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895B" w14:textId="77777777"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14:paraId="1CF31278"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34185817" w14:textId="77777777" w:rsidR="001E0A28" w:rsidRDefault="001E0A28" w:rsidP="001E0A28">
      <w:pPr>
        <w:spacing w:after="120"/>
        <w:ind w:left="1985" w:hanging="1985"/>
        <w:rPr>
          <w:rFonts w:ascii="Arial" w:eastAsia="MS Mincho" w:hAnsi="Arial" w:cs="Arial"/>
          <w:b/>
          <w:sz w:val="22"/>
        </w:rPr>
      </w:pPr>
    </w:p>
    <w:p w14:paraId="24F843A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14:paraId="6348E4B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14:paraId="7E7C1CE5"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14:paraId="7A6D6F27"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34E3602" w14:textId="7777777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A7ADAE4" w14:textId="77777777"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14:paraId="562C59CF" w14:textId="77777777"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Submission and treatment of </w:t>
      </w:r>
      <w:proofErr w:type="spellStart"/>
      <w:r w:rsidRPr="00504FD5">
        <w:rPr>
          <w:rFonts w:eastAsiaTheme="minorEastAsia" w:cs="Batang" w:hint="eastAsia"/>
          <w:sz w:val="22"/>
          <w:szCs w:val="22"/>
          <w:lang w:val="en-US" w:eastAsia="zh-CN"/>
        </w:rPr>
        <w:t>tdocs</w:t>
      </w:r>
      <w:proofErr w:type="spellEnd"/>
      <w:r w:rsidRPr="00504FD5">
        <w:rPr>
          <w:rFonts w:eastAsiaTheme="minorEastAsia" w:cs="Batang" w:hint="eastAsia"/>
          <w:sz w:val="22"/>
          <w:szCs w:val="22"/>
          <w:lang w:val="en-US" w:eastAsia="zh-CN"/>
        </w:rPr>
        <w:t xml:space="preserve"> for the feature list</w:t>
      </w:r>
    </w:p>
    <w:p w14:paraId="7E7E3323"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14:paraId="4A7CB6D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under agenda 7 so that a placeholder could be set for it in the updated feature list, and another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with detailed technique analysis under UE/BS RF, RRM, or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xml:space="preserve"> agendas of the corresponding </w:t>
      </w:r>
      <w:proofErr w:type="spellStart"/>
      <w:r w:rsidRPr="00504FD5">
        <w:rPr>
          <w:rFonts w:eastAsiaTheme="minorEastAsia" w:cs="Batang" w:hint="eastAsia"/>
          <w:sz w:val="22"/>
          <w:szCs w:val="22"/>
          <w:lang w:val="en-US" w:eastAsia="zh-CN"/>
        </w:rPr>
        <w:t>WIs.</w:t>
      </w:r>
      <w:proofErr w:type="spellEnd"/>
      <w:r w:rsidRPr="00504FD5">
        <w:rPr>
          <w:rFonts w:eastAsiaTheme="minorEastAsia" w:cs="Batang" w:hint="eastAsia"/>
          <w:sz w:val="22"/>
          <w:szCs w:val="22"/>
          <w:lang w:val="en-US" w:eastAsia="zh-CN"/>
        </w:rPr>
        <w:t xml:space="preserve"> </w:t>
      </w:r>
    </w:p>
    <w:p w14:paraId="2D7FD430"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w:t>
      </w:r>
      <w:proofErr w:type="gramStart"/>
      <w:r w:rsidRPr="00504FD5">
        <w:rPr>
          <w:rFonts w:eastAsiaTheme="minorEastAsia" w:cs="Batang" w:hint="eastAsia"/>
          <w:sz w:val="22"/>
          <w:szCs w:val="22"/>
          <w:lang w:val="en-US" w:eastAsia="zh-CN"/>
        </w:rPr>
        <w:t>feature</w:t>
      </w:r>
      <w:proofErr w:type="gramEnd"/>
      <w:r w:rsidRPr="00504FD5">
        <w:rPr>
          <w:rFonts w:eastAsiaTheme="minorEastAsia" w:cs="Batang" w:hint="eastAsia"/>
          <w:sz w:val="22"/>
          <w:szCs w:val="22"/>
          <w:lang w:val="en-US" w:eastAsia="zh-CN"/>
        </w:rPr>
        <w:t xml:space="preserve"> which is not related to on-going WI, please directly submit a paper with all information under AI 7. </w:t>
      </w:r>
    </w:p>
    <w:p w14:paraId="1BFC0D1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One dedicated email thread for feature list will be set in main session, where the feature groups for UE RF will be discussed in </w:t>
      </w:r>
      <w:proofErr w:type="gramStart"/>
      <w:r w:rsidRPr="00504FD5">
        <w:rPr>
          <w:rFonts w:eastAsiaTheme="minorEastAsia" w:cs="Batang" w:hint="eastAsia"/>
          <w:sz w:val="22"/>
          <w:szCs w:val="22"/>
          <w:lang w:val="en-US" w:eastAsia="zh-CN"/>
        </w:rPr>
        <w:t>details</w:t>
      </w:r>
      <w:proofErr w:type="gramEnd"/>
      <w:r w:rsidRPr="00504FD5">
        <w:rPr>
          <w:rFonts w:eastAsiaTheme="minorEastAsia" w:cs="Batang" w:hint="eastAsia"/>
          <w:sz w:val="22"/>
          <w:szCs w:val="22"/>
          <w:lang w:val="en-US" w:eastAsia="zh-CN"/>
        </w:rPr>
        <w:t xml:space="preserve">. For RRM,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or BS RF related feature groups, the technique discussions will be handled in the individual session.</w:t>
      </w:r>
    </w:p>
    <w:p w14:paraId="2F8F8C37"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On the last day, the feature list will be treated in the GTW of main session. All the stable feature groups will be captured in the feature list without </w:t>
      </w:r>
      <w:proofErr w:type="gramStart"/>
      <w:r w:rsidRPr="00504FD5">
        <w:rPr>
          <w:rFonts w:eastAsiaTheme="minorEastAsia" w:cs="Batang" w:hint="eastAsia"/>
          <w:sz w:val="22"/>
          <w:szCs w:val="22"/>
          <w:lang w:val="en-US" w:eastAsia="zh-CN"/>
        </w:rPr>
        <w:t>[ ]</w:t>
      </w:r>
      <w:proofErr w:type="gramEnd"/>
      <w:r w:rsidRPr="00504FD5">
        <w:rPr>
          <w:rFonts w:eastAsiaTheme="minorEastAsia" w:cs="Batang" w:hint="eastAsia"/>
          <w:sz w:val="22"/>
          <w:szCs w:val="22"/>
          <w:lang w:val="en-US" w:eastAsia="zh-CN"/>
        </w:rPr>
        <w:t xml:space="preserve"> or FFS. The potential feature groups, for which no consensus is reached, they will be captured in </w:t>
      </w:r>
      <w:proofErr w:type="gramStart"/>
      <w:r w:rsidRPr="00504FD5">
        <w:rPr>
          <w:rFonts w:eastAsiaTheme="minorEastAsia" w:cs="Batang" w:hint="eastAsia"/>
          <w:sz w:val="22"/>
          <w:szCs w:val="22"/>
          <w:lang w:val="en-US" w:eastAsia="zh-CN"/>
        </w:rPr>
        <w:t>[ ]</w:t>
      </w:r>
      <w:proofErr w:type="gramEnd"/>
      <w:r w:rsidRPr="00504FD5">
        <w:rPr>
          <w:rFonts w:eastAsiaTheme="minorEastAsia" w:cs="Batang" w:hint="eastAsia"/>
          <w:sz w:val="22"/>
          <w:szCs w:val="22"/>
          <w:lang w:val="en-US" w:eastAsia="zh-CN"/>
        </w:rPr>
        <w:t xml:space="preserve"> or with FFS.</w:t>
      </w:r>
    </w:p>
    <w:p w14:paraId="3102F7CB" w14:textId="77777777"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14:paraId="59E8EA1B"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14:paraId="5769F2F6"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14:paraId="169AA974"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 xml:space="preserve">REL-17 ASN.1 freeze will be declared </w:t>
      </w:r>
      <w:proofErr w:type="gramStart"/>
      <w:r w:rsidRPr="00504FD5">
        <w:rPr>
          <w:rFonts w:eastAsiaTheme="minorEastAsia" w:cs="Batang" w:hint="eastAsia"/>
          <w:i/>
          <w:iCs/>
          <w:sz w:val="22"/>
          <w:szCs w:val="22"/>
          <w:lang w:val="en-US" w:eastAsia="zh-CN"/>
        </w:rPr>
        <w:t>in</w:t>
      </w:r>
      <w:proofErr w:type="gramEnd"/>
      <w:r w:rsidRPr="00504FD5">
        <w:rPr>
          <w:rFonts w:eastAsiaTheme="minorEastAsia" w:cs="Batang" w:hint="eastAsia"/>
          <w:i/>
          <w:iCs/>
          <w:sz w:val="22"/>
          <w:szCs w:val="22"/>
          <w:lang w:val="en-US" w:eastAsia="zh-CN"/>
        </w:rPr>
        <w:t xml:space="preserve"> June 22</w:t>
      </w:r>
    </w:p>
    <w:p w14:paraId="466371B3"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w:t>
      </w:r>
      <w:proofErr w:type="gramStart"/>
      <w:r w:rsidRPr="00504FD5">
        <w:rPr>
          <w:rFonts w:eastAsiaTheme="minorEastAsia" w:cs="Batang" w:hint="eastAsia"/>
          <w:i/>
          <w:iCs/>
          <w:sz w:val="22"/>
          <w:szCs w:val="22"/>
          <w:lang w:val="en-US" w:eastAsia="zh-CN"/>
        </w:rPr>
        <w:t>22  to</w:t>
      </w:r>
      <w:proofErr w:type="gramEnd"/>
      <w:r w:rsidRPr="00504FD5">
        <w:rPr>
          <w:rFonts w:eastAsiaTheme="minorEastAsia" w:cs="Batang" w:hint="eastAsia"/>
          <w:i/>
          <w:iCs/>
          <w:sz w:val="22"/>
          <w:szCs w:val="22"/>
          <w:lang w:val="en-US" w:eastAsia="zh-CN"/>
        </w:rPr>
        <w:t xml:space="preserve"> make sure that is fully implementable</w:t>
      </w:r>
    </w:p>
    <w:p w14:paraId="700DC075"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14:paraId="5A9D3FF0"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14:paraId="5DAAC8B5" w14:textId="77777777" w:rsidR="00504FD5" w:rsidRPr="00504FD5" w:rsidRDefault="00504FD5" w:rsidP="00504FD5">
      <w:pPr>
        <w:spacing w:after="120"/>
        <w:jc w:val="both"/>
        <w:rPr>
          <w:rFonts w:eastAsiaTheme="minorEastAsia" w:cs="Batang"/>
          <w:sz w:val="22"/>
          <w:szCs w:val="22"/>
          <w:lang w:val="en-US" w:eastAsia="zh-CN"/>
        </w:rPr>
      </w:pPr>
    </w:p>
    <w:p w14:paraId="7BE29E84" w14:textId="77777777" w:rsidR="00004165" w:rsidRPr="00A97552" w:rsidRDefault="00C72951" w:rsidP="00805BE8">
      <w:pPr>
        <w:rPr>
          <w:lang w:eastAsia="zh-CN"/>
        </w:rPr>
      </w:pPr>
      <w:r w:rsidRPr="00A97552">
        <w:rPr>
          <w:lang w:eastAsia="zh-CN"/>
        </w:rPr>
        <w:t>It is appreciated that the delegates for this topic put their contact information in the table below.</w:t>
      </w:r>
    </w:p>
    <w:p w14:paraId="3FE83B31" w14:textId="77777777" w:rsidR="00C404C3" w:rsidRPr="00A84052" w:rsidRDefault="00C404C3" w:rsidP="00FC6427">
      <w:pP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5512C7C3" w14:textId="77777777" w:rsidTr="00091DC4">
        <w:tc>
          <w:tcPr>
            <w:tcW w:w="3210" w:type="dxa"/>
          </w:tcPr>
          <w:p w14:paraId="4B33AFC6"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18EB2B21"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0E24F8E"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41D6953" w14:textId="77777777" w:rsidTr="00091DC4">
        <w:tc>
          <w:tcPr>
            <w:tcW w:w="3210" w:type="dxa"/>
          </w:tcPr>
          <w:p w14:paraId="4C866120" w14:textId="77777777"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14:paraId="5A48E7EF" w14:textId="77777777" w:rsidR="00C404C3" w:rsidRPr="00562BFE" w:rsidRDefault="00564DEE" w:rsidP="00091DC4">
            <w:pPr>
              <w:spacing w:after="120"/>
              <w:rPr>
                <w:rFonts w:eastAsiaTheme="minorEastAsia"/>
                <w:lang w:val="en-US" w:eastAsia="zh-CN"/>
              </w:rPr>
            </w:pPr>
            <w:proofErr w:type="gramStart"/>
            <w:ins w:id="1" w:author="Yuanyuan Zhang" w:date="2022-08-15T21:20:00Z">
              <w:r>
                <w:rPr>
                  <w:rFonts w:eastAsiaTheme="minorEastAsia" w:hint="eastAsia"/>
                  <w:lang w:val="en-US" w:eastAsia="zh-CN"/>
                </w:rPr>
                <w:t>Y</w:t>
              </w:r>
              <w:r>
                <w:rPr>
                  <w:rFonts w:eastAsiaTheme="minorEastAsia"/>
                  <w:lang w:val="en-US" w:eastAsia="zh-CN"/>
                </w:rPr>
                <w:t>uanyuan(</w:t>
              </w:r>
              <w:proofErr w:type="gramEnd"/>
              <w:r>
                <w:rPr>
                  <w:rFonts w:eastAsiaTheme="minorEastAsia"/>
                  <w:lang w:val="en-US" w:eastAsia="zh-CN"/>
                </w:rPr>
                <w:t>Tina) Zhang</w:t>
              </w:r>
            </w:ins>
          </w:p>
        </w:tc>
        <w:tc>
          <w:tcPr>
            <w:tcW w:w="3211" w:type="dxa"/>
          </w:tcPr>
          <w:p w14:paraId="39F69776" w14:textId="77777777"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14:paraId="49AFA124" w14:textId="77777777" w:rsidTr="00091DC4">
        <w:tc>
          <w:tcPr>
            <w:tcW w:w="3210" w:type="dxa"/>
          </w:tcPr>
          <w:p w14:paraId="375E7EBA" w14:textId="19815343"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14:paraId="3F307CCA" w14:textId="1163F0E2"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14:paraId="42301558" w14:textId="421CC2C7"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14:paraId="48CB8418" w14:textId="77777777" w:rsidTr="00091DC4">
        <w:tc>
          <w:tcPr>
            <w:tcW w:w="3210" w:type="dxa"/>
          </w:tcPr>
          <w:p w14:paraId="71C5C98D" w14:textId="7798FB32" w:rsidR="00F8226F" w:rsidRPr="00562BFE" w:rsidRDefault="005F5075" w:rsidP="00091DC4">
            <w:pPr>
              <w:spacing w:after="120"/>
              <w:rPr>
                <w:rFonts w:eastAsiaTheme="minorEastAsia"/>
                <w:lang w:val="en-US" w:eastAsia="zh-CN"/>
              </w:rPr>
            </w:pPr>
            <w:ins w:id="6" w:author="Ruixin(vivo)" w:date="2022-08-16T18:02:00Z">
              <w:r>
                <w:rPr>
                  <w:rFonts w:eastAsiaTheme="minorEastAsia"/>
                  <w:lang w:val="en-US" w:eastAsia="zh-CN"/>
                </w:rPr>
                <w:t>vivo</w:t>
              </w:r>
            </w:ins>
          </w:p>
        </w:tc>
        <w:tc>
          <w:tcPr>
            <w:tcW w:w="3210" w:type="dxa"/>
          </w:tcPr>
          <w:p w14:paraId="4BD22081" w14:textId="4615B608" w:rsidR="00F8226F" w:rsidRPr="00562BFE" w:rsidRDefault="005F5075" w:rsidP="00091DC4">
            <w:pPr>
              <w:spacing w:after="120"/>
              <w:rPr>
                <w:rFonts w:eastAsiaTheme="minorEastAsia"/>
                <w:lang w:val="en-US" w:eastAsia="zh-CN"/>
              </w:rPr>
            </w:pPr>
            <w:proofErr w:type="spellStart"/>
            <w:ins w:id="7" w:author="Ruixin(vivo)" w:date="2022-08-16T18:02:00Z">
              <w:r>
                <w:rPr>
                  <w:rFonts w:eastAsiaTheme="minorEastAsia"/>
                  <w:lang w:val="en-US" w:eastAsia="zh-CN"/>
                </w:rPr>
                <w:t>Ruixin</w:t>
              </w:r>
              <w:proofErr w:type="spellEnd"/>
              <w:r>
                <w:rPr>
                  <w:rFonts w:eastAsiaTheme="minorEastAsia"/>
                  <w:lang w:val="en-US" w:eastAsia="zh-CN"/>
                </w:rPr>
                <w:t xml:space="preserve"> Wang</w:t>
              </w:r>
            </w:ins>
          </w:p>
        </w:tc>
        <w:tc>
          <w:tcPr>
            <w:tcW w:w="3211" w:type="dxa"/>
          </w:tcPr>
          <w:p w14:paraId="5735DF7C" w14:textId="306EBFC9" w:rsidR="00F8226F" w:rsidRPr="00562BFE" w:rsidRDefault="005F5075" w:rsidP="00091DC4">
            <w:pPr>
              <w:spacing w:after="120"/>
              <w:rPr>
                <w:rFonts w:eastAsiaTheme="minorEastAsia"/>
                <w:lang w:val="en-US" w:eastAsia="zh-CN"/>
              </w:rPr>
            </w:pPr>
            <w:ins w:id="8" w:author="Ruixin(vivo)" w:date="2022-08-16T18:03:00Z">
              <w:r>
                <w:rPr>
                  <w:rFonts w:eastAsiaTheme="minorEastAsia"/>
                  <w:lang w:val="en-US" w:eastAsia="zh-CN"/>
                </w:rPr>
                <w:t>r</w:t>
              </w:r>
            </w:ins>
            <w:ins w:id="9" w:author="Ruixin(vivo)" w:date="2022-08-16T18:02:00Z">
              <w:r>
                <w:rPr>
                  <w:rFonts w:eastAsiaTheme="minorEastAsia"/>
                  <w:lang w:val="en-US" w:eastAsia="zh-CN"/>
                </w:rPr>
                <w:t>uixin.wang@vivo.c</w:t>
              </w:r>
            </w:ins>
            <w:ins w:id="10" w:author="Ruixin(vivo)" w:date="2022-08-16T18:03:00Z">
              <w:r>
                <w:rPr>
                  <w:rFonts w:eastAsiaTheme="minorEastAsia"/>
                  <w:lang w:val="en-US" w:eastAsia="zh-CN"/>
                </w:rPr>
                <w:t>om</w:t>
              </w:r>
            </w:ins>
          </w:p>
        </w:tc>
      </w:tr>
      <w:tr w:rsidR="00F732B3" w:rsidRPr="00A84052" w14:paraId="0A77320D" w14:textId="77777777" w:rsidTr="00091DC4">
        <w:trPr>
          <w:ins w:id="11" w:author="Apple Inc." w:date="2022-08-17T18:55:00Z"/>
        </w:trPr>
        <w:tc>
          <w:tcPr>
            <w:tcW w:w="3210" w:type="dxa"/>
          </w:tcPr>
          <w:p w14:paraId="7BBC552C" w14:textId="12C527E9" w:rsidR="00F732B3" w:rsidRDefault="00F732B3" w:rsidP="00F732B3">
            <w:pPr>
              <w:spacing w:after="120"/>
              <w:rPr>
                <w:ins w:id="12" w:author="Apple Inc." w:date="2022-08-17T18:55:00Z"/>
                <w:rFonts w:eastAsiaTheme="minorEastAsia"/>
                <w:lang w:val="en-US" w:eastAsia="zh-CN"/>
              </w:rPr>
            </w:pPr>
            <w:ins w:id="13" w:author="Apple Inc." w:date="2022-08-17T18:55:00Z">
              <w:r>
                <w:rPr>
                  <w:rFonts w:eastAsia="PMingLiU"/>
                  <w:color w:val="0070C0"/>
                  <w:lang w:val="en-US" w:eastAsia="zh-TW"/>
                </w:rPr>
                <w:t>Apple</w:t>
              </w:r>
            </w:ins>
          </w:p>
        </w:tc>
        <w:tc>
          <w:tcPr>
            <w:tcW w:w="3210" w:type="dxa"/>
          </w:tcPr>
          <w:p w14:paraId="031C6436" w14:textId="3098DE40" w:rsidR="00F732B3" w:rsidRDefault="00F732B3" w:rsidP="00F732B3">
            <w:pPr>
              <w:spacing w:after="120"/>
              <w:rPr>
                <w:ins w:id="14" w:author="Apple Inc." w:date="2022-08-17T18:55:00Z"/>
                <w:rFonts w:eastAsiaTheme="minorEastAsia"/>
                <w:lang w:val="en-US" w:eastAsia="zh-CN"/>
              </w:rPr>
            </w:pPr>
            <w:ins w:id="15" w:author="Apple Inc." w:date="2022-08-17T18:55:00Z">
              <w:r>
                <w:rPr>
                  <w:rFonts w:eastAsia="PMingLiU"/>
                  <w:color w:val="0070C0"/>
                  <w:lang w:val="en-US" w:eastAsia="zh-TW"/>
                </w:rPr>
                <w:t>Steven Chen</w:t>
              </w:r>
            </w:ins>
          </w:p>
        </w:tc>
        <w:tc>
          <w:tcPr>
            <w:tcW w:w="3211" w:type="dxa"/>
          </w:tcPr>
          <w:p w14:paraId="733D1C65" w14:textId="73931776" w:rsidR="00F732B3" w:rsidRDefault="00F732B3" w:rsidP="00F732B3">
            <w:pPr>
              <w:spacing w:after="120"/>
              <w:rPr>
                <w:ins w:id="16" w:author="Apple Inc." w:date="2022-08-17T18:55:00Z"/>
                <w:rFonts w:eastAsiaTheme="minorEastAsia"/>
                <w:lang w:val="en-US" w:eastAsia="zh-CN"/>
              </w:rPr>
            </w:pPr>
            <w:proofErr w:type="spellStart"/>
            <w:ins w:id="17" w:author="Apple Inc." w:date="2022-08-17T18:55:00Z">
              <w:r>
                <w:rPr>
                  <w:rFonts w:eastAsia="PMingLiU"/>
                  <w:color w:val="0070C0"/>
                  <w:lang w:val="en-US" w:eastAsia="zh-TW"/>
                </w:rPr>
                <w:t>steven.</w:t>
              </w:r>
              <w:proofErr w:type="gramStart"/>
              <w:r>
                <w:rPr>
                  <w:rFonts w:eastAsia="PMingLiU"/>
                  <w:color w:val="0070C0"/>
                  <w:lang w:val="en-US" w:eastAsia="zh-TW"/>
                </w:rPr>
                <w:t>x.chen</w:t>
              </w:r>
              <w:proofErr w:type="spellEnd"/>
              <w:proofErr w:type="gramEnd"/>
              <w:r>
                <w:rPr>
                  <w:rFonts w:eastAsia="PMingLiU"/>
                  <w:color w:val="0070C0"/>
                  <w:lang w:val="en-US" w:eastAsia="zh-TW"/>
                </w:rPr>
                <w:t xml:space="preserve"> AT apple.com</w:t>
              </w:r>
            </w:ins>
          </w:p>
        </w:tc>
      </w:tr>
    </w:tbl>
    <w:p w14:paraId="429763B6" w14:textId="77777777" w:rsidR="00C404C3" w:rsidRDefault="00C404C3" w:rsidP="00805BE8">
      <w:pPr>
        <w:rPr>
          <w:color w:val="0070C0"/>
          <w:lang w:eastAsia="zh-CN"/>
        </w:rPr>
      </w:pPr>
    </w:p>
    <w:p w14:paraId="44D91289"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6A8EE4E"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9CB0CB1" w14:textId="77777777"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DB29A6B" w14:textId="77777777" w:rsidR="00E80B52" w:rsidRPr="008233E6" w:rsidRDefault="00142BB9" w:rsidP="00805BE8">
      <w:pPr>
        <w:pStyle w:val="Heading1"/>
        <w:rPr>
          <w:lang w:eastAsia="ja-JP"/>
        </w:rPr>
      </w:pPr>
      <w:proofErr w:type="spellStart"/>
      <w:r w:rsidRPr="008233E6">
        <w:rPr>
          <w:lang w:eastAsia="ja-JP"/>
        </w:rPr>
        <w:t>Topic</w:t>
      </w:r>
      <w:proofErr w:type="spellEnd"/>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14:paraId="77DAFCF2"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726B658" w14:textId="77777777"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8233E6" w14:paraId="32AB3276" w14:textId="77777777" w:rsidTr="00B612B4">
        <w:trPr>
          <w:trHeight w:val="468"/>
        </w:trPr>
        <w:tc>
          <w:tcPr>
            <w:tcW w:w="1622" w:type="dxa"/>
            <w:vAlign w:val="center"/>
          </w:tcPr>
          <w:p w14:paraId="132E0D23" w14:textId="77777777" w:rsidR="00484C5D" w:rsidRPr="008233E6" w:rsidRDefault="00484C5D" w:rsidP="00805BE8">
            <w:pPr>
              <w:spacing w:before="120" w:after="120"/>
              <w:rPr>
                <w:b/>
                <w:bCs/>
              </w:rPr>
            </w:pPr>
            <w:r w:rsidRPr="008233E6">
              <w:rPr>
                <w:b/>
                <w:bCs/>
              </w:rPr>
              <w:t>T-doc number</w:t>
            </w:r>
          </w:p>
        </w:tc>
        <w:tc>
          <w:tcPr>
            <w:tcW w:w="1424" w:type="dxa"/>
            <w:vAlign w:val="center"/>
          </w:tcPr>
          <w:p w14:paraId="68BAAFE9" w14:textId="77777777" w:rsidR="00484C5D" w:rsidRPr="008233E6" w:rsidRDefault="00484C5D" w:rsidP="00805BE8">
            <w:pPr>
              <w:spacing w:before="120" w:after="120"/>
              <w:rPr>
                <w:b/>
                <w:bCs/>
              </w:rPr>
            </w:pPr>
            <w:r w:rsidRPr="008233E6">
              <w:rPr>
                <w:b/>
                <w:bCs/>
              </w:rPr>
              <w:t>Company</w:t>
            </w:r>
          </w:p>
        </w:tc>
        <w:tc>
          <w:tcPr>
            <w:tcW w:w="6585" w:type="dxa"/>
            <w:vAlign w:val="center"/>
          </w:tcPr>
          <w:p w14:paraId="5CFB6053" w14:textId="77777777"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14:paraId="57BB9994" w14:textId="77777777" w:rsidTr="00B612B4">
        <w:trPr>
          <w:trHeight w:val="468"/>
        </w:trPr>
        <w:tc>
          <w:tcPr>
            <w:tcW w:w="1622" w:type="dxa"/>
          </w:tcPr>
          <w:p w14:paraId="6CBB9854" w14:textId="77777777" w:rsidR="00E1020F" w:rsidRPr="00E1020F" w:rsidRDefault="00000000">
            <w:pPr>
              <w:rPr>
                <w:rFonts w:eastAsia="SimSun"/>
                <w:lang w:val="en-US" w:eastAsia="zh-CN"/>
              </w:rPr>
            </w:pPr>
            <w:hyperlink r:id="rId9" w:history="1">
              <w:r w:rsidR="00E1020F" w:rsidRPr="00E1020F">
                <w:rPr>
                  <w:rFonts w:eastAsia="SimSun"/>
                  <w:lang w:val="en-US" w:eastAsia="zh-CN"/>
                </w:rPr>
                <w:t>R4-2213371</w:t>
              </w:r>
            </w:hyperlink>
          </w:p>
        </w:tc>
        <w:tc>
          <w:tcPr>
            <w:tcW w:w="1424" w:type="dxa"/>
          </w:tcPr>
          <w:p w14:paraId="73CFC8F2" w14:textId="77777777" w:rsidR="00E1020F" w:rsidRPr="00E1020F" w:rsidRDefault="00E1020F">
            <w:pPr>
              <w:rPr>
                <w:rFonts w:eastAsia="SimSun"/>
                <w:lang w:val="en-US" w:eastAsia="zh-CN"/>
              </w:rPr>
            </w:pPr>
            <w:r w:rsidRPr="00E1020F">
              <w:rPr>
                <w:rFonts w:eastAsia="SimSun"/>
                <w:lang w:val="en-US" w:eastAsia="zh-CN"/>
              </w:rPr>
              <w:t xml:space="preserve">Huawei, </w:t>
            </w:r>
            <w:proofErr w:type="spellStart"/>
            <w:r w:rsidRPr="00E1020F">
              <w:rPr>
                <w:rFonts w:eastAsia="SimSun"/>
                <w:lang w:val="en-US" w:eastAsia="zh-CN"/>
              </w:rPr>
              <w:t>HiSilicon</w:t>
            </w:r>
            <w:proofErr w:type="spellEnd"/>
          </w:p>
        </w:tc>
        <w:tc>
          <w:tcPr>
            <w:tcW w:w="6585" w:type="dxa"/>
          </w:tcPr>
          <w:p w14:paraId="055CE4A1" w14:textId="77777777" w:rsidR="00E1020F" w:rsidRPr="00E1020F" w:rsidRDefault="00E1020F">
            <w:pPr>
              <w:rPr>
                <w:rFonts w:eastAsia="SimSun"/>
                <w:lang w:val="en-US" w:eastAsia="zh-CN"/>
              </w:rPr>
            </w:pPr>
            <w:r w:rsidRPr="00E1020F">
              <w:rPr>
                <w:rFonts w:eastAsia="SimSun"/>
                <w:lang w:val="en-US" w:eastAsia="zh-CN"/>
              </w:rPr>
              <w:t>On UE power class per band per band combination</w:t>
            </w:r>
          </w:p>
        </w:tc>
      </w:tr>
    </w:tbl>
    <w:p w14:paraId="52FF993B" w14:textId="77777777" w:rsidR="00484C5D" w:rsidRPr="004A7544" w:rsidRDefault="00484C5D" w:rsidP="005B4802"/>
    <w:p w14:paraId="32A65DCD" w14:textId="77777777"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369547F"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ADB4980" w14:textId="77777777" w:rsidR="00571777" w:rsidRPr="000E5409" w:rsidRDefault="00571777" w:rsidP="00805BE8">
      <w:pPr>
        <w:pStyle w:val="Heading3"/>
        <w:rPr>
          <w:sz w:val="24"/>
          <w:szCs w:val="16"/>
          <w:lang w:val="en-US"/>
          <w:rPrChange w:id="18" w:author="AC" w:date="2022-08-17T12:11:00Z">
            <w:rPr>
              <w:sz w:val="24"/>
              <w:szCs w:val="16"/>
            </w:rPr>
          </w:rPrChange>
        </w:rPr>
      </w:pPr>
      <w:r w:rsidRPr="000E5409">
        <w:rPr>
          <w:sz w:val="24"/>
          <w:szCs w:val="16"/>
          <w:lang w:val="en-US"/>
          <w:rPrChange w:id="19" w:author="AC" w:date="2022-08-17T12:11:00Z">
            <w:rPr>
              <w:sz w:val="24"/>
              <w:szCs w:val="16"/>
            </w:rPr>
          </w:rPrChange>
        </w:rPr>
        <w:t>Sub-</w:t>
      </w:r>
      <w:r w:rsidR="00142BB9" w:rsidRPr="000E5409">
        <w:rPr>
          <w:sz w:val="24"/>
          <w:szCs w:val="16"/>
          <w:lang w:val="en-US"/>
          <w:rPrChange w:id="20" w:author="AC" w:date="2022-08-17T12:11:00Z">
            <w:rPr>
              <w:sz w:val="24"/>
              <w:szCs w:val="16"/>
            </w:rPr>
          </w:rPrChange>
        </w:rPr>
        <w:t>topic</w:t>
      </w:r>
      <w:r w:rsidRPr="000E5409">
        <w:rPr>
          <w:sz w:val="24"/>
          <w:szCs w:val="16"/>
          <w:lang w:val="en-US"/>
          <w:rPrChange w:id="21" w:author="AC" w:date="2022-08-17T12:11:00Z">
            <w:rPr>
              <w:sz w:val="24"/>
              <w:szCs w:val="16"/>
            </w:rPr>
          </w:rPrChange>
        </w:rPr>
        <w:t xml:space="preserve"> 1-1</w:t>
      </w:r>
      <w:r w:rsidR="002D2755" w:rsidRPr="000E5409">
        <w:rPr>
          <w:sz w:val="24"/>
          <w:szCs w:val="16"/>
          <w:lang w:val="en-US"/>
          <w:rPrChange w:id="22" w:author="AC" w:date="2022-08-17T12:11:00Z">
            <w:rPr>
              <w:sz w:val="24"/>
              <w:szCs w:val="16"/>
            </w:rPr>
          </w:rPrChange>
        </w:rPr>
        <w:t xml:space="preserve">: </w:t>
      </w:r>
      <w:r w:rsidR="00E1020F" w:rsidRPr="000E5409">
        <w:rPr>
          <w:sz w:val="24"/>
          <w:szCs w:val="16"/>
          <w:lang w:val="en-US"/>
          <w:rPrChange w:id="23" w:author="AC" w:date="2022-08-17T12:11:00Z">
            <w:rPr>
              <w:sz w:val="24"/>
              <w:szCs w:val="16"/>
            </w:rPr>
          </w:rPrChange>
        </w:rPr>
        <w:t>On UE power class per band per band combination</w:t>
      </w:r>
    </w:p>
    <w:p w14:paraId="799FAAA2" w14:textId="77777777"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2D2201D4" w14:textId="77777777" w:rsidTr="00E1020F">
        <w:trPr>
          <w:trHeight w:val="2145"/>
        </w:trPr>
        <w:tc>
          <w:tcPr>
            <w:tcW w:w="0" w:type="auto"/>
            <w:shd w:val="clear" w:color="auto" w:fill="auto"/>
          </w:tcPr>
          <w:p w14:paraId="7D6201DB"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33EE3C40"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558A294F"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305F8F2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5D044BCC"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08DCAF86"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5465610" w14:textId="77777777"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14:paraId="466067FF"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7B8286B6"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5976F598"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43B89D43"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1C75F36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740764A5"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5AAD10E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3C6ECE54"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01EE46E2"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341DD42A" w14:textId="77777777" w:rsidTr="00E1020F">
        <w:trPr>
          <w:trHeight w:val="2145"/>
        </w:trPr>
        <w:tc>
          <w:tcPr>
            <w:tcW w:w="0" w:type="auto"/>
            <w:shd w:val="clear" w:color="auto" w:fill="auto"/>
          </w:tcPr>
          <w:p w14:paraId="0CACDE90"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5EE2FBCC"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44E2B7DF"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48B4BC0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589E4676" w14:textId="77777777" w:rsidR="00E1020F" w:rsidRPr="00417A5B" w:rsidRDefault="00E1020F" w:rsidP="00A95151">
            <w:pPr>
              <w:keepNext/>
              <w:keepLines/>
              <w:rPr>
                <w:rFonts w:ascii="Arial" w:hAnsi="Arial" w:cs="Arial"/>
                <w:color w:val="000000"/>
                <w:sz w:val="18"/>
              </w:rPr>
            </w:pPr>
          </w:p>
          <w:p w14:paraId="4B02089D"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2811508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3B4ABDDB" w14:textId="77777777" w:rsidR="00E1020F" w:rsidRPr="00417A5B" w:rsidRDefault="00E1020F" w:rsidP="00A95151">
            <w:pPr>
              <w:keepNext/>
              <w:keepLines/>
              <w:rPr>
                <w:rFonts w:ascii="Arial" w:hAnsi="Arial" w:cs="Arial"/>
                <w:color w:val="000000"/>
                <w:sz w:val="18"/>
                <w:lang w:eastAsia="zh-CN"/>
              </w:rPr>
            </w:pPr>
          </w:p>
          <w:p w14:paraId="3D625599"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07A9CA9"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7AD8BD3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67DF94D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075DC16B"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32D1DA0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37A5DBD7" w14:textId="77777777"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14:paraId="70EFA1C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776121C0" w14:textId="77777777" w:rsidR="00E1020F" w:rsidRDefault="00E1020F" w:rsidP="00B4108D">
      <w:pPr>
        <w:rPr>
          <w:i/>
          <w:color w:val="0070C0"/>
          <w:lang w:val="en-US" w:eastAsia="zh-CN"/>
        </w:rPr>
      </w:pPr>
    </w:p>
    <w:p w14:paraId="6458C26D" w14:textId="77777777" w:rsidR="00E1020F" w:rsidRDefault="00E1020F" w:rsidP="00B4108D">
      <w:pPr>
        <w:rPr>
          <w:b/>
          <w:color w:val="0070C0"/>
          <w:u w:val="single"/>
          <w:lang w:eastAsia="zh-CN"/>
        </w:rPr>
      </w:pPr>
      <w:r>
        <w:rPr>
          <w:rFonts w:hint="eastAsia"/>
          <w:b/>
          <w:color w:val="0070C0"/>
          <w:u w:val="single"/>
          <w:lang w:eastAsia="zh-CN"/>
        </w:rPr>
        <w:t>Proposal in RAN#104-e</w:t>
      </w:r>
    </w:p>
    <w:p w14:paraId="3C27BD38" w14:textId="77777777" w:rsidR="00E1020F" w:rsidRPr="00E0449B" w:rsidRDefault="00E1020F" w:rsidP="00E1020F">
      <w:pPr>
        <w:jc w:val="both"/>
        <w:rPr>
          <w:lang w:eastAsia="zh-CN"/>
        </w:rPr>
      </w:pPr>
      <w:r w:rsidRPr="00E0449B">
        <w:rPr>
          <w:lang w:eastAsia="zh-CN"/>
        </w:rPr>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48A81249" w14:textId="77777777" w:rsidTr="00A95151">
        <w:trPr>
          <w:trHeight w:val="2145"/>
        </w:trPr>
        <w:tc>
          <w:tcPr>
            <w:tcW w:w="0" w:type="auto"/>
            <w:shd w:val="clear" w:color="auto" w:fill="auto"/>
          </w:tcPr>
          <w:p w14:paraId="5B92DD37"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2C3D78F3"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4D55C051"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6DBFCC8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721710FD"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79F3BD1B"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6AAB71D" w14:textId="77777777"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14:paraId="2E3F8238"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5573580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45054C3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774A29AE"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732DE58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42CB6CD8"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111B7D9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66AE3C55"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454D7C58"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63553AAD" w14:textId="77777777" w:rsidTr="00A95151">
        <w:trPr>
          <w:trHeight w:val="2145"/>
        </w:trPr>
        <w:tc>
          <w:tcPr>
            <w:tcW w:w="0" w:type="auto"/>
            <w:shd w:val="clear" w:color="auto" w:fill="auto"/>
          </w:tcPr>
          <w:p w14:paraId="72D25DF2"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0B6B0E8B"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2519A74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64329B1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0474B4D3" w14:textId="77777777" w:rsidR="00E1020F" w:rsidRPr="00417A5B" w:rsidRDefault="00E1020F" w:rsidP="00A95151">
            <w:pPr>
              <w:keepNext/>
              <w:keepLines/>
              <w:rPr>
                <w:rFonts w:ascii="Arial" w:hAnsi="Arial" w:cs="Arial"/>
                <w:color w:val="000000"/>
                <w:sz w:val="18"/>
              </w:rPr>
            </w:pPr>
          </w:p>
          <w:p w14:paraId="0C49B29C"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0255C7BE"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2FDC78ED" w14:textId="77777777" w:rsidR="00E1020F" w:rsidRPr="00417A5B" w:rsidRDefault="00E1020F" w:rsidP="00A95151">
            <w:pPr>
              <w:keepNext/>
              <w:keepLines/>
              <w:rPr>
                <w:rFonts w:ascii="Arial" w:hAnsi="Arial" w:cs="Arial"/>
                <w:color w:val="000000"/>
                <w:sz w:val="18"/>
                <w:lang w:eastAsia="zh-CN"/>
              </w:rPr>
            </w:pPr>
          </w:p>
          <w:p w14:paraId="3817D8B8"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5E1D34E"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4373FD40"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53C756A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2153BBFA"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245F3CF7"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74B28CB8" w14:textId="77777777"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14:paraId="00CD6981"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57B8DD42" w14:textId="77777777" w:rsidR="00E1020F" w:rsidRDefault="00E1020F" w:rsidP="00B4108D">
      <w:pPr>
        <w:rPr>
          <w:b/>
          <w:color w:val="0070C0"/>
          <w:u w:val="single"/>
          <w:lang w:eastAsia="zh-CN"/>
        </w:rPr>
      </w:pPr>
    </w:p>
    <w:p w14:paraId="6A0D0D2F" w14:textId="77777777" w:rsidR="00E1020F" w:rsidRPr="00805BE8" w:rsidRDefault="00E1020F" w:rsidP="00E10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BFA69C" w14:textId="77777777" w:rsidR="00E1020F" w:rsidRPr="00E1020F" w:rsidRDefault="00E1020F" w:rsidP="00E1020F">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00675CAF" w14:textId="77777777" w:rsidR="0054238C" w:rsidRDefault="0054238C" w:rsidP="005B4802">
      <w:pPr>
        <w:rPr>
          <w:color w:val="0070C0"/>
          <w:lang w:val="en-US" w:eastAsia="zh-CN"/>
        </w:rPr>
      </w:pPr>
    </w:p>
    <w:p w14:paraId="185B46EC" w14:textId="77777777" w:rsidR="00DC2500" w:rsidRPr="000E5409" w:rsidRDefault="00DC2500" w:rsidP="00805BE8">
      <w:pPr>
        <w:pStyle w:val="Heading2"/>
        <w:rPr>
          <w:lang w:val="en-US"/>
          <w:rPrChange w:id="24" w:author="AC" w:date="2022-08-17T12:11:00Z">
            <w:rPr/>
          </w:rPrChange>
        </w:rPr>
      </w:pPr>
      <w:proofErr w:type="gramStart"/>
      <w:r w:rsidRPr="000E5409">
        <w:rPr>
          <w:lang w:val="en-US"/>
          <w:rPrChange w:id="25" w:author="AC" w:date="2022-08-17T12:11:00Z">
            <w:rPr/>
          </w:rPrChange>
        </w:rPr>
        <w:lastRenderedPageBreak/>
        <w:t>Companies</w:t>
      </w:r>
      <w:proofErr w:type="gramEnd"/>
      <w:r w:rsidRPr="000E5409">
        <w:rPr>
          <w:lang w:val="en-US"/>
          <w:rPrChange w:id="26" w:author="AC" w:date="2022-08-17T12:11:00Z">
            <w:rPr/>
          </w:rPrChange>
        </w:rPr>
        <w:t xml:space="preserve"> views’ collection for 1st round </w:t>
      </w:r>
    </w:p>
    <w:p w14:paraId="00BC78B2" w14:textId="77777777"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596F05E8" w14:textId="77777777"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TableGrid"/>
        <w:tblW w:w="0" w:type="auto"/>
        <w:tblLook w:val="04A0" w:firstRow="1" w:lastRow="0" w:firstColumn="1" w:lastColumn="0" w:noHBand="0" w:noVBand="1"/>
      </w:tblPr>
      <w:tblGrid>
        <w:gridCol w:w="1383"/>
        <w:gridCol w:w="8395"/>
      </w:tblGrid>
      <w:tr w:rsidR="009C3C80" w14:paraId="3C9F49BE" w14:textId="77777777" w:rsidTr="00EA2970">
        <w:tc>
          <w:tcPr>
            <w:tcW w:w="1383" w:type="dxa"/>
          </w:tcPr>
          <w:p w14:paraId="13427EFE" w14:textId="77777777"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90E8207" w14:textId="77777777"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60320374" w14:textId="77777777" w:rsidTr="00EA2970">
        <w:tc>
          <w:tcPr>
            <w:tcW w:w="1383" w:type="dxa"/>
          </w:tcPr>
          <w:p w14:paraId="45DCD9F6" w14:textId="77777777" w:rsidR="009C3C80" w:rsidRPr="003418CB" w:rsidRDefault="00564DEE" w:rsidP="00091DC4">
            <w:pPr>
              <w:spacing w:after="120"/>
              <w:rPr>
                <w:rFonts w:eastAsiaTheme="minorEastAsia"/>
                <w:color w:val="0070C0"/>
                <w:lang w:val="en-US" w:eastAsia="zh-CN"/>
              </w:rPr>
            </w:pPr>
            <w:ins w:id="27" w:author="Yuanyuan Zhang" w:date="2022-08-15T21:20:00Z">
              <w:r>
                <w:rPr>
                  <w:rFonts w:eastAsiaTheme="minorEastAsia"/>
                  <w:color w:val="0070C0"/>
                  <w:lang w:val="en-US" w:eastAsia="zh-CN"/>
                </w:rPr>
                <w:t>Samsung</w:t>
              </w:r>
            </w:ins>
            <w:del w:id="28" w:author="Yuanyuan Zhang" w:date="2022-08-15T21:20:00Z">
              <w:r w:rsidR="009C3C80" w:rsidDel="00564DEE">
                <w:rPr>
                  <w:rFonts w:eastAsiaTheme="minorEastAsia" w:hint="eastAsia"/>
                  <w:color w:val="0070C0"/>
                  <w:lang w:val="en-US" w:eastAsia="zh-CN"/>
                </w:rPr>
                <w:delText>XXX</w:delText>
              </w:r>
            </w:del>
          </w:p>
        </w:tc>
        <w:tc>
          <w:tcPr>
            <w:tcW w:w="8395" w:type="dxa"/>
          </w:tcPr>
          <w:p w14:paraId="44A28756" w14:textId="77777777" w:rsidR="00564DEE" w:rsidRDefault="00564DEE" w:rsidP="00564DEE">
            <w:pPr>
              <w:spacing w:after="120"/>
              <w:rPr>
                <w:ins w:id="29" w:author="Yuanyuan Zhang" w:date="2022-08-15T21:21:00Z"/>
                <w:rFonts w:eastAsiaTheme="minorEastAsia"/>
                <w:color w:val="0070C0"/>
                <w:lang w:val="en-US" w:eastAsia="zh-CN"/>
              </w:rPr>
            </w:pPr>
            <w:ins w:id="30"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14:paraId="2A2EC755" w14:textId="77777777" w:rsidR="00564DEE" w:rsidRDefault="00564DEE" w:rsidP="00564DEE">
            <w:pPr>
              <w:spacing w:after="120"/>
              <w:rPr>
                <w:ins w:id="31" w:author="Yuanyuan Zhang" w:date="2022-08-15T21:21:00Z"/>
                <w:rFonts w:eastAsiaTheme="minorEastAsia"/>
                <w:color w:val="0070C0"/>
                <w:lang w:val="en-US" w:eastAsia="zh-CN"/>
              </w:rPr>
            </w:pPr>
            <w:ins w:id="32"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14:paraId="5FA1E098" w14:textId="77777777" w:rsidR="009C3C80" w:rsidRPr="00564DEE" w:rsidRDefault="00564DEE" w:rsidP="00564DEE">
            <w:pPr>
              <w:rPr>
                <w:rFonts w:eastAsiaTheme="minorEastAsia"/>
                <w:b/>
                <w:color w:val="0070C0"/>
                <w:u w:val="single"/>
                <w:lang w:eastAsia="zh-CN"/>
              </w:rPr>
            </w:pPr>
            <w:ins w:id="33" w:author="Yuanyuan Zhang" w:date="2022-08-15T21:21:00Z">
              <w:r>
                <w:rPr>
                  <w:rFonts w:eastAsiaTheme="minorEastAsia"/>
                  <w:color w:val="0070C0"/>
                  <w:lang w:val="en-US" w:eastAsia="zh-CN"/>
                </w:rPr>
                <w:t xml:space="preserve"> With above, we see no reason to keep the note.</w:t>
              </w:r>
            </w:ins>
          </w:p>
        </w:tc>
      </w:tr>
      <w:tr w:rsidR="00EA2970" w14:paraId="44E1FF75" w14:textId="77777777" w:rsidTr="00EA2970">
        <w:tc>
          <w:tcPr>
            <w:tcW w:w="1383" w:type="dxa"/>
          </w:tcPr>
          <w:p w14:paraId="79BB69FB" w14:textId="537524A1" w:rsidR="00EA2970" w:rsidRDefault="00EA2970" w:rsidP="00EA2970">
            <w:pPr>
              <w:spacing w:after="120"/>
              <w:rPr>
                <w:rFonts w:eastAsiaTheme="minorEastAsia"/>
                <w:color w:val="0070C0"/>
                <w:lang w:val="en-US" w:eastAsia="zh-CN"/>
              </w:rPr>
            </w:pPr>
            <w:proofErr w:type="gramStart"/>
            <w:ins w:id="34" w:author="Umeda, Hiromasa (Nokia - JP/Tokyo)" w:date="2022-08-16T10:27:00Z">
              <w:r>
                <w:rPr>
                  <w:rFonts w:eastAsiaTheme="minorEastAsia"/>
                  <w:color w:val="0070C0"/>
                  <w:lang w:val="en-US" w:eastAsia="zh-CN"/>
                </w:rPr>
                <w:t>Nokia(</w:t>
              </w:r>
              <w:proofErr w:type="gramEnd"/>
              <w:r>
                <w:rPr>
                  <w:rFonts w:eastAsiaTheme="minorEastAsia"/>
                  <w:color w:val="0070C0"/>
                  <w:lang w:val="en-US" w:eastAsia="zh-CN"/>
                </w:rPr>
                <w:t>HU)</w:t>
              </w:r>
            </w:ins>
          </w:p>
        </w:tc>
        <w:tc>
          <w:tcPr>
            <w:tcW w:w="8395" w:type="dxa"/>
          </w:tcPr>
          <w:p w14:paraId="25DDB128" w14:textId="5EBB4B41" w:rsidR="00EA2970" w:rsidRPr="003418CB" w:rsidRDefault="00EA2970">
            <w:pPr>
              <w:rPr>
                <w:rFonts w:eastAsiaTheme="minorEastAsia"/>
                <w:color w:val="0070C0"/>
                <w:lang w:val="en-US" w:eastAsia="zh-CN"/>
              </w:rPr>
              <w:pPrChange w:id="35" w:author="Umeda, Hiromasa (Nokia - JP/Tokyo)" w:date="2022-08-16T10:28:00Z">
                <w:pPr>
                  <w:spacing w:after="120"/>
                </w:pPr>
              </w:pPrChange>
            </w:pPr>
            <w:ins w:id="36"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37" w:author="Umeda, Hiromasa (Nokia - JP/Tokyo)" w:date="2022-08-16T10:28:00Z">
              <w:r>
                <w:rPr>
                  <w:rFonts w:eastAsiaTheme="minorEastAsia"/>
                  <w:bCs/>
                  <w:color w:val="0070C0"/>
                  <w:lang w:eastAsia="zh-CN"/>
                </w:rPr>
                <w:t xml:space="preserve"> Some clarification is needed at least.</w:t>
              </w:r>
            </w:ins>
          </w:p>
        </w:tc>
      </w:tr>
      <w:tr w:rsidR="001C0090" w14:paraId="1840A7DC" w14:textId="77777777" w:rsidTr="00EA2970">
        <w:tc>
          <w:tcPr>
            <w:tcW w:w="1383" w:type="dxa"/>
          </w:tcPr>
          <w:p w14:paraId="2D1200A0" w14:textId="2C9183CA" w:rsidR="001C0090" w:rsidRDefault="005F5075" w:rsidP="00091DC4">
            <w:pPr>
              <w:spacing w:after="120"/>
              <w:rPr>
                <w:rFonts w:eastAsiaTheme="minorEastAsia"/>
                <w:color w:val="0070C0"/>
                <w:lang w:val="en-US" w:eastAsia="zh-CN"/>
              </w:rPr>
            </w:pPr>
            <w:ins w:id="38" w:author="Ruixin(vivo)" w:date="2022-08-16T18:03: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26AEBACA" w14:textId="303B588B" w:rsidR="001C0090" w:rsidRPr="003418CB" w:rsidRDefault="005F5075" w:rsidP="00091DC4">
            <w:pPr>
              <w:spacing w:after="120"/>
              <w:rPr>
                <w:rFonts w:eastAsiaTheme="minorEastAsia"/>
                <w:color w:val="0070C0"/>
                <w:lang w:val="en-US" w:eastAsia="zh-CN"/>
              </w:rPr>
            </w:pPr>
            <w:ins w:id="39" w:author="Ruixin(vivo)" w:date="2022-08-16T18:03:00Z">
              <w:r>
                <w:rPr>
                  <w:rFonts w:eastAsiaTheme="minorEastAsia"/>
                  <w:color w:val="0070C0"/>
                  <w:lang w:val="en-US" w:eastAsia="zh-CN"/>
                </w:rPr>
                <w:t>We support to remove the note in squ</w:t>
              </w:r>
            </w:ins>
            <w:ins w:id="40" w:author="Ruixin(vivo)" w:date="2022-08-16T18:04:00Z">
              <w:r>
                <w:rPr>
                  <w:rFonts w:eastAsiaTheme="minorEastAsia"/>
                  <w:color w:val="0070C0"/>
                  <w:lang w:val="en-US" w:eastAsia="zh-CN"/>
                </w:rPr>
                <w:t>are bracket</w:t>
              </w:r>
            </w:ins>
            <w:ins w:id="41" w:author="Ruixin(vivo)" w:date="2022-08-16T18:03:00Z">
              <w:r>
                <w:rPr>
                  <w:rFonts w:eastAsiaTheme="minorEastAsia"/>
                  <w:color w:val="0070C0"/>
                  <w:lang w:val="en-US" w:eastAsia="zh-CN"/>
                </w:rPr>
                <w:t xml:space="preserve">. </w:t>
              </w:r>
            </w:ins>
          </w:p>
        </w:tc>
      </w:tr>
      <w:tr w:rsidR="000E5409" w14:paraId="25EC5C2A" w14:textId="77777777" w:rsidTr="00EA2970">
        <w:trPr>
          <w:ins w:id="42" w:author="AC" w:date="2022-08-17T12:11:00Z"/>
        </w:trPr>
        <w:tc>
          <w:tcPr>
            <w:tcW w:w="1383" w:type="dxa"/>
          </w:tcPr>
          <w:p w14:paraId="536C42CE" w14:textId="51DBF291" w:rsidR="000E5409" w:rsidRPr="000E5409" w:rsidRDefault="000E5409" w:rsidP="00091DC4">
            <w:pPr>
              <w:spacing w:after="120"/>
              <w:rPr>
                <w:ins w:id="43" w:author="AC" w:date="2022-08-17T12:11:00Z"/>
                <w:rFonts w:eastAsiaTheme="minorEastAsia"/>
                <w:color w:val="0070C0"/>
                <w:lang w:eastAsia="zh-CN"/>
                <w:rPrChange w:id="44" w:author="AC" w:date="2022-08-17T12:11:00Z">
                  <w:rPr>
                    <w:ins w:id="45" w:author="AC" w:date="2022-08-17T12:11:00Z"/>
                    <w:rFonts w:eastAsiaTheme="minorEastAsia"/>
                    <w:color w:val="0070C0"/>
                    <w:lang w:val="en-US" w:eastAsia="zh-CN"/>
                  </w:rPr>
                </w:rPrChange>
              </w:rPr>
            </w:pPr>
            <w:ins w:id="46" w:author="AC" w:date="2022-08-17T12:11:00Z">
              <w:r>
                <w:rPr>
                  <w:rFonts w:eastAsiaTheme="minorEastAsia"/>
                  <w:color w:val="0070C0"/>
                  <w:lang w:eastAsia="zh-CN"/>
                </w:rPr>
                <w:t>ZTE</w:t>
              </w:r>
            </w:ins>
          </w:p>
        </w:tc>
        <w:tc>
          <w:tcPr>
            <w:tcW w:w="8395" w:type="dxa"/>
          </w:tcPr>
          <w:p w14:paraId="352299BB" w14:textId="00C62DBF" w:rsidR="000E5409" w:rsidRDefault="000E5409" w:rsidP="00091DC4">
            <w:pPr>
              <w:spacing w:after="120"/>
              <w:rPr>
                <w:ins w:id="47" w:author="AC" w:date="2022-08-17T12:15:00Z"/>
                <w:rFonts w:eastAsiaTheme="minorEastAsia"/>
                <w:color w:val="0070C0"/>
                <w:lang w:val="en-US" w:eastAsia="zh-CN"/>
              </w:rPr>
            </w:pPr>
            <w:ins w:id="48" w:author="AC" w:date="2022-08-17T12:12:00Z">
              <w:r>
                <w:rPr>
                  <w:rFonts w:eastAsiaTheme="minorEastAsia"/>
                  <w:color w:val="0070C0"/>
                  <w:lang w:val="en-US" w:eastAsia="zh-CN"/>
                </w:rPr>
                <w:t xml:space="preserve">Without this note, </w:t>
              </w:r>
            </w:ins>
            <w:ins w:id="49" w:author="AC" w:date="2022-08-17T12:14:00Z">
              <w:r>
                <w:rPr>
                  <w:rFonts w:eastAsiaTheme="minorEastAsia"/>
                  <w:color w:val="0070C0"/>
                  <w:lang w:val="en-US" w:eastAsia="zh-CN"/>
                </w:rPr>
                <w:t xml:space="preserve">we are introducing new ambiguity </w:t>
              </w:r>
            </w:ins>
            <w:ins w:id="50" w:author="AC" w:date="2022-08-17T12:15:00Z">
              <w:r>
                <w:rPr>
                  <w:rFonts w:eastAsiaTheme="minorEastAsia"/>
                  <w:color w:val="0070C0"/>
                  <w:lang w:val="en-US" w:eastAsia="zh-CN"/>
                </w:rPr>
                <w:t xml:space="preserve">issue </w:t>
              </w:r>
            </w:ins>
            <w:ins w:id="51" w:author="AC" w:date="2022-08-17T12:14:00Z">
              <w:r>
                <w:rPr>
                  <w:rFonts w:eastAsiaTheme="minorEastAsia"/>
                  <w:color w:val="0070C0"/>
                  <w:lang w:val="en-US" w:eastAsia="zh-CN"/>
                </w:rPr>
                <w:t>when eliminating the old ambiguity issue</w:t>
              </w:r>
            </w:ins>
            <w:ins w:id="52" w:author="AC" w:date="2022-08-17T12:15:00Z">
              <w:r>
                <w:rPr>
                  <w:rFonts w:eastAsiaTheme="minorEastAsia"/>
                  <w:color w:val="0070C0"/>
                  <w:lang w:val="en-US" w:eastAsia="zh-CN"/>
                </w:rPr>
                <w:t xml:space="preserve">, i.e., </w:t>
              </w:r>
            </w:ins>
            <w:ins w:id="53" w:author="AC" w:date="2022-08-17T12:12:00Z">
              <w:r>
                <w:rPr>
                  <w:rFonts w:eastAsiaTheme="minorEastAsia"/>
                  <w:color w:val="0070C0"/>
                  <w:lang w:val="en-US" w:eastAsia="zh-CN"/>
                </w:rPr>
                <w:t xml:space="preserve">there is an ambiguity </w:t>
              </w:r>
            </w:ins>
            <w:ins w:id="54" w:author="AC" w:date="2022-08-17T12:13:00Z">
              <w:r>
                <w:rPr>
                  <w:rFonts w:eastAsiaTheme="minorEastAsia"/>
                  <w:color w:val="0070C0"/>
                  <w:lang w:val="en-US" w:eastAsia="zh-CN"/>
                </w:rPr>
                <w:t xml:space="preserve">between two cases: (1) single band (1CC) + UL-MIMO (2) single band(2CCs) + UL-MIMO. </w:t>
              </w:r>
            </w:ins>
            <w:ins w:id="55" w:author="AC" w:date="2022-08-17T12:16:00Z">
              <w:r w:rsidR="00E95346">
                <w:rPr>
                  <w:rFonts w:eastAsiaTheme="minorEastAsia"/>
                  <w:color w:val="0070C0"/>
                  <w:lang w:val="en-US" w:eastAsia="zh-CN"/>
                </w:rPr>
                <w:t>This may originate from the RAN2 signaling design.</w:t>
              </w:r>
            </w:ins>
          </w:p>
          <w:p w14:paraId="7B4BCC5F" w14:textId="390498EB" w:rsidR="000E5409" w:rsidRDefault="000E5409" w:rsidP="00091DC4">
            <w:pPr>
              <w:spacing w:after="120"/>
              <w:rPr>
                <w:ins w:id="56" w:author="AC" w:date="2022-08-17T12:11:00Z"/>
                <w:rFonts w:eastAsiaTheme="minorEastAsia"/>
                <w:color w:val="0070C0"/>
                <w:lang w:val="en-US" w:eastAsia="zh-CN"/>
              </w:rPr>
            </w:pPr>
            <w:ins w:id="57" w:author="AC" w:date="2022-08-17T12:15:00Z">
              <w:r>
                <w:rPr>
                  <w:rFonts w:eastAsiaTheme="minorEastAsia"/>
                  <w:color w:val="0070C0"/>
                  <w:lang w:val="en-US" w:eastAsia="zh-CN"/>
                </w:rPr>
                <w:t xml:space="preserve">Another </w:t>
              </w:r>
            </w:ins>
            <w:ins w:id="58" w:author="AC" w:date="2022-08-17T12:17:00Z">
              <w:r w:rsidR="00A25920">
                <w:rPr>
                  <w:rFonts w:eastAsiaTheme="minorEastAsia"/>
                  <w:color w:val="0070C0"/>
                  <w:lang w:val="en-US" w:eastAsia="zh-CN"/>
                </w:rPr>
                <w:t xml:space="preserve">possible </w:t>
              </w:r>
            </w:ins>
            <w:ins w:id="59" w:author="AC" w:date="2022-08-17T12:15:00Z">
              <w:r>
                <w:rPr>
                  <w:rFonts w:eastAsiaTheme="minorEastAsia"/>
                  <w:color w:val="0070C0"/>
                  <w:lang w:val="en-US" w:eastAsia="zh-CN"/>
                </w:rPr>
                <w:t>way</w:t>
              </w:r>
            </w:ins>
            <w:ins w:id="60" w:author="AC" w:date="2022-08-17T12:17:00Z">
              <w:r w:rsidR="00A25920">
                <w:rPr>
                  <w:rFonts w:eastAsiaTheme="minorEastAsia"/>
                  <w:color w:val="0070C0"/>
                  <w:lang w:val="en-US" w:eastAsia="zh-CN"/>
                </w:rPr>
                <w:t xml:space="preserve"> out</w:t>
              </w:r>
            </w:ins>
            <w:ins w:id="61" w:author="AC" w:date="2022-08-17T12:15:00Z">
              <w:r>
                <w:rPr>
                  <w:rFonts w:eastAsiaTheme="minorEastAsia"/>
                  <w:color w:val="0070C0"/>
                  <w:lang w:val="en-US" w:eastAsia="zh-CN"/>
                </w:rPr>
                <w:t xml:space="preserve"> to remove this new ambiguity issue is to specify that the same power class are</w:t>
              </w:r>
            </w:ins>
            <w:ins w:id="62" w:author="AC" w:date="2022-08-17T12:16:00Z">
              <w:r>
                <w:rPr>
                  <w:rFonts w:eastAsiaTheme="minorEastAsia"/>
                  <w:color w:val="0070C0"/>
                  <w:lang w:val="en-US" w:eastAsia="zh-CN"/>
                </w:rPr>
                <w:t xml:space="preserve"> applicable for</w:t>
              </w:r>
            </w:ins>
            <w:ins w:id="63" w:author="AC" w:date="2022-08-17T12:15:00Z">
              <w:r>
                <w:rPr>
                  <w:rFonts w:eastAsiaTheme="minorEastAsia"/>
                  <w:color w:val="0070C0"/>
                  <w:lang w:val="en-US" w:eastAsia="zh-CN"/>
                </w:rPr>
                <w:t xml:space="preserve"> both cases above</w:t>
              </w:r>
            </w:ins>
            <w:ins w:id="64" w:author="AC" w:date="2022-08-17T12:16:00Z">
              <w:r>
                <w:rPr>
                  <w:rFonts w:eastAsiaTheme="minorEastAsia"/>
                  <w:color w:val="0070C0"/>
                  <w:lang w:val="en-US" w:eastAsia="zh-CN"/>
                </w:rPr>
                <w:t>, i.e., another note is still needed.</w:t>
              </w:r>
            </w:ins>
          </w:p>
        </w:tc>
      </w:tr>
      <w:tr w:rsidR="003D6AE8" w14:paraId="31434487" w14:textId="77777777" w:rsidTr="00EA2970">
        <w:trPr>
          <w:ins w:id="65" w:author="OPPO-JQ" w:date="2022-08-17T21:36:00Z"/>
        </w:trPr>
        <w:tc>
          <w:tcPr>
            <w:tcW w:w="1383" w:type="dxa"/>
          </w:tcPr>
          <w:p w14:paraId="73E02DA8" w14:textId="1E835541" w:rsidR="003D6AE8" w:rsidRDefault="003D6AE8" w:rsidP="00091DC4">
            <w:pPr>
              <w:spacing w:after="120"/>
              <w:rPr>
                <w:ins w:id="66" w:author="OPPO-JQ" w:date="2022-08-17T21:36:00Z"/>
                <w:rFonts w:eastAsiaTheme="minorEastAsia"/>
                <w:color w:val="0070C0"/>
                <w:lang w:eastAsia="zh-CN"/>
              </w:rPr>
            </w:pPr>
            <w:ins w:id="67" w:author="OPPO-JQ" w:date="2022-08-17T21:36:00Z">
              <w:r>
                <w:rPr>
                  <w:rFonts w:eastAsiaTheme="minorEastAsia" w:hint="eastAsia"/>
                  <w:color w:val="0070C0"/>
                  <w:lang w:eastAsia="zh-CN"/>
                </w:rPr>
                <w:t>O</w:t>
              </w:r>
              <w:r>
                <w:rPr>
                  <w:rFonts w:eastAsiaTheme="minorEastAsia"/>
                  <w:color w:val="0070C0"/>
                  <w:lang w:eastAsia="zh-CN"/>
                </w:rPr>
                <w:t>PPO</w:t>
              </w:r>
            </w:ins>
          </w:p>
        </w:tc>
        <w:tc>
          <w:tcPr>
            <w:tcW w:w="8395" w:type="dxa"/>
          </w:tcPr>
          <w:p w14:paraId="7A44822F" w14:textId="2F03F0B2" w:rsidR="003D6AE8" w:rsidRDefault="007C0185" w:rsidP="00091DC4">
            <w:pPr>
              <w:spacing w:after="120"/>
              <w:rPr>
                <w:ins w:id="68" w:author="OPPO-JQ" w:date="2022-08-17T21:36:00Z"/>
                <w:rFonts w:eastAsiaTheme="minorEastAsia"/>
                <w:color w:val="0070C0"/>
                <w:lang w:val="en-US" w:eastAsia="zh-CN"/>
              </w:rPr>
            </w:pPr>
            <w:ins w:id="69" w:author="OPPO-JQ" w:date="2022-08-17T21:41:00Z">
              <w:r>
                <w:rPr>
                  <w:rFonts w:eastAsiaTheme="minorEastAsia"/>
                  <w:color w:val="0070C0"/>
                  <w:lang w:val="en-US" w:eastAsia="zh-CN"/>
                </w:rPr>
                <w:t>Remove is ok. But i</w:t>
              </w:r>
            </w:ins>
            <w:ins w:id="70" w:author="OPPO-JQ" w:date="2022-08-17T21:37:00Z">
              <w:r w:rsidR="003D6AE8">
                <w:rPr>
                  <w:rFonts w:eastAsiaTheme="minorEastAsia"/>
                  <w:color w:val="0070C0"/>
                  <w:lang w:val="en-US" w:eastAsia="zh-CN"/>
                </w:rPr>
                <w:t xml:space="preserve">f companies think this capability is not needed for intra-band CA with/without UL MIMO, and only apply to inter-band CA, then </w:t>
              </w:r>
              <w:r w:rsidR="009131CA">
                <w:rPr>
                  <w:rFonts w:eastAsiaTheme="minorEastAsia"/>
                  <w:color w:val="0070C0"/>
                  <w:lang w:val="en-US" w:eastAsia="zh-CN"/>
                </w:rPr>
                <w:t>probably replace the note as “only</w:t>
              </w:r>
            </w:ins>
            <w:ins w:id="71" w:author="OPPO-JQ" w:date="2022-08-17T21:38:00Z">
              <w:r w:rsidR="009131CA">
                <w:rPr>
                  <w:rFonts w:eastAsiaTheme="minorEastAsia"/>
                  <w:color w:val="0070C0"/>
                  <w:lang w:val="en-US" w:eastAsia="zh-CN"/>
                </w:rPr>
                <w:t xml:space="preserve"> apply to inter-band combination</w:t>
              </w:r>
            </w:ins>
            <w:ins w:id="72" w:author="OPPO-JQ" w:date="2022-08-17T21:37:00Z">
              <w:r w:rsidR="009131CA">
                <w:rPr>
                  <w:rFonts w:eastAsiaTheme="minorEastAsia"/>
                  <w:color w:val="0070C0"/>
                  <w:lang w:val="en-US" w:eastAsia="zh-CN"/>
                </w:rPr>
                <w:t>”</w:t>
              </w:r>
            </w:ins>
          </w:p>
        </w:tc>
      </w:tr>
      <w:tr w:rsidR="00D46001" w14:paraId="25945638" w14:textId="77777777" w:rsidTr="00EA2970">
        <w:trPr>
          <w:ins w:id="73" w:author="Huawei-Chunying Gu" w:date="2022-08-18T01:29:00Z"/>
        </w:trPr>
        <w:tc>
          <w:tcPr>
            <w:tcW w:w="1383" w:type="dxa"/>
          </w:tcPr>
          <w:p w14:paraId="1A7B7068" w14:textId="46BC566B" w:rsidR="00D46001" w:rsidRDefault="00D46001" w:rsidP="00091DC4">
            <w:pPr>
              <w:spacing w:after="120"/>
              <w:rPr>
                <w:ins w:id="74" w:author="Huawei-Chunying Gu" w:date="2022-08-18T01:29:00Z"/>
                <w:rFonts w:eastAsiaTheme="minorEastAsia"/>
                <w:color w:val="0070C0"/>
                <w:lang w:eastAsia="zh-CN"/>
              </w:rPr>
            </w:pPr>
            <w:ins w:id="75" w:author="Huawei-Chunying Gu" w:date="2022-08-18T01:29:00Z">
              <w:r>
                <w:rPr>
                  <w:rFonts w:eastAsiaTheme="minorEastAsia" w:hint="eastAsia"/>
                  <w:color w:val="0070C0"/>
                  <w:lang w:eastAsia="zh-CN"/>
                </w:rPr>
                <w:t>HW</w:t>
              </w:r>
            </w:ins>
          </w:p>
        </w:tc>
        <w:tc>
          <w:tcPr>
            <w:tcW w:w="8395" w:type="dxa"/>
          </w:tcPr>
          <w:p w14:paraId="796D5004" w14:textId="77777777" w:rsidR="00D46001" w:rsidRDefault="00D46001" w:rsidP="00091DC4">
            <w:pPr>
              <w:spacing w:after="120"/>
              <w:rPr>
                <w:ins w:id="76" w:author="Huawei-Chunying Gu" w:date="2022-08-18T01:29:00Z"/>
                <w:rFonts w:eastAsiaTheme="minorEastAsia"/>
                <w:color w:val="0070C0"/>
                <w:lang w:val="en-US" w:eastAsia="zh-CN"/>
              </w:rPr>
            </w:pPr>
            <w:ins w:id="77" w:author="Huawei-Chunying Gu" w:date="2022-08-18T01:29:00Z">
              <w:r>
                <w:rPr>
                  <w:rFonts w:eastAsiaTheme="minorEastAsia" w:hint="eastAsia"/>
                  <w:color w:val="0070C0"/>
                  <w:lang w:val="en-US" w:eastAsia="zh-CN"/>
                </w:rPr>
                <w:t>T</w:t>
              </w:r>
              <w:r>
                <w:rPr>
                  <w:rFonts w:eastAsiaTheme="minorEastAsia"/>
                  <w:color w:val="0070C0"/>
                  <w:lang w:val="en-US" w:eastAsia="zh-CN"/>
                </w:rPr>
                <w:t>o Nokia</w:t>
              </w:r>
            </w:ins>
          </w:p>
          <w:p w14:paraId="59FCFE92" w14:textId="178FFE69" w:rsidR="00D46001" w:rsidRDefault="008260E5" w:rsidP="0038100A">
            <w:pPr>
              <w:spacing w:after="120"/>
              <w:rPr>
                <w:ins w:id="78" w:author="Huawei-Chunying Gu" w:date="2022-08-18T01:46:00Z"/>
                <w:rFonts w:eastAsiaTheme="minorEastAsia"/>
                <w:color w:val="0070C0"/>
                <w:lang w:val="en-US" w:eastAsia="zh-CN"/>
              </w:rPr>
            </w:pPr>
            <w:ins w:id="79" w:author="Huawei-Chunying Gu" w:date="2022-08-18T01:49:00Z">
              <w:r>
                <w:rPr>
                  <w:rFonts w:eastAsiaTheme="minorEastAsia"/>
                  <w:color w:val="0070C0"/>
                  <w:lang w:val="en-US" w:eastAsia="zh-CN"/>
                </w:rPr>
                <w:t>Thanks for the comment. Our understanding is e</w:t>
              </w:r>
            </w:ins>
            <w:ins w:id="80" w:author="Huawei-Chunying Gu" w:date="2022-08-18T01:43:00Z">
              <w:r w:rsidR="0038100A">
                <w:rPr>
                  <w:rFonts w:eastAsiaTheme="minorEastAsia"/>
                  <w:color w:val="0070C0"/>
                  <w:lang w:val="en-US" w:eastAsia="zh-CN"/>
                </w:rPr>
                <w:t>ith</w:t>
              </w:r>
            </w:ins>
            <w:ins w:id="81" w:author="Huawei-Chunying Gu" w:date="2022-08-18T01:44:00Z">
              <w:r w:rsidR="0038100A">
                <w:rPr>
                  <w:rFonts w:eastAsiaTheme="minorEastAsia"/>
                  <w:color w:val="0070C0"/>
                  <w:lang w:val="en-US" w:eastAsia="zh-CN"/>
                </w:rPr>
                <w:t xml:space="preserve">er 1 CC or 2 CC on 1 band, the power class for the cell(s) are determined by </w:t>
              </w:r>
              <w:r w:rsidR="0038100A" w:rsidRPr="0038100A">
                <w:rPr>
                  <w:rFonts w:eastAsiaTheme="minorEastAsia"/>
                  <w:color w:val="0070C0"/>
                  <w:lang w:val="en-US" w:eastAsia="zh-CN"/>
                </w:rPr>
                <w:t>[</w:t>
              </w:r>
              <w:proofErr w:type="spellStart"/>
              <w:r w:rsidR="0038100A" w:rsidRPr="0038100A">
                <w:rPr>
                  <w:rFonts w:eastAsiaTheme="minorEastAsia"/>
                  <w:color w:val="0070C0"/>
                  <w:lang w:val="en-US" w:eastAsia="zh-CN"/>
                </w:rPr>
                <w:t>powerClassPerBand</w:t>
              </w:r>
              <w:proofErr w:type="spellEnd"/>
              <w:r w:rsidR="0038100A" w:rsidRPr="0038100A">
                <w:rPr>
                  <w:rFonts w:eastAsiaTheme="minorEastAsia"/>
                  <w:color w:val="0070C0"/>
                  <w:lang w:val="en-US" w:eastAsia="zh-CN"/>
                </w:rPr>
                <w:t>]</w:t>
              </w:r>
              <w:r w:rsidR="0038100A">
                <w:rPr>
                  <w:rFonts w:eastAsiaTheme="minorEastAsia"/>
                  <w:color w:val="0070C0"/>
                  <w:lang w:val="en-US" w:eastAsia="zh-CN"/>
                </w:rPr>
                <w:t xml:space="preserve"> for the given band</w:t>
              </w:r>
            </w:ins>
            <w:ins w:id="82" w:author="Huawei-Chunying Gu" w:date="2022-08-18T01:47:00Z">
              <w:r w:rsidR="0038100A">
                <w:rPr>
                  <w:rFonts w:eastAsiaTheme="minorEastAsia"/>
                  <w:color w:val="0070C0"/>
                  <w:lang w:val="en-US" w:eastAsia="zh-CN"/>
                </w:rPr>
                <w:t xml:space="preserve">, which is similar as </w:t>
              </w:r>
              <w:r w:rsidR="0038100A" w:rsidRPr="00AD79BB">
                <w:rPr>
                  <w:rFonts w:eastAsiaTheme="minorEastAsia"/>
                  <w:bCs/>
                  <w:i/>
                  <w:iCs/>
                  <w:color w:val="0070C0"/>
                  <w:lang w:eastAsia="zh-CN"/>
                </w:rPr>
                <w:t>powerClassNRPart-r16</w:t>
              </w:r>
              <w:r w:rsidR="0038100A">
                <w:rPr>
                  <w:rFonts w:eastAsiaTheme="minorEastAsia"/>
                  <w:bCs/>
                  <w:i/>
                  <w:iCs/>
                  <w:color w:val="0070C0"/>
                  <w:lang w:eastAsia="zh-CN"/>
                </w:rPr>
                <w:t>.</w:t>
              </w:r>
            </w:ins>
          </w:p>
          <w:p w14:paraId="78DF0A78" w14:textId="77777777" w:rsidR="0038100A" w:rsidRDefault="0038100A" w:rsidP="0038100A">
            <w:pPr>
              <w:spacing w:after="120"/>
              <w:rPr>
                <w:ins w:id="83" w:author="Huawei-Chunying Gu" w:date="2022-08-18T01:48:00Z"/>
                <w:rFonts w:eastAsiaTheme="minorEastAsia"/>
                <w:color w:val="0070C0"/>
                <w:lang w:val="en-US" w:eastAsia="zh-CN"/>
              </w:rPr>
            </w:pPr>
          </w:p>
          <w:p w14:paraId="1FA18BBE" w14:textId="304BDFFC" w:rsidR="008260E5" w:rsidRDefault="008260E5" w:rsidP="0038100A">
            <w:pPr>
              <w:spacing w:after="120"/>
              <w:rPr>
                <w:ins w:id="84" w:author="Huawei-Chunying Gu" w:date="2022-08-18T01:48:00Z"/>
                <w:rFonts w:eastAsiaTheme="minorEastAsia"/>
                <w:color w:val="0070C0"/>
                <w:lang w:val="en-US" w:eastAsia="zh-CN"/>
              </w:rPr>
            </w:pPr>
            <w:ins w:id="85" w:author="Huawei-Chunying Gu" w:date="2022-08-18T01:49:00Z">
              <w:r>
                <w:rPr>
                  <w:rFonts w:eastAsiaTheme="minorEastAsia" w:hint="eastAsia"/>
                  <w:color w:val="0070C0"/>
                  <w:lang w:val="en-US" w:eastAsia="zh-CN"/>
                </w:rPr>
                <w:lastRenderedPageBreak/>
                <w:t>T</w:t>
              </w:r>
              <w:r>
                <w:rPr>
                  <w:rFonts w:eastAsiaTheme="minorEastAsia"/>
                  <w:color w:val="0070C0"/>
                  <w:lang w:val="en-US" w:eastAsia="zh-CN"/>
                </w:rPr>
                <w:t>o ZTE:</w:t>
              </w:r>
            </w:ins>
          </w:p>
          <w:p w14:paraId="61239269" w14:textId="77777777" w:rsidR="008260E5" w:rsidRDefault="00522613" w:rsidP="00522613">
            <w:pPr>
              <w:spacing w:after="120"/>
              <w:rPr>
                <w:ins w:id="86" w:author="Huawei-Chunying Gu" w:date="2022-08-18T01:59:00Z"/>
                <w:rFonts w:eastAsiaTheme="minorEastAsia"/>
                <w:color w:val="0070C0"/>
                <w:lang w:val="en-US" w:eastAsia="zh-CN"/>
              </w:rPr>
            </w:pPr>
            <w:ins w:id="87" w:author="Huawei-Chunying Gu" w:date="2022-08-18T01:49:00Z">
              <w:r>
                <w:rPr>
                  <w:rFonts w:eastAsiaTheme="minorEastAsia"/>
                  <w:color w:val="0070C0"/>
                  <w:lang w:val="en-US" w:eastAsia="zh-CN"/>
                </w:rPr>
                <w:t>Thanks for fu</w:t>
              </w:r>
            </w:ins>
            <w:ins w:id="88" w:author="Huawei-Chunying Gu" w:date="2022-08-18T01:52:00Z">
              <w:r>
                <w:rPr>
                  <w:rFonts w:eastAsiaTheme="minorEastAsia"/>
                  <w:color w:val="0070C0"/>
                  <w:lang w:val="en-US" w:eastAsia="zh-CN"/>
                </w:rPr>
                <w:t>r</w:t>
              </w:r>
            </w:ins>
            <w:ins w:id="89" w:author="Huawei-Chunying Gu" w:date="2022-08-18T01:49:00Z">
              <w:r>
                <w:rPr>
                  <w:rFonts w:eastAsiaTheme="minorEastAsia"/>
                  <w:color w:val="0070C0"/>
                  <w:lang w:val="en-US" w:eastAsia="zh-CN"/>
                </w:rPr>
                <w:t xml:space="preserve">ther clarifying your concern. </w:t>
              </w:r>
              <w:proofErr w:type="gramStart"/>
              <w:r>
                <w:rPr>
                  <w:rFonts w:eastAsiaTheme="minorEastAsia"/>
                  <w:color w:val="0070C0"/>
                  <w:lang w:val="en-US" w:eastAsia="zh-CN"/>
                </w:rPr>
                <w:t>The both</w:t>
              </w:r>
            </w:ins>
            <w:proofErr w:type="gramEnd"/>
            <w:ins w:id="90" w:author="Huawei-Chunying Gu" w:date="2022-08-18T01:50:00Z">
              <w:r>
                <w:rPr>
                  <w:rFonts w:eastAsiaTheme="minorEastAsia"/>
                  <w:color w:val="0070C0"/>
                  <w:lang w:val="en-US" w:eastAsia="zh-CN"/>
                </w:rPr>
                <w:t xml:space="preserve"> cases you mentioned consist only 1 band</w:t>
              </w:r>
            </w:ins>
            <w:ins w:id="91" w:author="Huawei-Chunying Gu" w:date="2022-08-18T01:51:00Z">
              <w:r>
                <w:rPr>
                  <w:rFonts w:eastAsiaTheme="minorEastAsia"/>
                  <w:color w:val="0070C0"/>
                  <w:lang w:val="en-US" w:eastAsia="zh-CN"/>
                </w:rPr>
                <w:t>, but the capability is intended for inter-band combinations. Not sure why UE would report this capability for the single band case given the capability is optional.</w:t>
              </w:r>
            </w:ins>
          </w:p>
          <w:p w14:paraId="0C940519" w14:textId="6272DBE3" w:rsidR="00522613" w:rsidRDefault="00522613" w:rsidP="007C679B">
            <w:pPr>
              <w:spacing w:after="120"/>
              <w:rPr>
                <w:ins w:id="92" w:author="Huawei-Chunying Gu" w:date="2022-08-18T01:29:00Z"/>
                <w:rFonts w:eastAsiaTheme="minorEastAsia"/>
                <w:color w:val="0070C0"/>
                <w:lang w:val="en-US" w:eastAsia="zh-CN"/>
              </w:rPr>
            </w:pPr>
            <w:ins w:id="93" w:author="Huawei-Chunying Gu" w:date="2022-08-18T01:59:00Z">
              <w:r>
                <w:rPr>
                  <w:rFonts w:eastAsiaTheme="minorEastAsia" w:hint="eastAsia"/>
                  <w:color w:val="0070C0"/>
                  <w:lang w:val="en-US" w:eastAsia="zh-CN"/>
                </w:rPr>
                <w:t>W</w:t>
              </w:r>
              <w:r>
                <w:rPr>
                  <w:rFonts w:eastAsiaTheme="minorEastAsia"/>
                  <w:color w:val="0070C0"/>
                  <w:lang w:val="en-US" w:eastAsia="zh-CN"/>
                </w:rPr>
                <w:t xml:space="preserve">e share the similar view with Samsung, many more </w:t>
              </w:r>
            </w:ins>
            <w:ins w:id="94" w:author="Huawei-Chunying Gu" w:date="2022-08-18T02:00:00Z">
              <w:r>
                <w:rPr>
                  <w:rFonts w:eastAsiaTheme="minorEastAsia"/>
                  <w:color w:val="0070C0"/>
                  <w:lang w:val="en-US" w:eastAsia="zh-CN"/>
                </w:rPr>
                <w:t>scenarios are not applicable.</w:t>
              </w:r>
            </w:ins>
            <w:ins w:id="95" w:author="Huawei-Chunying Gu" w:date="2022-08-18T02:07:00Z">
              <w:r w:rsidR="007C679B">
                <w:rPr>
                  <w:rFonts w:eastAsiaTheme="minorEastAsia"/>
                  <w:color w:val="0070C0"/>
                  <w:lang w:val="en-US" w:eastAsia="zh-CN"/>
                </w:rPr>
                <w:t xml:space="preserve"> Maybe we could consider OPPO’s suggestion, and replace the note with ‘The capability applies to inter-band </w:t>
              </w:r>
            </w:ins>
            <w:ins w:id="96" w:author="Huawei-Chunying Gu" w:date="2022-08-18T02:11:00Z">
              <w:r w:rsidR="007C679B">
                <w:rPr>
                  <w:rFonts w:eastAsiaTheme="minorEastAsia"/>
                  <w:color w:val="0070C0"/>
                  <w:lang w:val="en-US" w:eastAsia="zh-CN"/>
                </w:rPr>
                <w:t>CA</w:t>
              </w:r>
            </w:ins>
            <w:ins w:id="97" w:author="Huawei-Chunying Gu" w:date="2022-08-18T02:08:00Z">
              <w:r w:rsidR="007C679B">
                <w:rPr>
                  <w:rFonts w:eastAsiaTheme="minorEastAsia"/>
                  <w:color w:val="0070C0"/>
                  <w:lang w:val="en-US" w:eastAsia="zh-CN"/>
                </w:rPr>
                <w:t>.</w:t>
              </w:r>
            </w:ins>
            <w:ins w:id="98" w:author="Huawei-Chunying Gu" w:date="2022-08-18T02:07:00Z">
              <w:r w:rsidR="007C679B">
                <w:rPr>
                  <w:rFonts w:eastAsiaTheme="minorEastAsia"/>
                  <w:color w:val="0070C0"/>
                  <w:lang w:val="en-US" w:eastAsia="zh-CN"/>
                </w:rPr>
                <w:t>’</w:t>
              </w:r>
            </w:ins>
          </w:p>
        </w:tc>
      </w:tr>
      <w:tr w:rsidR="00D81F5C" w14:paraId="6D851D41" w14:textId="77777777" w:rsidTr="00EA2970">
        <w:trPr>
          <w:ins w:id="99" w:author="Apple Inc." w:date="2022-08-17T18:54:00Z"/>
        </w:trPr>
        <w:tc>
          <w:tcPr>
            <w:tcW w:w="1383" w:type="dxa"/>
          </w:tcPr>
          <w:p w14:paraId="2374E27F" w14:textId="030CE9BF" w:rsidR="00D81F5C" w:rsidRDefault="00D81F5C" w:rsidP="00D81F5C">
            <w:pPr>
              <w:spacing w:after="120"/>
              <w:rPr>
                <w:ins w:id="100" w:author="Apple Inc." w:date="2022-08-17T18:54:00Z"/>
                <w:rFonts w:eastAsiaTheme="minorEastAsia" w:hint="eastAsia"/>
                <w:color w:val="0070C0"/>
                <w:lang w:eastAsia="zh-CN"/>
              </w:rPr>
            </w:pPr>
            <w:ins w:id="101" w:author="Apple Inc." w:date="2022-08-17T18:54:00Z">
              <w:r>
                <w:rPr>
                  <w:rFonts w:eastAsiaTheme="minorEastAsia"/>
                  <w:color w:val="0070C0"/>
                  <w:lang w:eastAsia="zh-CN"/>
                </w:rPr>
                <w:lastRenderedPageBreak/>
                <w:t>Apple</w:t>
              </w:r>
            </w:ins>
          </w:p>
        </w:tc>
        <w:tc>
          <w:tcPr>
            <w:tcW w:w="8395" w:type="dxa"/>
          </w:tcPr>
          <w:p w14:paraId="5621E618" w14:textId="216FE954" w:rsidR="00D81F5C" w:rsidRDefault="00D81F5C" w:rsidP="00D81F5C">
            <w:pPr>
              <w:spacing w:after="120"/>
              <w:rPr>
                <w:ins w:id="102" w:author="Apple Inc." w:date="2022-08-17T18:54:00Z"/>
                <w:rFonts w:eastAsiaTheme="minorEastAsia" w:hint="eastAsia"/>
                <w:color w:val="0070C0"/>
                <w:lang w:val="en-US" w:eastAsia="zh-CN"/>
              </w:rPr>
            </w:pPr>
            <w:ins w:id="103" w:author="Apple Inc." w:date="2022-08-17T18:54:00Z">
              <w:r>
                <w:rPr>
                  <w:rFonts w:eastAsiaTheme="minorEastAsia"/>
                  <w:color w:val="0070C0"/>
                  <w:lang w:val="en-US" w:eastAsia="zh-CN"/>
                </w:rPr>
                <w:t>We are OK to remove the note. For clarity, we can add a note to clarify this feature group applies to in inter-band CA only or change the name of the feature group to “</w:t>
              </w:r>
              <w:r w:rsidRPr="00E26ADF">
                <w:rPr>
                  <w:rFonts w:eastAsiaTheme="minorEastAsia"/>
                  <w:color w:val="0070C0"/>
                  <w:lang w:val="en-US" w:eastAsia="zh-CN"/>
                </w:rPr>
                <w:t>UE power class per band per band combination</w:t>
              </w:r>
              <w:r>
                <w:rPr>
                  <w:rFonts w:eastAsiaTheme="minorEastAsia"/>
                  <w:color w:val="0070C0"/>
                  <w:lang w:val="en-US" w:eastAsia="zh-CN"/>
                </w:rPr>
                <w:t xml:space="preserve"> in inter-band CA.”</w:t>
              </w:r>
            </w:ins>
          </w:p>
        </w:tc>
      </w:tr>
    </w:tbl>
    <w:p w14:paraId="0374598C" w14:textId="77777777" w:rsidR="009C3C80" w:rsidRDefault="003418CB" w:rsidP="009C3C80">
      <w:pPr>
        <w:rPr>
          <w:color w:val="0070C0"/>
          <w:lang w:val="en-US" w:eastAsia="zh-CN"/>
        </w:rPr>
      </w:pPr>
      <w:r w:rsidRPr="003418CB">
        <w:rPr>
          <w:rFonts w:hint="eastAsia"/>
          <w:color w:val="0070C0"/>
          <w:lang w:val="en-US" w:eastAsia="zh-CN"/>
        </w:rPr>
        <w:t xml:space="preserve"> </w:t>
      </w:r>
    </w:p>
    <w:p w14:paraId="219C134C" w14:textId="77777777" w:rsidR="009415B0" w:rsidRPr="003418CB" w:rsidRDefault="009415B0" w:rsidP="005B4802">
      <w:pPr>
        <w:rPr>
          <w:color w:val="0070C0"/>
          <w:lang w:val="en-US" w:eastAsia="zh-CN"/>
        </w:rPr>
      </w:pPr>
    </w:p>
    <w:p w14:paraId="7B9D105D" w14:textId="77777777"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5389C41C"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735379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855107" w:rsidRPr="00004165" w14:paraId="694FBD06" w14:textId="77777777" w:rsidTr="00091DC4">
        <w:tc>
          <w:tcPr>
            <w:tcW w:w="1242" w:type="dxa"/>
          </w:tcPr>
          <w:p w14:paraId="7FA3933E" w14:textId="77777777" w:rsidR="00855107" w:rsidRPr="00805BE8" w:rsidRDefault="00855107" w:rsidP="005B4802">
            <w:pPr>
              <w:rPr>
                <w:rFonts w:eastAsiaTheme="minorEastAsia"/>
                <w:b/>
                <w:bCs/>
                <w:color w:val="0070C0"/>
                <w:lang w:val="en-US" w:eastAsia="zh-CN"/>
              </w:rPr>
            </w:pPr>
          </w:p>
        </w:tc>
        <w:tc>
          <w:tcPr>
            <w:tcW w:w="8615" w:type="dxa"/>
          </w:tcPr>
          <w:p w14:paraId="4154B27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25747DD" w14:textId="77777777" w:rsidTr="00091DC4">
        <w:tc>
          <w:tcPr>
            <w:tcW w:w="1242" w:type="dxa"/>
          </w:tcPr>
          <w:p w14:paraId="33136CB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B3D90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3CFF77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C548AA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96CA90C" w14:textId="77777777" w:rsidR="009415B0" w:rsidRPr="003418CB" w:rsidRDefault="009415B0" w:rsidP="005B4802">
      <w:pPr>
        <w:rPr>
          <w:color w:val="0070C0"/>
          <w:lang w:val="en-US" w:eastAsia="zh-CN"/>
        </w:rPr>
      </w:pPr>
    </w:p>
    <w:p w14:paraId="089E214F" w14:textId="77777777" w:rsidR="00035C50" w:rsidRPr="000E5409" w:rsidRDefault="00035C50" w:rsidP="00B831AE">
      <w:pPr>
        <w:pStyle w:val="Heading2"/>
        <w:rPr>
          <w:lang w:val="en-US"/>
          <w:rPrChange w:id="104" w:author="AC" w:date="2022-08-17T12:11:00Z">
            <w:rPr/>
          </w:rPrChange>
        </w:rPr>
      </w:pPr>
      <w:r w:rsidRPr="000E5409">
        <w:rPr>
          <w:lang w:val="en-US"/>
          <w:rPrChange w:id="105" w:author="AC" w:date="2022-08-17T12:11:00Z">
            <w:rPr/>
          </w:rPrChange>
        </w:rPr>
        <w:t>Discussion on 2nd round</w:t>
      </w:r>
      <w:r w:rsidR="00CB0305" w:rsidRPr="000E5409">
        <w:rPr>
          <w:lang w:val="en-US"/>
          <w:rPrChange w:id="106" w:author="AC" w:date="2022-08-17T12:11:00Z">
            <w:rPr/>
          </w:rPrChange>
        </w:rPr>
        <w:t xml:space="preserve"> (if applicable)</w:t>
      </w:r>
    </w:p>
    <w:p w14:paraId="3570860D" w14:textId="77777777" w:rsidR="00035C50" w:rsidRPr="000E5409" w:rsidRDefault="00035C50" w:rsidP="00035C50">
      <w:pPr>
        <w:rPr>
          <w:lang w:val="en-US" w:eastAsia="zh-CN"/>
          <w:rPrChange w:id="107" w:author="AC" w:date="2022-08-17T12:11:00Z">
            <w:rPr>
              <w:lang w:val="sv-SE" w:eastAsia="zh-CN"/>
            </w:rPr>
          </w:rPrChange>
        </w:rPr>
      </w:pPr>
    </w:p>
    <w:p w14:paraId="38D37CF6" w14:textId="77777777" w:rsidR="00DA4321" w:rsidRPr="008233E6" w:rsidRDefault="00DA4321" w:rsidP="00DA4321">
      <w:pPr>
        <w:pStyle w:val="Heading1"/>
        <w:rPr>
          <w:lang w:eastAsia="ja-JP"/>
        </w:rPr>
      </w:pPr>
      <w:proofErr w:type="spellStart"/>
      <w:r w:rsidRPr="008233E6">
        <w:rPr>
          <w:lang w:eastAsia="ja-JP"/>
        </w:rPr>
        <w:lastRenderedPageBreak/>
        <w:t>Topic</w:t>
      </w:r>
      <w:proofErr w:type="spellEnd"/>
      <w:r w:rsidRPr="008233E6">
        <w:rPr>
          <w:lang w:eastAsia="ja-JP"/>
        </w:rPr>
        <w:t xml:space="preserve"> #</w:t>
      </w:r>
      <w:r>
        <w:rPr>
          <w:rFonts w:hint="eastAsia"/>
          <w:lang w:eastAsia="zh-CN"/>
        </w:rPr>
        <w:t>2</w:t>
      </w:r>
      <w:r w:rsidRPr="008233E6">
        <w:rPr>
          <w:lang w:eastAsia="ja-JP"/>
        </w:rPr>
        <w:t xml:space="preserve">: </w:t>
      </w:r>
      <w:r w:rsidR="00886F2D" w:rsidRPr="00886F2D">
        <w:rPr>
          <w:rFonts w:eastAsia="Batang"/>
        </w:rPr>
        <w:t>NR_ext_to_71GHz</w:t>
      </w:r>
    </w:p>
    <w:p w14:paraId="246DB3D9" w14:textId="77777777" w:rsidR="00CC7643" w:rsidRPr="00CB0305" w:rsidRDefault="00CC7643" w:rsidP="00CC764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CC7643" w:rsidRPr="008233E6" w14:paraId="31CE8953" w14:textId="77777777" w:rsidTr="00E367F2">
        <w:trPr>
          <w:trHeight w:val="468"/>
        </w:trPr>
        <w:tc>
          <w:tcPr>
            <w:tcW w:w="1622" w:type="dxa"/>
            <w:vAlign w:val="center"/>
          </w:tcPr>
          <w:p w14:paraId="1F995471" w14:textId="77777777" w:rsidR="00CC7643" w:rsidRPr="008233E6" w:rsidRDefault="00CC7643" w:rsidP="00E367F2">
            <w:pPr>
              <w:spacing w:before="120" w:after="120"/>
              <w:rPr>
                <w:b/>
                <w:bCs/>
              </w:rPr>
            </w:pPr>
            <w:r w:rsidRPr="008233E6">
              <w:rPr>
                <w:b/>
                <w:bCs/>
              </w:rPr>
              <w:t>T-doc number</w:t>
            </w:r>
          </w:p>
        </w:tc>
        <w:tc>
          <w:tcPr>
            <w:tcW w:w="1424" w:type="dxa"/>
            <w:vAlign w:val="center"/>
          </w:tcPr>
          <w:p w14:paraId="584926E6" w14:textId="77777777" w:rsidR="00CC7643" w:rsidRPr="008233E6" w:rsidRDefault="00CC7643" w:rsidP="00E367F2">
            <w:pPr>
              <w:spacing w:before="120" w:after="120"/>
              <w:rPr>
                <w:b/>
                <w:bCs/>
              </w:rPr>
            </w:pPr>
            <w:r w:rsidRPr="008233E6">
              <w:rPr>
                <w:b/>
                <w:bCs/>
              </w:rPr>
              <w:t>Company</w:t>
            </w:r>
          </w:p>
        </w:tc>
        <w:tc>
          <w:tcPr>
            <w:tcW w:w="6585" w:type="dxa"/>
            <w:vAlign w:val="center"/>
          </w:tcPr>
          <w:p w14:paraId="09663A12" w14:textId="77777777" w:rsidR="00CC7643" w:rsidRPr="008233E6" w:rsidRDefault="00CC7643" w:rsidP="00E367F2">
            <w:pPr>
              <w:spacing w:before="120" w:after="120"/>
              <w:rPr>
                <w:b/>
                <w:bCs/>
              </w:rPr>
            </w:pPr>
            <w:r w:rsidRPr="008233E6">
              <w:rPr>
                <w:b/>
                <w:bCs/>
              </w:rPr>
              <w:t>Proposals / Observations</w:t>
            </w:r>
          </w:p>
        </w:tc>
      </w:tr>
      <w:tr w:rsidR="00CC7643" w14:paraId="39D03C34" w14:textId="77777777" w:rsidTr="00E367F2">
        <w:trPr>
          <w:trHeight w:val="468"/>
        </w:trPr>
        <w:tc>
          <w:tcPr>
            <w:tcW w:w="1622" w:type="dxa"/>
          </w:tcPr>
          <w:p w14:paraId="5B770540" w14:textId="77777777" w:rsidR="00CC7643" w:rsidRPr="00E1020F" w:rsidRDefault="00CC7643" w:rsidP="00E367F2">
            <w:pPr>
              <w:rPr>
                <w:rFonts w:eastAsia="SimSun"/>
                <w:lang w:val="en-US" w:eastAsia="zh-CN"/>
              </w:rPr>
            </w:pPr>
            <w:r w:rsidRPr="00CC7643">
              <w:t>R4-2212118</w:t>
            </w:r>
          </w:p>
        </w:tc>
        <w:tc>
          <w:tcPr>
            <w:tcW w:w="1424" w:type="dxa"/>
          </w:tcPr>
          <w:p w14:paraId="001148C3" w14:textId="77777777" w:rsidR="00CC7643" w:rsidRPr="00E1020F" w:rsidRDefault="00CC7643" w:rsidP="00E367F2">
            <w:pPr>
              <w:rPr>
                <w:rFonts w:eastAsia="SimSun"/>
                <w:lang w:val="en-US" w:eastAsia="zh-CN"/>
              </w:rPr>
            </w:pPr>
            <w:r w:rsidRPr="00CC7643">
              <w:rPr>
                <w:rFonts w:eastAsia="SimSun"/>
                <w:lang w:val="en-US" w:eastAsia="zh-CN"/>
              </w:rPr>
              <w:t>Intel Corporation</w:t>
            </w:r>
          </w:p>
        </w:tc>
        <w:tc>
          <w:tcPr>
            <w:tcW w:w="6585" w:type="dxa"/>
          </w:tcPr>
          <w:p w14:paraId="32211285" w14:textId="77777777" w:rsidR="00CC7643" w:rsidRPr="00CC7643" w:rsidRDefault="00CC7643" w:rsidP="00E367F2">
            <w:pPr>
              <w:rPr>
                <w:rFonts w:eastAsia="SimSun"/>
                <w:lang w:eastAsia="zh-CN"/>
              </w:rPr>
            </w:pPr>
            <w:r w:rsidRPr="00CC7643">
              <w:rPr>
                <w:rFonts w:eastAsia="SimSun"/>
                <w:lang w:val="en-US" w:eastAsia="zh-CN"/>
              </w:rPr>
              <w:t>Adopt the UE feature listed in Table 1 for NR_ext_to_71GHz.</w:t>
            </w:r>
          </w:p>
        </w:tc>
      </w:tr>
    </w:tbl>
    <w:p w14:paraId="04A26DBD" w14:textId="77777777" w:rsidR="008F668A" w:rsidRDefault="008F668A" w:rsidP="00307E51">
      <w:pPr>
        <w:rPr>
          <w:lang w:eastAsia="zh-CN"/>
        </w:rPr>
      </w:pPr>
    </w:p>
    <w:p w14:paraId="66588CC7" w14:textId="77777777" w:rsidR="00CC7643" w:rsidRPr="004A7544" w:rsidRDefault="00CC7643" w:rsidP="00CC764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E1D9312" w14:textId="77777777"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9FFF23" w14:textId="77777777" w:rsidR="00CC7643" w:rsidRPr="000E5409" w:rsidRDefault="00CC7643" w:rsidP="00307E51">
      <w:pPr>
        <w:pStyle w:val="Heading3"/>
        <w:rPr>
          <w:sz w:val="24"/>
          <w:szCs w:val="16"/>
          <w:lang w:val="en-US"/>
          <w:rPrChange w:id="108" w:author="AC" w:date="2022-08-17T12:11:00Z">
            <w:rPr>
              <w:sz w:val="24"/>
              <w:szCs w:val="16"/>
            </w:rPr>
          </w:rPrChange>
        </w:rPr>
      </w:pPr>
      <w:r w:rsidRPr="000E5409">
        <w:rPr>
          <w:sz w:val="24"/>
          <w:szCs w:val="16"/>
          <w:lang w:val="en-US"/>
          <w:rPrChange w:id="109" w:author="AC" w:date="2022-08-17T12:11:00Z">
            <w:rPr>
              <w:sz w:val="24"/>
              <w:szCs w:val="16"/>
            </w:rPr>
          </w:rPrChange>
        </w:rPr>
        <w:t xml:space="preserve">Sub-topic 2-1: </w:t>
      </w:r>
      <w:r w:rsidR="00BF6631" w:rsidRPr="000E5409">
        <w:rPr>
          <w:sz w:val="24"/>
          <w:szCs w:val="16"/>
          <w:lang w:val="en-US"/>
          <w:rPrChange w:id="110" w:author="AC" w:date="2022-08-17T12:11:00Z">
            <w:rPr>
              <w:sz w:val="24"/>
              <w:szCs w:val="16"/>
            </w:rPr>
          </w:rPrChange>
        </w:rPr>
        <w:t>Improved ON/ON transient period</w:t>
      </w:r>
    </w:p>
    <w:p w14:paraId="380BED9B" w14:textId="77777777"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40"/>
        <w:gridCol w:w="1871"/>
        <w:gridCol w:w="1071"/>
        <w:gridCol w:w="1202"/>
        <w:gridCol w:w="1077"/>
        <w:gridCol w:w="1477"/>
        <w:gridCol w:w="643"/>
        <w:gridCol w:w="1334"/>
        <w:gridCol w:w="1199"/>
        <w:gridCol w:w="1202"/>
        <w:gridCol w:w="1868"/>
        <w:gridCol w:w="1059"/>
      </w:tblGrid>
      <w:tr w:rsidR="00624356" w:rsidRPr="00624356" w14:paraId="35B6455D"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3CA731F2" w14:textId="77777777"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533D432" w14:textId="77777777"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06086B6" w14:textId="77777777"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1CDA64" w14:textId="77777777"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57F32C35" w14:textId="77777777" w:rsidR="00624356" w:rsidRPr="00624356" w:rsidRDefault="00624356" w:rsidP="00E367F2">
            <w:pPr>
              <w:pStyle w:val="TAH"/>
              <w:rPr>
                <w:rFonts w:cs="Arial"/>
                <w:sz w:val="13"/>
                <w:szCs w:val="12"/>
              </w:rPr>
            </w:pPr>
            <w:r w:rsidRPr="00624356">
              <w:rPr>
                <w:rFonts w:cs="Arial"/>
                <w:sz w:val="13"/>
                <w:szCs w:val="12"/>
              </w:rPr>
              <w:t xml:space="preserve">Need for the </w:t>
            </w:r>
            <w:proofErr w:type="spellStart"/>
            <w:r w:rsidRPr="00624356">
              <w:rPr>
                <w:rFonts w:cs="Arial"/>
                <w:sz w:val="13"/>
                <w:szCs w:val="12"/>
              </w:rPr>
              <w:t>gNB</w:t>
            </w:r>
            <w:proofErr w:type="spellEnd"/>
            <w:r w:rsidRPr="00624356">
              <w:rPr>
                <w:rFonts w:cs="Arial"/>
                <w:sz w:val="13"/>
                <w:szCs w:val="12"/>
              </w:rPr>
              <w:t xml:space="preserve">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14:paraId="26F3CD17" w14:textId="77777777"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0FAB0B" w14:textId="77777777"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5E21ADF8" w14:textId="77777777" w:rsidR="00624356" w:rsidRPr="00624356" w:rsidRDefault="00624356" w:rsidP="00E367F2">
            <w:pPr>
              <w:pStyle w:val="TAH"/>
              <w:rPr>
                <w:rFonts w:cs="Arial"/>
                <w:b w:val="0"/>
                <w:sz w:val="13"/>
                <w:szCs w:val="12"/>
                <w:lang w:eastAsia="ja-JP"/>
              </w:rPr>
            </w:pPr>
            <w:r w:rsidRPr="00624356">
              <w:rPr>
                <w:rFonts w:cs="Arial"/>
                <w:sz w:val="13"/>
                <w:szCs w:val="12"/>
              </w:rPr>
              <w:t>Type</w:t>
            </w:r>
          </w:p>
          <w:p w14:paraId="4D1BEF5D" w14:textId="77777777"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43BAAEAF" w14:textId="77777777"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BCC38A1" w14:textId="77777777"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14A55627" w14:textId="77777777"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5E6CBBE" w14:textId="77777777"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2230CFF" w14:textId="77777777"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14:paraId="4CADD2CF"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Pr>
          <w:p w14:paraId="2C8FD98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14:paraId="2597DFBD"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14:paraId="4E6F2023" w14:textId="77777777"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14:paraId="1830CDB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234F8CCA"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14:paraId="3DD8EF89" w14:textId="77777777"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14:paraId="466A1F8E"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70495AAF"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14:paraId="4928CC15"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14:paraId="3D2A19AC"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13279F5F"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14:paraId="7219C8B7" w14:textId="77777777"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Further RAN4 discussion is required on whether to 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14:paraId="62360013"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14:paraId="437D3D58" w14:textId="77777777" w:rsidR="00712BBF" w:rsidRDefault="00712BBF" w:rsidP="00712BBF">
      <w:pPr>
        <w:rPr>
          <w:lang w:val="sv-SE" w:eastAsia="zh-CN"/>
        </w:rPr>
      </w:pPr>
    </w:p>
    <w:p w14:paraId="36A73342" w14:textId="77777777" w:rsidR="00624356" w:rsidRPr="00805BE8" w:rsidRDefault="00624356" w:rsidP="006243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664018" w14:textId="77777777" w:rsidR="00624356" w:rsidRPr="00E1020F" w:rsidRDefault="00624356" w:rsidP="00624356">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38B5BFBF" w14:textId="77777777" w:rsidR="00624356" w:rsidRPr="000E5409" w:rsidRDefault="00624356" w:rsidP="00624356">
      <w:pPr>
        <w:pStyle w:val="Heading2"/>
        <w:rPr>
          <w:lang w:val="en-US"/>
          <w:rPrChange w:id="111" w:author="AC" w:date="2022-08-17T12:11:00Z">
            <w:rPr/>
          </w:rPrChange>
        </w:rPr>
      </w:pPr>
      <w:proofErr w:type="gramStart"/>
      <w:r w:rsidRPr="000E5409">
        <w:rPr>
          <w:lang w:val="en-US"/>
          <w:rPrChange w:id="112" w:author="AC" w:date="2022-08-17T12:11:00Z">
            <w:rPr/>
          </w:rPrChange>
        </w:rPr>
        <w:t>Companies</w:t>
      </w:r>
      <w:proofErr w:type="gramEnd"/>
      <w:r w:rsidRPr="000E5409">
        <w:rPr>
          <w:lang w:val="en-US"/>
          <w:rPrChange w:id="113" w:author="AC" w:date="2022-08-17T12:11:00Z">
            <w:rPr/>
          </w:rPrChange>
        </w:rPr>
        <w:t xml:space="preserve"> views’ collection for 1st round </w:t>
      </w:r>
    </w:p>
    <w:p w14:paraId="2F89D2DC" w14:textId="77777777" w:rsidR="00624356" w:rsidRDefault="00624356" w:rsidP="0062435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56B1EE8" w14:textId="77777777"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TableGrid"/>
        <w:tblW w:w="0" w:type="auto"/>
        <w:tblLook w:val="04A0" w:firstRow="1" w:lastRow="0" w:firstColumn="1" w:lastColumn="0" w:noHBand="0" w:noVBand="1"/>
      </w:tblPr>
      <w:tblGrid>
        <w:gridCol w:w="1236"/>
        <w:gridCol w:w="8395"/>
      </w:tblGrid>
      <w:tr w:rsidR="00624356" w14:paraId="3F3346ED" w14:textId="77777777" w:rsidTr="00E367F2">
        <w:tc>
          <w:tcPr>
            <w:tcW w:w="1236" w:type="dxa"/>
          </w:tcPr>
          <w:p w14:paraId="098D9415" w14:textId="77777777"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776AF64" w14:textId="77777777"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7C679B" w14:paraId="565D002C" w14:textId="77777777" w:rsidTr="00E367F2">
        <w:tc>
          <w:tcPr>
            <w:tcW w:w="1236" w:type="dxa"/>
          </w:tcPr>
          <w:p w14:paraId="6B6A6D3A" w14:textId="77777777" w:rsidR="007C679B" w:rsidRDefault="007C679B" w:rsidP="007C679B">
            <w:pPr>
              <w:spacing w:after="120"/>
              <w:rPr>
                <w:ins w:id="114" w:author="Huawei-Chunying Gu" w:date="2022-08-18T02:12:00Z"/>
                <w:rFonts w:eastAsiaTheme="minorEastAsia"/>
                <w:color w:val="0070C0"/>
                <w:lang w:val="en-US" w:eastAsia="zh-CN"/>
              </w:rPr>
            </w:pPr>
            <w:del w:id="115" w:author="Huawei-Chunying Gu" w:date="2022-08-18T02:12:00Z">
              <w:r w:rsidDel="007C679B">
                <w:rPr>
                  <w:rFonts w:eastAsiaTheme="minorEastAsia" w:hint="eastAsia"/>
                  <w:color w:val="0070C0"/>
                  <w:lang w:val="en-US" w:eastAsia="zh-CN"/>
                </w:rPr>
                <w:delText>XXX</w:delText>
              </w:r>
            </w:del>
          </w:p>
          <w:p w14:paraId="2D34C365" w14:textId="3958E567" w:rsidR="007C679B" w:rsidRPr="003418CB" w:rsidRDefault="007C679B" w:rsidP="007C679B">
            <w:pPr>
              <w:spacing w:after="120"/>
              <w:rPr>
                <w:rFonts w:eastAsiaTheme="minorEastAsia"/>
                <w:color w:val="0070C0"/>
                <w:lang w:val="en-US" w:eastAsia="zh-CN"/>
              </w:rPr>
            </w:pPr>
            <w:ins w:id="116" w:author="Huawei-Chunying Gu" w:date="2022-08-18T02:12:00Z">
              <w:r>
                <w:rPr>
                  <w:rFonts w:eastAsiaTheme="minorEastAsia"/>
                  <w:color w:val="0070C0"/>
                  <w:lang w:val="en-US" w:eastAsia="zh-CN"/>
                </w:rPr>
                <w:t>Huawei</w:t>
              </w:r>
            </w:ins>
          </w:p>
        </w:tc>
        <w:tc>
          <w:tcPr>
            <w:tcW w:w="8395" w:type="dxa"/>
          </w:tcPr>
          <w:p w14:paraId="5C38D69A" w14:textId="0DFD73BD" w:rsidR="007C679B" w:rsidRPr="00C870CC" w:rsidDel="00EC6B0D" w:rsidRDefault="007C679B" w:rsidP="007C679B">
            <w:pPr>
              <w:rPr>
                <w:del w:id="117" w:author="Huawei-Chunying Gu" w:date="2022-08-18T02:12:00Z"/>
                <w:rFonts w:eastAsiaTheme="minorEastAsia"/>
                <w:b/>
                <w:color w:val="0070C0"/>
                <w:u w:val="single"/>
                <w:lang w:eastAsia="zh-CN"/>
              </w:rPr>
            </w:pPr>
            <w:ins w:id="118" w:author="Huawei-Chunying Gu" w:date="2022-08-18T02:12:00Z">
              <w:r>
                <w:rPr>
                  <w:rFonts w:eastAsia="SimSun"/>
                  <w:lang w:val="en-US" w:eastAsia="zh-CN"/>
                </w:rPr>
                <w:t>Pending discussion in thread [111]</w:t>
              </w:r>
            </w:ins>
          </w:p>
          <w:p w14:paraId="0B8DB4C7" w14:textId="77777777" w:rsidR="007C679B" w:rsidRPr="001C0090" w:rsidRDefault="007C679B" w:rsidP="007C679B">
            <w:pPr>
              <w:spacing w:after="120"/>
              <w:rPr>
                <w:rFonts w:eastAsiaTheme="minorEastAsia"/>
                <w:color w:val="0070C0"/>
                <w:lang w:eastAsia="zh-CN"/>
              </w:rPr>
            </w:pPr>
          </w:p>
        </w:tc>
      </w:tr>
      <w:tr w:rsidR="00D81F5C" w14:paraId="60206113" w14:textId="77777777" w:rsidTr="00E367F2">
        <w:tc>
          <w:tcPr>
            <w:tcW w:w="1236" w:type="dxa"/>
          </w:tcPr>
          <w:p w14:paraId="48DC7592" w14:textId="5EE69208" w:rsidR="00D81F5C" w:rsidRDefault="00D81F5C" w:rsidP="00D81F5C">
            <w:pPr>
              <w:spacing w:after="120"/>
              <w:rPr>
                <w:rFonts w:eastAsiaTheme="minorEastAsia"/>
                <w:color w:val="0070C0"/>
                <w:lang w:val="en-US" w:eastAsia="zh-CN"/>
              </w:rPr>
            </w:pPr>
            <w:ins w:id="119" w:author="Apple Inc." w:date="2022-08-17T18:54:00Z">
              <w:r>
                <w:rPr>
                  <w:rFonts w:eastAsiaTheme="minorEastAsia"/>
                  <w:color w:val="0070C0"/>
                  <w:lang w:val="en-US" w:eastAsia="zh-CN"/>
                </w:rPr>
                <w:t>Apple</w:t>
              </w:r>
            </w:ins>
          </w:p>
        </w:tc>
        <w:tc>
          <w:tcPr>
            <w:tcW w:w="8395" w:type="dxa"/>
          </w:tcPr>
          <w:p w14:paraId="4C9736DC" w14:textId="4E7D3371" w:rsidR="00D81F5C" w:rsidRPr="003418CB" w:rsidRDefault="00D81F5C" w:rsidP="00D81F5C">
            <w:pPr>
              <w:spacing w:after="120"/>
              <w:rPr>
                <w:rFonts w:eastAsiaTheme="minorEastAsia"/>
                <w:color w:val="0070C0"/>
                <w:lang w:val="en-US" w:eastAsia="zh-CN"/>
              </w:rPr>
            </w:pPr>
            <w:ins w:id="120" w:author="Apple Inc." w:date="2022-08-17T18:54:00Z">
              <w:r>
                <w:rPr>
                  <w:rFonts w:eastAsiaTheme="minorEastAsia"/>
                  <w:color w:val="0070C0"/>
                  <w:lang w:val="en-US" w:eastAsia="zh-CN"/>
                </w:rPr>
                <w:t>Based on the discussion so far, we believe there is no consensus to have this feature in R17. It perhaps can be discussed in R18.</w:t>
              </w:r>
            </w:ins>
          </w:p>
        </w:tc>
      </w:tr>
      <w:tr w:rsidR="00D81F5C" w14:paraId="496B5AAB" w14:textId="77777777" w:rsidTr="00E367F2">
        <w:tc>
          <w:tcPr>
            <w:tcW w:w="1236" w:type="dxa"/>
          </w:tcPr>
          <w:p w14:paraId="5538F6DC" w14:textId="77777777" w:rsidR="00D81F5C" w:rsidRDefault="00D81F5C" w:rsidP="00D81F5C">
            <w:pPr>
              <w:spacing w:after="120"/>
              <w:rPr>
                <w:rFonts w:eastAsiaTheme="minorEastAsia"/>
                <w:color w:val="0070C0"/>
                <w:lang w:val="en-US" w:eastAsia="zh-CN"/>
              </w:rPr>
            </w:pPr>
          </w:p>
        </w:tc>
        <w:tc>
          <w:tcPr>
            <w:tcW w:w="8395" w:type="dxa"/>
          </w:tcPr>
          <w:p w14:paraId="0563316A" w14:textId="77777777" w:rsidR="00D81F5C" w:rsidRPr="003418CB" w:rsidRDefault="00D81F5C" w:rsidP="00D81F5C">
            <w:pPr>
              <w:spacing w:after="120"/>
              <w:rPr>
                <w:rFonts w:eastAsiaTheme="minorEastAsia"/>
                <w:color w:val="0070C0"/>
                <w:lang w:val="en-US" w:eastAsia="zh-CN"/>
              </w:rPr>
            </w:pPr>
          </w:p>
        </w:tc>
      </w:tr>
    </w:tbl>
    <w:p w14:paraId="36821D93" w14:textId="77777777" w:rsidR="00624356" w:rsidRDefault="00624356" w:rsidP="00624356">
      <w:pPr>
        <w:rPr>
          <w:color w:val="0070C0"/>
          <w:lang w:val="en-US" w:eastAsia="zh-CN"/>
        </w:rPr>
      </w:pPr>
      <w:r w:rsidRPr="003418CB">
        <w:rPr>
          <w:rFonts w:hint="eastAsia"/>
          <w:color w:val="0070C0"/>
          <w:lang w:val="en-US" w:eastAsia="zh-CN"/>
        </w:rPr>
        <w:t xml:space="preserve"> </w:t>
      </w:r>
    </w:p>
    <w:p w14:paraId="38B566DF" w14:textId="77777777" w:rsidR="00624356" w:rsidRPr="003418CB" w:rsidRDefault="00624356" w:rsidP="00624356">
      <w:pPr>
        <w:rPr>
          <w:color w:val="0070C0"/>
          <w:lang w:val="en-US" w:eastAsia="zh-CN"/>
        </w:rPr>
      </w:pPr>
    </w:p>
    <w:p w14:paraId="22384404" w14:textId="77777777" w:rsidR="00624356" w:rsidRPr="00035C50" w:rsidRDefault="00624356" w:rsidP="00624356">
      <w:pPr>
        <w:pStyle w:val="Heading2"/>
      </w:pPr>
      <w:proofErr w:type="spellStart"/>
      <w:r w:rsidRPr="00035C50">
        <w:t>Summary</w:t>
      </w:r>
      <w:proofErr w:type="spellEnd"/>
      <w:r w:rsidRPr="00035C50">
        <w:rPr>
          <w:rFonts w:hint="eastAsia"/>
        </w:rPr>
        <w:t xml:space="preserve"> for 1st round </w:t>
      </w:r>
    </w:p>
    <w:p w14:paraId="63962079" w14:textId="77777777" w:rsidR="00624356" w:rsidRPr="00805BE8" w:rsidRDefault="00624356" w:rsidP="0062435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68A5B1" w14:textId="77777777"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624356" w:rsidRPr="00004165" w14:paraId="136D016D" w14:textId="77777777" w:rsidTr="00E367F2">
        <w:tc>
          <w:tcPr>
            <w:tcW w:w="1242" w:type="dxa"/>
          </w:tcPr>
          <w:p w14:paraId="76A921B5" w14:textId="77777777" w:rsidR="00624356" w:rsidRPr="00805BE8" w:rsidRDefault="00624356" w:rsidP="00E367F2">
            <w:pPr>
              <w:rPr>
                <w:rFonts w:eastAsiaTheme="minorEastAsia"/>
                <w:b/>
                <w:bCs/>
                <w:color w:val="0070C0"/>
                <w:lang w:val="en-US" w:eastAsia="zh-CN"/>
              </w:rPr>
            </w:pPr>
          </w:p>
        </w:tc>
        <w:tc>
          <w:tcPr>
            <w:tcW w:w="8615" w:type="dxa"/>
          </w:tcPr>
          <w:p w14:paraId="517F159D" w14:textId="77777777"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14:paraId="5A819FF1" w14:textId="77777777" w:rsidTr="00E367F2">
        <w:tc>
          <w:tcPr>
            <w:tcW w:w="1242" w:type="dxa"/>
          </w:tcPr>
          <w:p w14:paraId="57DC80D2" w14:textId="77777777"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6EA68" w14:textId="77777777"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9B63C2" w14:textId="77777777"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14:paraId="5C4EEA5C" w14:textId="77777777"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E1B632" w14:textId="77777777" w:rsidR="00624356" w:rsidRPr="003418CB" w:rsidRDefault="00624356" w:rsidP="00624356">
      <w:pPr>
        <w:rPr>
          <w:color w:val="0070C0"/>
          <w:lang w:val="en-US" w:eastAsia="zh-CN"/>
        </w:rPr>
      </w:pPr>
    </w:p>
    <w:p w14:paraId="2317673F" w14:textId="77777777" w:rsidR="00624356" w:rsidRPr="000E5409" w:rsidRDefault="00624356" w:rsidP="00624356">
      <w:pPr>
        <w:pStyle w:val="Heading2"/>
        <w:rPr>
          <w:lang w:val="en-US"/>
          <w:rPrChange w:id="121" w:author="AC" w:date="2022-08-17T12:11:00Z">
            <w:rPr/>
          </w:rPrChange>
        </w:rPr>
      </w:pPr>
      <w:r w:rsidRPr="000E5409">
        <w:rPr>
          <w:lang w:val="en-US"/>
          <w:rPrChange w:id="122" w:author="AC" w:date="2022-08-17T12:11:00Z">
            <w:rPr/>
          </w:rPrChange>
        </w:rPr>
        <w:t>Discussion on 2nd round (if applicable)</w:t>
      </w:r>
    </w:p>
    <w:p w14:paraId="53E08F83" w14:textId="77777777" w:rsidR="00624356" w:rsidRPr="000E5409" w:rsidRDefault="00624356" w:rsidP="00712BBF">
      <w:pPr>
        <w:rPr>
          <w:lang w:val="en-US" w:eastAsia="zh-CN"/>
          <w:rPrChange w:id="123" w:author="AC" w:date="2022-08-17T12:11:00Z">
            <w:rPr>
              <w:lang w:val="sv-SE" w:eastAsia="zh-CN"/>
            </w:rPr>
          </w:rPrChange>
        </w:rPr>
      </w:pPr>
    </w:p>
    <w:p w14:paraId="68EE7432" w14:textId="77777777"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1EEC99AD" w14:textId="77777777"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75D050D2" w14:textId="77777777"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2313"/>
        <w:gridCol w:w="7075"/>
        <w:gridCol w:w="2681"/>
        <w:gridCol w:w="4537"/>
      </w:tblGrid>
      <w:tr w:rsidR="001E6C4D" w:rsidRPr="00004165" w14:paraId="759681B5" w14:textId="77777777" w:rsidTr="001E6C4D">
        <w:tc>
          <w:tcPr>
            <w:tcW w:w="696" w:type="pct"/>
          </w:tcPr>
          <w:p w14:paraId="53B9735C"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0C8B7FFE" w14:textId="77777777" w:rsidR="001E6C4D" w:rsidRDefault="001E6C4D" w:rsidP="00091DC4">
            <w:pPr>
              <w:spacing w:after="120"/>
              <w:rPr>
                <w:b/>
                <w:bCs/>
                <w:color w:val="0070C0"/>
                <w:lang w:val="en-US" w:eastAsia="zh-CN"/>
              </w:rPr>
            </w:pPr>
            <w:r>
              <w:rPr>
                <w:b/>
                <w:bCs/>
                <w:color w:val="0070C0"/>
                <w:lang w:val="en-US" w:eastAsia="zh-CN"/>
              </w:rPr>
              <w:t>Title</w:t>
            </w:r>
          </w:p>
        </w:tc>
        <w:tc>
          <w:tcPr>
            <w:tcW w:w="807" w:type="pct"/>
          </w:tcPr>
          <w:p w14:paraId="5EB9F881" w14:textId="77777777" w:rsidR="001E6C4D" w:rsidRDefault="001E6C4D" w:rsidP="00091DC4">
            <w:pPr>
              <w:spacing w:after="120"/>
              <w:rPr>
                <w:b/>
                <w:bCs/>
                <w:color w:val="0070C0"/>
                <w:lang w:val="en-US" w:eastAsia="zh-CN"/>
              </w:rPr>
            </w:pPr>
            <w:r>
              <w:rPr>
                <w:b/>
                <w:bCs/>
                <w:color w:val="0070C0"/>
                <w:lang w:val="en-US" w:eastAsia="zh-CN"/>
              </w:rPr>
              <w:t>Source</w:t>
            </w:r>
          </w:p>
        </w:tc>
        <w:tc>
          <w:tcPr>
            <w:tcW w:w="1366" w:type="pct"/>
          </w:tcPr>
          <w:p w14:paraId="1F7F66C6"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93133D" w14:paraId="1E34C223" w14:textId="77777777" w:rsidTr="001E6C4D">
        <w:tc>
          <w:tcPr>
            <w:tcW w:w="696" w:type="pct"/>
          </w:tcPr>
          <w:p w14:paraId="29FAFD68" w14:textId="77777777" w:rsidR="001E6C4D" w:rsidRDefault="001E6C4D" w:rsidP="006D4176">
            <w:pPr>
              <w:spacing w:after="120"/>
              <w:rPr>
                <w:rFonts w:eastAsiaTheme="minorEastAsia"/>
                <w:color w:val="0070C0"/>
                <w:lang w:val="en-US" w:eastAsia="zh-CN"/>
              </w:rPr>
            </w:pPr>
          </w:p>
        </w:tc>
        <w:tc>
          <w:tcPr>
            <w:tcW w:w="2130" w:type="pct"/>
          </w:tcPr>
          <w:p w14:paraId="1CD853FA"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21A657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9B2DF7E" w14:textId="77777777" w:rsidR="001E6C4D" w:rsidRPr="00D260F7" w:rsidRDefault="001E6C4D" w:rsidP="006D4176">
            <w:pPr>
              <w:spacing w:after="120"/>
              <w:rPr>
                <w:rFonts w:eastAsiaTheme="minorEastAsia"/>
                <w:color w:val="0070C0"/>
                <w:lang w:val="en-US" w:eastAsia="zh-CN"/>
              </w:rPr>
            </w:pPr>
          </w:p>
        </w:tc>
      </w:tr>
      <w:tr w:rsidR="001E6C4D" w:rsidRPr="0093133D" w14:paraId="46A800F4" w14:textId="77777777" w:rsidTr="001E6C4D">
        <w:tc>
          <w:tcPr>
            <w:tcW w:w="696" w:type="pct"/>
          </w:tcPr>
          <w:p w14:paraId="690878A0" w14:textId="77777777" w:rsidR="001E6C4D" w:rsidRDefault="001E6C4D" w:rsidP="006D4176">
            <w:pPr>
              <w:spacing w:after="120"/>
              <w:rPr>
                <w:rFonts w:eastAsiaTheme="minorEastAsia"/>
                <w:color w:val="0070C0"/>
                <w:lang w:val="en-US" w:eastAsia="zh-CN"/>
              </w:rPr>
            </w:pPr>
          </w:p>
        </w:tc>
        <w:tc>
          <w:tcPr>
            <w:tcW w:w="2130" w:type="pct"/>
          </w:tcPr>
          <w:p w14:paraId="05089002"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34895633"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13BCA23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6BD9D784" w14:textId="77777777" w:rsidTr="001E6C4D">
        <w:tc>
          <w:tcPr>
            <w:tcW w:w="696" w:type="pct"/>
          </w:tcPr>
          <w:p w14:paraId="36397CD7" w14:textId="77777777" w:rsidR="001E6C4D" w:rsidRPr="00404831" w:rsidRDefault="001E6C4D" w:rsidP="006D4176">
            <w:pPr>
              <w:spacing w:after="120"/>
              <w:rPr>
                <w:rFonts w:eastAsiaTheme="minorEastAsia"/>
                <w:i/>
                <w:color w:val="0070C0"/>
                <w:lang w:val="en-US" w:eastAsia="zh-CN"/>
              </w:rPr>
            </w:pPr>
          </w:p>
        </w:tc>
        <w:tc>
          <w:tcPr>
            <w:tcW w:w="2130" w:type="pct"/>
          </w:tcPr>
          <w:p w14:paraId="567702AB" w14:textId="77777777" w:rsidR="001E6C4D" w:rsidRPr="00404831" w:rsidRDefault="001E6C4D" w:rsidP="006D4176">
            <w:pPr>
              <w:spacing w:after="120"/>
              <w:rPr>
                <w:rFonts w:eastAsiaTheme="minorEastAsia"/>
                <w:i/>
                <w:color w:val="0070C0"/>
                <w:lang w:val="en-US" w:eastAsia="zh-CN"/>
              </w:rPr>
            </w:pPr>
          </w:p>
        </w:tc>
        <w:tc>
          <w:tcPr>
            <w:tcW w:w="807" w:type="pct"/>
          </w:tcPr>
          <w:p w14:paraId="2EAE4DA9" w14:textId="77777777" w:rsidR="001E6C4D" w:rsidRPr="00404831" w:rsidRDefault="001E6C4D" w:rsidP="006D4176">
            <w:pPr>
              <w:spacing w:after="120"/>
              <w:rPr>
                <w:rFonts w:eastAsiaTheme="minorEastAsia"/>
                <w:i/>
                <w:color w:val="0070C0"/>
                <w:lang w:val="en-US" w:eastAsia="zh-CN"/>
              </w:rPr>
            </w:pPr>
          </w:p>
        </w:tc>
        <w:tc>
          <w:tcPr>
            <w:tcW w:w="1366" w:type="pct"/>
          </w:tcPr>
          <w:p w14:paraId="6FE629AD" w14:textId="77777777" w:rsidR="001E6C4D" w:rsidRPr="00404831" w:rsidRDefault="001E6C4D" w:rsidP="006D4176">
            <w:pPr>
              <w:spacing w:after="120"/>
              <w:rPr>
                <w:rFonts w:eastAsiaTheme="minorEastAsia"/>
                <w:i/>
                <w:color w:val="0070C0"/>
                <w:lang w:val="en-US" w:eastAsia="zh-CN"/>
              </w:rPr>
            </w:pPr>
          </w:p>
        </w:tc>
      </w:tr>
    </w:tbl>
    <w:p w14:paraId="1F2DE4F5" w14:textId="77777777" w:rsidR="006D4176" w:rsidRDefault="006D4176" w:rsidP="00F115F5">
      <w:pPr>
        <w:rPr>
          <w:lang w:val="en-US" w:eastAsia="ja-JP"/>
        </w:rPr>
      </w:pPr>
    </w:p>
    <w:p w14:paraId="3EB5442D" w14:textId="77777777"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263D98A7" w14:textId="77777777" w:rsidTr="001E6C4D">
        <w:tc>
          <w:tcPr>
            <w:tcW w:w="1560" w:type="dxa"/>
          </w:tcPr>
          <w:p w14:paraId="4B053C87" w14:textId="77777777"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22EFDA24"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6905B69"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4B0FBE29" w14:textId="77777777" w:rsidR="001E6C4D" w:rsidRDefault="001E6C4D" w:rsidP="00091DC4">
            <w:pPr>
              <w:spacing w:after="120"/>
              <w:rPr>
                <w:b/>
                <w:bCs/>
                <w:color w:val="0070C0"/>
                <w:lang w:val="en-US" w:eastAsia="zh-CN"/>
              </w:rPr>
            </w:pPr>
            <w:r>
              <w:rPr>
                <w:b/>
                <w:bCs/>
                <w:color w:val="0070C0"/>
                <w:lang w:val="en-US" w:eastAsia="zh-CN"/>
              </w:rPr>
              <w:t>Source</w:t>
            </w:r>
          </w:p>
        </w:tc>
        <w:tc>
          <w:tcPr>
            <w:tcW w:w="2628" w:type="dxa"/>
          </w:tcPr>
          <w:p w14:paraId="35FEFDC4"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125A1E00"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FFA4C77" w14:textId="77777777" w:rsidTr="001E6C4D">
        <w:tc>
          <w:tcPr>
            <w:tcW w:w="1560" w:type="dxa"/>
          </w:tcPr>
          <w:p w14:paraId="2416106B"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7D8092DD" w14:textId="77777777" w:rsidR="001E6C4D" w:rsidRDefault="001E6C4D" w:rsidP="00091DC4">
            <w:pPr>
              <w:spacing w:after="120"/>
              <w:rPr>
                <w:rFonts w:eastAsiaTheme="minorEastAsia"/>
                <w:color w:val="0070C0"/>
                <w:lang w:val="en-US" w:eastAsia="zh-CN"/>
              </w:rPr>
            </w:pPr>
          </w:p>
        </w:tc>
        <w:tc>
          <w:tcPr>
            <w:tcW w:w="2714" w:type="dxa"/>
          </w:tcPr>
          <w:p w14:paraId="488F18C1"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4B57051"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FA2A2DA"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D4E4D5B" w14:textId="77777777" w:rsidR="001E6C4D" w:rsidRPr="00B04195" w:rsidRDefault="001E6C4D" w:rsidP="00091DC4">
            <w:pPr>
              <w:spacing w:after="120"/>
              <w:rPr>
                <w:rFonts w:eastAsiaTheme="minorEastAsia"/>
                <w:color w:val="0070C0"/>
                <w:lang w:val="en-US" w:eastAsia="zh-CN"/>
              </w:rPr>
            </w:pPr>
          </w:p>
        </w:tc>
      </w:tr>
      <w:tr w:rsidR="001E6C4D" w:rsidRPr="00B04195" w14:paraId="180148CD" w14:textId="77777777" w:rsidTr="001E6C4D">
        <w:tc>
          <w:tcPr>
            <w:tcW w:w="1560" w:type="dxa"/>
          </w:tcPr>
          <w:p w14:paraId="105431BF" w14:textId="77777777" w:rsidR="001E6C4D" w:rsidRPr="00B04195" w:rsidRDefault="001E6C4D" w:rsidP="00091DC4">
            <w:pPr>
              <w:spacing w:after="120"/>
              <w:rPr>
                <w:rFonts w:eastAsiaTheme="minorEastAsia"/>
                <w:color w:val="0070C0"/>
                <w:lang w:val="en-US" w:eastAsia="zh-CN"/>
              </w:rPr>
            </w:pPr>
          </w:p>
        </w:tc>
        <w:tc>
          <w:tcPr>
            <w:tcW w:w="1276" w:type="dxa"/>
          </w:tcPr>
          <w:p w14:paraId="09052EED" w14:textId="77777777" w:rsidR="001E6C4D" w:rsidRPr="00B04195" w:rsidRDefault="001E6C4D" w:rsidP="00091DC4">
            <w:pPr>
              <w:spacing w:after="120"/>
              <w:rPr>
                <w:rFonts w:eastAsiaTheme="minorEastAsia"/>
                <w:color w:val="0070C0"/>
                <w:lang w:val="en-US" w:eastAsia="zh-CN"/>
              </w:rPr>
            </w:pPr>
          </w:p>
        </w:tc>
        <w:tc>
          <w:tcPr>
            <w:tcW w:w="2714" w:type="dxa"/>
          </w:tcPr>
          <w:p w14:paraId="26E5F8F7" w14:textId="77777777" w:rsidR="001E6C4D" w:rsidRPr="00B04195" w:rsidRDefault="001E6C4D" w:rsidP="00091DC4">
            <w:pPr>
              <w:spacing w:after="120"/>
              <w:rPr>
                <w:rFonts w:eastAsiaTheme="minorEastAsia"/>
                <w:color w:val="0070C0"/>
                <w:lang w:val="en-US" w:eastAsia="zh-CN"/>
              </w:rPr>
            </w:pPr>
          </w:p>
        </w:tc>
        <w:tc>
          <w:tcPr>
            <w:tcW w:w="1178" w:type="dxa"/>
          </w:tcPr>
          <w:p w14:paraId="5F8CDE6A" w14:textId="77777777" w:rsidR="001E6C4D" w:rsidRPr="00B04195" w:rsidRDefault="001E6C4D" w:rsidP="00091DC4">
            <w:pPr>
              <w:spacing w:after="120"/>
              <w:rPr>
                <w:rFonts w:eastAsiaTheme="minorEastAsia"/>
                <w:color w:val="0070C0"/>
                <w:lang w:val="en-US" w:eastAsia="zh-CN"/>
              </w:rPr>
            </w:pPr>
          </w:p>
        </w:tc>
        <w:tc>
          <w:tcPr>
            <w:tcW w:w="2628" w:type="dxa"/>
          </w:tcPr>
          <w:p w14:paraId="3A3D7BAC" w14:textId="77777777" w:rsidR="001E6C4D" w:rsidRPr="00D0036C" w:rsidRDefault="001E6C4D" w:rsidP="00091DC4">
            <w:pPr>
              <w:spacing w:after="120"/>
              <w:rPr>
                <w:rFonts w:eastAsiaTheme="minorEastAsia"/>
                <w:color w:val="0070C0"/>
                <w:lang w:val="en-US" w:eastAsia="zh-CN"/>
              </w:rPr>
            </w:pPr>
          </w:p>
        </w:tc>
        <w:tc>
          <w:tcPr>
            <w:tcW w:w="1843" w:type="dxa"/>
          </w:tcPr>
          <w:p w14:paraId="63BE564A" w14:textId="77777777" w:rsidR="001E6C4D" w:rsidRPr="00B04195" w:rsidRDefault="001E6C4D" w:rsidP="00091DC4">
            <w:pPr>
              <w:spacing w:after="120"/>
              <w:rPr>
                <w:rFonts w:eastAsiaTheme="minorEastAsia"/>
                <w:color w:val="0070C0"/>
                <w:lang w:val="en-US" w:eastAsia="zh-CN"/>
              </w:rPr>
            </w:pPr>
          </w:p>
        </w:tc>
      </w:tr>
      <w:tr w:rsidR="001E6C4D" w:rsidRPr="00B04195" w14:paraId="36432AD3" w14:textId="77777777" w:rsidTr="001E6C4D">
        <w:tc>
          <w:tcPr>
            <w:tcW w:w="1560" w:type="dxa"/>
          </w:tcPr>
          <w:p w14:paraId="045293E1" w14:textId="77777777" w:rsidR="001E6C4D" w:rsidRPr="0093133D" w:rsidRDefault="001E6C4D" w:rsidP="00091DC4">
            <w:pPr>
              <w:spacing w:after="120"/>
              <w:rPr>
                <w:rFonts w:eastAsiaTheme="minorEastAsia"/>
                <w:color w:val="0070C0"/>
                <w:lang w:val="en-US" w:eastAsia="zh-CN"/>
              </w:rPr>
            </w:pPr>
          </w:p>
        </w:tc>
        <w:tc>
          <w:tcPr>
            <w:tcW w:w="1276" w:type="dxa"/>
          </w:tcPr>
          <w:p w14:paraId="6EFFC313" w14:textId="77777777" w:rsidR="001E6C4D" w:rsidRPr="00B04195" w:rsidRDefault="001E6C4D" w:rsidP="00091DC4">
            <w:pPr>
              <w:spacing w:after="120"/>
              <w:rPr>
                <w:rFonts w:eastAsiaTheme="minorEastAsia"/>
                <w:color w:val="0070C0"/>
                <w:lang w:val="en-US" w:eastAsia="zh-CN"/>
              </w:rPr>
            </w:pPr>
          </w:p>
        </w:tc>
        <w:tc>
          <w:tcPr>
            <w:tcW w:w="2714" w:type="dxa"/>
          </w:tcPr>
          <w:p w14:paraId="64EBB3C6" w14:textId="77777777" w:rsidR="001E6C4D" w:rsidRPr="00B04195" w:rsidRDefault="001E6C4D" w:rsidP="00091DC4">
            <w:pPr>
              <w:spacing w:after="120"/>
              <w:rPr>
                <w:rFonts w:eastAsiaTheme="minorEastAsia"/>
                <w:color w:val="0070C0"/>
                <w:lang w:val="en-US" w:eastAsia="zh-CN"/>
              </w:rPr>
            </w:pPr>
          </w:p>
        </w:tc>
        <w:tc>
          <w:tcPr>
            <w:tcW w:w="1178" w:type="dxa"/>
          </w:tcPr>
          <w:p w14:paraId="415CA725" w14:textId="77777777" w:rsidR="001E6C4D" w:rsidRPr="00B04195" w:rsidRDefault="001E6C4D" w:rsidP="00091DC4">
            <w:pPr>
              <w:spacing w:after="120"/>
              <w:rPr>
                <w:rFonts w:eastAsiaTheme="minorEastAsia"/>
                <w:color w:val="0070C0"/>
                <w:lang w:val="en-US" w:eastAsia="zh-CN"/>
              </w:rPr>
            </w:pPr>
          </w:p>
        </w:tc>
        <w:tc>
          <w:tcPr>
            <w:tcW w:w="2628" w:type="dxa"/>
          </w:tcPr>
          <w:p w14:paraId="1A8505B8" w14:textId="77777777" w:rsidR="001E6C4D" w:rsidRPr="00D0036C" w:rsidRDefault="001E6C4D" w:rsidP="00091DC4">
            <w:pPr>
              <w:spacing w:after="120"/>
              <w:rPr>
                <w:rFonts w:eastAsiaTheme="minorEastAsia"/>
                <w:color w:val="0070C0"/>
                <w:lang w:val="en-US" w:eastAsia="zh-CN"/>
              </w:rPr>
            </w:pPr>
          </w:p>
        </w:tc>
        <w:tc>
          <w:tcPr>
            <w:tcW w:w="1843" w:type="dxa"/>
          </w:tcPr>
          <w:p w14:paraId="7C391E0F" w14:textId="77777777" w:rsidR="001E6C4D" w:rsidRPr="00B04195" w:rsidRDefault="001E6C4D" w:rsidP="00091DC4">
            <w:pPr>
              <w:spacing w:after="120"/>
              <w:rPr>
                <w:rFonts w:eastAsiaTheme="minorEastAsia"/>
                <w:color w:val="0070C0"/>
                <w:lang w:val="en-US" w:eastAsia="zh-CN"/>
              </w:rPr>
            </w:pPr>
          </w:p>
        </w:tc>
      </w:tr>
      <w:tr w:rsidR="001E6C4D" w14:paraId="53CD48BE" w14:textId="77777777" w:rsidTr="001E6C4D">
        <w:tc>
          <w:tcPr>
            <w:tcW w:w="1560" w:type="dxa"/>
          </w:tcPr>
          <w:p w14:paraId="49CEA06B" w14:textId="77777777" w:rsidR="001E6C4D" w:rsidRPr="00B04195" w:rsidRDefault="001E6C4D" w:rsidP="00091DC4">
            <w:pPr>
              <w:spacing w:after="120"/>
              <w:rPr>
                <w:rFonts w:eastAsiaTheme="minorEastAsia"/>
                <w:color w:val="0070C0"/>
                <w:lang w:eastAsia="zh-CN"/>
              </w:rPr>
            </w:pPr>
          </w:p>
        </w:tc>
        <w:tc>
          <w:tcPr>
            <w:tcW w:w="1276" w:type="dxa"/>
          </w:tcPr>
          <w:p w14:paraId="16ECF274" w14:textId="77777777" w:rsidR="001E6C4D" w:rsidRPr="00404831" w:rsidRDefault="001E6C4D" w:rsidP="00091DC4">
            <w:pPr>
              <w:spacing w:after="120"/>
              <w:rPr>
                <w:rFonts w:eastAsiaTheme="minorEastAsia"/>
                <w:i/>
                <w:color w:val="0070C0"/>
                <w:lang w:val="en-US" w:eastAsia="zh-CN"/>
              </w:rPr>
            </w:pPr>
          </w:p>
        </w:tc>
        <w:tc>
          <w:tcPr>
            <w:tcW w:w="2714" w:type="dxa"/>
          </w:tcPr>
          <w:p w14:paraId="1B1E0DDB" w14:textId="77777777" w:rsidR="001E6C4D" w:rsidRPr="00404831" w:rsidRDefault="001E6C4D" w:rsidP="00091DC4">
            <w:pPr>
              <w:spacing w:after="120"/>
              <w:rPr>
                <w:rFonts w:eastAsiaTheme="minorEastAsia"/>
                <w:i/>
                <w:color w:val="0070C0"/>
                <w:lang w:val="en-US" w:eastAsia="zh-CN"/>
              </w:rPr>
            </w:pPr>
          </w:p>
        </w:tc>
        <w:tc>
          <w:tcPr>
            <w:tcW w:w="1178" w:type="dxa"/>
          </w:tcPr>
          <w:p w14:paraId="6B06497F" w14:textId="77777777" w:rsidR="001E6C4D" w:rsidRPr="00404831" w:rsidRDefault="001E6C4D" w:rsidP="00091DC4">
            <w:pPr>
              <w:spacing w:after="120"/>
              <w:rPr>
                <w:rFonts w:eastAsiaTheme="minorEastAsia"/>
                <w:i/>
                <w:color w:val="0070C0"/>
                <w:lang w:val="en-US" w:eastAsia="zh-CN"/>
              </w:rPr>
            </w:pPr>
          </w:p>
        </w:tc>
        <w:tc>
          <w:tcPr>
            <w:tcW w:w="2628" w:type="dxa"/>
          </w:tcPr>
          <w:p w14:paraId="6B3E7D27" w14:textId="77777777" w:rsidR="001E6C4D" w:rsidRPr="003418CB" w:rsidRDefault="001E6C4D" w:rsidP="00091DC4">
            <w:pPr>
              <w:spacing w:after="120"/>
              <w:rPr>
                <w:rFonts w:eastAsiaTheme="minorEastAsia"/>
                <w:color w:val="0070C0"/>
                <w:lang w:val="en-US" w:eastAsia="zh-CN"/>
              </w:rPr>
            </w:pPr>
          </w:p>
        </w:tc>
        <w:tc>
          <w:tcPr>
            <w:tcW w:w="1843" w:type="dxa"/>
          </w:tcPr>
          <w:p w14:paraId="57543049" w14:textId="77777777" w:rsidR="001E6C4D" w:rsidRPr="00404831" w:rsidRDefault="001E6C4D" w:rsidP="00091DC4">
            <w:pPr>
              <w:spacing w:after="120"/>
              <w:rPr>
                <w:rFonts w:eastAsiaTheme="minorEastAsia"/>
                <w:i/>
                <w:color w:val="0070C0"/>
                <w:lang w:val="en-US" w:eastAsia="zh-CN"/>
              </w:rPr>
            </w:pPr>
          </w:p>
        </w:tc>
      </w:tr>
    </w:tbl>
    <w:p w14:paraId="056C9444" w14:textId="77777777" w:rsidR="00DC4F72" w:rsidRPr="00E72CF1" w:rsidRDefault="00DC4F72" w:rsidP="00F115F5">
      <w:pPr>
        <w:rPr>
          <w:lang w:eastAsia="ja-JP"/>
        </w:rPr>
      </w:pPr>
    </w:p>
    <w:p w14:paraId="3180B61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31D76654" w14:textId="77777777"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2F7D7EA8" w14:textId="77777777"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7C70BA36" w14:textId="77777777"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BA498E4" w14:textId="77777777"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48A0C43" w14:textId="77777777"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7F055155" w14:textId="77777777"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0A0E38C5" w14:textId="77777777" w:rsidR="008004B4" w:rsidRPr="00E72CF1" w:rsidRDefault="008004B4" w:rsidP="00E72CF1">
      <w:pPr>
        <w:rPr>
          <w:rFonts w:eastAsiaTheme="minorEastAsia"/>
          <w:color w:val="0070C0"/>
          <w:lang w:val="en-US" w:eastAsia="zh-CN"/>
        </w:rPr>
      </w:pPr>
    </w:p>
    <w:p w14:paraId="5EA4A007" w14:textId="77777777" w:rsidR="00F115F5" w:rsidRPr="00035C50" w:rsidRDefault="00F115F5" w:rsidP="00F115F5">
      <w:pPr>
        <w:pStyle w:val="Heading2"/>
      </w:pPr>
      <w:r>
        <w:lastRenderedPageBreak/>
        <w:t xml:space="preserve">2nd </w:t>
      </w:r>
      <w:r w:rsidRPr="00035C50">
        <w:rPr>
          <w:rFonts w:hint="eastAsia"/>
        </w:rPr>
        <w:t xml:space="preserve">round </w:t>
      </w:r>
    </w:p>
    <w:p w14:paraId="6C9C0ACD"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EFE78B4" w14:textId="77777777" w:rsidTr="001E6C4D">
        <w:tc>
          <w:tcPr>
            <w:tcW w:w="1560" w:type="dxa"/>
          </w:tcPr>
          <w:p w14:paraId="395747A5" w14:textId="77777777"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4645171"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77954758"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34DEFF5E" w14:textId="77777777" w:rsidR="001E6C4D" w:rsidRDefault="001E6C4D" w:rsidP="00091DC4">
            <w:pPr>
              <w:spacing w:after="120"/>
              <w:rPr>
                <w:b/>
                <w:bCs/>
                <w:color w:val="0070C0"/>
                <w:lang w:val="en-US" w:eastAsia="zh-CN"/>
              </w:rPr>
            </w:pPr>
            <w:r>
              <w:rPr>
                <w:b/>
                <w:bCs/>
                <w:color w:val="0070C0"/>
                <w:lang w:val="en-US" w:eastAsia="zh-CN"/>
              </w:rPr>
              <w:t>Source</w:t>
            </w:r>
          </w:p>
        </w:tc>
        <w:tc>
          <w:tcPr>
            <w:tcW w:w="2138" w:type="dxa"/>
          </w:tcPr>
          <w:p w14:paraId="69F7917D"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995482B"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1BA58B5" w14:textId="77777777" w:rsidTr="001E6C4D">
        <w:tc>
          <w:tcPr>
            <w:tcW w:w="1560" w:type="dxa"/>
          </w:tcPr>
          <w:p w14:paraId="13697E7D"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12646DE" w14:textId="77777777" w:rsidR="001E6C4D" w:rsidRDefault="001E6C4D" w:rsidP="00091DC4">
            <w:pPr>
              <w:spacing w:after="120"/>
              <w:rPr>
                <w:rFonts w:eastAsiaTheme="minorEastAsia"/>
                <w:color w:val="0070C0"/>
                <w:lang w:val="en-US" w:eastAsia="zh-CN"/>
              </w:rPr>
            </w:pPr>
          </w:p>
        </w:tc>
        <w:tc>
          <w:tcPr>
            <w:tcW w:w="2289" w:type="dxa"/>
          </w:tcPr>
          <w:p w14:paraId="44799B19"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83FEFDE"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17E1CCB3"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C76B995" w14:textId="77777777" w:rsidR="001E6C4D" w:rsidRPr="00B04195" w:rsidRDefault="001E6C4D" w:rsidP="00091DC4">
            <w:pPr>
              <w:spacing w:after="120"/>
              <w:rPr>
                <w:rFonts w:eastAsiaTheme="minorEastAsia"/>
                <w:color w:val="0070C0"/>
                <w:lang w:val="en-US" w:eastAsia="zh-CN"/>
              </w:rPr>
            </w:pPr>
          </w:p>
        </w:tc>
      </w:tr>
      <w:tr w:rsidR="001E6C4D" w:rsidRPr="00B04195" w14:paraId="04DC2FFA" w14:textId="77777777" w:rsidTr="001E6C4D">
        <w:tc>
          <w:tcPr>
            <w:tcW w:w="1560" w:type="dxa"/>
          </w:tcPr>
          <w:p w14:paraId="64E9C77B"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7796AE92" w14:textId="77777777" w:rsidR="001E6C4D" w:rsidRDefault="001E6C4D" w:rsidP="00C63557">
            <w:pPr>
              <w:spacing w:after="120"/>
              <w:rPr>
                <w:rFonts w:eastAsiaTheme="minorEastAsia"/>
                <w:color w:val="0070C0"/>
                <w:lang w:val="en-US" w:eastAsia="zh-CN"/>
              </w:rPr>
            </w:pPr>
          </w:p>
        </w:tc>
        <w:tc>
          <w:tcPr>
            <w:tcW w:w="2289" w:type="dxa"/>
          </w:tcPr>
          <w:p w14:paraId="6AB415AA"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9B01A1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3E4A298"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53E5F56" w14:textId="77777777" w:rsidR="001E6C4D" w:rsidRPr="00B04195" w:rsidRDefault="001E6C4D" w:rsidP="00C63557">
            <w:pPr>
              <w:spacing w:after="120"/>
              <w:rPr>
                <w:rFonts w:eastAsiaTheme="minorEastAsia"/>
                <w:color w:val="0070C0"/>
                <w:lang w:val="en-US" w:eastAsia="zh-CN"/>
              </w:rPr>
            </w:pPr>
          </w:p>
        </w:tc>
      </w:tr>
      <w:tr w:rsidR="001E6C4D" w:rsidRPr="00B04195" w14:paraId="151DAFAA" w14:textId="77777777" w:rsidTr="001E6C4D">
        <w:tc>
          <w:tcPr>
            <w:tcW w:w="1560" w:type="dxa"/>
          </w:tcPr>
          <w:p w14:paraId="0E29331C"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D9A6FDE" w14:textId="77777777" w:rsidR="001E6C4D" w:rsidRDefault="001E6C4D" w:rsidP="00C63557">
            <w:pPr>
              <w:spacing w:after="120"/>
              <w:rPr>
                <w:rFonts w:eastAsiaTheme="minorEastAsia"/>
                <w:color w:val="0070C0"/>
                <w:lang w:val="en-US" w:eastAsia="zh-CN"/>
              </w:rPr>
            </w:pPr>
          </w:p>
        </w:tc>
        <w:tc>
          <w:tcPr>
            <w:tcW w:w="2289" w:type="dxa"/>
          </w:tcPr>
          <w:p w14:paraId="08C2886B"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F83283"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31B68390"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E1F917" w14:textId="77777777" w:rsidR="001E6C4D" w:rsidRPr="00B04195" w:rsidRDefault="001E6C4D" w:rsidP="00C63557">
            <w:pPr>
              <w:spacing w:after="120"/>
              <w:rPr>
                <w:rFonts w:eastAsiaTheme="minorEastAsia"/>
                <w:color w:val="0070C0"/>
                <w:lang w:val="en-US" w:eastAsia="zh-CN"/>
              </w:rPr>
            </w:pPr>
          </w:p>
        </w:tc>
      </w:tr>
      <w:tr w:rsidR="001E6C4D" w14:paraId="42AB6480" w14:textId="77777777" w:rsidTr="001E6C4D">
        <w:tc>
          <w:tcPr>
            <w:tcW w:w="1560" w:type="dxa"/>
          </w:tcPr>
          <w:p w14:paraId="2EE8CB19" w14:textId="77777777" w:rsidR="001E6C4D" w:rsidRPr="00B04195" w:rsidRDefault="001E6C4D" w:rsidP="00091DC4">
            <w:pPr>
              <w:spacing w:after="120"/>
              <w:rPr>
                <w:rFonts w:eastAsiaTheme="minorEastAsia"/>
                <w:color w:val="0070C0"/>
                <w:lang w:eastAsia="zh-CN"/>
              </w:rPr>
            </w:pPr>
          </w:p>
        </w:tc>
        <w:tc>
          <w:tcPr>
            <w:tcW w:w="1701" w:type="dxa"/>
          </w:tcPr>
          <w:p w14:paraId="33C45CB8" w14:textId="77777777" w:rsidR="001E6C4D" w:rsidRPr="00404831" w:rsidRDefault="001E6C4D" w:rsidP="00091DC4">
            <w:pPr>
              <w:spacing w:after="120"/>
              <w:rPr>
                <w:rFonts w:eastAsiaTheme="minorEastAsia"/>
                <w:i/>
                <w:color w:val="0070C0"/>
                <w:lang w:val="en-US" w:eastAsia="zh-CN"/>
              </w:rPr>
            </w:pPr>
          </w:p>
        </w:tc>
        <w:tc>
          <w:tcPr>
            <w:tcW w:w="2289" w:type="dxa"/>
          </w:tcPr>
          <w:p w14:paraId="0F25C222" w14:textId="77777777" w:rsidR="001E6C4D" w:rsidRPr="00404831" w:rsidRDefault="001E6C4D" w:rsidP="00091DC4">
            <w:pPr>
              <w:spacing w:after="120"/>
              <w:rPr>
                <w:rFonts w:eastAsiaTheme="minorEastAsia"/>
                <w:i/>
                <w:color w:val="0070C0"/>
                <w:lang w:val="en-US" w:eastAsia="zh-CN"/>
              </w:rPr>
            </w:pPr>
          </w:p>
        </w:tc>
        <w:tc>
          <w:tcPr>
            <w:tcW w:w="1178" w:type="dxa"/>
          </w:tcPr>
          <w:p w14:paraId="36954A2D" w14:textId="77777777" w:rsidR="001E6C4D" w:rsidRPr="00404831" w:rsidRDefault="001E6C4D" w:rsidP="00091DC4">
            <w:pPr>
              <w:spacing w:after="120"/>
              <w:rPr>
                <w:rFonts w:eastAsiaTheme="minorEastAsia"/>
                <w:i/>
                <w:color w:val="0070C0"/>
                <w:lang w:val="en-US" w:eastAsia="zh-CN"/>
              </w:rPr>
            </w:pPr>
          </w:p>
        </w:tc>
        <w:tc>
          <w:tcPr>
            <w:tcW w:w="2138" w:type="dxa"/>
          </w:tcPr>
          <w:p w14:paraId="184B6030" w14:textId="77777777" w:rsidR="001E6C4D" w:rsidRPr="003418CB" w:rsidRDefault="001E6C4D" w:rsidP="00091DC4">
            <w:pPr>
              <w:spacing w:after="120"/>
              <w:rPr>
                <w:rFonts w:eastAsiaTheme="minorEastAsia"/>
                <w:color w:val="0070C0"/>
                <w:lang w:val="en-US" w:eastAsia="zh-CN"/>
              </w:rPr>
            </w:pPr>
          </w:p>
        </w:tc>
        <w:tc>
          <w:tcPr>
            <w:tcW w:w="2333" w:type="dxa"/>
          </w:tcPr>
          <w:p w14:paraId="1EB5E1FD" w14:textId="77777777" w:rsidR="001E6C4D" w:rsidRPr="00404831" w:rsidRDefault="001E6C4D" w:rsidP="00091DC4">
            <w:pPr>
              <w:spacing w:after="120"/>
              <w:rPr>
                <w:rFonts w:eastAsiaTheme="minorEastAsia"/>
                <w:i/>
                <w:color w:val="0070C0"/>
                <w:lang w:val="en-US" w:eastAsia="zh-CN"/>
              </w:rPr>
            </w:pPr>
          </w:p>
        </w:tc>
      </w:tr>
    </w:tbl>
    <w:p w14:paraId="443B682E" w14:textId="77777777" w:rsidR="00430EA5" w:rsidRDefault="00430EA5" w:rsidP="00430EA5">
      <w:pPr>
        <w:rPr>
          <w:rFonts w:eastAsiaTheme="minorEastAsia"/>
          <w:color w:val="0070C0"/>
          <w:lang w:val="en-US" w:eastAsia="zh-CN"/>
        </w:rPr>
      </w:pPr>
    </w:p>
    <w:p w14:paraId="361872D8"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62FAA2E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44488156"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C969F0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95FA0C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4A75525"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6368" w14:textId="77777777" w:rsidR="00E467E4" w:rsidRDefault="00E467E4">
      <w:r>
        <w:separator/>
      </w:r>
    </w:p>
  </w:endnote>
  <w:endnote w:type="continuationSeparator" w:id="0">
    <w:p w14:paraId="1EF047CC" w14:textId="77777777" w:rsidR="00E467E4" w:rsidRDefault="00E4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MS Gothic"/>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notTrueType/>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AC7C" w14:textId="77777777" w:rsidR="00E467E4" w:rsidRDefault="00E467E4">
      <w:r>
        <w:separator/>
      </w:r>
    </w:p>
  </w:footnote>
  <w:footnote w:type="continuationSeparator" w:id="0">
    <w:p w14:paraId="54DEA584" w14:textId="77777777" w:rsidR="00E467E4" w:rsidRDefault="00E46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3.1pt;height:24.2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781191807">
    <w:abstractNumId w:val="0"/>
  </w:num>
  <w:num w:numId="2" w16cid:durableId="1710688240">
    <w:abstractNumId w:val="6"/>
  </w:num>
  <w:num w:numId="3" w16cid:durableId="1845590291">
    <w:abstractNumId w:val="14"/>
  </w:num>
  <w:num w:numId="4" w16cid:durableId="273292745">
    <w:abstractNumId w:val="12"/>
  </w:num>
  <w:num w:numId="5" w16cid:durableId="1165434974">
    <w:abstractNumId w:val="8"/>
  </w:num>
  <w:num w:numId="6" w16cid:durableId="507402929">
    <w:abstractNumId w:val="8"/>
  </w:num>
  <w:num w:numId="7" w16cid:durableId="1922979318">
    <w:abstractNumId w:val="8"/>
  </w:num>
  <w:num w:numId="8" w16cid:durableId="370687077">
    <w:abstractNumId w:val="8"/>
  </w:num>
  <w:num w:numId="9" w16cid:durableId="1684671060">
    <w:abstractNumId w:val="8"/>
  </w:num>
  <w:num w:numId="10" w16cid:durableId="409934266">
    <w:abstractNumId w:val="8"/>
  </w:num>
  <w:num w:numId="11" w16cid:durableId="1420448775">
    <w:abstractNumId w:val="8"/>
  </w:num>
  <w:num w:numId="12" w16cid:durableId="2030450894">
    <w:abstractNumId w:val="8"/>
  </w:num>
  <w:num w:numId="13" w16cid:durableId="159664420">
    <w:abstractNumId w:val="8"/>
  </w:num>
  <w:num w:numId="14" w16cid:durableId="930238004">
    <w:abstractNumId w:val="8"/>
  </w:num>
  <w:num w:numId="15" w16cid:durableId="226914191">
    <w:abstractNumId w:val="8"/>
  </w:num>
  <w:num w:numId="16" w16cid:durableId="1105730249">
    <w:abstractNumId w:val="8"/>
  </w:num>
  <w:num w:numId="17" w16cid:durableId="667758550">
    <w:abstractNumId w:val="5"/>
  </w:num>
  <w:num w:numId="18" w16cid:durableId="1432822324">
    <w:abstractNumId w:val="4"/>
  </w:num>
  <w:num w:numId="19" w16cid:durableId="1743022873">
    <w:abstractNumId w:val="3"/>
  </w:num>
  <w:num w:numId="20" w16cid:durableId="1825774835">
    <w:abstractNumId w:val="1"/>
  </w:num>
  <w:num w:numId="21" w16cid:durableId="322777920">
    <w:abstractNumId w:val="8"/>
  </w:num>
  <w:num w:numId="22" w16cid:durableId="430200000">
    <w:abstractNumId w:val="8"/>
  </w:num>
  <w:num w:numId="23" w16cid:durableId="999385376">
    <w:abstractNumId w:val="7"/>
  </w:num>
  <w:num w:numId="24" w16cid:durableId="1561864267">
    <w:abstractNumId w:val="13"/>
  </w:num>
  <w:num w:numId="25" w16cid:durableId="1355304194">
    <w:abstractNumId w:val="10"/>
  </w:num>
  <w:num w:numId="26" w16cid:durableId="728573642">
    <w:abstractNumId w:val="2"/>
  </w:num>
  <w:num w:numId="27" w16cid:durableId="925964300">
    <w:abstractNumId w:val="11"/>
  </w:num>
  <w:num w:numId="28" w16cid:durableId="992871745">
    <w:abstractNumId w:val="9"/>
  </w:num>
  <w:num w:numId="29" w16cid:durableId="381650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504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
    <w15:presenceInfo w15:providerId="None" w15:userId="Yuanyuan Zhang"/>
  </w15:person>
  <w15:person w15:author="Umeda, Hiromasa (Nokia - JP/Tokyo)">
    <w15:presenceInfo w15:providerId="AD" w15:userId="S::hiromasa.umeda@nokia.com::81f2f929-f1a3-44b8-a7d2-5ccf91aa22e4"/>
  </w15:person>
  <w15:person w15:author="Ruixin(vivo)">
    <w15:presenceInfo w15:providerId="None" w15:userId="Ruixin(vivo)"/>
  </w15:person>
  <w15:person w15:author="Apple Inc.">
    <w15:presenceInfo w15:providerId="None" w15:userId="Apple Inc."/>
  </w15:person>
  <w15:person w15:author="AC">
    <w15:presenceInfo w15:providerId="None" w15:userId="AC"/>
  </w15:person>
  <w15:person w15:author="OPPO-JQ">
    <w15:presenceInfo w15:providerId="None" w15:userId="OPPO-JQ"/>
  </w15:person>
  <w15:person w15:author="Huawei-Chunying Gu">
    <w15:presenceInfo w15:providerId="None" w15:userId="Huawei-Chunying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7382E"/>
    <w:rsid w:val="00074291"/>
    <w:rsid w:val="000766E1"/>
    <w:rsid w:val="00077FF6"/>
    <w:rsid w:val="00080D82"/>
    <w:rsid w:val="00081692"/>
    <w:rsid w:val="00082C46"/>
    <w:rsid w:val="00083EC0"/>
    <w:rsid w:val="00085A0E"/>
    <w:rsid w:val="00087548"/>
    <w:rsid w:val="00091DC4"/>
    <w:rsid w:val="00093E7E"/>
    <w:rsid w:val="00095406"/>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3C2E"/>
    <w:rsid w:val="000E4219"/>
    <w:rsid w:val="000E537B"/>
    <w:rsid w:val="000E5409"/>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57542"/>
    <w:rsid w:val="00162548"/>
    <w:rsid w:val="00172183"/>
    <w:rsid w:val="001751AB"/>
    <w:rsid w:val="00175A3F"/>
    <w:rsid w:val="00180E09"/>
    <w:rsid w:val="00183D4C"/>
    <w:rsid w:val="00183F6D"/>
    <w:rsid w:val="0018670E"/>
    <w:rsid w:val="00186712"/>
    <w:rsid w:val="0019219A"/>
    <w:rsid w:val="00194CEE"/>
    <w:rsid w:val="00195077"/>
    <w:rsid w:val="001A033F"/>
    <w:rsid w:val="001A08AA"/>
    <w:rsid w:val="001A19AB"/>
    <w:rsid w:val="001A59CB"/>
    <w:rsid w:val="001B7991"/>
    <w:rsid w:val="001C0090"/>
    <w:rsid w:val="001C1409"/>
    <w:rsid w:val="001C2AE6"/>
    <w:rsid w:val="001C4A89"/>
    <w:rsid w:val="001C4D88"/>
    <w:rsid w:val="001C6177"/>
    <w:rsid w:val="001C6794"/>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1493"/>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100A"/>
    <w:rsid w:val="00383E37"/>
    <w:rsid w:val="00393042"/>
    <w:rsid w:val="00394AD5"/>
    <w:rsid w:val="0039642D"/>
    <w:rsid w:val="003A2E40"/>
    <w:rsid w:val="003B0158"/>
    <w:rsid w:val="003B40AE"/>
    <w:rsid w:val="003B40B6"/>
    <w:rsid w:val="003B56DB"/>
    <w:rsid w:val="003B755E"/>
    <w:rsid w:val="003C228E"/>
    <w:rsid w:val="003C2F6D"/>
    <w:rsid w:val="003C51E7"/>
    <w:rsid w:val="003C6893"/>
    <w:rsid w:val="003C6DE2"/>
    <w:rsid w:val="003D1EFD"/>
    <w:rsid w:val="003D28BF"/>
    <w:rsid w:val="003D4215"/>
    <w:rsid w:val="003D4C47"/>
    <w:rsid w:val="003D6AE8"/>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2452B"/>
    <w:rsid w:val="00424F8C"/>
    <w:rsid w:val="00426275"/>
    <w:rsid w:val="004271BA"/>
    <w:rsid w:val="00430497"/>
    <w:rsid w:val="00430EA5"/>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75C"/>
    <w:rsid w:val="004E56E0"/>
    <w:rsid w:val="004E7329"/>
    <w:rsid w:val="004F2CB0"/>
    <w:rsid w:val="004F56A6"/>
    <w:rsid w:val="005017F7"/>
    <w:rsid w:val="00501FA7"/>
    <w:rsid w:val="005034DC"/>
    <w:rsid w:val="00504FD5"/>
    <w:rsid w:val="00505BFA"/>
    <w:rsid w:val="005071B4"/>
    <w:rsid w:val="00507687"/>
    <w:rsid w:val="005117A9"/>
    <w:rsid w:val="00511F57"/>
    <w:rsid w:val="00512DA8"/>
    <w:rsid w:val="00515CBE"/>
    <w:rsid w:val="00515E2B"/>
    <w:rsid w:val="0051601B"/>
    <w:rsid w:val="0052163F"/>
    <w:rsid w:val="00522613"/>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95EED"/>
    <w:rsid w:val="005A083E"/>
    <w:rsid w:val="005A7DFC"/>
    <w:rsid w:val="005B2308"/>
    <w:rsid w:val="005B4802"/>
    <w:rsid w:val="005B7BAD"/>
    <w:rsid w:val="005C1EA6"/>
    <w:rsid w:val="005D0B99"/>
    <w:rsid w:val="005D1B18"/>
    <w:rsid w:val="005D308E"/>
    <w:rsid w:val="005D3A48"/>
    <w:rsid w:val="005D54A7"/>
    <w:rsid w:val="005D7AF8"/>
    <w:rsid w:val="005E17BF"/>
    <w:rsid w:val="005E366A"/>
    <w:rsid w:val="005E4862"/>
    <w:rsid w:val="005F0D31"/>
    <w:rsid w:val="005F2145"/>
    <w:rsid w:val="005F5075"/>
    <w:rsid w:val="006016E1"/>
    <w:rsid w:val="00602D27"/>
    <w:rsid w:val="0061140B"/>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53B8"/>
    <w:rsid w:val="006C643E"/>
    <w:rsid w:val="006C7747"/>
    <w:rsid w:val="006D2932"/>
    <w:rsid w:val="006D3671"/>
    <w:rsid w:val="006D4176"/>
    <w:rsid w:val="006D7548"/>
    <w:rsid w:val="006E0A73"/>
    <w:rsid w:val="006E0FEE"/>
    <w:rsid w:val="006E2BAF"/>
    <w:rsid w:val="006E6C11"/>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0185"/>
    <w:rsid w:val="007C1343"/>
    <w:rsid w:val="007C5654"/>
    <w:rsid w:val="007C5EF1"/>
    <w:rsid w:val="007C679B"/>
    <w:rsid w:val="007C7BF5"/>
    <w:rsid w:val="007D19B7"/>
    <w:rsid w:val="007D75E5"/>
    <w:rsid w:val="007D773E"/>
    <w:rsid w:val="007E066E"/>
    <w:rsid w:val="007E1356"/>
    <w:rsid w:val="007E20FC"/>
    <w:rsid w:val="007E6503"/>
    <w:rsid w:val="007E7062"/>
    <w:rsid w:val="007F0E1E"/>
    <w:rsid w:val="007F29A7"/>
    <w:rsid w:val="007F5E9D"/>
    <w:rsid w:val="008004B4"/>
    <w:rsid w:val="00805BE8"/>
    <w:rsid w:val="00811DD3"/>
    <w:rsid w:val="00816078"/>
    <w:rsid w:val="008177E3"/>
    <w:rsid w:val="008233E6"/>
    <w:rsid w:val="00823AA9"/>
    <w:rsid w:val="008255B9"/>
    <w:rsid w:val="00825CD8"/>
    <w:rsid w:val="008260E5"/>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0E61"/>
    <w:rsid w:val="008C3DA0"/>
    <w:rsid w:val="008C60E9"/>
    <w:rsid w:val="008D1B7C"/>
    <w:rsid w:val="008D2642"/>
    <w:rsid w:val="008D6657"/>
    <w:rsid w:val="008E1F60"/>
    <w:rsid w:val="008E307E"/>
    <w:rsid w:val="008F4DD1"/>
    <w:rsid w:val="008F6056"/>
    <w:rsid w:val="008F668A"/>
    <w:rsid w:val="00902C07"/>
    <w:rsid w:val="00905804"/>
    <w:rsid w:val="009101E2"/>
    <w:rsid w:val="009131CA"/>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73404"/>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5920"/>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B732C"/>
    <w:rsid w:val="00AC27DB"/>
    <w:rsid w:val="00AC6D6B"/>
    <w:rsid w:val="00AD7736"/>
    <w:rsid w:val="00AE10CE"/>
    <w:rsid w:val="00AE70D4"/>
    <w:rsid w:val="00AE7868"/>
    <w:rsid w:val="00AF0407"/>
    <w:rsid w:val="00AF049B"/>
    <w:rsid w:val="00AF4D8B"/>
    <w:rsid w:val="00B04273"/>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41B4"/>
    <w:rsid w:val="00BA03AF"/>
    <w:rsid w:val="00BA259A"/>
    <w:rsid w:val="00BA259C"/>
    <w:rsid w:val="00BA29D3"/>
    <w:rsid w:val="00BA307F"/>
    <w:rsid w:val="00BA5280"/>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46001"/>
    <w:rsid w:val="00D50A6B"/>
    <w:rsid w:val="00D520E4"/>
    <w:rsid w:val="00D532F1"/>
    <w:rsid w:val="00D53A38"/>
    <w:rsid w:val="00D575DD"/>
    <w:rsid w:val="00D57DFA"/>
    <w:rsid w:val="00D67FCF"/>
    <w:rsid w:val="00D709CE"/>
    <w:rsid w:val="00D71F73"/>
    <w:rsid w:val="00D80786"/>
    <w:rsid w:val="00D81CAB"/>
    <w:rsid w:val="00D81F5C"/>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1DD6"/>
    <w:rsid w:val="00E160A5"/>
    <w:rsid w:val="00E1713D"/>
    <w:rsid w:val="00E20A43"/>
    <w:rsid w:val="00E23565"/>
    <w:rsid w:val="00E23898"/>
    <w:rsid w:val="00E31867"/>
    <w:rsid w:val="00E319F1"/>
    <w:rsid w:val="00E32E63"/>
    <w:rsid w:val="00E33CD2"/>
    <w:rsid w:val="00E40E90"/>
    <w:rsid w:val="00E44E52"/>
    <w:rsid w:val="00E45C7E"/>
    <w:rsid w:val="00E467E4"/>
    <w:rsid w:val="00E507BE"/>
    <w:rsid w:val="00E531EB"/>
    <w:rsid w:val="00E54874"/>
    <w:rsid w:val="00E54B6F"/>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346"/>
    <w:rsid w:val="00E95476"/>
    <w:rsid w:val="00E97AD5"/>
    <w:rsid w:val="00EA0AB0"/>
    <w:rsid w:val="00EA1111"/>
    <w:rsid w:val="00EA2970"/>
    <w:rsid w:val="00EA305B"/>
    <w:rsid w:val="00EA3B4F"/>
    <w:rsid w:val="00EA3C24"/>
    <w:rsid w:val="00EA73DF"/>
    <w:rsid w:val="00EB61AE"/>
    <w:rsid w:val="00EC322D"/>
    <w:rsid w:val="00ED383A"/>
    <w:rsid w:val="00EE1080"/>
    <w:rsid w:val="00EF1EC5"/>
    <w:rsid w:val="00EF4C88"/>
    <w:rsid w:val="00EF55EB"/>
    <w:rsid w:val="00F00DCC"/>
    <w:rsid w:val="00F0156F"/>
    <w:rsid w:val="00F01718"/>
    <w:rsid w:val="00F05AC8"/>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32B3"/>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BB5ECD"/>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7B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01C9"/>
    <w:pPr>
      <w:numPr>
        <w:ilvl w:val="2"/>
      </w:numPr>
      <w:spacing w:before="120"/>
      <w:outlineLvl w:val="2"/>
    </w:pPr>
  </w:style>
  <w:style w:type="paragraph" w:styleId="Heading4">
    <w:name w:val="heading 4"/>
    <w:basedOn w:val="Heading3"/>
    <w:next w:val="Normal"/>
    <w:link w:val="Heading4Char"/>
    <w:qFormat/>
    <w:rsid w:val="00FE01C9"/>
    <w:pPr>
      <w:numPr>
        <w:ilvl w:val="3"/>
      </w:numPr>
      <w:outlineLvl w:val="3"/>
    </w:pPr>
    <w:rPr>
      <w:sz w:val="24"/>
    </w:rPr>
  </w:style>
  <w:style w:type="paragraph" w:styleId="Heading5">
    <w:name w:val="heading 5"/>
    <w:basedOn w:val="Heading4"/>
    <w:next w:val="Normal"/>
    <w:link w:val="Heading5Char"/>
    <w:qFormat/>
    <w:rsid w:val="00FE01C9"/>
    <w:pPr>
      <w:numPr>
        <w:ilvl w:val="4"/>
      </w:numPr>
      <w:outlineLvl w:val="4"/>
    </w:pPr>
    <w:rPr>
      <w:sz w:val="22"/>
    </w:rPr>
  </w:style>
  <w:style w:type="paragraph" w:styleId="Heading6">
    <w:name w:val="heading 6"/>
    <w:basedOn w:val="H6"/>
    <w:next w:val="Normal"/>
    <w:link w:val="Heading6Char"/>
    <w:qFormat/>
    <w:rsid w:val="00FE01C9"/>
    <w:pPr>
      <w:numPr>
        <w:ilvl w:val="5"/>
        <w:numId w:val="5"/>
      </w:numPr>
      <w:outlineLvl w:val="5"/>
    </w:pPr>
  </w:style>
  <w:style w:type="paragraph" w:styleId="Heading7">
    <w:name w:val="heading 7"/>
    <w:basedOn w:val="H6"/>
    <w:next w:val="Normal"/>
    <w:link w:val="Heading7Char"/>
    <w:qFormat/>
    <w:rsid w:val="00FE01C9"/>
    <w:pPr>
      <w:numPr>
        <w:ilvl w:val="6"/>
        <w:numId w:val="5"/>
      </w:numPr>
      <w:outlineLvl w:val="6"/>
    </w:pPr>
  </w:style>
  <w:style w:type="paragraph" w:styleId="Heading8">
    <w:name w:val="heading 8"/>
    <w:basedOn w:val="Heading1"/>
    <w:next w:val="Normal"/>
    <w:link w:val="Heading8Char"/>
    <w:qFormat/>
    <w:rsid w:val="00FE01C9"/>
    <w:pPr>
      <w:numPr>
        <w:ilvl w:val="7"/>
      </w:numPr>
      <w:outlineLvl w:val="7"/>
    </w:pPr>
  </w:style>
  <w:style w:type="paragraph" w:styleId="Heading9">
    <w:name w:val="heading 9"/>
    <w:basedOn w:val="Heading8"/>
    <w:next w:val="Normal"/>
    <w:link w:val="Heading9Char"/>
    <w:qFormat/>
    <w:rsid w:val="00FE01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E01C9"/>
    <w:pPr>
      <w:numPr>
        <w:numId w:val="0"/>
      </w:numPr>
      <w:ind w:left="1985" w:hanging="1985"/>
      <w:outlineLvl w:val="9"/>
    </w:pPr>
    <w:rPr>
      <w:sz w:val="20"/>
    </w:rPr>
  </w:style>
  <w:style w:type="paragraph" w:styleId="TOC9">
    <w:name w:val="toc 9"/>
    <w:basedOn w:val="TOC8"/>
    <w:rsid w:val="00FE01C9"/>
    <w:pPr>
      <w:ind w:left="1418" w:hanging="1418"/>
    </w:pPr>
  </w:style>
  <w:style w:type="paragraph" w:styleId="TOC8">
    <w:name w:val="toc 8"/>
    <w:basedOn w:val="TOC1"/>
    <w:rsid w:val="00FE01C9"/>
    <w:pPr>
      <w:spacing w:before="180"/>
      <w:ind w:left="2693" w:hanging="2693"/>
    </w:pPr>
    <w:rPr>
      <w:b/>
    </w:rPr>
  </w:style>
  <w:style w:type="paragraph" w:styleId="TOC1">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FE01C9"/>
    <w:pPr>
      <w:keepLines/>
      <w:tabs>
        <w:tab w:val="center" w:pos="4536"/>
        <w:tab w:val="right" w:pos="9072"/>
      </w:tabs>
    </w:pPr>
    <w:rPr>
      <w:noProof/>
    </w:rPr>
  </w:style>
  <w:style w:type="character" w:customStyle="1" w:styleId="ZGSM">
    <w:name w:val="ZGSM"/>
    <w:rsid w:val="00FE01C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TOC5">
    <w:name w:val="toc 5"/>
    <w:basedOn w:val="TOC4"/>
    <w:rsid w:val="00FE01C9"/>
    <w:pPr>
      <w:ind w:left="1701" w:hanging="1701"/>
    </w:pPr>
  </w:style>
  <w:style w:type="paragraph" w:styleId="TOC4">
    <w:name w:val="toc 4"/>
    <w:basedOn w:val="TOC3"/>
    <w:rsid w:val="00FE01C9"/>
    <w:pPr>
      <w:ind w:left="1418" w:hanging="1418"/>
    </w:pPr>
  </w:style>
  <w:style w:type="paragraph" w:styleId="TOC3">
    <w:name w:val="toc 3"/>
    <w:basedOn w:val="TOC2"/>
    <w:rsid w:val="00FE01C9"/>
    <w:pPr>
      <w:ind w:left="1134" w:hanging="1134"/>
    </w:pPr>
  </w:style>
  <w:style w:type="paragraph" w:styleId="TOC2">
    <w:name w:val="toc 2"/>
    <w:basedOn w:val="TOC1"/>
    <w:rsid w:val="00FE01C9"/>
    <w:pPr>
      <w:keepNext w:val="0"/>
      <w:spacing w:before="0"/>
      <w:ind w:left="851" w:hanging="851"/>
    </w:pPr>
    <w:rPr>
      <w:sz w:val="20"/>
    </w:rPr>
  </w:style>
  <w:style w:type="paragraph" w:styleId="Index1">
    <w:name w:val="index 1"/>
    <w:basedOn w:val="Normal"/>
    <w:semiHidden/>
    <w:rsid w:val="00FE01C9"/>
    <w:pPr>
      <w:keepLines/>
      <w:spacing w:after="0"/>
    </w:pPr>
  </w:style>
  <w:style w:type="paragraph" w:styleId="Index2">
    <w:name w:val="index 2"/>
    <w:basedOn w:val="Index1"/>
    <w:semiHidden/>
    <w:rsid w:val="00FE01C9"/>
    <w:pPr>
      <w:ind w:left="284"/>
    </w:pPr>
  </w:style>
  <w:style w:type="paragraph" w:customStyle="1" w:styleId="TT">
    <w:name w:val="TT"/>
    <w:basedOn w:val="Heading1"/>
    <w:next w:val="Normal"/>
    <w:rsid w:val="00FE01C9"/>
    <w:pPr>
      <w:outlineLvl w:val="9"/>
    </w:pPr>
  </w:style>
  <w:style w:type="paragraph" w:styleId="Footer">
    <w:name w:val="footer"/>
    <w:basedOn w:val="Header"/>
    <w:link w:val="FooterChar"/>
    <w:rsid w:val="00FE01C9"/>
    <w:pPr>
      <w:jc w:val="center"/>
    </w:pPr>
    <w:rPr>
      <w:i/>
    </w:rPr>
  </w:style>
  <w:style w:type="character" w:styleId="FootnoteReference">
    <w:name w:val="footnote reference"/>
    <w:semiHidden/>
    <w:rsid w:val="00FE01C9"/>
    <w:rPr>
      <w:b/>
      <w:position w:val="6"/>
      <w:sz w:val="16"/>
    </w:rPr>
  </w:style>
  <w:style w:type="paragraph" w:styleId="FootnoteText">
    <w:name w:val="footnote text"/>
    <w:basedOn w:val="Normal"/>
    <w:link w:val="FootnoteTextChar"/>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Normal"/>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Normal"/>
    <w:link w:val="TALChar"/>
    <w:rsid w:val="00FE01C9"/>
    <w:pPr>
      <w:keepNext/>
      <w:keepLines/>
      <w:spacing w:after="0"/>
    </w:pPr>
    <w:rPr>
      <w:rFonts w:ascii="Arial" w:hAnsi="Arial"/>
      <w:sz w:val="18"/>
    </w:rPr>
  </w:style>
  <w:style w:type="paragraph" w:styleId="ListNumber2">
    <w:name w:val="List Number 2"/>
    <w:basedOn w:val="ListNumber"/>
    <w:rsid w:val="00FE01C9"/>
    <w:pPr>
      <w:ind w:left="851"/>
    </w:pPr>
  </w:style>
  <w:style w:type="paragraph" w:styleId="ListNumber">
    <w:name w:val="List Number"/>
    <w:basedOn w:val="List"/>
    <w:rsid w:val="00FE01C9"/>
  </w:style>
  <w:style w:type="paragraph" w:styleId="List">
    <w:name w:val="List"/>
    <w:basedOn w:val="Normal"/>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Normal"/>
    <w:rsid w:val="00FE01C9"/>
    <w:pPr>
      <w:keepLines/>
      <w:ind w:left="1702" w:hanging="1418"/>
    </w:pPr>
  </w:style>
  <w:style w:type="paragraph" w:customStyle="1" w:styleId="FP">
    <w:name w:val="FP"/>
    <w:basedOn w:val="Normal"/>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List"/>
    <w:link w:val="B1Char"/>
    <w:rsid w:val="00FE01C9"/>
  </w:style>
  <w:style w:type="paragraph" w:styleId="TOC6">
    <w:name w:val="toc 6"/>
    <w:basedOn w:val="TOC5"/>
    <w:next w:val="Normal"/>
    <w:rsid w:val="00FE01C9"/>
    <w:pPr>
      <w:ind w:left="1985" w:hanging="1985"/>
    </w:pPr>
  </w:style>
  <w:style w:type="paragraph" w:styleId="TOC7">
    <w:name w:val="toc 7"/>
    <w:basedOn w:val="TOC6"/>
    <w:next w:val="Normal"/>
    <w:rsid w:val="00FE01C9"/>
    <w:pPr>
      <w:ind w:left="2268" w:hanging="2268"/>
    </w:pPr>
  </w:style>
  <w:style w:type="paragraph" w:styleId="ListBullet2">
    <w:name w:val="List Bullet 2"/>
    <w:basedOn w:val="ListBullet"/>
    <w:rsid w:val="00FE01C9"/>
    <w:pPr>
      <w:ind w:left="851"/>
    </w:pPr>
  </w:style>
  <w:style w:type="paragraph" w:styleId="ListBullet">
    <w:name w:val="List Bullet"/>
    <w:basedOn w:val="List"/>
    <w:rsid w:val="00FE01C9"/>
  </w:style>
  <w:style w:type="paragraph" w:customStyle="1" w:styleId="EditorsNote">
    <w:name w:val="Editor's Note"/>
    <w:basedOn w:val="NO"/>
    <w:rsid w:val="00FE01C9"/>
    <w:rPr>
      <w:color w:val="FF0000"/>
    </w:rPr>
  </w:style>
  <w:style w:type="paragraph" w:customStyle="1" w:styleId="TH">
    <w:name w:val="TH"/>
    <w:basedOn w:val="Normal"/>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FE01C9"/>
    <w:pPr>
      <w:ind w:left="1135"/>
    </w:pPr>
  </w:style>
  <w:style w:type="paragraph" w:styleId="List2">
    <w:name w:val="List 2"/>
    <w:basedOn w:val="List"/>
    <w:uiPriority w:val="99"/>
    <w:rsid w:val="00FE01C9"/>
    <w:pPr>
      <w:ind w:left="851"/>
    </w:pPr>
  </w:style>
  <w:style w:type="paragraph" w:styleId="List3">
    <w:name w:val="List 3"/>
    <w:basedOn w:val="List2"/>
    <w:rsid w:val="00FE01C9"/>
    <w:pPr>
      <w:ind w:left="1135"/>
    </w:pPr>
  </w:style>
  <w:style w:type="paragraph" w:styleId="List4">
    <w:name w:val="List 4"/>
    <w:basedOn w:val="List3"/>
    <w:rsid w:val="00FE01C9"/>
    <w:pPr>
      <w:ind w:left="1418"/>
    </w:pPr>
  </w:style>
  <w:style w:type="paragraph" w:styleId="List5">
    <w:name w:val="List 5"/>
    <w:basedOn w:val="List4"/>
    <w:rsid w:val="00FE01C9"/>
    <w:pPr>
      <w:ind w:left="1702"/>
    </w:pPr>
  </w:style>
  <w:style w:type="paragraph" w:styleId="ListBullet4">
    <w:name w:val="List Bullet 4"/>
    <w:basedOn w:val="ListBullet3"/>
    <w:rsid w:val="00FE01C9"/>
    <w:pPr>
      <w:ind w:left="1418"/>
    </w:pPr>
  </w:style>
  <w:style w:type="paragraph" w:styleId="ListBullet5">
    <w:name w:val="List Bullet 5"/>
    <w:basedOn w:val="ListBullet4"/>
    <w:rsid w:val="00FE01C9"/>
    <w:pPr>
      <w:ind w:left="1702"/>
    </w:pPr>
  </w:style>
  <w:style w:type="paragraph" w:customStyle="1" w:styleId="B2">
    <w:name w:val="B2"/>
    <w:basedOn w:val="List2"/>
    <w:rsid w:val="00FE01C9"/>
  </w:style>
  <w:style w:type="paragraph" w:customStyle="1" w:styleId="B3">
    <w:name w:val="B3"/>
    <w:basedOn w:val="List3"/>
    <w:rsid w:val="00FE01C9"/>
  </w:style>
  <w:style w:type="paragraph" w:customStyle="1" w:styleId="B4">
    <w:name w:val="B4"/>
    <w:basedOn w:val="List4"/>
    <w:rsid w:val="00FE01C9"/>
  </w:style>
  <w:style w:type="paragraph" w:customStyle="1" w:styleId="B5">
    <w:name w:val="B5"/>
    <w:basedOn w:val="List5"/>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IndexHeading">
    <w:name w:val="index heading"/>
    <w:basedOn w:val="Normal"/>
    <w:next w:val="Normal"/>
    <w:semiHidden/>
    <w:rsid w:val="00FE01C9"/>
    <w:pPr>
      <w:pBdr>
        <w:top w:val="single" w:sz="12" w:space="0" w:color="auto"/>
      </w:pBdr>
      <w:spacing w:before="360" w:after="240"/>
    </w:pPr>
    <w:rPr>
      <w:b/>
      <w:i/>
      <w:sz w:val="26"/>
    </w:rPr>
  </w:style>
  <w:style w:type="paragraph" w:customStyle="1" w:styleId="INDENT1">
    <w:name w:val="INDENT1"/>
    <w:basedOn w:val="Normal"/>
    <w:rsid w:val="00FE01C9"/>
    <w:pPr>
      <w:ind w:left="851"/>
    </w:pPr>
  </w:style>
  <w:style w:type="paragraph" w:customStyle="1" w:styleId="INDENT2">
    <w:name w:val="INDENT2"/>
    <w:basedOn w:val="Normal"/>
    <w:rsid w:val="00FE01C9"/>
    <w:pPr>
      <w:ind w:left="1135" w:hanging="284"/>
    </w:pPr>
  </w:style>
  <w:style w:type="paragraph" w:customStyle="1" w:styleId="INDENT3">
    <w:name w:val="INDENT3"/>
    <w:basedOn w:val="Normal"/>
    <w:rsid w:val="00FE01C9"/>
    <w:pPr>
      <w:ind w:left="1701" w:hanging="567"/>
    </w:pPr>
  </w:style>
  <w:style w:type="paragraph" w:customStyle="1" w:styleId="FigureTitle">
    <w:name w:val="Figure_Title"/>
    <w:basedOn w:val="Normal"/>
    <w:next w:val="Normal"/>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E01C9"/>
    <w:pPr>
      <w:keepNext/>
      <w:keepLines/>
    </w:pPr>
    <w:rPr>
      <w:b/>
    </w:rPr>
  </w:style>
  <w:style w:type="paragraph" w:customStyle="1" w:styleId="enumlev2">
    <w:name w:val="enumlev2"/>
    <w:basedOn w:val="Normal"/>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E01C9"/>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FE01C9"/>
    <w:pPr>
      <w:spacing w:before="120" w:after="120"/>
    </w:pPr>
    <w:rPr>
      <w:b/>
    </w:rPr>
  </w:style>
  <w:style w:type="character" w:styleId="Hyperlink">
    <w:name w:val="Hyperlink"/>
    <w:uiPriority w:val="99"/>
    <w:rsid w:val="00FE01C9"/>
    <w:rPr>
      <w:color w:val="0000FF"/>
      <w:u w:val="single"/>
    </w:rPr>
  </w:style>
  <w:style w:type="character" w:styleId="FollowedHyperlink">
    <w:name w:val="FollowedHyperlink"/>
    <w:rsid w:val="00FE01C9"/>
    <w:rPr>
      <w:color w:val="800080"/>
      <w:u w:val="single"/>
    </w:rPr>
  </w:style>
  <w:style w:type="paragraph" w:styleId="DocumentMap">
    <w:name w:val="Document Map"/>
    <w:basedOn w:val="Normal"/>
    <w:semiHidden/>
    <w:rsid w:val="00FE01C9"/>
    <w:pPr>
      <w:shd w:val="clear" w:color="auto" w:fill="000080"/>
    </w:pPr>
    <w:rPr>
      <w:rFonts w:ascii="Tahoma" w:hAnsi="Tahoma"/>
    </w:rPr>
  </w:style>
  <w:style w:type="paragraph" w:styleId="PlainText">
    <w:name w:val="Plain Text"/>
    <w:basedOn w:val="Normal"/>
    <w:link w:val="PlainTextChar"/>
    <w:uiPriority w:val="99"/>
    <w:rsid w:val="00FE01C9"/>
    <w:rPr>
      <w:rFonts w:ascii="Courier New" w:hAnsi="Courier New"/>
      <w:lang w:val="nb-NO"/>
    </w:rPr>
  </w:style>
  <w:style w:type="paragraph" w:customStyle="1" w:styleId="TAJ">
    <w:name w:val="TAJ"/>
    <w:basedOn w:val="TH"/>
    <w:rsid w:val="00FE01C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E01C9"/>
  </w:style>
  <w:style w:type="character" w:styleId="CommentReference">
    <w:name w:val="annotation reference"/>
    <w:semiHidden/>
    <w:rsid w:val="00FE01C9"/>
    <w:rPr>
      <w:sz w:val="16"/>
    </w:rPr>
  </w:style>
  <w:style w:type="paragraph" w:customStyle="1" w:styleId="Guidance">
    <w:name w:val="Guidance"/>
    <w:basedOn w:val="Normal"/>
    <w:link w:val="GuidanceChar"/>
    <w:rsid w:val="00FE01C9"/>
    <w:rPr>
      <w:i/>
      <w:color w:val="0000FF"/>
    </w:rPr>
  </w:style>
  <w:style w:type="paragraph" w:styleId="CommentText">
    <w:name w:val="annotation text"/>
    <w:basedOn w:val="Normal"/>
    <w:link w:val="CommentTextChar"/>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BBC6-5989-4E51-BEF0-E3F113B2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C:\Users\g00334960\AppData\Roaming\Microsoft\Templates\3gpp_70.dot</Template>
  <TotalTime>1</TotalTime>
  <Pages>11</Pages>
  <Words>1735</Words>
  <Characters>9894</Characters>
  <Application>Microsoft Office Word</Application>
  <DocSecurity>0</DocSecurity>
  <Lines>82</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Inc.</cp:lastModifiedBy>
  <cp:revision>4</cp:revision>
  <cp:lastPrinted>2019-04-25T01:09:00Z</cp:lastPrinted>
  <dcterms:created xsi:type="dcterms:W3CDTF">2022-08-18T01:53:00Z</dcterms:created>
  <dcterms:modified xsi:type="dcterms:W3CDTF">2022-08-18T01:55:00Z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