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w:t>
            </w:r>
            <w:r w:rsidRPr="0055043E">
              <w:rPr>
                <w:rFonts w:eastAsia="SimSun" w:cs="Arial"/>
                <w:b w:val="0"/>
                <w:noProof w:val="0"/>
                <w:sz w:val="20"/>
                <w:lang w:eastAsia="zh-CN"/>
              </w:rPr>
              <w:lastRenderedPageBreak/>
              <w:t xml:space="preserve">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6" w:author="OPPO-JQ" w:date="2022-07-28T14:31:00Z">
              <w:r w:rsidRPr="00751F49">
                <w:rPr>
                  <w:rFonts w:cs="Arial"/>
                  <w:b/>
                  <w:i/>
                </w:rPr>
                <w:t xml:space="preserve">from </w:t>
              </w:r>
            </w:ins>
            <w:r w:rsidRPr="00751F49">
              <w:rPr>
                <w:rFonts w:cs="Arial"/>
                <w:b/>
                <w:i/>
              </w:rPr>
              <w:t>v16.2.0</w:t>
            </w:r>
            <w:ins w:id="7"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8" w:name="_Hlk109901664"/>
            <w:r w:rsidRPr="00125601">
              <w:rPr>
                <w:rFonts w:ascii="Arial" w:hAnsi="Arial" w:cs="Arial"/>
                <w:b/>
                <w:sz w:val="18"/>
              </w:rPr>
              <w:t>MPR as defined in 38.101-2 v16.2.0 applicable</w:t>
            </w:r>
            <w:bookmarkEnd w:id="8"/>
            <w:r w:rsidRPr="00125601">
              <w:rPr>
                <w:rFonts w:ascii="Arial" w:hAnsi="Arial" w:cs="Arial"/>
                <w:b/>
                <w:sz w:val="18"/>
              </w:rPr>
              <w:t xml:space="preserve"> </w:t>
            </w:r>
            <w:bookmarkStart w:id="9"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9"/>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leverage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10" w:name="_Hlk109902619"/>
            <w:r w:rsidRPr="00125601">
              <w:rPr>
                <w:rFonts w:ascii="Arial" w:hAnsi="Arial" w:cs="Arial"/>
                <w:b/>
                <w:sz w:val="18"/>
              </w:rPr>
              <w:t>version of specification is taken as default MPR requirement</w:t>
            </w:r>
            <w:bookmarkEnd w:id="10"/>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11" w:name="_Hlk109913040"/>
            <w:bookmarkStart w:id="12"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11"/>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12"/>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3" w:author="Steven Chen" w:date="2022-08-15T21:15:00Z"/>
        </w:trPr>
        <w:tc>
          <w:tcPr>
            <w:tcW w:w="1622" w:type="dxa"/>
          </w:tcPr>
          <w:p w14:paraId="0FFF2CB9" w14:textId="7DD62355" w:rsidR="00CB207D" w:rsidRPr="008C3359" w:rsidRDefault="00CB207D" w:rsidP="008C5898">
            <w:pPr>
              <w:spacing w:before="120" w:after="120"/>
              <w:rPr>
                <w:ins w:id="14" w:author="Steven Chen" w:date="2022-08-15T21:15:00Z"/>
                <w:rFonts w:asciiTheme="minorHAnsi" w:hAnsiTheme="minorHAnsi" w:cstheme="minorHAnsi"/>
              </w:rPr>
            </w:pPr>
            <w:ins w:id="15"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6" w:author="Steven Chen" w:date="2022-08-15T21:15:00Z"/>
                <w:rFonts w:asciiTheme="minorHAnsi" w:hAnsiTheme="minorHAnsi" w:cstheme="minorHAnsi"/>
              </w:rPr>
            </w:pPr>
            <w:ins w:id="17"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8" w:author="Steven Chen" w:date="2022-08-15T21:17:00Z"/>
                <w:rFonts w:ascii="Arial" w:hAnsi="Arial" w:cs="Arial"/>
              </w:rPr>
            </w:pPr>
            <w:ins w:id="19"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0" w:author="Steven Chen" w:date="2022-08-15T21:17:00Z"/>
                <w:rFonts w:ascii="Arial" w:hAnsi="Arial" w:cs="Arial"/>
                <w:color w:val="00B050"/>
              </w:rPr>
            </w:pPr>
            <w:ins w:id="21"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2" w:author="Steven Chen" w:date="2022-08-15T21:17:00Z"/>
                <w:rFonts w:ascii="Arial" w:hAnsi="Arial" w:cs="Arial"/>
              </w:rPr>
            </w:pPr>
            <w:ins w:id="23"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4" w:author="Steven Chen" w:date="2022-08-15T21:17:00Z"/>
                <w:rFonts w:ascii="Arial" w:hAnsi="Arial" w:cs="Arial"/>
                <w:color w:val="00B050"/>
              </w:rPr>
            </w:pPr>
            <w:ins w:id="25"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6" w:author="Steven Chen" w:date="2022-08-15T21:17:00Z"/>
                <w:rFonts w:ascii="Arial" w:hAnsi="Arial" w:cs="Arial"/>
              </w:rPr>
            </w:pPr>
            <w:ins w:id="27"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8" w:author="Steven Chen" w:date="2022-08-15T21:17:00Z"/>
                <w:rFonts w:ascii="Arial" w:hAnsi="Arial" w:cs="Arial"/>
                <w:color w:val="00B050"/>
              </w:rPr>
            </w:pPr>
            <w:ins w:id="29"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0" w:author="Steven Chen" w:date="2022-08-15T21:17:00Z"/>
                <w:rFonts w:ascii="Arial" w:hAnsi="Arial" w:cs="Arial"/>
              </w:rPr>
            </w:pPr>
            <w:ins w:id="31"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32" w:author="Steven Chen" w:date="2022-08-15T21:17:00Z"/>
                <w:rFonts w:ascii="Arial" w:hAnsi="Arial" w:cs="Arial"/>
              </w:rPr>
            </w:pPr>
            <w:ins w:id="33"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4" w:author="Steven Chen" w:date="2022-08-15T21:17:00Z"/>
                <w:rFonts w:ascii="Arial" w:hAnsi="Arial" w:cs="Arial"/>
              </w:rPr>
            </w:pPr>
            <w:ins w:id="35"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36" w:author="Steven Chen" w:date="2022-08-15T21:17:00Z"/>
                <w:rFonts w:ascii="Arial" w:hAnsi="Arial" w:cs="Arial"/>
                <w:color w:val="00B050"/>
                <w:lang w:val="en-US"/>
              </w:rPr>
            </w:pPr>
            <w:ins w:id="37"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38" w:author="Steven Chen" w:date="2022-08-15T21:17:00Z"/>
                <w:rFonts w:ascii="Arial" w:hAnsi="Arial" w:cs="Arial"/>
                <w:color w:val="00B050"/>
                <w:lang w:val="en-US"/>
              </w:rPr>
            </w:pPr>
            <w:ins w:id="39"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40" w:author="Steven Chen" w:date="2022-08-15T21:17:00Z"/>
                <w:rFonts w:ascii="Arial" w:hAnsi="Arial" w:cs="Arial"/>
                <w:color w:val="00B050"/>
                <w:lang w:val="en-US"/>
              </w:rPr>
            </w:pPr>
            <w:ins w:id="41"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42" w:author="Steven Chen" w:date="2022-08-15T21:17:00Z"/>
                <w:rFonts w:ascii="Arial" w:hAnsi="Arial" w:cs="Arial"/>
                <w:color w:val="00B050"/>
                <w:lang w:val="en-US"/>
              </w:rPr>
            </w:pPr>
            <w:ins w:id="43"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4" w:author="Steven Chen" w:date="2022-08-15T21:17:00Z"/>
                <w:rFonts w:ascii="Arial" w:hAnsi="Arial" w:cs="Arial"/>
              </w:rPr>
            </w:pPr>
            <w:ins w:id="45"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46" w:author="Steven Chen" w:date="2022-08-15T21:17:00Z"/>
                <w:rFonts w:ascii="Arial" w:hAnsi="Arial" w:cs="Arial"/>
              </w:rPr>
            </w:pPr>
            <w:ins w:id="47"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8" w:author="Steven Chen" w:date="2022-08-15T21:17:00Z"/>
                <w:rFonts w:ascii="Arial" w:hAnsi="Arial" w:cs="Arial"/>
              </w:rPr>
            </w:pPr>
            <w:ins w:id="49"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50" w:author="Steven Chen" w:date="2022-08-15T21:17:00Z"/>
                <w:rFonts w:ascii="Arial" w:hAnsi="Arial" w:cs="Arial"/>
                <w:color w:val="00B050"/>
              </w:rPr>
            </w:pPr>
            <w:ins w:id="51"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52" w:author="Steven Chen" w:date="2022-08-15T21:15:00Z"/>
                <w:rFonts w:eastAsia="DengXian"/>
                <w:b/>
                <w:i/>
                <w:lang w:eastAsia="zh-CN"/>
                <w:rPrChange w:id="53" w:author="Steven Chen" w:date="2022-08-15T21:17:00Z">
                  <w:rPr>
                    <w:ins w:id="54"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55" w:author="Qualcomm - Sumant Iyer" w:date="2022-08-15T16:05:00Z"/>
        </w:trPr>
        <w:tc>
          <w:tcPr>
            <w:tcW w:w="1236" w:type="dxa"/>
          </w:tcPr>
          <w:p w14:paraId="2DE03ECD" w14:textId="264B0949" w:rsidR="003E4744" w:rsidRDefault="003E4744" w:rsidP="00AD1AEB">
            <w:pPr>
              <w:spacing w:after="120"/>
              <w:rPr>
                <w:ins w:id="56" w:author="Qualcomm - Sumant Iyer" w:date="2022-08-15T16:05:00Z"/>
                <w:rFonts w:eastAsiaTheme="minorEastAsia"/>
                <w:color w:val="0070C0"/>
                <w:lang w:val="en-US" w:eastAsia="zh-CN"/>
              </w:rPr>
            </w:pPr>
            <w:ins w:id="57"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58" w:author="Qualcomm - Sumant Iyer" w:date="2022-08-15T16:05:00Z"/>
                <w:rFonts w:eastAsiaTheme="minorEastAsia"/>
                <w:color w:val="0070C0"/>
                <w:lang w:val="en-US" w:eastAsia="zh-CN"/>
              </w:rPr>
            </w:pPr>
            <w:ins w:id="59"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60" w:author="Qualcomm - Sumant Iyer" w:date="2022-08-15T16:05:00Z"/>
                <w:rFonts w:eastAsiaTheme="minorEastAsia"/>
                <w:color w:val="0070C0"/>
                <w:lang w:val="en-US" w:eastAsia="zh-CN"/>
              </w:rPr>
            </w:pPr>
            <w:ins w:id="61" w:author="Qualcomm - Sumant Iyer" w:date="2022-08-15T16:13:00Z">
              <w:r>
                <w:rPr>
                  <w:rFonts w:eastAsiaTheme="minorEastAsia"/>
                  <w:color w:val="0070C0"/>
                  <w:lang w:val="en-US" w:eastAsia="zh-CN"/>
                </w:rPr>
                <w:t>E</w:t>
              </w:r>
            </w:ins>
            <w:ins w:id="62" w:author="Qualcomm - Sumant Iyer" w:date="2022-08-15T16:06:00Z">
              <w:r w:rsidR="003E4744">
                <w:rPr>
                  <w:rFonts w:eastAsiaTheme="minorEastAsia"/>
                  <w:color w:val="0070C0"/>
                  <w:lang w:val="en-US" w:eastAsia="zh-CN"/>
                </w:rPr>
                <w:t xml:space="preserve">missions requirements are applicable in a TRP sense, and the Rel-15 MPRs </w:t>
              </w:r>
            </w:ins>
            <w:ins w:id="63" w:author="Qualcomm - Sumant Iyer" w:date="2022-08-15T16:07:00Z">
              <w:r w:rsidR="003E4744">
                <w:rPr>
                  <w:rFonts w:eastAsiaTheme="minorEastAsia"/>
                  <w:color w:val="0070C0"/>
                  <w:lang w:val="en-US" w:eastAsia="zh-CN"/>
                </w:rPr>
                <w:t>were calculated per max. allowed TRP</w:t>
              </w:r>
            </w:ins>
            <w:ins w:id="64" w:author="Qualcomm - Sumant Iyer" w:date="2022-08-15T16:08:00Z">
              <w:r w:rsidR="003E4744">
                <w:rPr>
                  <w:rFonts w:eastAsiaTheme="minorEastAsia"/>
                  <w:color w:val="0070C0"/>
                  <w:lang w:val="en-US" w:eastAsia="zh-CN"/>
                </w:rPr>
                <w:t xml:space="preserve">. </w:t>
              </w:r>
            </w:ins>
            <w:ins w:id="65" w:author="Qualcomm - Sumant Iyer" w:date="2022-08-15T17:11:00Z">
              <w:r w:rsidR="001562D9">
                <w:rPr>
                  <w:rFonts w:eastAsiaTheme="minorEastAsia"/>
                  <w:color w:val="0070C0"/>
                  <w:lang w:val="en-US" w:eastAsia="zh-CN"/>
                </w:rPr>
                <w:t>PC2/4/5/6 share the same TRP limit as PC3, so it follows that</w:t>
              </w:r>
            </w:ins>
            <w:ins w:id="66" w:author="Qualcomm - Sumant Iyer" w:date="2022-08-15T16:14:00Z">
              <w:r>
                <w:rPr>
                  <w:rFonts w:eastAsiaTheme="minorEastAsia"/>
                  <w:color w:val="0070C0"/>
                  <w:lang w:val="en-US" w:eastAsia="zh-CN"/>
                </w:rPr>
                <w:t xml:space="preserve"> PC3 MPR</w:t>
              </w:r>
            </w:ins>
            <w:ins w:id="67" w:author="Qualcomm - Sumant Iyer" w:date="2022-08-15T17:11:00Z">
              <w:r w:rsidR="00E85848">
                <w:rPr>
                  <w:rFonts w:eastAsiaTheme="minorEastAsia"/>
                  <w:color w:val="0070C0"/>
                  <w:lang w:val="en-US" w:eastAsia="zh-CN"/>
                </w:rPr>
                <w:t xml:space="preserve"> would</w:t>
              </w:r>
            </w:ins>
            <w:ins w:id="68" w:author="Qualcomm - Sumant Iyer" w:date="2022-08-15T16:14:00Z">
              <w:r>
                <w:rPr>
                  <w:rFonts w:eastAsiaTheme="minorEastAsia"/>
                  <w:color w:val="0070C0"/>
                  <w:lang w:val="en-US" w:eastAsia="zh-CN"/>
                </w:rPr>
                <w:t xml:space="preserve"> appl</w:t>
              </w:r>
            </w:ins>
            <w:ins w:id="69" w:author="Qualcomm - Sumant Iyer" w:date="2022-08-15T17:12:00Z">
              <w:r w:rsidR="00E85848">
                <w:rPr>
                  <w:rFonts w:eastAsiaTheme="minorEastAsia"/>
                  <w:color w:val="0070C0"/>
                  <w:lang w:val="en-US" w:eastAsia="zh-CN"/>
                </w:rPr>
                <w:t>y</w:t>
              </w:r>
            </w:ins>
            <w:ins w:id="70" w:author="Qualcomm - Sumant Iyer" w:date="2022-08-15T16:14:00Z">
              <w:r>
                <w:rPr>
                  <w:rFonts w:eastAsiaTheme="minorEastAsia"/>
                  <w:color w:val="0070C0"/>
                  <w:lang w:val="en-US" w:eastAsia="zh-CN"/>
                </w:rPr>
                <w:t xml:space="preserve"> to PC2/4/5/6 also. </w:t>
              </w:r>
            </w:ins>
            <w:ins w:id="71" w:author="Qualcomm - Sumant Iyer" w:date="2022-08-15T16:08:00Z">
              <w:r w:rsidR="003E4744">
                <w:rPr>
                  <w:rFonts w:eastAsiaTheme="minorEastAsia"/>
                  <w:color w:val="0070C0"/>
                  <w:lang w:val="en-US" w:eastAsia="zh-CN"/>
                </w:rPr>
                <w:t>Any changes made to P</w:t>
              </w:r>
            </w:ins>
            <w:ins w:id="72" w:author="Qualcomm - Sumant Iyer" w:date="2022-08-15T16:13:00Z">
              <w:r>
                <w:rPr>
                  <w:rFonts w:eastAsiaTheme="minorEastAsia"/>
                  <w:color w:val="0070C0"/>
                  <w:lang w:val="en-US" w:eastAsia="zh-CN"/>
                </w:rPr>
                <w:t>C</w:t>
              </w:r>
            </w:ins>
            <w:ins w:id="73" w:author="Qualcomm - Sumant Iyer" w:date="2022-08-15T16:08:00Z">
              <w:r w:rsidR="003E4744">
                <w:rPr>
                  <w:rFonts w:eastAsiaTheme="minorEastAsia"/>
                  <w:color w:val="0070C0"/>
                  <w:lang w:val="en-US" w:eastAsia="zh-CN"/>
                </w:rPr>
                <w:t xml:space="preserve">3 automatically apply to other power classes unless explicitly </w:t>
              </w:r>
            </w:ins>
            <w:ins w:id="74" w:author="Qualcomm - Sumant Iyer" w:date="2022-08-15T16:13:00Z">
              <w:r>
                <w:rPr>
                  <w:rFonts w:eastAsiaTheme="minorEastAsia"/>
                  <w:color w:val="0070C0"/>
                  <w:lang w:val="en-US" w:eastAsia="zh-CN"/>
                </w:rPr>
                <w:t>recorded otherwise</w:t>
              </w:r>
            </w:ins>
            <w:ins w:id="75" w:author="Qualcomm - Sumant Iyer" w:date="2022-08-15T16:08:00Z">
              <w:r w:rsidR="003E4744">
                <w:rPr>
                  <w:rFonts w:eastAsiaTheme="minorEastAsia"/>
                  <w:color w:val="0070C0"/>
                  <w:lang w:val="en-US" w:eastAsia="zh-CN"/>
                </w:rPr>
                <w:t>.</w:t>
              </w:r>
            </w:ins>
          </w:p>
        </w:tc>
      </w:tr>
      <w:tr w:rsidR="0093029B" w14:paraId="281DA443" w14:textId="77777777" w:rsidTr="00AD1AEB">
        <w:trPr>
          <w:ins w:id="76" w:author="Xiaomi" w:date="2022-08-17T18:12:00Z"/>
        </w:trPr>
        <w:tc>
          <w:tcPr>
            <w:tcW w:w="1236" w:type="dxa"/>
          </w:tcPr>
          <w:p w14:paraId="72C629A9" w14:textId="008E3CCE" w:rsidR="0093029B" w:rsidRDefault="0093029B" w:rsidP="00AD1AEB">
            <w:pPr>
              <w:spacing w:after="120"/>
              <w:rPr>
                <w:ins w:id="77" w:author="Xiaomi" w:date="2022-08-17T18:12:00Z"/>
                <w:rFonts w:eastAsiaTheme="minorEastAsia"/>
                <w:color w:val="0070C0"/>
                <w:lang w:val="en-US" w:eastAsia="zh-CN"/>
              </w:rPr>
            </w:pPr>
            <w:ins w:id="78"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79" w:author="Xiaomi" w:date="2022-08-17T18:12:00Z"/>
                <w:rFonts w:eastAsiaTheme="minorEastAsia"/>
                <w:color w:val="0070C0"/>
                <w:lang w:val="en-US" w:eastAsia="zh-CN"/>
              </w:rPr>
            </w:pPr>
            <w:ins w:id="80" w:author="Xiaomi" w:date="2022-08-17T18:13:00Z">
              <w:r>
                <w:rPr>
                  <w:rFonts w:eastAsiaTheme="minorEastAsia"/>
                  <w:color w:val="0070C0"/>
                  <w:lang w:val="en-US" w:eastAsia="zh-CN"/>
                </w:rPr>
                <w:t xml:space="preserve">RAN4’s spec need refine, </w:t>
              </w:r>
            </w:ins>
            <w:ins w:id="81"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82" w:author="Xiaomi" w:date="2022-08-17T18:13:00Z">
              <w:r>
                <w:rPr>
                  <w:rFonts w:eastAsiaTheme="minorEastAsia"/>
                  <w:color w:val="0070C0"/>
                  <w:lang w:val="en-US" w:eastAsia="zh-CN"/>
                </w:rPr>
                <w:t>2/4/5,.</w:t>
              </w:r>
            </w:ins>
          </w:p>
        </w:tc>
      </w:tr>
      <w:tr w:rsidR="00BD2690" w14:paraId="13FE1BFE" w14:textId="77777777" w:rsidTr="00AD1AEB">
        <w:trPr>
          <w:ins w:id="83" w:author="OPPO-JQ" w:date="2022-08-17T19:04:00Z"/>
        </w:trPr>
        <w:tc>
          <w:tcPr>
            <w:tcW w:w="1236" w:type="dxa"/>
          </w:tcPr>
          <w:p w14:paraId="225A2F75" w14:textId="1CD19E4B" w:rsidR="00BD2690" w:rsidRDefault="00BD2690" w:rsidP="00AD1AEB">
            <w:pPr>
              <w:spacing w:after="120"/>
              <w:rPr>
                <w:ins w:id="84" w:author="OPPO-JQ" w:date="2022-08-17T19:04:00Z"/>
                <w:rFonts w:eastAsiaTheme="minorEastAsia"/>
                <w:color w:val="0070C0"/>
                <w:lang w:val="en-US" w:eastAsia="zh-CN"/>
              </w:rPr>
            </w:pPr>
            <w:ins w:id="85"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86" w:author="OPPO-JQ" w:date="2022-08-17T19:04:00Z"/>
                <w:rFonts w:eastAsiaTheme="minorEastAsia"/>
                <w:color w:val="0070C0"/>
                <w:lang w:val="en-US" w:eastAsia="zh-CN"/>
              </w:rPr>
            </w:pPr>
            <w:ins w:id="87"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88" w:author="OPPO-JQ" w:date="2022-08-17T19:06:00Z">
              <w:r>
                <w:rPr>
                  <w:rFonts w:eastAsiaTheme="minorEastAsia"/>
                  <w:color w:val="0070C0"/>
                  <w:lang w:val="en-US" w:eastAsia="zh-CN"/>
                </w:rPr>
                <w:t>performance than PC3.</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89" w:author="Qualcomm - Sumant Iyer" w:date="2022-08-15T16:08:00Z"/>
        </w:trPr>
        <w:tc>
          <w:tcPr>
            <w:tcW w:w="1236" w:type="dxa"/>
          </w:tcPr>
          <w:p w14:paraId="2ECA601E" w14:textId="50B1B85B" w:rsidR="003E4744" w:rsidRDefault="003E4744" w:rsidP="00AD1AEB">
            <w:pPr>
              <w:spacing w:after="120"/>
              <w:rPr>
                <w:ins w:id="90" w:author="Qualcomm - Sumant Iyer" w:date="2022-08-15T16:08:00Z"/>
                <w:rFonts w:eastAsiaTheme="minorEastAsia"/>
                <w:color w:val="0070C0"/>
                <w:lang w:val="en-US" w:eastAsia="zh-CN"/>
              </w:rPr>
            </w:pPr>
            <w:ins w:id="91"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92" w:author="Qualcomm - Sumant Iyer" w:date="2022-08-15T16:08:00Z"/>
                <w:rFonts w:eastAsiaTheme="minorEastAsia"/>
                <w:color w:val="0070C0"/>
                <w:lang w:val="en-US" w:eastAsia="zh-CN"/>
              </w:rPr>
            </w:pPr>
            <w:ins w:id="93" w:author="Qualcomm - Sumant Iyer" w:date="2022-08-15T16:08:00Z">
              <w:r>
                <w:rPr>
                  <w:rFonts w:eastAsiaTheme="minorEastAsia"/>
                  <w:color w:val="0070C0"/>
                  <w:lang w:val="en-US" w:eastAsia="zh-CN"/>
                </w:rPr>
                <w:t>Option 1: Yes</w:t>
              </w:r>
            </w:ins>
          </w:p>
        </w:tc>
      </w:tr>
      <w:tr w:rsidR="0093029B" w14:paraId="7B5E7262" w14:textId="77777777" w:rsidTr="00AD1AEB">
        <w:trPr>
          <w:ins w:id="94" w:author="Xiaomi" w:date="2022-08-17T18:13:00Z"/>
        </w:trPr>
        <w:tc>
          <w:tcPr>
            <w:tcW w:w="1236" w:type="dxa"/>
          </w:tcPr>
          <w:p w14:paraId="35566A54" w14:textId="74999F21" w:rsidR="0093029B" w:rsidRDefault="0093029B" w:rsidP="00AD1AEB">
            <w:pPr>
              <w:spacing w:after="120"/>
              <w:rPr>
                <w:ins w:id="95" w:author="Xiaomi" w:date="2022-08-17T18:13:00Z"/>
                <w:rFonts w:eastAsiaTheme="minorEastAsia"/>
                <w:color w:val="0070C0"/>
                <w:lang w:val="en-US" w:eastAsia="zh-CN"/>
              </w:rPr>
            </w:pPr>
            <w:ins w:id="96"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97" w:author="Xiaomi" w:date="2022-08-17T18:13:00Z"/>
                <w:rFonts w:eastAsiaTheme="minorEastAsia"/>
                <w:color w:val="0070C0"/>
                <w:lang w:val="en-US" w:eastAsia="zh-CN"/>
              </w:rPr>
            </w:pPr>
            <w:ins w:id="98"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99" w:author="OPPO-JQ" w:date="2022-08-17T19:06:00Z"/>
        </w:trPr>
        <w:tc>
          <w:tcPr>
            <w:tcW w:w="1236" w:type="dxa"/>
          </w:tcPr>
          <w:p w14:paraId="6D14A183" w14:textId="46CBA8FF" w:rsidR="00207858" w:rsidRDefault="00207858" w:rsidP="00AD1AEB">
            <w:pPr>
              <w:spacing w:after="120"/>
              <w:rPr>
                <w:ins w:id="100" w:author="OPPO-JQ" w:date="2022-08-17T19:06:00Z"/>
                <w:rFonts w:eastAsiaTheme="minorEastAsia"/>
                <w:color w:val="0070C0"/>
                <w:lang w:val="en-US" w:eastAsia="zh-CN"/>
              </w:rPr>
            </w:pPr>
            <w:ins w:id="101"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02" w:author="OPPO-JQ" w:date="2022-08-17T19:06:00Z"/>
                <w:rFonts w:eastAsiaTheme="minorEastAsia"/>
                <w:color w:val="0070C0"/>
                <w:lang w:val="en-US" w:eastAsia="zh-CN"/>
              </w:rPr>
            </w:pPr>
            <w:ins w:id="103"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04" w:author="Qualcomm - Sumant Iyer" w:date="2022-08-15T16:09:00Z"/>
        </w:trPr>
        <w:tc>
          <w:tcPr>
            <w:tcW w:w="1236" w:type="dxa"/>
          </w:tcPr>
          <w:p w14:paraId="09D61DBA" w14:textId="53ADB9D1" w:rsidR="003E4744" w:rsidRDefault="003E4744" w:rsidP="00AD1AEB">
            <w:pPr>
              <w:spacing w:after="120"/>
              <w:rPr>
                <w:ins w:id="105" w:author="Qualcomm - Sumant Iyer" w:date="2022-08-15T16:09:00Z"/>
                <w:rFonts w:eastAsiaTheme="minorEastAsia"/>
                <w:color w:val="0070C0"/>
                <w:lang w:val="en-US" w:eastAsia="zh-CN"/>
              </w:rPr>
            </w:pPr>
            <w:ins w:id="106"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07" w:author="Qualcomm - Sumant Iyer" w:date="2022-08-15T16:09:00Z"/>
                <w:rFonts w:eastAsiaTheme="minorEastAsia"/>
                <w:color w:val="0070C0"/>
                <w:lang w:val="en-US" w:eastAsia="zh-CN"/>
              </w:rPr>
            </w:pPr>
            <w:ins w:id="108" w:author="Qualcomm - Sumant Iyer" w:date="2022-08-15T16:09:00Z">
              <w:r>
                <w:rPr>
                  <w:rFonts w:eastAsiaTheme="minorEastAsia"/>
                  <w:color w:val="0070C0"/>
                  <w:lang w:val="en-US" w:eastAsia="zh-CN"/>
                </w:rPr>
                <w:t>The intent is correct, but the language needs to be amended in the annex. See Nokia, Skyworks</w:t>
              </w:r>
            </w:ins>
            <w:ins w:id="109" w:author="Qualcomm - Sumant Iyer" w:date="2022-08-15T16:10:00Z">
              <w:r>
                <w:rPr>
                  <w:rFonts w:eastAsiaTheme="minorEastAsia"/>
                  <w:color w:val="0070C0"/>
                  <w:lang w:val="en-US" w:eastAsia="zh-CN"/>
                </w:rPr>
                <w:t xml:space="preserve">, QC CR for Rel-17 </w:t>
              </w:r>
            </w:ins>
            <w:ins w:id="110"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111" w:author="Xiaomi" w:date="2022-08-17T18:18:00Z"/>
        </w:trPr>
        <w:tc>
          <w:tcPr>
            <w:tcW w:w="1236" w:type="dxa"/>
          </w:tcPr>
          <w:p w14:paraId="1DE158C8" w14:textId="580F37BC" w:rsidR="00066247" w:rsidRDefault="00066247" w:rsidP="00AD1AEB">
            <w:pPr>
              <w:spacing w:after="120"/>
              <w:rPr>
                <w:ins w:id="112" w:author="Xiaomi" w:date="2022-08-17T18:18:00Z"/>
                <w:rFonts w:eastAsiaTheme="minorEastAsia"/>
                <w:color w:val="0070C0"/>
                <w:lang w:val="en-US" w:eastAsia="zh-CN"/>
              </w:rPr>
            </w:pPr>
            <w:ins w:id="113"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14" w:author="Xiaomi" w:date="2022-08-17T18:18:00Z"/>
                <w:rFonts w:eastAsiaTheme="minorEastAsia"/>
                <w:color w:val="0070C0"/>
                <w:lang w:val="en-US" w:eastAsia="zh-CN"/>
              </w:rPr>
            </w:pPr>
            <w:ins w:id="115" w:author="Xiaomi" w:date="2022-08-17T18:19:00Z">
              <w:r>
                <w:rPr>
                  <w:rFonts w:eastAsiaTheme="minorEastAsia" w:hint="eastAsia"/>
                  <w:color w:val="0070C0"/>
                  <w:lang w:val="en-US" w:eastAsia="zh-CN"/>
                </w:rPr>
                <w:t>O</w:t>
              </w:r>
              <w:r>
                <w:rPr>
                  <w:rFonts w:eastAsiaTheme="minorEastAsia"/>
                  <w:color w:val="0070C0"/>
                  <w:lang w:val="en-US" w:eastAsia="zh-CN"/>
                </w:rPr>
                <w:t>p</w:t>
              </w:r>
            </w:ins>
            <w:ins w:id="116" w:author="Xiaomi" w:date="2022-08-17T18:20:00Z">
              <w:r>
                <w:rPr>
                  <w:rFonts w:eastAsiaTheme="minorEastAsia"/>
                  <w:color w:val="0070C0"/>
                  <w:lang w:val="en-US" w:eastAsia="zh-CN"/>
                </w:rPr>
                <w:t xml:space="preserve">tion2, it depends on </w:t>
              </w:r>
            </w:ins>
            <w:ins w:id="117" w:author="Xiaomi" w:date="2022-08-17T18:21:00Z">
              <w:r w:rsidRPr="00066247">
                <w:rPr>
                  <w:rFonts w:eastAsiaTheme="minorEastAsia"/>
                  <w:color w:val="0070C0"/>
                  <w:lang w:val="en-US" w:eastAsia="zh-CN"/>
                  <w:rPrChange w:id="118"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119" w:author="OPPO-JQ" w:date="2022-08-17T19:06:00Z"/>
        </w:trPr>
        <w:tc>
          <w:tcPr>
            <w:tcW w:w="1236" w:type="dxa"/>
          </w:tcPr>
          <w:p w14:paraId="4B37FAEF" w14:textId="7FD0E1B0" w:rsidR="00207858" w:rsidRDefault="00207858" w:rsidP="00AD1AEB">
            <w:pPr>
              <w:spacing w:after="120"/>
              <w:rPr>
                <w:ins w:id="120" w:author="OPPO-JQ" w:date="2022-08-17T19:06:00Z"/>
                <w:rFonts w:eastAsiaTheme="minorEastAsia"/>
                <w:color w:val="0070C0"/>
                <w:lang w:val="en-US" w:eastAsia="zh-CN"/>
              </w:rPr>
            </w:pPr>
            <w:ins w:id="121"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122" w:author="OPPO-JQ" w:date="2022-08-17T19:11:00Z"/>
                <w:rFonts w:eastAsiaTheme="minorEastAsia"/>
                <w:color w:val="0070C0"/>
                <w:lang w:val="en-US" w:eastAsia="zh-CN"/>
              </w:rPr>
            </w:pPr>
            <w:ins w:id="123"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124" w:author="OPPO-JQ" w:date="2022-08-17T19:09:00Z"/>
                <w:rFonts w:eastAsiaTheme="minorEastAsia"/>
                <w:color w:val="0070C0"/>
                <w:lang w:val="en-US" w:eastAsia="zh-CN"/>
              </w:rPr>
            </w:pPr>
            <w:ins w:id="125" w:author="OPPO-JQ" w:date="2022-08-17T19:07:00Z">
              <w:r>
                <w:rPr>
                  <w:rFonts w:eastAsiaTheme="minorEastAsia"/>
                  <w:color w:val="0070C0"/>
                  <w:lang w:val="en-US" w:eastAsia="zh-CN"/>
                </w:rPr>
                <w:t xml:space="preserve">In Rel-17 there is only one MPR (the improved MPR) defined and no other MPR, </w:t>
              </w:r>
            </w:ins>
            <w:ins w:id="126" w:author="OPPO-JQ" w:date="2022-08-17T19:08:00Z">
              <w:r>
                <w:rPr>
                  <w:rFonts w:eastAsiaTheme="minorEastAsia"/>
                  <w:color w:val="0070C0"/>
                  <w:lang w:val="en-US" w:eastAsia="zh-CN"/>
                </w:rPr>
                <w:t xml:space="preserve">which means the improved MPR is already mandatory in Rel-17. Therefore, </w:t>
              </w:r>
            </w:ins>
            <w:ins w:id="127" w:author="OPPO-JQ" w:date="2022-08-17T19:07:00Z">
              <w:r>
                <w:rPr>
                  <w:rFonts w:eastAsiaTheme="minorEastAsia"/>
                  <w:color w:val="0070C0"/>
                  <w:lang w:val="en-US" w:eastAsia="zh-CN"/>
                </w:rPr>
                <w:t xml:space="preserve">we see no need to </w:t>
              </w:r>
            </w:ins>
            <w:ins w:id="128" w:author="OPPO-JQ" w:date="2022-08-17T19:08:00Z">
              <w:r>
                <w:rPr>
                  <w:rFonts w:eastAsiaTheme="minorEastAsia"/>
                  <w:color w:val="0070C0"/>
                  <w:lang w:val="en-US" w:eastAsia="zh-CN"/>
                </w:rPr>
                <w:t xml:space="preserve">further </w:t>
              </w:r>
            </w:ins>
            <w:ins w:id="129"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130" w:author="OPPO-JQ" w:date="2022-08-17T19:08:00Z">
              <w:r>
                <w:rPr>
                  <w:rFonts w:eastAsiaTheme="minorEastAsia"/>
                  <w:color w:val="0070C0"/>
                  <w:lang w:val="en-US" w:eastAsia="zh-CN"/>
                </w:rPr>
                <w:t xml:space="preserve"> mandate the improved MPR</w:t>
              </w:r>
            </w:ins>
            <w:ins w:id="131"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132" w:author="OPPO-JQ" w:date="2022-08-17T19:10:00Z">
              <w:r w:rsidR="00BE0EAF">
                <w:rPr>
                  <w:rFonts w:eastAsiaTheme="minorEastAsia"/>
                  <w:color w:val="0070C0"/>
                  <w:lang w:val="en-US" w:eastAsia="zh-CN"/>
                </w:rPr>
                <w:t xml:space="preserve"> is used only when there are different MPRs </w:t>
              </w:r>
            </w:ins>
            <w:ins w:id="133" w:author="OPPO-JQ" w:date="2022-08-17T19:12:00Z">
              <w:r w:rsidR="00AE5FD2">
                <w:rPr>
                  <w:rFonts w:eastAsiaTheme="minorEastAsia"/>
                  <w:color w:val="0070C0"/>
                  <w:lang w:val="en-US" w:eastAsia="zh-CN"/>
                </w:rPr>
                <w:t xml:space="preserve">to be used </w:t>
              </w:r>
            </w:ins>
            <w:ins w:id="134" w:author="OPPO-JQ" w:date="2022-08-17T19:10:00Z">
              <w:r w:rsidR="00BE0EAF">
                <w:rPr>
                  <w:rFonts w:eastAsiaTheme="minorEastAsia"/>
                  <w:color w:val="0070C0"/>
                  <w:lang w:val="en-US" w:eastAsia="zh-CN"/>
                </w:rPr>
                <w:t xml:space="preserve">in the </w:t>
              </w:r>
            </w:ins>
            <w:ins w:id="135" w:author="OPPO-JQ" w:date="2022-08-17T19:11:00Z">
              <w:r w:rsidR="00AE5FD2">
                <w:rPr>
                  <w:rFonts w:eastAsiaTheme="minorEastAsia"/>
                  <w:color w:val="0070C0"/>
                  <w:lang w:val="en-US" w:eastAsia="zh-CN"/>
                </w:rPr>
                <w:t>present</w:t>
              </w:r>
            </w:ins>
            <w:ins w:id="136"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137" w:author="OPPO-JQ" w:date="2022-08-17T19:09:00Z"/>
                <w:rFonts w:eastAsiaTheme="minorEastAsia"/>
                <w:color w:val="0070C0"/>
                <w:lang w:val="en-US" w:eastAsia="zh-CN"/>
              </w:rPr>
            </w:pPr>
            <w:ins w:id="138"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139" w:author="OPPO-JQ" w:date="2022-08-17T19:12:00Z">
              <w:r w:rsidR="002F10DB">
                <w:rPr>
                  <w:rFonts w:eastAsiaTheme="minorEastAsia"/>
                  <w:color w:val="0070C0"/>
                  <w:lang w:val="en-US" w:eastAsia="zh-CN"/>
                </w:rPr>
                <w:t xml:space="preserve"> (thread 103)</w:t>
              </w:r>
            </w:ins>
            <w:ins w:id="140"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141" w:author="OPPO-JQ" w:date="2022-08-17T19:06:00Z"/>
                <w:rFonts w:eastAsiaTheme="minorEastAsia"/>
                <w:color w:val="0070C0"/>
                <w:lang w:val="en-US" w:eastAsia="zh-CN"/>
              </w:rPr>
            </w:pPr>
            <w:ins w:id="142" w:author="OPPO-JQ" w:date="2022-08-17T19:09:00Z">
              <w:r>
                <w:rPr>
                  <w:noProof/>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lastRenderedPageBreak/>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lastRenderedPageBreak/>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lastRenderedPageBreak/>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 xml:space="preserve">Which version to use in the </w:t>
      </w:r>
      <w:proofErr w:type="gramStart"/>
      <w:r w:rsidR="00A50EE3" w:rsidRPr="001F7161">
        <w:rPr>
          <w:sz w:val="24"/>
          <w:szCs w:val="16"/>
          <w:lang w:val="en-US"/>
        </w:rPr>
        <w:t>reply</w:t>
      </w:r>
      <w:proofErr w:type="gramEnd"/>
      <w:r w:rsidR="00A50EE3" w:rsidRPr="001F7161">
        <w:rPr>
          <w:sz w:val="24"/>
          <w:szCs w:val="16"/>
          <w:lang w:val="en-US"/>
        </w:rPr>
        <w:t xml:space="preserve">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143"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144" w:author="Ruixin(vivo)" w:date="2022-08-12T19:56:00Z"/>
          <w:rFonts w:eastAsia="SimSun"/>
          <w:color w:val="0070C0"/>
          <w:szCs w:val="24"/>
          <w:lang w:eastAsia="zh-CN"/>
        </w:rPr>
      </w:pPr>
      <w:ins w:id="145"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146"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147"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148"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149" w:author="Ruixin(vivo)" w:date="2022-08-12T19:56:00Z">
        <w:r w:rsidDel="00EE27F9">
          <w:rPr>
            <w:rFonts w:eastAsia="SimSun"/>
            <w:color w:val="0070C0"/>
            <w:szCs w:val="24"/>
            <w:lang w:eastAsia="zh-CN"/>
          </w:rPr>
          <w:delText>3</w:delText>
        </w:r>
      </w:del>
      <w:ins w:id="150"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151" w:author="OPPO-JQ" w:date="2022-08-17T19:13:00Z">
              <w:r>
                <w:rPr>
                  <w:rFonts w:eastAsiaTheme="minorEastAsia"/>
                  <w:color w:val="0070C0"/>
                  <w:lang w:val="en-US" w:eastAsia="zh-CN"/>
                </w:rPr>
                <w:t>OPPO</w:t>
              </w:r>
            </w:ins>
            <w:del w:id="152"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153"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154"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155" w:author="Zhao, Kun" w:date="2022-08-17T15:25:00Z"/>
        </w:trPr>
        <w:tc>
          <w:tcPr>
            <w:tcW w:w="1236" w:type="dxa"/>
          </w:tcPr>
          <w:p w14:paraId="70FF2837" w14:textId="0187CA1F" w:rsidR="001F7161" w:rsidRDefault="001F7161" w:rsidP="00AD1AEB">
            <w:pPr>
              <w:spacing w:after="120"/>
              <w:rPr>
                <w:ins w:id="156" w:author="Zhao, Kun" w:date="2022-08-17T15:25:00Z"/>
                <w:rFonts w:eastAsiaTheme="minorEastAsia"/>
                <w:color w:val="0070C0"/>
                <w:lang w:val="en-US" w:eastAsia="zh-CN"/>
              </w:rPr>
            </w:pPr>
            <w:ins w:id="157"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158" w:author="Zhao, Kun" w:date="2022-08-17T15:25:00Z"/>
                <w:rFonts w:eastAsiaTheme="minorEastAsia" w:hint="eastAsia"/>
                <w:color w:val="0070C0"/>
                <w:lang w:val="en-US" w:eastAsia="zh-CN"/>
              </w:rPr>
            </w:pPr>
            <w:ins w:id="159" w:author="Zhao, Kun" w:date="2022-08-17T15:25:00Z">
              <w:r>
                <w:rPr>
                  <w:rFonts w:eastAsiaTheme="minorEastAsia"/>
                  <w:color w:val="0070C0"/>
                  <w:lang w:val="en-US" w:eastAsia="zh-CN"/>
                </w:rPr>
                <w:t>Option 1 is preferred</w:t>
              </w:r>
            </w:ins>
            <w:ins w:id="160" w:author="Zhao, Kun" w:date="2022-08-17T15:26:00Z">
              <w:r>
                <w:rPr>
                  <w:rFonts w:eastAsiaTheme="minorEastAsia"/>
                  <w:color w:val="0070C0"/>
                  <w:lang w:val="en-US" w:eastAsia="zh-CN"/>
                </w:rPr>
                <w:t xml:space="preserve"> since this reflect the actual situation in RAN4 where companies have different understanding</w:t>
              </w:r>
            </w:ins>
            <w:ins w:id="161" w:author="Zhao, Kun" w:date="2022-08-17T15:27:00Z">
              <w:r>
                <w:rPr>
                  <w:rFonts w:eastAsiaTheme="minorEastAsia"/>
                  <w:color w:val="0070C0"/>
                  <w:lang w:val="en-US" w:eastAsia="zh-CN"/>
                </w:rPr>
                <w:t xml:space="preserve"> on ETC applicability</w:t>
              </w:r>
            </w:ins>
            <w:ins w:id="162" w:author="Zhao, Kun" w:date="2022-08-17T15:26:00Z">
              <w:r>
                <w:rPr>
                  <w:rFonts w:eastAsiaTheme="minorEastAsia"/>
                  <w:color w:val="0070C0"/>
                  <w:lang w:val="en-US" w:eastAsia="zh-CN"/>
                </w:rPr>
                <w:t>, but</w:t>
              </w:r>
            </w:ins>
            <w:ins w:id="163" w:author="Zhao, Kun" w:date="2022-08-17T15:27:00Z">
              <w:r>
                <w:rPr>
                  <w:rFonts w:eastAsiaTheme="minorEastAsia"/>
                  <w:color w:val="0070C0"/>
                  <w:lang w:val="en-US" w:eastAsia="zh-CN"/>
                </w:rPr>
                <w:t xml:space="preserve"> also</w:t>
              </w:r>
            </w:ins>
            <w:ins w:id="164" w:author="Zhao, Kun" w:date="2022-08-17T15:26:00Z">
              <w:r>
                <w:rPr>
                  <w:rFonts w:eastAsiaTheme="minorEastAsia"/>
                  <w:color w:val="0070C0"/>
                  <w:lang w:val="en-US" w:eastAsia="zh-CN"/>
                </w:rPr>
                <w:t xml:space="preserve"> okay to stop discussion if no consensus can be reached. </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lastRenderedPageBreak/>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lastRenderedPageBreak/>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lastRenderedPageBreak/>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lastRenderedPageBreak/>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 xml:space="preserve">TRP concept can easily be extended to simultaneous multiple transmissions from multiple panels, while EIRP may need further clarification when extended to simultaneous multi-beam/multi-panel transmission. The </w:t>
            </w:r>
            <w:r w:rsidRPr="00FC39E4">
              <w:rPr>
                <w:rFonts w:eastAsia="SimSun"/>
                <w:lang w:eastAsia="zh-CN"/>
              </w:rPr>
              <w:lastRenderedPageBreak/>
              <w:t>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i.e.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lastRenderedPageBreak/>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proofErr w:type="spellStart"/>
            <w:r w:rsidRPr="004F60AE">
              <w:rPr>
                <w:color w:val="000000"/>
                <w:lang w:val="x-none" w:eastAsia="ko-KR"/>
              </w:rPr>
              <w:t>Assumption</w:t>
            </w:r>
            <w:proofErr w:type="spellEnd"/>
            <w:r w:rsidRPr="004F60AE">
              <w:rPr>
                <w:color w:val="000000"/>
                <w:lang w:val="x-none" w:eastAsia="ko-KR"/>
              </w:rPr>
              <w:t xml:space="preserve">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w:t>
            </w:r>
            <w:proofErr w:type="spellStart"/>
            <w:r w:rsidRPr="004F60AE">
              <w:rPr>
                <w:color w:val="000000"/>
                <w:lang w:val="x-none" w:eastAsia="ko-KR"/>
              </w:rPr>
              <w:t>used</w:t>
            </w:r>
            <w:proofErr w:type="spellEnd"/>
            <w:r w:rsidRPr="004F60AE">
              <w:rPr>
                <w:color w:val="000000"/>
                <w:lang w:val="x-none" w:eastAsia="ko-KR"/>
              </w:rPr>
              <w:t xml:space="preserve">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w:t>
            </w:r>
            <w:r w:rsidRPr="006E132C">
              <w:rPr>
                <w:color w:val="000000"/>
                <w:lang w:eastAsia="ko-KR"/>
              </w:rPr>
              <w:lastRenderedPageBreak/>
              <w:t xml:space="preserve">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t>Open issues</w:t>
      </w:r>
      <w:r>
        <w:t xml:space="preserve"> summary</w:t>
      </w:r>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165" w:author="Qualcomm - Sumant Iyer" w:date="2022-08-15T16:40:00Z"/>
        </w:trPr>
        <w:tc>
          <w:tcPr>
            <w:tcW w:w="1236" w:type="dxa"/>
          </w:tcPr>
          <w:p w14:paraId="3B21710C" w14:textId="57FFEE82" w:rsidR="003B0A74" w:rsidRDefault="003B0A74" w:rsidP="00AD1AEB">
            <w:pPr>
              <w:spacing w:after="120"/>
              <w:rPr>
                <w:ins w:id="166" w:author="Qualcomm - Sumant Iyer" w:date="2022-08-15T16:40:00Z"/>
                <w:rFonts w:eastAsiaTheme="minorEastAsia"/>
                <w:color w:val="0070C0"/>
                <w:lang w:val="en-US" w:eastAsia="zh-CN"/>
              </w:rPr>
            </w:pPr>
            <w:ins w:id="167"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168" w:author="Qualcomm - Sumant Iyer" w:date="2022-08-15T16:40:00Z"/>
                <w:rFonts w:eastAsiaTheme="minorEastAsia"/>
                <w:color w:val="0070C0"/>
                <w:lang w:val="en-US" w:eastAsia="zh-CN"/>
              </w:rPr>
            </w:pPr>
            <w:ins w:id="169"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170" w:author="Qualcomm - Sumant Iyer" w:date="2022-08-15T16:40:00Z"/>
                <w:rFonts w:eastAsiaTheme="minorEastAsia"/>
                <w:color w:val="0070C0"/>
                <w:lang w:val="en-US" w:eastAsia="zh-CN"/>
              </w:rPr>
            </w:pPr>
            <w:ins w:id="171" w:author="Qualcomm - Sumant Iyer" w:date="2022-08-15T16:46:00Z">
              <w:r>
                <w:rPr>
                  <w:rFonts w:eastAsiaTheme="minorEastAsia"/>
                  <w:color w:val="0070C0"/>
                  <w:lang w:val="en-US" w:eastAsia="zh-CN"/>
                </w:rPr>
                <w:lastRenderedPageBreak/>
                <w:t>T</w:t>
              </w:r>
            </w:ins>
            <w:ins w:id="172" w:author="Qualcomm - Sumant Iyer" w:date="2022-08-15T16:45:00Z">
              <w:r w:rsidR="007A2BE3">
                <w:rPr>
                  <w:rFonts w:eastAsiaTheme="minorEastAsia"/>
                  <w:color w:val="0070C0"/>
                  <w:lang w:val="en-US" w:eastAsia="zh-CN"/>
                </w:rPr>
                <w:t xml:space="preserve">he RAN1 understanding of ‘panel’ is </w:t>
              </w:r>
            </w:ins>
            <w:ins w:id="173"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74" w:author="Qualcomm - Sumant Iyer" w:date="2022-08-15T16:45:00Z">
              <w:r w:rsidR="00D55184">
                <w:rPr>
                  <w:rFonts w:eastAsiaTheme="minorEastAsia"/>
                  <w:color w:val="0070C0"/>
                  <w:lang w:val="en-US" w:eastAsia="zh-CN"/>
                </w:rPr>
                <w:t xml:space="preserve"> dedicated to one TCI-state</w:t>
              </w:r>
            </w:ins>
            <w:ins w:id="175" w:author="Qualcomm - Sumant Iyer" w:date="2022-08-15T16:46:00Z">
              <w:r>
                <w:rPr>
                  <w:rFonts w:eastAsiaTheme="minorEastAsia"/>
                  <w:color w:val="0070C0"/>
                  <w:lang w:val="en-US" w:eastAsia="zh-CN"/>
                </w:rPr>
                <w:t>.</w:t>
              </w:r>
            </w:ins>
            <w:ins w:id="176" w:author="Qualcomm - Sumant Iyer" w:date="2022-08-15T16:45:00Z">
              <w:r w:rsidR="00D55184">
                <w:rPr>
                  <w:rFonts w:eastAsiaTheme="minorEastAsia"/>
                  <w:color w:val="0070C0"/>
                  <w:lang w:val="en-US" w:eastAsia="zh-CN"/>
                </w:rPr>
                <w:t xml:space="preserve"> </w:t>
              </w:r>
            </w:ins>
            <w:ins w:id="177" w:author="Qualcomm - Sumant Iyer" w:date="2022-08-15T16:40:00Z">
              <w:r w:rsidR="0065576D">
                <w:rPr>
                  <w:rFonts w:eastAsiaTheme="minorEastAsia"/>
                  <w:color w:val="0070C0"/>
                  <w:lang w:val="en-US" w:eastAsia="zh-CN"/>
                </w:rPr>
                <w:t xml:space="preserve">From an implementation perspective </w:t>
              </w:r>
            </w:ins>
            <w:ins w:id="178" w:author="Qualcomm - Sumant Iyer" w:date="2022-08-15T16:46:00Z">
              <w:r>
                <w:rPr>
                  <w:rFonts w:eastAsiaTheme="minorEastAsia"/>
                  <w:color w:val="0070C0"/>
                  <w:lang w:val="en-US" w:eastAsia="zh-CN"/>
                </w:rPr>
                <w:t>assumption 1</w:t>
              </w:r>
            </w:ins>
            <w:ins w:id="179" w:author="Qualcomm - Sumant Iyer" w:date="2022-08-15T16:40:00Z">
              <w:r w:rsidR="0065576D">
                <w:rPr>
                  <w:rFonts w:eastAsiaTheme="minorEastAsia"/>
                  <w:color w:val="0070C0"/>
                  <w:lang w:val="en-US" w:eastAsia="zh-CN"/>
                </w:rPr>
                <w:t xml:space="preserve"> is a natural extension of legacy operation</w:t>
              </w:r>
            </w:ins>
            <w:ins w:id="180" w:author="Qualcomm - Sumant Iyer" w:date="2022-08-15T16:44:00Z">
              <w:r w:rsidR="00DD2182">
                <w:rPr>
                  <w:rFonts w:eastAsiaTheme="minorEastAsia"/>
                  <w:color w:val="0070C0"/>
                  <w:lang w:val="en-US" w:eastAsia="zh-CN"/>
                </w:rPr>
                <w:t xml:space="preserve"> (single </w:t>
              </w:r>
            </w:ins>
            <w:ins w:id="181" w:author="Qualcomm - Sumant Iyer" w:date="2022-08-15T16:41:00Z">
              <w:r w:rsidR="00952843">
                <w:rPr>
                  <w:rFonts w:eastAsiaTheme="minorEastAsia"/>
                  <w:color w:val="0070C0"/>
                  <w:lang w:val="en-US" w:eastAsia="zh-CN"/>
                </w:rPr>
                <w:t>TCI-state</w:t>
              </w:r>
            </w:ins>
            <w:ins w:id="182" w:author="Qualcomm - Sumant Iyer" w:date="2022-08-15T16:44:00Z">
              <w:r w:rsidR="00DD2182">
                <w:rPr>
                  <w:rFonts w:eastAsiaTheme="minorEastAsia"/>
                  <w:color w:val="0070C0"/>
                  <w:lang w:val="en-US" w:eastAsia="zh-CN"/>
                </w:rPr>
                <w:t>)</w:t>
              </w:r>
            </w:ins>
          </w:p>
        </w:tc>
      </w:tr>
      <w:tr w:rsidR="00902606" w14:paraId="0303E7E9" w14:textId="77777777" w:rsidTr="00AD1AEB">
        <w:trPr>
          <w:ins w:id="183" w:author="Ruixin(vivo)" w:date="2022-08-16T16:57:00Z"/>
        </w:trPr>
        <w:tc>
          <w:tcPr>
            <w:tcW w:w="1236" w:type="dxa"/>
          </w:tcPr>
          <w:p w14:paraId="2A0F7C36" w14:textId="437AD750" w:rsidR="00902606" w:rsidRDefault="00902606" w:rsidP="00AD1AEB">
            <w:pPr>
              <w:spacing w:after="120"/>
              <w:rPr>
                <w:ins w:id="184" w:author="Ruixin(vivo)" w:date="2022-08-16T16:57:00Z"/>
                <w:rFonts w:eastAsiaTheme="minorEastAsia"/>
                <w:color w:val="0070C0"/>
                <w:lang w:val="en-US" w:eastAsia="zh-CN"/>
              </w:rPr>
            </w:pPr>
            <w:ins w:id="185" w:author="Ruixin(vivo)" w:date="2022-08-16T16:58:00Z">
              <w:r>
                <w:rPr>
                  <w:rFonts w:eastAsiaTheme="minorEastAsia"/>
                  <w:color w:val="0070C0"/>
                  <w:lang w:val="en-US" w:eastAsia="zh-CN"/>
                </w:rPr>
                <w:lastRenderedPageBreak/>
                <w:t>vivo</w:t>
              </w:r>
            </w:ins>
          </w:p>
        </w:tc>
        <w:tc>
          <w:tcPr>
            <w:tcW w:w="8395" w:type="dxa"/>
          </w:tcPr>
          <w:p w14:paraId="5AA30083" w14:textId="77777777" w:rsidR="00902606" w:rsidRDefault="00902606" w:rsidP="00902606">
            <w:pPr>
              <w:spacing w:after="120"/>
              <w:rPr>
                <w:ins w:id="186" w:author="Ruixin(vivo)" w:date="2022-08-16T16:58:00Z"/>
                <w:rFonts w:eastAsiaTheme="minorEastAsia"/>
                <w:color w:val="0070C0"/>
                <w:lang w:val="en-US" w:eastAsia="zh-CN"/>
              </w:rPr>
            </w:pPr>
            <w:ins w:id="187"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188" w:author="Ruixin(vivo)" w:date="2022-08-16T16:58:00Z"/>
                <w:rFonts w:eastAsiaTheme="minorEastAsia"/>
                <w:color w:val="0070C0"/>
                <w:lang w:val="en-US" w:eastAsia="zh-CN"/>
              </w:rPr>
            </w:pPr>
            <w:ins w:id="189"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190" w:author="Ruixin(vivo)" w:date="2022-08-16T16:57:00Z"/>
                <w:rFonts w:eastAsiaTheme="minorEastAsia"/>
                <w:color w:val="0070C0"/>
                <w:lang w:val="en-US" w:eastAsia="zh-CN"/>
              </w:rPr>
            </w:pPr>
            <w:ins w:id="191"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192" w:author="Virgil Comsa" w:date="2022-08-16T10:05:00Z"/>
        </w:trPr>
        <w:tc>
          <w:tcPr>
            <w:tcW w:w="1236" w:type="dxa"/>
          </w:tcPr>
          <w:p w14:paraId="0E6A2C56" w14:textId="67936D3E" w:rsidR="00184D10" w:rsidRDefault="00184D10" w:rsidP="00AD1AEB">
            <w:pPr>
              <w:spacing w:after="120"/>
              <w:rPr>
                <w:ins w:id="193" w:author="Virgil Comsa" w:date="2022-08-16T10:05:00Z"/>
                <w:rFonts w:eastAsiaTheme="minorEastAsia"/>
                <w:color w:val="0070C0"/>
                <w:lang w:val="en-US" w:eastAsia="zh-CN"/>
              </w:rPr>
            </w:pPr>
            <w:ins w:id="194"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195" w:author="Virgil Comsa" w:date="2022-08-16T10:05:00Z"/>
                <w:rFonts w:eastAsiaTheme="minorEastAsia"/>
                <w:color w:val="0070C0"/>
                <w:lang w:val="en-US" w:eastAsia="zh-CN"/>
              </w:rPr>
            </w:pPr>
            <w:ins w:id="196" w:author="Virgil Comsa" w:date="2022-08-16T10:06:00Z">
              <w:r>
                <w:rPr>
                  <w:rFonts w:eastAsiaTheme="minorEastAsia"/>
                  <w:color w:val="0070C0"/>
                  <w:lang w:val="en-US" w:eastAsia="zh-CN"/>
                </w:rPr>
                <w:t xml:space="preserve">Option 1. </w:t>
              </w:r>
            </w:ins>
            <w:ins w:id="197" w:author="Virgil Comsa" w:date="2022-08-16T10:07:00Z">
              <w:r>
                <w:rPr>
                  <w:rFonts w:eastAsiaTheme="minorEastAsia"/>
                  <w:color w:val="0070C0"/>
                  <w:lang w:val="en-US" w:eastAsia="zh-CN"/>
                </w:rPr>
                <w:t>Also, we want to mention that specific form factors are targeted in Rel-18 (CPE/FWA/Vehicular for examp</w:t>
              </w:r>
            </w:ins>
            <w:ins w:id="198" w:author="Virgil Comsa" w:date="2022-08-16T10:08:00Z">
              <w:r>
                <w:rPr>
                  <w:rFonts w:eastAsiaTheme="minorEastAsia"/>
                  <w:color w:val="0070C0"/>
                  <w:lang w:val="en-US" w:eastAsia="zh-CN"/>
                </w:rPr>
                <w:t xml:space="preserve">le). We believe that it is worth considering antenna configurations and we should </w:t>
              </w:r>
            </w:ins>
            <w:ins w:id="199"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200" w:author="Xiaomi" w:date="2022-08-17T18:21:00Z"/>
        </w:trPr>
        <w:tc>
          <w:tcPr>
            <w:tcW w:w="1236" w:type="dxa"/>
          </w:tcPr>
          <w:p w14:paraId="223A0095" w14:textId="0D130E6F" w:rsidR="00747CDE" w:rsidRDefault="00747CDE" w:rsidP="00AD1AEB">
            <w:pPr>
              <w:spacing w:after="120"/>
              <w:rPr>
                <w:ins w:id="201" w:author="Xiaomi" w:date="2022-08-17T18:21:00Z"/>
                <w:rFonts w:eastAsiaTheme="minorEastAsia"/>
                <w:color w:val="0070C0"/>
                <w:lang w:val="en-US" w:eastAsia="zh-CN"/>
              </w:rPr>
            </w:pPr>
            <w:ins w:id="202"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203" w:author="Xiaomi" w:date="2022-08-17T18:21:00Z"/>
                <w:rFonts w:eastAsiaTheme="minorEastAsia"/>
                <w:color w:val="0070C0"/>
                <w:lang w:val="en-US" w:eastAsia="zh-CN"/>
              </w:rPr>
            </w:pPr>
            <w:ins w:id="204"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205" w:author="Xiaomi" w:date="2022-08-17T18:23:00Z">
              <w:r>
                <w:rPr>
                  <w:rFonts w:eastAsiaTheme="minorEastAsia"/>
                  <w:color w:val="0070C0"/>
                  <w:lang w:val="en-US" w:eastAsia="zh-CN"/>
                </w:rPr>
                <w:t>power limitation is feasible, whether define the limitation based on per panel need further discussion.</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206" w:author="Qualcomm - Sumant Iyer" w:date="2022-08-15T16:41:00Z"/>
        </w:trPr>
        <w:tc>
          <w:tcPr>
            <w:tcW w:w="1236" w:type="dxa"/>
          </w:tcPr>
          <w:p w14:paraId="772959CC" w14:textId="7C059304" w:rsidR="00C636FD" w:rsidRDefault="00C636FD" w:rsidP="00AD1AEB">
            <w:pPr>
              <w:spacing w:after="120"/>
              <w:rPr>
                <w:ins w:id="207" w:author="Qualcomm - Sumant Iyer" w:date="2022-08-15T16:41:00Z"/>
                <w:rFonts w:eastAsiaTheme="minorEastAsia"/>
                <w:color w:val="0070C0"/>
                <w:lang w:val="en-US" w:eastAsia="zh-CN"/>
              </w:rPr>
            </w:pPr>
            <w:ins w:id="208"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209" w:author="Qualcomm - Sumant Iyer" w:date="2022-08-15T16:41:00Z"/>
                <w:rFonts w:eastAsiaTheme="minorEastAsia"/>
                <w:color w:val="0070C0"/>
                <w:lang w:val="en-US" w:eastAsia="zh-CN"/>
              </w:rPr>
            </w:pPr>
            <w:ins w:id="210" w:author="Qualcomm - Sumant Iyer" w:date="2022-08-15T16:41:00Z">
              <w:r>
                <w:rPr>
                  <w:rFonts w:eastAsiaTheme="minorEastAsia"/>
                  <w:color w:val="0070C0"/>
                  <w:lang w:val="en-US" w:eastAsia="zh-CN"/>
                </w:rPr>
                <w:t xml:space="preserve">Option 3: </w:t>
              </w:r>
            </w:ins>
            <w:ins w:id="211" w:author="Qualcomm - Sumant Iyer" w:date="2022-08-15T16:46:00Z">
              <w:r w:rsidR="004F3F32">
                <w:rPr>
                  <w:rFonts w:eastAsiaTheme="minorEastAsia"/>
                  <w:color w:val="0070C0"/>
                  <w:lang w:val="en-US" w:eastAsia="zh-CN"/>
                </w:rPr>
                <w:t xml:space="preserve"> </w:t>
              </w:r>
            </w:ins>
            <w:ins w:id="212" w:author="Qualcomm - Sumant Iyer" w:date="2022-08-15T16:50:00Z">
              <w:r w:rsidR="002F795F">
                <w:rPr>
                  <w:rFonts w:eastAsiaTheme="minorEastAsia"/>
                  <w:color w:val="0070C0"/>
                  <w:lang w:val="en-US" w:eastAsia="zh-CN"/>
                </w:rPr>
                <w:t xml:space="preserve">It is possible to implement </w:t>
              </w:r>
            </w:ins>
            <w:ins w:id="213" w:author="Qualcomm - Sumant Iyer" w:date="2022-08-15T16:51:00Z">
              <w:r w:rsidR="000F4A69">
                <w:rPr>
                  <w:rFonts w:eastAsiaTheme="minorEastAsia"/>
                  <w:color w:val="0070C0"/>
                  <w:lang w:val="en-US" w:eastAsia="zh-CN"/>
                </w:rPr>
                <w:t xml:space="preserve">assumption 2 (per UE) but </w:t>
              </w:r>
            </w:ins>
            <w:ins w:id="214" w:author="Qualcomm - Sumant Iyer" w:date="2022-08-15T16:52:00Z">
              <w:r w:rsidR="00D71C77">
                <w:rPr>
                  <w:rFonts w:eastAsiaTheme="minorEastAsia"/>
                  <w:color w:val="0070C0"/>
                  <w:lang w:val="en-US" w:eastAsia="zh-CN"/>
                </w:rPr>
                <w:t xml:space="preserve">if it implies </w:t>
              </w:r>
            </w:ins>
            <w:ins w:id="215" w:author="Qualcomm - Sumant Iyer" w:date="2022-08-15T16:49:00Z">
              <w:r w:rsidR="008702A2">
                <w:rPr>
                  <w:rFonts w:eastAsiaTheme="minorEastAsia"/>
                  <w:color w:val="0070C0"/>
                  <w:lang w:val="en-US" w:eastAsia="zh-CN"/>
                </w:rPr>
                <w:t>enforcing</w:t>
              </w:r>
            </w:ins>
            <w:ins w:id="216" w:author="Qualcomm - Sumant Iyer" w:date="2022-08-15T16:54:00Z">
              <w:r w:rsidR="00766666">
                <w:rPr>
                  <w:rFonts w:eastAsiaTheme="minorEastAsia"/>
                  <w:color w:val="0070C0"/>
                  <w:lang w:val="en-US" w:eastAsia="zh-CN"/>
                </w:rPr>
                <w:t xml:space="preserve"> </w:t>
              </w:r>
            </w:ins>
            <w:ins w:id="217" w:author="Qualcomm - Sumant Iyer" w:date="2022-08-15T16:49:00Z">
              <w:r w:rsidR="008702A2">
                <w:rPr>
                  <w:rFonts w:eastAsiaTheme="minorEastAsia"/>
                  <w:color w:val="0070C0"/>
                  <w:lang w:val="en-US" w:eastAsia="zh-CN"/>
                </w:rPr>
                <w:t>3- or 6-dB</w:t>
              </w:r>
            </w:ins>
            <w:ins w:id="218" w:author="Qualcomm - Sumant Iyer" w:date="2022-08-15T16:48:00Z">
              <w:r w:rsidR="00547F6A">
                <w:rPr>
                  <w:rFonts w:eastAsiaTheme="minorEastAsia"/>
                  <w:color w:val="0070C0"/>
                  <w:lang w:val="en-US" w:eastAsia="zh-CN"/>
                </w:rPr>
                <w:t xml:space="preserve"> lower targets </w:t>
              </w:r>
            </w:ins>
            <w:ins w:id="219" w:author="Qualcomm - Sumant Iyer" w:date="2022-08-15T16:49:00Z">
              <w:r w:rsidR="008702A2">
                <w:rPr>
                  <w:rFonts w:eastAsiaTheme="minorEastAsia"/>
                  <w:color w:val="0070C0"/>
                  <w:lang w:val="en-US" w:eastAsia="zh-CN"/>
                </w:rPr>
                <w:t xml:space="preserve">per </w:t>
              </w:r>
            </w:ins>
            <w:ins w:id="220" w:author="Qualcomm - Sumant Iyer" w:date="2022-08-15T16:50:00Z">
              <w:r w:rsidR="002F795F">
                <w:rPr>
                  <w:rFonts w:eastAsiaTheme="minorEastAsia"/>
                  <w:color w:val="0070C0"/>
                  <w:lang w:val="en-US" w:eastAsia="zh-CN"/>
                </w:rPr>
                <w:t>TCI-state</w:t>
              </w:r>
            </w:ins>
            <w:ins w:id="221"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222" w:author="Qualcomm - Sumant Iyer" w:date="2022-08-15T16:48:00Z">
              <w:r w:rsidR="008702A2">
                <w:rPr>
                  <w:rFonts w:eastAsiaTheme="minorEastAsia"/>
                  <w:color w:val="0070C0"/>
                  <w:lang w:val="en-US" w:eastAsia="zh-CN"/>
                </w:rPr>
                <w:t xml:space="preserve">So ‘feasibility’ has to be discussed </w:t>
              </w:r>
            </w:ins>
            <w:ins w:id="223" w:author="Qualcomm - Sumant Iyer" w:date="2022-08-15T16:55:00Z">
              <w:r w:rsidR="00A32399">
                <w:rPr>
                  <w:rFonts w:eastAsiaTheme="minorEastAsia"/>
                  <w:color w:val="0070C0"/>
                  <w:lang w:val="en-US" w:eastAsia="zh-CN"/>
                </w:rPr>
                <w:t xml:space="preserve">in further detail to investigate if blanket per </w:t>
              </w:r>
            </w:ins>
            <w:ins w:id="224" w:author="Qualcomm - Sumant Iyer" w:date="2022-08-15T17:09:00Z">
              <w:r w:rsidR="007A3D67">
                <w:rPr>
                  <w:rFonts w:eastAsiaTheme="minorEastAsia"/>
                  <w:color w:val="0070C0"/>
                  <w:lang w:val="en-US" w:eastAsia="zh-CN"/>
                </w:rPr>
                <w:t>T</w:t>
              </w:r>
            </w:ins>
            <w:ins w:id="225"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226" w:author="Ruixin(vivo)" w:date="2022-08-16T16:57:00Z"/>
        </w:trPr>
        <w:tc>
          <w:tcPr>
            <w:tcW w:w="1236" w:type="dxa"/>
          </w:tcPr>
          <w:p w14:paraId="47AA786D" w14:textId="19D80625" w:rsidR="00902606" w:rsidRDefault="00902606" w:rsidP="00AD1AEB">
            <w:pPr>
              <w:spacing w:after="120"/>
              <w:rPr>
                <w:ins w:id="227" w:author="Ruixin(vivo)" w:date="2022-08-16T16:57:00Z"/>
                <w:rFonts w:eastAsiaTheme="minorEastAsia"/>
                <w:color w:val="0070C0"/>
                <w:lang w:val="en-US" w:eastAsia="zh-CN"/>
              </w:rPr>
            </w:pPr>
            <w:ins w:id="228"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229" w:author="Ruixin(vivo)" w:date="2022-08-16T16:58:00Z"/>
                <w:rFonts w:eastAsiaTheme="minorEastAsia"/>
                <w:color w:val="0070C0"/>
                <w:lang w:val="en-US" w:eastAsia="zh-CN"/>
              </w:rPr>
            </w:pPr>
            <w:ins w:id="230"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231" w:author="Ruixin(vivo)" w:date="2022-08-16T16:57:00Z"/>
                <w:rFonts w:eastAsiaTheme="minorEastAsia"/>
                <w:color w:val="0070C0"/>
                <w:lang w:val="en-US" w:eastAsia="zh-CN"/>
              </w:rPr>
            </w:pPr>
            <w:ins w:id="232"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233" w:author="Virgil Comsa" w:date="2022-08-16T10:10:00Z"/>
        </w:trPr>
        <w:tc>
          <w:tcPr>
            <w:tcW w:w="1236" w:type="dxa"/>
          </w:tcPr>
          <w:p w14:paraId="190CA223" w14:textId="5EA47051" w:rsidR="00CA77C4" w:rsidRDefault="00CA77C4" w:rsidP="00AD1AEB">
            <w:pPr>
              <w:spacing w:after="120"/>
              <w:rPr>
                <w:ins w:id="234" w:author="Virgil Comsa" w:date="2022-08-16T10:10:00Z"/>
                <w:rFonts w:eastAsiaTheme="minorEastAsia"/>
                <w:color w:val="0070C0"/>
                <w:lang w:val="en-US" w:eastAsia="zh-CN"/>
              </w:rPr>
            </w:pPr>
            <w:ins w:id="235"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236" w:author="Virgil Comsa" w:date="2022-08-16T10:10:00Z"/>
                <w:rFonts w:eastAsiaTheme="minorEastAsia"/>
                <w:color w:val="0070C0"/>
                <w:lang w:val="en-US" w:eastAsia="zh-CN"/>
              </w:rPr>
            </w:pPr>
            <w:ins w:id="237" w:author="Virgil Comsa" w:date="2022-08-16T10:11:00Z">
              <w:r>
                <w:rPr>
                  <w:rFonts w:eastAsiaTheme="minorEastAsia"/>
                  <w:color w:val="0070C0"/>
                  <w:lang w:val="en-US" w:eastAsia="zh-CN"/>
                </w:rPr>
                <w:t>Option 1. Some restrictions may be required</w:t>
              </w:r>
            </w:ins>
            <w:ins w:id="238" w:author="Virgil Comsa" w:date="2022-08-16T10:12:00Z">
              <w:r>
                <w:rPr>
                  <w:rFonts w:eastAsiaTheme="minorEastAsia"/>
                  <w:color w:val="0070C0"/>
                  <w:lang w:val="en-US" w:eastAsia="zh-CN"/>
                </w:rPr>
                <w:t>.</w:t>
              </w:r>
            </w:ins>
          </w:p>
        </w:tc>
      </w:tr>
      <w:tr w:rsidR="00747CDE" w14:paraId="40C6C61B" w14:textId="77777777" w:rsidTr="00AD1AEB">
        <w:trPr>
          <w:ins w:id="239" w:author="Xiaomi" w:date="2022-08-17T18:23:00Z"/>
        </w:trPr>
        <w:tc>
          <w:tcPr>
            <w:tcW w:w="1236" w:type="dxa"/>
          </w:tcPr>
          <w:p w14:paraId="7768111C" w14:textId="2D4EFBF5" w:rsidR="00747CDE" w:rsidRDefault="00747CDE" w:rsidP="00AD1AEB">
            <w:pPr>
              <w:spacing w:after="120"/>
              <w:rPr>
                <w:ins w:id="240" w:author="Xiaomi" w:date="2022-08-17T18:23:00Z"/>
                <w:rFonts w:eastAsiaTheme="minorEastAsia"/>
                <w:color w:val="0070C0"/>
                <w:lang w:val="en-US" w:eastAsia="zh-CN"/>
              </w:rPr>
            </w:pPr>
            <w:ins w:id="241"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242" w:author="Xiaomi" w:date="2022-08-17T18:23:00Z"/>
                <w:rFonts w:eastAsiaTheme="minorEastAsia"/>
                <w:color w:val="0070C0"/>
                <w:lang w:val="en-US" w:eastAsia="zh-CN"/>
              </w:rPr>
            </w:pPr>
            <w:ins w:id="243" w:author="Xiaomi" w:date="2022-08-17T18:23:00Z">
              <w:r>
                <w:rPr>
                  <w:rFonts w:eastAsiaTheme="minorEastAsia" w:hint="eastAsia"/>
                  <w:color w:val="0070C0"/>
                  <w:lang w:val="en-US" w:eastAsia="zh-CN"/>
                </w:rPr>
                <w:t>O</w:t>
              </w:r>
              <w:r>
                <w:rPr>
                  <w:rFonts w:eastAsiaTheme="minorEastAsia"/>
                  <w:color w:val="0070C0"/>
                  <w:lang w:val="en-US" w:eastAsia="zh-CN"/>
                </w:rPr>
                <w:t>ption</w:t>
              </w:r>
            </w:ins>
            <w:ins w:id="244"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245"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246" w:author="Xiaomi" w:date="2022-08-17T18:25:00Z">
              <w:r>
                <w:rPr>
                  <w:rFonts w:eastAsiaTheme="minorEastAsia"/>
                  <w:color w:val="0070C0"/>
                  <w:lang w:val="en-US" w:eastAsia="zh-CN"/>
                </w:rPr>
                <w:t xml:space="preserve"> further discussion</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247" w:author="Qualcomm - Sumant Iyer" w:date="2022-08-15T16:55:00Z"/>
        </w:trPr>
        <w:tc>
          <w:tcPr>
            <w:tcW w:w="1236" w:type="dxa"/>
          </w:tcPr>
          <w:p w14:paraId="218636AE" w14:textId="0AB70D87" w:rsidR="009037F0" w:rsidRDefault="009037F0" w:rsidP="00AD1AEB">
            <w:pPr>
              <w:spacing w:after="120"/>
              <w:rPr>
                <w:ins w:id="248" w:author="Qualcomm - Sumant Iyer" w:date="2022-08-15T16:55:00Z"/>
                <w:rFonts w:eastAsiaTheme="minorEastAsia"/>
                <w:color w:val="0070C0"/>
                <w:lang w:val="en-US" w:eastAsia="zh-CN"/>
              </w:rPr>
            </w:pPr>
            <w:ins w:id="249"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250" w:author="Qualcomm - Sumant Iyer" w:date="2022-08-15T16:55:00Z"/>
                <w:rFonts w:eastAsiaTheme="minorEastAsia"/>
                <w:color w:val="0070C0"/>
                <w:lang w:val="en-US" w:eastAsia="zh-CN"/>
              </w:rPr>
            </w:pPr>
            <w:ins w:id="251" w:author="Qualcomm - Sumant Iyer" w:date="2022-08-15T16:55:00Z">
              <w:r>
                <w:rPr>
                  <w:rFonts w:eastAsiaTheme="minorEastAsia"/>
                  <w:color w:val="0070C0"/>
                  <w:lang w:val="en-US" w:eastAsia="zh-CN"/>
                </w:rPr>
                <w:t>Legacy UE req</w:t>
              </w:r>
            </w:ins>
            <w:ins w:id="252" w:author="Qualcomm - Sumant Iyer" w:date="2022-08-15T16:56:00Z">
              <w:r>
                <w:rPr>
                  <w:rFonts w:eastAsiaTheme="minorEastAsia"/>
                  <w:color w:val="0070C0"/>
                  <w:lang w:val="en-US" w:eastAsia="zh-CN"/>
                </w:rPr>
                <w:t xml:space="preserve">uirements </w:t>
              </w:r>
            </w:ins>
            <w:ins w:id="253" w:author="Qualcomm - Sumant Iyer" w:date="2022-08-15T17:03:00Z">
              <w:r w:rsidR="00960E43">
                <w:rPr>
                  <w:rFonts w:eastAsiaTheme="minorEastAsia"/>
                  <w:color w:val="0070C0"/>
                  <w:lang w:val="en-US" w:eastAsia="zh-CN"/>
                </w:rPr>
                <w:t xml:space="preserve">will </w:t>
              </w:r>
            </w:ins>
            <w:ins w:id="254" w:author="Qualcomm - Sumant Iyer" w:date="2022-08-15T16:56:00Z">
              <w:r>
                <w:rPr>
                  <w:rFonts w:eastAsiaTheme="minorEastAsia"/>
                  <w:color w:val="0070C0"/>
                  <w:lang w:val="en-US" w:eastAsia="zh-CN"/>
                </w:rPr>
                <w:t>continue to apply</w:t>
              </w:r>
            </w:ins>
            <w:ins w:id="255" w:author="Qualcomm - Sumant Iyer" w:date="2022-08-15T17:03:00Z">
              <w:r w:rsidR="00960E43">
                <w:rPr>
                  <w:rFonts w:eastAsiaTheme="minorEastAsia"/>
                  <w:color w:val="0070C0"/>
                  <w:lang w:val="en-US" w:eastAsia="zh-CN"/>
                </w:rPr>
                <w:t xml:space="preserve"> to any new feature</w:t>
              </w:r>
            </w:ins>
            <w:ins w:id="256"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257" w:author="Qualcomm - Sumant Iyer" w:date="2022-08-15T17:03:00Z">
              <w:r w:rsidR="00960E43">
                <w:rPr>
                  <w:rFonts w:eastAsiaTheme="minorEastAsia"/>
                  <w:color w:val="0070C0"/>
                  <w:lang w:val="en-US" w:eastAsia="zh-CN"/>
                </w:rPr>
                <w:t xml:space="preserve">existing </w:t>
              </w:r>
            </w:ins>
            <w:ins w:id="258"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259"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260"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261" w:author="Qualcomm - Sumant Iyer" w:date="2022-08-15T17:09:00Z">
              <w:r w:rsidR="007A3D67">
                <w:rPr>
                  <w:rFonts w:eastAsiaTheme="minorEastAsia"/>
                  <w:color w:val="0070C0"/>
                  <w:lang w:val="en-US" w:eastAsia="zh-CN"/>
                </w:rPr>
                <w:t>number and</w:t>
              </w:r>
            </w:ins>
            <w:ins w:id="262"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263" w:author="Qualcomm - Sumant Iyer" w:date="2022-08-15T17:03:00Z">
              <w:r w:rsidR="00960E43">
                <w:rPr>
                  <w:rFonts w:eastAsiaTheme="minorEastAsia"/>
                  <w:color w:val="0070C0"/>
                  <w:lang w:val="en-US" w:eastAsia="zh-CN"/>
                </w:rPr>
                <w:t>tation.</w:t>
              </w:r>
            </w:ins>
            <w:ins w:id="264"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265" w:author="Ruixin(vivo)" w:date="2022-08-16T16:57:00Z"/>
        </w:trPr>
        <w:tc>
          <w:tcPr>
            <w:tcW w:w="1236" w:type="dxa"/>
          </w:tcPr>
          <w:p w14:paraId="7958D3EF" w14:textId="0CA7180B" w:rsidR="00902606" w:rsidRDefault="00902606" w:rsidP="00AD1AEB">
            <w:pPr>
              <w:spacing w:after="120"/>
              <w:rPr>
                <w:ins w:id="266" w:author="Ruixin(vivo)" w:date="2022-08-16T16:57:00Z"/>
                <w:rFonts w:eastAsiaTheme="minorEastAsia"/>
                <w:color w:val="0070C0"/>
                <w:lang w:val="en-US" w:eastAsia="zh-CN"/>
              </w:rPr>
            </w:pPr>
            <w:ins w:id="267"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268" w:author="Ruixin(vivo)" w:date="2022-08-16T16:58:00Z"/>
                <w:rFonts w:eastAsiaTheme="minorEastAsia"/>
                <w:color w:val="0070C0"/>
                <w:lang w:val="en-US" w:eastAsia="zh-CN"/>
              </w:rPr>
            </w:pPr>
            <w:ins w:id="269"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270" w:author="Ruixin(vivo)" w:date="2022-08-16T16:58:00Z"/>
                <w:rFonts w:eastAsiaTheme="minorEastAsia"/>
                <w:color w:val="0070C0"/>
                <w:lang w:val="en-US" w:eastAsia="zh-CN"/>
              </w:rPr>
            </w:pPr>
            <w:ins w:id="271"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r>
                <w:rPr>
                  <w:rFonts w:eastAsiaTheme="minorEastAsia"/>
                  <w:color w:val="0070C0"/>
                  <w:lang w:val="en-US" w:eastAsia="zh-CN"/>
                </w:rPr>
                <w:t>” , and two understandings seems to be:</w:t>
              </w:r>
            </w:ins>
          </w:p>
          <w:p w14:paraId="10561E01" w14:textId="77777777" w:rsidR="00902606" w:rsidRDefault="00902606" w:rsidP="00902606">
            <w:pPr>
              <w:pStyle w:val="CommentText"/>
              <w:numPr>
                <w:ilvl w:val="0"/>
                <w:numId w:val="35"/>
              </w:numPr>
              <w:rPr>
                <w:ins w:id="272" w:author="Ruixin(vivo)" w:date="2022-08-16T16:58:00Z"/>
                <w:lang w:eastAsia="zh-CN"/>
              </w:rPr>
            </w:pPr>
            <w:ins w:id="273"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274" w:author="Ruixin(vivo)" w:date="2022-08-16T16:58:00Z"/>
                <w:lang w:eastAsia="zh-CN"/>
              </w:rPr>
            </w:pPr>
            <w:ins w:id="275"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276" w:author="Ruixin(vivo)" w:date="2022-08-16T16:58:00Z"/>
                <w:lang w:eastAsia="zh-CN"/>
              </w:rPr>
            </w:pPr>
            <w:ins w:id="277"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278" w:author="Ruixin(vivo)" w:date="2022-08-16T16:58:00Z"/>
                <w:lang w:eastAsia="zh-CN"/>
              </w:rPr>
            </w:pPr>
            <w:ins w:id="279"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280" w:author="Ruixin(vivo)" w:date="2022-08-16T16:57:00Z"/>
                <w:rFonts w:eastAsiaTheme="minorEastAsia"/>
                <w:color w:val="0070C0"/>
                <w:lang w:val="en-US" w:eastAsia="zh-CN"/>
              </w:rPr>
            </w:pPr>
            <w:ins w:id="281"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282" w:author="Virgil Comsa" w:date="2022-08-16T10:13:00Z"/>
        </w:trPr>
        <w:tc>
          <w:tcPr>
            <w:tcW w:w="1236" w:type="dxa"/>
          </w:tcPr>
          <w:p w14:paraId="30ACF4AF" w14:textId="60197DBB" w:rsidR="00D91795" w:rsidRDefault="00D91795" w:rsidP="00AD1AEB">
            <w:pPr>
              <w:spacing w:after="120"/>
              <w:rPr>
                <w:ins w:id="283" w:author="Virgil Comsa" w:date="2022-08-16T10:13:00Z"/>
                <w:rFonts w:eastAsiaTheme="minorEastAsia"/>
                <w:color w:val="0070C0"/>
                <w:lang w:val="en-US" w:eastAsia="zh-CN"/>
              </w:rPr>
            </w:pPr>
            <w:ins w:id="284"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285" w:author="Virgil Comsa" w:date="2022-08-16T10:13:00Z"/>
                <w:rFonts w:eastAsiaTheme="minorEastAsia"/>
                <w:color w:val="0070C0"/>
                <w:lang w:val="en-US" w:eastAsia="zh-CN"/>
              </w:rPr>
            </w:pPr>
            <w:ins w:id="286" w:author="Virgil Comsa" w:date="2022-08-16T10:14:00Z">
              <w:r>
                <w:rPr>
                  <w:rFonts w:eastAsiaTheme="minorEastAsia"/>
                  <w:color w:val="0070C0"/>
                  <w:lang w:val="en-US" w:eastAsia="zh-CN"/>
                </w:rPr>
                <w:t xml:space="preserve">Option3. </w:t>
              </w:r>
            </w:ins>
            <w:ins w:id="287" w:author="Virgil Comsa" w:date="2022-08-16T10:15:00Z">
              <w:r>
                <w:rPr>
                  <w:rFonts w:eastAsiaTheme="minorEastAsia"/>
                  <w:color w:val="0070C0"/>
                  <w:lang w:val="en-US" w:eastAsia="zh-CN"/>
                </w:rPr>
                <w:t>Regulatory</w:t>
              </w:r>
            </w:ins>
            <w:ins w:id="288" w:author="Virgil Comsa" w:date="2022-08-16T10:14:00Z">
              <w:r>
                <w:rPr>
                  <w:rFonts w:eastAsiaTheme="minorEastAsia"/>
                  <w:color w:val="0070C0"/>
                  <w:lang w:val="en-US" w:eastAsia="zh-CN"/>
                </w:rPr>
                <w:t xml:space="preserve"> compliance is </w:t>
              </w:r>
            </w:ins>
            <w:ins w:id="289" w:author="Virgil Comsa" w:date="2022-08-16T10:15:00Z">
              <w:r>
                <w:rPr>
                  <w:rFonts w:eastAsiaTheme="minorEastAsia"/>
                  <w:color w:val="0070C0"/>
                  <w:lang w:val="en-US" w:eastAsia="zh-CN"/>
                </w:rPr>
                <w:t>mandatory. However, the antenna related to the targeted form factors may have an im</w:t>
              </w:r>
            </w:ins>
            <w:ins w:id="290" w:author="Virgil Comsa" w:date="2022-08-16T10:16:00Z">
              <w:r>
                <w:rPr>
                  <w:rFonts w:eastAsiaTheme="minorEastAsia"/>
                  <w:color w:val="0070C0"/>
                  <w:lang w:val="en-US" w:eastAsia="zh-CN"/>
                </w:rPr>
                <w:t xml:space="preserve">pact for a correct answer. </w:t>
              </w:r>
            </w:ins>
            <w:ins w:id="291" w:author="Virgil Comsa" w:date="2022-08-16T10:15:00Z">
              <w:r>
                <w:rPr>
                  <w:rFonts w:eastAsiaTheme="minorEastAsia"/>
                  <w:color w:val="0070C0"/>
                  <w:lang w:val="en-US" w:eastAsia="zh-CN"/>
                </w:rPr>
                <w:t xml:space="preserve"> </w:t>
              </w:r>
            </w:ins>
            <w:ins w:id="292" w:author="Virgil Comsa" w:date="2022-08-16T10:14:00Z">
              <w:r>
                <w:rPr>
                  <w:rFonts w:eastAsiaTheme="minorEastAsia"/>
                  <w:color w:val="0070C0"/>
                  <w:lang w:val="en-US" w:eastAsia="zh-CN"/>
                </w:rPr>
                <w:t xml:space="preserve"> </w:t>
              </w:r>
            </w:ins>
          </w:p>
        </w:tc>
      </w:tr>
      <w:tr w:rsidR="001230CE" w14:paraId="35784537" w14:textId="77777777" w:rsidTr="00AD1AEB">
        <w:trPr>
          <w:ins w:id="293" w:author="Xiaomi" w:date="2022-08-17T18:29:00Z"/>
        </w:trPr>
        <w:tc>
          <w:tcPr>
            <w:tcW w:w="1236" w:type="dxa"/>
          </w:tcPr>
          <w:p w14:paraId="43FE27EA" w14:textId="58D02DF3" w:rsidR="001230CE" w:rsidRDefault="001230CE" w:rsidP="001230CE">
            <w:pPr>
              <w:spacing w:after="120"/>
              <w:rPr>
                <w:ins w:id="294" w:author="Xiaomi" w:date="2022-08-17T18:29:00Z"/>
                <w:rFonts w:eastAsiaTheme="minorEastAsia"/>
                <w:color w:val="0070C0"/>
                <w:lang w:val="en-US" w:eastAsia="zh-CN"/>
              </w:rPr>
            </w:pPr>
            <w:ins w:id="295"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296" w:author="Xiaomi" w:date="2022-08-17T18:29:00Z"/>
                <w:rFonts w:eastAsiaTheme="minorEastAsia"/>
                <w:color w:val="0070C0"/>
                <w:lang w:val="en-US" w:eastAsia="zh-CN"/>
              </w:rPr>
            </w:pPr>
            <w:ins w:id="297"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298" w:author="Xiaomi" w:date="2022-08-17T18:32:00Z">
              <w:r>
                <w:rPr>
                  <w:rFonts w:eastAsiaTheme="minorEastAsia"/>
                  <w:color w:val="0070C0"/>
                  <w:lang w:val="en-US" w:eastAsia="zh-CN"/>
                </w:rPr>
                <w:t xml:space="preserve">defined </w:t>
              </w:r>
            </w:ins>
            <w:ins w:id="299" w:author="Xiaomi" w:date="2022-08-17T18:30:00Z">
              <w:r>
                <w:rPr>
                  <w:rFonts w:eastAsiaTheme="minorEastAsia"/>
                  <w:color w:val="0070C0"/>
                  <w:lang w:val="en-US" w:eastAsia="zh-CN"/>
                </w:rPr>
                <w:t>per panel or per UE</w:t>
              </w:r>
            </w:ins>
            <w:ins w:id="300" w:author="Xiaomi" w:date="2022-08-17T18:31:00Z">
              <w:r>
                <w:rPr>
                  <w:rFonts w:eastAsiaTheme="minorEastAsia"/>
                  <w:color w:val="0070C0"/>
                  <w:lang w:val="en-US" w:eastAsia="zh-CN"/>
                </w:rPr>
                <w:t xml:space="preserve">, </w:t>
              </w:r>
            </w:ins>
            <w:ins w:id="301" w:author="Xiaomi" w:date="2022-08-17T18:32:00Z">
              <w:r>
                <w:rPr>
                  <w:rFonts w:eastAsiaTheme="minorEastAsia"/>
                  <w:color w:val="0070C0"/>
                  <w:lang w:val="en-US" w:eastAsia="zh-CN"/>
                </w:rPr>
                <w:t xml:space="preserve">the UE should </w:t>
              </w:r>
            </w:ins>
            <w:ins w:id="302" w:author="Xiaomi" w:date="2022-08-17T18:31:00Z">
              <w:r>
                <w:rPr>
                  <w:rFonts w:eastAsiaTheme="minorEastAsia"/>
                  <w:color w:val="0070C0"/>
                  <w:lang w:val="en-US" w:eastAsia="zh-CN"/>
                </w:rPr>
                <w:t xml:space="preserve">meet the regulatory </w:t>
              </w:r>
            </w:ins>
            <w:ins w:id="303" w:author="Xiaomi" w:date="2022-08-17T18:32:00Z">
              <w:r>
                <w:rPr>
                  <w:rFonts w:eastAsiaTheme="minorEastAsia"/>
                  <w:color w:val="0070C0"/>
                  <w:lang w:val="en-US" w:eastAsia="zh-CN"/>
                </w:rPr>
                <w:t>requirements.</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lastRenderedPageBreak/>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304" w:author="Steven Chen" w:date="2022-08-15T21:14:00Z">
        <w:r w:rsidR="004D7D80" w:rsidRPr="001F7161" w:rsidDel="000D6E6B">
          <w:rPr>
            <w:lang w:val="en-US" w:eastAsia="ja-JP"/>
          </w:rPr>
          <w:delText xml:space="preserve">Reply LS </w:delText>
        </w:r>
      </w:del>
      <w:ins w:id="305"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306"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lastRenderedPageBreak/>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 xml:space="preserve">What antenna gain to provide in the </w:t>
      </w:r>
      <w:proofErr w:type="gramStart"/>
      <w:r w:rsidR="003752E5" w:rsidRPr="001F7161">
        <w:rPr>
          <w:sz w:val="24"/>
          <w:szCs w:val="16"/>
          <w:lang w:val="en-US"/>
        </w:rPr>
        <w:t>reply</w:t>
      </w:r>
      <w:proofErr w:type="gramEnd"/>
      <w:r w:rsidR="003752E5" w:rsidRPr="001F7161">
        <w:rPr>
          <w:sz w:val="24"/>
          <w:szCs w:val="16"/>
          <w:lang w:val="en-US"/>
        </w:rPr>
        <w:t xml:space="preserve">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307" w:author="Ruixin(vivo)" w:date="2022-08-16T16:59:00Z">
              <w:r w:rsidDel="00AD1AEB">
                <w:rPr>
                  <w:rFonts w:eastAsiaTheme="minorEastAsia" w:hint="eastAsia"/>
                  <w:color w:val="0070C0"/>
                  <w:lang w:val="en-US" w:eastAsia="zh-CN"/>
                </w:rPr>
                <w:delText>XXX</w:delText>
              </w:r>
            </w:del>
            <w:ins w:id="308"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309" w:author="Ruixin(vivo)" w:date="2022-08-16T17:35:00Z"/>
                <w:rFonts w:eastAsiaTheme="minorEastAsia"/>
                <w:color w:val="0070C0"/>
                <w:lang w:val="en-US" w:eastAsia="zh-CN"/>
              </w:rPr>
            </w:pPr>
            <w:ins w:id="310" w:author="Ruixin(vivo)" w:date="2022-08-16T16:59:00Z">
              <w:r>
                <w:rPr>
                  <w:rFonts w:eastAsiaTheme="minorEastAsia"/>
                  <w:color w:val="0070C0"/>
                  <w:lang w:val="en-US" w:eastAsia="zh-CN"/>
                </w:rPr>
                <w:t>Based on our measurement results, we suppor</w:t>
              </w:r>
            </w:ins>
            <w:ins w:id="311"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312" w:author="Ruixin(vivo)" w:date="2022-08-16T17:02:00Z">
              <w:r>
                <w:rPr>
                  <w:rFonts w:eastAsiaTheme="minorEastAsia"/>
                  <w:color w:val="0070C0"/>
                  <w:lang w:val="en-US" w:eastAsia="zh-CN"/>
                </w:rPr>
                <w:lastRenderedPageBreak/>
                <w:t xml:space="preserve">Besides, </w:t>
              </w:r>
            </w:ins>
            <w:ins w:id="313" w:author="Ruixin(vivo)" w:date="2022-08-16T17:35:00Z">
              <w:r w:rsidR="00DB501A">
                <w:rPr>
                  <w:rFonts w:eastAsiaTheme="minorEastAsia"/>
                  <w:color w:val="0070C0"/>
                  <w:lang w:val="en-US" w:eastAsia="zh-CN"/>
                </w:rPr>
                <w:t>this value is pure passive antenna performance without many factors being considered</w:t>
              </w:r>
            </w:ins>
            <w:ins w:id="314" w:author="Ruixin(vivo)" w:date="2022-08-16T17:36:00Z">
              <w:r w:rsidR="00DB501A">
                <w:rPr>
                  <w:rFonts w:eastAsiaTheme="minorEastAsia"/>
                  <w:color w:val="0070C0"/>
                  <w:lang w:val="en-US" w:eastAsia="zh-CN"/>
                </w:rPr>
                <w:t>,</w:t>
              </w:r>
            </w:ins>
            <w:ins w:id="315" w:author="Ruixin(vivo)" w:date="2022-08-16T17:35:00Z">
              <w:r w:rsidR="00DB501A">
                <w:rPr>
                  <w:rFonts w:eastAsiaTheme="minorEastAsia"/>
                  <w:color w:val="0070C0"/>
                  <w:lang w:val="en-US" w:eastAsia="zh-CN"/>
                </w:rPr>
                <w:t xml:space="preserve"> </w:t>
              </w:r>
            </w:ins>
            <w:ins w:id="316" w:author="Ruixin(vivo)" w:date="2022-08-16T17:02:00Z">
              <w:r>
                <w:rPr>
                  <w:rFonts w:eastAsiaTheme="minorEastAsia"/>
                  <w:color w:val="0070C0"/>
                  <w:lang w:val="en-US" w:eastAsia="zh-CN"/>
                </w:rPr>
                <w:t>it should be noted</w:t>
              </w:r>
            </w:ins>
            <w:ins w:id="317" w:author="Ruixin(vivo)" w:date="2022-08-16T17:00:00Z">
              <w:r>
                <w:rPr>
                  <w:rFonts w:eastAsiaTheme="minorEastAsia"/>
                  <w:color w:val="0070C0"/>
                  <w:lang w:val="en-US" w:eastAsia="zh-CN"/>
                </w:rPr>
                <w:t xml:space="preserve"> that the real radiated performance </w:t>
              </w:r>
            </w:ins>
            <w:ins w:id="318" w:author="Ruixin(vivo)" w:date="2022-08-16T17:36:00Z">
              <w:r w:rsidR="00DB501A">
                <w:rPr>
                  <w:rFonts w:eastAsiaTheme="minorEastAsia"/>
                  <w:color w:val="0070C0"/>
                  <w:lang w:val="en-US" w:eastAsia="zh-CN"/>
                </w:rPr>
                <w:t xml:space="preserve">of smartphone </w:t>
              </w:r>
            </w:ins>
            <w:ins w:id="319" w:author="Ruixin(vivo)" w:date="2022-08-16T17:00:00Z">
              <w:r>
                <w:rPr>
                  <w:rFonts w:eastAsiaTheme="minorEastAsia"/>
                  <w:color w:val="0070C0"/>
                  <w:lang w:val="en-US" w:eastAsia="zh-CN"/>
                </w:rPr>
                <w:t>will be much worse.</w:t>
              </w:r>
            </w:ins>
            <w:ins w:id="320" w:author="Ruixin(vivo)" w:date="2022-08-16T17:36:00Z">
              <w:r w:rsidR="008B74F8">
                <w:rPr>
                  <w:rFonts w:eastAsiaTheme="minorEastAsia"/>
                  <w:color w:val="0070C0"/>
                  <w:lang w:val="en-US" w:eastAsia="zh-CN"/>
                </w:rPr>
                <w:t xml:space="preserve"> </w:t>
              </w:r>
            </w:ins>
          </w:p>
        </w:tc>
      </w:tr>
      <w:tr w:rsidR="00DB7252" w14:paraId="0D3FF022" w14:textId="77777777" w:rsidTr="00AD1AEB">
        <w:trPr>
          <w:ins w:id="321" w:author="Huawei" w:date="2022-08-17T16:31:00Z"/>
        </w:trPr>
        <w:tc>
          <w:tcPr>
            <w:tcW w:w="1236" w:type="dxa"/>
          </w:tcPr>
          <w:p w14:paraId="3C308FF1" w14:textId="40B59F5A" w:rsidR="00DB7252" w:rsidDel="00AD1AEB" w:rsidRDefault="00DB7252" w:rsidP="00AD1AEB">
            <w:pPr>
              <w:spacing w:after="120"/>
              <w:rPr>
                <w:ins w:id="322" w:author="Huawei" w:date="2022-08-17T16:31:00Z"/>
                <w:rFonts w:eastAsiaTheme="minorEastAsia"/>
                <w:color w:val="0070C0"/>
                <w:lang w:val="en-US" w:eastAsia="zh-CN"/>
              </w:rPr>
            </w:pPr>
            <w:ins w:id="323" w:author="Huawei" w:date="2022-08-17T16:31:00Z">
              <w:r>
                <w:rPr>
                  <w:rFonts w:eastAsiaTheme="minorEastAsia" w:hint="eastAsia"/>
                  <w:color w:val="0070C0"/>
                  <w:lang w:val="en-US" w:eastAsia="zh-CN"/>
                </w:rPr>
                <w:lastRenderedPageBreak/>
                <w:t>Huawei</w:t>
              </w:r>
            </w:ins>
          </w:p>
        </w:tc>
        <w:tc>
          <w:tcPr>
            <w:tcW w:w="8395" w:type="dxa"/>
          </w:tcPr>
          <w:p w14:paraId="2E0EEA51" w14:textId="68EBFF7F" w:rsidR="00DB7252" w:rsidRDefault="00DB7252" w:rsidP="00AD1AEB">
            <w:pPr>
              <w:spacing w:after="120"/>
              <w:rPr>
                <w:ins w:id="324" w:author="Huawei" w:date="2022-08-17T16:31:00Z"/>
                <w:rFonts w:eastAsiaTheme="minorEastAsia"/>
                <w:color w:val="0070C0"/>
                <w:lang w:val="en-US" w:eastAsia="zh-CN"/>
              </w:rPr>
            </w:pPr>
            <w:ins w:id="325"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326" w:author="OPPO-JQ" w:date="2022-08-17T19:20:00Z"/>
        </w:trPr>
        <w:tc>
          <w:tcPr>
            <w:tcW w:w="1236" w:type="dxa"/>
          </w:tcPr>
          <w:p w14:paraId="35AABF4A" w14:textId="1EE89553" w:rsidR="0007706C" w:rsidRDefault="00C2303D" w:rsidP="00AD1AEB">
            <w:pPr>
              <w:spacing w:after="120"/>
              <w:rPr>
                <w:ins w:id="327" w:author="OPPO-JQ" w:date="2022-08-17T19:20:00Z"/>
                <w:rFonts w:eastAsiaTheme="minorEastAsia"/>
                <w:color w:val="0070C0"/>
                <w:lang w:val="en-US" w:eastAsia="zh-CN"/>
              </w:rPr>
            </w:pPr>
            <w:ins w:id="328"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329" w:author="OPPO-JQ" w:date="2022-08-17T19:20:00Z"/>
                <w:rFonts w:eastAsiaTheme="minorEastAsia"/>
                <w:color w:val="0070C0"/>
                <w:lang w:val="en-US" w:eastAsia="zh-CN"/>
              </w:rPr>
            </w:pPr>
            <w:ins w:id="330"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331" w:author="OPPO-JQ" w:date="2022-08-17T19:21:00Z">
              <w:r>
                <w:rPr>
                  <w:rFonts w:eastAsiaTheme="minorEastAsia"/>
                  <w:color w:val="0070C0"/>
                  <w:lang w:val="en-US" w:eastAsia="zh-CN"/>
                </w:rPr>
                <w:t>between -5 to -6dB are ok.</w:t>
              </w:r>
            </w:ins>
          </w:p>
        </w:tc>
      </w:tr>
      <w:tr w:rsidR="001F7161" w14:paraId="57802AAF" w14:textId="77777777" w:rsidTr="00AD1AEB">
        <w:trPr>
          <w:ins w:id="332" w:author="Zhao, Kun" w:date="2022-08-17T15:28:00Z"/>
        </w:trPr>
        <w:tc>
          <w:tcPr>
            <w:tcW w:w="1236" w:type="dxa"/>
          </w:tcPr>
          <w:p w14:paraId="1D00F442" w14:textId="0A125C9C" w:rsidR="001F7161" w:rsidRDefault="001F7161" w:rsidP="00AD1AEB">
            <w:pPr>
              <w:spacing w:after="120"/>
              <w:rPr>
                <w:ins w:id="333" w:author="Zhao, Kun" w:date="2022-08-17T15:28:00Z"/>
                <w:rFonts w:eastAsiaTheme="minorEastAsia" w:hint="eastAsia"/>
                <w:color w:val="0070C0"/>
                <w:lang w:val="en-US" w:eastAsia="zh-CN"/>
              </w:rPr>
            </w:pPr>
            <w:ins w:id="334"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335" w:author="Zhao, Kun" w:date="2022-08-17T15:28:00Z"/>
                <w:rFonts w:eastAsiaTheme="minorEastAsia" w:hint="eastAsia"/>
                <w:color w:val="0070C0"/>
                <w:lang w:val="en-US" w:eastAsia="zh-CN"/>
              </w:rPr>
            </w:pPr>
            <w:ins w:id="336" w:author="Zhao, Kun" w:date="2022-08-17T15:29:00Z">
              <w:r>
                <w:rPr>
                  <w:rFonts w:eastAsiaTheme="minorEastAsia"/>
                  <w:color w:val="0070C0"/>
                  <w:lang w:val="en-US" w:eastAsia="zh-CN"/>
                </w:rPr>
                <w:t xml:space="preserve">All options are </w:t>
              </w:r>
            </w:ins>
            <w:ins w:id="337" w:author="Zhao, Kun" w:date="2022-08-17T15:30:00Z">
              <w:r>
                <w:rPr>
                  <w:rFonts w:eastAsiaTheme="minorEastAsia"/>
                  <w:color w:val="0070C0"/>
                  <w:lang w:val="en-US" w:eastAsia="zh-CN"/>
                </w:rPr>
                <w:t>reasonable</w:t>
              </w:r>
            </w:ins>
            <w:ins w:id="338" w:author="Zhao, Kun" w:date="2022-08-17T15:29:00Z">
              <w:r>
                <w:rPr>
                  <w:rFonts w:eastAsiaTheme="minorEastAsia"/>
                  <w:color w:val="0070C0"/>
                  <w:lang w:val="en-US" w:eastAsia="zh-CN"/>
                </w:rPr>
                <w:t xml:space="preserve"> to us. In general, the actual gain is highly </w:t>
              </w:r>
            </w:ins>
            <w:ins w:id="339" w:author="Zhao, Kun" w:date="2022-08-17T15:30:00Z">
              <w:r>
                <w:rPr>
                  <w:rFonts w:eastAsiaTheme="minorEastAsia"/>
                  <w:color w:val="0070C0"/>
                  <w:lang w:val="en-US" w:eastAsia="zh-CN"/>
                </w:rPr>
                <w:t>depending</w:t>
              </w:r>
            </w:ins>
            <w:ins w:id="340" w:author="Zhao, Kun" w:date="2022-08-17T15:29:00Z">
              <w:r>
                <w:rPr>
                  <w:rFonts w:eastAsiaTheme="minorEastAsia"/>
                  <w:color w:val="0070C0"/>
                  <w:lang w:val="en-US" w:eastAsia="zh-CN"/>
                </w:rPr>
                <w:t xml:space="preserve"> on the UE implementation and can vary within a range as Ericsson</w:t>
              </w:r>
            </w:ins>
            <w:ins w:id="341" w:author="Zhao, Kun" w:date="2022-08-17T15:30:00Z">
              <w:r>
                <w:rPr>
                  <w:rFonts w:eastAsiaTheme="minorEastAsia"/>
                  <w:color w:val="0070C0"/>
                  <w:lang w:val="en-US" w:eastAsia="zh-CN"/>
                </w:rPr>
                <w:t xml:space="preserve">’s LS mentioned. </w:t>
              </w:r>
            </w:ins>
            <w:ins w:id="342"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343" w:author="Zhao, Kun" w:date="2022-08-17T15:32:00Z">
              <w:r>
                <w:rPr>
                  <w:rFonts w:eastAsiaTheme="minorEastAsia"/>
                  <w:color w:val="0070C0"/>
                  <w:lang w:val="en-US" w:eastAsia="zh-CN"/>
                </w:rPr>
                <w:t xml:space="preserve"> </w:t>
              </w:r>
            </w:ins>
            <w:proofErr w:type="spellStart"/>
            <w:ins w:id="344"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345" w:author="Ruixin(vivo)" w:date="2022-08-16T17:01:00Z">
              <w:r w:rsidDel="00AD1AEB">
                <w:rPr>
                  <w:rFonts w:eastAsiaTheme="minorEastAsia" w:hint="eastAsia"/>
                  <w:color w:val="0070C0"/>
                  <w:lang w:val="en-US" w:eastAsia="zh-CN"/>
                </w:rPr>
                <w:delText>XXX</w:delText>
              </w:r>
            </w:del>
            <w:ins w:id="346"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347" w:author="Ruixin(vivo)" w:date="2022-08-16T17:04:00Z"/>
                <w:rFonts w:eastAsiaTheme="minorEastAsia"/>
                <w:color w:val="0070C0"/>
                <w:lang w:val="en-US" w:eastAsia="zh-CN"/>
              </w:rPr>
            </w:pPr>
            <w:ins w:id="348" w:author="Ruixin(vivo)" w:date="2022-08-16T17:01:00Z">
              <w:r>
                <w:rPr>
                  <w:rFonts w:eastAsiaTheme="minorEastAsia"/>
                  <w:color w:val="0070C0"/>
                  <w:lang w:val="en-US" w:eastAsia="zh-CN"/>
                </w:rPr>
                <w:t xml:space="preserve">Option 1: Yes. </w:t>
              </w:r>
            </w:ins>
            <w:ins w:id="349" w:author="Ruixin(vivo)" w:date="2022-08-16T17:02:00Z">
              <w:r>
                <w:rPr>
                  <w:rFonts w:eastAsiaTheme="minorEastAsia"/>
                  <w:color w:val="0070C0"/>
                  <w:lang w:val="en-US" w:eastAsia="zh-CN"/>
                </w:rPr>
                <w:t xml:space="preserve">Given the target </w:t>
              </w:r>
            </w:ins>
            <w:ins w:id="350" w:author="Ruixin(vivo)" w:date="2022-08-16T17:45:00Z">
              <w:r w:rsidR="00265998">
                <w:rPr>
                  <w:rFonts w:eastAsiaTheme="minorEastAsia"/>
                  <w:color w:val="0070C0"/>
                  <w:lang w:val="en-US" w:eastAsia="zh-CN"/>
                </w:rPr>
                <w:t xml:space="preserve">of </w:t>
              </w:r>
            </w:ins>
            <w:ins w:id="351" w:author="Ruixin(vivo)" w:date="2022-08-16T17:02:00Z">
              <w:r>
                <w:rPr>
                  <w:rFonts w:eastAsiaTheme="minorEastAsia"/>
                  <w:color w:val="0070C0"/>
                  <w:lang w:val="en-US" w:eastAsia="zh-CN"/>
                </w:rPr>
                <w:t xml:space="preserve">RAN1 is developing </w:t>
              </w:r>
            </w:ins>
            <w:ins w:id="352" w:author="Ruixin(vivo)" w:date="2022-08-16T17:40:00Z">
              <w:r w:rsidR="00CE772D">
                <w:rPr>
                  <w:rFonts w:eastAsiaTheme="minorEastAsia"/>
                  <w:color w:val="0070C0"/>
                  <w:lang w:val="en-US" w:eastAsia="zh-CN"/>
                </w:rPr>
                <w:t xml:space="preserve">more </w:t>
              </w:r>
            </w:ins>
            <w:ins w:id="353" w:author="Ruixin(vivo)" w:date="2022-08-16T17:02:00Z">
              <w:r>
                <w:rPr>
                  <w:rFonts w:eastAsiaTheme="minorEastAsia"/>
                  <w:color w:val="0070C0"/>
                  <w:lang w:val="en-US" w:eastAsia="zh-CN"/>
                </w:rPr>
                <w:t xml:space="preserve">realistic link budget analysis, but not traditional “rough” analysis </w:t>
              </w:r>
            </w:ins>
            <w:ins w:id="354" w:author="Ruixin(vivo)" w:date="2022-08-16T17:17:00Z">
              <w:r w:rsidR="00E836EF">
                <w:rPr>
                  <w:rFonts w:eastAsiaTheme="minorEastAsia"/>
                  <w:color w:val="0070C0"/>
                  <w:lang w:val="en-US" w:eastAsia="zh-CN"/>
                </w:rPr>
                <w:t xml:space="preserve">of </w:t>
              </w:r>
            </w:ins>
            <w:ins w:id="355" w:author="Ruixin(vivo)" w:date="2022-08-16T17:03:00Z">
              <w:r>
                <w:rPr>
                  <w:rFonts w:eastAsiaTheme="minorEastAsia"/>
                  <w:color w:val="0070C0"/>
                  <w:lang w:val="en-US" w:eastAsia="zh-CN"/>
                </w:rPr>
                <w:t>total path loss, it is valuable to share this in</w:t>
              </w:r>
            </w:ins>
            <w:ins w:id="356"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357" w:author="Ruixin(vivo)" w:date="2022-08-16T17:37:00Z"/>
                <w:rFonts w:eastAsiaTheme="minorEastAsia"/>
                <w:color w:val="0070C0"/>
                <w:lang w:val="en-US" w:eastAsia="zh-CN"/>
              </w:rPr>
            </w:pPr>
            <w:ins w:id="358" w:author="Ruixin(vivo)" w:date="2022-08-16T17:41:00Z">
              <w:r>
                <w:rPr>
                  <w:rFonts w:eastAsiaTheme="minorEastAsia"/>
                  <w:color w:val="0070C0"/>
                  <w:lang w:val="en-US" w:eastAsia="zh-CN"/>
                </w:rPr>
                <w:t>A</w:t>
              </w:r>
            </w:ins>
            <w:ins w:id="359" w:author="Ruixin(vivo)" w:date="2022-08-16T17:04:00Z">
              <w:r w:rsidR="00AD1AEB">
                <w:rPr>
                  <w:rFonts w:eastAsiaTheme="minorEastAsia"/>
                  <w:color w:val="0070C0"/>
                  <w:lang w:val="en-US" w:eastAsia="zh-CN"/>
                </w:rPr>
                <w:t xml:space="preserve">s presented </w:t>
              </w:r>
            </w:ins>
            <w:ins w:id="360" w:author="Ruixin(vivo)" w:date="2022-08-16T17:22:00Z">
              <w:r w:rsidR="00DB501A">
                <w:rPr>
                  <w:rFonts w:eastAsiaTheme="minorEastAsia"/>
                  <w:color w:val="0070C0"/>
                  <w:lang w:val="en-US" w:eastAsia="zh-CN"/>
                </w:rPr>
                <w:t xml:space="preserve">in RAN4-2212818 </w:t>
              </w:r>
            </w:ins>
            <w:ins w:id="361" w:author="Ruixin(vivo)" w:date="2022-08-16T17:04:00Z">
              <w:r w:rsidR="00AD1AEB">
                <w:rPr>
                  <w:rFonts w:eastAsiaTheme="minorEastAsia"/>
                  <w:color w:val="0070C0"/>
                  <w:lang w:val="en-US" w:eastAsia="zh-CN"/>
                </w:rPr>
                <w:t>in FR1 TRP TRS WI for n41</w:t>
              </w:r>
            </w:ins>
            <w:ins w:id="362" w:author="Ruixin(vivo)" w:date="2022-08-16T17:06:00Z">
              <w:r w:rsidR="00AD1AEB">
                <w:rPr>
                  <w:rFonts w:eastAsiaTheme="minorEastAsia"/>
                  <w:color w:val="0070C0"/>
                  <w:lang w:val="en-US" w:eastAsia="zh-CN"/>
                </w:rPr>
                <w:t xml:space="preserve"> measurements</w:t>
              </w:r>
            </w:ins>
            <w:ins w:id="363" w:author="Ruixin(vivo)" w:date="2022-08-16T17:04:00Z">
              <w:r w:rsidR="00AD1AEB">
                <w:rPr>
                  <w:rFonts w:eastAsiaTheme="minorEastAsia"/>
                  <w:color w:val="0070C0"/>
                  <w:lang w:val="en-US" w:eastAsia="zh-CN"/>
                </w:rPr>
                <w:t xml:space="preserve">, </w:t>
              </w:r>
            </w:ins>
            <w:ins w:id="364" w:author="Ruixin(vivo)" w:date="2022-08-16T17:06:00Z">
              <w:r w:rsidR="00AD1AEB">
                <w:rPr>
                  <w:rFonts w:eastAsiaTheme="minorEastAsia"/>
                  <w:color w:val="0070C0"/>
                  <w:lang w:val="en-US" w:eastAsia="zh-CN"/>
                </w:rPr>
                <w:t>50-percenti</w:t>
              </w:r>
            </w:ins>
            <w:ins w:id="365" w:author="Ruixin(vivo)" w:date="2022-08-16T17:07:00Z">
              <w:r w:rsidR="00AD1AEB">
                <w:rPr>
                  <w:rFonts w:eastAsiaTheme="minorEastAsia"/>
                  <w:color w:val="0070C0"/>
                  <w:lang w:val="en-US" w:eastAsia="zh-CN"/>
                </w:rPr>
                <w:t xml:space="preserve">le </w:t>
              </w:r>
            </w:ins>
            <w:ins w:id="366" w:author="Ruixin(vivo)" w:date="2022-08-16T17:30:00Z">
              <w:r w:rsidR="00DB501A">
                <w:rPr>
                  <w:rFonts w:eastAsiaTheme="minorEastAsia"/>
                  <w:color w:val="0070C0"/>
                  <w:lang w:val="en-US" w:eastAsia="zh-CN"/>
                </w:rPr>
                <w:t xml:space="preserve">radiated TRP </w:t>
              </w:r>
            </w:ins>
            <w:ins w:id="367" w:author="Ruixin(vivo)" w:date="2022-08-16T17:07:00Z">
              <w:r w:rsidR="00AD1AEB">
                <w:rPr>
                  <w:rFonts w:eastAsiaTheme="minorEastAsia"/>
                  <w:color w:val="0070C0"/>
                  <w:lang w:val="en-US" w:eastAsia="zh-CN"/>
                </w:rPr>
                <w:t xml:space="preserve">performance of </w:t>
              </w:r>
            </w:ins>
            <w:ins w:id="368" w:author="Ruixin(vivo)" w:date="2022-08-16T17:23:00Z">
              <w:r w:rsidR="00DB501A">
                <w:rPr>
                  <w:rFonts w:eastAsiaTheme="minorEastAsia"/>
                  <w:color w:val="0070C0"/>
                  <w:lang w:val="en-US" w:eastAsia="zh-CN"/>
                </w:rPr>
                <w:t xml:space="preserve">69 </w:t>
              </w:r>
            </w:ins>
            <w:ins w:id="369" w:author="Ruixin(vivo)" w:date="2022-08-16T17:32:00Z">
              <w:r w:rsidR="00DB501A">
                <w:rPr>
                  <w:rFonts w:eastAsiaTheme="minorEastAsia"/>
                  <w:color w:val="0070C0"/>
                  <w:lang w:val="en-US" w:eastAsia="zh-CN"/>
                </w:rPr>
                <w:t xml:space="preserve">PC2 </w:t>
              </w:r>
            </w:ins>
            <w:ins w:id="370" w:author="Ruixin(vivo)" w:date="2022-08-16T17:30:00Z">
              <w:r w:rsidR="00DB501A">
                <w:rPr>
                  <w:rFonts w:eastAsiaTheme="minorEastAsia"/>
                  <w:color w:val="0070C0"/>
                  <w:lang w:val="en-US" w:eastAsia="zh-CN"/>
                </w:rPr>
                <w:t>smartphones</w:t>
              </w:r>
            </w:ins>
            <w:ins w:id="371" w:author="Ruixin(vivo)" w:date="2022-08-16T17:07:00Z">
              <w:r w:rsidR="00AD1AEB">
                <w:rPr>
                  <w:rFonts w:eastAsiaTheme="minorEastAsia"/>
                  <w:color w:val="0070C0"/>
                  <w:lang w:val="en-US" w:eastAsia="zh-CN"/>
                </w:rPr>
                <w:t xml:space="preserve"> </w:t>
              </w:r>
            </w:ins>
            <w:ins w:id="372" w:author="Ruixin(vivo)" w:date="2022-08-16T17:32:00Z">
              <w:r w:rsidR="00DB501A">
                <w:rPr>
                  <w:rFonts w:eastAsiaTheme="minorEastAsia"/>
                  <w:color w:val="0070C0"/>
                  <w:lang w:val="en-US" w:eastAsia="zh-CN"/>
                </w:rPr>
                <w:t xml:space="preserve">for n41 </w:t>
              </w:r>
            </w:ins>
            <w:ins w:id="373" w:author="Ruixin(vivo)" w:date="2022-08-16T17:07:00Z">
              <w:r w:rsidR="00AD1AEB">
                <w:rPr>
                  <w:rFonts w:eastAsiaTheme="minorEastAsia"/>
                  <w:color w:val="0070C0"/>
                  <w:lang w:val="en-US" w:eastAsia="zh-CN"/>
                </w:rPr>
                <w:t xml:space="preserve">is 14.7dBm, </w:t>
              </w:r>
            </w:ins>
            <w:ins w:id="374" w:author="Ruixin(vivo)" w:date="2022-08-16T17:08:00Z">
              <w:r w:rsidR="00AD1AEB">
                <w:rPr>
                  <w:rFonts w:eastAsiaTheme="minorEastAsia"/>
                  <w:color w:val="0070C0"/>
                  <w:lang w:val="en-US" w:eastAsia="zh-CN"/>
                </w:rPr>
                <w:t>the antenna efficien</w:t>
              </w:r>
            </w:ins>
            <w:ins w:id="375" w:author="Ruixin(vivo)" w:date="2022-08-16T17:18:00Z">
              <w:r w:rsidR="00E836EF">
                <w:rPr>
                  <w:rFonts w:eastAsiaTheme="minorEastAsia"/>
                  <w:color w:val="0070C0"/>
                  <w:lang w:val="en-US" w:eastAsia="zh-CN"/>
                </w:rPr>
                <w:t>c</w:t>
              </w:r>
            </w:ins>
            <w:ins w:id="376" w:author="Ruixin(vivo)" w:date="2022-08-16T17:08:00Z">
              <w:r w:rsidR="00AD1AEB">
                <w:rPr>
                  <w:rFonts w:eastAsiaTheme="minorEastAsia"/>
                  <w:color w:val="0070C0"/>
                  <w:lang w:val="en-US" w:eastAsia="zh-CN"/>
                </w:rPr>
                <w:t xml:space="preserve">y </w:t>
              </w:r>
            </w:ins>
            <w:ins w:id="377" w:author="Ruixin(vivo)" w:date="2022-08-16T17:18:00Z">
              <w:r w:rsidR="00E836EF">
                <w:rPr>
                  <w:rFonts w:eastAsiaTheme="minorEastAsia"/>
                  <w:color w:val="0070C0"/>
                  <w:lang w:val="en-US" w:eastAsia="zh-CN"/>
                </w:rPr>
                <w:t>should</w:t>
              </w:r>
            </w:ins>
            <w:ins w:id="378" w:author="Ruixin(vivo)" w:date="2022-08-16T17:09:00Z">
              <w:r w:rsidR="00AD1AEB">
                <w:rPr>
                  <w:rFonts w:eastAsiaTheme="minorEastAsia"/>
                  <w:color w:val="0070C0"/>
                  <w:lang w:val="en-US" w:eastAsia="zh-CN"/>
                </w:rPr>
                <w:t xml:space="preserve"> be </w:t>
              </w:r>
            </w:ins>
            <w:ins w:id="379" w:author="Ruixin(vivo)" w:date="2022-08-16T17:19:00Z">
              <w:r w:rsidR="00E836EF">
                <w:rPr>
                  <w:rFonts w:eastAsiaTheme="minorEastAsia"/>
                  <w:color w:val="0070C0"/>
                  <w:lang w:val="en-US" w:eastAsia="zh-CN"/>
                </w:rPr>
                <w:t>-</w:t>
              </w:r>
            </w:ins>
            <w:ins w:id="380" w:author="Ruixin(vivo)" w:date="2022-08-16T17:09:00Z">
              <w:r w:rsidR="00AD1AEB">
                <w:rPr>
                  <w:rFonts w:eastAsiaTheme="minorEastAsia"/>
                  <w:color w:val="0070C0"/>
                  <w:lang w:val="en-US" w:eastAsia="zh-CN"/>
                </w:rPr>
                <w:t xml:space="preserve">11.3dB. </w:t>
              </w:r>
            </w:ins>
            <w:ins w:id="381" w:author="Ruixin(vivo)" w:date="2022-08-16T17:22:00Z">
              <w:r w:rsidR="00DB501A">
                <w:rPr>
                  <w:rFonts w:eastAsiaTheme="minorEastAsia"/>
                  <w:color w:val="0070C0"/>
                  <w:lang w:val="en-US" w:eastAsia="zh-CN"/>
                </w:rPr>
                <w:t>I</w:t>
              </w:r>
            </w:ins>
            <w:ins w:id="382" w:author="Ruixin(vivo)" w:date="2022-08-16T17:09:00Z">
              <w:r w:rsidR="00AD1AEB">
                <w:rPr>
                  <w:rFonts w:eastAsiaTheme="minorEastAsia"/>
                  <w:color w:val="0070C0"/>
                  <w:lang w:val="en-US" w:eastAsia="zh-CN"/>
                </w:rPr>
                <w:t>f we assume typical</w:t>
              </w:r>
            </w:ins>
            <w:ins w:id="383" w:author="Ruixin(vivo)" w:date="2022-08-16T17:20:00Z">
              <w:r w:rsidR="00E836EF">
                <w:rPr>
                  <w:rFonts w:eastAsiaTheme="minorEastAsia"/>
                  <w:color w:val="0070C0"/>
                  <w:lang w:val="en-US" w:eastAsia="zh-CN"/>
                </w:rPr>
                <w:t xml:space="preserve"> 4dBi antenna directivity, then the </w:t>
              </w:r>
            </w:ins>
            <w:ins w:id="384" w:author="Ruixin(vivo)" w:date="2022-08-16T17:28:00Z">
              <w:r w:rsidR="00DB501A">
                <w:rPr>
                  <w:rFonts w:eastAsiaTheme="minorEastAsia"/>
                  <w:color w:val="0070C0"/>
                  <w:lang w:val="en-US" w:eastAsia="zh-CN"/>
                </w:rPr>
                <w:t xml:space="preserve">“real” </w:t>
              </w:r>
            </w:ins>
            <w:ins w:id="385" w:author="Ruixin(vivo)" w:date="2022-08-16T17:20:00Z">
              <w:r w:rsidR="00E836EF">
                <w:rPr>
                  <w:rFonts w:eastAsiaTheme="minorEastAsia"/>
                  <w:color w:val="0070C0"/>
                  <w:lang w:val="en-US" w:eastAsia="zh-CN"/>
                </w:rPr>
                <w:t xml:space="preserve">antenna gain should be -7.3dBi. </w:t>
              </w:r>
            </w:ins>
            <w:ins w:id="386" w:author="Ruixin(vivo)" w:date="2022-08-16T17:29:00Z">
              <w:r w:rsidR="00DB501A">
                <w:rPr>
                  <w:rFonts w:eastAsiaTheme="minorEastAsia"/>
                  <w:color w:val="0070C0"/>
                  <w:lang w:val="en-US" w:eastAsia="zh-CN"/>
                </w:rPr>
                <w:t>This value has considered the impacts of tuner switch</w:t>
              </w:r>
            </w:ins>
            <w:ins w:id="387" w:author="Ruixin(vivo)" w:date="2022-08-16T17:39:00Z">
              <w:r>
                <w:rPr>
                  <w:rFonts w:eastAsiaTheme="minorEastAsia"/>
                  <w:color w:val="0070C0"/>
                  <w:lang w:val="en-US" w:eastAsia="zh-CN"/>
                </w:rPr>
                <w:t>,</w:t>
              </w:r>
            </w:ins>
            <w:ins w:id="388" w:author="Ruixin(vivo)" w:date="2022-08-16T17:29:00Z">
              <w:r w:rsidR="00DB501A">
                <w:rPr>
                  <w:rFonts w:eastAsiaTheme="minorEastAsia"/>
                  <w:color w:val="0070C0"/>
                  <w:lang w:val="en-US" w:eastAsia="zh-CN"/>
                </w:rPr>
                <w:t xml:space="preserve"> PCB path loss</w:t>
              </w:r>
            </w:ins>
            <w:ins w:id="389" w:author="Ruixin(vivo)" w:date="2022-08-16T17:39:00Z">
              <w:r>
                <w:rPr>
                  <w:rFonts w:eastAsiaTheme="minorEastAsia"/>
                  <w:color w:val="0070C0"/>
                  <w:lang w:val="en-US" w:eastAsia="zh-CN"/>
                </w:rPr>
                <w:t xml:space="preserve"> and other </w:t>
              </w:r>
            </w:ins>
            <w:ins w:id="390" w:author="Ruixin(vivo)" w:date="2022-08-16T17:41:00Z">
              <w:r>
                <w:rPr>
                  <w:rFonts w:eastAsiaTheme="minorEastAsia"/>
                  <w:color w:val="0070C0"/>
                  <w:lang w:val="en-US" w:eastAsia="zh-CN"/>
                </w:rPr>
                <w:t>aspects</w:t>
              </w:r>
            </w:ins>
            <w:ins w:id="391" w:author="Ruixin(vivo)" w:date="2022-08-16T17:29:00Z">
              <w:r w:rsidR="00DB501A">
                <w:rPr>
                  <w:rFonts w:eastAsiaTheme="minorEastAsia"/>
                  <w:color w:val="0070C0"/>
                  <w:lang w:val="en-US" w:eastAsia="zh-CN"/>
                </w:rPr>
                <w:t xml:space="preserve"> from different UE implementation</w:t>
              </w:r>
            </w:ins>
            <w:ins w:id="392" w:author="Ruixin(vivo)" w:date="2022-08-16T17:33:00Z">
              <w:r w:rsidR="00DB501A">
                <w:rPr>
                  <w:rFonts w:eastAsiaTheme="minorEastAsia"/>
                  <w:color w:val="0070C0"/>
                  <w:lang w:val="en-US" w:eastAsia="zh-CN"/>
                </w:rPr>
                <w:t>s</w:t>
              </w:r>
            </w:ins>
            <w:ins w:id="393" w:author="Ruixin(vivo)" w:date="2022-08-16T17:29:00Z">
              <w:r w:rsidR="00DB501A">
                <w:rPr>
                  <w:rFonts w:eastAsiaTheme="minorEastAsia"/>
                  <w:color w:val="0070C0"/>
                  <w:lang w:val="en-US" w:eastAsia="zh-CN"/>
                </w:rPr>
                <w:t>.</w:t>
              </w:r>
            </w:ins>
            <w:ins w:id="394"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395" w:author="Ruixin(vivo)" w:date="2022-08-16T17:43:00Z">
              <w:r>
                <w:rPr>
                  <w:rFonts w:eastAsiaTheme="minorEastAsia"/>
                  <w:color w:val="0070C0"/>
                  <w:lang w:val="en-US" w:eastAsia="zh-CN"/>
                </w:rPr>
                <w:t>In addition</w:t>
              </w:r>
            </w:ins>
            <w:ins w:id="396" w:author="Ruixin(vivo)" w:date="2022-08-16T17:41:00Z">
              <w:r w:rsidR="00CE772D">
                <w:rPr>
                  <w:rFonts w:eastAsiaTheme="minorEastAsia"/>
                  <w:color w:val="0070C0"/>
                  <w:lang w:val="en-US" w:eastAsia="zh-CN"/>
                </w:rPr>
                <w:t>, i</w:t>
              </w:r>
            </w:ins>
            <w:ins w:id="397" w:author="Ruixin(vivo)" w:date="2022-08-16T17:37:00Z">
              <w:r w:rsidR="00CE772D">
                <w:rPr>
                  <w:rFonts w:eastAsiaTheme="minorEastAsia"/>
                  <w:color w:val="0070C0"/>
                  <w:lang w:val="en-US" w:eastAsia="zh-CN"/>
                </w:rPr>
                <w:t xml:space="preserve">f we consider most of </w:t>
              </w:r>
            </w:ins>
            <w:ins w:id="398" w:author="Ruixin(vivo)" w:date="2022-08-16T17:43:00Z">
              <w:r>
                <w:rPr>
                  <w:rFonts w:eastAsiaTheme="minorEastAsia"/>
                  <w:color w:val="0070C0"/>
                  <w:lang w:val="en-US" w:eastAsia="zh-CN"/>
                </w:rPr>
                <w:t>commercial smartphones</w:t>
              </w:r>
            </w:ins>
            <w:ins w:id="399" w:author="Ruixin(vivo)" w:date="2022-08-16T17:37:00Z">
              <w:r w:rsidR="00CE772D">
                <w:rPr>
                  <w:rFonts w:eastAsiaTheme="minorEastAsia"/>
                  <w:color w:val="0070C0"/>
                  <w:lang w:val="en-US" w:eastAsia="zh-CN"/>
                </w:rPr>
                <w:t xml:space="preserve">, e.g. 80-percentile, the value would be </w:t>
              </w:r>
            </w:ins>
            <w:ins w:id="400" w:author="Ruixin(vivo)" w:date="2022-08-16T17:38:00Z">
              <w:r w:rsidR="00CE772D">
                <w:rPr>
                  <w:rFonts w:eastAsiaTheme="minorEastAsia"/>
                  <w:color w:val="0070C0"/>
                  <w:lang w:val="en-US" w:eastAsia="zh-CN"/>
                </w:rPr>
                <w:t>further worse.</w:t>
              </w:r>
            </w:ins>
          </w:p>
        </w:tc>
      </w:tr>
      <w:tr w:rsidR="00DB7252" w14:paraId="7B97A784" w14:textId="77777777" w:rsidTr="00AD1AEB">
        <w:trPr>
          <w:ins w:id="401" w:author="Huawei" w:date="2022-08-17T16:31:00Z"/>
        </w:trPr>
        <w:tc>
          <w:tcPr>
            <w:tcW w:w="1236" w:type="dxa"/>
          </w:tcPr>
          <w:p w14:paraId="44986BDB" w14:textId="04025B08" w:rsidR="00DB7252" w:rsidDel="00AD1AEB" w:rsidRDefault="00DB7252" w:rsidP="00AD1AEB">
            <w:pPr>
              <w:spacing w:after="120"/>
              <w:rPr>
                <w:ins w:id="402" w:author="Huawei" w:date="2022-08-17T16:31:00Z"/>
                <w:rFonts w:eastAsiaTheme="minorEastAsia"/>
                <w:color w:val="0070C0"/>
                <w:lang w:val="en-US" w:eastAsia="zh-CN"/>
              </w:rPr>
            </w:pPr>
            <w:ins w:id="403"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404" w:author="Huawei" w:date="2022-08-17T16:31:00Z"/>
                <w:rFonts w:eastAsiaTheme="minorEastAsia"/>
                <w:color w:val="0070C0"/>
                <w:lang w:val="en-US" w:eastAsia="zh-CN"/>
              </w:rPr>
            </w:pPr>
            <w:ins w:id="405"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406" w:author="Huawei" w:date="2022-08-17T16:32:00Z">
              <w:r>
                <w:rPr>
                  <w:rFonts w:eastAsiaTheme="minorEastAsia"/>
                  <w:color w:val="0070C0"/>
                  <w:lang w:val="en-US" w:eastAsia="zh-CN"/>
                </w:rPr>
                <w:t xml:space="preserve">ertion loss, and </w:t>
              </w:r>
            </w:ins>
            <w:ins w:id="407" w:author="Huawei" w:date="2022-08-17T16:34:00Z">
              <w:r>
                <w:rPr>
                  <w:rFonts w:eastAsiaTheme="minorEastAsia"/>
                  <w:color w:val="0070C0"/>
                  <w:lang w:val="en-US" w:eastAsia="zh-CN"/>
                </w:rPr>
                <w:t xml:space="preserve">UE can transmit higher power to compensate this loss. </w:t>
              </w:r>
            </w:ins>
            <w:ins w:id="408" w:author="Huawei" w:date="2022-08-17T16:35:00Z">
              <w:r>
                <w:rPr>
                  <w:rFonts w:eastAsiaTheme="minorEastAsia"/>
                  <w:color w:val="0070C0"/>
                  <w:lang w:val="en-US" w:eastAsia="zh-CN"/>
                </w:rPr>
                <w:t xml:space="preserve">I think -5dBi antenna gain has consider the loss from </w:t>
              </w:r>
            </w:ins>
            <w:ins w:id="409"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410"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411" w:author="OPPO-JQ" w:date="2022-08-17T19:23:00Z"/>
        </w:trPr>
        <w:tc>
          <w:tcPr>
            <w:tcW w:w="1236" w:type="dxa"/>
          </w:tcPr>
          <w:p w14:paraId="022864C2" w14:textId="27898B7F" w:rsidR="00C2303D" w:rsidRDefault="00C2303D" w:rsidP="00AD1AEB">
            <w:pPr>
              <w:spacing w:after="120"/>
              <w:rPr>
                <w:ins w:id="412" w:author="OPPO-JQ" w:date="2022-08-17T19:23:00Z"/>
                <w:rFonts w:eastAsiaTheme="minorEastAsia"/>
                <w:color w:val="0070C0"/>
                <w:lang w:val="en-US" w:eastAsia="zh-CN"/>
              </w:rPr>
            </w:pPr>
            <w:ins w:id="413"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414" w:author="OPPO-JQ" w:date="2022-08-17T19:25:00Z"/>
                <w:rFonts w:eastAsiaTheme="minorEastAsia"/>
                <w:color w:val="0070C0"/>
                <w:lang w:val="en-US" w:eastAsia="zh-CN"/>
              </w:rPr>
            </w:pPr>
            <w:ins w:id="415"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416" w:author="OPPO-JQ" w:date="2022-08-17T19:23:00Z"/>
                <w:rFonts w:eastAsiaTheme="minorEastAsia"/>
                <w:color w:val="0070C0"/>
                <w:lang w:val="en-US" w:eastAsia="zh-CN"/>
              </w:rPr>
            </w:pPr>
            <w:ins w:id="417" w:author="OPPO-JQ" w:date="2022-08-17T19:25:00Z">
              <w:r>
                <w:rPr>
                  <w:rFonts w:eastAsiaTheme="minorEastAsia"/>
                  <w:color w:val="0070C0"/>
                  <w:lang w:val="en-US" w:eastAsia="zh-CN"/>
                </w:rPr>
                <w:t>Not quite clear the intention of this proposal. I</w:t>
              </w:r>
            </w:ins>
            <w:ins w:id="418" w:author="OPPO-JQ" w:date="2022-08-17T19:23:00Z">
              <w:r>
                <w:rPr>
                  <w:rFonts w:eastAsiaTheme="minorEastAsia"/>
                  <w:color w:val="0070C0"/>
                  <w:lang w:val="en-US" w:eastAsia="zh-CN"/>
                </w:rPr>
                <w:t xml:space="preserve">f we go with Option1 and use commercial smartphone is </w:t>
              </w:r>
            </w:ins>
            <w:ins w:id="419" w:author="OPPO-JQ" w:date="2022-08-17T19:24:00Z">
              <w:r>
                <w:rPr>
                  <w:rFonts w:eastAsiaTheme="minorEastAsia"/>
                  <w:color w:val="0070C0"/>
                  <w:lang w:val="en-US" w:eastAsia="zh-CN"/>
                </w:rPr>
                <w:t xml:space="preserve">the intention to use the antenna pattern or use the averaged antenna efficiency? </w:t>
              </w:r>
            </w:ins>
            <w:ins w:id="420" w:author="OPPO-JQ" w:date="2022-08-17T19:25:00Z">
              <w:r>
                <w:rPr>
                  <w:rFonts w:eastAsiaTheme="minorEastAsia"/>
                  <w:color w:val="0070C0"/>
                  <w:lang w:val="en-US" w:eastAsia="zh-CN"/>
                </w:rPr>
                <w:t xml:space="preserve">In our view, </w:t>
              </w:r>
            </w:ins>
            <w:ins w:id="421" w:author="OPPO-JQ" w:date="2022-08-17T19:24:00Z">
              <w:r>
                <w:rPr>
                  <w:rFonts w:eastAsiaTheme="minorEastAsia"/>
                  <w:color w:val="0070C0"/>
                  <w:lang w:val="en-US" w:eastAsia="zh-CN"/>
                </w:rPr>
                <w:t>-5dB antenna gain</w:t>
              </w:r>
            </w:ins>
            <w:ins w:id="422"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lastRenderedPageBreak/>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423"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424"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425"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426" w:author="Xiaomi" w:date="2022-08-17T18:05:00Z"/>
        </w:trPr>
        <w:tc>
          <w:tcPr>
            <w:tcW w:w="3210" w:type="dxa"/>
          </w:tcPr>
          <w:p w14:paraId="0C98C58A" w14:textId="778E26B1" w:rsidR="0093029B" w:rsidRDefault="0093029B" w:rsidP="0000223C">
            <w:pPr>
              <w:spacing w:after="120"/>
              <w:rPr>
                <w:ins w:id="427" w:author="Xiaomi" w:date="2022-08-17T18:05:00Z"/>
                <w:rFonts w:eastAsiaTheme="minorEastAsia"/>
                <w:color w:val="0070C0"/>
                <w:lang w:val="en-US" w:eastAsia="zh-CN"/>
              </w:rPr>
            </w:pPr>
            <w:ins w:id="428"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429" w:author="Xiaomi" w:date="2022-08-17T18:05:00Z"/>
                <w:rFonts w:eastAsiaTheme="minorEastAsia"/>
                <w:color w:val="0070C0"/>
                <w:lang w:val="en-US" w:eastAsia="zh-CN"/>
              </w:rPr>
            </w:pPr>
            <w:ins w:id="430"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431" w:author="Xiaomi" w:date="2022-08-17T18:05:00Z"/>
                <w:rFonts w:eastAsiaTheme="minorEastAsia"/>
                <w:color w:val="0070C0"/>
                <w:lang w:val="en-US" w:eastAsia="zh-CN"/>
              </w:rPr>
            </w:pPr>
            <w:ins w:id="432"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4B9A" w14:textId="77777777" w:rsidR="0004629E" w:rsidRDefault="0004629E">
      <w:r>
        <w:separator/>
      </w:r>
    </w:p>
  </w:endnote>
  <w:endnote w:type="continuationSeparator" w:id="0">
    <w:p w14:paraId="36E96D66" w14:textId="77777777" w:rsidR="0004629E" w:rsidRDefault="000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D14C" w14:textId="77777777" w:rsidR="0004629E" w:rsidRDefault="0004629E">
      <w:r>
        <w:separator/>
      </w:r>
    </w:p>
  </w:footnote>
  <w:footnote w:type="continuationSeparator" w:id="0">
    <w:p w14:paraId="2F5108D1" w14:textId="77777777" w:rsidR="0004629E" w:rsidRDefault="0004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D396-8905-4B3D-BBD5-3096236E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27</Pages>
  <Words>8301</Words>
  <Characters>43400</Characters>
  <Application>Microsoft Office Word</Application>
  <DocSecurity>0</DocSecurity>
  <Lines>361</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2</cp:revision>
  <cp:lastPrinted>2019-04-25T01:09:00Z</cp:lastPrinted>
  <dcterms:created xsi:type="dcterms:W3CDTF">2022-08-17T13:33:00Z</dcterms:created>
  <dcterms:modified xsi:type="dcterms:W3CDTF">2022-08-17T13:33:00Z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