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2C2E96" w:rsidRPr="002C2E96">
        <w:rPr>
          <w:rFonts w:ascii="Arial" w:hAnsi="Arial" w:cs="Arial"/>
          <w:b/>
          <w:sz w:val="24"/>
          <w:lang w:val="en-US" w:eastAsia="zh-CN"/>
        </w:rPr>
        <w:t>R4-2209231</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5AAF" w:rsidRPr="00355AAF">
        <w:rPr>
          <w:rFonts w:ascii="Arial" w:eastAsia="宋体" w:hAnsi="Arial"/>
          <w:b/>
          <w:sz w:val="24"/>
          <w:lang w:val="en-US" w:eastAsia="zh-CN"/>
        </w:rPr>
        <w:t>Discussion on accuracy and tests for latency reduction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60A3B">
        <w:rPr>
          <w:rFonts w:ascii="Arial" w:eastAsia="宋体" w:hAnsi="Arial"/>
          <w:b/>
          <w:sz w:val="24"/>
          <w:lang w:val="en-US" w:eastAsia="zh-CN"/>
        </w:rPr>
        <w:t>9.20.</w:t>
      </w:r>
      <w:r w:rsidR="00F26E0F">
        <w:rPr>
          <w:rFonts w:ascii="Arial" w:eastAsia="宋体" w:hAnsi="Arial"/>
          <w:b/>
          <w:sz w:val="24"/>
          <w:lang w:val="en-US" w:eastAsia="zh-CN"/>
        </w:rPr>
        <w:t>2</w:t>
      </w:r>
      <w:r w:rsidR="00260A3B">
        <w:rPr>
          <w:rFonts w:ascii="Arial" w:eastAsia="宋体" w:hAnsi="Arial"/>
          <w:b/>
          <w:sz w:val="24"/>
          <w:lang w:val="en-US" w:eastAsia="zh-CN"/>
        </w:rPr>
        <w:t>.</w:t>
      </w:r>
      <w:r w:rsidR="00355AAF">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F26E0F">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355AAF">
        <w:rPr>
          <w:rFonts w:eastAsia="宋体"/>
          <w:lang w:eastAsia="zh-CN"/>
        </w:rPr>
        <w:t>low latency PRS</w:t>
      </w:r>
      <w:r w:rsidR="00A2330D">
        <w:rPr>
          <w:rFonts w:eastAsia="宋体"/>
          <w:lang w:eastAsia="zh-CN"/>
        </w:rPr>
        <w:t xml:space="preserve"> </w:t>
      </w:r>
      <w:r w:rsidR="00355AAF">
        <w:rPr>
          <w:rFonts w:eastAsia="宋体"/>
          <w:lang w:eastAsia="zh-CN"/>
        </w:rPr>
        <w:t xml:space="preserve">measurement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F26E0F">
        <w:rPr>
          <w:rFonts w:eastAsia="宋体"/>
          <w:lang w:eastAsia="zh-CN"/>
        </w:rPr>
        <w:t xml:space="preserve">According to the work plan, RAN4 should discuss the performance requirements and test cases for </w:t>
      </w:r>
      <w:r w:rsidR="00355AAF">
        <w:rPr>
          <w:rFonts w:eastAsia="宋体"/>
          <w:lang w:eastAsia="zh-CN"/>
        </w:rPr>
        <w:t>low latency</w:t>
      </w:r>
      <w:r w:rsidR="00F26E0F">
        <w:rPr>
          <w:rFonts w:eastAsia="宋体"/>
          <w:lang w:eastAsia="zh-CN"/>
        </w:rPr>
        <w:t>. In our view, the following issues should be discussed.</w:t>
      </w:r>
    </w:p>
    <w:p w:rsidR="00A2330D" w:rsidRDefault="00355AA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Accuracy requirements </w:t>
      </w:r>
    </w:p>
    <w:p w:rsidR="00F26E0F" w:rsidRDefault="00355AAF" w:rsidP="00AA508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Test cases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issues for </w:t>
      </w:r>
      <w:r w:rsidR="00355AAF">
        <w:rPr>
          <w:rFonts w:eastAsia="宋体"/>
          <w:lang w:eastAsia="zh-CN"/>
        </w:rPr>
        <w:t>low latency PRS measurement</w:t>
      </w:r>
      <w:r w:rsidR="00E87502">
        <w:rPr>
          <w:rFonts w:eastAsia="宋体"/>
          <w:lang w:eastAsia="zh-CN"/>
        </w:rPr>
        <w:t>.</w:t>
      </w:r>
      <w:r w:rsidR="00F26E0F">
        <w:rPr>
          <w:rFonts w:eastAsia="宋体"/>
          <w:lang w:eastAsia="zh-CN"/>
        </w:rPr>
        <w:t xml:space="preserve"> </w:t>
      </w:r>
    </w:p>
    <w:p w:rsidR="00FA0C0C" w:rsidRDefault="00FA0C0C" w:rsidP="00FA0C0C">
      <w:pPr>
        <w:pStyle w:val="1"/>
        <w:jc w:val="both"/>
        <w:rPr>
          <w:lang w:val="en-US"/>
        </w:rPr>
      </w:pPr>
      <w:r>
        <w:rPr>
          <w:lang w:val="en-US"/>
        </w:rPr>
        <w:t>Discussion</w:t>
      </w:r>
    </w:p>
    <w:p w:rsidR="00EE0D5D" w:rsidRDefault="00EE0D5D" w:rsidP="00EE0D5D">
      <w:pPr>
        <w:spacing w:before="120" w:after="120"/>
        <w:rPr>
          <w:rFonts w:eastAsiaTheme="minorEastAsia"/>
          <w:lang w:val="en-US" w:eastAsia="zh-CN"/>
        </w:rPr>
      </w:pPr>
      <w:r>
        <w:rPr>
          <w:rFonts w:eastAsiaTheme="minorEastAsia"/>
          <w:lang w:val="en-US" w:eastAsia="zh-CN"/>
        </w:rPr>
        <w:t xml:space="preserve">RRM core requirements for low latency mainly include </w:t>
      </w:r>
    </w:p>
    <w:p w:rsidR="00EE0D5D" w:rsidRDefault="00EE0D5D" w:rsidP="00EE0D5D">
      <w:pPr>
        <w:pStyle w:val="af8"/>
        <w:numPr>
          <w:ilvl w:val="0"/>
          <w:numId w:val="10"/>
        </w:numPr>
        <w:spacing w:before="120" w:after="120"/>
        <w:rPr>
          <w:rFonts w:eastAsiaTheme="minorEastAsia"/>
          <w:lang w:eastAsia="zh-CN"/>
        </w:rPr>
      </w:pPr>
      <w:r>
        <w:rPr>
          <w:rFonts w:eastAsiaTheme="minorEastAsia" w:hint="eastAsia"/>
          <w:lang w:eastAsia="zh-CN"/>
        </w:rPr>
        <w:t>R</w:t>
      </w:r>
      <w:r>
        <w:rPr>
          <w:rFonts w:eastAsiaTheme="minorEastAsia"/>
          <w:lang w:eastAsia="zh-CN"/>
        </w:rPr>
        <w:t>1: M-sample</w:t>
      </w:r>
    </w:p>
    <w:p w:rsidR="00EE0D5D" w:rsidRDefault="00EE0D5D" w:rsidP="00EE0D5D">
      <w:pPr>
        <w:pStyle w:val="af8"/>
        <w:numPr>
          <w:ilvl w:val="0"/>
          <w:numId w:val="10"/>
        </w:numPr>
        <w:spacing w:before="120" w:after="120"/>
        <w:rPr>
          <w:rFonts w:eastAsiaTheme="minorEastAsia"/>
          <w:lang w:eastAsia="zh-CN"/>
        </w:rPr>
      </w:pPr>
      <w:r>
        <w:rPr>
          <w:rFonts w:eastAsiaTheme="minorEastAsia"/>
          <w:lang w:eastAsia="zh-CN"/>
        </w:rPr>
        <w:t xml:space="preserve">R2: </w:t>
      </w:r>
      <w:r w:rsidR="00F1089C">
        <w:rPr>
          <w:rFonts w:eastAsiaTheme="minorEastAsia"/>
          <w:lang w:eastAsia="zh-CN"/>
        </w:rPr>
        <w:t>reduced Rx beam sweeping factor for FR2</w:t>
      </w:r>
    </w:p>
    <w:p w:rsidR="00EE0D5D" w:rsidRPr="00765B39" w:rsidRDefault="00F1089C" w:rsidP="00765B39">
      <w:pPr>
        <w:pStyle w:val="af8"/>
        <w:numPr>
          <w:ilvl w:val="0"/>
          <w:numId w:val="10"/>
        </w:numPr>
        <w:spacing w:before="120" w:after="120"/>
        <w:rPr>
          <w:rFonts w:eastAsiaTheme="minorEastAsia"/>
          <w:lang w:eastAsia="zh-CN"/>
        </w:rPr>
      </w:pPr>
      <w:r>
        <w:rPr>
          <w:rFonts w:eastAsiaTheme="minorEastAsia"/>
          <w:lang w:eastAsia="zh-CN"/>
        </w:rPr>
        <w:t xml:space="preserve">R3: enhanced </w:t>
      </w:r>
      <w:proofErr w:type="spellStart"/>
      <w:r>
        <w:rPr>
          <w:rFonts w:eastAsiaTheme="minorEastAsia"/>
          <w:lang w:eastAsia="zh-CN"/>
        </w:rPr>
        <w:t>T</w:t>
      </w:r>
      <w:r w:rsidRPr="00F1089C">
        <w:rPr>
          <w:rFonts w:eastAsiaTheme="minorEastAsia"/>
          <w:vertAlign w:val="subscript"/>
          <w:lang w:eastAsia="zh-CN"/>
        </w:rPr>
        <w:t>last</w:t>
      </w:r>
      <w:proofErr w:type="spellEnd"/>
    </w:p>
    <w:p w:rsidR="00EE0D5D" w:rsidRDefault="00EE0D5D" w:rsidP="00EE0D5D">
      <w:pPr>
        <w:pStyle w:val="2"/>
        <w:rPr>
          <w:lang w:eastAsia="zh-CN"/>
        </w:rPr>
      </w:pPr>
      <w:r>
        <w:rPr>
          <w:lang w:eastAsia="zh-CN"/>
        </w:rPr>
        <w:t xml:space="preserve">Accuracy requirements </w:t>
      </w:r>
    </w:p>
    <w:p w:rsidR="00F1089C" w:rsidRDefault="00F1089C" w:rsidP="00F1089C">
      <w:pPr>
        <w:spacing w:before="120" w:after="120"/>
        <w:rPr>
          <w:rFonts w:eastAsiaTheme="minorEastAsia"/>
          <w:lang w:eastAsia="zh-CN"/>
        </w:rPr>
      </w:pPr>
      <w:r>
        <w:rPr>
          <w:rFonts w:eastAsiaTheme="minorEastAsia"/>
          <w:lang w:eastAsia="zh-CN"/>
        </w:rPr>
        <w:t>Among the 4 categories of core requirements, we understand only M-sample measurement will have impacts on accuracy requirements.</w:t>
      </w:r>
      <w:r w:rsidR="00E10A61">
        <w:rPr>
          <w:rFonts w:eastAsiaTheme="minorEastAsia" w:hint="eastAsia"/>
          <w:lang w:eastAsia="zh-CN"/>
        </w:rPr>
        <w:t xml:space="preserve"> </w:t>
      </w:r>
      <w:r>
        <w:rPr>
          <w:rFonts w:eastAsiaTheme="minorEastAsia"/>
          <w:lang w:eastAsia="zh-CN"/>
        </w:rPr>
        <w:t>In RAN4#101-bis-e, the side conditions for M-sample measurement have been agreed, which is captured in Table 1 from [2].</w:t>
      </w:r>
    </w:p>
    <w:p w:rsidR="00E10A61" w:rsidRPr="00E10A61" w:rsidRDefault="00E10A61" w:rsidP="00E10A61">
      <w:pPr>
        <w:spacing w:before="120" w:after="120"/>
        <w:jc w:val="center"/>
        <w:rPr>
          <w:rFonts w:eastAsiaTheme="minorEastAsia"/>
          <w:b/>
          <w:lang w:eastAsia="zh-CN"/>
        </w:rPr>
      </w:pPr>
      <w:r w:rsidRPr="00E10A61">
        <w:rPr>
          <w:rFonts w:eastAsiaTheme="minorEastAsia"/>
          <w:b/>
          <w:lang w:eastAsia="zh-CN"/>
        </w:rPr>
        <w:t>Table 1: side condition and accuracy for M-sample measurement from [2]</w:t>
      </w:r>
    </w:p>
    <w:tbl>
      <w:tblPr>
        <w:tblStyle w:val="17"/>
        <w:tblW w:w="6831" w:type="dxa"/>
        <w:jc w:val="center"/>
        <w:tblLook w:val="04A0" w:firstRow="1" w:lastRow="0" w:firstColumn="1" w:lastColumn="0" w:noHBand="0" w:noVBand="1"/>
      </w:tblPr>
      <w:tblGrid>
        <w:gridCol w:w="2862"/>
        <w:gridCol w:w="3969"/>
      </w:tblGrid>
      <w:tr w:rsidR="00E10A61" w:rsidRPr="00E10A61" w:rsidTr="00E10A61">
        <w:trPr>
          <w:jc w:val="center"/>
        </w:trPr>
        <w:tc>
          <w:tcPr>
            <w:tcW w:w="2862" w:type="dxa"/>
          </w:tcPr>
          <w:p w:rsidR="00E10A61" w:rsidRPr="00E10A61" w:rsidRDefault="00E10A61" w:rsidP="00E10A61">
            <w:pPr>
              <w:spacing w:beforeLines="0" w:before="120" w:afterLines="0" w:after="120"/>
              <w:rPr>
                <w:b/>
                <w:bCs/>
                <w:sz w:val="16"/>
                <w:szCs w:val="16"/>
                <w:lang w:eastAsia="zh-CN"/>
              </w:rPr>
            </w:pPr>
            <w:r w:rsidRPr="00E10A61">
              <w:rPr>
                <w:b/>
                <w:bCs/>
                <w:sz w:val="16"/>
                <w:szCs w:val="16"/>
                <w:lang w:eastAsia="zh-CN"/>
              </w:rPr>
              <w:t>Parameters</w:t>
            </w:r>
          </w:p>
        </w:tc>
        <w:tc>
          <w:tcPr>
            <w:tcW w:w="3969" w:type="dxa"/>
          </w:tcPr>
          <w:p w:rsidR="00E10A61" w:rsidRPr="00E10A61" w:rsidRDefault="00E10A61" w:rsidP="00E10A61">
            <w:pPr>
              <w:spacing w:beforeLines="0" w:before="0" w:afterLines="0" w:after="0"/>
              <w:rPr>
                <w:b/>
                <w:bCs/>
                <w:sz w:val="16"/>
                <w:szCs w:val="16"/>
                <w:lang w:eastAsia="zh-CN"/>
              </w:rPr>
            </w:pPr>
            <w:r w:rsidRPr="00E10A61">
              <w:rPr>
                <w:b/>
                <w:bCs/>
                <w:sz w:val="16"/>
                <w:szCs w:val="16"/>
                <w:lang w:eastAsia="zh-CN"/>
              </w:rPr>
              <w:t>Value</w:t>
            </w:r>
          </w:p>
        </w:tc>
      </w:tr>
      <w:tr w:rsidR="00E10A61" w:rsidRPr="00E10A61" w:rsidTr="00E10A61">
        <w:trPr>
          <w:jc w:val="center"/>
        </w:trPr>
        <w:tc>
          <w:tcPr>
            <w:tcW w:w="2862" w:type="dxa"/>
          </w:tcPr>
          <w:p w:rsidR="00E10A61" w:rsidRPr="00E10A61" w:rsidRDefault="00E10A61" w:rsidP="00E10A61">
            <w:pPr>
              <w:spacing w:beforeLines="0" w:before="0" w:afterLines="0" w:after="0"/>
              <w:rPr>
                <w:b/>
                <w:bCs/>
                <w:sz w:val="16"/>
                <w:szCs w:val="16"/>
                <w:lang w:eastAsia="zh-CN"/>
              </w:rPr>
            </w:pPr>
            <w:r w:rsidRPr="00E10A61">
              <w:rPr>
                <w:b/>
                <w:bCs/>
                <w:sz w:val="16"/>
                <w:szCs w:val="16"/>
                <w:lang w:eastAsia="zh-CN"/>
              </w:rPr>
              <w:t>No of samples w/o AGC (M1)</w:t>
            </w:r>
          </w:p>
        </w:tc>
        <w:tc>
          <w:tcPr>
            <w:tcW w:w="3969" w:type="dxa"/>
          </w:tcPr>
          <w:p w:rsidR="00E10A61" w:rsidRPr="00E10A61" w:rsidRDefault="00E10A61" w:rsidP="00E10A61">
            <w:pPr>
              <w:spacing w:beforeLines="0" w:before="0" w:afterLines="0" w:after="0"/>
              <w:rPr>
                <w:sz w:val="16"/>
                <w:szCs w:val="16"/>
                <w:lang w:eastAsia="zh-CN"/>
              </w:rPr>
            </w:pPr>
            <w:r w:rsidRPr="00E10A61">
              <w:rPr>
                <w:sz w:val="16"/>
                <w:szCs w:val="16"/>
                <w:lang w:eastAsia="zh-CN"/>
              </w:rPr>
              <w:t>1</w:t>
            </w:r>
          </w:p>
        </w:tc>
      </w:tr>
      <w:tr w:rsidR="00E10A61" w:rsidRPr="00E10A61" w:rsidTr="00E10A61">
        <w:trPr>
          <w:jc w:val="center"/>
        </w:trPr>
        <w:tc>
          <w:tcPr>
            <w:tcW w:w="2862" w:type="dxa"/>
          </w:tcPr>
          <w:p w:rsidR="00E10A61" w:rsidRPr="00E10A61" w:rsidRDefault="00E10A61" w:rsidP="00E10A61">
            <w:pPr>
              <w:spacing w:beforeLines="0" w:before="0" w:afterLines="0" w:after="0"/>
              <w:rPr>
                <w:b/>
                <w:bCs/>
                <w:sz w:val="16"/>
                <w:szCs w:val="16"/>
                <w:lang w:eastAsia="zh-CN"/>
              </w:rPr>
            </w:pPr>
            <w:r w:rsidRPr="00E10A61">
              <w:rPr>
                <w:b/>
                <w:bCs/>
                <w:sz w:val="16"/>
                <w:szCs w:val="16"/>
                <w:lang w:eastAsia="zh-CN"/>
              </w:rPr>
              <w:t xml:space="preserve">PRS </w:t>
            </w:r>
            <w:proofErr w:type="spellStart"/>
            <w:r w:rsidRPr="00E10A61">
              <w:rPr>
                <w:b/>
                <w:bCs/>
                <w:sz w:val="16"/>
                <w:szCs w:val="16"/>
                <w:lang w:eastAsia="zh-CN"/>
              </w:rPr>
              <w:t>Ês</w:t>
            </w:r>
            <w:proofErr w:type="spellEnd"/>
            <w:r w:rsidRPr="00E10A61">
              <w:rPr>
                <w:b/>
                <w:bCs/>
                <w:sz w:val="16"/>
                <w:szCs w:val="16"/>
                <w:lang w:eastAsia="zh-CN"/>
              </w:rPr>
              <w:t>/</w:t>
            </w:r>
            <w:proofErr w:type="spellStart"/>
            <w:r w:rsidRPr="00E10A61">
              <w:rPr>
                <w:b/>
                <w:bCs/>
                <w:sz w:val="16"/>
                <w:szCs w:val="16"/>
                <w:lang w:eastAsia="zh-CN"/>
              </w:rPr>
              <w:t>Iot</w:t>
            </w:r>
            <w:proofErr w:type="spellEnd"/>
            <w:r w:rsidRPr="00E10A61">
              <w:rPr>
                <w:b/>
                <w:bCs/>
                <w:sz w:val="16"/>
                <w:szCs w:val="16"/>
                <w:lang w:eastAsia="zh-CN"/>
              </w:rPr>
              <w:t xml:space="preserve"> (dB)</w:t>
            </w:r>
          </w:p>
        </w:tc>
        <w:tc>
          <w:tcPr>
            <w:tcW w:w="3969" w:type="dxa"/>
          </w:tcPr>
          <w:p w:rsidR="00E10A61" w:rsidRPr="00E10A61" w:rsidRDefault="00E10A61" w:rsidP="00E10A61">
            <w:pPr>
              <w:spacing w:beforeLines="0" w:before="0" w:afterLines="0" w:after="0"/>
              <w:rPr>
                <w:sz w:val="16"/>
                <w:szCs w:val="16"/>
                <w:lang w:eastAsia="zh-CN"/>
              </w:rPr>
            </w:pPr>
            <w:r w:rsidRPr="00E10A61">
              <w:rPr>
                <w:sz w:val="16"/>
                <w:szCs w:val="16"/>
                <w:lang w:eastAsia="zh-CN"/>
              </w:rPr>
              <w:t>≥ -6</w:t>
            </w:r>
          </w:p>
        </w:tc>
      </w:tr>
      <w:tr w:rsidR="00E10A61" w:rsidRPr="00E10A61" w:rsidTr="00E10A61">
        <w:trPr>
          <w:jc w:val="center"/>
        </w:trPr>
        <w:tc>
          <w:tcPr>
            <w:tcW w:w="2862" w:type="dxa"/>
          </w:tcPr>
          <w:p w:rsidR="00E10A61" w:rsidRPr="00E10A61" w:rsidRDefault="00E10A61" w:rsidP="00E10A61">
            <w:pPr>
              <w:spacing w:beforeLines="0" w:before="0" w:afterLines="0" w:after="0"/>
              <w:rPr>
                <w:b/>
                <w:bCs/>
                <w:sz w:val="16"/>
                <w:szCs w:val="16"/>
                <w:lang w:eastAsia="zh-CN"/>
              </w:rPr>
            </w:pPr>
            <w:r w:rsidRPr="00E10A61">
              <w:rPr>
                <w:b/>
                <w:bCs/>
                <w:sz w:val="16"/>
                <w:szCs w:val="16"/>
                <w:lang w:eastAsia="zh-CN"/>
              </w:rPr>
              <w:t>Propagation conditions</w:t>
            </w:r>
          </w:p>
        </w:tc>
        <w:tc>
          <w:tcPr>
            <w:tcW w:w="3969" w:type="dxa"/>
          </w:tcPr>
          <w:p w:rsidR="00E10A61" w:rsidRPr="00E10A61" w:rsidRDefault="00E10A61" w:rsidP="00E10A61">
            <w:pPr>
              <w:spacing w:beforeLines="0" w:before="0" w:afterLines="0" w:after="0"/>
              <w:rPr>
                <w:sz w:val="16"/>
                <w:szCs w:val="16"/>
                <w:lang w:eastAsia="zh-CN"/>
              </w:rPr>
            </w:pPr>
            <w:r w:rsidRPr="00E10A61">
              <w:rPr>
                <w:sz w:val="16"/>
                <w:szCs w:val="16"/>
                <w:lang w:eastAsia="zh-CN"/>
              </w:rPr>
              <w:t>LOS</w:t>
            </w:r>
          </w:p>
        </w:tc>
      </w:tr>
      <w:tr w:rsidR="00E10A61" w:rsidRPr="00E10A61" w:rsidTr="00E10A61">
        <w:trPr>
          <w:jc w:val="center"/>
        </w:trPr>
        <w:tc>
          <w:tcPr>
            <w:tcW w:w="2862" w:type="dxa"/>
          </w:tcPr>
          <w:p w:rsidR="00E10A61" w:rsidRPr="00E10A61" w:rsidRDefault="00E10A61" w:rsidP="00E10A61">
            <w:pPr>
              <w:spacing w:beforeLines="0" w:before="0" w:afterLines="0" w:after="0"/>
              <w:rPr>
                <w:b/>
                <w:bCs/>
                <w:sz w:val="16"/>
                <w:szCs w:val="16"/>
                <w:lang w:eastAsia="zh-CN"/>
              </w:rPr>
            </w:pPr>
            <w:r w:rsidRPr="00E10A61">
              <w:rPr>
                <w:b/>
                <w:bCs/>
                <w:sz w:val="16"/>
                <w:szCs w:val="16"/>
                <w:lang w:eastAsia="zh-CN"/>
              </w:rPr>
              <w:t>PRS BW (RBs)</w:t>
            </w:r>
          </w:p>
        </w:tc>
        <w:tc>
          <w:tcPr>
            <w:tcW w:w="3969" w:type="dxa"/>
          </w:tcPr>
          <w:p w:rsidR="00E10A61" w:rsidRPr="00E10A61" w:rsidRDefault="00E10A61" w:rsidP="00E10A61">
            <w:pPr>
              <w:spacing w:beforeLines="0" w:before="0" w:afterLines="0" w:after="0"/>
              <w:rPr>
                <w:sz w:val="16"/>
                <w:szCs w:val="16"/>
                <w:lang w:eastAsia="zh-CN"/>
              </w:rPr>
            </w:pPr>
            <w:r w:rsidRPr="00E10A61">
              <w:rPr>
                <w:sz w:val="16"/>
                <w:szCs w:val="16"/>
                <w:lang w:eastAsia="zh-CN"/>
              </w:rPr>
              <w:t>≥ [48]</w:t>
            </w:r>
          </w:p>
        </w:tc>
      </w:tr>
      <w:tr w:rsidR="00E10A61" w:rsidRPr="00E10A61" w:rsidTr="00E10A61">
        <w:trPr>
          <w:jc w:val="center"/>
        </w:trPr>
        <w:tc>
          <w:tcPr>
            <w:tcW w:w="2862" w:type="dxa"/>
          </w:tcPr>
          <w:p w:rsidR="00E10A61" w:rsidRPr="00E10A61" w:rsidRDefault="00E10A61" w:rsidP="00E10A61">
            <w:pPr>
              <w:spacing w:beforeLines="0" w:before="0" w:afterLines="0" w:after="0"/>
              <w:rPr>
                <w:b/>
                <w:bCs/>
                <w:sz w:val="16"/>
                <w:szCs w:val="16"/>
                <w:lang w:eastAsia="zh-CN"/>
              </w:rPr>
            </w:pPr>
            <w:r w:rsidRPr="00E10A61">
              <w:rPr>
                <w:b/>
                <w:bCs/>
                <w:sz w:val="16"/>
                <w:szCs w:val="16"/>
                <w:lang w:eastAsia="zh-CN"/>
              </w:rPr>
              <w:t>Accuracy</w:t>
            </w:r>
          </w:p>
        </w:tc>
        <w:tc>
          <w:tcPr>
            <w:tcW w:w="3969" w:type="dxa"/>
          </w:tcPr>
          <w:p w:rsidR="00E10A61" w:rsidRPr="00E10A61" w:rsidRDefault="00E10A61" w:rsidP="00E10A61">
            <w:pPr>
              <w:spacing w:beforeLines="0" w:before="0" w:afterLines="0" w:after="0"/>
              <w:rPr>
                <w:sz w:val="16"/>
                <w:szCs w:val="16"/>
                <w:lang w:eastAsia="zh-CN"/>
              </w:rPr>
            </w:pPr>
            <w:r w:rsidRPr="00E10A61">
              <w:rPr>
                <w:sz w:val="16"/>
                <w:szCs w:val="16"/>
                <w:lang w:eastAsia="zh-CN"/>
              </w:rPr>
              <w:t>R16</w:t>
            </w:r>
          </w:p>
        </w:tc>
      </w:tr>
      <w:tr w:rsidR="00E10A61" w:rsidRPr="00E10A61" w:rsidTr="00E10A61">
        <w:trPr>
          <w:jc w:val="center"/>
        </w:trPr>
        <w:tc>
          <w:tcPr>
            <w:tcW w:w="2862" w:type="dxa"/>
          </w:tcPr>
          <w:p w:rsidR="00E10A61" w:rsidRPr="00E10A61" w:rsidRDefault="00E10A61" w:rsidP="00E10A61">
            <w:pPr>
              <w:spacing w:beforeLines="0" w:before="0" w:afterLines="0" w:after="0"/>
              <w:rPr>
                <w:b/>
                <w:bCs/>
                <w:sz w:val="16"/>
                <w:szCs w:val="16"/>
                <w:lang w:eastAsia="zh-CN"/>
              </w:rPr>
            </w:pPr>
            <w:r w:rsidRPr="00E10A61">
              <w:rPr>
                <w:b/>
                <w:bCs/>
                <w:sz w:val="16"/>
                <w:szCs w:val="16"/>
                <w:lang w:eastAsia="zh-CN"/>
              </w:rPr>
              <w:t>Repetition</w:t>
            </w:r>
          </w:p>
        </w:tc>
        <w:tc>
          <w:tcPr>
            <w:tcW w:w="3969" w:type="dxa"/>
          </w:tcPr>
          <w:p w:rsidR="00E10A61" w:rsidRPr="00E10A61" w:rsidRDefault="00E10A61" w:rsidP="00E10A61">
            <w:pPr>
              <w:spacing w:beforeLines="0" w:before="0" w:afterLines="0" w:after="0"/>
              <w:rPr>
                <w:sz w:val="16"/>
                <w:szCs w:val="16"/>
                <w:lang w:eastAsia="zh-CN"/>
              </w:rPr>
            </w:pPr>
            <w:r w:rsidRPr="00E10A61">
              <w:rPr>
                <w:sz w:val="16"/>
                <w:szCs w:val="16"/>
                <w:lang w:eastAsia="zh-CN"/>
              </w:rPr>
              <w:t>R16</w:t>
            </w:r>
          </w:p>
        </w:tc>
      </w:tr>
    </w:tbl>
    <w:p w:rsidR="00E10A61" w:rsidRDefault="00E10A61" w:rsidP="00F1089C">
      <w:pPr>
        <w:spacing w:before="120" w:after="120"/>
        <w:rPr>
          <w:rFonts w:eastAsiaTheme="minorEastAsia"/>
          <w:lang w:eastAsia="zh-CN"/>
        </w:rPr>
      </w:pPr>
      <w:r>
        <w:rPr>
          <w:rFonts w:eastAsiaTheme="minorEastAsia"/>
          <w:lang w:eastAsia="zh-CN"/>
        </w:rPr>
        <w:t xml:space="preserve">As for some PRS measurement, multiple sets of accuracy are defined in Rel-16 for different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and propagation channels, </w:t>
      </w:r>
      <w:r>
        <w:rPr>
          <w:rFonts w:eastAsiaTheme="minorEastAsia" w:hint="eastAsia"/>
          <w:lang w:eastAsia="zh-CN"/>
        </w:rPr>
        <w:t>R</w:t>
      </w:r>
      <w:r>
        <w:rPr>
          <w:rFonts w:eastAsiaTheme="minorEastAsia"/>
          <w:lang w:eastAsia="zh-CN"/>
        </w:rPr>
        <w:t>AN4 needs to clarify which Rel-16 accuracy requirements are applicable for M-sample measurement in Rel-17.</w:t>
      </w:r>
    </w:p>
    <w:p w:rsidR="00E10A61" w:rsidRDefault="00E10A61" w:rsidP="00F1089C">
      <w:pPr>
        <w:spacing w:before="120" w:after="120"/>
        <w:rPr>
          <w:rFonts w:eastAsiaTheme="minorEastAsia"/>
          <w:lang w:eastAsia="zh-CN"/>
        </w:rPr>
      </w:pPr>
      <w:r>
        <w:rPr>
          <w:rFonts w:eastAsiaTheme="minorEastAsia"/>
          <w:lang w:eastAsia="zh-CN"/>
        </w:rPr>
        <w:t>For RSTD, there are two sets of accuracy for AWGN and NLOS fading respectively</w:t>
      </w:r>
      <w:r w:rsidR="00405E15">
        <w:rPr>
          <w:rFonts w:eastAsiaTheme="minorEastAsia"/>
          <w:lang w:eastAsia="zh-CN"/>
        </w:rPr>
        <w:t xml:space="preserve"> in Rel-16</w:t>
      </w:r>
      <w:r>
        <w:rPr>
          <w:rFonts w:eastAsiaTheme="minorEastAsia"/>
          <w:lang w:eastAsia="zh-CN"/>
        </w:rPr>
        <w:t xml:space="preserve">, and both are for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of {-6, -13</w:t>
      </w:r>
      <w:proofErr w:type="gramStart"/>
      <w:r>
        <w:rPr>
          <w:rFonts w:eastAsiaTheme="minorEastAsia"/>
          <w:lang w:eastAsia="zh-CN"/>
        </w:rPr>
        <w:t>}dB</w:t>
      </w:r>
      <w:proofErr w:type="gramEnd"/>
      <w:r>
        <w:rPr>
          <w:rFonts w:eastAsiaTheme="minorEastAsia"/>
          <w:lang w:eastAsia="zh-CN"/>
        </w:rPr>
        <w:t xml:space="preserve"> for reference and target cell. Based on Table 1, the Rel-16 accuracy for AWGN should apply for AWGN in Rel-17, and the Rel-16 accuracy for NLOS should apply for LOS in Rel-17. All Rel-17 requirements are defined based on {-6, -6</w:t>
      </w:r>
      <w:proofErr w:type="gramStart"/>
      <w:r>
        <w:rPr>
          <w:rFonts w:eastAsiaTheme="minorEastAsia"/>
          <w:lang w:eastAsia="zh-CN"/>
        </w:rPr>
        <w:t>}dB</w:t>
      </w:r>
      <w:proofErr w:type="gramEnd"/>
      <w:r>
        <w:rPr>
          <w:rFonts w:eastAsiaTheme="minorEastAsia"/>
          <w:lang w:eastAsia="zh-CN"/>
        </w:rPr>
        <w:t xml:space="preserve"> for reference and target cell.</w:t>
      </w:r>
    </w:p>
    <w:p w:rsidR="00E10A61" w:rsidRPr="00E10A61" w:rsidRDefault="00E10A61" w:rsidP="00F1089C">
      <w:pPr>
        <w:spacing w:before="120" w:after="120"/>
        <w:rPr>
          <w:rFonts w:eastAsiaTheme="minorEastAsia"/>
          <w:b/>
          <w:lang w:eastAsia="zh-CN"/>
        </w:rPr>
      </w:pPr>
      <w:r w:rsidRPr="00E10A61">
        <w:rPr>
          <w:rFonts w:eastAsiaTheme="minorEastAsia"/>
          <w:b/>
          <w:lang w:eastAsia="zh-CN"/>
        </w:rPr>
        <w:t>Proposal 1: For RSTD, define the accuracy requirements and side conditions for M-sample:</w:t>
      </w:r>
    </w:p>
    <w:p w:rsidR="00E10A61" w:rsidRPr="00E10A61" w:rsidRDefault="00E10A61" w:rsidP="00E10A61">
      <w:pPr>
        <w:pStyle w:val="af8"/>
        <w:numPr>
          <w:ilvl w:val="0"/>
          <w:numId w:val="10"/>
        </w:numPr>
        <w:spacing w:before="120" w:after="120"/>
        <w:rPr>
          <w:rFonts w:eastAsiaTheme="minorEastAsia"/>
          <w:b/>
          <w:lang w:eastAsia="zh-CN"/>
        </w:rPr>
      </w:pPr>
      <w:r w:rsidRPr="00E10A61">
        <w:rPr>
          <w:rFonts w:eastAsiaTheme="minorEastAsia"/>
          <w:b/>
          <w:lang w:eastAsia="zh-CN"/>
        </w:rPr>
        <w:t>Set 1: AWGN</w:t>
      </w:r>
      <w:r w:rsidR="005F6516">
        <w:rPr>
          <w:rFonts w:eastAsiaTheme="minorEastAsia"/>
          <w:b/>
          <w:lang w:eastAsia="zh-CN"/>
        </w:rPr>
        <w:t xml:space="preserve"> with </w:t>
      </w:r>
      <w:proofErr w:type="spellStart"/>
      <w:r w:rsidR="005F6516" w:rsidRPr="00E10A61">
        <w:rPr>
          <w:rFonts w:eastAsiaTheme="minorEastAsia"/>
          <w:b/>
          <w:lang w:eastAsia="zh-CN"/>
        </w:rPr>
        <w:t>Es</w:t>
      </w:r>
      <w:proofErr w:type="spellEnd"/>
      <w:r w:rsidR="005F6516" w:rsidRPr="00E10A61">
        <w:rPr>
          <w:rFonts w:eastAsiaTheme="minorEastAsia"/>
          <w:b/>
          <w:lang w:eastAsia="zh-CN"/>
        </w:rPr>
        <w:t>/</w:t>
      </w:r>
      <w:proofErr w:type="spellStart"/>
      <w:r w:rsidR="005F6516" w:rsidRPr="00E10A61">
        <w:rPr>
          <w:rFonts w:eastAsiaTheme="minorEastAsia"/>
          <w:b/>
          <w:lang w:eastAsia="zh-CN"/>
        </w:rPr>
        <w:t>Iot</w:t>
      </w:r>
      <w:proofErr w:type="spellEnd"/>
      <w:r w:rsidR="005F6516" w:rsidRPr="00E10A61">
        <w:rPr>
          <w:rFonts w:eastAsiaTheme="minorEastAsia"/>
          <w:b/>
          <w:lang w:eastAsia="zh-CN"/>
        </w:rPr>
        <w:t xml:space="preserve"> {-6, -6}dB for reference and target cell</w:t>
      </w:r>
      <w:r w:rsidRPr="00E10A61">
        <w:rPr>
          <w:rFonts w:eastAsiaTheme="minorEastAsia"/>
          <w:b/>
          <w:lang w:eastAsia="zh-CN"/>
        </w:rPr>
        <w:t xml:space="preserve">, </w:t>
      </w:r>
      <w:r w:rsidR="005F6516">
        <w:rPr>
          <w:rFonts w:eastAsiaTheme="minorEastAsia"/>
          <w:b/>
          <w:lang w:eastAsia="zh-CN"/>
        </w:rPr>
        <w:t>and requirements are</w:t>
      </w:r>
      <w:r w:rsidRPr="00E10A61">
        <w:rPr>
          <w:rFonts w:eastAsiaTheme="minorEastAsia"/>
          <w:b/>
          <w:lang w:eastAsia="zh-CN"/>
        </w:rPr>
        <w:t xml:space="preserve"> re-used from Rel-16 accuracy requirements for AWGN</w:t>
      </w:r>
      <w:r w:rsidR="00405E15">
        <w:rPr>
          <w:rFonts w:eastAsiaTheme="minorEastAsia"/>
          <w:b/>
          <w:lang w:eastAsia="zh-CN"/>
        </w:rPr>
        <w:t xml:space="preserve"> </w:t>
      </w:r>
    </w:p>
    <w:p w:rsidR="00E10A61" w:rsidRPr="00E10A61" w:rsidRDefault="00E10A61" w:rsidP="00E10A61">
      <w:pPr>
        <w:pStyle w:val="af8"/>
        <w:numPr>
          <w:ilvl w:val="0"/>
          <w:numId w:val="10"/>
        </w:numPr>
        <w:spacing w:before="120" w:after="120"/>
        <w:rPr>
          <w:rFonts w:eastAsiaTheme="minorEastAsia"/>
          <w:b/>
          <w:lang w:eastAsia="zh-CN"/>
        </w:rPr>
      </w:pPr>
      <w:r w:rsidRPr="00E10A61">
        <w:rPr>
          <w:rFonts w:eastAsiaTheme="minorEastAsia"/>
          <w:b/>
          <w:lang w:eastAsia="zh-CN"/>
        </w:rPr>
        <w:lastRenderedPageBreak/>
        <w:t>Set 2: LOS</w:t>
      </w:r>
      <w:r w:rsidR="005F6516" w:rsidRPr="005F6516">
        <w:rPr>
          <w:rFonts w:eastAsiaTheme="minorEastAsia"/>
          <w:b/>
          <w:lang w:eastAsia="zh-CN"/>
        </w:rPr>
        <w:t xml:space="preserve"> </w:t>
      </w:r>
      <w:r w:rsidR="005F6516">
        <w:rPr>
          <w:rFonts w:eastAsiaTheme="minorEastAsia"/>
          <w:b/>
          <w:lang w:eastAsia="zh-CN"/>
        </w:rPr>
        <w:t xml:space="preserve">with </w:t>
      </w:r>
      <w:proofErr w:type="spellStart"/>
      <w:r w:rsidR="005F6516" w:rsidRPr="00E10A61">
        <w:rPr>
          <w:rFonts w:eastAsiaTheme="minorEastAsia"/>
          <w:b/>
          <w:lang w:eastAsia="zh-CN"/>
        </w:rPr>
        <w:t>Es</w:t>
      </w:r>
      <w:proofErr w:type="spellEnd"/>
      <w:r w:rsidR="005F6516" w:rsidRPr="00E10A61">
        <w:rPr>
          <w:rFonts w:eastAsiaTheme="minorEastAsia"/>
          <w:b/>
          <w:lang w:eastAsia="zh-CN"/>
        </w:rPr>
        <w:t>/</w:t>
      </w:r>
      <w:proofErr w:type="spellStart"/>
      <w:r w:rsidR="005F6516" w:rsidRPr="00E10A61">
        <w:rPr>
          <w:rFonts w:eastAsiaTheme="minorEastAsia"/>
          <w:b/>
          <w:lang w:eastAsia="zh-CN"/>
        </w:rPr>
        <w:t>Iot</w:t>
      </w:r>
      <w:proofErr w:type="spellEnd"/>
      <w:r w:rsidR="005F6516" w:rsidRPr="00E10A61">
        <w:rPr>
          <w:rFonts w:eastAsiaTheme="minorEastAsia"/>
          <w:b/>
          <w:lang w:eastAsia="zh-CN"/>
        </w:rPr>
        <w:t xml:space="preserve"> {-6, -6}dB for reference and target cell</w:t>
      </w:r>
      <w:r w:rsidRPr="00E10A61">
        <w:rPr>
          <w:rFonts w:eastAsiaTheme="minorEastAsia"/>
          <w:b/>
          <w:lang w:eastAsia="zh-CN"/>
        </w:rPr>
        <w:t xml:space="preserve">, </w:t>
      </w:r>
      <w:r w:rsidR="005F6516">
        <w:rPr>
          <w:rFonts w:eastAsiaTheme="minorEastAsia"/>
          <w:b/>
          <w:lang w:eastAsia="zh-CN"/>
        </w:rPr>
        <w:t>and requirements are</w:t>
      </w:r>
      <w:r w:rsidRPr="00E10A61">
        <w:rPr>
          <w:rFonts w:eastAsiaTheme="minorEastAsia"/>
          <w:b/>
          <w:lang w:eastAsia="zh-CN"/>
        </w:rPr>
        <w:t xml:space="preserve"> re-used from Rel-16 accuracy requirements for NLOS</w:t>
      </w:r>
    </w:p>
    <w:p w:rsidR="005F6516" w:rsidRDefault="00E10A61" w:rsidP="00E10A61">
      <w:pPr>
        <w:spacing w:before="120" w:after="120"/>
        <w:rPr>
          <w:rFonts w:eastAsiaTheme="minorEastAsia"/>
          <w:lang w:eastAsia="zh-CN"/>
        </w:rPr>
      </w:pPr>
      <w:r>
        <w:rPr>
          <w:rFonts w:eastAsiaTheme="minorEastAsia"/>
          <w:lang w:eastAsia="zh-CN"/>
        </w:rPr>
        <w:t xml:space="preserve">For PRS-RSRP, there are two sets of accuracy for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of -13dB and -3dB respectively</w:t>
      </w:r>
      <w:r w:rsidR="00405E15" w:rsidRPr="00405E15">
        <w:rPr>
          <w:rFonts w:eastAsiaTheme="minorEastAsia"/>
          <w:lang w:eastAsia="zh-CN"/>
        </w:rPr>
        <w:t xml:space="preserve"> </w:t>
      </w:r>
      <w:r w:rsidR="00405E15">
        <w:rPr>
          <w:rFonts w:eastAsiaTheme="minorEastAsia"/>
          <w:lang w:eastAsia="zh-CN"/>
        </w:rPr>
        <w:t>in Rel-16</w:t>
      </w:r>
      <w:r>
        <w:rPr>
          <w:rFonts w:eastAsiaTheme="minorEastAsia"/>
          <w:lang w:eastAsia="zh-CN"/>
        </w:rPr>
        <w:t xml:space="preserve">, and both are for </w:t>
      </w:r>
      <w:r w:rsidR="00483FD6">
        <w:rPr>
          <w:rFonts w:eastAsiaTheme="minorEastAsia"/>
          <w:lang w:eastAsia="zh-CN"/>
        </w:rPr>
        <w:t>NLOS fading</w:t>
      </w:r>
      <w:r>
        <w:rPr>
          <w:rFonts w:eastAsiaTheme="minorEastAsia"/>
          <w:lang w:eastAsia="zh-CN"/>
        </w:rPr>
        <w:t xml:space="preserve">. Based on Table 1, the Rel-16 accuracy </w:t>
      </w:r>
      <w:r w:rsidR="005F6516">
        <w:rPr>
          <w:rFonts w:eastAsiaTheme="minorEastAsia"/>
          <w:lang w:eastAsia="zh-CN"/>
        </w:rPr>
        <w:t>with -13dB should apply</w:t>
      </w:r>
      <w:r>
        <w:rPr>
          <w:rFonts w:eastAsiaTheme="minorEastAsia"/>
          <w:lang w:eastAsia="zh-CN"/>
        </w:rPr>
        <w:t xml:space="preserve"> in Rel-17</w:t>
      </w:r>
      <w:r w:rsidR="005F6516">
        <w:rPr>
          <w:rFonts w:eastAsiaTheme="minorEastAsia"/>
          <w:lang w:eastAsia="zh-CN"/>
        </w:rPr>
        <w:t xml:space="preserve"> with -6dB, and the applicable channel is LOS. </w:t>
      </w:r>
    </w:p>
    <w:p w:rsidR="00E10A61" w:rsidRPr="00E10A61" w:rsidRDefault="005F6516" w:rsidP="00E10A61">
      <w:pPr>
        <w:spacing w:before="120" w:after="120"/>
        <w:rPr>
          <w:rFonts w:eastAsiaTheme="minorEastAsia"/>
          <w:b/>
          <w:lang w:eastAsia="zh-CN"/>
        </w:rPr>
      </w:pPr>
      <w:r>
        <w:rPr>
          <w:rFonts w:eastAsiaTheme="minorEastAsia"/>
          <w:b/>
          <w:lang w:eastAsia="zh-CN"/>
        </w:rPr>
        <w:t>Proposal 2</w:t>
      </w:r>
      <w:r w:rsidR="00E10A61" w:rsidRPr="00E10A61">
        <w:rPr>
          <w:rFonts w:eastAsiaTheme="minorEastAsia"/>
          <w:b/>
          <w:lang w:eastAsia="zh-CN"/>
        </w:rPr>
        <w:t xml:space="preserve">: For </w:t>
      </w:r>
      <w:r>
        <w:rPr>
          <w:rFonts w:eastAsiaTheme="minorEastAsia"/>
          <w:b/>
          <w:lang w:eastAsia="zh-CN"/>
        </w:rPr>
        <w:t>PRS-RSRP</w:t>
      </w:r>
      <w:r w:rsidR="00E10A61" w:rsidRPr="00E10A61">
        <w:rPr>
          <w:rFonts w:eastAsiaTheme="minorEastAsia"/>
          <w:b/>
          <w:lang w:eastAsia="zh-CN"/>
        </w:rPr>
        <w:t>, define the accuracy requirements and side conditions for M-sample:</w:t>
      </w:r>
    </w:p>
    <w:p w:rsidR="00E10A61" w:rsidRPr="00E10A61" w:rsidRDefault="00E10A61" w:rsidP="00E10A61">
      <w:pPr>
        <w:pStyle w:val="af8"/>
        <w:numPr>
          <w:ilvl w:val="0"/>
          <w:numId w:val="10"/>
        </w:numPr>
        <w:spacing w:before="120" w:after="120"/>
        <w:rPr>
          <w:rFonts w:eastAsiaTheme="minorEastAsia"/>
          <w:b/>
          <w:lang w:eastAsia="zh-CN"/>
        </w:rPr>
      </w:pPr>
      <w:r w:rsidRPr="00E10A61">
        <w:rPr>
          <w:rFonts w:eastAsiaTheme="minorEastAsia"/>
          <w:b/>
          <w:lang w:eastAsia="zh-CN"/>
        </w:rPr>
        <w:t xml:space="preserve">Set </w:t>
      </w:r>
      <w:r w:rsidR="00B44570">
        <w:rPr>
          <w:rFonts w:eastAsiaTheme="minorEastAsia"/>
          <w:b/>
          <w:lang w:eastAsia="zh-CN"/>
        </w:rPr>
        <w:t>1</w:t>
      </w:r>
      <w:r w:rsidRPr="00E10A61">
        <w:rPr>
          <w:rFonts w:eastAsiaTheme="minorEastAsia"/>
          <w:b/>
          <w:lang w:eastAsia="zh-CN"/>
        </w:rPr>
        <w:t>: LOS</w:t>
      </w:r>
      <w:r w:rsidR="00B44570" w:rsidRPr="00B44570">
        <w:rPr>
          <w:rFonts w:eastAsiaTheme="minorEastAsia"/>
          <w:b/>
          <w:lang w:eastAsia="zh-CN"/>
        </w:rPr>
        <w:t xml:space="preserve"> </w:t>
      </w:r>
      <w:r w:rsidR="00B44570">
        <w:rPr>
          <w:rFonts w:eastAsiaTheme="minorEastAsia"/>
          <w:b/>
          <w:lang w:eastAsia="zh-CN"/>
        </w:rPr>
        <w:t xml:space="preserve">with </w:t>
      </w:r>
      <w:proofErr w:type="spellStart"/>
      <w:r w:rsidR="00B44570" w:rsidRPr="00E10A61">
        <w:rPr>
          <w:rFonts w:eastAsiaTheme="minorEastAsia"/>
          <w:b/>
          <w:lang w:eastAsia="zh-CN"/>
        </w:rPr>
        <w:t>Es</w:t>
      </w:r>
      <w:proofErr w:type="spellEnd"/>
      <w:r w:rsidR="00B44570" w:rsidRPr="00E10A61">
        <w:rPr>
          <w:rFonts w:eastAsiaTheme="minorEastAsia"/>
          <w:b/>
          <w:lang w:eastAsia="zh-CN"/>
        </w:rPr>
        <w:t>/</w:t>
      </w:r>
      <w:proofErr w:type="spellStart"/>
      <w:r w:rsidR="00B44570" w:rsidRPr="00E10A61">
        <w:rPr>
          <w:rFonts w:eastAsiaTheme="minorEastAsia"/>
          <w:b/>
          <w:lang w:eastAsia="zh-CN"/>
        </w:rPr>
        <w:t>Iot</w:t>
      </w:r>
      <w:proofErr w:type="spellEnd"/>
      <w:r w:rsidR="00B44570" w:rsidRPr="00E10A61">
        <w:rPr>
          <w:rFonts w:eastAsiaTheme="minorEastAsia"/>
          <w:b/>
          <w:lang w:eastAsia="zh-CN"/>
        </w:rPr>
        <w:t xml:space="preserve"> </w:t>
      </w:r>
      <w:r w:rsidR="00B44570">
        <w:rPr>
          <w:rFonts w:eastAsiaTheme="minorEastAsia"/>
          <w:b/>
          <w:lang w:eastAsia="zh-CN"/>
        </w:rPr>
        <w:t>-6</w:t>
      </w:r>
      <w:r w:rsidR="00B44570" w:rsidRPr="00E10A61">
        <w:rPr>
          <w:rFonts w:eastAsiaTheme="minorEastAsia"/>
          <w:b/>
          <w:lang w:eastAsia="zh-CN"/>
        </w:rPr>
        <w:t>dB</w:t>
      </w:r>
      <w:r w:rsidRPr="00E10A61">
        <w:rPr>
          <w:rFonts w:eastAsiaTheme="minorEastAsia"/>
          <w:b/>
          <w:lang w:eastAsia="zh-CN"/>
        </w:rPr>
        <w:t xml:space="preserve">, which is re-used from Rel-16 accuracy requirements for </w:t>
      </w:r>
      <w:r w:rsidR="00B44570">
        <w:rPr>
          <w:rFonts w:eastAsiaTheme="minorEastAsia"/>
          <w:b/>
          <w:lang w:eastAsia="zh-CN"/>
        </w:rPr>
        <w:t>-13dB</w:t>
      </w:r>
    </w:p>
    <w:p w:rsidR="00E10A61" w:rsidRPr="00E10A61" w:rsidRDefault="00405E15" w:rsidP="00E10A61">
      <w:pPr>
        <w:spacing w:before="120" w:after="120"/>
        <w:rPr>
          <w:rFonts w:eastAsiaTheme="minorEastAsia"/>
          <w:lang w:val="en-US" w:eastAsia="zh-CN"/>
        </w:rPr>
      </w:pPr>
      <w:r>
        <w:rPr>
          <w:rFonts w:eastAsiaTheme="minorEastAsia"/>
          <w:lang w:val="en-US" w:eastAsia="zh-CN"/>
        </w:rPr>
        <w:t>For UE Rx-</w:t>
      </w:r>
      <w:proofErr w:type="spellStart"/>
      <w:r>
        <w:rPr>
          <w:rFonts w:eastAsiaTheme="minorEastAsia"/>
          <w:lang w:val="en-US" w:eastAsia="zh-CN"/>
        </w:rPr>
        <w:t>Tx</w:t>
      </w:r>
      <w:proofErr w:type="spellEnd"/>
      <w:r>
        <w:rPr>
          <w:rFonts w:eastAsiaTheme="minorEastAsia"/>
          <w:lang w:val="en-US" w:eastAsia="zh-CN"/>
        </w:rPr>
        <w:t>, there are four sets of accuracy</w:t>
      </w:r>
      <w:r w:rsidRPr="00405E15">
        <w:rPr>
          <w:rFonts w:eastAsiaTheme="minorEastAsia"/>
          <w:lang w:eastAsia="zh-CN"/>
        </w:rPr>
        <w:t xml:space="preserve"> </w:t>
      </w:r>
      <w:r>
        <w:rPr>
          <w:rFonts w:eastAsiaTheme="minorEastAsia"/>
          <w:lang w:eastAsia="zh-CN"/>
        </w:rPr>
        <w:t>in Rel-16</w:t>
      </w:r>
      <w:r>
        <w:rPr>
          <w:rFonts w:eastAsiaTheme="minorEastAsia"/>
          <w:lang w:val="en-US" w:eastAsia="zh-CN"/>
        </w:rPr>
        <w:t xml:space="preserve"> for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of -13dB and -3dB and for AWGN and NLOS fading channels, respectively. Based on Table 1, </w:t>
      </w:r>
      <w:r>
        <w:rPr>
          <w:rFonts w:eastAsiaTheme="minorEastAsia"/>
          <w:lang w:eastAsia="zh-CN"/>
        </w:rPr>
        <w:t xml:space="preserve">the Rel-16 accuracy for AWGN @-13dB should apply for AWGN in Rel-17, and the Rel-16 accuracy for NLOS @-13dB should apply for LOS in Rel-17. The Rel-17 requirements are based on -6dB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w:t>
      </w:r>
    </w:p>
    <w:p w:rsidR="00405E15" w:rsidRPr="00E10A61" w:rsidRDefault="00405E15" w:rsidP="00405E15">
      <w:pPr>
        <w:spacing w:before="120" w:after="120"/>
        <w:rPr>
          <w:rFonts w:eastAsiaTheme="minorEastAsia"/>
          <w:b/>
          <w:lang w:eastAsia="zh-CN"/>
        </w:rPr>
      </w:pPr>
      <w:r w:rsidRPr="00E10A61">
        <w:rPr>
          <w:rFonts w:eastAsiaTheme="minorEastAsia"/>
          <w:b/>
          <w:lang w:eastAsia="zh-CN"/>
        </w:rPr>
        <w:t xml:space="preserve">Proposal </w:t>
      </w:r>
      <w:r>
        <w:rPr>
          <w:rFonts w:eastAsiaTheme="minorEastAsia"/>
          <w:b/>
          <w:lang w:eastAsia="zh-CN"/>
        </w:rPr>
        <w:t>3</w:t>
      </w:r>
      <w:r w:rsidRPr="00E10A61">
        <w:rPr>
          <w:rFonts w:eastAsiaTheme="minorEastAsia"/>
          <w:b/>
          <w:lang w:eastAsia="zh-CN"/>
        </w:rPr>
        <w:t xml:space="preserve">: For </w:t>
      </w:r>
      <w:r>
        <w:rPr>
          <w:rFonts w:eastAsiaTheme="minorEastAsia"/>
          <w:b/>
          <w:lang w:eastAsia="zh-CN"/>
        </w:rPr>
        <w:t>UE Rx-</w:t>
      </w:r>
      <w:proofErr w:type="spellStart"/>
      <w:r>
        <w:rPr>
          <w:rFonts w:eastAsiaTheme="minorEastAsia"/>
          <w:b/>
          <w:lang w:eastAsia="zh-CN"/>
        </w:rPr>
        <w:t>Tx</w:t>
      </w:r>
      <w:proofErr w:type="spellEnd"/>
      <w:r w:rsidRPr="00E10A61">
        <w:rPr>
          <w:rFonts w:eastAsiaTheme="minorEastAsia"/>
          <w:b/>
          <w:lang w:eastAsia="zh-CN"/>
        </w:rPr>
        <w:t>, define the accuracy requirements and side conditions for M-sample:</w:t>
      </w:r>
    </w:p>
    <w:p w:rsidR="00405E15" w:rsidRPr="00E10A61" w:rsidRDefault="00405E15" w:rsidP="00405E15">
      <w:pPr>
        <w:pStyle w:val="af8"/>
        <w:numPr>
          <w:ilvl w:val="0"/>
          <w:numId w:val="10"/>
        </w:numPr>
        <w:spacing w:before="120" w:after="120"/>
        <w:rPr>
          <w:rFonts w:eastAsiaTheme="minorEastAsia"/>
          <w:b/>
          <w:lang w:eastAsia="zh-CN"/>
        </w:rPr>
      </w:pPr>
      <w:r w:rsidRPr="00E10A61">
        <w:rPr>
          <w:rFonts w:eastAsiaTheme="minorEastAsia"/>
          <w:b/>
          <w:lang w:eastAsia="zh-CN"/>
        </w:rPr>
        <w:t>Set 1: AWGN</w:t>
      </w:r>
      <w:r>
        <w:rPr>
          <w:rFonts w:eastAsiaTheme="minorEastAsia"/>
          <w:b/>
          <w:lang w:eastAsia="zh-CN"/>
        </w:rPr>
        <w:t xml:space="preserve"> with </w:t>
      </w:r>
      <w:proofErr w:type="spellStart"/>
      <w:r w:rsidRPr="00E10A61">
        <w:rPr>
          <w:rFonts w:eastAsiaTheme="minorEastAsia"/>
          <w:b/>
          <w:lang w:eastAsia="zh-CN"/>
        </w:rPr>
        <w:t>Es</w:t>
      </w:r>
      <w:proofErr w:type="spellEnd"/>
      <w:r w:rsidRPr="00E10A61">
        <w:rPr>
          <w:rFonts w:eastAsiaTheme="minorEastAsia"/>
          <w:b/>
          <w:lang w:eastAsia="zh-CN"/>
        </w:rPr>
        <w:t>/</w:t>
      </w:r>
      <w:proofErr w:type="spellStart"/>
      <w:r w:rsidRPr="00E10A61">
        <w:rPr>
          <w:rFonts w:eastAsiaTheme="minorEastAsia"/>
          <w:b/>
          <w:lang w:eastAsia="zh-CN"/>
        </w:rPr>
        <w:t>Iot</w:t>
      </w:r>
      <w:proofErr w:type="spellEnd"/>
      <w:r w:rsidRPr="00E10A61">
        <w:rPr>
          <w:rFonts w:eastAsiaTheme="minorEastAsia"/>
          <w:b/>
          <w:lang w:eastAsia="zh-CN"/>
        </w:rPr>
        <w:t xml:space="preserve"> -6</w:t>
      </w:r>
      <w:r>
        <w:rPr>
          <w:rFonts w:eastAsiaTheme="minorEastAsia"/>
          <w:b/>
          <w:lang w:eastAsia="zh-CN"/>
        </w:rPr>
        <w:t>dB</w:t>
      </w:r>
      <w:r w:rsidRPr="00E10A61">
        <w:rPr>
          <w:rFonts w:eastAsiaTheme="minorEastAsia"/>
          <w:b/>
          <w:lang w:eastAsia="zh-CN"/>
        </w:rPr>
        <w:t xml:space="preserve">, </w:t>
      </w:r>
      <w:r>
        <w:rPr>
          <w:rFonts w:eastAsiaTheme="minorEastAsia"/>
          <w:b/>
          <w:lang w:eastAsia="zh-CN"/>
        </w:rPr>
        <w:t>and requirements are</w:t>
      </w:r>
      <w:r w:rsidRPr="00E10A61">
        <w:rPr>
          <w:rFonts w:eastAsiaTheme="minorEastAsia"/>
          <w:b/>
          <w:lang w:eastAsia="zh-CN"/>
        </w:rPr>
        <w:t xml:space="preserve"> re-used from Rel-16 accuracy requirements for AWGN</w:t>
      </w:r>
      <w:r>
        <w:rPr>
          <w:rFonts w:eastAsiaTheme="minorEastAsia"/>
          <w:b/>
          <w:lang w:eastAsia="zh-CN"/>
        </w:rPr>
        <w:t xml:space="preserve"> with </w:t>
      </w:r>
      <w:proofErr w:type="spellStart"/>
      <w:r>
        <w:rPr>
          <w:rFonts w:eastAsiaTheme="minorEastAsia"/>
          <w:b/>
          <w:lang w:eastAsia="zh-CN"/>
        </w:rPr>
        <w:t>Es</w:t>
      </w:r>
      <w:proofErr w:type="spellEnd"/>
      <w:r>
        <w:rPr>
          <w:rFonts w:eastAsiaTheme="minorEastAsia"/>
          <w:b/>
          <w:lang w:eastAsia="zh-CN"/>
        </w:rPr>
        <w:t>/</w:t>
      </w:r>
      <w:proofErr w:type="spellStart"/>
      <w:r>
        <w:rPr>
          <w:rFonts w:eastAsiaTheme="minorEastAsia"/>
          <w:b/>
          <w:lang w:eastAsia="zh-CN"/>
        </w:rPr>
        <w:t>Iot</w:t>
      </w:r>
      <w:proofErr w:type="spellEnd"/>
      <w:r>
        <w:rPr>
          <w:rFonts w:eastAsiaTheme="minorEastAsia"/>
          <w:b/>
          <w:lang w:eastAsia="zh-CN"/>
        </w:rPr>
        <w:t xml:space="preserve"> -13dB</w:t>
      </w:r>
    </w:p>
    <w:p w:rsidR="00405E15" w:rsidRPr="00E10A61" w:rsidRDefault="00405E15" w:rsidP="00405E15">
      <w:pPr>
        <w:pStyle w:val="af8"/>
        <w:numPr>
          <w:ilvl w:val="0"/>
          <w:numId w:val="10"/>
        </w:numPr>
        <w:spacing w:before="120" w:after="120"/>
        <w:rPr>
          <w:rFonts w:eastAsiaTheme="minorEastAsia"/>
          <w:b/>
          <w:lang w:eastAsia="zh-CN"/>
        </w:rPr>
      </w:pPr>
      <w:r w:rsidRPr="00E10A61">
        <w:rPr>
          <w:rFonts w:eastAsiaTheme="minorEastAsia"/>
          <w:b/>
          <w:lang w:eastAsia="zh-CN"/>
        </w:rPr>
        <w:t xml:space="preserve">Set </w:t>
      </w:r>
      <w:r>
        <w:rPr>
          <w:rFonts w:eastAsiaTheme="minorEastAsia"/>
          <w:b/>
          <w:lang w:eastAsia="zh-CN"/>
        </w:rPr>
        <w:t>2</w:t>
      </w:r>
      <w:r w:rsidRPr="00E10A61">
        <w:rPr>
          <w:rFonts w:eastAsiaTheme="minorEastAsia"/>
          <w:b/>
          <w:lang w:eastAsia="zh-CN"/>
        </w:rPr>
        <w:t xml:space="preserve">: </w:t>
      </w:r>
      <w:r>
        <w:rPr>
          <w:rFonts w:eastAsiaTheme="minorEastAsia"/>
          <w:b/>
          <w:lang w:eastAsia="zh-CN"/>
        </w:rPr>
        <w:t xml:space="preserve">LOS with </w:t>
      </w:r>
      <w:proofErr w:type="spellStart"/>
      <w:r w:rsidRPr="00E10A61">
        <w:rPr>
          <w:rFonts w:eastAsiaTheme="minorEastAsia"/>
          <w:b/>
          <w:lang w:eastAsia="zh-CN"/>
        </w:rPr>
        <w:t>Es</w:t>
      </w:r>
      <w:proofErr w:type="spellEnd"/>
      <w:r w:rsidRPr="00E10A61">
        <w:rPr>
          <w:rFonts w:eastAsiaTheme="minorEastAsia"/>
          <w:b/>
          <w:lang w:eastAsia="zh-CN"/>
        </w:rPr>
        <w:t>/</w:t>
      </w:r>
      <w:proofErr w:type="spellStart"/>
      <w:r w:rsidRPr="00E10A61">
        <w:rPr>
          <w:rFonts w:eastAsiaTheme="minorEastAsia"/>
          <w:b/>
          <w:lang w:eastAsia="zh-CN"/>
        </w:rPr>
        <w:t>Iot</w:t>
      </w:r>
      <w:proofErr w:type="spellEnd"/>
      <w:r w:rsidRPr="00E10A61">
        <w:rPr>
          <w:rFonts w:eastAsiaTheme="minorEastAsia"/>
          <w:b/>
          <w:lang w:eastAsia="zh-CN"/>
        </w:rPr>
        <w:t xml:space="preserve"> -6</w:t>
      </w:r>
      <w:r>
        <w:rPr>
          <w:rFonts w:eastAsiaTheme="minorEastAsia"/>
          <w:b/>
          <w:lang w:eastAsia="zh-CN"/>
        </w:rPr>
        <w:t>dB</w:t>
      </w:r>
      <w:r w:rsidRPr="00E10A61">
        <w:rPr>
          <w:rFonts w:eastAsiaTheme="minorEastAsia"/>
          <w:b/>
          <w:lang w:eastAsia="zh-CN"/>
        </w:rPr>
        <w:t xml:space="preserve">, </w:t>
      </w:r>
      <w:r>
        <w:rPr>
          <w:rFonts w:eastAsiaTheme="minorEastAsia"/>
          <w:b/>
          <w:lang w:eastAsia="zh-CN"/>
        </w:rPr>
        <w:t>and requirements are</w:t>
      </w:r>
      <w:r w:rsidRPr="00E10A61">
        <w:rPr>
          <w:rFonts w:eastAsiaTheme="minorEastAsia"/>
          <w:b/>
          <w:lang w:eastAsia="zh-CN"/>
        </w:rPr>
        <w:t xml:space="preserve"> re-used from Rel-16 accuracy requirements for </w:t>
      </w:r>
      <w:r>
        <w:rPr>
          <w:rFonts w:eastAsiaTheme="minorEastAsia"/>
          <w:b/>
          <w:lang w:eastAsia="zh-CN"/>
        </w:rPr>
        <w:t xml:space="preserve">NLOS with </w:t>
      </w:r>
      <w:proofErr w:type="spellStart"/>
      <w:r>
        <w:rPr>
          <w:rFonts w:eastAsiaTheme="minorEastAsia"/>
          <w:b/>
          <w:lang w:eastAsia="zh-CN"/>
        </w:rPr>
        <w:t>Es</w:t>
      </w:r>
      <w:proofErr w:type="spellEnd"/>
      <w:r>
        <w:rPr>
          <w:rFonts w:eastAsiaTheme="minorEastAsia"/>
          <w:b/>
          <w:lang w:eastAsia="zh-CN"/>
        </w:rPr>
        <w:t>/</w:t>
      </w:r>
      <w:proofErr w:type="spellStart"/>
      <w:r>
        <w:rPr>
          <w:rFonts w:eastAsiaTheme="minorEastAsia"/>
          <w:b/>
          <w:lang w:eastAsia="zh-CN"/>
        </w:rPr>
        <w:t>Iot</w:t>
      </w:r>
      <w:proofErr w:type="spellEnd"/>
      <w:r>
        <w:rPr>
          <w:rFonts w:eastAsiaTheme="minorEastAsia"/>
          <w:b/>
          <w:lang w:eastAsia="zh-CN"/>
        </w:rPr>
        <w:t xml:space="preserve"> -13dB.</w:t>
      </w:r>
    </w:p>
    <w:p w:rsidR="00E10A61" w:rsidRDefault="00405E15" w:rsidP="00E10A61">
      <w:pPr>
        <w:spacing w:before="120" w:after="120"/>
        <w:rPr>
          <w:rFonts w:eastAsiaTheme="minorEastAsia"/>
          <w:lang w:val="en-US" w:eastAsia="zh-CN"/>
        </w:rPr>
      </w:pPr>
      <w:r>
        <w:rPr>
          <w:rFonts w:eastAsiaTheme="minorEastAsia"/>
          <w:lang w:val="en-US" w:eastAsia="zh-CN"/>
        </w:rPr>
        <w:t xml:space="preserve">Similar as Rel-16, RAN4 needs to capture the exact parameters for the fading channel. For LOS channel, we suggest to simply use the parameter from the simulation, i.e. </w:t>
      </w:r>
      <w:r w:rsidRPr="00405E15">
        <w:rPr>
          <w:rFonts w:eastAsiaTheme="minorEastAsia"/>
          <w:lang w:val="en-US" w:eastAsia="zh-CN"/>
        </w:rPr>
        <w:t>TDL-D (30 ns delay spread, 5Hz)</w:t>
      </w:r>
      <w:r>
        <w:rPr>
          <w:rFonts w:eastAsiaTheme="minorEastAsia"/>
          <w:lang w:val="en-US" w:eastAsia="zh-CN"/>
        </w:rPr>
        <w:t>.</w:t>
      </w:r>
    </w:p>
    <w:p w:rsidR="00405E15" w:rsidRPr="00405E15" w:rsidRDefault="00405E15" w:rsidP="00E10A61">
      <w:pPr>
        <w:spacing w:before="120" w:after="120"/>
        <w:rPr>
          <w:rFonts w:eastAsiaTheme="minorEastAsia"/>
          <w:b/>
          <w:lang w:val="en-US" w:eastAsia="zh-CN"/>
        </w:rPr>
      </w:pPr>
      <w:r w:rsidRPr="00405E15">
        <w:rPr>
          <w:rFonts w:eastAsiaTheme="minorEastAsia"/>
          <w:b/>
          <w:lang w:val="en-US" w:eastAsia="zh-CN"/>
        </w:rPr>
        <w:t>Proposal 4: The accuracy requirements for LOS are based on TDL-D (30 ns delay spread, 5Hz).</w:t>
      </w:r>
    </w:p>
    <w:p w:rsidR="00EE0D5D" w:rsidRDefault="00EE0D5D" w:rsidP="00EE0D5D">
      <w:pPr>
        <w:pStyle w:val="2"/>
        <w:rPr>
          <w:lang w:eastAsia="zh-CN"/>
        </w:rPr>
      </w:pPr>
      <w:r>
        <w:rPr>
          <w:lang w:eastAsia="zh-CN"/>
        </w:rPr>
        <w:t xml:space="preserve">Test cases </w:t>
      </w:r>
    </w:p>
    <w:p w:rsidR="007D5451" w:rsidRDefault="00B9043E" w:rsidP="00C96865">
      <w:pPr>
        <w:spacing w:before="120" w:after="120"/>
        <w:rPr>
          <w:rFonts w:eastAsiaTheme="minorEastAsia"/>
          <w:lang w:val="en-US" w:eastAsia="zh-CN"/>
        </w:rPr>
      </w:pPr>
      <w:r w:rsidRPr="00B9043E">
        <w:rPr>
          <w:rFonts w:eastAsiaTheme="minorEastAsia"/>
          <w:lang w:val="en-US" w:eastAsia="zh-CN"/>
        </w:rPr>
        <w:t>For M-sample mea</w:t>
      </w:r>
      <w:r>
        <w:rPr>
          <w:rFonts w:eastAsiaTheme="minorEastAsia"/>
          <w:lang w:val="en-US" w:eastAsia="zh-CN"/>
        </w:rPr>
        <w:t>surement, as the side conditions are different from the existing TCs of 4-sample measurement, we suggest to define new TCs for both delay and accuracy tests. This would results 12 TCs for all the PRS measurements and both FR2, if we refer to the Rel-16 TC list in [</w:t>
      </w:r>
      <w:r w:rsidR="006751E3">
        <w:rPr>
          <w:rFonts w:eastAsiaTheme="minorEastAsia"/>
          <w:lang w:val="en-US" w:eastAsia="zh-CN"/>
        </w:rPr>
        <w:t>3</w:t>
      </w:r>
      <w:r>
        <w:rPr>
          <w:rFonts w:eastAsiaTheme="minorEastAsia"/>
          <w:lang w:val="en-US" w:eastAsia="zh-CN"/>
        </w:rPr>
        <w:t>].</w:t>
      </w:r>
    </w:p>
    <w:p w:rsidR="00B9043E" w:rsidRDefault="001F1902" w:rsidP="00C96865">
      <w:pPr>
        <w:spacing w:before="120" w:after="120"/>
        <w:rPr>
          <w:rFonts w:eastAsiaTheme="minorEastAsia"/>
          <w:lang w:val="en-US" w:eastAsia="zh-CN"/>
        </w:rPr>
      </w:pPr>
      <w:r>
        <w:rPr>
          <w:rFonts w:eastAsiaTheme="minorEastAsia"/>
          <w:lang w:val="en-US" w:eastAsia="zh-CN"/>
        </w:rPr>
        <w:t xml:space="preserve">For M-sample measurement, there are split requirements based on conditions where AGC sample is needed or not. We suggest to test </w:t>
      </w:r>
      <w:r w:rsidR="00A84F77">
        <w:rPr>
          <w:rFonts w:eastAsiaTheme="minorEastAsia"/>
          <w:lang w:val="en-US" w:eastAsia="zh-CN"/>
        </w:rPr>
        <w:t>both cases when the conditions are met and are not met. On the other hand, the number of test cases should be limited, so we suggest to distribute the two conditions to different TCs, e.g. delay TCs are defined under the condition where AGC sample is not needed, and accuracy TCs defined under the condition where AGC sample is needed.</w:t>
      </w:r>
    </w:p>
    <w:p w:rsidR="00330573" w:rsidRPr="00330573" w:rsidRDefault="00330573" w:rsidP="00C96865">
      <w:pPr>
        <w:spacing w:before="120" w:after="120"/>
        <w:rPr>
          <w:rFonts w:eastAsiaTheme="minorEastAsia"/>
          <w:b/>
          <w:lang w:val="en-US" w:eastAsia="zh-CN"/>
        </w:rPr>
      </w:pPr>
      <w:r w:rsidRPr="00330573">
        <w:rPr>
          <w:rFonts w:eastAsiaTheme="minorEastAsia"/>
          <w:b/>
          <w:lang w:val="en-US" w:eastAsia="zh-CN"/>
        </w:rPr>
        <w:t>Proposal 5: Define the following 12 TCs for M-sample measurement. Delay TCs are defined under the condition where AGC sample is not needed, and accuracy TCs defined under the condition where AGC sample is needed</w:t>
      </w:r>
      <w:r>
        <w:rPr>
          <w:rFonts w:eastAsiaTheme="minorEastAsia"/>
          <w:b/>
          <w:lang w:val="en-US" w:eastAsia="zh-CN"/>
        </w:rPr>
        <w:t>.</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FR2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FR2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FR2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RSTD measurement accuracy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RSTD measurement accuracy for FR2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PRS RSRP measurement accuracy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PRS RSRP measurement accuracy for FR2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accuracy for FR1 in SA</w:t>
      </w:r>
    </w:p>
    <w:p w:rsidR="00330573" w:rsidRPr="00330573" w:rsidRDefault="00330573" w:rsidP="0033057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accuracy for FR2 in SA</w:t>
      </w:r>
    </w:p>
    <w:p w:rsidR="00692B46" w:rsidRDefault="00692B46" w:rsidP="00C96865">
      <w:pPr>
        <w:spacing w:before="120" w:after="120"/>
        <w:rPr>
          <w:rFonts w:eastAsiaTheme="minorEastAsia"/>
          <w:lang w:val="en-US" w:eastAsia="zh-CN"/>
        </w:rPr>
      </w:pPr>
      <w:r>
        <w:rPr>
          <w:rFonts w:eastAsiaTheme="minorEastAsia"/>
          <w:lang w:val="en-US" w:eastAsia="zh-CN"/>
        </w:rPr>
        <w:lastRenderedPageBreak/>
        <w:t xml:space="preserve">For reduced Rx beam sweeping factor, since it is an independent capability and can be applied for both 4-sample measurement and M-sample measurement, we suggest to update the existing Rel-16 TCs to verify the measurement delay. In this way, the </w:t>
      </w:r>
      <w:r w:rsidR="00765B39">
        <w:rPr>
          <w:rFonts w:eastAsiaTheme="minorEastAsia"/>
          <w:lang w:val="en-US" w:eastAsia="zh-CN"/>
        </w:rPr>
        <w:t xml:space="preserve">feature will be verified for 4-sample measurement, which is supported by all UEs, and the test coverage is maximized. </w:t>
      </w:r>
    </w:p>
    <w:p w:rsidR="00765B39" w:rsidRDefault="00765B39" w:rsidP="00C96865">
      <w:pPr>
        <w:spacing w:before="120" w:after="120"/>
        <w:rPr>
          <w:rFonts w:eastAsiaTheme="minorEastAsia"/>
          <w:lang w:val="en-US" w:eastAsia="zh-CN"/>
        </w:rPr>
      </w:pPr>
      <w:r>
        <w:rPr>
          <w:rFonts w:eastAsiaTheme="minorEastAsia"/>
          <w:lang w:val="en-US" w:eastAsia="zh-CN"/>
        </w:rPr>
        <w:t>It is noted that there should be no need to change the setup for the existing TCs for reduced Rx beam sweeping factor</w:t>
      </w:r>
      <w:r w:rsidR="006751E3">
        <w:rPr>
          <w:rFonts w:eastAsiaTheme="minorEastAsia"/>
          <w:lang w:val="en-US" w:eastAsia="zh-CN"/>
        </w:rPr>
        <w:t xml:space="preserve"> unless LMF indication is needed per RAN1 agreement</w:t>
      </w:r>
      <w:r>
        <w:rPr>
          <w:rFonts w:eastAsiaTheme="minorEastAsia"/>
          <w:lang w:val="en-US" w:eastAsia="zh-CN"/>
        </w:rPr>
        <w:t xml:space="preserve">, but only the test requirements need to be updated such that UE supporting </w:t>
      </w:r>
      <w:r w:rsidR="006751E3">
        <w:rPr>
          <w:rFonts w:eastAsiaTheme="minorEastAsia"/>
          <w:lang w:val="en-US" w:eastAsia="zh-CN"/>
        </w:rPr>
        <w:t>reduced Rx beam sweeping factor</w:t>
      </w:r>
      <w:r>
        <w:rPr>
          <w:rFonts w:eastAsiaTheme="minorEastAsia"/>
          <w:lang w:val="en-US" w:eastAsia="zh-CN"/>
        </w:rPr>
        <w:t xml:space="preserve"> should meet the delay requirement based on its indicated sweeping factor. In other words, a Rel-17 UE supporting reduced Rx beam sweeping factor only needs to pass the delay test for reduced Rx beam sweeping factor, but it does not need pass the test for legacy beam sweeping factor.</w:t>
      </w:r>
    </w:p>
    <w:p w:rsidR="00330573" w:rsidRPr="006751E3" w:rsidRDefault="00330573" w:rsidP="00C96865">
      <w:pPr>
        <w:spacing w:before="120" w:after="120"/>
        <w:rPr>
          <w:rFonts w:eastAsiaTheme="minorEastAsia"/>
          <w:b/>
          <w:lang w:val="en-US" w:eastAsia="zh-CN"/>
        </w:rPr>
      </w:pPr>
      <w:r w:rsidRPr="006751E3">
        <w:rPr>
          <w:rFonts w:eastAsiaTheme="minorEastAsia"/>
          <w:b/>
          <w:lang w:val="en-US" w:eastAsia="zh-CN"/>
        </w:rPr>
        <w:t xml:space="preserve">Proposal 6: Update the existing Rel-16 TCs for FR2 delay tests </w:t>
      </w:r>
      <w:r w:rsidR="006751E3" w:rsidRPr="006751E3">
        <w:rPr>
          <w:rFonts w:eastAsiaTheme="minorEastAsia"/>
          <w:b/>
          <w:lang w:val="en-US" w:eastAsia="zh-CN"/>
        </w:rPr>
        <w:t xml:space="preserve">such that the test requirements is based on the UE indicated capability for reduced Rx beam sweeping factor. </w:t>
      </w:r>
    </w:p>
    <w:p w:rsidR="00330573" w:rsidRPr="00330573" w:rsidRDefault="00330573" w:rsidP="00330573">
      <w:pPr>
        <w:spacing w:before="120" w:after="120"/>
        <w:rPr>
          <w:rFonts w:eastAsiaTheme="minorEastAsia"/>
          <w:lang w:val="en-US" w:eastAsia="zh-CN"/>
        </w:rPr>
      </w:pPr>
      <w:r>
        <w:rPr>
          <w:rFonts w:eastAsiaTheme="minorEastAsia"/>
          <w:lang w:eastAsia="zh-CN"/>
        </w:rPr>
        <w:t xml:space="preserve">For </w:t>
      </w:r>
      <w:r w:rsidRPr="00330573">
        <w:rPr>
          <w:rFonts w:eastAsiaTheme="minorEastAsia"/>
          <w:lang w:eastAsia="zh-CN"/>
        </w:rPr>
        <w:t xml:space="preserve">enhanced </w:t>
      </w:r>
      <w:proofErr w:type="spellStart"/>
      <w:r w:rsidRPr="00330573">
        <w:rPr>
          <w:rFonts w:eastAsiaTheme="minorEastAsia"/>
          <w:lang w:eastAsia="zh-CN"/>
        </w:rPr>
        <w:t>T</w:t>
      </w:r>
      <w:r w:rsidRPr="00330573">
        <w:rPr>
          <w:rFonts w:eastAsiaTheme="minorEastAsia"/>
          <w:vertAlign w:val="subscript"/>
          <w:lang w:eastAsia="zh-CN"/>
        </w:rPr>
        <w:t>last</w:t>
      </w:r>
      <w:proofErr w:type="spellEnd"/>
      <w:r w:rsidRPr="00330573">
        <w:rPr>
          <w:rFonts w:eastAsiaTheme="minorEastAsia" w:hint="eastAsia"/>
          <w:lang w:val="en-US" w:eastAsia="zh-CN"/>
        </w:rPr>
        <w:t>,</w:t>
      </w:r>
      <w:r>
        <w:rPr>
          <w:rFonts w:eastAsiaTheme="minorEastAsia"/>
          <w:lang w:val="en-US" w:eastAsia="zh-CN"/>
        </w:rPr>
        <w:t xml:space="preserve"> we understand it is tightening the requirements for a specific condition, i.e. where all PRS resources are within one MG occasion. The enhanced requirements apply for all Rel-17 UEs, i.e. there is no UE capability or NW indication. For the PRS configuration used in the test, we understand this condition (all PRS resources are within one MG occasion) is always met, so there is no need to define any new TC or make any update to existing TCs for this enhancement because it will be automatically verified by all the existing and newly defined TCs, i.e. UE should meet the delay requirement with enhanced </w:t>
      </w:r>
      <w:proofErr w:type="spellStart"/>
      <w:r w:rsidRPr="00330573">
        <w:rPr>
          <w:rFonts w:eastAsiaTheme="minorEastAsia"/>
          <w:lang w:eastAsia="zh-CN"/>
        </w:rPr>
        <w:t>T</w:t>
      </w:r>
      <w:r w:rsidRPr="00330573">
        <w:rPr>
          <w:rFonts w:eastAsiaTheme="minorEastAsia"/>
          <w:vertAlign w:val="subscript"/>
          <w:lang w:eastAsia="zh-CN"/>
        </w:rPr>
        <w:t>last</w:t>
      </w:r>
      <w:proofErr w:type="spellEnd"/>
      <w:r>
        <w:rPr>
          <w:rFonts w:eastAsiaTheme="minorEastAsia"/>
          <w:lang w:val="en-US" w:eastAsia="zh-CN"/>
        </w:rPr>
        <w:t xml:space="preserve"> in all TCs.</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7D5451">
        <w:rPr>
          <w:rFonts w:eastAsia="宋体"/>
          <w:lang w:eastAsia="zh-CN"/>
        </w:rPr>
        <w:t xml:space="preserve">accuracy requirements </w:t>
      </w:r>
      <w:r w:rsidR="006751E3">
        <w:rPr>
          <w:rFonts w:eastAsia="宋体"/>
          <w:lang w:eastAsia="zh-CN"/>
        </w:rPr>
        <w:t>and TCs for low latency PRS measurement</w:t>
      </w:r>
      <w:r>
        <w:rPr>
          <w:rFonts w:eastAsia="宋体"/>
          <w:lang w:eastAsia="zh-CN"/>
        </w:rPr>
        <w:t>.</w:t>
      </w:r>
    </w:p>
    <w:p w:rsidR="006751E3" w:rsidRPr="00E10A61" w:rsidRDefault="006751E3" w:rsidP="006751E3">
      <w:pPr>
        <w:spacing w:before="120" w:after="120"/>
        <w:rPr>
          <w:rFonts w:eastAsiaTheme="minorEastAsia"/>
          <w:b/>
          <w:lang w:eastAsia="zh-CN"/>
        </w:rPr>
      </w:pPr>
      <w:r w:rsidRPr="00E10A61">
        <w:rPr>
          <w:rFonts w:eastAsiaTheme="minorEastAsia"/>
          <w:b/>
          <w:lang w:eastAsia="zh-CN"/>
        </w:rPr>
        <w:t>Proposal 1: For RSTD, define the accuracy requirements and side conditions for M-sample:</w:t>
      </w:r>
    </w:p>
    <w:p w:rsidR="006751E3" w:rsidRPr="00E10A61" w:rsidRDefault="006751E3" w:rsidP="006751E3">
      <w:pPr>
        <w:pStyle w:val="af8"/>
        <w:numPr>
          <w:ilvl w:val="0"/>
          <w:numId w:val="10"/>
        </w:numPr>
        <w:spacing w:before="120" w:after="120"/>
        <w:rPr>
          <w:rFonts w:eastAsiaTheme="minorEastAsia"/>
          <w:b/>
          <w:lang w:eastAsia="zh-CN"/>
        </w:rPr>
      </w:pPr>
      <w:r w:rsidRPr="00E10A61">
        <w:rPr>
          <w:rFonts w:eastAsiaTheme="minorEastAsia"/>
          <w:b/>
          <w:lang w:eastAsia="zh-CN"/>
        </w:rPr>
        <w:t>Set 1: AWGN</w:t>
      </w:r>
      <w:r>
        <w:rPr>
          <w:rFonts w:eastAsiaTheme="minorEastAsia"/>
          <w:b/>
          <w:lang w:eastAsia="zh-CN"/>
        </w:rPr>
        <w:t xml:space="preserve"> with </w:t>
      </w:r>
      <w:proofErr w:type="spellStart"/>
      <w:r w:rsidRPr="00E10A61">
        <w:rPr>
          <w:rFonts w:eastAsiaTheme="minorEastAsia"/>
          <w:b/>
          <w:lang w:eastAsia="zh-CN"/>
        </w:rPr>
        <w:t>Es</w:t>
      </w:r>
      <w:proofErr w:type="spellEnd"/>
      <w:r w:rsidRPr="00E10A61">
        <w:rPr>
          <w:rFonts w:eastAsiaTheme="minorEastAsia"/>
          <w:b/>
          <w:lang w:eastAsia="zh-CN"/>
        </w:rPr>
        <w:t>/</w:t>
      </w:r>
      <w:proofErr w:type="spellStart"/>
      <w:r w:rsidRPr="00E10A61">
        <w:rPr>
          <w:rFonts w:eastAsiaTheme="minorEastAsia"/>
          <w:b/>
          <w:lang w:eastAsia="zh-CN"/>
        </w:rPr>
        <w:t>Iot</w:t>
      </w:r>
      <w:proofErr w:type="spellEnd"/>
      <w:r w:rsidRPr="00E10A61">
        <w:rPr>
          <w:rFonts w:eastAsiaTheme="minorEastAsia"/>
          <w:b/>
          <w:lang w:eastAsia="zh-CN"/>
        </w:rPr>
        <w:t xml:space="preserve"> {-6, -6}dB for reference and target cell, </w:t>
      </w:r>
      <w:r>
        <w:rPr>
          <w:rFonts w:eastAsiaTheme="minorEastAsia"/>
          <w:b/>
          <w:lang w:eastAsia="zh-CN"/>
        </w:rPr>
        <w:t>and requirements are</w:t>
      </w:r>
      <w:r w:rsidRPr="00E10A61">
        <w:rPr>
          <w:rFonts w:eastAsiaTheme="minorEastAsia"/>
          <w:b/>
          <w:lang w:eastAsia="zh-CN"/>
        </w:rPr>
        <w:t xml:space="preserve"> re-used from Rel-16 accuracy requirements for AWGN</w:t>
      </w:r>
      <w:r>
        <w:rPr>
          <w:rFonts w:eastAsiaTheme="minorEastAsia"/>
          <w:b/>
          <w:lang w:eastAsia="zh-CN"/>
        </w:rPr>
        <w:t xml:space="preserve"> </w:t>
      </w:r>
    </w:p>
    <w:p w:rsidR="006751E3" w:rsidRPr="00E10A61" w:rsidRDefault="006751E3" w:rsidP="006751E3">
      <w:pPr>
        <w:pStyle w:val="af8"/>
        <w:numPr>
          <w:ilvl w:val="0"/>
          <w:numId w:val="10"/>
        </w:numPr>
        <w:spacing w:before="120" w:after="120"/>
        <w:rPr>
          <w:rFonts w:eastAsiaTheme="minorEastAsia"/>
          <w:b/>
          <w:lang w:eastAsia="zh-CN"/>
        </w:rPr>
      </w:pPr>
      <w:r w:rsidRPr="00E10A61">
        <w:rPr>
          <w:rFonts w:eastAsiaTheme="minorEastAsia"/>
          <w:b/>
          <w:lang w:eastAsia="zh-CN"/>
        </w:rPr>
        <w:t>Set 2: LOS</w:t>
      </w:r>
      <w:r w:rsidRPr="005F6516">
        <w:rPr>
          <w:rFonts w:eastAsiaTheme="minorEastAsia"/>
          <w:b/>
          <w:lang w:eastAsia="zh-CN"/>
        </w:rPr>
        <w:t xml:space="preserve"> </w:t>
      </w:r>
      <w:r>
        <w:rPr>
          <w:rFonts w:eastAsiaTheme="minorEastAsia"/>
          <w:b/>
          <w:lang w:eastAsia="zh-CN"/>
        </w:rPr>
        <w:t xml:space="preserve">with </w:t>
      </w:r>
      <w:proofErr w:type="spellStart"/>
      <w:r w:rsidRPr="00E10A61">
        <w:rPr>
          <w:rFonts w:eastAsiaTheme="minorEastAsia"/>
          <w:b/>
          <w:lang w:eastAsia="zh-CN"/>
        </w:rPr>
        <w:t>Es</w:t>
      </w:r>
      <w:proofErr w:type="spellEnd"/>
      <w:r w:rsidRPr="00E10A61">
        <w:rPr>
          <w:rFonts w:eastAsiaTheme="minorEastAsia"/>
          <w:b/>
          <w:lang w:eastAsia="zh-CN"/>
        </w:rPr>
        <w:t>/</w:t>
      </w:r>
      <w:proofErr w:type="spellStart"/>
      <w:r w:rsidRPr="00E10A61">
        <w:rPr>
          <w:rFonts w:eastAsiaTheme="minorEastAsia"/>
          <w:b/>
          <w:lang w:eastAsia="zh-CN"/>
        </w:rPr>
        <w:t>Iot</w:t>
      </w:r>
      <w:proofErr w:type="spellEnd"/>
      <w:r w:rsidRPr="00E10A61">
        <w:rPr>
          <w:rFonts w:eastAsiaTheme="minorEastAsia"/>
          <w:b/>
          <w:lang w:eastAsia="zh-CN"/>
        </w:rPr>
        <w:t xml:space="preserve"> {-6, -6}dB for reference and target cell, </w:t>
      </w:r>
      <w:r>
        <w:rPr>
          <w:rFonts w:eastAsiaTheme="minorEastAsia"/>
          <w:b/>
          <w:lang w:eastAsia="zh-CN"/>
        </w:rPr>
        <w:t>and requirements are</w:t>
      </w:r>
      <w:r w:rsidRPr="00E10A61">
        <w:rPr>
          <w:rFonts w:eastAsiaTheme="minorEastAsia"/>
          <w:b/>
          <w:lang w:eastAsia="zh-CN"/>
        </w:rPr>
        <w:t xml:space="preserve"> re-used from Rel-16 accuracy requirements for NLOS</w:t>
      </w:r>
    </w:p>
    <w:p w:rsidR="006751E3" w:rsidRPr="00E10A61" w:rsidRDefault="006751E3" w:rsidP="006751E3">
      <w:pPr>
        <w:spacing w:before="120" w:after="120"/>
        <w:rPr>
          <w:rFonts w:eastAsiaTheme="minorEastAsia"/>
          <w:b/>
          <w:lang w:eastAsia="zh-CN"/>
        </w:rPr>
      </w:pPr>
      <w:r>
        <w:rPr>
          <w:rFonts w:eastAsiaTheme="minorEastAsia"/>
          <w:b/>
          <w:lang w:eastAsia="zh-CN"/>
        </w:rPr>
        <w:t>Proposal 2</w:t>
      </w:r>
      <w:r w:rsidRPr="00E10A61">
        <w:rPr>
          <w:rFonts w:eastAsiaTheme="minorEastAsia"/>
          <w:b/>
          <w:lang w:eastAsia="zh-CN"/>
        </w:rPr>
        <w:t xml:space="preserve">: For </w:t>
      </w:r>
      <w:r>
        <w:rPr>
          <w:rFonts w:eastAsiaTheme="minorEastAsia"/>
          <w:b/>
          <w:lang w:eastAsia="zh-CN"/>
        </w:rPr>
        <w:t>PRS-RSRP</w:t>
      </w:r>
      <w:r w:rsidRPr="00E10A61">
        <w:rPr>
          <w:rFonts w:eastAsiaTheme="minorEastAsia"/>
          <w:b/>
          <w:lang w:eastAsia="zh-CN"/>
        </w:rPr>
        <w:t>, define the accuracy requirements and side conditions for M-sample:</w:t>
      </w:r>
    </w:p>
    <w:p w:rsidR="006751E3" w:rsidRPr="00E10A61" w:rsidRDefault="006751E3" w:rsidP="006751E3">
      <w:pPr>
        <w:pStyle w:val="af8"/>
        <w:numPr>
          <w:ilvl w:val="0"/>
          <w:numId w:val="10"/>
        </w:numPr>
        <w:spacing w:before="120" w:after="120"/>
        <w:rPr>
          <w:rFonts w:eastAsiaTheme="minorEastAsia"/>
          <w:b/>
          <w:lang w:eastAsia="zh-CN"/>
        </w:rPr>
      </w:pPr>
      <w:r w:rsidRPr="00E10A61">
        <w:rPr>
          <w:rFonts w:eastAsiaTheme="minorEastAsia"/>
          <w:b/>
          <w:lang w:eastAsia="zh-CN"/>
        </w:rPr>
        <w:t xml:space="preserve">Set </w:t>
      </w:r>
      <w:r>
        <w:rPr>
          <w:rFonts w:eastAsiaTheme="minorEastAsia"/>
          <w:b/>
          <w:lang w:eastAsia="zh-CN"/>
        </w:rPr>
        <w:t>1</w:t>
      </w:r>
      <w:r w:rsidRPr="00E10A61">
        <w:rPr>
          <w:rFonts w:eastAsiaTheme="minorEastAsia"/>
          <w:b/>
          <w:lang w:eastAsia="zh-CN"/>
        </w:rPr>
        <w:t>: LOS</w:t>
      </w:r>
      <w:r w:rsidRPr="00B44570">
        <w:rPr>
          <w:rFonts w:eastAsiaTheme="minorEastAsia"/>
          <w:b/>
          <w:lang w:eastAsia="zh-CN"/>
        </w:rPr>
        <w:t xml:space="preserve"> </w:t>
      </w:r>
      <w:r>
        <w:rPr>
          <w:rFonts w:eastAsiaTheme="minorEastAsia"/>
          <w:b/>
          <w:lang w:eastAsia="zh-CN"/>
        </w:rPr>
        <w:t xml:space="preserve">with </w:t>
      </w:r>
      <w:proofErr w:type="spellStart"/>
      <w:r w:rsidRPr="00E10A61">
        <w:rPr>
          <w:rFonts w:eastAsiaTheme="minorEastAsia"/>
          <w:b/>
          <w:lang w:eastAsia="zh-CN"/>
        </w:rPr>
        <w:t>Es</w:t>
      </w:r>
      <w:proofErr w:type="spellEnd"/>
      <w:r w:rsidRPr="00E10A61">
        <w:rPr>
          <w:rFonts w:eastAsiaTheme="minorEastAsia"/>
          <w:b/>
          <w:lang w:eastAsia="zh-CN"/>
        </w:rPr>
        <w:t>/</w:t>
      </w:r>
      <w:proofErr w:type="spellStart"/>
      <w:r w:rsidRPr="00E10A61">
        <w:rPr>
          <w:rFonts w:eastAsiaTheme="minorEastAsia"/>
          <w:b/>
          <w:lang w:eastAsia="zh-CN"/>
        </w:rPr>
        <w:t>Iot</w:t>
      </w:r>
      <w:proofErr w:type="spellEnd"/>
      <w:r w:rsidRPr="00E10A61">
        <w:rPr>
          <w:rFonts w:eastAsiaTheme="minorEastAsia"/>
          <w:b/>
          <w:lang w:eastAsia="zh-CN"/>
        </w:rPr>
        <w:t xml:space="preserve"> </w:t>
      </w:r>
      <w:r>
        <w:rPr>
          <w:rFonts w:eastAsiaTheme="minorEastAsia"/>
          <w:b/>
          <w:lang w:eastAsia="zh-CN"/>
        </w:rPr>
        <w:t>-6</w:t>
      </w:r>
      <w:r w:rsidRPr="00E10A61">
        <w:rPr>
          <w:rFonts w:eastAsiaTheme="minorEastAsia"/>
          <w:b/>
          <w:lang w:eastAsia="zh-CN"/>
        </w:rPr>
        <w:t xml:space="preserve">dB, which is re-used from Rel-16 accuracy requirements for </w:t>
      </w:r>
      <w:r>
        <w:rPr>
          <w:rFonts w:eastAsiaTheme="minorEastAsia"/>
          <w:b/>
          <w:lang w:eastAsia="zh-CN"/>
        </w:rPr>
        <w:t>-13dB</w:t>
      </w:r>
    </w:p>
    <w:p w:rsidR="006751E3" w:rsidRPr="00E10A61" w:rsidRDefault="006751E3" w:rsidP="006751E3">
      <w:pPr>
        <w:spacing w:before="120" w:after="120"/>
        <w:rPr>
          <w:rFonts w:eastAsiaTheme="minorEastAsia"/>
          <w:b/>
          <w:lang w:eastAsia="zh-CN"/>
        </w:rPr>
      </w:pPr>
      <w:r w:rsidRPr="00E10A61">
        <w:rPr>
          <w:rFonts w:eastAsiaTheme="minorEastAsia"/>
          <w:b/>
          <w:lang w:eastAsia="zh-CN"/>
        </w:rPr>
        <w:t xml:space="preserve">Proposal </w:t>
      </w:r>
      <w:r>
        <w:rPr>
          <w:rFonts w:eastAsiaTheme="minorEastAsia"/>
          <w:b/>
          <w:lang w:eastAsia="zh-CN"/>
        </w:rPr>
        <w:t>3</w:t>
      </w:r>
      <w:r w:rsidRPr="00E10A61">
        <w:rPr>
          <w:rFonts w:eastAsiaTheme="minorEastAsia"/>
          <w:b/>
          <w:lang w:eastAsia="zh-CN"/>
        </w:rPr>
        <w:t xml:space="preserve">: For </w:t>
      </w:r>
      <w:r>
        <w:rPr>
          <w:rFonts w:eastAsiaTheme="minorEastAsia"/>
          <w:b/>
          <w:lang w:eastAsia="zh-CN"/>
        </w:rPr>
        <w:t>UE Rx-</w:t>
      </w:r>
      <w:proofErr w:type="spellStart"/>
      <w:r>
        <w:rPr>
          <w:rFonts w:eastAsiaTheme="minorEastAsia"/>
          <w:b/>
          <w:lang w:eastAsia="zh-CN"/>
        </w:rPr>
        <w:t>Tx</w:t>
      </w:r>
      <w:proofErr w:type="spellEnd"/>
      <w:r w:rsidRPr="00E10A61">
        <w:rPr>
          <w:rFonts w:eastAsiaTheme="minorEastAsia"/>
          <w:b/>
          <w:lang w:eastAsia="zh-CN"/>
        </w:rPr>
        <w:t>, define the accuracy requirements and side conditions for M-sample:</w:t>
      </w:r>
    </w:p>
    <w:p w:rsidR="006751E3" w:rsidRPr="00E10A61" w:rsidRDefault="006751E3" w:rsidP="006751E3">
      <w:pPr>
        <w:pStyle w:val="af8"/>
        <w:numPr>
          <w:ilvl w:val="0"/>
          <w:numId w:val="10"/>
        </w:numPr>
        <w:spacing w:before="120" w:after="120"/>
        <w:rPr>
          <w:rFonts w:eastAsiaTheme="minorEastAsia"/>
          <w:b/>
          <w:lang w:eastAsia="zh-CN"/>
        </w:rPr>
      </w:pPr>
      <w:r w:rsidRPr="00E10A61">
        <w:rPr>
          <w:rFonts w:eastAsiaTheme="minorEastAsia"/>
          <w:b/>
          <w:lang w:eastAsia="zh-CN"/>
        </w:rPr>
        <w:t>Set 1: AWGN</w:t>
      </w:r>
      <w:r>
        <w:rPr>
          <w:rFonts w:eastAsiaTheme="minorEastAsia"/>
          <w:b/>
          <w:lang w:eastAsia="zh-CN"/>
        </w:rPr>
        <w:t xml:space="preserve"> with </w:t>
      </w:r>
      <w:proofErr w:type="spellStart"/>
      <w:r w:rsidRPr="00E10A61">
        <w:rPr>
          <w:rFonts w:eastAsiaTheme="minorEastAsia"/>
          <w:b/>
          <w:lang w:eastAsia="zh-CN"/>
        </w:rPr>
        <w:t>Es</w:t>
      </w:r>
      <w:proofErr w:type="spellEnd"/>
      <w:r w:rsidRPr="00E10A61">
        <w:rPr>
          <w:rFonts w:eastAsiaTheme="minorEastAsia"/>
          <w:b/>
          <w:lang w:eastAsia="zh-CN"/>
        </w:rPr>
        <w:t>/</w:t>
      </w:r>
      <w:proofErr w:type="spellStart"/>
      <w:r w:rsidRPr="00E10A61">
        <w:rPr>
          <w:rFonts w:eastAsiaTheme="minorEastAsia"/>
          <w:b/>
          <w:lang w:eastAsia="zh-CN"/>
        </w:rPr>
        <w:t>Iot</w:t>
      </w:r>
      <w:proofErr w:type="spellEnd"/>
      <w:r w:rsidRPr="00E10A61">
        <w:rPr>
          <w:rFonts w:eastAsiaTheme="minorEastAsia"/>
          <w:b/>
          <w:lang w:eastAsia="zh-CN"/>
        </w:rPr>
        <w:t xml:space="preserve"> -6</w:t>
      </w:r>
      <w:r>
        <w:rPr>
          <w:rFonts w:eastAsiaTheme="minorEastAsia"/>
          <w:b/>
          <w:lang w:eastAsia="zh-CN"/>
        </w:rPr>
        <w:t>dB</w:t>
      </w:r>
      <w:r w:rsidRPr="00E10A61">
        <w:rPr>
          <w:rFonts w:eastAsiaTheme="minorEastAsia"/>
          <w:b/>
          <w:lang w:eastAsia="zh-CN"/>
        </w:rPr>
        <w:t xml:space="preserve">, </w:t>
      </w:r>
      <w:r>
        <w:rPr>
          <w:rFonts w:eastAsiaTheme="minorEastAsia"/>
          <w:b/>
          <w:lang w:eastAsia="zh-CN"/>
        </w:rPr>
        <w:t>and requirements are</w:t>
      </w:r>
      <w:r w:rsidRPr="00E10A61">
        <w:rPr>
          <w:rFonts w:eastAsiaTheme="minorEastAsia"/>
          <w:b/>
          <w:lang w:eastAsia="zh-CN"/>
        </w:rPr>
        <w:t xml:space="preserve"> re-used from Rel-16 accuracy requirements for AWGN</w:t>
      </w:r>
      <w:r>
        <w:rPr>
          <w:rFonts w:eastAsiaTheme="minorEastAsia"/>
          <w:b/>
          <w:lang w:eastAsia="zh-CN"/>
        </w:rPr>
        <w:t xml:space="preserve"> with </w:t>
      </w:r>
      <w:proofErr w:type="spellStart"/>
      <w:r>
        <w:rPr>
          <w:rFonts w:eastAsiaTheme="minorEastAsia"/>
          <w:b/>
          <w:lang w:eastAsia="zh-CN"/>
        </w:rPr>
        <w:t>Es</w:t>
      </w:r>
      <w:proofErr w:type="spellEnd"/>
      <w:r>
        <w:rPr>
          <w:rFonts w:eastAsiaTheme="minorEastAsia"/>
          <w:b/>
          <w:lang w:eastAsia="zh-CN"/>
        </w:rPr>
        <w:t>/</w:t>
      </w:r>
      <w:proofErr w:type="spellStart"/>
      <w:r>
        <w:rPr>
          <w:rFonts w:eastAsiaTheme="minorEastAsia"/>
          <w:b/>
          <w:lang w:eastAsia="zh-CN"/>
        </w:rPr>
        <w:t>Iot</w:t>
      </w:r>
      <w:proofErr w:type="spellEnd"/>
      <w:r>
        <w:rPr>
          <w:rFonts w:eastAsiaTheme="minorEastAsia"/>
          <w:b/>
          <w:lang w:eastAsia="zh-CN"/>
        </w:rPr>
        <w:t xml:space="preserve"> -13dB</w:t>
      </w:r>
    </w:p>
    <w:p w:rsidR="006751E3" w:rsidRPr="00E10A61" w:rsidRDefault="006751E3" w:rsidP="006751E3">
      <w:pPr>
        <w:pStyle w:val="af8"/>
        <w:numPr>
          <w:ilvl w:val="0"/>
          <w:numId w:val="10"/>
        </w:numPr>
        <w:spacing w:before="120" w:after="120"/>
        <w:rPr>
          <w:rFonts w:eastAsiaTheme="minorEastAsia"/>
          <w:b/>
          <w:lang w:eastAsia="zh-CN"/>
        </w:rPr>
      </w:pPr>
      <w:r w:rsidRPr="00E10A61">
        <w:rPr>
          <w:rFonts w:eastAsiaTheme="minorEastAsia"/>
          <w:b/>
          <w:lang w:eastAsia="zh-CN"/>
        </w:rPr>
        <w:t xml:space="preserve">Set </w:t>
      </w:r>
      <w:r>
        <w:rPr>
          <w:rFonts w:eastAsiaTheme="minorEastAsia"/>
          <w:b/>
          <w:lang w:eastAsia="zh-CN"/>
        </w:rPr>
        <w:t>2</w:t>
      </w:r>
      <w:r w:rsidRPr="00E10A61">
        <w:rPr>
          <w:rFonts w:eastAsiaTheme="minorEastAsia"/>
          <w:b/>
          <w:lang w:eastAsia="zh-CN"/>
        </w:rPr>
        <w:t xml:space="preserve">: </w:t>
      </w:r>
      <w:r>
        <w:rPr>
          <w:rFonts w:eastAsiaTheme="minorEastAsia"/>
          <w:b/>
          <w:lang w:eastAsia="zh-CN"/>
        </w:rPr>
        <w:t xml:space="preserve">LOS with </w:t>
      </w:r>
      <w:proofErr w:type="spellStart"/>
      <w:r w:rsidRPr="00E10A61">
        <w:rPr>
          <w:rFonts w:eastAsiaTheme="minorEastAsia"/>
          <w:b/>
          <w:lang w:eastAsia="zh-CN"/>
        </w:rPr>
        <w:t>Es</w:t>
      </w:r>
      <w:proofErr w:type="spellEnd"/>
      <w:r w:rsidRPr="00E10A61">
        <w:rPr>
          <w:rFonts w:eastAsiaTheme="minorEastAsia"/>
          <w:b/>
          <w:lang w:eastAsia="zh-CN"/>
        </w:rPr>
        <w:t>/</w:t>
      </w:r>
      <w:proofErr w:type="spellStart"/>
      <w:r w:rsidRPr="00E10A61">
        <w:rPr>
          <w:rFonts w:eastAsiaTheme="minorEastAsia"/>
          <w:b/>
          <w:lang w:eastAsia="zh-CN"/>
        </w:rPr>
        <w:t>Iot</w:t>
      </w:r>
      <w:proofErr w:type="spellEnd"/>
      <w:r w:rsidRPr="00E10A61">
        <w:rPr>
          <w:rFonts w:eastAsiaTheme="minorEastAsia"/>
          <w:b/>
          <w:lang w:eastAsia="zh-CN"/>
        </w:rPr>
        <w:t xml:space="preserve"> -6</w:t>
      </w:r>
      <w:r>
        <w:rPr>
          <w:rFonts w:eastAsiaTheme="minorEastAsia"/>
          <w:b/>
          <w:lang w:eastAsia="zh-CN"/>
        </w:rPr>
        <w:t>dB</w:t>
      </w:r>
      <w:r w:rsidRPr="00E10A61">
        <w:rPr>
          <w:rFonts w:eastAsiaTheme="minorEastAsia"/>
          <w:b/>
          <w:lang w:eastAsia="zh-CN"/>
        </w:rPr>
        <w:t xml:space="preserve">, </w:t>
      </w:r>
      <w:r>
        <w:rPr>
          <w:rFonts w:eastAsiaTheme="minorEastAsia"/>
          <w:b/>
          <w:lang w:eastAsia="zh-CN"/>
        </w:rPr>
        <w:t>and requirements are</w:t>
      </w:r>
      <w:r w:rsidRPr="00E10A61">
        <w:rPr>
          <w:rFonts w:eastAsiaTheme="minorEastAsia"/>
          <w:b/>
          <w:lang w:eastAsia="zh-CN"/>
        </w:rPr>
        <w:t xml:space="preserve"> re-used from Rel-16 accuracy requirements for </w:t>
      </w:r>
      <w:r>
        <w:rPr>
          <w:rFonts w:eastAsiaTheme="minorEastAsia"/>
          <w:b/>
          <w:lang w:eastAsia="zh-CN"/>
        </w:rPr>
        <w:t xml:space="preserve">NLOS with </w:t>
      </w:r>
      <w:proofErr w:type="spellStart"/>
      <w:r>
        <w:rPr>
          <w:rFonts w:eastAsiaTheme="minorEastAsia"/>
          <w:b/>
          <w:lang w:eastAsia="zh-CN"/>
        </w:rPr>
        <w:t>Es</w:t>
      </w:r>
      <w:proofErr w:type="spellEnd"/>
      <w:r>
        <w:rPr>
          <w:rFonts w:eastAsiaTheme="minorEastAsia"/>
          <w:b/>
          <w:lang w:eastAsia="zh-CN"/>
        </w:rPr>
        <w:t>/</w:t>
      </w:r>
      <w:proofErr w:type="spellStart"/>
      <w:r>
        <w:rPr>
          <w:rFonts w:eastAsiaTheme="minorEastAsia"/>
          <w:b/>
          <w:lang w:eastAsia="zh-CN"/>
        </w:rPr>
        <w:t>Iot</w:t>
      </w:r>
      <w:proofErr w:type="spellEnd"/>
      <w:r>
        <w:rPr>
          <w:rFonts w:eastAsiaTheme="minorEastAsia"/>
          <w:b/>
          <w:lang w:eastAsia="zh-CN"/>
        </w:rPr>
        <w:t xml:space="preserve"> -13dB.</w:t>
      </w:r>
    </w:p>
    <w:p w:rsidR="006751E3" w:rsidRPr="00405E15" w:rsidRDefault="006751E3" w:rsidP="006751E3">
      <w:pPr>
        <w:spacing w:before="120" w:after="120"/>
        <w:rPr>
          <w:rFonts w:eastAsiaTheme="minorEastAsia"/>
          <w:b/>
          <w:lang w:val="en-US" w:eastAsia="zh-CN"/>
        </w:rPr>
      </w:pPr>
      <w:r w:rsidRPr="00405E15">
        <w:rPr>
          <w:rFonts w:eastAsiaTheme="minorEastAsia"/>
          <w:b/>
          <w:lang w:val="en-US" w:eastAsia="zh-CN"/>
        </w:rPr>
        <w:t>Proposal 4: The accuracy requirements for LOS are based on TDL-D (30 ns delay spread, 5Hz).</w:t>
      </w:r>
    </w:p>
    <w:p w:rsidR="006751E3" w:rsidRPr="00330573" w:rsidRDefault="006751E3" w:rsidP="006751E3">
      <w:pPr>
        <w:spacing w:before="120" w:after="120"/>
        <w:rPr>
          <w:rFonts w:eastAsiaTheme="minorEastAsia"/>
          <w:b/>
          <w:lang w:val="en-US" w:eastAsia="zh-CN"/>
        </w:rPr>
      </w:pPr>
      <w:r w:rsidRPr="00330573">
        <w:rPr>
          <w:rFonts w:eastAsiaTheme="minorEastAsia"/>
          <w:b/>
          <w:lang w:val="en-US" w:eastAsia="zh-CN"/>
        </w:rPr>
        <w:t>Proposal 5: Define the following 12 TCs for M-sample measurement. Delay TCs are defined under the condition where AGC sample is not needed, and accuracy TCs defined under the condition where AGC sample is needed</w:t>
      </w:r>
      <w:r>
        <w:rPr>
          <w:rFonts w:eastAsiaTheme="minorEastAsia"/>
          <w:b/>
          <w:lang w:val="en-US" w:eastAsia="zh-CN"/>
        </w:rPr>
        <w:t>.</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FR1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RSTD measurement requirements for FR2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FR1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PRS-RSRP measurement requirements for FR2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FR1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requirements for FR2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RSTD measurement accuracy for FR1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lastRenderedPageBreak/>
        <w:t>RSTD measurement accuracy for FR2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PRS RSRP measurement accuracy for FR1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PRS RSRP measurement accuracy for FR2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accuracy for FR1 in SA</w:t>
      </w:r>
    </w:p>
    <w:p w:rsidR="006751E3" w:rsidRPr="00330573" w:rsidRDefault="006751E3" w:rsidP="006751E3">
      <w:pPr>
        <w:pStyle w:val="af8"/>
        <w:numPr>
          <w:ilvl w:val="0"/>
          <w:numId w:val="10"/>
        </w:numPr>
        <w:spacing w:before="120" w:after="120"/>
        <w:rPr>
          <w:rFonts w:eastAsiaTheme="minorEastAsia"/>
          <w:b/>
          <w:lang w:eastAsia="zh-CN"/>
        </w:rPr>
      </w:pPr>
      <w:r w:rsidRPr="00330573">
        <w:rPr>
          <w:rFonts w:eastAsiaTheme="minorEastAsia"/>
          <w:b/>
          <w:lang w:eastAsia="zh-CN"/>
        </w:rPr>
        <w:t>UE Rx-</w:t>
      </w:r>
      <w:proofErr w:type="spellStart"/>
      <w:r w:rsidRPr="00330573">
        <w:rPr>
          <w:rFonts w:eastAsiaTheme="minorEastAsia"/>
          <w:b/>
          <w:lang w:eastAsia="zh-CN"/>
        </w:rPr>
        <w:t>Tx</w:t>
      </w:r>
      <w:proofErr w:type="spellEnd"/>
      <w:r w:rsidRPr="00330573">
        <w:rPr>
          <w:rFonts w:eastAsiaTheme="minorEastAsia"/>
          <w:b/>
          <w:lang w:eastAsia="zh-CN"/>
        </w:rPr>
        <w:t xml:space="preserve"> time difference measurement accuracy for FR2 in SA</w:t>
      </w:r>
    </w:p>
    <w:p w:rsidR="004C4DEE" w:rsidRPr="007D48FC" w:rsidRDefault="006751E3" w:rsidP="004C4DEE">
      <w:pPr>
        <w:spacing w:before="120" w:after="120"/>
        <w:rPr>
          <w:rFonts w:eastAsiaTheme="minorEastAsia"/>
          <w:b/>
          <w:lang w:val="en-US" w:eastAsia="zh-CN"/>
        </w:rPr>
      </w:pPr>
      <w:r w:rsidRPr="006751E3">
        <w:rPr>
          <w:rFonts w:eastAsiaTheme="minorEastAsia"/>
          <w:b/>
          <w:lang w:val="en-US" w:eastAsia="zh-CN"/>
        </w:rPr>
        <w:t>Proposal 6: Update the existing Rel-16 TCs for FR2 delay tests such that the test requirements is based on the UE indicated capability for reduced Rx beam sweeping factor</w:t>
      </w:r>
      <w:r w:rsidR="007D48FC">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355AAF" w:rsidRDefault="00355AAF" w:rsidP="00355AAF">
      <w:pPr>
        <w:numPr>
          <w:ilvl w:val="0"/>
          <w:numId w:val="5"/>
        </w:numPr>
        <w:spacing w:before="120" w:after="120"/>
        <w:rPr>
          <w:rFonts w:eastAsia="宋体"/>
          <w:lang w:val="en-US" w:eastAsia="zh-CN"/>
        </w:rPr>
      </w:pPr>
      <w:r w:rsidRPr="00A2330D">
        <w:rPr>
          <w:rFonts w:eastAsia="宋体"/>
          <w:lang w:val="en-US" w:eastAsia="zh-CN"/>
        </w:rPr>
        <w:t>R4-2206979</w:t>
      </w:r>
      <w:r>
        <w:rPr>
          <w:rFonts w:eastAsia="宋体"/>
          <w:lang w:val="en-US" w:eastAsia="zh-CN"/>
        </w:rPr>
        <w:t xml:space="preserve">, </w:t>
      </w:r>
      <w:r w:rsidRPr="00A2330D">
        <w:rPr>
          <w:rFonts w:eastAsia="宋体"/>
          <w:lang w:val="en-US" w:eastAsia="zh-CN"/>
        </w:rPr>
        <w:t>WF on NR Positioning Enhancements (Part 1)</w:t>
      </w:r>
      <w:r>
        <w:rPr>
          <w:rFonts w:eastAsia="宋体"/>
          <w:lang w:val="en-US" w:eastAsia="zh-CN"/>
        </w:rPr>
        <w:t xml:space="preserve">, </w:t>
      </w:r>
      <w:r w:rsidRPr="00A2330D">
        <w:rPr>
          <w:rFonts w:eastAsia="宋体"/>
          <w:lang w:val="en-US" w:eastAsia="zh-CN"/>
        </w:rPr>
        <w:t>Ericsson</w:t>
      </w:r>
    </w:p>
    <w:p w:rsidR="00F1089C" w:rsidRDefault="00F1089C" w:rsidP="00F1089C">
      <w:pPr>
        <w:numPr>
          <w:ilvl w:val="0"/>
          <w:numId w:val="5"/>
        </w:numPr>
        <w:spacing w:before="120" w:after="120"/>
        <w:rPr>
          <w:rFonts w:eastAsia="宋体"/>
          <w:lang w:val="en-US" w:eastAsia="zh-CN"/>
        </w:rPr>
      </w:pPr>
      <w:r w:rsidRPr="00F1089C">
        <w:rPr>
          <w:rFonts w:eastAsia="宋体"/>
          <w:lang w:val="en-US" w:eastAsia="zh-CN"/>
        </w:rPr>
        <w:t>R4-2202776</w:t>
      </w:r>
      <w:r>
        <w:rPr>
          <w:rFonts w:eastAsia="宋体"/>
          <w:lang w:val="en-US" w:eastAsia="zh-CN"/>
        </w:rPr>
        <w:t xml:space="preserve">, </w:t>
      </w:r>
      <w:r w:rsidRPr="00F1089C">
        <w:rPr>
          <w:rFonts w:eastAsia="宋体"/>
          <w:lang w:val="en-US" w:eastAsia="zh-CN"/>
        </w:rPr>
        <w:t>WF on NR Positioning Enhancements (Part 1)</w:t>
      </w:r>
      <w:r>
        <w:rPr>
          <w:rFonts w:eastAsia="宋体"/>
          <w:lang w:val="en-US" w:eastAsia="zh-CN"/>
        </w:rPr>
        <w:t xml:space="preserve">, </w:t>
      </w:r>
      <w:r w:rsidRPr="00A2330D">
        <w:rPr>
          <w:rFonts w:eastAsia="宋体"/>
          <w:lang w:val="en-US" w:eastAsia="zh-CN"/>
        </w:rPr>
        <w:t>Ericsson</w:t>
      </w:r>
    </w:p>
    <w:p w:rsidR="00B9043E" w:rsidRDefault="00B9043E" w:rsidP="00B9043E">
      <w:pPr>
        <w:numPr>
          <w:ilvl w:val="0"/>
          <w:numId w:val="5"/>
        </w:numPr>
        <w:spacing w:before="120" w:after="120"/>
        <w:rPr>
          <w:rFonts w:eastAsia="宋体"/>
          <w:lang w:val="en-US" w:eastAsia="zh-CN"/>
        </w:rPr>
      </w:pPr>
      <w:r w:rsidRPr="00B9043E">
        <w:rPr>
          <w:rFonts w:eastAsia="宋体"/>
          <w:lang w:val="en-US" w:eastAsia="zh-CN"/>
        </w:rPr>
        <w:t>R4-2017158</w:t>
      </w:r>
      <w:r>
        <w:rPr>
          <w:rFonts w:eastAsia="宋体"/>
          <w:lang w:val="en-US" w:eastAsia="zh-CN"/>
        </w:rPr>
        <w:t xml:space="preserve">, </w:t>
      </w:r>
      <w:r w:rsidRPr="00B9043E">
        <w:rPr>
          <w:rFonts w:eastAsia="宋体"/>
          <w:lang w:val="en-US" w:eastAsia="zh-CN"/>
        </w:rPr>
        <w:t>Work plan for NR Positioning RRM Performance part</w:t>
      </w:r>
      <w:r>
        <w:rPr>
          <w:rFonts w:eastAsia="宋体"/>
          <w:lang w:val="en-US" w:eastAsia="zh-CN"/>
        </w:rPr>
        <w:t xml:space="preserve">, </w:t>
      </w:r>
      <w:r w:rsidRPr="00B9043E">
        <w:rPr>
          <w:rFonts w:eastAsia="宋体"/>
          <w:lang w:val="en-US" w:eastAsia="zh-CN"/>
        </w:rPr>
        <w:t>Intel Corporation</w:t>
      </w:r>
    </w:p>
    <w:p w:rsidR="007B6046" w:rsidRPr="00F1089C" w:rsidRDefault="007B6046" w:rsidP="00355AAF">
      <w:pPr>
        <w:spacing w:before="120" w:after="120"/>
        <w:rPr>
          <w:rFonts w:eastAsia="宋体"/>
          <w:lang w:val="en-US" w:eastAsia="zh-CN"/>
        </w:rPr>
      </w:pPr>
    </w:p>
    <w:sectPr w:rsidR="007B6046" w:rsidRPr="00F1089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3D8" w:rsidRDefault="000F73D8">
      <w:pPr>
        <w:spacing w:before="120" w:after="120"/>
      </w:pPr>
      <w:r>
        <w:separator/>
      </w:r>
    </w:p>
  </w:endnote>
  <w:endnote w:type="continuationSeparator" w:id="0">
    <w:p w:rsidR="000F73D8" w:rsidRDefault="000F73D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B39" w:rsidRDefault="00765B3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65B39" w:rsidRDefault="00765B3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B39" w:rsidRDefault="00765B3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C2E96">
      <w:rPr>
        <w:rStyle w:val="af1"/>
      </w:rPr>
      <w:t>4</w:t>
    </w:r>
    <w:r>
      <w:rPr>
        <w:rStyle w:val="af1"/>
      </w:rPr>
      <w:fldChar w:fldCharType="end"/>
    </w:r>
  </w:p>
  <w:p w:rsidR="00765B39" w:rsidRDefault="00765B3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3D8" w:rsidRDefault="000F73D8">
      <w:pPr>
        <w:spacing w:before="120" w:after="120"/>
      </w:pPr>
      <w:r>
        <w:separator/>
      </w:r>
    </w:p>
  </w:footnote>
  <w:footnote w:type="continuationSeparator" w:id="0">
    <w:p w:rsidR="000F73D8" w:rsidRDefault="000F73D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7"/>
  </w:num>
  <w:num w:numId="3">
    <w:abstractNumId w:val="31"/>
  </w:num>
  <w:num w:numId="4">
    <w:abstractNumId w:val="6"/>
  </w:num>
  <w:num w:numId="5">
    <w:abstractNumId w:val="15"/>
  </w:num>
  <w:num w:numId="6">
    <w:abstractNumId w:val="26"/>
  </w:num>
  <w:num w:numId="7">
    <w:abstractNumId w:val="18"/>
  </w:num>
  <w:num w:numId="8">
    <w:abstractNumId w:val="33"/>
    <w:lvlOverride w:ilvl="0">
      <w:startOverride w:val="1"/>
    </w:lvlOverride>
  </w:num>
  <w:num w:numId="9">
    <w:abstractNumId w:val="24"/>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7"/>
  </w:num>
  <w:num w:numId="15">
    <w:abstractNumId w:val="25"/>
  </w:num>
  <w:num w:numId="16">
    <w:abstractNumId w:val="20"/>
  </w:num>
  <w:num w:numId="17">
    <w:abstractNumId w:val="8"/>
  </w:num>
  <w:num w:numId="18">
    <w:abstractNumId w:val="9"/>
  </w:num>
  <w:num w:numId="19">
    <w:abstractNumId w:val="23"/>
  </w:num>
  <w:num w:numId="20">
    <w:abstractNumId w:val="11"/>
  </w:num>
  <w:num w:numId="21">
    <w:abstractNumId w:val="3"/>
  </w:num>
  <w:num w:numId="22">
    <w:abstractNumId w:val="28"/>
  </w:num>
  <w:num w:numId="23">
    <w:abstractNumId w:val="13"/>
  </w:num>
  <w:num w:numId="24">
    <w:abstractNumId w:val="22"/>
  </w:num>
  <w:num w:numId="25">
    <w:abstractNumId w:val="1"/>
  </w:num>
  <w:num w:numId="26">
    <w:abstractNumId w:val="19"/>
  </w:num>
  <w:num w:numId="27">
    <w:abstractNumId w:val="29"/>
  </w:num>
  <w:num w:numId="28">
    <w:abstractNumId w:val="2"/>
  </w:num>
  <w:num w:numId="29">
    <w:abstractNumId w:val="30"/>
  </w:num>
  <w:num w:numId="30">
    <w:abstractNumId w:val="10"/>
  </w:num>
  <w:num w:numId="31">
    <w:abstractNumId w:val="0"/>
  </w:num>
  <w:num w:numId="32">
    <w:abstractNumId w:val="32"/>
  </w:num>
  <w:num w:numId="33">
    <w:abstractNumId w:val="21"/>
  </w:num>
  <w:num w:numId="34">
    <w:abstractNumId w:val="14"/>
  </w:num>
  <w:num w:numId="35">
    <w:abstractNumId w:val="17"/>
  </w:num>
  <w:num w:numId="36">
    <w:abstractNumId w:val="17"/>
  </w:num>
  <w:num w:numId="37">
    <w:abstractNumId w:val="17"/>
  </w:num>
  <w:num w:numId="38">
    <w:abstractNumId w:val="17"/>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3D8"/>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2E96"/>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5590B5E-918C-47D0-8B32-8E2EF025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49760</TotalTime>
  <Pages>4</Pages>
  <Words>1385</Words>
  <Characters>7899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141</cp:revision>
  <cp:lastPrinted>2009-04-22T06:01:00Z</cp:lastPrinted>
  <dcterms:created xsi:type="dcterms:W3CDTF">2020-07-07T06:33:00Z</dcterms:created>
  <dcterms:modified xsi:type="dcterms:W3CDTF">2022-04-25T13:23:00Z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