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6EF6D" w14:textId="4D0282DF" w:rsidR="00F811BD" w:rsidRPr="00425FD0" w:rsidRDefault="00F811BD" w:rsidP="00F811BD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3C4E6F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BF57FD" w:rsidRPr="00BF57FD">
        <w:rPr>
          <w:rFonts w:ascii="Arial" w:eastAsia="宋体" w:hAnsi="Arial" w:cs="Arial"/>
          <w:b/>
          <w:sz w:val="24"/>
          <w:lang w:val="en-US" w:eastAsia="zh-CN"/>
        </w:rPr>
        <w:t>R4-2209001</w:t>
      </w:r>
    </w:p>
    <w:p w14:paraId="3F1C0788" w14:textId="2BD10909" w:rsidR="00F811BD" w:rsidRPr="00425FD0" w:rsidRDefault="00F811BD" w:rsidP="00F811BD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3C4E6F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3C4E6F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3C4E6F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BF71CD" w:rsidRDefault="00070561" w:rsidP="00F90E24">
      <w:pPr>
        <w:pStyle w:val="a4"/>
        <w:jc w:val="both"/>
        <w:rPr>
          <w:noProof w:val="0"/>
        </w:rPr>
      </w:pPr>
    </w:p>
    <w:p w14:paraId="28513F45" w14:textId="078C033E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F57FD" w:rsidRPr="00BF57FD">
        <w:rPr>
          <w:rFonts w:ascii="Arial" w:eastAsia="宋体" w:hAnsi="Arial"/>
          <w:b/>
          <w:sz w:val="24"/>
          <w:lang w:val="en-US" w:eastAsia="zh-CN"/>
        </w:rPr>
        <w:t xml:space="preserve">Discussion on RRM core remaining issues for NR </w:t>
      </w:r>
      <w:proofErr w:type="spellStart"/>
      <w:r w:rsidR="00BF57FD" w:rsidRPr="00BF57FD">
        <w:rPr>
          <w:rFonts w:ascii="Arial" w:eastAsia="宋体" w:hAnsi="Arial"/>
          <w:b/>
          <w:sz w:val="24"/>
          <w:lang w:val="en-US" w:eastAsia="zh-CN"/>
        </w:rPr>
        <w:t>sidelink</w:t>
      </w:r>
      <w:proofErr w:type="spellEnd"/>
      <w:r w:rsidR="00BF57FD" w:rsidRPr="00BF57FD">
        <w:rPr>
          <w:rFonts w:ascii="Arial" w:eastAsia="宋体" w:hAnsi="Arial"/>
          <w:b/>
          <w:sz w:val="24"/>
          <w:lang w:val="en-US" w:eastAsia="zh-CN"/>
        </w:rPr>
        <w:t xml:space="preserve"> enhancement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14:paraId="056BBB17" w14:textId="24A8B9B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F57FD" w:rsidRPr="00BF57FD">
        <w:rPr>
          <w:rFonts w:ascii="Arial" w:eastAsia="宋体" w:hAnsi="Arial"/>
          <w:b/>
          <w:sz w:val="24"/>
          <w:lang w:val="en-US" w:eastAsia="zh-CN"/>
        </w:rPr>
        <w:t>9.14.4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428E41B9" w:rsidR="00993BFA" w:rsidRDefault="00D1680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>For R17 V2X enhancement</w:t>
      </w:r>
      <w:r w:rsidR="0036271A">
        <w:rPr>
          <w:rFonts w:eastAsia="宋体"/>
          <w:sz w:val="22"/>
          <w:lang w:eastAsia="zh-CN"/>
        </w:rPr>
        <w:t xml:space="preserve">, </w:t>
      </w:r>
      <w:r w:rsidR="00770C87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>re</w:t>
      </w:r>
      <w:r w:rsidR="00770C8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still have some open issues for </w:t>
      </w:r>
      <w:proofErr w:type="spellStart"/>
      <w:r w:rsidRPr="00D1680C">
        <w:rPr>
          <w:rFonts w:eastAsia="宋体"/>
          <w:sz w:val="22"/>
          <w:lang w:eastAsia="zh-CN"/>
        </w:rPr>
        <w:t>asynchronized</w:t>
      </w:r>
      <w:proofErr w:type="spellEnd"/>
      <w:r w:rsidRPr="00D1680C">
        <w:rPr>
          <w:rFonts w:eastAsia="宋体"/>
          <w:sz w:val="22"/>
          <w:lang w:eastAsia="zh-CN"/>
        </w:rPr>
        <w:t xml:space="preserve"> </w:t>
      </w:r>
      <w:proofErr w:type="spellStart"/>
      <w:r w:rsidRPr="00D1680C">
        <w:rPr>
          <w:rFonts w:eastAsia="宋体"/>
          <w:sz w:val="22"/>
          <w:lang w:eastAsia="zh-CN"/>
        </w:rPr>
        <w:t>SyncRef</w:t>
      </w:r>
      <w:proofErr w:type="spellEnd"/>
      <w:r w:rsidRPr="00D1680C">
        <w:rPr>
          <w:rFonts w:eastAsia="宋体"/>
          <w:sz w:val="22"/>
          <w:lang w:eastAsia="zh-CN"/>
        </w:rPr>
        <w:t xml:space="preserve"> UE identification</w:t>
      </w:r>
      <w:r>
        <w:rPr>
          <w:rFonts w:eastAsia="宋体"/>
          <w:sz w:val="22"/>
          <w:lang w:eastAsia="zh-CN"/>
        </w:rPr>
        <w:t xml:space="preserve"> requirements and interruption</w:t>
      </w:r>
      <w:r w:rsidRPr="00D1680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B75C4B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 xml:space="preserve">discussion on </w:t>
      </w:r>
      <w:r w:rsidR="007E4E13">
        <w:rPr>
          <w:rFonts w:eastAsia="宋体"/>
          <w:sz w:val="22"/>
          <w:lang w:eastAsia="zh-CN"/>
        </w:rPr>
        <w:t xml:space="preserve">the </w:t>
      </w:r>
      <w:r w:rsidR="007E4E13">
        <w:rPr>
          <w:rFonts w:eastAsia="Malgun Gothic"/>
          <w:sz w:val="22"/>
          <w:lang w:val="en-US" w:eastAsia="ko-KR"/>
        </w:rPr>
        <w:t>remaining issues</w:t>
      </w:r>
      <w:r w:rsidR="00A4778D">
        <w:rPr>
          <w:rFonts w:eastAsia="宋体"/>
          <w:sz w:val="22"/>
          <w:lang w:eastAsia="zh-CN"/>
        </w:rPr>
        <w:t xml:space="preserve"> </w:t>
      </w:r>
      <w:r w:rsidR="00177904">
        <w:rPr>
          <w:rFonts w:eastAsia="宋体"/>
          <w:sz w:val="22"/>
          <w:lang w:eastAsia="zh-CN"/>
        </w:rPr>
        <w:t xml:space="preserve">related to </w:t>
      </w:r>
      <w:r w:rsidR="009137A5">
        <w:rPr>
          <w:rFonts w:eastAsia="宋体"/>
          <w:sz w:val="22"/>
          <w:lang w:eastAsia="zh-CN"/>
        </w:rPr>
        <w:t xml:space="preserve">NR </w:t>
      </w:r>
      <w:r w:rsidR="00177904">
        <w:rPr>
          <w:rFonts w:eastAsia="宋体"/>
          <w:sz w:val="22"/>
          <w:lang w:eastAsia="zh-CN"/>
        </w:rPr>
        <w:t xml:space="preserve">SL </w:t>
      </w:r>
      <w:r w:rsidR="009137A5">
        <w:rPr>
          <w:rFonts w:eastAsia="宋体"/>
          <w:sz w:val="22"/>
          <w:lang w:eastAsia="zh-CN"/>
        </w:rPr>
        <w:t>enhancement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62F40A9" w14:textId="3986BE6B" w:rsidR="00177904" w:rsidRPr="003F1AE3" w:rsidRDefault="00D1680C" w:rsidP="00D1680C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proofErr w:type="spellStart"/>
      <w:r w:rsidRPr="00D1680C">
        <w:rPr>
          <w:rFonts w:eastAsia="宋体"/>
          <w:b/>
          <w:sz w:val="22"/>
          <w:lang w:eastAsia="zh-CN"/>
        </w:rPr>
        <w:t>SyncRef</w:t>
      </w:r>
      <w:proofErr w:type="spellEnd"/>
      <w:r w:rsidRPr="00D1680C">
        <w:rPr>
          <w:rFonts w:eastAsia="宋体"/>
          <w:b/>
          <w:sz w:val="22"/>
          <w:lang w:eastAsia="zh-CN"/>
        </w:rPr>
        <w:t xml:space="preserve"> UE identification</w:t>
      </w:r>
      <w:r>
        <w:rPr>
          <w:rFonts w:eastAsia="宋体"/>
          <w:b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sz w:val="22"/>
          <w:lang w:eastAsia="zh-CN"/>
        </w:rPr>
        <w:t>a</w:t>
      </w:r>
      <w:r w:rsidRPr="00D1680C">
        <w:rPr>
          <w:rFonts w:eastAsia="宋体"/>
          <w:b/>
          <w:sz w:val="22"/>
          <w:lang w:eastAsia="zh-CN"/>
        </w:rPr>
        <w:t>synchronized</w:t>
      </w:r>
      <w:proofErr w:type="spellEnd"/>
      <w:r>
        <w:rPr>
          <w:rFonts w:eastAsia="宋体"/>
          <w:b/>
          <w:sz w:val="22"/>
          <w:lang w:eastAsia="zh-CN"/>
        </w:rPr>
        <w:t xml:space="preserve"> scenario</w:t>
      </w:r>
    </w:p>
    <w:p w14:paraId="51CAB872" w14:textId="4C0E3DA2" w:rsidR="00506097" w:rsidRDefault="00433666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</w:t>
      </w:r>
      <w:r w:rsidR="00A90609">
        <w:rPr>
          <w:rFonts w:eastAsia="宋体"/>
          <w:sz w:val="22"/>
          <w:lang w:val="en-US" w:eastAsia="zh-CN"/>
        </w:rPr>
        <w:t>#10</w:t>
      </w:r>
      <w:r w:rsidR="00405CDE">
        <w:rPr>
          <w:rFonts w:eastAsia="宋体"/>
          <w:sz w:val="22"/>
          <w:lang w:val="en-US" w:eastAsia="zh-CN"/>
        </w:rPr>
        <w:t>2</w:t>
      </w:r>
      <w:r w:rsidR="00A90609">
        <w:rPr>
          <w:rFonts w:eastAsia="宋体"/>
          <w:sz w:val="22"/>
          <w:lang w:val="en-US" w:eastAsia="zh-CN"/>
        </w:rPr>
        <w:t>-e</w:t>
      </w:r>
      <w:r>
        <w:rPr>
          <w:rFonts w:eastAsia="宋体"/>
          <w:sz w:val="22"/>
          <w:lang w:val="en-US" w:eastAsia="zh-CN"/>
        </w:rPr>
        <w:t xml:space="preserve"> meeting, </w:t>
      </w:r>
      <w:r w:rsidR="00405CDE">
        <w:rPr>
          <w:rFonts w:eastAsia="宋体"/>
          <w:sz w:val="22"/>
          <w:lang w:val="en-US" w:eastAsia="zh-CN"/>
        </w:rPr>
        <w:t xml:space="preserve">RAN4 agreed that UE is allowed to relax </w:t>
      </w:r>
      <w:proofErr w:type="spellStart"/>
      <w:r w:rsidR="00405CDE" w:rsidRPr="00405CDE">
        <w:rPr>
          <w:rFonts w:eastAsia="宋体"/>
          <w:sz w:val="22"/>
          <w:lang w:val="en-US" w:eastAsia="zh-CN"/>
        </w:rPr>
        <w:t>asynchronized</w:t>
      </w:r>
      <w:proofErr w:type="spellEnd"/>
      <w:r w:rsidR="00405CDE" w:rsidRPr="00405CDE">
        <w:rPr>
          <w:rFonts w:eastAsia="宋体"/>
          <w:sz w:val="22"/>
          <w:lang w:val="en-US" w:eastAsia="zh-CN"/>
        </w:rPr>
        <w:t xml:space="preserve"> </w:t>
      </w:r>
      <w:proofErr w:type="spellStart"/>
      <w:r w:rsidR="00405CDE" w:rsidRPr="00405CDE">
        <w:rPr>
          <w:rFonts w:eastAsia="宋体"/>
          <w:sz w:val="22"/>
          <w:lang w:val="en-US" w:eastAsia="zh-CN"/>
        </w:rPr>
        <w:t>SyncRef</w:t>
      </w:r>
      <w:proofErr w:type="spellEnd"/>
      <w:r w:rsidR="00405CDE" w:rsidRPr="00405CDE">
        <w:rPr>
          <w:rFonts w:eastAsia="宋体"/>
          <w:sz w:val="22"/>
          <w:lang w:val="en-US" w:eastAsia="zh-CN"/>
        </w:rPr>
        <w:t xml:space="preserve"> UE search requirement for R17 UE supporting DRX</w:t>
      </w:r>
      <w:r w:rsidR="00405CDE">
        <w:rPr>
          <w:rFonts w:eastAsia="宋体"/>
          <w:sz w:val="22"/>
          <w:lang w:val="en-US" w:eastAsia="zh-CN"/>
        </w:rPr>
        <w:t xml:space="preserve"> under some conditions</w:t>
      </w:r>
      <w:r w:rsidR="00A90609">
        <w:rPr>
          <w:rFonts w:eastAsia="宋体"/>
          <w:sz w:val="22"/>
          <w:lang w:val="en-US" w:eastAsia="zh-CN"/>
        </w:rPr>
        <w:t>.</w:t>
      </w:r>
      <w:r w:rsidR="00447CC2">
        <w:rPr>
          <w:rFonts w:eastAsia="宋体"/>
          <w:sz w:val="22"/>
          <w:lang w:val="en-US" w:eastAsia="zh-CN"/>
        </w:rPr>
        <w:t xml:space="preserve"> One of the condition is when SLSS RSRP is larger than </w:t>
      </w:r>
      <w:r w:rsidR="00A11115">
        <w:rPr>
          <w:rFonts w:eastAsia="宋体"/>
          <w:sz w:val="22"/>
          <w:lang w:val="en-US" w:eastAsia="zh-CN"/>
        </w:rPr>
        <w:t xml:space="preserve">the threshold </w:t>
      </w:r>
      <w:proofErr w:type="spellStart"/>
      <w:r w:rsidR="00A11115" w:rsidRPr="00A11115">
        <w:rPr>
          <w:rFonts w:eastAsia="宋体"/>
          <w:sz w:val="22"/>
          <w:lang w:val="en-US" w:eastAsia="zh-CN"/>
        </w:rPr>
        <w:t>syncTxThreshOoC</w:t>
      </w:r>
      <w:proofErr w:type="spellEnd"/>
      <w:r w:rsidR="00A11115">
        <w:rPr>
          <w:rFonts w:eastAsia="宋体"/>
          <w:sz w:val="22"/>
          <w:lang w:val="en-US" w:eastAsia="zh-CN"/>
        </w:rPr>
        <w:t>. Besides, the following options need to further discussed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06097" w:rsidRPr="00506097" w14:paraId="09C7D1BA" w14:textId="77777777" w:rsidTr="00506097">
        <w:tc>
          <w:tcPr>
            <w:tcW w:w="9621" w:type="dxa"/>
          </w:tcPr>
          <w:p w14:paraId="2ADB4026" w14:textId="77777777" w:rsidR="00A11115" w:rsidRPr="00A11115" w:rsidRDefault="00A11115" w:rsidP="00A1111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760"/>
              <w:textAlignment w:val="baseline"/>
              <w:rPr>
                <w:rFonts w:eastAsia="等线"/>
                <w:bCs/>
                <w:lang w:eastAsia="zh-CN"/>
              </w:rPr>
            </w:pPr>
            <w:r w:rsidRPr="00A11115">
              <w:rPr>
                <w:rFonts w:eastAsia="等线"/>
                <w:bCs/>
                <w:lang w:eastAsia="zh-CN"/>
              </w:rPr>
              <w:t>Option 2-a: SLSS RSRP variation, (instantaneous RSRP – current filtered RSRP)^2 , is lower than a threshold</w:t>
            </w:r>
          </w:p>
          <w:p w14:paraId="3838B803" w14:textId="77777777" w:rsidR="00A11115" w:rsidRPr="00A11115" w:rsidRDefault="00A11115" w:rsidP="00A1111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760"/>
              <w:textAlignment w:val="baseline"/>
              <w:rPr>
                <w:rFonts w:eastAsia="等线"/>
                <w:bCs/>
                <w:lang w:eastAsia="zh-CN"/>
              </w:rPr>
            </w:pPr>
            <w:r w:rsidRPr="00A11115">
              <w:rPr>
                <w:rFonts w:eastAsia="等线"/>
                <w:bCs/>
                <w:lang w:eastAsia="zh-CN"/>
              </w:rPr>
              <w:t xml:space="preserve">Option 2-b: UE is aware of high priority </w:t>
            </w:r>
            <w:proofErr w:type="spellStart"/>
            <w:r w:rsidRPr="00A11115">
              <w:rPr>
                <w:rFonts w:eastAsia="等线"/>
                <w:bCs/>
                <w:lang w:eastAsia="zh-CN"/>
              </w:rPr>
              <w:t>async</w:t>
            </w:r>
            <w:proofErr w:type="spellEnd"/>
            <w:r w:rsidRPr="00A11115">
              <w:rPr>
                <w:rFonts w:eastAsia="等线"/>
                <w:bCs/>
                <w:lang w:eastAsia="zh-CN"/>
              </w:rPr>
              <w:t xml:space="preserve"> </w:t>
            </w:r>
            <w:proofErr w:type="spellStart"/>
            <w:r w:rsidRPr="00A11115">
              <w:rPr>
                <w:rFonts w:eastAsia="等线"/>
                <w:bCs/>
                <w:lang w:eastAsia="zh-CN"/>
              </w:rPr>
              <w:t>SyncRef</w:t>
            </w:r>
            <w:proofErr w:type="spellEnd"/>
            <w:r w:rsidRPr="00A11115">
              <w:rPr>
                <w:rFonts w:eastAsia="等线"/>
                <w:bCs/>
                <w:lang w:eastAsia="zh-CN"/>
              </w:rPr>
              <w:t xml:space="preserve"> UE sources.</w:t>
            </w:r>
          </w:p>
          <w:p w14:paraId="72F82C7E" w14:textId="77777777" w:rsidR="00A11115" w:rsidRPr="00A11115" w:rsidRDefault="00A11115" w:rsidP="00A1111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760"/>
              <w:textAlignment w:val="baseline"/>
              <w:rPr>
                <w:rFonts w:eastAsia="等线"/>
                <w:bCs/>
                <w:lang w:eastAsia="zh-CN"/>
              </w:rPr>
            </w:pPr>
            <w:r w:rsidRPr="00A11115">
              <w:rPr>
                <w:rFonts w:eastAsia="等线"/>
                <w:bCs/>
                <w:lang w:eastAsia="zh-CN"/>
              </w:rPr>
              <w:t xml:space="preserve">Option 2-c: The current </w:t>
            </w:r>
            <w:proofErr w:type="spellStart"/>
            <w:r w:rsidRPr="00A11115">
              <w:rPr>
                <w:rFonts w:eastAsia="等线"/>
                <w:bCs/>
                <w:lang w:eastAsia="zh-CN"/>
              </w:rPr>
              <w:t>SyncRef</w:t>
            </w:r>
            <w:proofErr w:type="spellEnd"/>
            <w:r w:rsidRPr="00A11115">
              <w:rPr>
                <w:rFonts w:eastAsia="等线"/>
                <w:bCs/>
                <w:lang w:eastAsia="zh-CN"/>
              </w:rPr>
              <w:t xml:space="preserve"> UE source is not of Priority 6.</w:t>
            </w:r>
          </w:p>
          <w:p w14:paraId="35CFE312" w14:textId="77777777" w:rsidR="00A11115" w:rsidRPr="00A11115" w:rsidRDefault="00A11115" w:rsidP="00A1111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760"/>
              <w:textAlignment w:val="baseline"/>
              <w:rPr>
                <w:rFonts w:eastAsia="等线"/>
                <w:bCs/>
                <w:lang w:eastAsia="zh-CN"/>
              </w:rPr>
            </w:pPr>
            <w:r w:rsidRPr="00A11115">
              <w:rPr>
                <w:rFonts w:eastAsia="等线"/>
                <w:bCs/>
                <w:lang w:eastAsia="zh-CN"/>
              </w:rPr>
              <w:t xml:space="preserve">Option 3-a: Data connection is maintained with the current </w:t>
            </w:r>
            <w:proofErr w:type="spellStart"/>
            <w:r w:rsidRPr="00A11115">
              <w:rPr>
                <w:rFonts w:eastAsia="等线"/>
                <w:bCs/>
                <w:lang w:eastAsia="zh-CN"/>
              </w:rPr>
              <w:t>SyncRef</w:t>
            </w:r>
            <w:proofErr w:type="spellEnd"/>
            <w:r w:rsidRPr="00A11115">
              <w:rPr>
                <w:rFonts w:eastAsia="等线"/>
                <w:bCs/>
                <w:lang w:eastAsia="zh-CN"/>
              </w:rPr>
              <w:t xml:space="preserve"> UE source</w:t>
            </w:r>
          </w:p>
          <w:p w14:paraId="45312791" w14:textId="6274D33F" w:rsidR="00506097" w:rsidRPr="00A11115" w:rsidRDefault="00A11115" w:rsidP="00A1111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760"/>
              <w:textAlignment w:val="baseline"/>
              <w:rPr>
                <w:rFonts w:eastAsia="等线"/>
                <w:bCs/>
                <w:lang w:eastAsia="ko-KR"/>
              </w:rPr>
            </w:pPr>
            <w:r w:rsidRPr="00A11115">
              <w:rPr>
                <w:rFonts w:eastAsia="等线"/>
                <w:bCs/>
                <w:lang w:eastAsia="zh-CN"/>
              </w:rPr>
              <w:t xml:space="preserve">Option 3-b: Data connection is reliable with current </w:t>
            </w:r>
            <w:proofErr w:type="spellStart"/>
            <w:r w:rsidRPr="00A11115">
              <w:rPr>
                <w:rFonts w:eastAsia="等线"/>
                <w:bCs/>
                <w:lang w:eastAsia="zh-CN"/>
              </w:rPr>
              <w:t>SyncRef</w:t>
            </w:r>
            <w:proofErr w:type="spellEnd"/>
            <w:r w:rsidRPr="00A11115">
              <w:rPr>
                <w:rFonts w:eastAsia="等线"/>
                <w:bCs/>
                <w:lang w:eastAsia="zh-CN"/>
              </w:rPr>
              <w:t xml:space="preserve"> UE sources</w:t>
            </w:r>
          </w:p>
        </w:tc>
      </w:tr>
    </w:tbl>
    <w:p w14:paraId="379058B1" w14:textId="70D825D6" w:rsidR="00377B65" w:rsidRDefault="00377B65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option 2-a, the SLSS RSRP variation may indirectly reflect the relative mobility state between the UE and the selected </w:t>
      </w:r>
      <w:proofErr w:type="spellStart"/>
      <w:r>
        <w:rPr>
          <w:rFonts w:eastAsia="宋体"/>
          <w:sz w:val="22"/>
          <w:lang w:val="en-US" w:eastAsia="zh-CN"/>
        </w:rPr>
        <w:t>SyncRef</w:t>
      </w:r>
      <w:proofErr w:type="spellEnd"/>
      <w:r>
        <w:rPr>
          <w:rFonts w:eastAsia="宋体"/>
          <w:sz w:val="22"/>
          <w:lang w:val="en-US" w:eastAsia="zh-CN"/>
        </w:rPr>
        <w:t xml:space="preserve"> UE.</w:t>
      </w:r>
      <w:r w:rsidR="001F23B8">
        <w:rPr>
          <w:rFonts w:eastAsia="宋体"/>
          <w:sz w:val="22"/>
          <w:lang w:val="en-US" w:eastAsia="zh-CN"/>
        </w:rPr>
        <w:t xml:space="preserve"> Similar low mobility criterion has been considered for </w:t>
      </w:r>
      <w:proofErr w:type="spellStart"/>
      <w:r w:rsidR="001F23B8">
        <w:rPr>
          <w:rFonts w:eastAsia="宋体"/>
          <w:sz w:val="22"/>
          <w:lang w:val="en-US" w:eastAsia="zh-CN"/>
        </w:rPr>
        <w:t>Uu</w:t>
      </w:r>
      <w:proofErr w:type="spellEnd"/>
      <w:r w:rsidR="001F23B8">
        <w:rPr>
          <w:rFonts w:eastAsia="宋体"/>
          <w:sz w:val="22"/>
          <w:lang w:val="en-US" w:eastAsia="zh-CN"/>
        </w:rPr>
        <w:t xml:space="preserve"> link power saving. </w:t>
      </w:r>
      <w:r>
        <w:rPr>
          <w:rFonts w:eastAsia="宋体"/>
          <w:sz w:val="22"/>
          <w:lang w:val="en-US" w:eastAsia="zh-CN"/>
        </w:rPr>
        <w:t xml:space="preserve">However, </w:t>
      </w:r>
      <w:r w:rsidR="001F23B8">
        <w:rPr>
          <w:rFonts w:eastAsia="宋体"/>
          <w:sz w:val="22"/>
          <w:lang w:val="en-US" w:eastAsia="zh-CN"/>
        </w:rPr>
        <w:t xml:space="preserve">the parameters for low mobility criterion </w:t>
      </w:r>
      <w:r w:rsidR="00A63D0B">
        <w:rPr>
          <w:rFonts w:eastAsia="宋体"/>
          <w:sz w:val="22"/>
          <w:lang w:val="en-US" w:eastAsia="zh-CN"/>
        </w:rPr>
        <w:t>are</w:t>
      </w:r>
      <w:r w:rsidR="001F23B8">
        <w:rPr>
          <w:rFonts w:eastAsia="宋体"/>
          <w:sz w:val="22"/>
          <w:lang w:val="en-US" w:eastAsia="zh-CN"/>
        </w:rPr>
        <w:t xml:space="preserve"> configured by network. </w:t>
      </w:r>
      <w:r w:rsidR="00A63D0B">
        <w:rPr>
          <w:rFonts w:eastAsia="宋体"/>
          <w:sz w:val="22"/>
          <w:lang w:val="en-US" w:eastAsia="zh-CN"/>
        </w:rPr>
        <w:t>We suggest not to introduce the SLSS RSRP variation evaluation into specification. Whether and how to perform SLSS RSRP variation evaluation is up to UE implementation.</w:t>
      </w:r>
    </w:p>
    <w:p w14:paraId="56E2F68F" w14:textId="29AB7AD4" w:rsidR="00EE4E8F" w:rsidRDefault="00506097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506097">
        <w:rPr>
          <w:rFonts w:eastAsia="宋体"/>
          <w:sz w:val="22"/>
          <w:lang w:val="en-US" w:eastAsia="zh-CN"/>
        </w:rPr>
        <w:t xml:space="preserve">For </w:t>
      </w:r>
      <w:r w:rsidR="00F25CB5">
        <w:rPr>
          <w:rFonts w:eastAsia="宋体"/>
          <w:sz w:val="22"/>
          <w:lang w:val="en-US" w:eastAsia="zh-CN"/>
        </w:rPr>
        <w:t xml:space="preserve">option 2-b, </w:t>
      </w:r>
      <w:r w:rsidR="00BD33BC">
        <w:rPr>
          <w:rFonts w:eastAsia="宋体"/>
          <w:sz w:val="22"/>
          <w:lang w:val="en-US" w:eastAsia="zh-CN"/>
        </w:rPr>
        <w:t>once</w:t>
      </w:r>
      <w:r w:rsidR="00F25CB5">
        <w:rPr>
          <w:rFonts w:eastAsia="宋体"/>
          <w:sz w:val="22"/>
          <w:lang w:val="en-US" w:eastAsia="zh-CN"/>
        </w:rPr>
        <w:t xml:space="preserve"> UE has detected a </w:t>
      </w:r>
      <w:proofErr w:type="spellStart"/>
      <w:r w:rsidR="00F25CB5">
        <w:rPr>
          <w:rFonts w:eastAsia="宋体"/>
          <w:sz w:val="22"/>
          <w:lang w:val="en-US" w:eastAsia="zh-CN"/>
        </w:rPr>
        <w:t>SyncRef</w:t>
      </w:r>
      <w:proofErr w:type="spellEnd"/>
      <w:r w:rsidR="00F25CB5">
        <w:rPr>
          <w:rFonts w:eastAsia="宋体"/>
          <w:sz w:val="22"/>
          <w:lang w:val="en-US" w:eastAsia="zh-CN"/>
        </w:rPr>
        <w:t xml:space="preserve"> UE with higher priority than the current</w:t>
      </w:r>
      <w:r w:rsidR="00D95792">
        <w:rPr>
          <w:rFonts w:eastAsia="宋体"/>
          <w:sz w:val="22"/>
          <w:lang w:val="en-US" w:eastAsia="zh-CN"/>
        </w:rPr>
        <w:t xml:space="preserve"> reference source, UE will select this </w:t>
      </w:r>
      <w:proofErr w:type="spellStart"/>
      <w:r w:rsidR="00D95792">
        <w:rPr>
          <w:rFonts w:eastAsia="宋体"/>
          <w:sz w:val="22"/>
          <w:lang w:val="en-US" w:eastAsia="zh-CN"/>
        </w:rPr>
        <w:t>SyncRef</w:t>
      </w:r>
      <w:proofErr w:type="spellEnd"/>
      <w:r w:rsidR="00D95792">
        <w:rPr>
          <w:rFonts w:eastAsia="宋体"/>
          <w:sz w:val="22"/>
          <w:lang w:val="en-US" w:eastAsia="zh-CN"/>
        </w:rPr>
        <w:t xml:space="preserve"> UE</w:t>
      </w:r>
      <w:r w:rsidR="00A812BA" w:rsidRPr="00A812BA">
        <w:rPr>
          <w:rFonts w:eastAsia="宋体"/>
          <w:sz w:val="22"/>
          <w:lang w:val="en-US" w:eastAsia="zh-CN"/>
        </w:rPr>
        <w:t xml:space="preserve"> </w:t>
      </w:r>
      <w:r w:rsidR="00A812BA">
        <w:rPr>
          <w:rFonts w:eastAsia="宋体"/>
          <w:sz w:val="22"/>
          <w:lang w:val="en-US" w:eastAsia="zh-CN"/>
        </w:rPr>
        <w:t>with higher priority</w:t>
      </w:r>
      <w:r w:rsidR="00D95792">
        <w:rPr>
          <w:rFonts w:eastAsia="宋体"/>
          <w:sz w:val="22"/>
          <w:lang w:val="en-US" w:eastAsia="zh-CN"/>
        </w:rPr>
        <w:t xml:space="preserve"> as </w:t>
      </w:r>
      <w:r w:rsidR="00CC24AE">
        <w:rPr>
          <w:rFonts w:eastAsia="宋体"/>
          <w:sz w:val="22"/>
          <w:lang w:val="en-US" w:eastAsia="zh-CN"/>
        </w:rPr>
        <w:t>new reference source</w:t>
      </w:r>
      <w:r w:rsidR="00A812BA">
        <w:rPr>
          <w:rFonts w:eastAsia="宋体"/>
          <w:sz w:val="22"/>
          <w:lang w:val="en-US" w:eastAsia="zh-CN"/>
        </w:rPr>
        <w:t xml:space="preserve"> until the selected reference source is currently with highest priority among the detected </w:t>
      </w:r>
      <w:proofErr w:type="spellStart"/>
      <w:r w:rsidR="00A812BA">
        <w:rPr>
          <w:rFonts w:eastAsia="宋体"/>
          <w:sz w:val="22"/>
          <w:lang w:val="en-US" w:eastAsia="zh-CN"/>
        </w:rPr>
        <w:t>SyncRef</w:t>
      </w:r>
      <w:proofErr w:type="spellEnd"/>
      <w:r w:rsidR="00A812BA">
        <w:rPr>
          <w:rFonts w:eastAsia="宋体"/>
          <w:sz w:val="22"/>
          <w:lang w:val="en-US" w:eastAsia="zh-CN"/>
        </w:rPr>
        <w:t xml:space="preserve"> UEs</w:t>
      </w:r>
      <w:r w:rsidR="00CC24AE">
        <w:rPr>
          <w:rFonts w:eastAsia="宋体"/>
          <w:sz w:val="22"/>
          <w:lang w:val="en-US" w:eastAsia="zh-CN"/>
        </w:rPr>
        <w:t>.</w:t>
      </w:r>
    </w:p>
    <w:p w14:paraId="0BF86E31" w14:textId="5C19AA82" w:rsidR="00F25CB5" w:rsidRDefault="00CC24AE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option 2-c, a </w:t>
      </w:r>
      <w:proofErr w:type="spellStart"/>
      <w:r w:rsidR="00A812BA">
        <w:rPr>
          <w:rFonts w:eastAsia="宋体"/>
          <w:sz w:val="22"/>
          <w:lang w:val="en-US" w:eastAsia="zh-CN"/>
        </w:rPr>
        <w:t>SyncRef</w:t>
      </w:r>
      <w:proofErr w:type="spellEnd"/>
      <w:r w:rsidR="00A812BA">
        <w:rPr>
          <w:rFonts w:eastAsia="宋体"/>
          <w:sz w:val="22"/>
          <w:lang w:val="en-US" w:eastAsia="zh-CN"/>
        </w:rPr>
        <w:t xml:space="preserve"> UE of priority group 6</w:t>
      </w:r>
      <w:r w:rsidR="00EE4E8F">
        <w:rPr>
          <w:rFonts w:eastAsia="宋体"/>
          <w:sz w:val="22"/>
          <w:lang w:val="en-US" w:eastAsia="zh-CN"/>
        </w:rPr>
        <w:t xml:space="preserve"> is with the lowest</w:t>
      </w:r>
      <w:r w:rsidR="00EE4E8F" w:rsidRPr="00EE4E8F">
        <w:rPr>
          <w:rFonts w:eastAsia="宋体"/>
          <w:sz w:val="22"/>
          <w:lang w:val="en-US" w:eastAsia="zh-CN"/>
        </w:rPr>
        <w:t xml:space="preserve"> </w:t>
      </w:r>
      <w:r w:rsidR="00EE4E8F">
        <w:rPr>
          <w:rFonts w:eastAsia="宋体"/>
          <w:sz w:val="22"/>
          <w:lang w:val="en-US" w:eastAsia="zh-CN"/>
        </w:rPr>
        <w:t>priority. When the current reference source is the lowest</w:t>
      </w:r>
      <w:r w:rsidR="00EE4E8F" w:rsidRPr="00EE4E8F">
        <w:rPr>
          <w:rFonts w:eastAsia="宋体"/>
          <w:sz w:val="22"/>
          <w:lang w:val="en-US" w:eastAsia="zh-CN"/>
        </w:rPr>
        <w:t xml:space="preserve"> </w:t>
      </w:r>
      <w:r w:rsidR="00EE4E8F">
        <w:rPr>
          <w:rFonts w:eastAsia="宋体"/>
          <w:sz w:val="22"/>
          <w:lang w:val="en-US" w:eastAsia="zh-CN"/>
        </w:rPr>
        <w:t xml:space="preserve">priority, it is important for UE to find a </w:t>
      </w:r>
      <w:proofErr w:type="spellStart"/>
      <w:r w:rsidR="00EE4E8F">
        <w:rPr>
          <w:rFonts w:eastAsia="宋体"/>
          <w:sz w:val="22"/>
          <w:lang w:val="en-US" w:eastAsia="zh-CN"/>
        </w:rPr>
        <w:t>SyncRef</w:t>
      </w:r>
      <w:proofErr w:type="spellEnd"/>
      <w:r w:rsidR="00EE4E8F">
        <w:rPr>
          <w:rFonts w:eastAsia="宋体"/>
          <w:sz w:val="22"/>
          <w:lang w:val="en-US" w:eastAsia="zh-CN"/>
        </w:rPr>
        <w:t xml:space="preserve"> UE with higher priority. So, </w:t>
      </w:r>
    </w:p>
    <w:p w14:paraId="5E902031" w14:textId="7BE6E88F" w:rsidR="00BD33BC" w:rsidRDefault="00BD33BC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options 3-</w:t>
      </w:r>
      <w:proofErr w:type="gramStart"/>
      <w:r>
        <w:rPr>
          <w:rFonts w:eastAsia="宋体"/>
          <w:sz w:val="22"/>
          <w:lang w:val="en-US" w:eastAsia="zh-CN"/>
        </w:rPr>
        <w:t>a and</w:t>
      </w:r>
      <w:proofErr w:type="gramEnd"/>
      <w:r>
        <w:rPr>
          <w:rFonts w:eastAsia="宋体"/>
          <w:sz w:val="22"/>
          <w:lang w:val="en-US" w:eastAsia="zh-CN"/>
        </w:rPr>
        <w:t xml:space="preserve"> 3-b, </w:t>
      </w:r>
      <w:r w:rsidR="00A63D0B">
        <w:rPr>
          <w:rFonts w:eastAsia="宋体"/>
          <w:sz w:val="22"/>
          <w:lang w:val="en-US" w:eastAsia="zh-CN"/>
        </w:rPr>
        <w:t xml:space="preserve">how to decide that the data connection is maintained or reliable is not clear for now. Besides, the condition that SLSS RSRP is larger than the threshold </w:t>
      </w:r>
      <w:proofErr w:type="spellStart"/>
      <w:r w:rsidR="00A63D0B" w:rsidRPr="00A11115">
        <w:rPr>
          <w:rFonts w:eastAsia="宋体"/>
          <w:sz w:val="22"/>
          <w:lang w:val="en-US" w:eastAsia="zh-CN"/>
        </w:rPr>
        <w:t>syncTxThreshOoC</w:t>
      </w:r>
      <w:proofErr w:type="spellEnd"/>
      <w:r w:rsidR="00A63D0B">
        <w:rPr>
          <w:rFonts w:eastAsia="宋体"/>
          <w:sz w:val="22"/>
          <w:lang w:val="en-US" w:eastAsia="zh-CN"/>
        </w:rPr>
        <w:t xml:space="preserve"> can show the data connection is maintained or reliable in a certain way. There is no need to introduce duplicated condition.</w:t>
      </w:r>
    </w:p>
    <w:p w14:paraId="3E721969" w14:textId="05C79BBC" w:rsidR="000726C1" w:rsidRPr="00AB6B3D" w:rsidRDefault="000726C1" w:rsidP="000726C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 w:rsidR="00BD33BC">
        <w:rPr>
          <w:rFonts w:eastAsia="宋体"/>
          <w:b/>
          <w:i/>
          <w:sz w:val="22"/>
          <w:lang w:val="en-US" w:eastAsia="zh-CN"/>
        </w:rPr>
        <w:t>1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630E11">
        <w:rPr>
          <w:rFonts w:eastAsia="宋体"/>
          <w:b/>
          <w:i/>
          <w:sz w:val="22"/>
          <w:lang w:val="en-US" w:eastAsia="zh-CN"/>
        </w:rPr>
        <w:t xml:space="preserve">For </w:t>
      </w:r>
      <w:proofErr w:type="spellStart"/>
      <w:r w:rsidR="00BD33BC" w:rsidRPr="00BD33BC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="00BD33BC" w:rsidRPr="00BD33BC">
        <w:rPr>
          <w:rFonts w:eastAsia="宋体"/>
          <w:b/>
          <w:i/>
          <w:sz w:val="22"/>
          <w:lang w:val="en-US" w:eastAsia="zh-CN"/>
        </w:rPr>
        <w:t xml:space="preserve"> UE search</w:t>
      </w:r>
      <w:r w:rsidR="00BD33BC">
        <w:rPr>
          <w:rFonts w:eastAsia="宋体"/>
          <w:b/>
          <w:i/>
          <w:sz w:val="22"/>
          <w:lang w:val="en-US" w:eastAsia="zh-CN"/>
        </w:rPr>
        <w:t>ing in</w:t>
      </w:r>
      <w:r w:rsidR="00BD33BC" w:rsidRPr="00BD33BC">
        <w:rPr>
          <w:rFonts w:eastAsia="宋体"/>
          <w:b/>
          <w:i/>
          <w:sz w:val="22"/>
          <w:lang w:val="en-US" w:eastAsia="zh-CN"/>
        </w:rPr>
        <w:t xml:space="preserve"> </w:t>
      </w:r>
      <w:r w:rsidR="00630E11">
        <w:rPr>
          <w:rFonts w:eastAsia="宋体"/>
          <w:b/>
          <w:i/>
          <w:sz w:val="22"/>
          <w:lang w:val="en-US" w:eastAsia="zh-CN"/>
        </w:rPr>
        <w:t>SL-DRX mode</w:t>
      </w:r>
      <w:r>
        <w:rPr>
          <w:rFonts w:eastAsia="宋体"/>
          <w:b/>
          <w:i/>
          <w:sz w:val="22"/>
          <w:lang w:val="en-US" w:eastAsia="zh-CN"/>
        </w:rPr>
        <w:t xml:space="preserve">, </w:t>
      </w:r>
      <w:r w:rsidR="00BD33BC">
        <w:rPr>
          <w:rFonts w:eastAsia="宋体"/>
          <w:b/>
          <w:i/>
          <w:sz w:val="22"/>
          <w:lang w:val="en-US" w:eastAsia="zh-CN"/>
        </w:rPr>
        <w:t>one of the conditions that UE is allowed to relax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 w:rsidR="00BD33BC">
        <w:rPr>
          <w:rFonts w:eastAsia="宋体"/>
          <w:b/>
          <w:i/>
          <w:sz w:val="22"/>
          <w:lang w:val="en-US" w:eastAsia="zh-CN"/>
        </w:rPr>
        <w:t>asynchronized</w:t>
      </w:r>
      <w:proofErr w:type="spellEnd"/>
      <w:r w:rsidR="00BD33BC"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 w:rsidR="00BD33BC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="00BD33BC">
        <w:rPr>
          <w:rFonts w:eastAsia="宋体"/>
          <w:b/>
          <w:i/>
          <w:sz w:val="22"/>
          <w:lang w:val="en-US" w:eastAsia="zh-CN"/>
        </w:rPr>
        <w:t xml:space="preserve"> UE</w:t>
      </w:r>
      <w:r w:rsidR="00BD33BC" w:rsidRPr="000726C1">
        <w:rPr>
          <w:rFonts w:eastAsia="宋体"/>
          <w:b/>
          <w:i/>
          <w:sz w:val="22"/>
          <w:lang w:val="en-US" w:eastAsia="zh-CN"/>
        </w:rPr>
        <w:t xml:space="preserve"> </w:t>
      </w:r>
      <w:r w:rsidR="00BD33BC">
        <w:rPr>
          <w:rFonts w:eastAsia="宋体"/>
          <w:b/>
          <w:i/>
          <w:sz w:val="22"/>
          <w:lang w:val="en-US" w:eastAsia="zh-CN"/>
        </w:rPr>
        <w:t xml:space="preserve">detection requirements can be </w:t>
      </w:r>
      <w:r w:rsidR="00630E11">
        <w:rPr>
          <w:rFonts w:eastAsia="宋体"/>
          <w:b/>
          <w:i/>
          <w:sz w:val="22"/>
          <w:lang w:val="en-US" w:eastAsia="zh-CN"/>
        </w:rPr>
        <w:t>define</w:t>
      </w:r>
      <w:r w:rsidR="004415F6">
        <w:rPr>
          <w:rFonts w:eastAsia="宋体"/>
          <w:b/>
          <w:i/>
          <w:sz w:val="22"/>
          <w:lang w:val="en-US" w:eastAsia="zh-CN"/>
        </w:rPr>
        <w:t xml:space="preserve"> </w:t>
      </w:r>
      <w:r w:rsidR="00BD33BC">
        <w:rPr>
          <w:rFonts w:eastAsia="宋体"/>
          <w:b/>
          <w:i/>
          <w:sz w:val="22"/>
          <w:lang w:val="en-US" w:eastAsia="zh-CN"/>
        </w:rPr>
        <w:t xml:space="preserve">as that the current </w:t>
      </w:r>
      <w:r w:rsidR="00BD33BC" w:rsidRPr="00BD33BC">
        <w:rPr>
          <w:rFonts w:eastAsia="宋体"/>
          <w:b/>
          <w:i/>
          <w:sz w:val="22"/>
          <w:lang w:val="en-US" w:eastAsia="zh-CN"/>
        </w:rPr>
        <w:t>synchronization reference</w:t>
      </w:r>
      <w:r w:rsidR="00BD33BC">
        <w:rPr>
          <w:rFonts w:eastAsia="宋体"/>
          <w:b/>
          <w:i/>
          <w:sz w:val="22"/>
          <w:lang w:val="en-US" w:eastAsia="zh-CN"/>
        </w:rPr>
        <w:t xml:space="preserve"> is not of</w:t>
      </w:r>
      <w:r w:rsidR="00BD33BC" w:rsidRPr="00BD33BC">
        <w:t xml:space="preserve"> </w:t>
      </w:r>
      <w:r w:rsidR="00BD33BC">
        <w:rPr>
          <w:rFonts w:eastAsia="宋体"/>
          <w:b/>
          <w:i/>
          <w:sz w:val="22"/>
          <w:lang w:val="en-US" w:eastAsia="zh-CN"/>
        </w:rPr>
        <w:t>priority group 6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05C57E5" w14:textId="42390964" w:rsidR="00FA28F5" w:rsidRPr="003F1AE3" w:rsidRDefault="0019016E" w:rsidP="0019016E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19016E">
        <w:rPr>
          <w:rFonts w:eastAsia="宋体"/>
          <w:b/>
          <w:sz w:val="22"/>
          <w:lang w:eastAsia="zh-CN"/>
        </w:rPr>
        <w:lastRenderedPageBreak/>
        <w:t>Initiation/Cease of SLSS transmissions</w:t>
      </w:r>
      <w:r w:rsidR="00FA28F5">
        <w:rPr>
          <w:rFonts w:eastAsia="宋体"/>
          <w:b/>
          <w:sz w:val="22"/>
          <w:lang w:eastAsia="zh-CN"/>
        </w:rPr>
        <w:t xml:space="preserve"> </w:t>
      </w:r>
      <w:r>
        <w:rPr>
          <w:rFonts w:eastAsia="宋体"/>
          <w:b/>
          <w:sz w:val="22"/>
          <w:lang w:eastAsia="zh-CN"/>
        </w:rPr>
        <w:t xml:space="preserve">in </w:t>
      </w:r>
      <w:r w:rsidR="00630E11">
        <w:rPr>
          <w:rFonts w:eastAsia="宋体"/>
          <w:b/>
          <w:sz w:val="22"/>
          <w:lang w:eastAsia="zh-CN"/>
        </w:rPr>
        <w:t>SL-</w:t>
      </w:r>
      <w:r w:rsidR="00FA28F5">
        <w:rPr>
          <w:rFonts w:eastAsia="宋体"/>
          <w:b/>
          <w:sz w:val="22"/>
          <w:lang w:eastAsia="zh-CN"/>
        </w:rPr>
        <w:t>DRX</w:t>
      </w:r>
    </w:p>
    <w:p w14:paraId="01198713" w14:textId="71260819" w:rsidR="006970DC" w:rsidRDefault="00DF41E2" w:rsidP="00FF79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</w:t>
      </w:r>
      <w:r w:rsidR="0019016E">
        <w:rPr>
          <w:rFonts w:eastAsia="宋体"/>
          <w:sz w:val="22"/>
          <w:lang w:val="en-US" w:eastAsia="zh-CN"/>
        </w:rPr>
        <w:t>R17</w:t>
      </w:r>
      <w:r>
        <w:rPr>
          <w:rFonts w:eastAsia="宋体"/>
          <w:sz w:val="22"/>
          <w:lang w:val="en-US" w:eastAsia="zh-CN"/>
        </w:rPr>
        <w:t xml:space="preserve">, the </w:t>
      </w:r>
      <w:r w:rsidR="0019016E">
        <w:rPr>
          <w:rFonts w:eastAsia="宋体"/>
          <w:sz w:val="22"/>
          <w:lang w:val="en-US" w:eastAsia="zh-CN"/>
        </w:rPr>
        <w:t>i</w:t>
      </w:r>
      <w:r w:rsidR="0019016E" w:rsidRPr="0019016E">
        <w:rPr>
          <w:rFonts w:eastAsia="宋体"/>
          <w:sz w:val="22"/>
          <w:lang w:val="en-US" w:eastAsia="zh-CN"/>
        </w:rPr>
        <w:t>nitiation/</w:t>
      </w:r>
      <w:r w:rsidR="006970DC">
        <w:rPr>
          <w:rFonts w:eastAsia="宋体"/>
          <w:sz w:val="22"/>
          <w:lang w:val="en-US" w:eastAsia="zh-CN"/>
        </w:rPr>
        <w:t>c</w:t>
      </w:r>
      <w:r w:rsidR="0019016E" w:rsidRPr="0019016E">
        <w:rPr>
          <w:rFonts w:eastAsia="宋体"/>
          <w:sz w:val="22"/>
          <w:lang w:val="en-US" w:eastAsia="zh-CN"/>
        </w:rPr>
        <w:t xml:space="preserve">ease of SLSS transmissions </w:t>
      </w:r>
      <w:r>
        <w:rPr>
          <w:rFonts w:eastAsia="宋体"/>
          <w:sz w:val="22"/>
          <w:lang w:val="en-US" w:eastAsia="zh-CN"/>
        </w:rPr>
        <w:t xml:space="preserve">requirements </w:t>
      </w:r>
      <w:r w:rsidR="006970DC">
        <w:rPr>
          <w:rFonts w:eastAsia="宋体"/>
          <w:sz w:val="22"/>
          <w:lang w:val="en-US" w:eastAsia="zh-CN"/>
        </w:rPr>
        <w:t xml:space="preserve">have been updated due to </w:t>
      </w:r>
      <w:r w:rsidR="002C07FF">
        <w:rPr>
          <w:rFonts w:eastAsia="宋体"/>
          <w:sz w:val="22"/>
          <w:lang w:val="en-US" w:eastAsia="zh-CN"/>
        </w:rPr>
        <w:t>SL-</w:t>
      </w:r>
      <w:r>
        <w:rPr>
          <w:rFonts w:eastAsia="宋体"/>
          <w:sz w:val="22"/>
          <w:lang w:val="en-US" w:eastAsia="zh-CN"/>
        </w:rPr>
        <w:t>DRX</w:t>
      </w:r>
      <w:r w:rsidR="006970DC">
        <w:rPr>
          <w:rFonts w:eastAsia="宋体"/>
          <w:sz w:val="22"/>
          <w:lang w:val="en-US" w:eastAsia="zh-CN"/>
        </w:rPr>
        <w:t xml:space="preserve">. For </w:t>
      </w:r>
      <w:r w:rsidR="00025DB9">
        <w:rPr>
          <w:rFonts w:eastAsia="宋体"/>
          <w:sz w:val="22"/>
          <w:lang w:val="en-US" w:eastAsia="zh-CN"/>
        </w:rPr>
        <w:t>i</w:t>
      </w:r>
      <w:r w:rsidR="00025DB9" w:rsidRPr="0019016E">
        <w:rPr>
          <w:rFonts w:eastAsia="宋体"/>
          <w:sz w:val="22"/>
          <w:lang w:val="en-US" w:eastAsia="zh-CN"/>
        </w:rPr>
        <w:t>nitiation/</w:t>
      </w:r>
      <w:r w:rsidR="00025DB9">
        <w:rPr>
          <w:rFonts w:eastAsia="宋体"/>
          <w:sz w:val="22"/>
          <w:lang w:val="en-US" w:eastAsia="zh-CN"/>
        </w:rPr>
        <w:t>c</w:t>
      </w:r>
      <w:r w:rsidR="00025DB9" w:rsidRPr="0019016E">
        <w:rPr>
          <w:rFonts w:eastAsia="宋体"/>
          <w:sz w:val="22"/>
          <w:lang w:val="en-US" w:eastAsia="zh-CN"/>
        </w:rPr>
        <w:t>ease of SLSS transmissions</w:t>
      </w:r>
      <w:r w:rsidR="006970DC">
        <w:rPr>
          <w:rFonts w:eastAsia="宋体"/>
          <w:sz w:val="22"/>
          <w:lang w:val="en-US" w:eastAsia="zh-CN"/>
        </w:rPr>
        <w:t xml:space="preserve"> </w:t>
      </w:r>
      <w:r w:rsidR="00025DB9">
        <w:rPr>
          <w:rFonts w:eastAsia="宋体"/>
          <w:sz w:val="22"/>
          <w:lang w:val="en-US" w:eastAsia="zh-CN"/>
        </w:rPr>
        <w:t xml:space="preserve">with </w:t>
      </w:r>
      <w:proofErr w:type="spellStart"/>
      <w:r w:rsidR="00025DB9" w:rsidRPr="00025DB9">
        <w:rPr>
          <w:rFonts w:eastAsia="宋体"/>
          <w:sz w:val="22"/>
          <w:lang w:val="en-US" w:eastAsia="zh-CN"/>
        </w:rPr>
        <w:t>SyncRef</w:t>
      </w:r>
      <w:proofErr w:type="spellEnd"/>
      <w:r w:rsidR="00025DB9" w:rsidRPr="00025DB9">
        <w:rPr>
          <w:rFonts w:eastAsia="宋体"/>
          <w:sz w:val="22"/>
          <w:lang w:val="en-US" w:eastAsia="zh-CN"/>
        </w:rPr>
        <w:t xml:space="preserve"> UE as synchronization reference source</w:t>
      </w:r>
      <w:r w:rsidR="00025DB9">
        <w:rPr>
          <w:rFonts w:eastAsia="宋体"/>
          <w:sz w:val="22"/>
          <w:lang w:val="en-US" w:eastAsia="zh-CN"/>
        </w:rPr>
        <w:t>, the</w:t>
      </w:r>
      <w:r w:rsidR="00FC3CA8">
        <w:rPr>
          <w:rFonts w:eastAsia="宋体"/>
          <w:sz w:val="22"/>
          <w:lang w:val="en-US" w:eastAsia="zh-CN"/>
        </w:rPr>
        <w:t xml:space="preserve"> SLSS</w:t>
      </w:r>
      <w:r w:rsidR="00025DB9">
        <w:rPr>
          <w:rFonts w:eastAsia="宋体"/>
          <w:sz w:val="22"/>
          <w:lang w:val="en-US" w:eastAsia="zh-CN"/>
        </w:rPr>
        <w:t xml:space="preserve"> evaluation period is updated as follows: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0"/>
        <w:gridCol w:w="4151"/>
      </w:tblGrid>
      <w:tr w:rsidR="00025DB9" w:rsidRPr="00025DB9" w14:paraId="3BC6F414" w14:textId="77777777" w:rsidTr="00876FE2">
        <w:trPr>
          <w:cantSplit/>
          <w:jc w:val="center"/>
        </w:trPr>
        <w:tc>
          <w:tcPr>
            <w:tcW w:w="2114" w:type="pct"/>
          </w:tcPr>
          <w:p w14:paraId="260D0FA5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b/>
                <w:sz w:val="18"/>
              </w:rPr>
              <w:t xml:space="preserve">SL-DRX 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cycle</w:t>
            </w:r>
            <w:r w:rsidRPr="00025DB9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>e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 </w:t>
            </w:r>
            <w:r w:rsidRPr="00025DB9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  <w:tc>
          <w:tcPr>
            <w:tcW w:w="2886" w:type="pct"/>
          </w:tcPr>
          <w:p w14:paraId="5E1DE429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T</w:t>
            </w:r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>evaluate,SLSS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 xml:space="preserve">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</w:tr>
      <w:tr w:rsidR="00025DB9" w:rsidRPr="00025DB9" w14:paraId="124DA382" w14:textId="77777777" w:rsidTr="00876FE2">
        <w:trPr>
          <w:cantSplit/>
          <w:jc w:val="center"/>
        </w:trPr>
        <w:tc>
          <w:tcPr>
            <w:tcW w:w="2114" w:type="pct"/>
          </w:tcPr>
          <w:p w14:paraId="5A8E6E6B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252EDFD5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  <w:lang w:eastAsia="ko-KR"/>
              </w:rPr>
              <w:t>4</w:t>
            </w:r>
            <w:r w:rsidRPr="00025DB9">
              <w:rPr>
                <w:rFonts w:ascii="Arial" w:eastAsia="宋体" w:hAnsi="Arial"/>
                <w:color w:val="000000"/>
                <w:sz w:val="18"/>
              </w:rPr>
              <w:t xml:space="preserve"> x</w:t>
            </w:r>
            <w:r w:rsidRPr="00025DB9">
              <w:rPr>
                <w:rFonts w:ascii="Arial" w:eastAsia="宋体" w:hAnsi="Arial"/>
                <w:sz w:val="18"/>
                <w:lang w:eastAsia="ko-KR"/>
              </w:rPr>
              <w:t xml:space="preserve"> S-SSB periods</w:t>
            </w:r>
          </w:p>
        </w:tc>
      </w:tr>
      <w:tr w:rsidR="00025DB9" w:rsidRPr="00025DB9" w14:paraId="4C346157" w14:textId="77777777" w:rsidTr="00876FE2">
        <w:trPr>
          <w:cantSplit/>
          <w:jc w:val="center"/>
        </w:trPr>
        <w:tc>
          <w:tcPr>
            <w:tcW w:w="2114" w:type="pct"/>
          </w:tcPr>
          <w:p w14:paraId="47865D63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08B96A6C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 xml:space="preserve">4 x max(S-SSB periodicity, SL-DRX cycle) </w:t>
            </w:r>
          </w:p>
        </w:tc>
      </w:tr>
      <w:tr w:rsidR="00025DB9" w:rsidRPr="00025DB9" w14:paraId="37794A08" w14:textId="77777777" w:rsidTr="00876FE2">
        <w:trPr>
          <w:cantSplit/>
          <w:jc w:val="center"/>
        </w:trPr>
        <w:tc>
          <w:tcPr>
            <w:tcW w:w="2114" w:type="pct"/>
          </w:tcPr>
          <w:p w14:paraId="1087119D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28BB60B2" w14:textId="77777777" w:rsidR="00025DB9" w:rsidRPr="00025DB9" w:rsidRDefault="00025DB9" w:rsidP="00025DB9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>4 x SL-DRX cycle</w:t>
            </w:r>
          </w:p>
        </w:tc>
      </w:tr>
      <w:tr w:rsidR="00025DB9" w:rsidRPr="00025DB9" w14:paraId="538D16B5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4319E5AE" w14:textId="77777777" w:rsidR="00025DB9" w:rsidRPr="00025DB9" w:rsidRDefault="00025DB9" w:rsidP="00025DB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color w:val="000000"/>
                <w:sz w:val="18"/>
                <w:lang w:eastAsia="zh-CN"/>
              </w:rPr>
            </w:pPr>
            <w:r w:rsidRPr="00025DB9">
              <w:rPr>
                <w:rFonts w:ascii="Arial" w:eastAsia="宋体" w:hAnsi="Arial" w:cs="Arial" w:hint="eastAsia"/>
                <w:color w:val="000000"/>
                <w:sz w:val="18"/>
                <w:lang w:eastAsia="zh-CN"/>
              </w:rPr>
              <w:t>N</w:t>
            </w:r>
            <w:r w:rsidRPr="00025DB9">
              <w:rPr>
                <w:rFonts w:ascii="Arial" w:eastAsia="宋体" w:hAnsi="Arial"/>
                <w:sz w:val="18"/>
              </w:rPr>
              <w:t>ote 1:</w:t>
            </w:r>
            <w:r w:rsidRPr="00025DB9">
              <w:rPr>
                <w:rFonts w:ascii="Arial" w:eastAsia="宋体" w:hAnsi="Arial"/>
                <w:sz w:val="18"/>
              </w:rPr>
              <w:tab/>
              <w:t xml:space="preserve">If multiple SL-DRX cycles are configured for </w:t>
            </w:r>
            <w:r w:rsidRPr="00025DB9">
              <w:rPr>
                <w:rFonts w:ascii="Arial" w:eastAsia="宋体" w:hAnsi="Arial" w:hint="eastAsia"/>
                <w:sz w:val="18"/>
              </w:rPr>
              <w:t>SL</w:t>
            </w:r>
            <w:r w:rsidRPr="00025DB9">
              <w:rPr>
                <w:rFonts w:ascii="Arial" w:eastAsia="宋体" w:hAnsi="Arial"/>
                <w:sz w:val="18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29993B3D" w14:textId="7682685A" w:rsidR="00F505C6" w:rsidRDefault="00FC3CA8" w:rsidP="00FF79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eastAsia="zh-CN"/>
        </w:rPr>
        <w:t>W</w:t>
      </w:r>
      <w:r>
        <w:rPr>
          <w:rFonts w:eastAsia="宋体"/>
          <w:sz w:val="22"/>
          <w:lang w:eastAsia="zh-CN"/>
        </w:rPr>
        <w:t xml:space="preserve">hen SL-DRX cycle is no longer than 160ms, the SLSS </w:t>
      </w:r>
      <w:r>
        <w:rPr>
          <w:rFonts w:eastAsia="宋体"/>
          <w:sz w:val="22"/>
          <w:lang w:val="en-US" w:eastAsia="zh-CN"/>
        </w:rPr>
        <w:t>evaluation period is defined as 4</w:t>
      </w:r>
      <w:r w:rsidRPr="00FC3CA8">
        <w:t xml:space="preserve"> </w:t>
      </w:r>
      <w:r w:rsidR="005B17BC" w:rsidRPr="005B17BC">
        <w:rPr>
          <w:rFonts w:eastAsia="宋体"/>
          <w:sz w:val="22"/>
          <w:lang w:val="en-US" w:eastAsia="zh-CN"/>
        </w:rPr>
        <w:t>max(S-SSB periodicity, SL-DRX cycle)</w:t>
      </w:r>
      <w:r w:rsidR="00F505C6">
        <w:rPr>
          <w:rFonts w:eastAsia="宋体"/>
          <w:sz w:val="22"/>
          <w:lang w:val="en-US" w:eastAsia="zh-CN"/>
        </w:rPr>
        <w:t xml:space="preserve">. However, the S-SSB periodicity is 160ms. The value of </w:t>
      </w:r>
      <w:r w:rsidR="00F505C6" w:rsidRPr="005B17BC">
        <w:rPr>
          <w:rFonts w:eastAsia="宋体"/>
          <w:sz w:val="22"/>
          <w:lang w:val="en-US" w:eastAsia="zh-CN"/>
        </w:rPr>
        <w:t>max(S-SSB periodicity, SL-DRX cycle)</w:t>
      </w:r>
      <w:r w:rsidR="00F505C6">
        <w:rPr>
          <w:rFonts w:eastAsia="宋体"/>
          <w:sz w:val="22"/>
          <w:lang w:val="en-US" w:eastAsia="zh-CN"/>
        </w:rPr>
        <w:t xml:space="preserve"> should always be equal to </w:t>
      </w:r>
      <w:r w:rsidR="00F505C6" w:rsidRPr="005B17BC">
        <w:rPr>
          <w:rFonts w:eastAsia="宋体"/>
          <w:sz w:val="22"/>
          <w:lang w:val="en-US" w:eastAsia="zh-CN"/>
        </w:rPr>
        <w:t>S-SSB periodicity</w:t>
      </w:r>
      <w:r w:rsidR="00F505C6">
        <w:rPr>
          <w:rFonts w:eastAsia="宋体"/>
          <w:sz w:val="22"/>
          <w:lang w:val="en-US" w:eastAsia="zh-CN"/>
        </w:rPr>
        <w:t>.</w:t>
      </w:r>
    </w:p>
    <w:p w14:paraId="791E2A25" w14:textId="72117E1B" w:rsidR="00EF7D63" w:rsidRDefault="00EF7D63" w:rsidP="00EF7D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505C6"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 w:rsidR="00D631EC">
        <w:rPr>
          <w:rFonts w:eastAsia="宋体"/>
          <w:b/>
          <w:i/>
          <w:sz w:val="22"/>
          <w:lang w:val="en-US" w:eastAsia="zh-CN"/>
        </w:rPr>
        <w:t xml:space="preserve"> </w:t>
      </w:r>
      <w:r w:rsidR="00F505C6">
        <w:rPr>
          <w:rFonts w:eastAsia="宋体"/>
          <w:b/>
          <w:i/>
          <w:sz w:val="22"/>
          <w:lang w:val="en-US" w:eastAsia="zh-CN"/>
        </w:rPr>
        <w:t>For</w:t>
      </w:r>
      <w:r w:rsidR="00F505C6" w:rsidRPr="00F505C6">
        <w:t xml:space="preserve"> </w:t>
      </w:r>
      <w:r w:rsidR="00F505C6" w:rsidRPr="00F505C6">
        <w:rPr>
          <w:rFonts w:eastAsia="宋体"/>
          <w:b/>
          <w:i/>
          <w:sz w:val="22"/>
          <w:lang w:val="en-US" w:eastAsia="zh-CN"/>
        </w:rPr>
        <w:t xml:space="preserve">initiation/cease of SLSS transmissions with </w:t>
      </w:r>
      <w:proofErr w:type="spellStart"/>
      <w:r w:rsidR="00F505C6" w:rsidRPr="00F505C6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="00F505C6" w:rsidRPr="00F505C6">
        <w:rPr>
          <w:rFonts w:eastAsia="宋体"/>
          <w:b/>
          <w:i/>
          <w:sz w:val="22"/>
          <w:lang w:val="en-US" w:eastAsia="zh-CN"/>
        </w:rPr>
        <w:t xml:space="preserve"> UE as synchronization reference source</w:t>
      </w:r>
      <w:r w:rsidR="00F505C6">
        <w:rPr>
          <w:rFonts w:eastAsia="宋体"/>
          <w:b/>
          <w:i/>
          <w:sz w:val="22"/>
          <w:lang w:val="en-US" w:eastAsia="zh-CN"/>
        </w:rPr>
        <w:t>, i</w:t>
      </w:r>
      <w:r w:rsidR="003B42CC">
        <w:rPr>
          <w:rFonts w:eastAsia="宋体"/>
          <w:b/>
          <w:i/>
          <w:sz w:val="22"/>
          <w:lang w:val="en-US" w:eastAsia="zh-CN"/>
        </w:rPr>
        <w:t xml:space="preserve">t is suggest </w:t>
      </w:r>
      <w:r w:rsidR="00967648">
        <w:rPr>
          <w:rFonts w:eastAsia="宋体"/>
          <w:b/>
          <w:i/>
          <w:sz w:val="22"/>
          <w:lang w:val="en-US" w:eastAsia="zh-CN"/>
        </w:rPr>
        <w:t xml:space="preserve">to </w:t>
      </w:r>
      <w:r w:rsidR="00F505C6">
        <w:rPr>
          <w:rFonts w:eastAsia="宋体"/>
          <w:b/>
          <w:i/>
          <w:sz w:val="22"/>
          <w:lang w:val="en-US" w:eastAsia="zh-CN"/>
        </w:rPr>
        <w:t>update the SLSS evaluation period as follows: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0"/>
        <w:gridCol w:w="4151"/>
      </w:tblGrid>
      <w:tr w:rsidR="00F505C6" w:rsidRPr="00025DB9" w14:paraId="6BA58B61" w14:textId="77777777" w:rsidTr="00876FE2">
        <w:trPr>
          <w:cantSplit/>
          <w:jc w:val="center"/>
        </w:trPr>
        <w:tc>
          <w:tcPr>
            <w:tcW w:w="2114" w:type="pct"/>
          </w:tcPr>
          <w:p w14:paraId="1139037A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b/>
                <w:sz w:val="18"/>
              </w:rPr>
              <w:t xml:space="preserve">SL-DRX 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cycle</w:t>
            </w:r>
            <w:r w:rsidRPr="00025DB9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>e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 </w:t>
            </w:r>
            <w:r w:rsidRPr="00025DB9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  <w:tc>
          <w:tcPr>
            <w:tcW w:w="2886" w:type="pct"/>
          </w:tcPr>
          <w:p w14:paraId="534726BA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T</w:t>
            </w:r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>evaluate,SLSS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 xml:space="preserve">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</w:tr>
      <w:tr w:rsidR="00F505C6" w:rsidRPr="00025DB9" w14:paraId="788D6344" w14:textId="77777777" w:rsidTr="00876FE2">
        <w:trPr>
          <w:cantSplit/>
          <w:jc w:val="center"/>
        </w:trPr>
        <w:tc>
          <w:tcPr>
            <w:tcW w:w="2114" w:type="pct"/>
          </w:tcPr>
          <w:p w14:paraId="48E0F1F6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78AF4F98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  <w:lang w:eastAsia="ko-KR"/>
              </w:rPr>
              <w:t>4</w:t>
            </w:r>
            <w:r w:rsidRPr="00025DB9">
              <w:rPr>
                <w:rFonts w:ascii="Arial" w:eastAsia="宋体" w:hAnsi="Arial"/>
                <w:color w:val="000000"/>
                <w:sz w:val="18"/>
              </w:rPr>
              <w:t xml:space="preserve"> x</w:t>
            </w:r>
            <w:r w:rsidRPr="00025DB9">
              <w:rPr>
                <w:rFonts w:ascii="Arial" w:eastAsia="宋体" w:hAnsi="Arial"/>
                <w:sz w:val="18"/>
                <w:lang w:eastAsia="ko-KR"/>
              </w:rPr>
              <w:t xml:space="preserve"> S-SSB periods</w:t>
            </w:r>
          </w:p>
        </w:tc>
      </w:tr>
      <w:tr w:rsidR="00F505C6" w:rsidRPr="00025DB9" w14:paraId="110BE4B6" w14:textId="77777777" w:rsidTr="00876FE2">
        <w:trPr>
          <w:cantSplit/>
          <w:jc w:val="center"/>
        </w:trPr>
        <w:tc>
          <w:tcPr>
            <w:tcW w:w="2114" w:type="pct"/>
          </w:tcPr>
          <w:p w14:paraId="63261B04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47E75746" w14:textId="23434942" w:rsidR="00F505C6" w:rsidRPr="00025DB9" w:rsidRDefault="00F505C6" w:rsidP="00F505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>4 x S-SSB period</w:t>
            </w:r>
            <w:r>
              <w:rPr>
                <w:rFonts w:ascii="Arial" w:eastAsia="宋体" w:hAnsi="Arial"/>
                <w:color w:val="000000"/>
                <w:sz w:val="18"/>
              </w:rPr>
              <w:t>s</w:t>
            </w:r>
          </w:p>
        </w:tc>
      </w:tr>
      <w:tr w:rsidR="00F505C6" w:rsidRPr="00025DB9" w14:paraId="16992A40" w14:textId="77777777" w:rsidTr="00876FE2">
        <w:trPr>
          <w:cantSplit/>
          <w:jc w:val="center"/>
        </w:trPr>
        <w:tc>
          <w:tcPr>
            <w:tcW w:w="2114" w:type="pct"/>
          </w:tcPr>
          <w:p w14:paraId="1051CA26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2CC4D7D7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>4 x SL-DRX cycle</w:t>
            </w:r>
          </w:p>
        </w:tc>
      </w:tr>
      <w:tr w:rsidR="00F505C6" w:rsidRPr="00025DB9" w14:paraId="6AEE9CD1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0CF6963F" w14:textId="77777777" w:rsidR="00F505C6" w:rsidRPr="00025DB9" w:rsidRDefault="00F505C6" w:rsidP="00876FE2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color w:val="000000"/>
                <w:sz w:val="18"/>
                <w:lang w:eastAsia="zh-CN"/>
              </w:rPr>
            </w:pPr>
            <w:r w:rsidRPr="00025DB9">
              <w:rPr>
                <w:rFonts w:ascii="Arial" w:eastAsia="宋体" w:hAnsi="Arial" w:cs="Arial" w:hint="eastAsia"/>
                <w:color w:val="000000"/>
                <w:sz w:val="18"/>
                <w:lang w:eastAsia="zh-CN"/>
              </w:rPr>
              <w:t>N</w:t>
            </w:r>
            <w:r w:rsidRPr="00025DB9">
              <w:rPr>
                <w:rFonts w:ascii="Arial" w:eastAsia="宋体" w:hAnsi="Arial"/>
                <w:sz w:val="18"/>
              </w:rPr>
              <w:t>ote 1:</w:t>
            </w:r>
            <w:r w:rsidRPr="00025DB9">
              <w:rPr>
                <w:rFonts w:ascii="Arial" w:eastAsia="宋体" w:hAnsi="Arial"/>
                <w:sz w:val="18"/>
              </w:rPr>
              <w:tab/>
              <w:t xml:space="preserve">If multiple SL-DRX cycles are configured for </w:t>
            </w:r>
            <w:r w:rsidRPr="00025DB9">
              <w:rPr>
                <w:rFonts w:ascii="Arial" w:eastAsia="宋体" w:hAnsi="Arial" w:hint="eastAsia"/>
                <w:sz w:val="18"/>
              </w:rPr>
              <w:t>SL</w:t>
            </w:r>
            <w:r w:rsidRPr="00025DB9">
              <w:rPr>
                <w:rFonts w:ascii="Arial" w:eastAsia="宋体" w:hAnsi="Arial"/>
                <w:sz w:val="18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247A3D2D" w14:textId="77777777" w:rsidR="00F505C6" w:rsidRPr="00F505C6" w:rsidRDefault="00F505C6" w:rsidP="00EF7D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39BF4D07" w:rsidR="00105C3C" w:rsidRDefault="006422D8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Rel-17 NR V2X enhancements,</w:t>
      </w:r>
      <w:r w:rsidRPr="00462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F505C6">
        <w:rPr>
          <w:rFonts w:eastAsia="宋体"/>
          <w:sz w:val="22"/>
          <w:lang w:eastAsia="zh-CN"/>
        </w:rPr>
        <w:t>discussion</w:t>
      </w:r>
      <w:r w:rsidR="00C80159" w:rsidRPr="0046206D">
        <w:rPr>
          <w:rFonts w:eastAsia="宋体" w:hint="eastAsia"/>
          <w:sz w:val="22"/>
          <w:lang w:eastAsia="zh-CN"/>
        </w:rPr>
        <w:t xml:space="preserve"> on </w:t>
      </w:r>
      <w:r w:rsidR="00A4778D">
        <w:rPr>
          <w:rFonts w:eastAsia="宋体"/>
          <w:sz w:val="22"/>
          <w:lang w:eastAsia="zh-CN"/>
        </w:rPr>
        <w:t xml:space="preserve">RRM </w:t>
      </w:r>
      <w:r w:rsidR="00F505C6">
        <w:rPr>
          <w:rFonts w:eastAsia="宋体"/>
          <w:sz w:val="22"/>
          <w:lang w:eastAsia="zh-CN"/>
        </w:rPr>
        <w:t>remaining issues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14:paraId="7AFAD08C" w14:textId="77777777" w:rsidR="00F505C6" w:rsidRPr="00AB6B3D" w:rsidRDefault="00F505C6" w:rsidP="00F505C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proofErr w:type="spellStart"/>
      <w:r w:rsidRPr="00BD33BC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Pr="00BD33BC">
        <w:rPr>
          <w:rFonts w:eastAsia="宋体"/>
          <w:b/>
          <w:i/>
          <w:sz w:val="22"/>
          <w:lang w:val="en-US" w:eastAsia="zh-CN"/>
        </w:rPr>
        <w:t xml:space="preserve"> UE search</w:t>
      </w:r>
      <w:r>
        <w:rPr>
          <w:rFonts w:eastAsia="宋体"/>
          <w:b/>
          <w:i/>
          <w:sz w:val="22"/>
          <w:lang w:val="en-US" w:eastAsia="zh-CN"/>
        </w:rPr>
        <w:t>ing in</w:t>
      </w:r>
      <w:r w:rsidRPr="00BD33B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SL-DRX mode, one of the conditions that UE is allowed to relax </w:t>
      </w:r>
      <w:proofErr w:type="spellStart"/>
      <w:r>
        <w:rPr>
          <w:rFonts w:eastAsia="宋体"/>
          <w:b/>
          <w:i/>
          <w:sz w:val="22"/>
          <w:lang w:val="en-US" w:eastAsia="zh-CN"/>
        </w:rPr>
        <w:t>asynchronized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UE</w:t>
      </w:r>
      <w:r w:rsidRPr="000726C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detection requirements can be define as that the current </w:t>
      </w:r>
      <w:r w:rsidRPr="00BD33BC">
        <w:rPr>
          <w:rFonts w:eastAsia="宋体"/>
          <w:b/>
          <w:i/>
          <w:sz w:val="22"/>
          <w:lang w:val="en-US" w:eastAsia="zh-CN"/>
        </w:rPr>
        <w:t>synchronization reference</w:t>
      </w:r>
      <w:r>
        <w:rPr>
          <w:rFonts w:eastAsia="宋体"/>
          <w:b/>
          <w:i/>
          <w:sz w:val="22"/>
          <w:lang w:val="en-US" w:eastAsia="zh-CN"/>
        </w:rPr>
        <w:t xml:space="preserve"> is not of</w:t>
      </w:r>
      <w:r w:rsidRPr="00BD33BC">
        <w:t xml:space="preserve"> </w:t>
      </w:r>
      <w:r>
        <w:rPr>
          <w:rFonts w:eastAsia="宋体"/>
          <w:b/>
          <w:i/>
          <w:sz w:val="22"/>
          <w:lang w:val="en-US" w:eastAsia="zh-CN"/>
        </w:rPr>
        <w:t>priority group 6.</w:t>
      </w:r>
    </w:p>
    <w:p w14:paraId="5F912802" w14:textId="77777777" w:rsidR="00F505C6" w:rsidRDefault="00F505C6" w:rsidP="00F505C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</w:t>
      </w:r>
      <w:r w:rsidRPr="00F505C6">
        <w:t xml:space="preserve"> </w:t>
      </w:r>
      <w:r w:rsidRPr="00F505C6">
        <w:rPr>
          <w:rFonts w:eastAsia="宋体"/>
          <w:b/>
          <w:i/>
          <w:sz w:val="22"/>
          <w:lang w:val="en-US" w:eastAsia="zh-CN"/>
        </w:rPr>
        <w:t xml:space="preserve">initiation/cease of SLSS transmissions with </w:t>
      </w:r>
      <w:proofErr w:type="spellStart"/>
      <w:r w:rsidRPr="00F505C6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Pr="00F505C6">
        <w:rPr>
          <w:rFonts w:eastAsia="宋体"/>
          <w:b/>
          <w:i/>
          <w:sz w:val="22"/>
          <w:lang w:val="en-US" w:eastAsia="zh-CN"/>
        </w:rPr>
        <w:t xml:space="preserve"> UE as synchronization reference source</w:t>
      </w:r>
      <w:r>
        <w:rPr>
          <w:rFonts w:eastAsia="宋体"/>
          <w:b/>
          <w:i/>
          <w:sz w:val="22"/>
          <w:lang w:val="en-US" w:eastAsia="zh-CN"/>
        </w:rPr>
        <w:t>, it is suggest to update the SLSS evaluation period as follows: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0"/>
        <w:gridCol w:w="4151"/>
      </w:tblGrid>
      <w:tr w:rsidR="00F505C6" w:rsidRPr="00025DB9" w14:paraId="47C946BF" w14:textId="77777777" w:rsidTr="00876FE2">
        <w:trPr>
          <w:cantSplit/>
          <w:jc w:val="center"/>
        </w:trPr>
        <w:tc>
          <w:tcPr>
            <w:tcW w:w="2114" w:type="pct"/>
          </w:tcPr>
          <w:p w14:paraId="5EB8C26C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b/>
                <w:sz w:val="18"/>
              </w:rPr>
              <w:t xml:space="preserve">SL-DRX 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cycle</w:t>
            </w:r>
            <w:r w:rsidRPr="00025DB9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>e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 </w:t>
            </w:r>
            <w:r w:rsidRPr="00025DB9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  <w:tc>
          <w:tcPr>
            <w:tcW w:w="2886" w:type="pct"/>
          </w:tcPr>
          <w:p w14:paraId="71078013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T</w:t>
            </w:r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>evaluate,SLSS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  <w:vertAlign w:val="subscript"/>
              </w:rPr>
              <w:t xml:space="preserve"> </w:t>
            </w:r>
            <w:r w:rsidRPr="00025DB9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25DB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25DB9">
              <w:rPr>
                <w:rFonts w:ascii="Arial" w:eastAsia="宋体" w:hAnsi="Arial"/>
                <w:b/>
                <w:sz w:val="18"/>
              </w:rPr>
              <w:t>]</w:t>
            </w:r>
          </w:p>
        </w:tc>
      </w:tr>
      <w:tr w:rsidR="00F505C6" w:rsidRPr="00025DB9" w14:paraId="747E233A" w14:textId="77777777" w:rsidTr="00876FE2">
        <w:trPr>
          <w:cantSplit/>
          <w:jc w:val="center"/>
        </w:trPr>
        <w:tc>
          <w:tcPr>
            <w:tcW w:w="2114" w:type="pct"/>
          </w:tcPr>
          <w:p w14:paraId="0FABF252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527BDA9A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25DB9">
              <w:rPr>
                <w:rFonts w:ascii="Arial" w:eastAsia="宋体" w:hAnsi="Arial"/>
                <w:sz w:val="18"/>
                <w:lang w:eastAsia="ko-KR"/>
              </w:rPr>
              <w:t>4</w:t>
            </w:r>
            <w:r w:rsidRPr="00025DB9">
              <w:rPr>
                <w:rFonts w:ascii="Arial" w:eastAsia="宋体" w:hAnsi="Arial"/>
                <w:color w:val="000000"/>
                <w:sz w:val="18"/>
              </w:rPr>
              <w:t xml:space="preserve"> x</w:t>
            </w:r>
            <w:r w:rsidRPr="00025DB9">
              <w:rPr>
                <w:rFonts w:ascii="Arial" w:eastAsia="宋体" w:hAnsi="Arial"/>
                <w:sz w:val="18"/>
                <w:lang w:eastAsia="ko-KR"/>
              </w:rPr>
              <w:t xml:space="preserve"> S-SSB periods</w:t>
            </w:r>
          </w:p>
        </w:tc>
      </w:tr>
      <w:tr w:rsidR="00F505C6" w:rsidRPr="00025DB9" w14:paraId="5BDA4BDA" w14:textId="77777777" w:rsidTr="00876FE2">
        <w:trPr>
          <w:cantSplit/>
          <w:jc w:val="center"/>
        </w:trPr>
        <w:tc>
          <w:tcPr>
            <w:tcW w:w="2114" w:type="pct"/>
          </w:tcPr>
          <w:p w14:paraId="261A6DBF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5EF0EDA9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>4 x S-SSB period</w:t>
            </w:r>
            <w:r>
              <w:rPr>
                <w:rFonts w:ascii="Arial" w:eastAsia="宋体" w:hAnsi="Arial"/>
                <w:color w:val="000000"/>
                <w:sz w:val="18"/>
              </w:rPr>
              <w:t>s</w:t>
            </w:r>
          </w:p>
        </w:tc>
      </w:tr>
      <w:tr w:rsidR="00F505C6" w:rsidRPr="00025DB9" w14:paraId="531EF9FB" w14:textId="77777777" w:rsidTr="00876FE2">
        <w:trPr>
          <w:cantSplit/>
          <w:jc w:val="center"/>
        </w:trPr>
        <w:tc>
          <w:tcPr>
            <w:tcW w:w="2114" w:type="pct"/>
          </w:tcPr>
          <w:p w14:paraId="609CD3C5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025DB9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7B7503C8" w14:textId="77777777" w:rsidR="00F505C6" w:rsidRPr="00025DB9" w:rsidRDefault="00F505C6" w:rsidP="00876F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25DB9">
              <w:rPr>
                <w:rFonts w:ascii="Arial" w:eastAsia="宋体" w:hAnsi="Arial"/>
                <w:color w:val="000000"/>
                <w:sz w:val="18"/>
              </w:rPr>
              <w:t>4 x SL-DRX cycle</w:t>
            </w:r>
          </w:p>
        </w:tc>
      </w:tr>
      <w:tr w:rsidR="00F505C6" w:rsidRPr="00025DB9" w14:paraId="60C38467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6668E26E" w14:textId="77777777" w:rsidR="00F505C6" w:rsidRPr="00025DB9" w:rsidRDefault="00F505C6" w:rsidP="00876FE2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color w:val="000000"/>
                <w:sz w:val="18"/>
                <w:lang w:eastAsia="zh-CN"/>
              </w:rPr>
            </w:pPr>
            <w:r w:rsidRPr="00025DB9">
              <w:rPr>
                <w:rFonts w:ascii="Arial" w:eastAsia="宋体" w:hAnsi="Arial" w:cs="Arial" w:hint="eastAsia"/>
                <w:color w:val="000000"/>
                <w:sz w:val="18"/>
                <w:lang w:eastAsia="zh-CN"/>
              </w:rPr>
              <w:t>N</w:t>
            </w:r>
            <w:r w:rsidRPr="00025DB9">
              <w:rPr>
                <w:rFonts w:ascii="Arial" w:eastAsia="宋体" w:hAnsi="Arial"/>
                <w:sz w:val="18"/>
              </w:rPr>
              <w:t>ote 1:</w:t>
            </w:r>
            <w:r w:rsidRPr="00025DB9">
              <w:rPr>
                <w:rFonts w:ascii="Arial" w:eastAsia="宋体" w:hAnsi="Arial"/>
                <w:sz w:val="18"/>
              </w:rPr>
              <w:tab/>
              <w:t xml:space="preserve">If multiple SL-DRX cycles are configured for </w:t>
            </w:r>
            <w:r w:rsidRPr="00025DB9">
              <w:rPr>
                <w:rFonts w:ascii="Arial" w:eastAsia="宋体" w:hAnsi="Arial" w:hint="eastAsia"/>
                <w:sz w:val="18"/>
              </w:rPr>
              <w:t>SL</w:t>
            </w:r>
            <w:r w:rsidRPr="00025DB9">
              <w:rPr>
                <w:rFonts w:ascii="Arial" w:eastAsia="宋体" w:hAnsi="Arial"/>
                <w:sz w:val="18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76DFA629" w14:textId="4E2AEB49" w:rsidR="00E25DF4" w:rsidRPr="00F505C6" w:rsidRDefault="00E25DF4" w:rsidP="00967648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4EC4359" w14:textId="47A297A9" w:rsidR="002969F5" w:rsidRDefault="00AA13AA" w:rsidP="00AA13A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A13AA">
        <w:rPr>
          <w:rFonts w:eastAsia="宋体"/>
          <w:sz w:val="22"/>
          <w:szCs w:val="22"/>
          <w:lang w:eastAsia="zh-CN"/>
        </w:rPr>
        <w:t>R4-2206916</w:t>
      </w:r>
      <w:bookmarkStart w:id="3" w:name="_GoBack"/>
      <w:bookmarkEnd w:id="3"/>
      <w:r w:rsidR="00E77F89">
        <w:rPr>
          <w:rFonts w:eastAsia="宋体"/>
          <w:sz w:val="22"/>
          <w:szCs w:val="22"/>
          <w:lang w:eastAsia="zh-CN"/>
        </w:rPr>
        <w:t>, “</w:t>
      </w:r>
      <w:r w:rsidR="00C66ED1" w:rsidRPr="00C66ED1">
        <w:rPr>
          <w:rFonts w:eastAsia="宋体"/>
          <w:sz w:val="22"/>
          <w:szCs w:val="22"/>
          <w:lang w:eastAsia="zh-CN"/>
        </w:rPr>
        <w:t>WF on NR SL enhancements RRM requirements</w:t>
      </w:r>
      <w:r w:rsidR="00E77F89">
        <w:rPr>
          <w:rFonts w:eastAsia="宋体"/>
          <w:sz w:val="22"/>
          <w:szCs w:val="22"/>
          <w:lang w:eastAsia="zh-CN"/>
        </w:rPr>
        <w:t xml:space="preserve">”, </w:t>
      </w:r>
      <w:r w:rsidR="00C66ED1" w:rsidRPr="00C66ED1">
        <w:rPr>
          <w:rFonts w:eastAsia="宋体"/>
          <w:sz w:val="22"/>
          <w:szCs w:val="22"/>
          <w:lang w:eastAsia="zh-CN"/>
        </w:rPr>
        <w:t>LG Electronics</w:t>
      </w:r>
    </w:p>
    <w:sectPr w:rsidR="002969F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D2406" w14:textId="77777777" w:rsidR="00407D8B" w:rsidRDefault="00407D8B">
      <w:r>
        <w:separator/>
      </w:r>
    </w:p>
  </w:endnote>
  <w:endnote w:type="continuationSeparator" w:id="0">
    <w:p w14:paraId="6949D3AD" w14:textId="77777777" w:rsidR="00407D8B" w:rsidRDefault="0040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377B65" w:rsidRDefault="00377B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377B65" w:rsidRDefault="00377B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377B65" w:rsidRDefault="00377B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A13AA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377B65" w:rsidRDefault="00377B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F3F67" w14:textId="77777777" w:rsidR="00407D8B" w:rsidRDefault="00407D8B">
      <w:r>
        <w:separator/>
      </w:r>
    </w:p>
  </w:footnote>
  <w:footnote w:type="continuationSeparator" w:id="0">
    <w:p w14:paraId="78CD5D9E" w14:textId="77777777" w:rsidR="00407D8B" w:rsidRDefault="00407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12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452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852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212" w:hanging="360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</w:abstractNum>
  <w:abstractNum w:abstractNumId="15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6"/>
  </w:num>
  <w:num w:numId="5">
    <w:abstractNumId w:val="9"/>
  </w:num>
  <w:num w:numId="6">
    <w:abstractNumId w:val="0"/>
  </w:num>
  <w:num w:numId="7">
    <w:abstractNumId w:val="17"/>
  </w:num>
  <w:num w:numId="8">
    <w:abstractNumId w:val="10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3"/>
  </w:num>
  <w:num w:numId="17">
    <w:abstractNumId w:val="2"/>
  </w:num>
  <w:num w:numId="18">
    <w:abstractNumId w:val="18"/>
  </w:num>
  <w:num w:numId="19">
    <w:abstractNumId w:val="4"/>
  </w:num>
  <w:num w:numId="20">
    <w:abstractNumId w:val="14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A99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0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9E5"/>
    <w:rsid w:val="00025DB9"/>
    <w:rsid w:val="00025FA7"/>
    <w:rsid w:val="0002617A"/>
    <w:rsid w:val="00026771"/>
    <w:rsid w:val="000267A4"/>
    <w:rsid w:val="00026BDF"/>
    <w:rsid w:val="00026DB4"/>
    <w:rsid w:val="00027229"/>
    <w:rsid w:val="0002755A"/>
    <w:rsid w:val="00027AF8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BC2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6C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05A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B9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A4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989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1E3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A81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5E39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03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D8A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04"/>
    <w:rsid w:val="00177970"/>
    <w:rsid w:val="00180507"/>
    <w:rsid w:val="00180528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3F3"/>
    <w:rsid w:val="0018747F"/>
    <w:rsid w:val="00187717"/>
    <w:rsid w:val="0018788E"/>
    <w:rsid w:val="00187E14"/>
    <w:rsid w:val="0019016E"/>
    <w:rsid w:val="001901ED"/>
    <w:rsid w:val="00190369"/>
    <w:rsid w:val="00190384"/>
    <w:rsid w:val="00190388"/>
    <w:rsid w:val="00190453"/>
    <w:rsid w:val="00190589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871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3B8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1A77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888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0D"/>
    <w:rsid w:val="00237D5C"/>
    <w:rsid w:val="00237E42"/>
    <w:rsid w:val="00237E5C"/>
    <w:rsid w:val="002401F7"/>
    <w:rsid w:val="002407A6"/>
    <w:rsid w:val="0024085D"/>
    <w:rsid w:val="00240A71"/>
    <w:rsid w:val="00241856"/>
    <w:rsid w:val="00241933"/>
    <w:rsid w:val="00242173"/>
    <w:rsid w:val="00242477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CD1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601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EB0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7FF"/>
    <w:rsid w:val="002C0844"/>
    <w:rsid w:val="002C0866"/>
    <w:rsid w:val="002C08D0"/>
    <w:rsid w:val="002C18D8"/>
    <w:rsid w:val="002C1E2C"/>
    <w:rsid w:val="002C2340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541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5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B65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003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18A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ED8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47"/>
    <w:rsid w:val="003B3BF9"/>
    <w:rsid w:val="003B4244"/>
    <w:rsid w:val="003B42CC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25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4D47"/>
    <w:rsid w:val="003C4E6F"/>
    <w:rsid w:val="003C5982"/>
    <w:rsid w:val="003C5F01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0CE3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297"/>
    <w:rsid w:val="00404385"/>
    <w:rsid w:val="004045B3"/>
    <w:rsid w:val="004048C5"/>
    <w:rsid w:val="00404EBA"/>
    <w:rsid w:val="00404FA6"/>
    <w:rsid w:val="00405C9A"/>
    <w:rsid w:val="00405CDE"/>
    <w:rsid w:val="00405EE7"/>
    <w:rsid w:val="00405F8D"/>
    <w:rsid w:val="004061B0"/>
    <w:rsid w:val="004063A2"/>
    <w:rsid w:val="00406849"/>
    <w:rsid w:val="004070B7"/>
    <w:rsid w:val="004074FC"/>
    <w:rsid w:val="004079A4"/>
    <w:rsid w:val="00407A40"/>
    <w:rsid w:val="00407D8B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17C2C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8D2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666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5F6"/>
    <w:rsid w:val="00441AA7"/>
    <w:rsid w:val="00441C17"/>
    <w:rsid w:val="00441E61"/>
    <w:rsid w:val="00441F42"/>
    <w:rsid w:val="004421B1"/>
    <w:rsid w:val="004421D0"/>
    <w:rsid w:val="004422C1"/>
    <w:rsid w:val="00442715"/>
    <w:rsid w:val="004429F9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CC2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A5A"/>
    <w:rsid w:val="00471B2D"/>
    <w:rsid w:val="00471BF5"/>
    <w:rsid w:val="004722D3"/>
    <w:rsid w:val="004729B1"/>
    <w:rsid w:val="004738A1"/>
    <w:rsid w:val="004738A4"/>
    <w:rsid w:val="00473B3D"/>
    <w:rsid w:val="00473F87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82F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575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702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362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5BD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CF2"/>
    <w:rsid w:val="00506097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B08"/>
    <w:rsid w:val="00515CDF"/>
    <w:rsid w:val="00515D82"/>
    <w:rsid w:val="00516053"/>
    <w:rsid w:val="00516621"/>
    <w:rsid w:val="00516792"/>
    <w:rsid w:val="005167E8"/>
    <w:rsid w:val="00516A3C"/>
    <w:rsid w:val="00516F71"/>
    <w:rsid w:val="00517276"/>
    <w:rsid w:val="005176CD"/>
    <w:rsid w:val="005179A5"/>
    <w:rsid w:val="005179F3"/>
    <w:rsid w:val="00517EB6"/>
    <w:rsid w:val="005200B3"/>
    <w:rsid w:val="005205BE"/>
    <w:rsid w:val="00520D0C"/>
    <w:rsid w:val="00520D5B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0"/>
    <w:rsid w:val="005524FE"/>
    <w:rsid w:val="005528C5"/>
    <w:rsid w:val="00552C6C"/>
    <w:rsid w:val="00552CBB"/>
    <w:rsid w:val="005531F9"/>
    <w:rsid w:val="00553816"/>
    <w:rsid w:val="00553AE1"/>
    <w:rsid w:val="00553BBD"/>
    <w:rsid w:val="005541F1"/>
    <w:rsid w:val="0055466E"/>
    <w:rsid w:val="005548CB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7F5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EB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7BC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45"/>
    <w:rsid w:val="005B486F"/>
    <w:rsid w:val="005B4A61"/>
    <w:rsid w:val="005B4A91"/>
    <w:rsid w:val="005B5784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5E6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DD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E11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2D8"/>
    <w:rsid w:val="00642538"/>
    <w:rsid w:val="00642A3C"/>
    <w:rsid w:val="0064309A"/>
    <w:rsid w:val="00643232"/>
    <w:rsid w:val="006436DF"/>
    <w:rsid w:val="00643CD3"/>
    <w:rsid w:val="00643ECF"/>
    <w:rsid w:val="00644B0C"/>
    <w:rsid w:val="00644C82"/>
    <w:rsid w:val="0064510E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6F66"/>
    <w:rsid w:val="0065711D"/>
    <w:rsid w:val="0065719F"/>
    <w:rsid w:val="0065760B"/>
    <w:rsid w:val="00657741"/>
    <w:rsid w:val="00657E7A"/>
    <w:rsid w:val="006609BC"/>
    <w:rsid w:val="00660DA8"/>
    <w:rsid w:val="00660ED2"/>
    <w:rsid w:val="00661040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111"/>
    <w:rsid w:val="0067642D"/>
    <w:rsid w:val="0067648F"/>
    <w:rsid w:val="006765E2"/>
    <w:rsid w:val="00676AED"/>
    <w:rsid w:val="00676D1B"/>
    <w:rsid w:val="006771D9"/>
    <w:rsid w:val="006775BB"/>
    <w:rsid w:val="00677887"/>
    <w:rsid w:val="00677FB7"/>
    <w:rsid w:val="00680259"/>
    <w:rsid w:val="00680629"/>
    <w:rsid w:val="00680635"/>
    <w:rsid w:val="00680720"/>
    <w:rsid w:val="00680F82"/>
    <w:rsid w:val="00680FB4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0DC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13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E3B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0EB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0B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200"/>
    <w:rsid w:val="007225D7"/>
    <w:rsid w:val="00722A69"/>
    <w:rsid w:val="00723537"/>
    <w:rsid w:val="00723562"/>
    <w:rsid w:val="007236F8"/>
    <w:rsid w:val="0072386D"/>
    <w:rsid w:val="00723AAA"/>
    <w:rsid w:val="00723E59"/>
    <w:rsid w:val="00723EA4"/>
    <w:rsid w:val="00724675"/>
    <w:rsid w:val="00724C7B"/>
    <w:rsid w:val="0072553A"/>
    <w:rsid w:val="007255B7"/>
    <w:rsid w:val="00725C03"/>
    <w:rsid w:val="0072659A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CB9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20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0D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5E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E13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927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766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FD5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2B9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774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320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7A5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9D3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48"/>
    <w:rsid w:val="00967A57"/>
    <w:rsid w:val="00967B18"/>
    <w:rsid w:val="00970040"/>
    <w:rsid w:val="009700D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DDE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5E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97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630"/>
    <w:rsid w:val="009D4C8E"/>
    <w:rsid w:val="009D4D14"/>
    <w:rsid w:val="009D55CF"/>
    <w:rsid w:val="009D5A96"/>
    <w:rsid w:val="009D5AEE"/>
    <w:rsid w:val="009D5CFF"/>
    <w:rsid w:val="009D5DA2"/>
    <w:rsid w:val="009D6016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2B7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2E9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3F1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A2F"/>
    <w:rsid w:val="00A04C82"/>
    <w:rsid w:val="00A04F78"/>
    <w:rsid w:val="00A0500D"/>
    <w:rsid w:val="00A05648"/>
    <w:rsid w:val="00A05CA3"/>
    <w:rsid w:val="00A05E47"/>
    <w:rsid w:val="00A0606F"/>
    <w:rsid w:val="00A060CE"/>
    <w:rsid w:val="00A0629F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115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3FC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0E03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D0B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BA2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45C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BA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609"/>
    <w:rsid w:val="00A909D6"/>
    <w:rsid w:val="00A90C85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AA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3B80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3D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4BB0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35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EA5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49D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0EB"/>
    <w:rsid w:val="00B47751"/>
    <w:rsid w:val="00B47815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CC3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B8A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C4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2C9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B3E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42A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BC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8B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7FD"/>
    <w:rsid w:val="00BF5A49"/>
    <w:rsid w:val="00BF60A0"/>
    <w:rsid w:val="00BF611D"/>
    <w:rsid w:val="00BF69EA"/>
    <w:rsid w:val="00BF6D1B"/>
    <w:rsid w:val="00BF6DCD"/>
    <w:rsid w:val="00BF70A0"/>
    <w:rsid w:val="00BF713A"/>
    <w:rsid w:val="00BF71C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A9E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693D"/>
    <w:rsid w:val="00C1751B"/>
    <w:rsid w:val="00C175EC"/>
    <w:rsid w:val="00C20311"/>
    <w:rsid w:val="00C203A5"/>
    <w:rsid w:val="00C205E5"/>
    <w:rsid w:val="00C206B7"/>
    <w:rsid w:val="00C2185A"/>
    <w:rsid w:val="00C221C5"/>
    <w:rsid w:val="00C2237A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84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0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D1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C8A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34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AE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A8C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04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0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BE"/>
    <w:rsid w:val="00D228EB"/>
    <w:rsid w:val="00D229CC"/>
    <w:rsid w:val="00D22E22"/>
    <w:rsid w:val="00D23E1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862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7E7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24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1E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E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792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1E2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C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BC7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DF4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CAE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70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579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DA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718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BF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2C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3FF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C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3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28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130"/>
    <w:rsid w:val="00F46E04"/>
    <w:rsid w:val="00F47280"/>
    <w:rsid w:val="00F4750A"/>
    <w:rsid w:val="00F47545"/>
    <w:rsid w:val="00F47BF4"/>
    <w:rsid w:val="00F47D1C"/>
    <w:rsid w:val="00F500BC"/>
    <w:rsid w:val="00F50340"/>
    <w:rsid w:val="00F505C6"/>
    <w:rsid w:val="00F50B91"/>
    <w:rsid w:val="00F50B9A"/>
    <w:rsid w:val="00F50F32"/>
    <w:rsid w:val="00F51049"/>
    <w:rsid w:val="00F512FB"/>
    <w:rsid w:val="00F5156A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19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DE"/>
    <w:rsid w:val="00F627DC"/>
    <w:rsid w:val="00F627E9"/>
    <w:rsid w:val="00F62897"/>
    <w:rsid w:val="00F62B53"/>
    <w:rsid w:val="00F62C86"/>
    <w:rsid w:val="00F62CBF"/>
    <w:rsid w:val="00F636E7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3D7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1BD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7F8"/>
    <w:rsid w:val="00FA28F5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9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3CA8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98F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95F0B-3C27-4749-AAD5-CE0084D1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2022-04-25T12:29:00Z</dcterms:created>
  <dcterms:modified xsi:type="dcterms:W3CDTF">2022-04-25T12:30:00Z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(3)5pEu5x5gtWQlF4Kb0gPZnk6JUo7f1Rac+rBS1UaVwUSaysJq23aeHnTzdTUikJMGFkH13uIv
AZOPnCx/V3OpKhOyW6whg+HOtewm1KIH+L32oV5uM/laPdT5DB8LzUv4yrhPKkQF9qNFgw3P
NyBazT1//jX99neQVdy0vi8e4zAExBhRHuy1SZn7VTRWJGDUpn15OkF2BdMvsq0q3p455qAV
3DgL2s1CaV7csuadVF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VPVp2aDs/2LDUZy2lE8TYip6yJjJKS0nsOrZCLqsILHwY+xQ4GrjbT
ZQ0u5H9Ad/w73XNxC8Ar2atBYTyHvB8aX5F2bzMWfv48ILPip52Nguq4NaRORVbPttMCppos
qTEHwDxrD9djXVLiwaDLcfKVeBSt/YcFuvcFmD1bKTb8CsRZynTCruMneHQKUf2r8Cg/XOAl
Wd2IgNBWTqt0yiXTwgwzUVYygrmFozPJWC9C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UIV541bPq+s3u+vOD1426VEfGj+tG7t+KOmb
SXWj/KIzpWgcbvmwCbu1Wf8g1BN0IEW50M8Kg9dz9zh4iyJp8Bs=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