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825174" w14:textId="72F98A36" w:rsidR="00AA72E3" w:rsidRPr="00A239A5" w:rsidRDefault="00AA72E3" w:rsidP="00AA72E3">
      <w:pPr>
        <w:widowControl w:val="0"/>
        <w:tabs>
          <w:tab w:val="right" w:pos="9630"/>
          <w:tab w:val="right" w:pos="13323"/>
        </w:tabs>
        <w:rPr>
          <w:rFonts w:ascii="Arial" w:hAnsi="Arial" w:cs="Arial"/>
          <w:b/>
          <w:noProof/>
          <w:lang w:eastAsia="ja-JP"/>
        </w:rPr>
      </w:pPr>
      <w:bookmarkStart w:id="0" w:name="_Hlk2178737"/>
      <w:r>
        <w:rPr>
          <w:rFonts w:ascii="Arial" w:hAnsi="Arial" w:cs="Arial"/>
          <w:b/>
          <w:noProof/>
          <w:lang w:eastAsia="en-GB"/>
        </w:rPr>
        <w:t>3</w:t>
      </w:r>
      <w:r w:rsidRPr="00A239A5">
        <w:rPr>
          <w:rFonts w:ascii="Arial" w:hAnsi="Arial" w:cs="Arial"/>
          <w:b/>
          <w:noProof/>
          <w:lang w:eastAsia="en-GB"/>
        </w:rPr>
        <w:t>GPP TSG-RAN WG4 Meeting #103-e</w:t>
      </w:r>
      <w:r w:rsidRPr="00A239A5">
        <w:rPr>
          <w:rFonts w:ascii="Arial" w:hAnsi="Arial" w:cs="Arial"/>
          <w:b/>
          <w:noProof/>
          <w:lang w:eastAsia="en-GB"/>
        </w:rPr>
        <w:tab/>
      </w:r>
      <w:r w:rsidR="00141A01" w:rsidRPr="00141A01">
        <w:rPr>
          <w:rFonts w:ascii="Arial" w:hAnsi="Arial" w:cs="Arial"/>
          <w:b/>
          <w:noProof/>
          <w:color w:val="000000"/>
          <w:lang w:eastAsia="en-GB"/>
        </w:rPr>
        <w:t>R4-2207604</w:t>
      </w:r>
    </w:p>
    <w:p w14:paraId="1C7BA084" w14:textId="77777777" w:rsidR="00AA72E3" w:rsidRPr="00A239A5" w:rsidRDefault="00AA72E3" w:rsidP="00AA72E3">
      <w:pPr>
        <w:widowControl w:val="0"/>
        <w:rPr>
          <w:rFonts w:ascii="Arial" w:hAnsi="Arial"/>
          <w:b/>
          <w:noProof/>
        </w:rPr>
      </w:pPr>
      <w:r w:rsidRPr="00A239A5">
        <w:rPr>
          <w:rFonts w:ascii="Arial" w:hAnsi="Arial"/>
          <w:b/>
          <w:noProof/>
        </w:rPr>
        <w:t xml:space="preserve">Online Meeting, </w:t>
      </w:r>
      <w:r w:rsidRPr="00A239A5">
        <w:rPr>
          <w:rFonts w:ascii="Arial" w:hAnsi="Arial" w:cs="Arial"/>
          <w:b/>
          <w:bCs/>
          <w:noProof/>
          <w:lang w:eastAsia="en-GB"/>
        </w:rPr>
        <w:t>09 – 20 May 2022</w:t>
      </w:r>
    </w:p>
    <w:p w14:paraId="5A272FEB" w14:textId="77777777" w:rsidR="00AA72E3" w:rsidRDefault="00AA72E3" w:rsidP="00F27991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/>
          <w:b/>
          <w:noProof/>
          <w:lang w:val="en-US"/>
        </w:rPr>
      </w:pPr>
    </w:p>
    <w:p w14:paraId="24AB64FA" w14:textId="16CD3998" w:rsidR="00F27991" w:rsidRPr="009A4263" w:rsidRDefault="008C39D9" w:rsidP="00F27991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/>
          <w:b/>
          <w:noProof/>
          <w:lang w:val="en-US" w:eastAsia="x-none"/>
        </w:rPr>
      </w:pPr>
      <w:r w:rsidRPr="008C39D9">
        <w:rPr>
          <w:rFonts w:ascii="Arial" w:eastAsia="MS Mincho" w:hAnsi="Arial"/>
          <w:b/>
          <w:noProof/>
          <w:lang w:val="en-US"/>
        </w:rPr>
        <w:t>3GPP TSG-RAN WG1 #10</w:t>
      </w:r>
      <w:r w:rsidR="00D85B92">
        <w:rPr>
          <w:rFonts w:ascii="Arial" w:eastAsia="MS Mincho" w:hAnsi="Arial"/>
          <w:b/>
          <w:noProof/>
          <w:lang w:val="en-US"/>
        </w:rPr>
        <w:t>8</w:t>
      </w:r>
      <w:r w:rsidRPr="008C39D9">
        <w:rPr>
          <w:rFonts w:ascii="Arial" w:eastAsia="MS Mincho" w:hAnsi="Arial"/>
          <w:b/>
          <w:noProof/>
          <w:lang w:val="en-US"/>
        </w:rPr>
        <w:t>-e</w:t>
      </w:r>
      <w:r w:rsidR="00F27991" w:rsidRPr="009A4263">
        <w:rPr>
          <w:rFonts w:ascii="Arial" w:eastAsia="MS Mincho" w:hAnsi="Arial"/>
          <w:b/>
          <w:noProof/>
          <w:lang w:val="en-US"/>
        </w:rPr>
        <w:tab/>
      </w:r>
      <w:r w:rsidR="00F27991" w:rsidRPr="009A4263">
        <w:rPr>
          <w:rFonts w:ascii="Arial" w:eastAsia="MS Mincho" w:hAnsi="Arial"/>
          <w:b/>
          <w:noProof/>
          <w:lang w:val="en-US" w:eastAsia="x-none"/>
        </w:rPr>
        <w:tab/>
      </w:r>
      <w:r w:rsidR="007B7B91">
        <w:rPr>
          <w:rFonts w:ascii="Arial" w:eastAsia="MS Mincho" w:hAnsi="Arial"/>
          <w:b/>
          <w:noProof/>
          <w:lang w:val="en-US" w:eastAsia="x-none"/>
        </w:rPr>
        <w:tab/>
      </w:r>
      <w:r w:rsidR="00F27991" w:rsidRPr="009A4263">
        <w:rPr>
          <w:rFonts w:ascii="Arial" w:eastAsia="MS Mincho" w:hAnsi="Arial"/>
          <w:b/>
          <w:noProof/>
          <w:lang w:val="en-US" w:eastAsia="x-none"/>
        </w:rPr>
        <w:t>R1-</w:t>
      </w:r>
      <w:r w:rsidR="00181BF8">
        <w:rPr>
          <w:rFonts w:ascii="Arial" w:eastAsia="MS Mincho" w:hAnsi="Arial"/>
          <w:b/>
          <w:noProof/>
          <w:lang w:val="en-US" w:eastAsia="x-none"/>
        </w:rPr>
        <w:t>2</w:t>
      </w:r>
      <w:r w:rsidR="00D85B92">
        <w:rPr>
          <w:rFonts w:ascii="Arial" w:eastAsia="MS Mincho" w:hAnsi="Arial"/>
          <w:b/>
          <w:noProof/>
          <w:lang w:val="en-US" w:eastAsia="x-none"/>
        </w:rPr>
        <w:t>2</w:t>
      </w:r>
      <w:r w:rsidR="006D2662">
        <w:rPr>
          <w:rFonts w:ascii="Arial" w:eastAsia="MS Mincho" w:hAnsi="Arial"/>
          <w:b/>
          <w:noProof/>
          <w:lang w:val="en-US" w:eastAsia="x-none"/>
        </w:rPr>
        <w:t>02764</w:t>
      </w:r>
    </w:p>
    <w:bookmarkEnd w:id="0"/>
    <w:p w14:paraId="74530B5D" w14:textId="77777777" w:rsidR="00D85B92" w:rsidRPr="00672CBF" w:rsidRDefault="00D85B92" w:rsidP="00D85B92">
      <w:pPr>
        <w:tabs>
          <w:tab w:val="center" w:pos="4536"/>
          <w:tab w:val="right" w:pos="9072"/>
        </w:tabs>
        <w:spacing w:line="276" w:lineRule="auto"/>
        <w:rPr>
          <w:rFonts w:ascii="Arial" w:eastAsia="Malgun Gothic" w:hAnsi="Arial" w:cs="Arial"/>
          <w:b/>
          <w:bCs/>
          <w:lang w:val="en-US"/>
        </w:rPr>
      </w:pPr>
      <w:r w:rsidRPr="00672CBF">
        <w:rPr>
          <w:rFonts w:ascii="Arial" w:eastAsia="Malgun Gothic" w:hAnsi="Arial" w:cs="Arial"/>
          <w:b/>
          <w:bCs/>
          <w:lang w:val="en-US"/>
        </w:rPr>
        <w:t xml:space="preserve">e-Meeting, </w:t>
      </w:r>
      <w:r>
        <w:rPr>
          <w:rFonts w:ascii="Arial" w:eastAsiaTheme="minorEastAsia" w:hAnsi="Arial" w:cs="Arial"/>
          <w:b/>
          <w:bCs/>
        </w:rPr>
        <w:t xml:space="preserve">February </w:t>
      </w:r>
      <w:r>
        <w:rPr>
          <w:rFonts w:ascii="Arial" w:eastAsia="Malgun Gothic" w:hAnsi="Arial" w:cs="Arial"/>
          <w:b/>
          <w:bCs/>
        </w:rPr>
        <w:t>21</w:t>
      </w:r>
      <w:r>
        <w:rPr>
          <w:rFonts w:ascii="Arial" w:eastAsia="Malgun Gothic" w:hAnsi="Arial" w:cs="Arial"/>
          <w:b/>
          <w:bCs/>
          <w:vertAlign w:val="superscript"/>
        </w:rPr>
        <w:t>st</w:t>
      </w:r>
      <w:r w:rsidRPr="00C47BE0">
        <w:rPr>
          <w:rFonts w:ascii="Arial" w:eastAsia="Malgun Gothic" w:hAnsi="Arial" w:cs="Arial"/>
          <w:b/>
          <w:bCs/>
        </w:rPr>
        <w:t xml:space="preserve"> – </w:t>
      </w:r>
      <w:r>
        <w:rPr>
          <w:rFonts w:ascii="Arial" w:eastAsia="Malgun Gothic" w:hAnsi="Arial" w:cs="Arial"/>
          <w:b/>
          <w:bCs/>
        </w:rPr>
        <w:t xml:space="preserve">March </w:t>
      </w:r>
      <w:r>
        <w:rPr>
          <w:rFonts w:ascii="Arial" w:eastAsiaTheme="minorEastAsia" w:hAnsi="Arial" w:cs="Arial"/>
          <w:b/>
          <w:bCs/>
        </w:rPr>
        <w:t>3</w:t>
      </w:r>
      <w:r w:rsidRPr="0042410A">
        <w:rPr>
          <w:rFonts w:ascii="Arial" w:eastAsiaTheme="minorEastAsia" w:hAnsi="Arial" w:cs="Arial"/>
          <w:b/>
          <w:bCs/>
          <w:vertAlign w:val="superscript"/>
        </w:rPr>
        <w:t>rd</w:t>
      </w:r>
      <w:r w:rsidRPr="00C47BE0">
        <w:rPr>
          <w:rFonts w:ascii="Arial" w:eastAsia="Malgun Gothic" w:hAnsi="Arial" w:cs="Arial"/>
          <w:b/>
          <w:bCs/>
        </w:rPr>
        <w:t>, 202</w:t>
      </w:r>
      <w:r>
        <w:rPr>
          <w:rFonts w:ascii="Arial" w:eastAsia="Malgun Gothic" w:hAnsi="Arial" w:cs="Arial"/>
          <w:b/>
          <w:bCs/>
        </w:rPr>
        <w:t>2</w:t>
      </w:r>
    </w:p>
    <w:p w14:paraId="622BCAA7" w14:textId="77777777" w:rsidR="00C37CB4" w:rsidRPr="00AA72E3" w:rsidRDefault="00C37CB4" w:rsidP="00AA72E3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/>
          <w:b/>
          <w:noProof/>
          <w:lang w:val="en-US"/>
        </w:rPr>
      </w:pPr>
    </w:p>
    <w:p w14:paraId="450A596F" w14:textId="2189B43E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AB3FBF" w:rsidRPr="00AB3FBF">
        <w:rPr>
          <w:rFonts w:ascii="Arial" w:eastAsia="MS Mincho" w:hAnsi="Arial" w:cs="Arial"/>
          <w:bCs/>
          <w:lang w:eastAsia="ja-JP"/>
        </w:rPr>
        <w:t>LS on updated Rel-16 RAN1 UE features lists for NR</w:t>
      </w:r>
      <w:r w:rsidR="00DE133D">
        <w:rPr>
          <w:rFonts w:ascii="Arial" w:eastAsia="MS Mincho" w:hAnsi="Arial" w:cs="Arial"/>
          <w:bCs/>
          <w:lang w:eastAsia="ja-JP"/>
        </w:rPr>
        <w:t xml:space="preserve"> after RAN1#10</w:t>
      </w:r>
      <w:r w:rsidR="00D85B92">
        <w:rPr>
          <w:rFonts w:ascii="Arial" w:eastAsia="MS Mincho" w:hAnsi="Arial" w:cs="Arial"/>
          <w:bCs/>
          <w:lang w:eastAsia="ja-JP"/>
        </w:rPr>
        <w:t>8</w:t>
      </w:r>
      <w:r w:rsidR="00DE133D">
        <w:rPr>
          <w:rFonts w:ascii="Arial" w:eastAsia="MS Mincho" w:hAnsi="Arial" w:cs="Arial"/>
          <w:bCs/>
          <w:lang w:eastAsia="ja-JP"/>
        </w:rPr>
        <w:t>-e</w:t>
      </w:r>
    </w:p>
    <w:p w14:paraId="3915DF53" w14:textId="12752DA1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</w:p>
    <w:p w14:paraId="1725517D" w14:textId="3C85812A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627D89">
        <w:rPr>
          <w:rFonts w:ascii="Arial" w:eastAsia="MS Mincho" w:hAnsi="Arial" w:cs="Arial"/>
          <w:bCs/>
          <w:lang w:eastAsia="ja-JP"/>
        </w:rPr>
        <w:t>6</w:t>
      </w:r>
    </w:p>
    <w:p w14:paraId="0DB3F630" w14:textId="3B6C05AF" w:rsidR="005A6C01" w:rsidRPr="00E541A7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2A797D">
        <w:rPr>
          <w:rFonts w:ascii="Arial" w:hAnsi="Arial" w:cs="Arial"/>
          <w:bCs/>
        </w:rPr>
        <w:t xml:space="preserve">NR_2step_RACH-Core, NR_unlic-Core, NR_IAB-Core, 5G_V2X_NRSL-Core, NR_L1enh_URLLC-Core, </w:t>
      </w:r>
      <w:r w:rsidR="002A797D" w:rsidRPr="004E40E6">
        <w:rPr>
          <w:rFonts w:ascii="Arial" w:hAnsi="Arial" w:cs="Arial"/>
          <w:bCs/>
        </w:rPr>
        <w:t>NR_IIOT</w:t>
      </w:r>
      <w:r w:rsidR="002A797D">
        <w:rPr>
          <w:rFonts w:ascii="Arial" w:hAnsi="Arial" w:cs="Arial"/>
          <w:bCs/>
        </w:rPr>
        <w:t>-Core,</w:t>
      </w:r>
      <w:r w:rsidR="002A797D" w:rsidRPr="004E40E6">
        <w:rPr>
          <w:rFonts w:ascii="Arial" w:hAnsi="Arial" w:cs="Arial"/>
          <w:bCs/>
        </w:rPr>
        <w:t xml:space="preserve"> </w:t>
      </w:r>
      <w:r w:rsidR="002A797D">
        <w:rPr>
          <w:rFonts w:ascii="Arial" w:hAnsi="Arial" w:cs="Arial"/>
          <w:bCs/>
        </w:rPr>
        <w:t xml:space="preserve">NR_eMIMO-Core, NR_UE_pow_sav-Core, NR_pos-Core, NR_Mob_enh-Core, LTE_NR_DC_CA_enh-Core, TEI16, </w:t>
      </w:r>
      <w:r w:rsidR="002A797D" w:rsidRPr="00151864">
        <w:rPr>
          <w:rFonts w:ascii="Arial" w:hAnsi="Arial" w:cs="Arial"/>
          <w:bCs/>
        </w:rPr>
        <w:t>NR_CLI_RIM-Core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68E5BC9B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290771" w:rsidRPr="00EE6128">
        <w:rPr>
          <w:rFonts w:ascii="Arial" w:eastAsia="MS Mincho" w:hAnsi="Arial" w:cs="Arial"/>
          <w:bCs/>
          <w:lang w:eastAsia="ja-JP"/>
        </w:rPr>
        <w:t>RAN WG</w:t>
      </w:r>
      <w:r w:rsidR="00290771" w:rsidRPr="00EE6128">
        <w:rPr>
          <w:rFonts w:ascii="Arial" w:eastAsia="MS Mincho" w:hAnsi="Arial" w:cs="Arial" w:hint="eastAsia"/>
          <w:bCs/>
          <w:lang w:eastAsia="ja-JP"/>
        </w:rPr>
        <w:t>1</w:t>
      </w:r>
    </w:p>
    <w:p w14:paraId="0434D635" w14:textId="63CC15CC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14:paraId="7A0A7289" w14:textId="5DD0103A"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A36D27">
        <w:rPr>
          <w:rFonts w:ascii="Arial" w:eastAsia="MS Mincho" w:hAnsi="Arial" w:cs="Arial"/>
          <w:bCs/>
          <w:lang w:eastAsia="ja-JP"/>
        </w:rPr>
        <w:t>RAN WG4</w:t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8D3BFC" w14:textId="3A6444F5" w:rsidR="005A6C01" w:rsidRPr="00073C75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2A0926">
        <w:rPr>
          <w:rFonts w:eastAsia="MS Mincho" w:cs="Arial"/>
          <w:b w:val="0"/>
          <w:bCs/>
          <w:lang w:val="it-IT" w:eastAsia="ja-JP"/>
        </w:rPr>
        <w:t>Hiroki Harada</w:t>
      </w:r>
    </w:p>
    <w:p w14:paraId="1242F2FD" w14:textId="7EF306D8" w:rsidR="005A6C01" w:rsidRDefault="005A6C01" w:rsidP="00A7005E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pt-BR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hyperlink r:id="rId11" w:history="1">
        <w:r w:rsidR="005115AA" w:rsidRPr="0036642D">
          <w:rPr>
            <w:rStyle w:val="Hyperlink"/>
            <w:rFonts w:eastAsia="MS Mincho" w:cs="Arial"/>
            <w:b w:val="0"/>
            <w:bCs/>
            <w:lang w:val="pt-BR" w:eastAsia="ja-JP"/>
          </w:rPr>
          <w:t>hiroki.harada@docomo-lab.com</w:t>
        </w:r>
      </w:hyperlink>
    </w:p>
    <w:p w14:paraId="2D708F7B" w14:textId="53FED1E5" w:rsidR="005A6C01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7A92FE03" w14:textId="0FEC6FC9" w:rsidR="006F2AF5" w:rsidRDefault="006F2AF5" w:rsidP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4959D1" w:rsidRPr="004959D1">
        <w:rPr>
          <w:rFonts w:ascii="Arial" w:hAnsi="Arial" w:cs="Arial"/>
          <w:lang w:val="pt-BR"/>
        </w:rPr>
        <w:t>R1-</w:t>
      </w:r>
      <w:r w:rsidR="003F25C2">
        <w:rPr>
          <w:rFonts w:ascii="Arial" w:hAnsi="Arial" w:cs="Arial"/>
          <w:lang w:val="pt-BR"/>
        </w:rPr>
        <w:t>2</w:t>
      </w:r>
      <w:r w:rsidR="00D85B92">
        <w:rPr>
          <w:rFonts w:ascii="Arial" w:hAnsi="Arial" w:cs="Arial"/>
          <w:lang w:val="pt-BR"/>
        </w:rPr>
        <w:t>2</w:t>
      </w:r>
      <w:r w:rsidR="003009FF">
        <w:rPr>
          <w:rFonts w:ascii="Arial" w:hAnsi="Arial" w:cs="Arial"/>
          <w:lang w:val="pt-BR"/>
        </w:rPr>
        <w:t>02763</w:t>
      </w:r>
      <w:r w:rsidR="00B35109">
        <w:rPr>
          <w:rFonts w:ascii="Arial" w:eastAsiaTheme="minorEastAsia" w:hAnsi="Arial" w:cs="Arial" w:hint="eastAsia"/>
          <w:lang w:val="pt-BR" w:eastAsia="ja-JP"/>
        </w:rPr>
        <w:t>.</w:t>
      </w:r>
      <w:r w:rsidR="00B35109">
        <w:rPr>
          <w:rFonts w:ascii="Arial" w:eastAsiaTheme="minorEastAsia" w:hAnsi="Arial" w:cs="Arial"/>
          <w:lang w:val="pt-BR" w:eastAsia="ja-JP"/>
        </w:rPr>
        <w:t>zip (</w:t>
      </w:r>
      <w:r w:rsidR="0024457D">
        <w:rPr>
          <w:rFonts w:ascii="Arial" w:hAnsi="Arial" w:cs="Arial"/>
          <w:lang w:val="pt-BR"/>
        </w:rPr>
        <w:t>Updated</w:t>
      </w:r>
      <w:r w:rsidR="003830B7">
        <w:rPr>
          <w:rFonts w:ascii="Arial" w:hAnsi="Arial" w:cs="Arial"/>
          <w:lang w:val="pt-BR"/>
        </w:rPr>
        <w:t xml:space="preserve"> version of RAN1</w:t>
      </w:r>
      <w:r w:rsidR="002A0926">
        <w:rPr>
          <w:rFonts w:ascii="Arial" w:hAnsi="Arial" w:cs="Arial"/>
          <w:lang w:val="pt-BR"/>
        </w:rPr>
        <w:t xml:space="preserve"> UE features</w:t>
      </w:r>
      <w:r w:rsidR="00C85932" w:rsidRPr="00C85932">
        <w:rPr>
          <w:rFonts w:ascii="Arial" w:hAnsi="Arial" w:cs="Arial"/>
          <w:lang w:val="pt-BR"/>
        </w:rPr>
        <w:t xml:space="preserve"> list for Rel-16 </w:t>
      </w:r>
      <w:r w:rsidR="002A797D">
        <w:rPr>
          <w:rFonts w:ascii="Arial" w:hAnsi="Arial" w:cs="Arial"/>
          <w:lang w:val="pt-BR"/>
        </w:rPr>
        <w:t>NR</w:t>
      </w:r>
      <w:r w:rsidR="00DE133D">
        <w:rPr>
          <w:rFonts w:ascii="Arial" w:hAnsi="Arial" w:cs="Arial"/>
          <w:lang w:val="pt-BR"/>
        </w:rPr>
        <w:t xml:space="preserve"> after RAN1#10</w:t>
      </w:r>
      <w:r w:rsidR="00D85B92">
        <w:rPr>
          <w:rFonts w:ascii="Arial" w:hAnsi="Arial" w:cs="Arial"/>
          <w:lang w:val="pt-BR"/>
        </w:rPr>
        <w:t>8</w:t>
      </w:r>
      <w:r w:rsidR="00DE133D">
        <w:rPr>
          <w:rFonts w:ascii="Arial" w:hAnsi="Arial" w:cs="Arial"/>
          <w:lang w:val="pt-BR"/>
        </w:rPr>
        <w:t>-e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7A4EE2FB" w14:textId="64B48E26" w:rsidR="00900E45" w:rsidRPr="00764B6F" w:rsidRDefault="005A6C01" w:rsidP="00764B6F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16ACBAE" w14:textId="31656C5E" w:rsidR="0057223E" w:rsidRDefault="0024457D" w:rsidP="009A40E1">
      <w:pPr>
        <w:spacing w:afterLines="50" w:after="120"/>
        <w:jc w:val="both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 xml:space="preserve">Based on the agreements made </w:t>
      </w:r>
      <w:r w:rsidR="00AB3FBF">
        <w:rPr>
          <w:rFonts w:ascii="Arial" w:eastAsia="Yu Mincho" w:hAnsi="Arial" w:cs="Arial"/>
          <w:bCs/>
          <w:iCs/>
          <w:lang w:val="en-US" w:eastAsia="ja-JP"/>
        </w:rPr>
        <w:t>in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 the RAN1#10</w:t>
      </w:r>
      <w:r w:rsidR="00D85B92">
        <w:rPr>
          <w:rFonts w:ascii="Arial" w:eastAsia="Yu Mincho" w:hAnsi="Arial" w:cs="Arial"/>
          <w:bCs/>
          <w:iCs/>
          <w:lang w:val="en-US" w:eastAsia="ja-JP"/>
        </w:rPr>
        <w:t>8</w:t>
      </w:r>
      <w:r>
        <w:rPr>
          <w:rFonts w:ascii="Arial" w:eastAsia="Yu Mincho" w:hAnsi="Arial" w:cs="Arial"/>
          <w:bCs/>
          <w:iCs/>
          <w:lang w:val="en-US" w:eastAsia="ja-JP"/>
        </w:rPr>
        <w:t>-e meeting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, RAN1 agreed to send the </w:t>
      </w:r>
      <w:r>
        <w:rPr>
          <w:rFonts w:ascii="Arial" w:eastAsia="Yu Mincho" w:hAnsi="Arial" w:cs="Arial"/>
          <w:bCs/>
          <w:iCs/>
          <w:lang w:val="en-US" w:eastAsia="ja-JP"/>
        </w:rPr>
        <w:t>updated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version</w:t>
      </w:r>
      <w:r w:rsidR="00745334">
        <w:rPr>
          <w:rFonts w:ascii="Arial" w:eastAsia="Yu Mincho" w:hAnsi="Arial" w:cs="Arial"/>
          <w:bCs/>
          <w:iCs/>
          <w:lang w:val="en-US" w:eastAsia="ja-JP"/>
        </w:rPr>
        <w:t xml:space="preserve"> of </w:t>
      </w:r>
      <w:r w:rsidR="00AE1833">
        <w:rPr>
          <w:rFonts w:ascii="Arial" w:eastAsia="Yu Mincho" w:hAnsi="Arial" w:cs="Arial"/>
          <w:bCs/>
          <w:iCs/>
          <w:lang w:val="en-US" w:eastAsia="ja-JP"/>
        </w:rPr>
        <w:t xml:space="preserve">Rel-16 </w:t>
      </w:r>
      <w:r w:rsidR="002A797D">
        <w:rPr>
          <w:rFonts w:ascii="Arial" w:eastAsia="Yu Mincho" w:hAnsi="Arial" w:cs="Arial"/>
          <w:bCs/>
          <w:iCs/>
          <w:lang w:val="en-US" w:eastAsia="ja-JP"/>
        </w:rPr>
        <w:t>NR</w:t>
      </w:r>
      <w:r w:rsidR="009C7A21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745334">
        <w:rPr>
          <w:rFonts w:ascii="Arial" w:eastAsia="Yu Mincho" w:hAnsi="Arial" w:cs="Arial"/>
          <w:bCs/>
          <w:iCs/>
          <w:lang w:val="en-US" w:eastAsia="ja-JP"/>
        </w:rPr>
        <w:t>UE features list to RAN2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to facilitate their work on </w:t>
      </w:r>
      <w:r w:rsidR="00AE1833">
        <w:rPr>
          <w:rFonts w:ascii="Arial" w:eastAsia="Yu Mincho" w:hAnsi="Arial" w:cs="Arial"/>
          <w:bCs/>
          <w:iCs/>
          <w:lang w:val="en-US" w:eastAsia="ja-JP"/>
        </w:rPr>
        <w:t>updating TR38.822</w:t>
      </w:r>
      <w:r w:rsidR="001A23CE">
        <w:rPr>
          <w:rFonts w:ascii="Arial" w:eastAsia="Yu Mincho" w:hAnsi="Arial" w:cs="Arial"/>
          <w:bCs/>
          <w:iCs/>
          <w:lang w:val="en-US" w:eastAsia="ja-JP"/>
        </w:rPr>
        <w:t xml:space="preserve">. </w:t>
      </w:r>
      <w:r w:rsidR="00AB3FBF" w:rsidRPr="00C7234D">
        <w:rPr>
          <w:rFonts w:ascii="Arial" w:eastAsia="Yu Mincho" w:hAnsi="Arial" w:cs="Arial"/>
          <w:iCs/>
          <w:lang w:eastAsia="ja-JP"/>
        </w:rPr>
        <w:t>RAN1 kindly would like to ask RAN</w:t>
      </w:r>
      <w:r w:rsidR="00AB3FBF" w:rsidRPr="00C7234D">
        <w:rPr>
          <w:rFonts w:ascii="Arial" w:eastAsia="Yu Mincho" w:hAnsi="Arial" w:cs="Arial" w:hint="eastAsia"/>
          <w:iCs/>
          <w:lang w:eastAsia="ja-JP"/>
        </w:rPr>
        <w:t>2</w:t>
      </w:r>
      <w:r w:rsidR="00AB3FBF">
        <w:rPr>
          <w:rFonts w:ascii="Arial" w:eastAsia="Yu Mincho" w:hAnsi="Arial" w:cs="Arial"/>
          <w:iCs/>
          <w:lang w:eastAsia="ja-JP"/>
        </w:rPr>
        <w:t xml:space="preserve"> </w:t>
      </w:r>
      <w:r w:rsidR="00AB3FBF"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AB3FBF">
        <w:rPr>
          <w:rFonts w:ascii="Arial" w:eastAsia="Yu Mincho" w:hAnsi="Arial" w:cs="Arial"/>
          <w:iCs/>
          <w:lang w:eastAsia="ja-JP"/>
        </w:rPr>
        <w:t xml:space="preserve">take into account the </w:t>
      </w:r>
      <w:r w:rsidR="00AE1833">
        <w:rPr>
          <w:rFonts w:ascii="Arial" w:eastAsia="Yu Mincho" w:hAnsi="Arial" w:cs="Arial"/>
          <w:iCs/>
          <w:lang w:eastAsia="ja-JP"/>
        </w:rPr>
        <w:t xml:space="preserve">updated Rel-16 </w:t>
      </w:r>
      <w:r w:rsidR="00AB3FBF">
        <w:rPr>
          <w:rFonts w:ascii="Arial" w:eastAsia="Yu Mincho" w:hAnsi="Arial" w:cs="Arial"/>
          <w:iCs/>
          <w:lang w:eastAsia="ja-JP"/>
        </w:rPr>
        <w:t xml:space="preserve">RAN1 NR UE features </w:t>
      </w:r>
      <w:r w:rsidR="00AE1833">
        <w:rPr>
          <w:rFonts w:ascii="Arial" w:eastAsia="Yu Mincho" w:hAnsi="Arial" w:cs="Arial"/>
          <w:iCs/>
          <w:lang w:eastAsia="ja-JP"/>
        </w:rPr>
        <w:t>list</w:t>
      </w:r>
      <w:r w:rsidR="00AB3FBF">
        <w:rPr>
          <w:rFonts w:ascii="Arial" w:eastAsia="Yu Mincho" w:hAnsi="Arial" w:cs="Arial"/>
          <w:iCs/>
          <w:lang w:eastAsia="ja-JP"/>
        </w:rPr>
        <w:t>.</w:t>
      </w:r>
    </w:p>
    <w:p w14:paraId="3C06E072" w14:textId="77777777" w:rsidR="00FA5259" w:rsidRDefault="00FA5259" w:rsidP="00FA5259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>Following are some notes regarding the updates on the NR features list:</w:t>
      </w:r>
    </w:p>
    <w:p w14:paraId="0530FE2C" w14:textId="0A6BB594" w:rsidR="00E67FCF" w:rsidRPr="00D85B92" w:rsidRDefault="00D85B92" w:rsidP="00A307E6">
      <w:pPr>
        <w:pStyle w:val="ListParagraph"/>
        <w:numPr>
          <w:ilvl w:val="0"/>
          <w:numId w:val="25"/>
        </w:numPr>
        <w:spacing w:afterLines="50" w:after="120"/>
        <w:ind w:leftChars="0"/>
        <w:jc w:val="both"/>
        <w:rPr>
          <w:rFonts w:ascii="Arial" w:eastAsia="Yu Mincho" w:hAnsi="Arial" w:cs="Arial"/>
          <w:bCs/>
          <w:iCs/>
          <w:lang w:eastAsia="ja-JP"/>
        </w:rPr>
      </w:pPr>
      <w:r>
        <w:rPr>
          <w:rFonts w:ascii="Arial" w:eastAsia="Yu Mincho" w:hAnsi="Arial" w:cs="Arial"/>
          <w:bCs/>
          <w:iCs/>
          <w:lang w:eastAsia="ja-JP"/>
        </w:rPr>
        <w:t>As pointed by RAN2 LS in R1-2200856(R2-2111483), there were typos in FG13-2b/3b/4b and they are revised in the updated Rel-16 RAN1 UE features list.</w:t>
      </w:r>
    </w:p>
    <w:p w14:paraId="7CA0FEEE" w14:textId="71D5DD9E" w:rsidR="008738E0" w:rsidRDefault="008738E0" w:rsidP="008738E0">
      <w:pPr>
        <w:pStyle w:val="ListParagraph"/>
        <w:numPr>
          <w:ilvl w:val="0"/>
          <w:numId w:val="25"/>
        </w:numPr>
        <w:spacing w:afterLines="50" w:after="120"/>
        <w:ind w:leftChars="0"/>
        <w:jc w:val="both"/>
        <w:rPr>
          <w:rFonts w:ascii="Arial" w:eastAsia="Yu Mincho" w:hAnsi="Arial" w:cs="Arial"/>
          <w:bCs/>
          <w:iCs/>
          <w:lang w:eastAsia="ja-JP"/>
        </w:rPr>
      </w:pPr>
      <w:r>
        <w:rPr>
          <w:rFonts w:ascii="Arial" w:eastAsia="Yu Mincho" w:hAnsi="Arial" w:cs="Arial" w:hint="eastAsia"/>
          <w:bCs/>
          <w:iCs/>
          <w:lang w:eastAsia="ja-JP"/>
        </w:rPr>
        <w:t>RAN1</w:t>
      </w:r>
      <w:r>
        <w:rPr>
          <w:rFonts w:ascii="Arial" w:eastAsia="Yu Mincho" w:hAnsi="Arial" w:cs="Arial"/>
          <w:bCs/>
          <w:iCs/>
          <w:lang w:eastAsia="ja-JP"/>
        </w:rPr>
        <w:t xml:space="preserve"> discussed on whether</w:t>
      </w:r>
      <w:r w:rsidR="00D85B92">
        <w:rPr>
          <w:rFonts w:ascii="Arial" w:eastAsia="Yu Mincho" w:hAnsi="Arial" w:cs="Arial"/>
          <w:bCs/>
          <w:iCs/>
          <w:lang w:eastAsia="ja-JP"/>
        </w:rPr>
        <w:t xml:space="preserve"> </w:t>
      </w:r>
      <w:r w:rsidR="00D85B92" w:rsidRPr="00D85B92">
        <w:rPr>
          <w:rFonts w:ascii="Arial" w:eastAsia="Yu Mincho" w:hAnsi="Arial" w:cs="Arial"/>
          <w:bCs/>
          <w:i/>
          <w:lang w:eastAsia="ja-JP"/>
        </w:rPr>
        <w:t>pdcch-MonitoringSingleOccasion</w:t>
      </w:r>
      <w:r w:rsidR="00D85B92">
        <w:rPr>
          <w:rFonts w:ascii="Arial" w:eastAsia="Yu Mincho" w:hAnsi="Arial" w:cs="Arial"/>
          <w:bCs/>
          <w:iCs/>
          <w:lang w:eastAsia="ja-JP"/>
        </w:rPr>
        <w:t xml:space="preserve"> introduced for </w:t>
      </w:r>
      <w:r w:rsidR="00FF54CE">
        <w:rPr>
          <w:rFonts w:ascii="Arial" w:eastAsia="Yu Mincho" w:hAnsi="Arial" w:cs="Arial"/>
          <w:bCs/>
          <w:iCs/>
          <w:lang w:eastAsia="ja-JP"/>
        </w:rPr>
        <w:t xml:space="preserve">a certain case in </w:t>
      </w:r>
      <w:r w:rsidR="00D85B92">
        <w:rPr>
          <w:rFonts w:ascii="Arial" w:eastAsia="Yu Mincho" w:hAnsi="Arial" w:cs="Arial"/>
          <w:bCs/>
          <w:iCs/>
          <w:lang w:eastAsia="ja-JP"/>
        </w:rPr>
        <w:t>DSS scenario with 15 kHz SCS needs to be revised or not</w:t>
      </w:r>
      <w:r>
        <w:rPr>
          <w:rFonts w:ascii="Arial" w:eastAsia="Yu Mincho" w:hAnsi="Arial" w:cs="Arial"/>
          <w:bCs/>
          <w:iCs/>
          <w:lang w:eastAsia="ja-JP"/>
        </w:rPr>
        <w:t>.</w:t>
      </w:r>
      <w:r w:rsidR="00D85B92">
        <w:rPr>
          <w:rFonts w:ascii="Arial" w:eastAsia="Yu Mincho" w:hAnsi="Arial" w:cs="Arial"/>
          <w:bCs/>
          <w:iCs/>
          <w:lang w:eastAsia="ja-JP"/>
        </w:rPr>
        <w:t xml:space="preserve"> </w:t>
      </w:r>
      <w:r w:rsidR="00FF54CE">
        <w:rPr>
          <w:rFonts w:ascii="Arial" w:eastAsia="Yu Mincho" w:hAnsi="Arial" w:cs="Arial"/>
          <w:bCs/>
          <w:iCs/>
          <w:lang w:eastAsia="ja-JP"/>
        </w:rPr>
        <w:t xml:space="preserve">Currently it </w:t>
      </w:r>
      <w:r w:rsidR="00FF54CE" w:rsidRPr="00FF54CE">
        <w:rPr>
          <w:rFonts w:ascii="Arial" w:eastAsia="Yu Mincho" w:hAnsi="Arial" w:cs="Arial"/>
          <w:bCs/>
          <w:iCs/>
          <w:lang w:eastAsia="ja-JP"/>
        </w:rPr>
        <w:t>enables a UE to monitor PDCCH on a single span of three contiguous OFDM symbols that is not limited to the first three consecutive OFDM symbols in a slot.</w:t>
      </w:r>
      <w:r w:rsidR="00FF54CE">
        <w:rPr>
          <w:rFonts w:ascii="Arial" w:eastAsia="Yu Mincho" w:hAnsi="Arial" w:cs="Arial"/>
          <w:bCs/>
          <w:iCs/>
          <w:lang w:eastAsia="ja-JP"/>
        </w:rPr>
        <w:t xml:space="preserve"> However, it is beyond what is necessary, and hence it was proposed that </w:t>
      </w:r>
      <w:r w:rsidR="00FF54CE" w:rsidRPr="00FF54CE">
        <w:rPr>
          <w:rFonts w:ascii="Arial" w:eastAsia="Yu Mincho" w:hAnsi="Arial" w:cs="Arial"/>
          <w:bCs/>
          <w:iCs/>
          <w:lang w:eastAsia="ja-JP"/>
        </w:rPr>
        <w:t xml:space="preserve">desired feature for </w:t>
      </w:r>
      <w:r w:rsidR="00FF54CE">
        <w:rPr>
          <w:rFonts w:ascii="Arial" w:eastAsia="Yu Mincho" w:hAnsi="Arial" w:cs="Arial"/>
          <w:bCs/>
          <w:iCs/>
          <w:lang w:eastAsia="ja-JP"/>
        </w:rPr>
        <w:t xml:space="preserve">the case in </w:t>
      </w:r>
      <w:r w:rsidR="00FF54CE" w:rsidRPr="00FF54CE">
        <w:rPr>
          <w:rFonts w:ascii="Arial" w:eastAsia="Yu Mincho" w:hAnsi="Arial" w:cs="Arial"/>
          <w:bCs/>
          <w:iCs/>
          <w:lang w:eastAsia="ja-JP"/>
        </w:rPr>
        <w:t>DSS scenario is, in reality, limited to PDCCH monitoring with a single span of three contiguous OFDM symbols that is within the first four OFDM symbols in a slot</w:t>
      </w:r>
      <w:r w:rsidR="00FF54CE">
        <w:rPr>
          <w:rFonts w:ascii="Arial" w:eastAsia="Yu Mincho" w:hAnsi="Arial" w:cs="Arial"/>
          <w:bCs/>
          <w:iCs/>
          <w:lang w:eastAsia="ja-JP"/>
        </w:rPr>
        <w:t>. Considering the potential NBC issue, RAN1 agreed to introduce the corresponding new UE capability (FG22-12) for Rel-16.</w:t>
      </w:r>
    </w:p>
    <w:p w14:paraId="34A3EBE3" w14:textId="512E06CD" w:rsidR="00F850C5" w:rsidRDefault="00F850C5" w:rsidP="008738E0">
      <w:pPr>
        <w:pStyle w:val="ListParagraph"/>
        <w:numPr>
          <w:ilvl w:val="0"/>
          <w:numId w:val="25"/>
        </w:numPr>
        <w:spacing w:afterLines="50" w:after="120"/>
        <w:ind w:leftChars="0"/>
        <w:jc w:val="both"/>
        <w:rPr>
          <w:rFonts w:ascii="Arial" w:eastAsia="Yu Mincho" w:hAnsi="Arial" w:cs="Arial"/>
          <w:bCs/>
          <w:iCs/>
          <w:lang w:eastAsia="ja-JP"/>
        </w:rPr>
      </w:pPr>
      <w:r>
        <w:rPr>
          <w:rFonts w:ascii="Arial" w:eastAsia="Yu Mincho" w:hAnsi="Arial" w:cs="Arial" w:hint="eastAsia"/>
          <w:bCs/>
          <w:iCs/>
          <w:lang w:eastAsia="ja-JP"/>
        </w:rPr>
        <w:t>A</w:t>
      </w:r>
      <w:r>
        <w:rPr>
          <w:rFonts w:ascii="Arial" w:eastAsia="Yu Mincho" w:hAnsi="Arial" w:cs="Arial"/>
          <w:bCs/>
          <w:iCs/>
          <w:lang w:eastAsia="ja-JP"/>
        </w:rPr>
        <w:t xml:space="preserve">s in another LS from RAN1 to RAN2/4 in R1-2202778, RAN1 agreed to introduce the new FG22-13 for </w:t>
      </w:r>
      <w:r w:rsidRPr="00F850C5">
        <w:rPr>
          <w:rFonts w:ascii="Arial" w:eastAsia="Yu Mincho" w:hAnsi="Arial" w:cs="Arial"/>
          <w:bCs/>
          <w:iCs/>
          <w:lang w:eastAsia="ja-JP"/>
        </w:rPr>
        <w:t>cross-PUCCH group CSI reporting</w:t>
      </w:r>
      <w:r>
        <w:rPr>
          <w:rFonts w:ascii="Arial" w:eastAsia="Yu Mincho" w:hAnsi="Arial" w:cs="Arial"/>
          <w:bCs/>
          <w:iCs/>
          <w:lang w:eastAsia="ja-JP"/>
        </w:rPr>
        <w:t>.</w:t>
      </w:r>
    </w:p>
    <w:p w14:paraId="6DC7C1F5" w14:textId="0F05AD59" w:rsidR="0022547F" w:rsidRDefault="0022547F" w:rsidP="008738E0">
      <w:pPr>
        <w:pStyle w:val="ListParagraph"/>
        <w:numPr>
          <w:ilvl w:val="0"/>
          <w:numId w:val="25"/>
        </w:numPr>
        <w:spacing w:afterLines="50" w:after="120"/>
        <w:ind w:leftChars="0"/>
        <w:jc w:val="both"/>
        <w:rPr>
          <w:rFonts w:ascii="Arial" w:eastAsia="Yu Mincho" w:hAnsi="Arial" w:cs="Arial"/>
          <w:bCs/>
          <w:iCs/>
          <w:lang w:eastAsia="ja-JP"/>
        </w:rPr>
      </w:pPr>
      <w:r>
        <w:rPr>
          <w:rFonts w:ascii="Arial" w:eastAsia="Yu Mincho" w:hAnsi="Arial" w:cs="Arial"/>
          <w:bCs/>
          <w:iCs/>
          <w:lang w:eastAsia="ja-JP"/>
        </w:rPr>
        <w:t xml:space="preserve">RAN1 discussed </w:t>
      </w:r>
      <w:r w:rsidRPr="0022547F">
        <w:rPr>
          <w:rFonts w:ascii="Arial" w:eastAsia="Yu Mincho" w:hAnsi="Arial" w:cs="Arial"/>
          <w:bCs/>
          <w:iCs/>
          <w:lang w:eastAsia="ja-JP"/>
        </w:rPr>
        <w:t>UE feature for Multi-DCI Multi-TRP PUSCH operation</w:t>
      </w:r>
      <w:r>
        <w:rPr>
          <w:rFonts w:ascii="Arial" w:eastAsia="Yu Mincho" w:hAnsi="Arial" w:cs="Arial"/>
          <w:bCs/>
          <w:iCs/>
          <w:lang w:eastAsia="ja-JP"/>
        </w:rPr>
        <w:t xml:space="preserve"> to c</w:t>
      </w:r>
      <w:r w:rsidRPr="0022547F">
        <w:rPr>
          <w:rFonts w:ascii="Arial" w:eastAsia="Yu Mincho" w:hAnsi="Arial" w:cs="Arial"/>
          <w:bCs/>
          <w:iCs/>
          <w:lang w:eastAsia="ja-JP"/>
        </w:rPr>
        <w:t>larify how the multi-DCI multi-TRP PUSCH operation is supported by existing FGs</w:t>
      </w:r>
      <w:r>
        <w:rPr>
          <w:rFonts w:ascii="Arial" w:eastAsia="Yu Mincho" w:hAnsi="Arial" w:cs="Arial"/>
          <w:bCs/>
          <w:iCs/>
          <w:lang w:eastAsia="ja-JP"/>
        </w:rPr>
        <w:t>. RAN1 agreed to make some clarification for FG16-2a as in the updated Rel-16 RAN1 UE features list.</w:t>
      </w:r>
    </w:p>
    <w:p w14:paraId="27442736" w14:textId="77777777" w:rsidR="008738E0" w:rsidRPr="00F850C5" w:rsidRDefault="008738E0" w:rsidP="00A307E6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</w:p>
    <w:p w14:paraId="2963E25B" w14:textId="0FBE2FE9" w:rsidR="00B77FB6" w:rsidRPr="00F9514B" w:rsidRDefault="00B77FB6" w:rsidP="00646B88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  <w:r>
        <w:rPr>
          <w:rFonts w:ascii="Arial" w:eastAsia="Yu Mincho" w:hAnsi="Arial" w:cs="Arial"/>
          <w:bCs/>
          <w:iCs/>
          <w:lang w:eastAsia="ja-JP"/>
        </w:rPr>
        <w:t xml:space="preserve">RAN1 </w:t>
      </w:r>
      <w:r w:rsidR="00AE1833">
        <w:rPr>
          <w:rFonts w:ascii="Arial" w:eastAsia="Yu Mincho" w:hAnsi="Arial" w:cs="Arial"/>
          <w:bCs/>
          <w:iCs/>
          <w:lang w:eastAsia="ja-JP"/>
        </w:rPr>
        <w:t>will</w:t>
      </w:r>
      <w:r>
        <w:rPr>
          <w:rFonts w:ascii="Arial" w:eastAsia="Yu Mincho" w:hAnsi="Arial" w:cs="Arial"/>
          <w:bCs/>
          <w:iCs/>
          <w:lang w:eastAsia="ja-JP"/>
        </w:rPr>
        <w:t xml:space="preserve"> share further updated version of the UE features list if any with RAN2/4 according to the further RAN1 discussion</w:t>
      </w:r>
      <w:r w:rsidR="00764B6F">
        <w:rPr>
          <w:rFonts w:ascii="Arial" w:eastAsia="Yu Mincho" w:hAnsi="Arial" w:cs="Arial"/>
          <w:bCs/>
          <w:iCs/>
          <w:lang w:eastAsia="ja-JP"/>
        </w:rPr>
        <w:t xml:space="preserve"> in next meeting</w:t>
      </w:r>
      <w:r>
        <w:rPr>
          <w:rFonts w:ascii="Arial" w:eastAsia="Yu Mincho" w:hAnsi="Arial" w:cs="Arial"/>
          <w:bCs/>
          <w:iCs/>
          <w:lang w:eastAsia="ja-JP"/>
        </w:rPr>
        <w:t>.</w:t>
      </w:r>
    </w:p>
    <w:p w14:paraId="020D693E" w14:textId="77777777" w:rsidR="002A797D" w:rsidRPr="00AB3FBF" w:rsidRDefault="002A797D" w:rsidP="002A797D">
      <w:pPr>
        <w:spacing w:afterLines="50" w:after="120"/>
        <w:jc w:val="both"/>
        <w:rPr>
          <w:rFonts w:ascii="Arial" w:eastAsia="Yu Mincho" w:hAnsi="Arial" w:cs="Arial"/>
          <w:iCs/>
          <w:lang w:val="en-US"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3B7F97EB"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7677B1C9" w14:textId="77777777" w:rsidR="00775E8C" w:rsidRDefault="002A12EA" w:rsidP="00E27832">
      <w:pPr>
        <w:spacing w:afterLines="50" w:after="120"/>
        <w:rPr>
          <w:rFonts w:ascii="Arial" w:eastAsia="Yu Mincho" w:hAnsi="Arial" w:cs="Arial"/>
          <w:b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</w:p>
    <w:p w14:paraId="39D66EEB" w14:textId="1CD82276" w:rsidR="00E27832" w:rsidRDefault="002A12EA" w:rsidP="00775E8C">
      <w:pPr>
        <w:pStyle w:val="ListParagraph"/>
        <w:numPr>
          <w:ilvl w:val="0"/>
          <w:numId w:val="25"/>
        </w:numPr>
        <w:spacing w:afterLines="50" w:after="120"/>
        <w:ind w:leftChars="0"/>
        <w:rPr>
          <w:rFonts w:ascii="Arial" w:eastAsia="Yu Mincho" w:hAnsi="Arial" w:cs="Arial"/>
          <w:iCs/>
          <w:lang w:eastAsia="ja-JP"/>
        </w:rPr>
      </w:pPr>
      <w:r w:rsidRPr="00775E8C">
        <w:rPr>
          <w:rFonts w:ascii="Arial" w:eastAsia="Yu Mincho" w:hAnsi="Arial" w:cs="Arial"/>
          <w:iCs/>
          <w:lang w:eastAsia="ja-JP"/>
        </w:rPr>
        <w:t>RAN</w:t>
      </w:r>
      <w:r w:rsidR="00775E8C">
        <w:rPr>
          <w:rFonts w:ascii="Arial" w:eastAsia="Yu Mincho" w:hAnsi="Arial" w:cs="Arial"/>
          <w:iCs/>
          <w:lang w:eastAsia="ja-JP"/>
        </w:rPr>
        <w:t xml:space="preserve"> WG</w:t>
      </w:r>
      <w:r w:rsidRPr="00775E8C">
        <w:rPr>
          <w:rFonts w:ascii="Arial" w:eastAsia="Yu Mincho" w:hAnsi="Arial" w:cs="Arial"/>
          <w:iCs/>
          <w:lang w:eastAsia="ja-JP"/>
        </w:rPr>
        <w:t xml:space="preserve">1 </w:t>
      </w:r>
      <w:r w:rsidR="00B754B2" w:rsidRPr="00775E8C">
        <w:rPr>
          <w:rFonts w:ascii="Arial" w:eastAsia="Yu Mincho" w:hAnsi="Arial" w:cs="Arial"/>
          <w:iCs/>
          <w:lang w:eastAsia="ja-JP"/>
        </w:rPr>
        <w:t xml:space="preserve">kindly </w:t>
      </w:r>
      <w:r w:rsidRPr="00775E8C">
        <w:rPr>
          <w:rFonts w:ascii="Arial" w:eastAsia="Yu Mincho" w:hAnsi="Arial" w:cs="Arial"/>
          <w:iCs/>
          <w:lang w:eastAsia="ja-JP"/>
        </w:rPr>
        <w:t>would like</w:t>
      </w:r>
      <w:r w:rsidR="00B754B2" w:rsidRPr="00775E8C">
        <w:rPr>
          <w:rFonts w:ascii="Arial" w:eastAsia="Yu Mincho" w:hAnsi="Arial" w:cs="Arial"/>
          <w:iCs/>
          <w:lang w:eastAsia="ja-JP"/>
        </w:rPr>
        <w:t xml:space="preserve"> to ask </w:t>
      </w:r>
      <w:r w:rsidRPr="00775E8C">
        <w:rPr>
          <w:rFonts w:ascii="Arial" w:eastAsia="Yu Mincho" w:hAnsi="Arial" w:cs="Arial"/>
          <w:iCs/>
          <w:lang w:eastAsia="ja-JP"/>
        </w:rPr>
        <w:t>RAN</w:t>
      </w:r>
      <w:r w:rsidR="00775E8C">
        <w:rPr>
          <w:rFonts w:ascii="Arial" w:eastAsia="Yu Mincho" w:hAnsi="Arial" w:cs="Arial"/>
          <w:iCs/>
          <w:lang w:eastAsia="ja-JP"/>
        </w:rPr>
        <w:t xml:space="preserve"> WG</w:t>
      </w:r>
      <w:r w:rsidR="00C37CB4" w:rsidRPr="00775E8C">
        <w:rPr>
          <w:rFonts w:ascii="Arial" w:eastAsia="Yu Mincho" w:hAnsi="Arial" w:cs="Arial" w:hint="eastAsia"/>
          <w:iCs/>
          <w:lang w:eastAsia="ja-JP"/>
        </w:rPr>
        <w:t>2</w:t>
      </w:r>
      <w:r w:rsidR="00B35DE6" w:rsidRPr="00775E8C">
        <w:rPr>
          <w:rFonts w:ascii="Arial" w:eastAsia="Yu Mincho" w:hAnsi="Arial" w:cs="Arial"/>
          <w:iCs/>
          <w:lang w:eastAsia="ja-JP"/>
        </w:rPr>
        <w:t xml:space="preserve"> </w:t>
      </w:r>
      <w:r w:rsidRPr="00775E8C">
        <w:rPr>
          <w:rFonts w:ascii="Arial" w:eastAsia="Yu Mincho" w:hAnsi="Arial" w:cs="Arial"/>
          <w:iCs/>
          <w:lang w:eastAsia="ja-JP"/>
        </w:rPr>
        <w:t xml:space="preserve">to </w:t>
      </w:r>
      <w:r w:rsidR="00E96D36" w:rsidRPr="00775E8C">
        <w:rPr>
          <w:rFonts w:ascii="Arial" w:eastAsia="Yu Mincho" w:hAnsi="Arial" w:cs="Arial"/>
          <w:iCs/>
          <w:lang w:eastAsia="ja-JP"/>
        </w:rPr>
        <w:t xml:space="preserve">take into account the </w:t>
      </w:r>
      <w:r w:rsidR="00A307E6" w:rsidRPr="00775E8C">
        <w:rPr>
          <w:rFonts w:ascii="Arial" w:eastAsia="Yu Mincho" w:hAnsi="Arial" w:cs="Arial"/>
          <w:iCs/>
          <w:lang w:eastAsia="ja-JP"/>
        </w:rPr>
        <w:t xml:space="preserve">updated </w:t>
      </w:r>
      <w:r w:rsidR="00E96D36" w:rsidRPr="00775E8C">
        <w:rPr>
          <w:rFonts w:ascii="Arial" w:eastAsia="Yu Mincho" w:hAnsi="Arial" w:cs="Arial"/>
          <w:iCs/>
          <w:lang w:eastAsia="ja-JP"/>
        </w:rPr>
        <w:t xml:space="preserve">list of </w:t>
      </w:r>
      <w:r w:rsidR="00AE1833">
        <w:rPr>
          <w:rFonts w:ascii="Arial" w:eastAsia="Yu Mincho" w:hAnsi="Arial" w:cs="Arial"/>
          <w:iCs/>
          <w:lang w:eastAsia="ja-JP"/>
        </w:rPr>
        <w:t xml:space="preserve">Rel-16 </w:t>
      </w:r>
      <w:r w:rsidR="003830B7" w:rsidRPr="00775E8C">
        <w:rPr>
          <w:rFonts w:ascii="Arial" w:eastAsia="Yu Mincho" w:hAnsi="Arial" w:cs="Arial"/>
          <w:iCs/>
          <w:lang w:eastAsia="ja-JP"/>
        </w:rPr>
        <w:t>RAN</w:t>
      </w:r>
      <w:r w:rsidR="00F01212" w:rsidRPr="00775E8C">
        <w:rPr>
          <w:rFonts w:ascii="Arial" w:eastAsia="Yu Mincho" w:hAnsi="Arial" w:cs="Arial"/>
          <w:iCs/>
          <w:lang w:eastAsia="ja-JP"/>
        </w:rPr>
        <w:t xml:space="preserve">1 </w:t>
      </w:r>
      <w:r w:rsidR="002A797D" w:rsidRPr="00775E8C">
        <w:rPr>
          <w:rFonts w:ascii="Arial" w:eastAsia="Yu Mincho" w:hAnsi="Arial" w:cs="Arial"/>
          <w:iCs/>
          <w:lang w:eastAsia="ja-JP"/>
        </w:rPr>
        <w:t>NR</w:t>
      </w:r>
      <w:r w:rsidR="009C7A21" w:rsidRPr="00775E8C">
        <w:rPr>
          <w:rFonts w:ascii="Arial" w:eastAsia="Yu Mincho" w:hAnsi="Arial" w:cs="Arial"/>
          <w:iCs/>
          <w:lang w:eastAsia="ja-JP"/>
        </w:rPr>
        <w:t xml:space="preserve"> </w:t>
      </w:r>
      <w:r w:rsidR="00F01212" w:rsidRPr="00775E8C">
        <w:rPr>
          <w:rFonts w:ascii="Arial" w:eastAsia="Yu Mincho" w:hAnsi="Arial" w:cs="Arial"/>
          <w:iCs/>
          <w:lang w:eastAsia="ja-JP"/>
        </w:rPr>
        <w:t>UE features</w:t>
      </w:r>
      <w:r w:rsidR="00E96D36" w:rsidRPr="00775E8C">
        <w:rPr>
          <w:rFonts w:ascii="Arial" w:eastAsia="Yu Mincho" w:hAnsi="Arial" w:cs="Arial"/>
          <w:iCs/>
          <w:lang w:eastAsia="ja-JP"/>
        </w:rPr>
        <w:t xml:space="preserve"> for </w:t>
      </w:r>
      <w:r w:rsidR="00AE1833">
        <w:rPr>
          <w:rFonts w:ascii="Arial" w:eastAsia="Yu Mincho" w:hAnsi="Arial" w:cs="Arial"/>
          <w:iCs/>
          <w:lang w:eastAsia="ja-JP"/>
        </w:rPr>
        <w:t>updating TR38.822</w:t>
      </w:r>
      <w:r w:rsidR="005C782D" w:rsidRPr="00775E8C">
        <w:rPr>
          <w:rFonts w:ascii="Arial" w:eastAsia="Yu Mincho" w:hAnsi="Arial" w:cs="Arial"/>
          <w:iCs/>
          <w:lang w:eastAsia="ja-JP"/>
        </w:rPr>
        <w:t xml:space="preserve">. </w:t>
      </w:r>
    </w:p>
    <w:p w14:paraId="5E40A38A" w14:textId="77777777" w:rsidR="002A12EA" w:rsidRPr="00E667D1" w:rsidRDefault="002A12EA" w:rsidP="00C7234D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70CEC962" w14:textId="77777777"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AA6657" w:rsidRPr="00C51E5F">
        <w:rPr>
          <w:rFonts w:ascii="Arial" w:eastAsia="MS Mincho" w:hAnsi="Arial" w:cs="Arial" w:hint="eastAsia"/>
          <w:b/>
          <w:lang w:eastAsia="ja-JP"/>
        </w:rPr>
        <w:t>1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5BC5E2C2" w14:textId="455662FA" w:rsidR="00AA76C5" w:rsidRPr="00AA76C5" w:rsidRDefault="00AA76C5">
      <w:pPr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 w:hint="eastAsia"/>
          <w:bCs/>
          <w:lang w:eastAsia="ja-JP"/>
        </w:rPr>
        <w:t>T</w:t>
      </w:r>
      <w:r>
        <w:rPr>
          <w:rFonts w:ascii="Arial" w:eastAsia="MS Mincho" w:hAnsi="Arial" w:cs="Arial"/>
          <w:bCs/>
          <w:lang w:eastAsia="ja-JP"/>
        </w:rPr>
        <w:t>SG-RAN WG1 Meeting #10</w:t>
      </w:r>
      <w:r w:rsidR="00FF54CE">
        <w:rPr>
          <w:rFonts w:ascii="Arial" w:eastAsia="MS Mincho" w:hAnsi="Arial" w:cs="Arial"/>
          <w:bCs/>
          <w:lang w:eastAsia="ja-JP"/>
        </w:rPr>
        <w:t>9</w:t>
      </w:r>
      <w:r>
        <w:rPr>
          <w:rFonts w:ascii="Arial" w:eastAsia="MS Mincho" w:hAnsi="Arial" w:cs="Arial"/>
          <w:bCs/>
          <w:lang w:eastAsia="ja-JP"/>
        </w:rPr>
        <w:t>-e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 w:rsidR="002E4181">
        <w:rPr>
          <w:rFonts w:ascii="Arial" w:eastAsia="MS Mincho" w:hAnsi="Arial" w:cs="Arial"/>
          <w:bCs/>
          <w:lang w:eastAsia="ja-JP"/>
        </w:rPr>
        <w:t>9</w:t>
      </w:r>
      <w:r w:rsidR="00FF54CE" w:rsidRPr="00FF54CE">
        <w:rPr>
          <w:rFonts w:ascii="Arial" w:eastAsia="MS Mincho" w:hAnsi="Arial" w:cs="Arial"/>
          <w:bCs/>
          <w:vertAlign w:val="superscript"/>
          <w:lang w:eastAsia="ja-JP"/>
        </w:rPr>
        <w:t>th</w:t>
      </w:r>
      <w:r w:rsidR="00FF54CE">
        <w:rPr>
          <w:rFonts w:ascii="Arial" w:eastAsia="MS Mincho" w:hAnsi="Arial" w:cs="Arial"/>
          <w:bCs/>
          <w:lang w:eastAsia="ja-JP"/>
        </w:rPr>
        <w:t xml:space="preserve"> May</w:t>
      </w:r>
      <w:r>
        <w:rPr>
          <w:rFonts w:ascii="Arial" w:eastAsia="MS Mincho" w:hAnsi="Arial" w:cs="Arial"/>
          <w:bCs/>
          <w:lang w:eastAsia="ja-JP"/>
        </w:rPr>
        <w:t xml:space="preserve"> – </w:t>
      </w:r>
      <w:r w:rsidR="00FF54CE">
        <w:rPr>
          <w:rFonts w:ascii="Arial" w:eastAsia="MS Mincho" w:hAnsi="Arial" w:cs="Arial"/>
          <w:bCs/>
          <w:lang w:eastAsia="ja-JP"/>
        </w:rPr>
        <w:t>2</w:t>
      </w:r>
      <w:r w:rsidR="002E4181">
        <w:rPr>
          <w:rFonts w:ascii="Arial" w:eastAsia="MS Mincho" w:hAnsi="Arial" w:cs="Arial"/>
          <w:bCs/>
          <w:lang w:eastAsia="ja-JP"/>
        </w:rPr>
        <w:t>0</w:t>
      </w:r>
      <w:r w:rsidR="00FF54CE" w:rsidRPr="00FF54CE">
        <w:rPr>
          <w:rFonts w:ascii="Arial" w:eastAsia="MS Mincho" w:hAnsi="Arial" w:cs="Arial"/>
          <w:bCs/>
          <w:vertAlign w:val="superscript"/>
          <w:lang w:eastAsia="ja-JP"/>
        </w:rPr>
        <w:t>th</w:t>
      </w:r>
      <w:r w:rsidR="00FF54CE">
        <w:rPr>
          <w:rFonts w:ascii="Arial" w:eastAsia="MS Mincho" w:hAnsi="Arial" w:cs="Arial"/>
          <w:bCs/>
          <w:lang w:eastAsia="ja-JP"/>
        </w:rPr>
        <w:t xml:space="preserve"> May</w:t>
      </w:r>
      <w:r>
        <w:rPr>
          <w:rFonts w:ascii="Arial" w:eastAsia="MS Mincho" w:hAnsi="Arial" w:cs="Arial"/>
          <w:bCs/>
          <w:lang w:eastAsia="ja-JP"/>
        </w:rPr>
        <w:t xml:space="preserve"> 2022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  <w:t>E-meeting.</w:t>
      </w:r>
    </w:p>
    <w:sectPr w:rsidR="00AA76C5" w:rsidRPr="00AA76C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3255EE" w14:textId="77777777" w:rsidR="0039002B" w:rsidRDefault="0039002B">
      <w:r>
        <w:separator/>
      </w:r>
    </w:p>
  </w:endnote>
  <w:endnote w:type="continuationSeparator" w:id="0">
    <w:p w14:paraId="777C5951" w14:textId="77777777" w:rsidR="0039002B" w:rsidRDefault="003900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Times New Roman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B16A5B" w14:textId="77777777" w:rsidR="0039002B" w:rsidRDefault="0039002B">
      <w:r>
        <w:separator/>
      </w:r>
    </w:p>
  </w:footnote>
  <w:footnote w:type="continuationSeparator" w:id="0">
    <w:p w14:paraId="65436EF1" w14:textId="77777777" w:rsidR="0039002B" w:rsidRDefault="003900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724E3"/>
    <w:multiLevelType w:val="multilevel"/>
    <w:tmpl w:val="7DB87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80B3939"/>
    <w:multiLevelType w:val="hybridMultilevel"/>
    <w:tmpl w:val="1924FED0"/>
    <w:lvl w:ilvl="0" w:tplc="853E15A8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FDD0607"/>
    <w:multiLevelType w:val="hybridMultilevel"/>
    <w:tmpl w:val="BBDECC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323588"/>
    <w:multiLevelType w:val="hybridMultilevel"/>
    <w:tmpl w:val="5F66405E"/>
    <w:lvl w:ilvl="0" w:tplc="853E15A8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872540E"/>
    <w:multiLevelType w:val="multilevel"/>
    <w:tmpl w:val="CBCE4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B975827"/>
    <w:multiLevelType w:val="multilevel"/>
    <w:tmpl w:val="40960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945A78"/>
    <w:multiLevelType w:val="hybridMultilevel"/>
    <w:tmpl w:val="03D8D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E42A98"/>
    <w:multiLevelType w:val="hybridMultilevel"/>
    <w:tmpl w:val="62721F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50538E"/>
    <w:multiLevelType w:val="hybridMultilevel"/>
    <w:tmpl w:val="0764E7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BD61B9E"/>
    <w:multiLevelType w:val="hybridMultilevel"/>
    <w:tmpl w:val="8B1878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F3D23B4"/>
    <w:multiLevelType w:val="hybridMultilevel"/>
    <w:tmpl w:val="03760156"/>
    <w:lvl w:ilvl="0" w:tplc="41C223C8">
      <w:start w:val="1"/>
      <w:numFmt w:val="bullet"/>
      <w:lvlText w:val="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3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76876673"/>
    <w:multiLevelType w:val="multilevel"/>
    <w:tmpl w:val="76876673"/>
    <w:lvl w:ilvl="0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B0C50A5"/>
    <w:multiLevelType w:val="hybridMultilevel"/>
    <w:tmpl w:val="2F24E3D4"/>
    <w:lvl w:ilvl="0" w:tplc="04090003">
      <w:start w:val="1"/>
      <w:numFmt w:val="bullet"/>
      <w:lvlText w:val="o"/>
      <w:lvlJc w:val="left"/>
      <w:pPr>
        <w:ind w:left="128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2"/>
  </w:num>
  <w:num w:numId="3">
    <w:abstractNumId w:val="21"/>
  </w:num>
  <w:num w:numId="4">
    <w:abstractNumId w:val="22"/>
  </w:num>
  <w:num w:numId="5">
    <w:abstractNumId w:val="3"/>
  </w:num>
  <w:num w:numId="6">
    <w:abstractNumId w:val="13"/>
  </w:num>
  <w:num w:numId="7">
    <w:abstractNumId w:val="7"/>
  </w:num>
  <w:num w:numId="8">
    <w:abstractNumId w:val="2"/>
  </w:num>
  <w:num w:numId="9">
    <w:abstractNumId w:val="23"/>
  </w:num>
  <w:num w:numId="10">
    <w:abstractNumId w:val="6"/>
  </w:num>
  <w:num w:numId="11">
    <w:abstractNumId w:val="10"/>
  </w:num>
  <w:num w:numId="12">
    <w:abstractNumId w:val="9"/>
  </w:num>
  <w:num w:numId="13">
    <w:abstractNumId w:val="16"/>
  </w:num>
  <w:num w:numId="14">
    <w:abstractNumId w:val="19"/>
  </w:num>
  <w:num w:numId="15">
    <w:abstractNumId w:val="20"/>
  </w:num>
  <w:num w:numId="16">
    <w:abstractNumId w:val="4"/>
  </w:num>
  <w:num w:numId="17">
    <w:abstractNumId w:val="5"/>
  </w:num>
  <w:num w:numId="18">
    <w:abstractNumId w:val="14"/>
  </w:num>
  <w:num w:numId="19">
    <w:abstractNumId w:val="1"/>
  </w:num>
  <w:num w:numId="20">
    <w:abstractNumId w:val="17"/>
  </w:num>
  <w:num w:numId="21">
    <w:abstractNumId w:val="8"/>
  </w:num>
  <w:num w:numId="22">
    <w:abstractNumId w:val="11"/>
  </w:num>
  <w:num w:numId="23">
    <w:abstractNumId w:val="0"/>
  </w:num>
  <w:num w:numId="24">
    <w:abstractNumId w:val="18"/>
  </w:num>
  <w:num w:numId="25">
    <w:abstractNumId w:val="15"/>
  </w:num>
  <w:num w:numId="26">
    <w:abstractNumId w:val="26"/>
  </w:num>
  <w:num w:numId="27">
    <w:abstractNumId w:val="26"/>
  </w:num>
  <w:num w:numId="28">
    <w:abstractNumId w:val="2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4BDC"/>
    <w:rsid w:val="0000589A"/>
    <w:rsid w:val="00007450"/>
    <w:rsid w:val="00011DCA"/>
    <w:rsid w:val="000139FF"/>
    <w:rsid w:val="00013F71"/>
    <w:rsid w:val="00015A69"/>
    <w:rsid w:val="000179D3"/>
    <w:rsid w:val="00021B00"/>
    <w:rsid w:val="00021FEE"/>
    <w:rsid w:val="00025FD5"/>
    <w:rsid w:val="000307D1"/>
    <w:rsid w:val="000317A4"/>
    <w:rsid w:val="00031E98"/>
    <w:rsid w:val="00033077"/>
    <w:rsid w:val="000340B1"/>
    <w:rsid w:val="000376B3"/>
    <w:rsid w:val="000410B6"/>
    <w:rsid w:val="00041E53"/>
    <w:rsid w:val="00042373"/>
    <w:rsid w:val="00042872"/>
    <w:rsid w:val="00044469"/>
    <w:rsid w:val="00051792"/>
    <w:rsid w:val="00052706"/>
    <w:rsid w:val="00054523"/>
    <w:rsid w:val="0005462D"/>
    <w:rsid w:val="00055A83"/>
    <w:rsid w:val="0005736B"/>
    <w:rsid w:val="0006027F"/>
    <w:rsid w:val="00061C5B"/>
    <w:rsid w:val="00062AC6"/>
    <w:rsid w:val="00066F09"/>
    <w:rsid w:val="00071E97"/>
    <w:rsid w:val="00071FDC"/>
    <w:rsid w:val="00073C75"/>
    <w:rsid w:val="00074FB5"/>
    <w:rsid w:val="000819D0"/>
    <w:rsid w:val="00081DA5"/>
    <w:rsid w:val="00083677"/>
    <w:rsid w:val="00084C0C"/>
    <w:rsid w:val="0008537E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0C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C71AC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0F7589"/>
    <w:rsid w:val="001023FD"/>
    <w:rsid w:val="00105234"/>
    <w:rsid w:val="001108D2"/>
    <w:rsid w:val="00112C4F"/>
    <w:rsid w:val="00114B00"/>
    <w:rsid w:val="001213D8"/>
    <w:rsid w:val="00123566"/>
    <w:rsid w:val="00124A6E"/>
    <w:rsid w:val="00125460"/>
    <w:rsid w:val="00125B4A"/>
    <w:rsid w:val="00125B74"/>
    <w:rsid w:val="001274E9"/>
    <w:rsid w:val="001303D6"/>
    <w:rsid w:val="001367AF"/>
    <w:rsid w:val="00141322"/>
    <w:rsid w:val="00141A01"/>
    <w:rsid w:val="00143687"/>
    <w:rsid w:val="0014534A"/>
    <w:rsid w:val="00150905"/>
    <w:rsid w:val="00151212"/>
    <w:rsid w:val="00156C07"/>
    <w:rsid w:val="001600ED"/>
    <w:rsid w:val="00160E57"/>
    <w:rsid w:val="0016539E"/>
    <w:rsid w:val="00172C11"/>
    <w:rsid w:val="0017644E"/>
    <w:rsid w:val="00176F49"/>
    <w:rsid w:val="00180FD6"/>
    <w:rsid w:val="00181BF8"/>
    <w:rsid w:val="001902C6"/>
    <w:rsid w:val="0019715F"/>
    <w:rsid w:val="001A06B9"/>
    <w:rsid w:val="001A23CE"/>
    <w:rsid w:val="001A2C80"/>
    <w:rsid w:val="001A5313"/>
    <w:rsid w:val="001A7E3D"/>
    <w:rsid w:val="001B0801"/>
    <w:rsid w:val="001B21D6"/>
    <w:rsid w:val="001B2BE9"/>
    <w:rsid w:val="001B6556"/>
    <w:rsid w:val="001C083A"/>
    <w:rsid w:val="001C3167"/>
    <w:rsid w:val="001C3789"/>
    <w:rsid w:val="001C3A07"/>
    <w:rsid w:val="001C72FC"/>
    <w:rsid w:val="001C7CBE"/>
    <w:rsid w:val="001D1DBF"/>
    <w:rsid w:val="001D53B2"/>
    <w:rsid w:val="001E2141"/>
    <w:rsid w:val="001E2258"/>
    <w:rsid w:val="001E431C"/>
    <w:rsid w:val="001E4B61"/>
    <w:rsid w:val="001E6A84"/>
    <w:rsid w:val="001E6A9B"/>
    <w:rsid w:val="001F2914"/>
    <w:rsid w:val="0020258F"/>
    <w:rsid w:val="00205C5B"/>
    <w:rsid w:val="002107DC"/>
    <w:rsid w:val="002120BA"/>
    <w:rsid w:val="0021465C"/>
    <w:rsid w:val="00214804"/>
    <w:rsid w:val="00214E8F"/>
    <w:rsid w:val="00214E91"/>
    <w:rsid w:val="00222675"/>
    <w:rsid w:val="00222EEC"/>
    <w:rsid w:val="00223C25"/>
    <w:rsid w:val="0022547F"/>
    <w:rsid w:val="00225EC8"/>
    <w:rsid w:val="00230979"/>
    <w:rsid w:val="0023424B"/>
    <w:rsid w:val="00236DDE"/>
    <w:rsid w:val="00240973"/>
    <w:rsid w:val="00241E30"/>
    <w:rsid w:val="00242031"/>
    <w:rsid w:val="002434C3"/>
    <w:rsid w:val="00244282"/>
    <w:rsid w:val="0024457D"/>
    <w:rsid w:val="00247A81"/>
    <w:rsid w:val="00254EF4"/>
    <w:rsid w:val="00255273"/>
    <w:rsid w:val="00257820"/>
    <w:rsid w:val="00260E75"/>
    <w:rsid w:val="00261173"/>
    <w:rsid w:val="00261F1F"/>
    <w:rsid w:val="00263DB8"/>
    <w:rsid w:val="00267A5F"/>
    <w:rsid w:val="0027029D"/>
    <w:rsid w:val="002708FC"/>
    <w:rsid w:val="00273980"/>
    <w:rsid w:val="00280A0F"/>
    <w:rsid w:val="00280D14"/>
    <w:rsid w:val="002812C7"/>
    <w:rsid w:val="00282DDB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A797D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580"/>
    <w:rsid w:val="002C4B7A"/>
    <w:rsid w:val="002C4D78"/>
    <w:rsid w:val="002C5788"/>
    <w:rsid w:val="002C70D9"/>
    <w:rsid w:val="002D0539"/>
    <w:rsid w:val="002D0995"/>
    <w:rsid w:val="002D1882"/>
    <w:rsid w:val="002D25CB"/>
    <w:rsid w:val="002D317E"/>
    <w:rsid w:val="002D47F7"/>
    <w:rsid w:val="002D4BBF"/>
    <w:rsid w:val="002D5FCA"/>
    <w:rsid w:val="002D612D"/>
    <w:rsid w:val="002D6993"/>
    <w:rsid w:val="002E14C5"/>
    <w:rsid w:val="002E37BC"/>
    <w:rsid w:val="002E4181"/>
    <w:rsid w:val="002E69F7"/>
    <w:rsid w:val="002F01C1"/>
    <w:rsid w:val="002F276D"/>
    <w:rsid w:val="002F50C1"/>
    <w:rsid w:val="003009FF"/>
    <w:rsid w:val="00301AB3"/>
    <w:rsid w:val="0030220B"/>
    <w:rsid w:val="003036E2"/>
    <w:rsid w:val="00304495"/>
    <w:rsid w:val="00306AE8"/>
    <w:rsid w:val="0031404F"/>
    <w:rsid w:val="003164D3"/>
    <w:rsid w:val="00323492"/>
    <w:rsid w:val="00326BD1"/>
    <w:rsid w:val="00330319"/>
    <w:rsid w:val="00340550"/>
    <w:rsid w:val="00340CC4"/>
    <w:rsid w:val="00341A23"/>
    <w:rsid w:val="00343278"/>
    <w:rsid w:val="003435D1"/>
    <w:rsid w:val="003441DB"/>
    <w:rsid w:val="003450D1"/>
    <w:rsid w:val="003452AE"/>
    <w:rsid w:val="00345473"/>
    <w:rsid w:val="003467E6"/>
    <w:rsid w:val="00347B79"/>
    <w:rsid w:val="00347F80"/>
    <w:rsid w:val="003528F0"/>
    <w:rsid w:val="003540ED"/>
    <w:rsid w:val="00354A80"/>
    <w:rsid w:val="00354FAB"/>
    <w:rsid w:val="00361BE9"/>
    <w:rsid w:val="003637AD"/>
    <w:rsid w:val="00364BAF"/>
    <w:rsid w:val="0037177B"/>
    <w:rsid w:val="003725A2"/>
    <w:rsid w:val="0037608E"/>
    <w:rsid w:val="0037701A"/>
    <w:rsid w:val="00377701"/>
    <w:rsid w:val="00380EC5"/>
    <w:rsid w:val="00381306"/>
    <w:rsid w:val="00381464"/>
    <w:rsid w:val="00381474"/>
    <w:rsid w:val="003829C1"/>
    <w:rsid w:val="003830B7"/>
    <w:rsid w:val="00383EA8"/>
    <w:rsid w:val="00385BDC"/>
    <w:rsid w:val="0039002B"/>
    <w:rsid w:val="00390119"/>
    <w:rsid w:val="0039118F"/>
    <w:rsid w:val="00392820"/>
    <w:rsid w:val="00393312"/>
    <w:rsid w:val="00394D17"/>
    <w:rsid w:val="00396EDF"/>
    <w:rsid w:val="003A27CA"/>
    <w:rsid w:val="003A4660"/>
    <w:rsid w:val="003A5A0C"/>
    <w:rsid w:val="003B2A55"/>
    <w:rsid w:val="003B4313"/>
    <w:rsid w:val="003B4644"/>
    <w:rsid w:val="003B4A0E"/>
    <w:rsid w:val="003B4A22"/>
    <w:rsid w:val="003B4DCF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05033"/>
    <w:rsid w:val="00410D6D"/>
    <w:rsid w:val="00414B83"/>
    <w:rsid w:val="00416ABB"/>
    <w:rsid w:val="00422402"/>
    <w:rsid w:val="00422665"/>
    <w:rsid w:val="00422951"/>
    <w:rsid w:val="00424762"/>
    <w:rsid w:val="00427495"/>
    <w:rsid w:val="0042792A"/>
    <w:rsid w:val="00427F32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5DB9"/>
    <w:rsid w:val="00456444"/>
    <w:rsid w:val="00457375"/>
    <w:rsid w:val="00457D4C"/>
    <w:rsid w:val="00462E72"/>
    <w:rsid w:val="004636FE"/>
    <w:rsid w:val="0046567E"/>
    <w:rsid w:val="004662C3"/>
    <w:rsid w:val="00466405"/>
    <w:rsid w:val="00466E41"/>
    <w:rsid w:val="004701AA"/>
    <w:rsid w:val="00471605"/>
    <w:rsid w:val="004727E5"/>
    <w:rsid w:val="0047405A"/>
    <w:rsid w:val="00474654"/>
    <w:rsid w:val="00474877"/>
    <w:rsid w:val="00486662"/>
    <w:rsid w:val="004910B6"/>
    <w:rsid w:val="004946DA"/>
    <w:rsid w:val="004957F2"/>
    <w:rsid w:val="004959D1"/>
    <w:rsid w:val="004A1DDE"/>
    <w:rsid w:val="004A2650"/>
    <w:rsid w:val="004A3A0E"/>
    <w:rsid w:val="004A6EBB"/>
    <w:rsid w:val="004B60C6"/>
    <w:rsid w:val="004B6469"/>
    <w:rsid w:val="004C455D"/>
    <w:rsid w:val="004C4983"/>
    <w:rsid w:val="004C52F9"/>
    <w:rsid w:val="004C6E4F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698D"/>
    <w:rsid w:val="004F77E0"/>
    <w:rsid w:val="004F7D93"/>
    <w:rsid w:val="00500FE6"/>
    <w:rsid w:val="00503047"/>
    <w:rsid w:val="00505D3A"/>
    <w:rsid w:val="00507B1D"/>
    <w:rsid w:val="005101D0"/>
    <w:rsid w:val="005115AA"/>
    <w:rsid w:val="00515B87"/>
    <w:rsid w:val="0051715F"/>
    <w:rsid w:val="00520E1D"/>
    <w:rsid w:val="00521941"/>
    <w:rsid w:val="00521A50"/>
    <w:rsid w:val="00522056"/>
    <w:rsid w:val="0052223E"/>
    <w:rsid w:val="005250F1"/>
    <w:rsid w:val="005251A2"/>
    <w:rsid w:val="00527411"/>
    <w:rsid w:val="00530DFD"/>
    <w:rsid w:val="0053165F"/>
    <w:rsid w:val="00532055"/>
    <w:rsid w:val="00536356"/>
    <w:rsid w:val="0053666D"/>
    <w:rsid w:val="005368A1"/>
    <w:rsid w:val="00537488"/>
    <w:rsid w:val="00537F62"/>
    <w:rsid w:val="005404BA"/>
    <w:rsid w:val="00540B6A"/>
    <w:rsid w:val="00542697"/>
    <w:rsid w:val="00546D4C"/>
    <w:rsid w:val="00550279"/>
    <w:rsid w:val="00553A6D"/>
    <w:rsid w:val="00554910"/>
    <w:rsid w:val="00557558"/>
    <w:rsid w:val="00557976"/>
    <w:rsid w:val="00566841"/>
    <w:rsid w:val="00567EE9"/>
    <w:rsid w:val="00571853"/>
    <w:rsid w:val="0057223E"/>
    <w:rsid w:val="00576D55"/>
    <w:rsid w:val="0058039E"/>
    <w:rsid w:val="00583D43"/>
    <w:rsid w:val="00585C9C"/>
    <w:rsid w:val="00586207"/>
    <w:rsid w:val="00590E8D"/>
    <w:rsid w:val="005917DE"/>
    <w:rsid w:val="00595289"/>
    <w:rsid w:val="00595537"/>
    <w:rsid w:val="005A0206"/>
    <w:rsid w:val="005A13D0"/>
    <w:rsid w:val="005A5644"/>
    <w:rsid w:val="005A6C01"/>
    <w:rsid w:val="005A78FA"/>
    <w:rsid w:val="005B0797"/>
    <w:rsid w:val="005B6F2B"/>
    <w:rsid w:val="005C0083"/>
    <w:rsid w:val="005C3F6F"/>
    <w:rsid w:val="005C5102"/>
    <w:rsid w:val="005C782D"/>
    <w:rsid w:val="005D057A"/>
    <w:rsid w:val="005D1DC2"/>
    <w:rsid w:val="005D2713"/>
    <w:rsid w:val="005D5111"/>
    <w:rsid w:val="005E033A"/>
    <w:rsid w:val="005E0BB3"/>
    <w:rsid w:val="005E0E94"/>
    <w:rsid w:val="005E141C"/>
    <w:rsid w:val="005E2B0A"/>
    <w:rsid w:val="005E5D49"/>
    <w:rsid w:val="005E7902"/>
    <w:rsid w:val="005F1E8F"/>
    <w:rsid w:val="005F4742"/>
    <w:rsid w:val="005F4816"/>
    <w:rsid w:val="005F6066"/>
    <w:rsid w:val="005F6187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2361B"/>
    <w:rsid w:val="006241B2"/>
    <w:rsid w:val="00627191"/>
    <w:rsid w:val="00627D89"/>
    <w:rsid w:val="00631BE7"/>
    <w:rsid w:val="00632720"/>
    <w:rsid w:val="00636849"/>
    <w:rsid w:val="00637194"/>
    <w:rsid w:val="00640D4D"/>
    <w:rsid w:val="00644E4A"/>
    <w:rsid w:val="00646A11"/>
    <w:rsid w:val="00646B88"/>
    <w:rsid w:val="006523D7"/>
    <w:rsid w:val="00653EDE"/>
    <w:rsid w:val="0065505F"/>
    <w:rsid w:val="00655BF8"/>
    <w:rsid w:val="00661A2B"/>
    <w:rsid w:val="00662582"/>
    <w:rsid w:val="006625ED"/>
    <w:rsid w:val="006627EC"/>
    <w:rsid w:val="00662C1A"/>
    <w:rsid w:val="0066444C"/>
    <w:rsid w:val="00665BBC"/>
    <w:rsid w:val="00666BB1"/>
    <w:rsid w:val="00667E84"/>
    <w:rsid w:val="0067420B"/>
    <w:rsid w:val="00677CE1"/>
    <w:rsid w:val="006868FA"/>
    <w:rsid w:val="0069043F"/>
    <w:rsid w:val="00691212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2000"/>
    <w:rsid w:val="006C2107"/>
    <w:rsid w:val="006C28B0"/>
    <w:rsid w:val="006C4E0A"/>
    <w:rsid w:val="006C64BF"/>
    <w:rsid w:val="006C712F"/>
    <w:rsid w:val="006D04B7"/>
    <w:rsid w:val="006D2662"/>
    <w:rsid w:val="006D5974"/>
    <w:rsid w:val="006D7CDC"/>
    <w:rsid w:val="006E39F0"/>
    <w:rsid w:val="006E59A4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6F7879"/>
    <w:rsid w:val="00701CB7"/>
    <w:rsid w:val="007022D5"/>
    <w:rsid w:val="00702DEF"/>
    <w:rsid w:val="00703E1A"/>
    <w:rsid w:val="00704841"/>
    <w:rsid w:val="0070643C"/>
    <w:rsid w:val="007100D5"/>
    <w:rsid w:val="007139E8"/>
    <w:rsid w:val="00713E27"/>
    <w:rsid w:val="00716030"/>
    <w:rsid w:val="00717A5B"/>
    <w:rsid w:val="00717D91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4E6C"/>
    <w:rsid w:val="00745334"/>
    <w:rsid w:val="00746557"/>
    <w:rsid w:val="007501A1"/>
    <w:rsid w:val="0075109D"/>
    <w:rsid w:val="007531BD"/>
    <w:rsid w:val="00753368"/>
    <w:rsid w:val="00753964"/>
    <w:rsid w:val="00757155"/>
    <w:rsid w:val="00757E95"/>
    <w:rsid w:val="0076339A"/>
    <w:rsid w:val="00764B6F"/>
    <w:rsid w:val="00765048"/>
    <w:rsid w:val="007655D9"/>
    <w:rsid w:val="0076646B"/>
    <w:rsid w:val="007670EC"/>
    <w:rsid w:val="007705E1"/>
    <w:rsid w:val="00770748"/>
    <w:rsid w:val="0077178E"/>
    <w:rsid w:val="0077179A"/>
    <w:rsid w:val="007731B7"/>
    <w:rsid w:val="007731C9"/>
    <w:rsid w:val="007747B3"/>
    <w:rsid w:val="0077513B"/>
    <w:rsid w:val="00775E8C"/>
    <w:rsid w:val="0077679F"/>
    <w:rsid w:val="0078049A"/>
    <w:rsid w:val="007841A7"/>
    <w:rsid w:val="00784305"/>
    <w:rsid w:val="0079089C"/>
    <w:rsid w:val="00792615"/>
    <w:rsid w:val="00797255"/>
    <w:rsid w:val="007A1683"/>
    <w:rsid w:val="007A2F1A"/>
    <w:rsid w:val="007A4FB3"/>
    <w:rsid w:val="007A5BA7"/>
    <w:rsid w:val="007A5E8E"/>
    <w:rsid w:val="007A78E4"/>
    <w:rsid w:val="007B1765"/>
    <w:rsid w:val="007B3390"/>
    <w:rsid w:val="007B64E0"/>
    <w:rsid w:val="007B7B91"/>
    <w:rsid w:val="007C1183"/>
    <w:rsid w:val="007C2617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1B0C"/>
    <w:rsid w:val="007F4317"/>
    <w:rsid w:val="007F478A"/>
    <w:rsid w:val="007F57D6"/>
    <w:rsid w:val="007F792A"/>
    <w:rsid w:val="008030D5"/>
    <w:rsid w:val="0080526F"/>
    <w:rsid w:val="0080559A"/>
    <w:rsid w:val="00806C5B"/>
    <w:rsid w:val="0081568B"/>
    <w:rsid w:val="00817381"/>
    <w:rsid w:val="00817B2B"/>
    <w:rsid w:val="008205F2"/>
    <w:rsid w:val="00820B9C"/>
    <w:rsid w:val="008236FA"/>
    <w:rsid w:val="00824FDF"/>
    <w:rsid w:val="0083208C"/>
    <w:rsid w:val="00837F0D"/>
    <w:rsid w:val="00843F7A"/>
    <w:rsid w:val="00850A29"/>
    <w:rsid w:val="008516DB"/>
    <w:rsid w:val="008530DF"/>
    <w:rsid w:val="00854C45"/>
    <w:rsid w:val="008556B8"/>
    <w:rsid w:val="00861252"/>
    <w:rsid w:val="008614D6"/>
    <w:rsid w:val="00861801"/>
    <w:rsid w:val="00863E12"/>
    <w:rsid w:val="00865CCF"/>
    <w:rsid w:val="00867323"/>
    <w:rsid w:val="00867A0C"/>
    <w:rsid w:val="00872A3B"/>
    <w:rsid w:val="008730CF"/>
    <w:rsid w:val="008738E0"/>
    <w:rsid w:val="0087687F"/>
    <w:rsid w:val="00881972"/>
    <w:rsid w:val="00882461"/>
    <w:rsid w:val="00886DDE"/>
    <w:rsid w:val="00891DEE"/>
    <w:rsid w:val="008926DB"/>
    <w:rsid w:val="00893D8A"/>
    <w:rsid w:val="00894085"/>
    <w:rsid w:val="00897711"/>
    <w:rsid w:val="00897D9B"/>
    <w:rsid w:val="008A4F91"/>
    <w:rsid w:val="008A671E"/>
    <w:rsid w:val="008A7193"/>
    <w:rsid w:val="008B23F6"/>
    <w:rsid w:val="008B7D82"/>
    <w:rsid w:val="008C2D42"/>
    <w:rsid w:val="008C39D9"/>
    <w:rsid w:val="008C4F5F"/>
    <w:rsid w:val="008D6DB9"/>
    <w:rsid w:val="008D7C95"/>
    <w:rsid w:val="008E248C"/>
    <w:rsid w:val="008E273E"/>
    <w:rsid w:val="008E45F1"/>
    <w:rsid w:val="008E707C"/>
    <w:rsid w:val="008F0580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1A48"/>
    <w:rsid w:val="0092261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0F6D"/>
    <w:rsid w:val="00952080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95FB3"/>
    <w:rsid w:val="009A40E1"/>
    <w:rsid w:val="009B2291"/>
    <w:rsid w:val="009B2C92"/>
    <w:rsid w:val="009B6C28"/>
    <w:rsid w:val="009C1920"/>
    <w:rsid w:val="009C441D"/>
    <w:rsid w:val="009C7A21"/>
    <w:rsid w:val="009D129A"/>
    <w:rsid w:val="009D2FAE"/>
    <w:rsid w:val="009D5EFD"/>
    <w:rsid w:val="009D62A8"/>
    <w:rsid w:val="009D69EE"/>
    <w:rsid w:val="009D7D41"/>
    <w:rsid w:val="009E372E"/>
    <w:rsid w:val="009E7C28"/>
    <w:rsid w:val="009F1297"/>
    <w:rsid w:val="009F1358"/>
    <w:rsid w:val="009F1979"/>
    <w:rsid w:val="009F468B"/>
    <w:rsid w:val="009F52ED"/>
    <w:rsid w:val="009F6E47"/>
    <w:rsid w:val="009F7F6F"/>
    <w:rsid w:val="00A0305E"/>
    <w:rsid w:val="00A041BE"/>
    <w:rsid w:val="00A050EF"/>
    <w:rsid w:val="00A06410"/>
    <w:rsid w:val="00A11972"/>
    <w:rsid w:val="00A12448"/>
    <w:rsid w:val="00A12F7F"/>
    <w:rsid w:val="00A13944"/>
    <w:rsid w:val="00A14451"/>
    <w:rsid w:val="00A14D7C"/>
    <w:rsid w:val="00A16C5A"/>
    <w:rsid w:val="00A17BDD"/>
    <w:rsid w:val="00A20E69"/>
    <w:rsid w:val="00A216CB"/>
    <w:rsid w:val="00A23842"/>
    <w:rsid w:val="00A24C7A"/>
    <w:rsid w:val="00A307E6"/>
    <w:rsid w:val="00A3482E"/>
    <w:rsid w:val="00A36963"/>
    <w:rsid w:val="00A36D27"/>
    <w:rsid w:val="00A37F44"/>
    <w:rsid w:val="00A407C6"/>
    <w:rsid w:val="00A41BF8"/>
    <w:rsid w:val="00A42E47"/>
    <w:rsid w:val="00A4324C"/>
    <w:rsid w:val="00A50C49"/>
    <w:rsid w:val="00A50E5B"/>
    <w:rsid w:val="00A516B7"/>
    <w:rsid w:val="00A5337A"/>
    <w:rsid w:val="00A53F31"/>
    <w:rsid w:val="00A5511A"/>
    <w:rsid w:val="00A56331"/>
    <w:rsid w:val="00A57F2D"/>
    <w:rsid w:val="00A60513"/>
    <w:rsid w:val="00A60832"/>
    <w:rsid w:val="00A7005E"/>
    <w:rsid w:val="00A7061B"/>
    <w:rsid w:val="00A73FF0"/>
    <w:rsid w:val="00A74F29"/>
    <w:rsid w:val="00A81636"/>
    <w:rsid w:val="00A816B3"/>
    <w:rsid w:val="00A82833"/>
    <w:rsid w:val="00A841C6"/>
    <w:rsid w:val="00A86CC5"/>
    <w:rsid w:val="00A8722F"/>
    <w:rsid w:val="00A9022C"/>
    <w:rsid w:val="00A9038C"/>
    <w:rsid w:val="00A925C5"/>
    <w:rsid w:val="00A95AE9"/>
    <w:rsid w:val="00AA4C5A"/>
    <w:rsid w:val="00AA64EF"/>
    <w:rsid w:val="00AA6657"/>
    <w:rsid w:val="00AA72E3"/>
    <w:rsid w:val="00AA76C5"/>
    <w:rsid w:val="00AA78EA"/>
    <w:rsid w:val="00AB132F"/>
    <w:rsid w:val="00AB27CF"/>
    <w:rsid w:val="00AB3FBF"/>
    <w:rsid w:val="00AB64A8"/>
    <w:rsid w:val="00AC00A9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65DA"/>
    <w:rsid w:val="00AD6713"/>
    <w:rsid w:val="00AE183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6C63"/>
    <w:rsid w:val="00AF7465"/>
    <w:rsid w:val="00B01FAF"/>
    <w:rsid w:val="00B03599"/>
    <w:rsid w:val="00B06668"/>
    <w:rsid w:val="00B0700C"/>
    <w:rsid w:val="00B07145"/>
    <w:rsid w:val="00B15F2B"/>
    <w:rsid w:val="00B20C0B"/>
    <w:rsid w:val="00B20D50"/>
    <w:rsid w:val="00B217C8"/>
    <w:rsid w:val="00B21DB1"/>
    <w:rsid w:val="00B23E21"/>
    <w:rsid w:val="00B253E6"/>
    <w:rsid w:val="00B26F92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2AF7"/>
    <w:rsid w:val="00B43103"/>
    <w:rsid w:val="00B46843"/>
    <w:rsid w:val="00B46882"/>
    <w:rsid w:val="00B56B6D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77FB6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3B4C"/>
    <w:rsid w:val="00BC3C30"/>
    <w:rsid w:val="00BC526F"/>
    <w:rsid w:val="00BD06D3"/>
    <w:rsid w:val="00BD0A6A"/>
    <w:rsid w:val="00BD3E7C"/>
    <w:rsid w:val="00BD46C3"/>
    <w:rsid w:val="00BD5DB0"/>
    <w:rsid w:val="00BE17D5"/>
    <w:rsid w:val="00BE30B7"/>
    <w:rsid w:val="00BE4304"/>
    <w:rsid w:val="00BE5AE5"/>
    <w:rsid w:val="00BE66E3"/>
    <w:rsid w:val="00BE7877"/>
    <w:rsid w:val="00BF0A0E"/>
    <w:rsid w:val="00BF452E"/>
    <w:rsid w:val="00BF4AA2"/>
    <w:rsid w:val="00BF5674"/>
    <w:rsid w:val="00BF56B4"/>
    <w:rsid w:val="00C05F27"/>
    <w:rsid w:val="00C0701F"/>
    <w:rsid w:val="00C117BD"/>
    <w:rsid w:val="00C15573"/>
    <w:rsid w:val="00C15BFF"/>
    <w:rsid w:val="00C15EBD"/>
    <w:rsid w:val="00C17240"/>
    <w:rsid w:val="00C21C7F"/>
    <w:rsid w:val="00C25624"/>
    <w:rsid w:val="00C27622"/>
    <w:rsid w:val="00C31B9A"/>
    <w:rsid w:val="00C3205D"/>
    <w:rsid w:val="00C37CB4"/>
    <w:rsid w:val="00C43F4D"/>
    <w:rsid w:val="00C44154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09C0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5BCA"/>
    <w:rsid w:val="00C87A52"/>
    <w:rsid w:val="00C9084F"/>
    <w:rsid w:val="00C90FB4"/>
    <w:rsid w:val="00C92D0A"/>
    <w:rsid w:val="00C97D05"/>
    <w:rsid w:val="00CA147F"/>
    <w:rsid w:val="00CA2904"/>
    <w:rsid w:val="00CA32C5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CE524F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43F8"/>
    <w:rsid w:val="00D451DC"/>
    <w:rsid w:val="00D453C4"/>
    <w:rsid w:val="00D47110"/>
    <w:rsid w:val="00D536EB"/>
    <w:rsid w:val="00D55DB4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BCD"/>
    <w:rsid w:val="00D85B92"/>
    <w:rsid w:val="00D8651F"/>
    <w:rsid w:val="00D86A11"/>
    <w:rsid w:val="00D871C1"/>
    <w:rsid w:val="00D95351"/>
    <w:rsid w:val="00D95513"/>
    <w:rsid w:val="00D96C13"/>
    <w:rsid w:val="00DA128D"/>
    <w:rsid w:val="00DA3057"/>
    <w:rsid w:val="00DA5226"/>
    <w:rsid w:val="00DB0DD0"/>
    <w:rsid w:val="00DB2A72"/>
    <w:rsid w:val="00DB3386"/>
    <w:rsid w:val="00DB575B"/>
    <w:rsid w:val="00DB7A8F"/>
    <w:rsid w:val="00DC657A"/>
    <w:rsid w:val="00DC7BC6"/>
    <w:rsid w:val="00DD0D14"/>
    <w:rsid w:val="00DD181B"/>
    <w:rsid w:val="00DD3310"/>
    <w:rsid w:val="00DD52D7"/>
    <w:rsid w:val="00DD5FAA"/>
    <w:rsid w:val="00DD74BB"/>
    <w:rsid w:val="00DE133D"/>
    <w:rsid w:val="00DE2D28"/>
    <w:rsid w:val="00DE2E8A"/>
    <w:rsid w:val="00DF21C6"/>
    <w:rsid w:val="00DF437D"/>
    <w:rsid w:val="00E02AC1"/>
    <w:rsid w:val="00E04F80"/>
    <w:rsid w:val="00E06D15"/>
    <w:rsid w:val="00E0796B"/>
    <w:rsid w:val="00E1065B"/>
    <w:rsid w:val="00E106C5"/>
    <w:rsid w:val="00E16A07"/>
    <w:rsid w:val="00E21447"/>
    <w:rsid w:val="00E24019"/>
    <w:rsid w:val="00E24AF9"/>
    <w:rsid w:val="00E2500B"/>
    <w:rsid w:val="00E273EF"/>
    <w:rsid w:val="00E27832"/>
    <w:rsid w:val="00E309E0"/>
    <w:rsid w:val="00E30E0C"/>
    <w:rsid w:val="00E3167C"/>
    <w:rsid w:val="00E33382"/>
    <w:rsid w:val="00E34510"/>
    <w:rsid w:val="00E34E92"/>
    <w:rsid w:val="00E364E3"/>
    <w:rsid w:val="00E50FF6"/>
    <w:rsid w:val="00E541A7"/>
    <w:rsid w:val="00E5573C"/>
    <w:rsid w:val="00E56A68"/>
    <w:rsid w:val="00E60B4D"/>
    <w:rsid w:val="00E61259"/>
    <w:rsid w:val="00E615F0"/>
    <w:rsid w:val="00E6574B"/>
    <w:rsid w:val="00E657FD"/>
    <w:rsid w:val="00E65B42"/>
    <w:rsid w:val="00E667D1"/>
    <w:rsid w:val="00E67FCF"/>
    <w:rsid w:val="00E723BE"/>
    <w:rsid w:val="00E75897"/>
    <w:rsid w:val="00E802C5"/>
    <w:rsid w:val="00E80916"/>
    <w:rsid w:val="00E838C9"/>
    <w:rsid w:val="00E83A82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1E71"/>
    <w:rsid w:val="00EC3082"/>
    <w:rsid w:val="00EC3EF0"/>
    <w:rsid w:val="00EC437C"/>
    <w:rsid w:val="00ED2371"/>
    <w:rsid w:val="00ED245F"/>
    <w:rsid w:val="00ED4FBD"/>
    <w:rsid w:val="00ED5925"/>
    <w:rsid w:val="00ED6A1C"/>
    <w:rsid w:val="00EE0C4C"/>
    <w:rsid w:val="00EE161E"/>
    <w:rsid w:val="00EE2D27"/>
    <w:rsid w:val="00EE4244"/>
    <w:rsid w:val="00EE5FD0"/>
    <w:rsid w:val="00EE6128"/>
    <w:rsid w:val="00EE67E4"/>
    <w:rsid w:val="00EF1BB8"/>
    <w:rsid w:val="00EF1D0F"/>
    <w:rsid w:val="00EF51DA"/>
    <w:rsid w:val="00EF5C70"/>
    <w:rsid w:val="00EF7895"/>
    <w:rsid w:val="00F003B6"/>
    <w:rsid w:val="00F00674"/>
    <w:rsid w:val="00F01212"/>
    <w:rsid w:val="00F04218"/>
    <w:rsid w:val="00F0437A"/>
    <w:rsid w:val="00F04430"/>
    <w:rsid w:val="00F074C1"/>
    <w:rsid w:val="00F074D3"/>
    <w:rsid w:val="00F0753E"/>
    <w:rsid w:val="00F16443"/>
    <w:rsid w:val="00F16496"/>
    <w:rsid w:val="00F23330"/>
    <w:rsid w:val="00F27991"/>
    <w:rsid w:val="00F3003D"/>
    <w:rsid w:val="00F364BF"/>
    <w:rsid w:val="00F3722D"/>
    <w:rsid w:val="00F3735B"/>
    <w:rsid w:val="00F42F5D"/>
    <w:rsid w:val="00F47374"/>
    <w:rsid w:val="00F5473E"/>
    <w:rsid w:val="00F54968"/>
    <w:rsid w:val="00F56BFF"/>
    <w:rsid w:val="00F61B3B"/>
    <w:rsid w:val="00F65B01"/>
    <w:rsid w:val="00F67A90"/>
    <w:rsid w:val="00F71806"/>
    <w:rsid w:val="00F7627D"/>
    <w:rsid w:val="00F76C8D"/>
    <w:rsid w:val="00F77177"/>
    <w:rsid w:val="00F81EE3"/>
    <w:rsid w:val="00F850C5"/>
    <w:rsid w:val="00F850E3"/>
    <w:rsid w:val="00F85BF4"/>
    <w:rsid w:val="00F864D9"/>
    <w:rsid w:val="00F86DCE"/>
    <w:rsid w:val="00F87DD8"/>
    <w:rsid w:val="00F9514B"/>
    <w:rsid w:val="00F95439"/>
    <w:rsid w:val="00F95C33"/>
    <w:rsid w:val="00F96971"/>
    <w:rsid w:val="00FA1FE7"/>
    <w:rsid w:val="00FA5259"/>
    <w:rsid w:val="00FA62B9"/>
    <w:rsid w:val="00FA7B43"/>
    <w:rsid w:val="00FB09DA"/>
    <w:rsid w:val="00FC2A78"/>
    <w:rsid w:val="00FC2FBC"/>
    <w:rsid w:val="00FC5992"/>
    <w:rsid w:val="00FD3894"/>
    <w:rsid w:val="00FE099A"/>
    <w:rsid w:val="00FE33CA"/>
    <w:rsid w:val="00FE37D1"/>
    <w:rsid w:val="00FE4BED"/>
    <w:rsid w:val="00FF54CE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3D6625B5"/>
  <w15:docId w15:val="{1AD24A47-21E1-4D2A-8151-923110BD3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644E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uiPriority w:val="59"/>
    <w:qFormat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1764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2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3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15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23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378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8622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67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937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29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3476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948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858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22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822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568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452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7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65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801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44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874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677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285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938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497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366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77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011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1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4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hiroki.harada@docomo-lab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D19B470-0573-4C18-AC37-487522CC1A0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417</Words>
  <Characters>2380</Characters>
  <Application>Microsoft Office Word</Application>
  <DocSecurity>0</DocSecurity>
  <Lines>19</Lines>
  <Paragraphs>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2792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MCC</cp:lastModifiedBy>
  <cp:revision>4</cp:revision>
  <cp:lastPrinted>2002-04-23T00:10:00Z</cp:lastPrinted>
  <dcterms:created xsi:type="dcterms:W3CDTF">2022-04-05T09:50:00Z</dcterms:created>
  <dcterms:modified xsi:type="dcterms:W3CDTF">2022-04-14T09:00:00Z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