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AFC4" w14:textId="77777777" w:rsidR="0075670B" w:rsidRPr="009D160B" w:rsidRDefault="0075670B" w:rsidP="0075670B">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5EA2E8E3" w14:textId="77777777" w:rsidR="0075670B" w:rsidRPr="009D160B" w:rsidRDefault="0075670B" w:rsidP="0075670B">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2ACD41E1" w14:textId="77777777" w:rsidR="0075670B" w:rsidRDefault="0075670B" w:rsidP="0075670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F65206B" w14:textId="77777777" w:rsidR="0075670B" w:rsidRDefault="0075670B" w:rsidP="0075670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05996DE2" w14:textId="77777777" w:rsidR="0075670B" w:rsidRDefault="0075670B" w:rsidP="0075670B">
      <w:pPr>
        <w:jc w:val="center"/>
        <w:rPr>
          <w:rFonts w:ascii="Arial" w:hAnsi="Arial" w:cs="Arial"/>
          <w:b/>
          <w:sz w:val="32"/>
        </w:rPr>
      </w:pPr>
      <w:r>
        <w:rPr>
          <w:rFonts w:ascii="Arial" w:hAnsi="Arial" w:cs="Arial"/>
          <w:b/>
          <w:sz w:val="32"/>
        </w:rPr>
        <w:t>Electronic Meeting, Online, 09/05/2022 to 20/05/2022</w:t>
      </w:r>
    </w:p>
    <w:p w14:paraId="6A1935BD" w14:textId="77777777" w:rsidR="0075670B" w:rsidRDefault="0075670B" w:rsidP="0075670B"/>
    <w:p w14:paraId="642F8E2B" w14:textId="77777777" w:rsidR="0075670B" w:rsidRDefault="0075670B" w:rsidP="0075670B">
      <w:r>
        <w:t>Report generated on Tuesday, 2022-04-26 06:37  UTC</w:t>
      </w:r>
    </w:p>
    <w:p w14:paraId="0F6DE0CA" w14:textId="77777777" w:rsidR="0075670B" w:rsidRDefault="0075670B" w:rsidP="0075670B"/>
    <w:p w14:paraId="05555EB5" w14:textId="77777777" w:rsidR="0075670B" w:rsidRDefault="0075670B" w:rsidP="0075670B">
      <w:r>
        <w:t>Contents:</w:t>
      </w:r>
    </w:p>
    <w:p w14:paraId="371EF782" w14:textId="77777777" w:rsidR="0075670B" w:rsidRDefault="0075670B" w:rsidP="0075670B">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3A0A0115" w14:textId="77777777" w:rsidR="0075670B" w:rsidRDefault="0075670B" w:rsidP="0075670B">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2CD847B7" w14:textId="77777777" w:rsidR="0075670B" w:rsidRDefault="0075670B" w:rsidP="0075670B">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0043FD18" w14:textId="77777777" w:rsidR="0075670B" w:rsidRDefault="0075670B" w:rsidP="0075670B">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4B512B61" w14:textId="77777777" w:rsidR="0075670B" w:rsidRDefault="0075670B" w:rsidP="0075670B">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03FA01C8" w14:textId="77777777" w:rsidR="0075670B" w:rsidRDefault="0075670B" w:rsidP="0075670B">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292319D8" w14:textId="77777777" w:rsidR="0075670B" w:rsidRDefault="0075670B" w:rsidP="0075670B">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42A3322F" w14:textId="77777777" w:rsidR="0075670B" w:rsidRDefault="0075670B" w:rsidP="0075670B">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09C91031" w14:textId="77777777" w:rsidR="0075670B" w:rsidRDefault="0075670B" w:rsidP="0075670B">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017ED67C" w14:textId="77777777" w:rsidR="0075670B" w:rsidRDefault="0075670B" w:rsidP="0075670B">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79F70CBD" w14:textId="77777777" w:rsidR="0075670B" w:rsidRDefault="0075670B" w:rsidP="0075670B">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15B0A99F" w14:textId="77777777" w:rsidR="0075670B" w:rsidRDefault="0075670B" w:rsidP="0075670B">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3567FAA0" w14:textId="77777777" w:rsidR="0075670B" w:rsidRDefault="0075670B" w:rsidP="0075670B">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71069900" w14:textId="77777777" w:rsidR="0075670B" w:rsidRDefault="0075670B" w:rsidP="0075670B">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25287CC7" w14:textId="77777777" w:rsidR="0075670B" w:rsidRDefault="0075670B" w:rsidP="0075670B">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1D47A7CD" w14:textId="77777777" w:rsidR="0075670B" w:rsidRDefault="0075670B" w:rsidP="0075670B">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60FD1E37" w14:textId="77777777" w:rsidR="0075670B" w:rsidRDefault="0075670B" w:rsidP="0075670B">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697D0D67" w14:textId="77777777" w:rsidR="0075670B" w:rsidRDefault="0075670B" w:rsidP="0075670B">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7D78180F" w14:textId="77777777" w:rsidR="0075670B" w:rsidRDefault="0075670B" w:rsidP="0075670B">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033FEA05" w14:textId="77777777" w:rsidR="0075670B" w:rsidRDefault="0075670B" w:rsidP="0075670B">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46016AF4" w14:textId="77777777" w:rsidR="0075670B" w:rsidRDefault="0075670B" w:rsidP="0075670B">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3F70E1C5" w14:textId="77777777" w:rsidR="0075670B" w:rsidRDefault="0075670B" w:rsidP="0075670B">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689205DA" w14:textId="77777777" w:rsidR="0075670B" w:rsidRDefault="0075670B" w:rsidP="0075670B">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44F75A61" w14:textId="77777777" w:rsidR="0075670B" w:rsidRDefault="0075670B" w:rsidP="0075670B">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60532170" w14:textId="77777777" w:rsidR="0075670B" w:rsidRDefault="0075670B" w:rsidP="0075670B">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7036BC99" w14:textId="77777777" w:rsidR="0075670B" w:rsidRDefault="0075670B" w:rsidP="0075670B">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7EEE1D88" w14:textId="77777777" w:rsidR="0075670B" w:rsidRDefault="0075670B" w:rsidP="0075670B">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0FEFF69A" w14:textId="77777777" w:rsidR="0075670B" w:rsidRDefault="0075670B" w:rsidP="0075670B">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03D41FBB" w14:textId="77777777" w:rsidR="0075670B" w:rsidRDefault="0075670B" w:rsidP="0075670B">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7BD1FBBB" w14:textId="77777777" w:rsidR="0075670B" w:rsidRDefault="0075670B" w:rsidP="0075670B">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41B33AFB" w14:textId="77777777" w:rsidR="0075670B" w:rsidRDefault="0075670B" w:rsidP="0075670B">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13EA8761" w14:textId="77777777" w:rsidR="0075670B" w:rsidRDefault="0075670B" w:rsidP="0075670B">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27583FB3" w14:textId="77777777" w:rsidR="0075670B" w:rsidRDefault="0075670B" w:rsidP="0075670B">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7F9076FD" w14:textId="77777777" w:rsidR="0075670B" w:rsidRDefault="0075670B" w:rsidP="0075670B">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6431B441" w14:textId="77777777" w:rsidR="0075670B" w:rsidRDefault="0075670B" w:rsidP="0075670B">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61DD14A0" w14:textId="77777777" w:rsidR="0075670B" w:rsidRDefault="0075670B" w:rsidP="0075670B">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796D375B" w14:textId="77777777" w:rsidR="0075670B" w:rsidRDefault="0075670B" w:rsidP="0075670B">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6DF19A36" w14:textId="77777777" w:rsidR="0075670B" w:rsidRDefault="0075670B" w:rsidP="0075670B">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68B60911" w14:textId="77777777" w:rsidR="0075670B" w:rsidRDefault="0075670B" w:rsidP="0075670B">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2A86D055" w14:textId="77777777" w:rsidR="0075670B" w:rsidRDefault="0075670B" w:rsidP="0075670B">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10F309B9" w14:textId="77777777" w:rsidR="0075670B" w:rsidRDefault="0075670B" w:rsidP="0075670B">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56C8C490" w14:textId="77777777" w:rsidR="0075670B" w:rsidRDefault="0075670B" w:rsidP="0075670B">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6F29B7A7" w14:textId="77777777" w:rsidR="0075670B" w:rsidRDefault="0075670B" w:rsidP="0075670B">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2E777EBA" w14:textId="77777777" w:rsidR="0075670B" w:rsidRDefault="0075670B" w:rsidP="0075670B">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39455F31" w14:textId="77777777" w:rsidR="0075670B" w:rsidRDefault="0075670B" w:rsidP="0075670B">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3561A86D" w14:textId="77777777" w:rsidR="0075670B" w:rsidRDefault="0075670B" w:rsidP="0075670B">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7E873E54" w14:textId="77777777" w:rsidR="0075670B" w:rsidRDefault="0075670B" w:rsidP="0075670B">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256F0977" w14:textId="77777777" w:rsidR="0075670B" w:rsidRDefault="0075670B" w:rsidP="0075670B">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2FCAD1E7" w14:textId="77777777" w:rsidR="0075670B" w:rsidRDefault="0075670B" w:rsidP="0075670B">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12E36330" w14:textId="77777777" w:rsidR="0075670B" w:rsidRDefault="0075670B" w:rsidP="0075670B">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3860DADD" w14:textId="77777777" w:rsidR="0075670B" w:rsidRDefault="0075670B" w:rsidP="0075670B">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76B9337D" w14:textId="77777777" w:rsidR="0075670B" w:rsidRDefault="0075670B" w:rsidP="0075670B">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39F92F22" w14:textId="77777777" w:rsidR="0075670B" w:rsidRDefault="0075670B" w:rsidP="0075670B">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2791F469" w14:textId="77777777" w:rsidR="0075670B" w:rsidRDefault="0075670B" w:rsidP="0075670B">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255A1772" w14:textId="77777777" w:rsidR="0075670B" w:rsidRDefault="0075670B" w:rsidP="0075670B">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0C4225D7" w14:textId="77777777" w:rsidR="0075670B" w:rsidRDefault="0075670B" w:rsidP="0075670B">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60B27023" w14:textId="77777777" w:rsidR="0075670B" w:rsidRDefault="0075670B" w:rsidP="0075670B">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3884D00C" w14:textId="77777777" w:rsidR="0075670B" w:rsidRDefault="0075670B" w:rsidP="0075670B">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5A2E3453" w14:textId="77777777" w:rsidR="0075670B" w:rsidRDefault="0075670B" w:rsidP="0075670B">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399A376F" w14:textId="77777777" w:rsidR="0075670B" w:rsidRDefault="0075670B" w:rsidP="0075670B">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6C4D6AA6" w14:textId="77777777" w:rsidR="0075670B" w:rsidRDefault="0075670B" w:rsidP="0075670B">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71014D86" w14:textId="77777777" w:rsidR="0075670B" w:rsidRDefault="0075670B" w:rsidP="0075670B">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5A080B2F" w14:textId="77777777" w:rsidR="0075670B" w:rsidRDefault="0075670B" w:rsidP="0075670B">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01A1ED82" w14:textId="77777777" w:rsidR="0075670B" w:rsidRDefault="0075670B" w:rsidP="0075670B">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3C214920" w14:textId="77777777" w:rsidR="0075670B" w:rsidRDefault="0075670B" w:rsidP="0075670B">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63FF339B" w14:textId="77777777" w:rsidR="0075670B" w:rsidRDefault="0075670B" w:rsidP="0075670B">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506BA497" w14:textId="77777777" w:rsidR="0075670B" w:rsidRDefault="0075670B" w:rsidP="0075670B">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4C96022E" w14:textId="77777777" w:rsidR="0075670B" w:rsidRDefault="0075670B" w:rsidP="0075670B">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31DE89EF" w14:textId="77777777" w:rsidR="0075670B" w:rsidRDefault="0075670B" w:rsidP="0075670B">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415E6CE4" w14:textId="77777777" w:rsidR="0075670B" w:rsidRDefault="0075670B" w:rsidP="0075670B">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5E844337" w14:textId="77777777" w:rsidR="0075670B" w:rsidRDefault="0075670B" w:rsidP="0075670B">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13136D66" w14:textId="77777777" w:rsidR="0075670B" w:rsidRDefault="0075670B" w:rsidP="0075670B">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6B58A26A" w14:textId="77777777" w:rsidR="0075670B" w:rsidRDefault="0075670B" w:rsidP="0075670B">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425BBDD6" w14:textId="77777777" w:rsidR="0075670B" w:rsidRDefault="0075670B" w:rsidP="0075670B">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548E8200" w14:textId="77777777" w:rsidR="0075670B" w:rsidRDefault="0075670B" w:rsidP="0075670B">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7A1E09DF" w14:textId="77777777" w:rsidR="0075670B" w:rsidRDefault="0075670B" w:rsidP="0075670B">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6D6DA1FA" w14:textId="77777777" w:rsidR="0075670B" w:rsidRDefault="0075670B" w:rsidP="0075670B">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21EBD84D" w14:textId="77777777" w:rsidR="0075670B" w:rsidRDefault="0075670B" w:rsidP="0075670B">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6FD5CBC6" w14:textId="77777777" w:rsidR="0075670B" w:rsidRDefault="0075670B" w:rsidP="0075670B">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77F767E8" w14:textId="77777777" w:rsidR="0075670B" w:rsidRDefault="0075670B" w:rsidP="0075670B">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695A2E95" w14:textId="77777777" w:rsidR="0075670B" w:rsidRDefault="0075670B" w:rsidP="0075670B">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43B9FB58" w14:textId="77777777" w:rsidR="0075670B" w:rsidRDefault="0075670B" w:rsidP="0075670B">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50EC4A6A" w14:textId="77777777" w:rsidR="0075670B" w:rsidRDefault="0075670B" w:rsidP="0075670B">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13EFB07C" w14:textId="77777777" w:rsidR="0075670B" w:rsidRDefault="0075670B" w:rsidP="0075670B">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6D522EB4" w14:textId="77777777" w:rsidR="0075670B" w:rsidRDefault="0075670B" w:rsidP="0075670B">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04D6AF4C" w14:textId="77777777" w:rsidR="0075670B" w:rsidRDefault="0075670B" w:rsidP="0075670B">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3B0FAC7C" w14:textId="77777777" w:rsidR="0075670B" w:rsidRDefault="0075670B" w:rsidP="0075670B">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6358DB86" w14:textId="77777777" w:rsidR="0075670B" w:rsidRDefault="0075670B" w:rsidP="0075670B">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62EA92A6" w14:textId="77777777" w:rsidR="0075670B" w:rsidRDefault="0075670B" w:rsidP="0075670B">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5C08C484" w14:textId="77777777" w:rsidR="0075670B" w:rsidRDefault="0075670B" w:rsidP="0075670B">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5767F077" w14:textId="77777777" w:rsidR="0075670B" w:rsidRDefault="0075670B" w:rsidP="0075670B">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4980F061" w14:textId="77777777" w:rsidR="0075670B" w:rsidRDefault="0075670B" w:rsidP="0075670B">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72928955" w14:textId="77777777" w:rsidR="0075670B" w:rsidRDefault="0075670B" w:rsidP="0075670B">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7AAB88BF" w14:textId="77777777" w:rsidR="0075670B" w:rsidRDefault="0075670B" w:rsidP="0075670B">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21AA05CB" w14:textId="77777777" w:rsidR="0075670B" w:rsidRDefault="0075670B" w:rsidP="0075670B">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12AD00B6" w14:textId="77777777" w:rsidR="0075670B" w:rsidRDefault="0075670B" w:rsidP="0075670B">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1200EFEE" w14:textId="77777777" w:rsidR="0075670B" w:rsidRDefault="0075670B" w:rsidP="0075670B">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49013E93" w14:textId="77777777" w:rsidR="0075670B" w:rsidRDefault="0075670B" w:rsidP="0075670B">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4FCA6152" w14:textId="77777777" w:rsidR="0075670B" w:rsidRDefault="0075670B" w:rsidP="0075670B">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2204716A" w14:textId="77777777" w:rsidR="0075670B" w:rsidRDefault="0075670B" w:rsidP="0075670B">
      <w:pPr>
        <w:pStyle w:val="40"/>
        <w:rPr>
          <w:rFonts w:asciiTheme="minorHAnsi" w:eastAsiaTheme="minorEastAsia" w:hAnsiTheme="minorHAnsi" w:cstheme="minorBidi"/>
          <w:sz w:val="22"/>
          <w:szCs w:val="22"/>
        </w:rPr>
      </w:pPr>
      <w:r>
        <w:lastRenderedPageBreak/>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1F7FB532" w14:textId="77777777" w:rsidR="0075670B" w:rsidRDefault="0075670B" w:rsidP="0075670B">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0156EFCC" w14:textId="77777777" w:rsidR="0075670B" w:rsidRDefault="0075670B" w:rsidP="0075670B">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7F3A1429" w14:textId="77777777" w:rsidR="0075670B" w:rsidRDefault="0075670B" w:rsidP="0075670B">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72246BCB" w14:textId="77777777" w:rsidR="0075670B" w:rsidRDefault="0075670B" w:rsidP="0075670B">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7A483CB5" w14:textId="77777777" w:rsidR="0075670B" w:rsidRDefault="0075670B" w:rsidP="0075670B">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404DF699" w14:textId="77777777" w:rsidR="0075670B" w:rsidRDefault="0075670B" w:rsidP="0075670B">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09FA1564" w14:textId="77777777" w:rsidR="0075670B" w:rsidRDefault="0075670B" w:rsidP="0075670B">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5A134D95" w14:textId="77777777" w:rsidR="0075670B" w:rsidRDefault="0075670B" w:rsidP="0075670B">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31942612" w14:textId="77777777" w:rsidR="0075670B" w:rsidRDefault="0075670B" w:rsidP="0075670B">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1B854B52" w14:textId="77777777" w:rsidR="0075670B" w:rsidRDefault="0075670B" w:rsidP="0075670B">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63A746E7" w14:textId="77777777" w:rsidR="0075670B" w:rsidRDefault="0075670B" w:rsidP="0075670B">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2357FC03" w14:textId="77777777" w:rsidR="0075670B" w:rsidRDefault="0075670B" w:rsidP="0075670B">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016BCEBE" w14:textId="77777777" w:rsidR="0075670B" w:rsidRDefault="0075670B" w:rsidP="0075670B">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1FE705B9" w14:textId="77777777" w:rsidR="0075670B" w:rsidRDefault="0075670B" w:rsidP="0075670B">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7CD3549C" w14:textId="77777777" w:rsidR="0075670B" w:rsidRDefault="0075670B" w:rsidP="0075670B">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5261D82C" w14:textId="77777777" w:rsidR="0075670B" w:rsidRDefault="0075670B" w:rsidP="0075670B">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0EAEFD02" w14:textId="77777777" w:rsidR="0075670B" w:rsidRDefault="0075670B" w:rsidP="0075670B">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6A2CF437" w14:textId="77777777" w:rsidR="0075670B" w:rsidRDefault="0075670B" w:rsidP="0075670B">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59A1CE8D" w14:textId="77777777" w:rsidR="0075670B" w:rsidRDefault="0075670B" w:rsidP="0075670B">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2F7DD8A1" w14:textId="77777777" w:rsidR="0075670B" w:rsidRDefault="0075670B" w:rsidP="0075670B">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09EC776D" w14:textId="77777777" w:rsidR="0075670B" w:rsidRDefault="0075670B" w:rsidP="0075670B">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4FAE4965" w14:textId="77777777" w:rsidR="0075670B" w:rsidRDefault="0075670B" w:rsidP="0075670B">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6C427564" w14:textId="77777777" w:rsidR="0075670B" w:rsidRDefault="0075670B" w:rsidP="0075670B">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4C9E6507" w14:textId="77777777" w:rsidR="0075670B" w:rsidRDefault="0075670B" w:rsidP="0075670B">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7396A65D" w14:textId="77777777" w:rsidR="0075670B" w:rsidRDefault="0075670B" w:rsidP="0075670B">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75794268" w14:textId="77777777" w:rsidR="0075670B" w:rsidRDefault="0075670B" w:rsidP="0075670B">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47F57D1A" w14:textId="77777777" w:rsidR="0075670B" w:rsidRDefault="0075670B" w:rsidP="0075670B">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2FCD28E3" w14:textId="77777777" w:rsidR="0075670B" w:rsidRDefault="0075670B" w:rsidP="0075670B">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6CA64928" w14:textId="77777777" w:rsidR="0075670B" w:rsidRDefault="0075670B" w:rsidP="0075670B">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42516251" w14:textId="77777777" w:rsidR="0075670B" w:rsidRDefault="0075670B" w:rsidP="0075670B">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47358EB9" w14:textId="77777777" w:rsidR="0075670B" w:rsidRDefault="0075670B" w:rsidP="0075670B">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6CB12C1E" w14:textId="77777777" w:rsidR="0075670B" w:rsidRDefault="0075670B" w:rsidP="0075670B">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63F65DBA" w14:textId="77777777" w:rsidR="0075670B" w:rsidRDefault="0075670B" w:rsidP="0075670B">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7D7698E2" w14:textId="77777777" w:rsidR="0075670B" w:rsidRDefault="0075670B" w:rsidP="0075670B">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49D42105" w14:textId="77777777" w:rsidR="0075670B" w:rsidRDefault="0075670B" w:rsidP="0075670B">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6A038DA9" w14:textId="77777777" w:rsidR="0075670B" w:rsidRDefault="0075670B" w:rsidP="0075670B">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255E8C39" w14:textId="77777777" w:rsidR="0075670B" w:rsidRDefault="0075670B" w:rsidP="0075670B">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37363BE7" w14:textId="77777777" w:rsidR="0075670B" w:rsidRDefault="0075670B" w:rsidP="0075670B">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36A4D48D" w14:textId="77777777" w:rsidR="0075670B" w:rsidRDefault="0075670B" w:rsidP="0075670B">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6C7AF192" w14:textId="77777777" w:rsidR="0075670B" w:rsidRDefault="0075670B" w:rsidP="0075670B">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439271C3" w14:textId="77777777" w:rsidR="0075670B" w:rsidRDefault="0075670B" w:rsidP="0075670B">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64232C44" w14:textId="77777777" w:rsidR="0075670B" w:rsidRDefault="0075670B" w:rsidP="0075670B">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34661228" w14:textId="77777777" w:rsidR="0075670B" w:rsidRDefault="0075670B" w:rsidP="0075670B">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4AD3601F" w14:textId="77777777" w:rsidR="0075670B" w:rsidRDefault="0075670B" w:rsidP="0075670B">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2A1B6C11" w14:textId="77777777" w:rsidR="0075670B" w:rsidRDefault="0075670B" w:rsidP="0075670B">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790D83BE" w14:textId="77777777" w:rsidR="0075670B" w:rsidRDefault="0075670B" w:rsidP="0075670B">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1683F960" w14:textId="77777777" w:rsidR="0075670B" w:rsidRDefault="0075670B" w:rsidP="0075670B">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60029A56" w14:textId="77777777" w:rsidR="0075670B" w:rsidRDefault="0075670B" w:rsidP="0075670B">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5EE7B380" w14:textId="77777777" w:rsidR="0075670B" w:rsidRDefault="0075670B" w:rsidP="0075670B">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79DE22AB" w14:textId="77777777" w:rsidR="0075670B" w:rsidRDefault="0075670B" w:rsidP="0075670B">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59E4ECE9" w14:textId="77777777" w:rsidR="0075670B" w:rsidRDefault="0075670B" w:rsidP="0075670B">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3E618AF9" w14:textId="77777777" w:rsidR="0075670B" w:rsidRDefault="0075670B" w:rsidP="0075670B">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3F1D549D" w14:textId="77777777" w:rsidR="0075670B" w:rsidRDefault="0075670B" w:rsidP="0075670B">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6343E2ED" w14:textId="77777777" w:rsidR="0075670B" w:rsidRDefault="0075670B" w:rsidP="0075670B">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3E657A69" w14:textId="77777777" w:rsidR="0075670B" w:rsidRDefault="0075670B" w:rsidP="0075670B">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5615DF97" w14:textId="77777777" w:rsidR="0075670B" w:rsidRDefault="0075670B" w:rsidP="0075670B">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202F8EB5" w14:textId="77777777" w:rsidR="0075670B" w:rsidRDefault="0075670B" w:rsidP="0075670B">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5B8269FA" w14:textId="77777777" w:rsidR="0075670B" w:rsidRDefault="0075670B" w:rsidP="0075670B">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35288CD0" w14:textId="77777777" w:rsidR="0075670B" w:rsidRDefault="0075670B" w:rsidP="0075670B">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6FAEDE1A" w14:textId="77777777" w:rsidR="0075670B" w:rsidRDefault="0075670B" w:rsidP="0075670B">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228B83C8" w14:textId="77777777" w:rsidR="0075670B" w:rsidRDefault="0075670B" w:rsidP="0075670B">
      <w:pPr>
        <w:pStyle w:val="30"/>
        <w:rPr>
          <w:rFonts w:asciiTheme="minorHAnsi" w:eastAsiaTheme="minorEastAsia" w:hAnsiTheme="minorHAnsi" w:cstheme="minorBidi"/>
          <w:sz w:val="22"/>
          <w:szCs w:val="22"/>
        </w:rPr>
      </w:pPr>
      <w:r>
        <w:lastRenderedPageBreak/>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5D4B5EB4" w14:textId="77777777" w:rsidR="0075670B" w:rsidRDefault="0075670B" w:rsidP="0075670B">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2F7D116F" w14:textId="77777777" w:rsidR="0075670B" w:rsidRDefault="0075670B" w:rsidP="0075670B">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6C129455" w14:textId="77777777" w:rsidR="0075670B" w:rsidRDefault="0075670B" w:rsidP="0075670B">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1FD165E2" w14:textId="77777777" w:rsidR="0075670B" w:rsidRDefault="0075670B" w:rsidP="0075670B">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3F3E633F" w14:textId="77777777" w:rsidR="0075670B" w:rsidRDefault="0075670B" w:rsidP="0075670B">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5772410D" w14:textId="77777777" w:rsidR="0075670B" w:rsidRDefault="0075670B" w:rsidP="0075670B">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55366F68" w14:textId="77777777" w:rsidR="0075670B" w:rsidRDefault="0075670B" w:rsidP="0075670B">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245CC0E6" w14:textId="77777777" w:rsidR="0075670B" w:rsidRDefault="0075670B" w:rsidP="0075670B">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15610269" w14:textId="77777777" w:rsidR="0075670B" w:rsidRDefault="0075670B" w:rsidP="0075670B">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45A63B3A" w14:textId="77777777" w:rsidR="0075670B" w:rsidRDefault="0075670B" w:rsidP="0075670B">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153B0C0B" w14:textId="77777777" w:rsidR="0075670B" w:rsidRDefault="0075670B" w:rsidP="0075670B">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1549D206" w14:textId="77777777" w:rsidR="0075670B" w:rsidRDefault="0075670B" w:rsidP="0075670B">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4C0AE35B" w14:textId="77777777" w:rsidR="0075670B" w:rsidRDefault="0075670B" w:rsidP="0075670B">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58C0F638" w14:textId="77777777" w:rsidR="0075670B" w:rsidRDefault="0075670B" w:rsidP="0075670B">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7DB2AC37" w14:textId="77777777" w:rsidR="0075670B" w:rsidRDefault="0075670B" w:rsidP="0075670B">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4A85AD12" w14:textId="77777777" w:rsidR="0075670B" w:rsidRDefault="0075670B" w:rsidP="0075670B">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054D6562" w14:textId="77777777" w:rsidR="0075670B" w:rsidRDefault="0075670B" w:rsidP="0075670B">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05370BEA" w14:textId="77777777" w:rsidR="0075670B" w:rsidRDefault="0075670B" w:rsidP="0075670B">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2BD0C309" w14:textId="77777777" w:rsidR="0075670B" w:rsidRDefault="0075670B" w:rsidP="0075670B">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02D6FE80" w14:textId="77777777" w:rsidR="0075670B" w:rsidRDefault="0075670B" w:rsidP="0075670B">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0CEE19E5" w14:textId="77777777" w:rsidR="0075670B" w:rsidRDefault="0075670B" w:rsidP="0075670B">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25640BCF" w14:textId="77777777" w:rsidR="0075670B" w:rsidRDefault="0075670B" w:rsidP="0075670B">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0A25D5B7" w14:textId="77777777" w:rsidR="0075670B" w:rsidRDefault="0075670B" w:rsidP="0075670B">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688489AF" w14:textId="77777777" w:rsidR="0075670B" w:rsidRDefault="0075670B" w:rsidP="0075670B">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3FA2E99C" w14:textId="77777777" w:rsidR="0075670B" w:rsidRDefault="0075670B" w:rsidP="0075670B">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67E8DE89" w14:textId="77777777" w:rsidR="0075670B" w:rsidRDefault="0075670B" w:rsidP="0075670B">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6BAE17F1" w14:textId="77777777" w:rsidR="0075670B" w:rsidRDefault="0075670B" w:rsidP="0075670B">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10D96127" w14:textId="77777777" w:rsidR="0075670B" w:rsidRDefault="0075670B" w:rsidP="0075670B">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7E70DE85" w14:textId="77777777" w:rsidR="0075670B" w:rsidRDefault="0075670B" w:rsidP="0075670B">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4B158DDA" w14:textId="77777777" w:rsidR="0075670B" w:rsidRDefault="0075670B" w:rsidP="0075670B">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14EFAFA7" w14:textId="77777777" w:rsidR="0075670B" w:rsidRDefault="0075670B" w:rsidP="0075670B">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4A3249C6" w14:textId="77777777" w:rsidR="0075670B" w:rsidRDefault="0075670B" w:rsidP="0075670B">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0644FBF0" w14:textId="77777777" w:rsidR="0075670B" w:rsidRDefault="0075670B" w:rsidP="0075670B">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1F81D2D9" w14:textId="77777777" w:rsidR="0075670B" w:rsidRDefault="0075670B" w:rsidP="0075670B">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52828C33" w14:textId="77777777" w:rsidR="0075670B" w:rsidRDefault="0075670B" w:rsidP="0075670B">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7549514C" w14:textId="77777777" w:rsidR="0075670B" w:rsidRDefault="0075670B" w:rsidP="0075670B">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18C0C979" w14:textId="77777777" w:rsidR="0075670B" w:rsidRDefault="0075670B" w:rsidP="0075670B">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36FDD9FC" w14:textId="77777777" w:rsidR="0075670B" w:rsidRDefault="0075670B" w:rsidP="0075670B">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43A066C6" w14:textId="77777777" w:rsidR="0075670B" w:rsidRDefault="0075670B" w:rsidP="0075670B">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7B9385AE" w14:textId="77777777" w:rsidR="0075670B" w:rsidRDefault="0075670B" w:rsidP="0075670B">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657C568D" w14:textId="77777777" w:rsidR="0075670B" w:rsidRDefault="0075670B" w:rsidP="0075670B">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6E114041" w14:textId="77777777" w:rsidR="0075670B" w:rsidRDefault="0075670B" w:rsidP="0075670B">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26DAE012" w14:textId="77777777" w:rsidR="0075670B" w:rsidRDefault="0075670B" w:rsidP="0075670B">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35D2E017" w14:textId="77777777" w:rsidR="0075670B" w:rsidRDefault="0075670B" w:rsidP="0075670B">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75EBAC1E" w14:textId="77777777" w:rsidR="0075670B" w:rsidRDefault="0075670B" w:rsidP="0075670B">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6D36EBF6" w14:textId="77777777" w:rsidR="0075670B" w:rsidRDefault="0075670B" w:rsidP="0075670B">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6F074050" w14:textId="77777777" w:rsidR="0075670B" w:rsidRDefault="0075670B" w:rsidP="0075670B">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043B3853" w14:textId="77777777" w:rsidR="0075670B" w:rsidRDefault="0075670B" w:rsidP="0075670B">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6EEC73FC" w14:textId="77777777" w:rsidR="0075670B" w:rsidRDefault="0075670B" w:rsidP="0075670B">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002A6E5B" w14:textId="77777777" w:rsidR="0075670B" w:rsidRDefault="0075670B" w:rsidP="0075670B">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76D84A6F" w14:textId="77777777" w:rsidR="0075670B" w:rsidRDefault="0075670B" w:rsidP="0075670B">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62AC7910" w14:textId="77777777" w:rsidR="0075670B" w:rsidRDefault="0075670B" w:rsidP="0075670B">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0DAD42E4" w14:textId="77777777" w:rsidR="0075670B" w:rsidRDefault="0075670B" w:rsidP="0075670B">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4AEBE3C4" w14:textId="77777777" w:rsidR="0075670B" w:rsidRDefault="0075670B" w:rsidP="0075670B">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568DC638" w14:textId="77777777" w:rsidR="0075670B" w:rsidRDefault="0075670B" w:rsidP="0075670B">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17FA4164" w14:textId="77777777" w:rsidR="0075670B" w:rsidRDefault="0075670B" w:rsidP="0075670B">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76AB5425" w14:textId="77777777" w:rsidR="0075670B" w:rsidRDefault="0075670B" w:rsidP="0075670B">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25C7FFD6" w14:textId="77777777" w:rsidR="0075670B" w:rsidRDefault="0075670B" w:rsidP="0075670B">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04AE79E8" w14:textId="77777777" w:rsidR="0075670B" w:rsidRDefault="0075670B" w:rsidP="0075670B">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34875F7F" w14:textId="77777777" w:rsidR="0075670B" w:rsidRDefault="0075670B" w:rsidP="0075670B">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4867570A" w14:textId="77777777" w:rsidR="0075670B" w:rsidRDefault="0075670B" w:rsidP="0075670B">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3F82F48C" w14:textId="77777777" w:rsidR="0075670B" w:rsidRDefault="0075670B" w:rsidP="0075670B">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1DEC7780" w14:textId="77777777" w:rsidR="0075670B" w:rsidRDefault="0075670B" w:rsidP="0075670B">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13B13EC5" w14:textId="77777777" w:rsidR="0075670B" w:rsidRDefault="0075670B" w:rsidP="0075670B">
      <w:pPr>
        <w:pStyle w:val="40"/>
        <w:rPr>
          <w:rFonts w:asciiTheme="minorHAnsi" w:eastAsiaTheme="minorEastAsia" w:hAnsiTheme="minorHAnsi" w:cstheme="minorBidi"/>
          <w:sz w:val="22"/>
          <w:szCs w:val="22"/>
        </w:rPr>
      </w:pPr>
      <w:r>
        <w:lastRenderedPageBreak/>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11C1DA2B" w14:textId="77777777" w:rsidR="0075670B" w:rsidRDefault="0075670B" w:rsidP="0075670B">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54DB6BDA" w14:textId="77777777" w:rsidR="0075670B" w:rsidRDefault="0075670B" w:rsidP="0075670B">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00C567EF" w14:textId="77777777" w:rsidR="0075670B" w:rsidRDefault="0075670B" w:rsidP="0075670B">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3030F838" w14:textId="77777777" w:rsidR="0075670B" w:rsidRDefault="0075670B" w:rsidP="0075670B">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61AF3F41" w14:textId="77777777" w:rsidR="0075670B" w:rsidRDefault="0075670B" w:rsidP="0075670B">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1B1A8DD3" w14:textId="77777777" w:rsidR="0075670B" w:rsidRDefault="0075670B" w:rsidP="0075670B">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64BF9458" w14:textId="77777777" w:rsidR="0075670B" w:rsidRDefault="0075670B" w:rsidP="0075670B">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24AAD2C1" w14:textId="77777777" w:rsidR="0075670B" w:rsidRDefault="0075670B" w:rsidP="0075670B">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48640756" w14:textId="77777777" w:rsidR="0075670B" w:rsidRDefault="0075670B" w:rsidP="0075670B">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407A442F" w14:textId="77777777" w:rsidR="0075670B" w:rsidRDefault="0075670B" w:rsidP="0075670B">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2D96A607" w14:textId="77777777" w:rsidR="0075670B" w:rsidRDefault="0075670B" w:rsidP="0075670B">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076C240D" w14:textId="77777777" w:rsidR="0075670B" w:rsidRDefault="0075670B" w:rsidP="0075670B">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5AAFC177" w14:textId="77777777" w:rsidR="0075670B" w:rsidRDefault="0075670B" w:rsidP="0075670B">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239DDBA8" w14:textId="77777777" w:rsidR="0075670B" w:rsidRDefault="0075670B" w:rsidP="0075670B">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7A00854F" w14:textId="77777777" w:rsidR="0075670B" w:rsidRDefault="0075670B" w:rsidP="0075670B">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01071A45" w14:textId="77777777" w:rsidR="0075670B" w:rsidRDefault="0075670B" w:rsidP="0075670B">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08877235" w14:textId="77777777" w:rsidR="0075670B" w:rsidRDefault="0075670B" w:rsidP="0075670B">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4F350404" w14:textId="77777777" w:rsidR="0075670B" w:rsidRDefault="0075670B" w:rsidP="0075670B">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3FE7EB9A" w14:textId="77777777" w:rsidR="0075670B" w:rsidRDefault="0075670B" w:rsidP="0075670B">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3F464285" w14:textId="77777777" w:rsidR="0075670B" w:rsidRDefault="0075670B" w:rsidP="0075670B">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0572BE6A" w14:textId="77777777" w:rsidR="0075670B" w:rsidRDefault="0075670B" w:rsidP="0075670B">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1DFF90AC" w14:textId="77777777" w:rsidR="0075670B" w:rsidRDefault="0075670B" w:rsidP="0075670B">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705DD7BF" w14:textId="77777777" w:rsidR="0075670B" w:rsidRDefault="0075670B" w:rsidP="0075670B">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5B2A9C3E" w14:textId="77777777" w:rsidR="0075670B" w:rsidRDefault="0075670B" w:rsidP="0075670B">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0CB8D90F" w14:textId="77777777" w:rsidR="0075670B" w:rsidRDefault="0075670B" w:rsidP="0075670B">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2A6BC275" w14:textId="77777777" w:rsidR="0075670B" w:rsidRDefault="0075670B" w:rsidP="0075670B">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030FCA37" w14:textId="77777777" w:rsidR="0075670B" w:rsidRDefault="0075670B" w:rsidP="0075670B">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0FCD4CF1" w14:textId="77777777" w:rsidR="0075670B" w:rsidRDefault="0075670B" w:rsidP="0075670B">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520D6C6E" w14:textId="77777777" w:rsidR="0075670B" w:rsidRDefault="0075670B" w:rsidP="0075670B">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68058F40" w14:textId="77777777" w:rsidR="0075670B" w:rsidRDefault="0075670B" w:rsidP="0075670B">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38557B8B" w14:textId="77777777" w:rsidR="0075670B" w:rsidRDefault="0075670B" w:rsidP="0075670B">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42714F8C" w14:textId="77777777" w:rsidR="0075670B" w:rsidRDefault="0075670B" w:rsidP="0075670B">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100595B7" w14:textId="77777777" w:rsidR="0075670B" w:rsidRDefault="0075670B" w:rsidP="0075670B">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414D3784" w14:textId="77777777" w:rsidR="0075670B" w:rsidRDefault="0075670B" w:rsidP="0075670B">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4A5798F8" w14:textId="77777777" w:rsidR="0075670B" w:rsidRDefault="0075670B" w:rsidP="0075670B">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1D945004" w14:textId="77777777" w:rsidR="0075670B" w:rsidRDefault="0075670B" w:rsidP="0075670B">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5DCE6ED6" w14:textId="77777777" w:rsidR="0075670B" w:rsidRDefault="0075670B" w:rsidP="0075670B">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537EE939" w14:textId="77777777" w:rsidR="0075670B" w:rsidRDefault="0075670B" w:rsidP="0075670B">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46C6159C" w14:textId="77777777" w:rsidR="0075670B" w:rsidRDefault="0075670B" w:rsidP="0075670B">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3837DCB6" w14:textId="77777777" w:rsidR="0075670B" w:rsidRDefault="0075670B" w:rsidP="0075670B">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521B0031" w14:textId="77777777" w:rsidR="0075670B" w:rsidRDefault="0075670B" w:rsidP="0075670B">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70E33BFA" w14:textId="77777777" w:rsidR="0075670B" w:rsidRDefault="0075670B" w:rsidP="0075670B">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5880E067" w14:textId="77777777" w:rsidR="0075670B" w:rsidRDefault="0075670B" w:rsidP="0075670B">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632DAF8D" w14:textId="77777777" w:rsidR="0075670B" w:rsidRDefault="0075670B" w:rsidP="0075670B">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6AB48FC8" w14:textId="77777777" w:rsidR="0075670B" w:rsidRDefault="0075670B" w:rsidP="0075670B">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2BFCEA83" w14:textId="77777777" w:rsidR="0075670B" w:rsidRDefault="0075670B" w:rsidP="0075670B">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20BD6AEC" w14:textId="77777777" w:rsidR="0075670B" w:rsidRDefault="0075670B" w:rsidP="0075670B">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1DBBB694" w14:textId="77777777" w:rsidR="0075670B" w:rsidRDefault="0075670B" w:rsidP="0075670B">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4558133F" w14:textId="77777777" w:rsidR="0075670B" w:rsidRDefault="0075670B" w:rsidP="0075670B">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5EE73CAA" w14:textId="77777777" w:rsidR="0075670B" w:rsidRDefault="0075670B" w:rsidP="0075670B">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680F2B5C" w14:textId="77777777" w:rsidR="0075670B" w:rsidRDefault="0075670B" w:rsidP="0075670B">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28FF4DF4" w14:textId="77777777" w:rsidR="0075670B" w:rsidRDefault="0075670B" w:rsidP="0075670B">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655E41D6" w14:textId="77777777" w:rsidR="0075670B" w:rsidRDefault="0075670B" w:rsidP="0075670B">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6C10916C" w14:textId="77777777" w:rsidR="0075670B" w:rsidRDefault="0075670B" w:rsidP="0075670B">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52A7BE8A" w14:textId="77777777" w:rsidR="0075670B" w:rsidRDefault="0075670B" w:rsidP="0075670B">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084599F7" w14:textId="77777777" w:rsidR="0075670B" w:rsidRDefault="0075670B" w:rsidP="0075670B">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7130466F" w14:textId="77777777" w:rsidR="0075670B" w:rsidRDefault="0075670B" w:rsidP="0075670B">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640B08E2" w14:textId="77777777" w:rsidR="0075670B" w:rsidRDefault="0075670B" w:rsidP="0075670B">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1660A9FC" w14:textId="77777777" w:rsidR="0075670B" w:rsidRDefault="0075670B" w:rsidP="0075670B">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1565E0E5" w14:textId="77777777" w:rsidR="0075670B" w:rsidRDefault="0075670B" w:rsidP="0075670B">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00717B73" w14:textId="77777777" w:rsidR="0075670B" w:rsidRDefault="0075670B" w:rsidP="0075670B">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1C999E7B" w14:textId="77777777" w:rsidR="0075670B" w:rsidRDefault="0075670B" w:rsidP="0075670B">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4C6194E6" w14:textId="77777777" w:rsidR="0075670B" w:rsidRDefault="0075670B" w:rsidP="0075670B">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569A1415" w14:textId="77777777" w:rsidR="0075670B" w:rsidRDefault="0075670B" w:rsidP="0075670B">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70014796" w14:textId="77777777" w:rsidR="0075670B" w:rsidRDefault="0075670B" w:rsidP="0075670B">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7C243D26" w14:textId="77777777" w:rsidR="0075670B" w:rsidRDefault="0075670B" w:rsidP="0075670B">
      <w:pPr>
        <w:pStyle w:val="40"/>
        <w:rPr>
          <w:rFonts w:asciiTheme="minorHAnsi" w:eastAsiaTheme="minorEastAsia" w:hAnsiTheme="minorHAnsi" w:cstheme="minorBidi"/>
          <w:sz w:val="22"/>
          <w:szCs w:val="22"/>
        </w:rPr>
      </w:pPr>
      <w:r>
        <w:lastRenderedPageBreak/>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154ADE28" w14:textId="77777777" w:rsidR="0075670B" w:rsidRDefault="0075670B" w:rsidP="0075670B">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7439680A" w14:textId="77777777" w:rsidR="0075670B" w:rsidRDefault="0075670B" w:rsidP="0075670B">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59593AB9" w14:textId="77777777" w:rsidR="0075670B" w:rsidRDefault="0075670B" w:rsidP="0075670B">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4F2EA50C" w14:textId="77777777" w:rsidR="0075670B" w:rsidRDefault="0075670B" w:rsidP="0075670B">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4B7E8F08" w14:textId="77777777" w:rsidR="0075670B" w:rsidRDefault="0075670B" w:rsidP="0075670B">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5141FF4C" w14:textId="77777777" w:rsidR="0075670B" w:rsidRDefault="0075670B" w:rsidP="0075670B">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6BEBD4D5" w14:textId="77777777" w:rsidR="0075670B" w:rsidRDefault="0075670B" w:rsidP="0075670B">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5150E17E" w14:textId="77777777" w:rsidR="0075670B" w:rsidRDefault="0075670B" w:rsidP="0075670B">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26E79131" w14:textId="77777777" w:rsidR="0075670B" w:rsidRDefault="0075670B" w:rsidP="0075670B">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1CB9C64A" w14:textId="77777777" w:rsidR="0075670B" w:rsidRDefault="0075670B" w:rsidP="0075670B">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1DF8D549" w14:textId="77777777" w:rsidR="0075670B" w:rsidRDefault="0075670B" w:rsidP="0075670B">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6E1B012C" w14:textId="77777777" w:rsidR="0075670B" w:rsidRDefault="0075670B" w:rsidP="0075670B">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1D08E2E8" w14:textId="77777777" w:rsidR="0075670B" w:rsidRDefault="0075670B" w:rsidP="0075670B">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78F5A3BD" w14:textId="77777777" w:rsidR="0075670B" w:rsidRDefault="0075670B" w:rsidP="0075670B">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0297721D" w14:textId="77777777" w:rsidR="0075670B" w:rsidRDefault="0075670B" w:rsidP="0075670B">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07017E1B" w14:textId="77777777" w:rsidR="0075670B" w:rsidRDefault="0075670B" w:rsidP="0075670B">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5F4F94CC" w14:textId="77777777" w:rsidR="0075670B" w:rsidRDefault="0075670B" w:rsidP="0075670B">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0B0C2F6B" w14:textId="77777777" w:rsidR="0075670B" w:rsidRDefault="0075670B" w:rsidP="0075670B">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6D83D3D7" w14:textId="77777777" w:rsidR="0075670B" w:rsidRDefault="0075670B" w:rsidP="0075670B">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7562D33E" w14:textId="77777777" w:rsidR="0075670B" w:rsidRDefault="0075670B" w:rsidP="0075670B">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6B4EE057" w14:textId="77777777" w:rsidR="0075670B" w:rsidRDefault="0075670B" w:rsidP="0075670B">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4C015C52" w14:textId="77777777" w:rsidR="0075670B" w:rsidRDefault="0075670B" w:rsidP="0075670B">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6B3F9339" w14:textId="77777777" w:rsidR="0075670B" w:rsidRDefault="0075670B" w:rsidP="0075670B">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00FFDEF5" w14:textId="77777777" w:rsidR="0075670B" w:rsidRDefault="0075670B" w:rsidP="0075670B">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73190A2F" w14:textId="77777777" w:rsidR="0075670B" w:rsidRDefault="0075670B" w:rsidP="0075670B">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22A89B39" w14:textId="77777777" w:rsidR="0075670B" w:rsidRDefault="0075670B" w:rsidP="0075670B">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3957992C" w14:textId="77777777" w:rsidR="0075670B" w:rsidRDefault="0075670B" w:rsidP="0075670B">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709C010D" w14:textId="77777777" w:rsidR="0075670B" w:rsidRDefault="0075670B" w:rsidP="0075670B">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2BE14849" w14:textId="77777777" w:rsidR="0075670B" w:rsidRDefault="0075670B" w:rsidP="0075670B">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7C9ED608" w14:textId="77777777" w:rsidR="0075670B" w:rsidRDefault="0075670B" w:rsidP="0075670B">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7485F5FA" w14:textId="77777777" w:rsidR="0075670B" w:rsidRDefault="0075670B" w:rsidP="0075670B">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523A6870" w14:textId="77777777" w:rsidR="0075670B" w:rsidRDefault="0075670B" w:rsidP="0075670B">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25C56AD4" w14:textId="77777777" w:rsidR="0075670B" w:rsidRDefault="0075670B" w:rsidP="0075670B">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21A00E33" w14:textId="77777777" w:rsidR="0075670B" w:rsidRDefault="0075670B" w:rsidP="0075670B">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144D8370" w14:textId="77777777" w:rsidR="0075670B" w:rsidRDefault="0075670B" w:rsidP="0075670B">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7CB8090B" w14:textId="77777777" w:rsidR="0075670B" w:rsidRDefault="0075670B" w:rsidP="0075670B">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3B3FF564" w14:textId="77777777" w:rsidR="0075670B" w:rsidRDefault="0075670B" w:rsidP="0075670B">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1FB5C3B0" w14:textId="77777777" w:rsidR="0075670B" w:rsidRDefault="0075670B" w:rsidP="0075670B">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1B20FFEC" w14:textId="77777777" w:rsidR="0075670B" w:rsidRDefault="0075670B" w:rsidP="0075670B">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5C06B110" w14:textId="77777777" w:rsidR="0075670B" w:rsidRDefault="0075670B" w:rsidP="0075670B">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07C392B9" w14:textId="77777777" w:rsidR="0075670B" w:rsidRDefault="0075670B" w:rsidP="0075670B">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74E089DD" w14:textId="77777777" w:rsidR="0075670B" w:rsidRDefault="0075670B" w:rsidP="0075670B">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6515C823" w14:textId="77777777" w:rsidR="0075670B" w:rsidRDefault="0075670B" w:rsidP="0075670B">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0FABD370" w14:textId="77777777" w:rsidR="0075670B" w:rsidRDefault="0075670B" w:rsidP="0075670B">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4DDB38AB" w14:textId="77777777" w:rsidR="0075670B" w:rsidRDefault="0075670B" w:rsidP="0075670B">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6E19CED0" w14:textId="77777777" w:rsidR="0075670B" w:rsidRDefault="0075670B" w:rsidP="0075670B">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6F1FE178" w14:textId="77777777" w:rsidR="0075670B" w:rsidRDefault="0075670B" w:rsidP="0075670B">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3519A59E" w14:textId="77777777" w:rsidR="0075670B" w:rsidRDefault="0075670B" w:rsidP="0075670B">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33F35CF7" w14:textId="77777777" w:rsidR="0075670B" w:rsidRDefault="0075670B" w:rsidP="0075670B">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1A423CE9" w14:textId="77777777" w:rsidR="0075670B" w:rsidRDefault="0075670B" w:rsidP="0075670B">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7A276D90" w14:textId="77777777" w:rsidR="0075670B" w:rsidRDefault="0075670B" w:rsidP="0075670B">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55A332FC" w14:textId="77777777" w:rsidR="0075670B" w:rsidRDefault="0075670B" w:rsidP="0075670B">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70E7C92E" w14:textId="77777777" w:rsidR="0075670B" w:rsidRDefault="0075670B" w:rsidP="0075670B">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071DEF89" w14:textId="77777777" w:rsidR="0075670B" w:rsidRDefault="0075670B" w:rsidP="0075670B">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227B1E22" w14:textId="77777777" w:rsidR="0075670B" w:rsidRDefault="0075670B" w:rsidP="0075670B">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683FBD24" w14:textId="77777777" w:rsidR="0075670B" w:rsidRDefault="0075670B" w:rsidP="0075670B">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7047F028" w14:textId="77777777" w:rsidR="0075670B" w:rsidRDefault="0075670B" w:rsidP="0075670B">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12D525D2" w14:textId="77777777" w:rsidR="0075670B" w:rsidRDefault="0075670B" w:rsidP="0075670B">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1618A35D" w14:textId="77777777" w:rsidR="0075670B" w:rsidRDefault="0075670B" w:rsidP="0075670B">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4A3FD17E" w14:textId="77777777" w:rsidR="0075670B" w:rsidRDefault="0075670B" w:rsidP="0075670B">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0D54BD25" w14:textId="77777777" w:rsidR="0075670B" w:rsidRDefault="0075670B" w:rsidP="0075670B">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06E8FD47" w14:textId="77777777" w:rsidR="0075670B" w:rsidRDefault="0075670B" w:rsidP="0075670B">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33492F30" w14:textId="77777777" w:rsidR="0075670B" w:rsidRDefault="0075670B" w:rsidP="0075670B">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19A4063A" w14:textId="77777777" w:rsidR="0075670B" w:rsidRDefault="0075670B" w:rsidP="0075670B">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448FA4FA" w14:textId="77777777" w:rsidR="0075670B" w:rsidRDefault="0075670B" w:rsidP="0075670B">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55B8F6B7" w14:textId="77777777" w:rsidR="0075670B" w:rsidRDefault="0075670B" w:rsidP="0075670B">
      <w:pPr>
        <w:pStyle w:val="40"/>
        <w:rPr>
          <w:rFonts w:asciiTheme="minorHAnsi" w:eastAsiaTheme="minorEastAsia" w:hAnsiTheme="minorHAnsi" w:cstheme="minorBidi"/>
          <w:sz w:val="22"/>
          <w:szCs w:val="22"/>
        </w:rPr>
      </w:pPr>
      <w:r>
        <w:lastRenderedPageBreak/>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33DDB9E6" w14:textId="77777777" w:rsidR="0075670B" w:rsidRDefault="0075670B" w:rsidP="0075670B">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5C318A37" w14:textId="77777777" w:rsidR="0075670B" w:rsidRDefault="0075670B" w:rsidP="0075670B">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73903BC4" w14:textId="77777777" w:rsidR="0075670B" w:rsidRDefault="0075670B" w:rsidP="0075670B">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7F51BB98" w14:textId="77777777" w:rsidR="0075670B" w:rsidRDefault="0075670B" w:rsidP="0075670B">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7D96BDE9" w14:textId="77777777" w:rsidR="0075670B" w:rsidRDefault="0075670B" w:rsidP="0075670B">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1B00920D" w14:textId="77777777" w:rsidR="0075670B" w:rsidRDefault="0075670B" w:rsidP="0075670B">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7FEFC0AE" w14:textId="77777777" w:rsidR="0075670B" w:rsidRDefault="0075670B" w:rsidP="0075670B">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2BBFC9C0" w14:textId="77777777" w:rsidR="0075670B" w:rsidRDefault="0075670B" w:rsidP="0075670B">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77AB8C02" w14:textId="77777777" w:rsidR="0075670B" w:rsidRDefault="0075670B" w:rsidP="0075670B">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0B2730F3" w14:textId="77777777" w:rsidR="0075670B" w:rsidRDefault="0075670B" w:rsidP="0075670B">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798D9671" w14:textId="77777777" w:rsidR="0075670B" w:rsidRDefault="0075670B" w:rsidP="0075670B">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47D167C8" w14:textId="77777777" w:rsidR="0075670B" w:rsidRDefault="0075670B" w:rsidP="0075670B">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478751E0" w14:textId="77777777" w:rsidR="0075670B" w:rsidRDefault="0075670B" w:rsidP="0075670B">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2D5CDFA2" w14:textId="77777777" w:rsidR="0075670B" w:rsidRDefault="0075670B" w:rsidP="0075670B">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5EFC1AD9" w14:textId="77777777" w:rsidR="0075670B" w:rsidRDefault="0075670B" w:rsidP="0075670B">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089EDE3D" w14:textId="77777777" w:rsidR="0075670B" w:rsidRDefault="0075670B" w:rsidP="0075670B">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51C070BF" w14:textId="77777777" w:rsidR="0075670B" w:rsidRDefault="0075670B" w:rsidP="0075670B">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5EB23E21" w14:textId="77777777" w:rsidR="0075670B" w:rsidRDefault="0075670B" w:rsidP="0075670B">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770663A8" w14:textId="77777777" w:rsidR="0075670B" w:rsidRDefault="0075670B" w:rsidP="0075670B">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4B2A24E8" w14:textId="77777777" w:rsidR="0075670B" w:rsidRDefault="0075670B" w:rsidP="0075670B">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2AD6C24E" w14:textId="77777777" w:rsidR="0075670B" w:rsidRDefault="0075670B" w:rsidP="0075670B">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0BE90501" w14:textId="77777777" w:rsidR="0075670B" w:rsidRDefault="0075670B" w:rsidP="0075670B">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0571A29A" w14:textId="77777777" w:rsidR="0075670B" w:rsidRDefault="0075670B" w:rsidP="0075670B">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73779A00" w14:textId="77777777" w:rsidR="0075670B" w:rsidRDefault="0075670B" w:rsidP="0075670B">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4E5BEAB5" w14:textId="77777777" w:rsidR="0075670B" w:rsidRDefault="0075670B" w:rsidP="0075670B">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37481392" w14:textId="77777777" w:rsidR="0075670B" w:rsidRDefault="0075670B" w:rsidP="0075670B">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63239E81" w14:textId="77777777" w:rsidR="0075670B" w:rsidRDefault="0075670B" w:rsidP="0075670B">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6884AC3A" w14:textId="77777777" w:rsidR="0075670B" w:rsidRDefault="0075670B" w:rsidP="0075670B">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44D02674" w14:textId="77777777" w:rsidR="0075670B" w:rsidRDefault="0075670B" w:rsidP="0075670B">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006013E0" w14:textId="77777777" w:rsidR="0075670B" w:rsidRDefault="0075670B" w:rsidP="0075670B">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00E722CA" w14:textId="77777777" w:rsidR="0075670B" w:rsidRDefault="0075670B" w:rsidP="0075670B">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3E2E4B84" w14:textId="77777777" w:rsidR="0075670B" w:rsidRDefault="0075670B" w:rsidP="0075670B">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1113EEA5" w14:textId="77777777" w:rsidR="0075670B" w:rsidRDefault="0075670B" w:rsidP="0075670B">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44B6E704" w14:textId="77777777" w:rsidR="0075670B" w:rsidRDefault="0075670B" w:rsidP="0075670B">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37C94B56" w14:textId="77777777" w:rsidR="0075670B" w:rsidRDefault="0075670B" w:rsidP="0075670B">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405BF5A3" w14:textId="77777777" w:rsidR="0075670B" w:rsidRDefault="0075670B" w:rsidP="0075670B">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22EB4E6D" w14:textId="77777777" w:rsidR="0075670B" w:rsidRDefault="0075670B" w:rsidP="0075670B">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382C67C4" w14:textId="77777777" w:rsidR="0075670B" w:rsidRDefault="0075670B" w:rsidP="0075670B">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1A959E93" w14:textId="77777777" w:rsidR="0075670B" w:rsidRDefault="0075670B" w:rsidP="0075670B">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78F1351B" w14:textId="77777777" w:rsidR="0075670B" w:rsidRDefault="0075670B" w:rsidP="0075670B">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588F467E" w14:textId="77777777" w:rsidR="0075670B" w:rsidRDefault="0075670B" w:rsidP="0075670B">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0B902904" w14:textId="77777777" w:rsidR="0075670B" w:rsidRDefault="0075670B" w:rsidP="0075670B">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34823EBE" w14:textId="77777777" w:rsidR="0075670B" w:rsidRDefault="0075670B" w:rsidP="0075670B">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03ADD306" w14:textId="77777777" w:rsidR="0075670B" w:rsidRDefault="0075670B" w:rsidP="0075670B">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3E85320B" w14:textId="77777777" w:rsidR="0075670B" w:rsidRDefault="0075670B" w:rsidP="0075670B">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16DDB7ED" w14:textId="77777777" w:rsidR="0075670B" w:rsidRDefault="0075670B" w:rsidP="0075670B">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52E5B01A" w14:textId="77777777" w:rsidR="0075670B" w:rsidRDefault="0075670B" w:rsidP="0075670B">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50A1A757" w14:textId="77777777" w:rsidR="0075670B" w:rsidRDefault="0075670B" w:rsidP="0075670B">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649DA2E6" w14:textId="77777777" w:rsidR="0075670B" w:rsidRDefault="0075670B" w:rsidP="0075670B">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0E7F39C9" w14:textId="77777777" w:rsidR="0075670B" w:rsidRDefault="0075670B" w:rsidP="0075670B">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41D87A88" w14:textId="77777777" w:rsidR="0075670B" w:rsidRDefault="0075670B" w:rsidP="0075670B">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28E19B2F" w14:textId="77777777" w:rsidR="0075670B" w:rsidRDefault="0075670B" w:rsidP="0075670B">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720B2380" w14:textId="77777777" w:rsidR="0075670B" w:rsidRDefault="0075670B" w:rsidP="0075670B">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305DE601" w14:textId="77777777" w:rsidR="0075670B" w:rsidRDefault="0075670B" w:rsidP="0075670B">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1D4D7B9F" w14:textId="77777777" w:rsidR="0075670B" w:rsidRDefault="0075670B" w:rsidP="0075670B">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408C52A3" w14:textId="77777777" w:rsidR="0075670B" w:rsidRDefault="0075670B" w:rsidP="0075670B">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624B02D1" w14:textId="77777777" w:rsidR="0075670B" w:rsidRDefault="0075670B" w:rsidP="0075670B">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72B7F054" w14:textId="77777777" w:rsidR="0075670B" w:rsidRDefault="0075670B" w:rsidP="0075670B">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158BAFA5" w14:textId="77777777" w:rsidR="0075670B" w:rsidRDefault="0075670B" w:rsidP="0075670B">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2ADDFA6D" w14:textId="77777777" w:rsidR="0075670B" w:rsidRDefault="0075670B" w:rsidP="0075670B">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20DCE4E4" w14:textId="77777777" w:rsidR="0075670B" w:rsidRDefault="0075670B" w:rsidP="0075670B">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5545C8A2" w14:textId="77777777" w:rsidR="0075670B" w:rsidRDefault="0075670B" w:rsidP="0075670B">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712EC577" w14:textId="77777777" w:rsidR="0075670B" w:rsidRDefault="0075670B" w:rsidP="0075670B">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2A5A6589" w14:textId="77777777" w:rsidR="0075670B" w:rsidRDefault="0075670B" w:rsidP="0075670B">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68F6039F" w14:textId="77777777" w:rsidR="0075670B" w:rsidRDefault="0075670B" w:rsidP="0075670B">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40F5D636" w14:textId="77777777" w:rsidR="0075670B" w:rsidRDefault="0075670B" w:rsidP="0075670B">
      <w:pPr>
        <w:pStyle w:val="60"/>
        <w:rPr>
          <w:rFonts w:asciiTheme="minorHAnsi" w:eastAsiaTheme="minorEastAsia" w:hAnsiTheme="minorHAnsi" w:cstheme="minorBidi"/>
          <w:sz w:val="22"/>
          <w:szCs w:val="22"/>
        </w:rPr>
      </w:pPr>
      <w:r>
        <w:lastRenderedPageBreak/>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32279B3A" w14:textId="77777777" w:rsidR="0075670B" w:rsidRDefault="0075670B" w:rsidP="0075670B">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347AD018" w14:textId="77777777" w:rsidR="0075670B" w:rsidRDefault="0075670B" w:rsidP="0075670B">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668E0242" w14:textId="77777777" w:rsidR="0075670B" w:rsidRDefault="0075670B" w:rsidP="0075670B">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70F97A23" w14:textId="77777777" w:rsidR="0075670B" w:rsidRDefault="0075670B" w:rsidP="0075670B">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2DCF7A97" w14:textId="77777777" w:rsidR="0075670B" w:rsidRDefault="0075670B" w:rsidP="0075670B">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0B9EBFA9" w14:textId="77777777" w:rsidR="0075670B" w:rsidRDefault="0075670B" w:rsidP="0075670B">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642B70D6" w14:textId="77777777" w:rsidR="0075670B" w:rsidRDefault="0075670B" w:rsidP="0075670B">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7194B5A7" w14:textId="77777777" w:rsidR="0075670B" w:rsidRDefault="0075670B" w:rsidP="0075670B">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7109C7CB" w14:textId="77777777" w:rsidR="0075670B" w:rsidRDefault="0075670B" w:rsidP="0075670B">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1F42A7F7" w14:textId="77777777" w:rsidR="0075670B" w:rsidRDefault="0075670B" w:rsidP="0075670B">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5B3273E3" w14:textId="77777777" w:rsidR="0075670B" w:rsidRDefault="0075670B" w:rsidP="0075670B">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3994BE68" w14:textId="77777777" w:rsidR="0075670B" w:rsidRDefault="0075670B" w:rsidP="0075670B">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1A5967B0" w14:textId="77777777" w:rsidR="0075670B" w:rsidRDefault="0075670B" w:rsidP="0075670B">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72EB7E7C" w14:textId="77777777" w:rsidR="0075670B" w:rsidRDefault="0075670B" w:rsidP="0075670B">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4F605A0D" w14:textId="77777777" w:rsidR="0075670B" w:rsidRDefault="0075670B" w:rsidP="0075670B">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3E6B7A11" w14:textId="77777777" w:rsidR="0075670B" w:rsidRDefault="0075670B" w:rsidP="0075670B">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3C36B3BF" w14:textId="77777777" w:rsidR="0075670B" w:rsidRDefault="0075670B" w:rsidP="0075670B">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99A6A80" w14:textId="77777777" w:rsidR="0075670B" w:rsidRDefault="0075670B" w:rsidP="0075670B">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53F4683F" w14:textId="77777777" w:rsidR="0075670B" w:rsidRDefault="0075670B" w:rsidP="0075670B">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6250181E" w14:textId="77777777" w:rsidR="0075670B" w:rsidRDefault="0075670B" w:rsidP="0075670B">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35BA31EF" w14:textId="77777777" w:rsidR="0075670B" w:rsidRDefault="0075670B" w:rsidP="0075670B">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431A5B0A" w14:textId="77777777" w:rsidR="0075670B" w:rsidRDefault="0075670B" w:rsidP="0075670B">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652377D5" w14:textId="77777777" w:rsidR="0075670B" w:rsidRDefault="0075670B" w:rsidP="0075670B">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1CB9011F" w14:textId="77777777" w:rsidR="0075670B" w:rsidRDefault="0075670B" w:rsidP="0075670B">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006CB478" w14:textId="77777777" w:rsidR="0075670B" w:rsidRDefault="0075670B" w:rsidP="0075670B">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65540787" w14:textId="77777777" w:rsidR="0075670B" w:rsidRDefault="0075670B" w:rsidP="0075670B">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63B1BF20" w14:textId="77777777" w:rsidR="0075670B" w:rsidRDefault="0075670B" w:rsidP="0075670B">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34FE284F" w14:textId="77777777" w:rsidR="0075670B" w:rsidRDefault="0075670B" w:rsidP="0075670B">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155D37F1" w14:textId="77777777" w:rsidR="0075670B" w:rsidRDefault="0075670B" w:rsidP="0075670B">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3437D8D7" w14:textId="77777777" w:rsidR="0075670B" w:rsidRDefault="0075670B" w:rsidP="0075670B">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5D868419" w14:textId="77777777" w:rsidR="0075670B" w:rsidRDefault="0075670B" w:rsidP="0075670B">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0C86A4AD" w14:textId="77777777" w:rsidR="0075670B" w:rsidRDefault="0075670B" w:rsidP="0075670B">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24684269" w14:textId="77777777" w:rsidR="0075670B" w:rsidRDefault="0075670B" w:rsidP="0075670B">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4EC88D83" w14:textId="77777777" w:rsidR="0075670B" w:rsidRDefault="0075670B" w:rsidP="0075670B">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7EE9AC7C" w14:textId="77777777" w:rsidR="0075670B" w:rsidRDefault="0075670B" w:rsidP="0075670B">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658AFF57" w14:textId="77777777" w:rsidR="0075670B" w:rsidRDefault="0075670B" w:rsidP="0075670B">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207294D5" w14:textId="77777777" w:rsidR="0075670B" w:rsidRDefault="0075670B" w:rsidP="0075670B">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66C47C41" w14:textId="77777777" w:rsidR="0075670B" w:rsidRDefault="0075670B" w:rsidP="0075670B">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1ADFB164" w14:textId="77777777" w:rsidR="0075670B" w:rsidRDefault="0075670B" w:rsidP="0075670B">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12A512C3" w14:textId="77777777" w:rsidR="0075670B" w:rsidRDefault="0075670B" w:rsidP="0075670B">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61CD769D" w14:textId="77777777" w:rsidR="0075670B" w:rsidRDefault="0075670B" w:rsidP="0075670B">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224C5295" w14:textId="77777777" w:rsidR="0075670B" w:rsidRDefault="0075670B" w:rsidP="0075670B">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6508E708" w14:textId="77777777" w:rsidR="0075670B" w:rsidRDefault="0075670B" w:rsidP="0075670B">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219413FF" w14:textId="77777777" w:rsidR="0075670B" w:rsidRDefault="0075670B" w:rsidP="0075670B">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48CFDB4D" w14:textId="77777777" w:rsidR="0075670B" w:rsidRDefault="0075670B" w:rsidP="0075670B">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691D059E" w14:textId="77777777" w:rsidR="0075670B" w:rsidRDefault="0075670B" w:rsidP="0075670B">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196D66C7" w14:textId="77777777" w:rsidR="0075670B" w:rsidRDefault="0075670B" w:rsidP="0075670B">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150C94BF" w14:textId="77777777" w:rsidR="0075670B" w:rsidRDefault="0075670B" w:rsidP="0075670B">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1EB31C8F" w14:textId="77777777" w:rsidR="0075670B" w:rsidRDefault="0075670B" w:rsidP="0075670B">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585B6421" w14:textId="77777777" w:rsidR="0075670B" w:rsidRDefault="0075670B" w:rsidP="0075670B">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451D1915" w14:textId="77777777" w:rsidR="0075670B" w:rsidRDefault="0075670B" w:rsidP="0075670B">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08582555" w14:textId="77777777" w:rsidR="0075670B" w:rsidRDefault="0075670B" w:rsidP="0075670B">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389CD42B" w14:textId="77777777" w:rsidR="0075670B" w:rsidRDefault="0075670B" w:rsidP="0075670B">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7384487D" w14:textId="77777777" w:rsidR="0075670B" w:rsidRDefault="0075670B" w:rsidP="0075670B">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34DDDF91" w14:textId="77777777" w:rsidR="0075670B" w:rsidRDefault="0075670B" w:rsidP="0075670B">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3ED696C4" w14:textId="77777777" w:rsidR="0075670B" w:rsidRDefault="0075670B" w:rsidP="0075670B">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4962B5EB" w14:textId="77777777" w:rsidR="0075670B" w:rsidRDefault="0075670B" w:rsidP="0075670B">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6AE9D49B" w14:textId="77777777" w:rsidR="0075670B" w:rsidRDefault="0075670B" w:rsidP="0075670B">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278E2F27" w14:textId="77777777" w:rsidR="0075670B" w:rsidRDefault="0075670B" w:rsidP="0075670B">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14B3B3ED" w14:textId="77777777" w:rsidR="0075670B" w:rsidRDefault="0075670B" w:rsidP="0075670B">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4D0A4CE2" w14:textId="77777777" w:rsidR="0075670B" w:rsidRDefault="0075670B" w:rsidP="0075670B">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1F346660" w14:textId="77777777" w:rsidR="0075670B" w:rsidRDefault="0075670B" w:rsidP="0075670B">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38483669" w14:textId="77777777" w:rsidR="0075670B" w:rsidRDefault="0075670B" w:rsidP="0075670B">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455C2333" w14:textId="77777777" w:rsidR="0075670B" w:rsidRDefault="0075670B" w:rsidP="0075670B">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7ABF392F" w14:textId="77777777" w:rsidR="0075670B" w:rsidRDefault="0075670B" w:rsidP="0075670B">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1501C23A" w14:textId="77777777" w:rsidR="0075670B" w:rsidRDefault="0075670B" w:rsidP="0075670B">
      <w:pPr>
        <w:pStyle w:val="30"/>
        <w:rPr>
          <w:rFonts w:asciiTheme="minorHAnsi" w:eastAsiaTheme="minorEastAsia" w:hAnsiTheme="minorHAnsi" w:cstheme="minorBidi"/>
          <w:sz w:val="22"/>
          <w:szCs w:val="22"/>
        </w:rPr>
      </w:pPr>
      <w:r>
        <w:lastRenderedPageBreak/>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7F84F22C" w14:textId="77777777" w:rsidR="0075670B" w:rsidRDefault="0075670B" w:rsidP="0075670B">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2A4B90A6" w14:textId="77777777" w:rsidR="0075670B" w:rsidRDefault="0075670B" w:rsidP="0075670B">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2FF90427" w14:textId="77777777" w:rsidR="0075670B" w:rsidRDefault="0075670B" w:rsidP="0075670B">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7F210975" w14:textId="77777777" w:rsidR="0075670B" w:rsidRDefault="0075670B" w:rsidP="0075670B">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3174BDAC" w14:textId="77777777" w:rsidR="0075670B" w:rsidRDefault="0075670B" w:rsidP="0075670B">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669D462D" w14:textId="77777777" w:rsidR="0075670B" w:rsidRDefault="0075670B" w:rsidP="0075670B">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3A9A0C42" w14:textId="77777777" w:rsidR="0075670B" w:rsidRDefault="0075670B" w:rsidP="0075670B">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42D506A2" w14:textId="77777777" w:rsidR="0075670B" w:rsidRDefault="0075670B" w:rsidP="0075670B">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016C59B6" w14:textId="77777777" w:rsidR="0075670B" w:rsidRDefault="0075670B" w:rsidP="0075670B">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34BA3AF6" w14:textId="77777777" w:rsidR="0075670B" w:rsidRDefault="0075670B" w:rsidP="0075670B">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6774D0C6" w14:textId="77777777" w:rsidR="0075670B" w:rsidRDefault="0075670B" w:rsidP="0075670B">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077A265E" w14:textId="77777777" w:rsidR="0075670B" w:rsidRDefault="0075670B" w:rsidP="0075670B">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741EABA1" w14:textId="77777777" w:rsidR="0075670B" w:rsidRDefault="0075670B" w:rsidP="0075670B">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57AB2444" w14:textId="77777777" w:rsidR="0075670B" w:rsidRDefault="0075670B" w:rsidP="0075670B">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5B9B2A61" w14:textId="77777777" w:rsidR="0075670B" w:rsidRDefault="0075670B" w:rsidP="0075670B">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6AB5B7BB" w14:textId="77777777" w:rsidR="0075670B" w:rsidRDefault="0075670B" w:rsidP="0075670B">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585681BC" w14:textId="77777777" w:rsidR="0075670B" w:rsidRDefault="0075670B" w:rsidP="0075670B">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09BBEC5B" w14:textId="77777777" w:rsidR="0075670B" w:rsidRDefault="0075670B" w:rsidP="0075670B">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0967177C" w14:textId="77777777" w:rsidR="0075670B" w:rsidRDefault="0075670B" w:rsidP="0075670B">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52FC9AE8" w14:textId="77777777" w:rsidR="0075670B" w:rsidRDefault="0075670B" w:rsidP="0075670B">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3FCF8C39" w14:textId="77777777" w:rsidR="0075670B" w:rsidRDefault="0075670B" w:rsidP="0075670B">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18434DA9" w14:textId="77777777" w:rsidR="0075670B" w:rsidRDefault="0075670B" w:rsidP="0075670B">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690715E6" w14:textId="77777777" w:rsidR="0075670B" w:rsidRDefault="0075670B" w:rsidP="0075670B">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4FDFF9A9" w14:textId="77777777" w:rsidR="0075670B" w:rsidRDefault="0075670B" w:rsidP="0075670B">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5E79B1D1" w14:textId="77777777" w:rsidR="0075670B" w:rsidRDefault="0075670B" w:rsidP="0075670B">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7DA78E91" w14:textId="77777777" w:rsidR="0075670B" w:rsidRDefault="0075670B" w:rsidP="0075670B">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2015433E" w14:textId="77777777" w:rsidR="0075670B" w:rsidRDefault="0075670B" w:rsidP="0075670B">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6AC17105" w14:textId="77777777" w:rsidR="0075670B" w:rsidRDefault="0075670B" w:rsidP="0075670B">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1A19C24E" w14:textId="77777777" w:rsidR="0075670B" w:rsidRDefault="0075670B" w:rsidP="0075670B">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693FFCFB" w14:textId="77777777" w:rsidR="0075670B" w:rsidRDefault="0075670B" w:rsidP="0075670B">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56D9106F" w14:textId="77777777" w:rsidR="0075670B" w:rsidRDefault="0075670B" w:rsidP="0075670B">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605857B3" w14:textId="77777777" w:rsidR="0075670B" w:rsidRDefault="0075670B" w:rsidP="0075670B">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38296504" w14:textId="77777777" w:rsidR="0075670B" w:rsidRDefault="0075670B" w:rsidP="0075670B">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27150F04" w14:textId="77777777" w:rsidR="0075670B" w:rsidRDefault="0075670B" w:rsidP="0075670B">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6DEDC7A5" w14:textId="77777777" w:rsidR="0075670B" w:rsidRDefault="0075670B" w:rsidP="0075670B">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5610F1D0" w14:textId="77777777" w:rsidR="0075670B" w:rsidRDefault="0075670B" w:rsidP="0075670B">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63198F8D" w14:textId="77777777" w:rsidR="0075670B" w:rsidRDefault="0075670B" w:rsidP="0075670B">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66A51001" w14:textId="77777777" w:rsidR="0075670B" w:rsidRDefault="0075670B" w:rsidP="0075670B">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6563D2E6" w14:textId="77777777" w:rsidR="0075670B" w:rsidRDefault="0075670B" w:rsidP="0075670B">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419EA7E8" w14:textId="77777777" w:rsidR="0075670B" w:rsidRDefault="0075670B" w:rsidP="0075670B">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7E9C4DC3" w14:textId="77777777" w:rsidR="0075670B" w:rsidRDefault="0075670B" w:rsidP="0075670B">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4D6033EA" w14:textId="77777777" w:rsidR="0075670B" w:rsidRDefault="0075670B" w:rsidP="0075670B">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7EB47E6E" w14:textId="77777777" w:rsidR="0075670B" w:rsidRDefault="0075670B" w:rsidP="0075670B">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6D634DC6" w14:textId="77777777" w:rsidR="0075670B" w:rsidRDefault="0075670B" w:rsidP="0075670B">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15ABA309" w14:textId="77777777" w:rsidR="0075670B" w:rsidRDefault="0075670B" w:rsidP="0075670B">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749A5EB7" w14:textId="77777777" w:rsidR="0075670B" w:rsidRDefault="0075670B" w:rsidP="0075670B">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61309980" w14:textId="77777777" w:rsidR="0075670B" w:rsidRDefault="0075670B" w:rsidP="0075670B">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207DA9A1" w14:textId="77777777" w:rsidR="0075670B" w:rsidRDefault="0075670B" w:rsidP="0075670B">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0FE14F12" w14:textId="77777777" w:rsidR="0075670B" w:rsidRDefault="0075670B" w:rsidP="0075670B">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51A32740" w14:textId="77777777" w:rsidR="0075670B" w:rsidRDefault="0075670B" w:rsidP="0075670B">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7B25A78D" w14:textId="77777777" w:rsidR="0075670B" w:rsidRDefault="0075670B" w:rsidP="0075670B">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6E99BC3D" w14:textId="77777777" w:rsidR="0075670B" w:rsidRDefault="0075670B" w:rsidP="0075670B">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1AD75F48" w14:textId="77777777" w:rsidR="0075670B" w:rsidRDefault="0075670B" w:rsidP="0075670B">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536F0F04" w14:textId="77777777" w:rsidR="0075670B" w:rsidRDefault="0075670B" w:rsidP="0075670B">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669FFFB1" w14:textId="77777777" w:rsidR="0075670B" w:rsidRDefault="0075670B" w:rsidP="0075670B">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23211114" w14:textId="77777777" w:rsidR="0075670B" w:rsidRDefault="0075670B" w:rsidP="0075670B">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4698F5B2" w14:textId="77777777" w:rsidR="0075670B" w:rsidRDefault="0075670B" w:rsidP="0075670B">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751687CD" w14:textId="77777777" w:rsidR="0075670B" w:rsidRDefault="0075670B" w:rsidP="0075670B">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7C64B104" w14:textId="77777777" w:rsidR="0075670B" w:rsidRDefault="0075670B" w:rsidP="0075670B">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3DE7D5DF" w14:textId="77777777" w:rsidR="0075670B" w:rsidRDefault="0075670B" w:rsidP="0075670B">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0204A9C0" w14:textId="77777777" w:rsidR="0075670B" w:rsidRDefault="0075670B" w:rsidP="0075670B">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07F0E725" w14:textId="77777777" w:rsidR="0075670B" w:rsidRDefault="0075670B" w:rsidP="0075670B">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3FE0395B" w14:textId="77777777" w:rsidR="0075670B" w:rsidRDefault="0075670B" w:rsidP="0075670B">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18052A66" w14:textId="77777777" w:rsidR="0075670B" w:rsidRDefault="0075670B" w:rsidP="0075670B">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19384726" w14:textId="77777777" w:rsidR="0075670B" w:rsidRDefault="0075670B" w:rsidP="0075670B">
      <w:pPr>
        <w:pStyle w:val="40"/>
        <w:rPr>
          <w:rFonts w:asciiTheme="minorHAnsi" w:eastAsiaTheme="minorEastAsia" w:hAnsiTheme="minorHAnsi" w:cstheme="minorBidi"/>
          <w:sz w:val="22"/>
          <w:szCs w:val="22"/>
        </w:rPr>
      </w:pPr>
      <w:r>
        <w:lastRenderedPageBreak/>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1F0E4A35" w14:textId="77777777" w:rsidR="0075670B" w:rsidRDefault="0075670B" w:rsidP="0075670B">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02419F16" w14:textId="77777777" w:rsidR="0075670B" w:rsidRDefault="0075670B" w:rsidP="0075670B">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2A80BB93" w14:textId="77777777" w:rsidR="0075670B" w:rsidRDefault="0075670B" w:rsidP="0075670B">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27A8D32B" w14:textId="77777777" w:rsidR="0075670B" w:rsidRDefault="0075670B" w:rsidP="0075670B">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12B9DE28" w14:textId="77777777" w:rsidR="0075670B" w:rsidRDefault="0075670B" w:rsidP="0075670B">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7F8C6D95" w14:textId="77777777" w:rsidR="0075670B" w:rsidRDefault="0075670B" w:rsidP="0075670B">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4954F127" w14:textId="77777777" w:rsidR="0075670B" w:rsidRDefault="0075670B" w:rsidP="0075670B">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5AB4411B" w14:textId="77777777" w:rsidR="0075670B" w:rsidRDefault="0075670B" w:rsidP="0075670B">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50327DC7" w14:textId="77777777" w:rsidR="0075670B" w:rsidRDefault="0075670B" w:rsidP="0075670B">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3C101462" w14:textId="77777777" w:rsidR="0075670B" w:rsidRDefault="0075670B" w:rsidP="0075670B">
      <w:r>
        <w:fldChar w:fldCharType="end"/>
      </w:r>
    </w:p>
    <w:p w14:paraId="4FEACC51" w14:textId="77777777" w:rsidR="0075670B" w:rsidRDefault="0075670B" w:rsidP="0075670B">
      <w:pPr>
        <w:pStyle w:val="2"/>
      </w:pPr>
      <w:r>
        <w:br w:type="page"/>
      </w:r>
      <w:bookmarkStart w:id="0" w:name="_Toc101854244"/>
      <w:r>
        <w:lastRenderedPageBreak/>
        <w:t>1</w:t>
      </w:r>
      <w:r>
        <w:tab/>
        <w:t>Opening of the E-meeting</w:t>
      </w:r>
      <w:bookmarkEnd w:id="0"/>
    </w:p>
    <w:p w14:paraId="7DAD1BA9" w14:textId="77777777" w:rsidR="0075670B" w:rsidRPr="00986644" w:rsidRDefault="0075670B" w:rsidP="0075670B">
      <w:r w:rsidRPr="00986644">
        <w:t xml:space="preserve">The Chairman Xizeng Dai (Huawei) opened the meeting on RAN4 reflector on </w:t>
      </w:r>
      <w:r>
        <w:t>09</w:t>
      </w:r>
      <w:r w:rsidRPr="00986644">
        <w:t>/</w:t>
      </w:r>
      <w:r>
        <w:t>05</w:t>
      </w:r>
      <w:r w:rsidRPr="00986644">
        <w:t>/202</w:t>
      </w:r>
      <w:r>
        <w:t>2</w:t>
      </w:r>
      <w:r w:rsidRPr="00986644">
        <w:t>.</w:t>
      </w:r>
    </w:p>
    <w:p w14:paraId="750B133C" w14:textId="77777777" w:rsidR="0075670B" w:rsidRPr="00986644" w:rsidRDefault="0075670B" w:rsidP="0075670B">
      <w:r w:rsidRPr="00986644">
        <w:t>Intellectual Property Rights Declaration Policy</w:t>
      </w:r>
    </w:p>
    <w:p w14:paraId="44EDD3EA" w14:textId="77777777" w:rsidR="0075670B" w:rsidRPr="00986644" w:rsidRDefault="0075670B" w:rsidP="0075670B">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2E7A03B" w14:textId="77777777" w:rsidR="0075670B" w:rsidRPr="00986644" w:rsidRDefault="0075670B" w:rsidP="0075670B">
      <w:r w:rsidRPr="00986644">
        <w:t>The delegates were asked to take note that they were thereby invited:</w:t>
      </w:r>
    </w:p>
    <w:p w14:paraId="3AFAEAAD" w14:textId="77777777" w:rsidR="0075670B" w:rsidRPr="00986644" w:rsidRDefault="0075670B" w:rsidP="0075670B">
      <w:pPr>
        <w:pStyle w:val="B1"/>
      </w:pPr>
      <w:r w:rsidRPr="00986644">
        <w:t>-</w:t>
      </w:r>
      <w:r w:rsidRPr="00986644">
        <w:tab/>
        <w:t>to investigate whether their organization or any other organization owns IPRs which were, or were likely to become Essential in respect of the work of 3GPP.</w:t>
      </w:r>
    </w:p>
    <w:p w14:paraId="4709B069" w14:textId="77777777" w:rsidR="0075670B" w:rsidRPr="00986644" w:rsidRDefault="0075670B" w:rsidP="0075670B">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59C18382" w14:textId="77777777" w:rsidR="0075670B" w:rsidRPr="00986644" w:rsidRDefault="0075670B" w:rsidP="0075670B">
      <w:r w:rsidRPr="00986644">
        <w:t>Statement regarding competition law</w:t>
      </w:r>
    </w:p>
    <w:p w14:paraId="6FDF0A7C" w14:textId="77777777" w:rsidR="0075670B" w:rsidRPr="00986644" w:rsidRDefault="0075670B" w:rsidP="0075670B">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AA22557" w14:textId="77777777" w:rsidR="0075670B" w:rsidRPr="00986644" w:rsidRDefault="0075670B" w:rsidP="0075670B">
      <w:r w:rsidRPr="00986644">
        <w:t>Meeting arrangements</w:t>
      </w:r>
    </w:p>
    <w:p w14:paraId="197F62D5" w14:textId="77777777" w:rsidR="0075670B" w:rsidRPr="00986644" w:rsidRDefault="0075670B" w:rsidP="0075670B">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6FF5241" w14:textId="77777777" w:rsidR="0075670B" w:rsidRPr="009E33F1" w:rsidRDefault="0075670B" w:rsidP="0075670B"/>
    <w:p w14:paraId="4C036F63" w14:textId="77777777" w:rsidR="0075670B" w:rsidRDefault="0075670B" w:rsidP="0075670B">
      <w:pPr>
        <w:pStyle w:val="2"/>
      </w:pPr>
      <w:bookmarkStart w:id="1" w:name="_Toc101854245"/>
      <w:r>
        <w:t>2</w:t>
      </w:r>
      <w:r>
        <w:tab/>
        <w:t>Approval of the agenda</w:t>
      </w:r>
      <w:bookmarkEnd w:id="1"/>
    </w:p>
    <w:p w14:paraId="3AD518C2" w14:textId="77777777" w:rsidR="0075670B" w:rsidRDefault="0075670B" w:rsidP="0075670B">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1C23A49E" w14:textId="77777777" w:rsidR="0075670B" w:rsidRDefault="0075670B" w:rsidP="0075670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E6F08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90509" w14:textId="77777777" w:rsidR="0075670B" w:rsidRDefault="0075670B" w:rsidP="0075670B">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0332F9FF" w14:textId="77777777" w:rsidR="0075670B" w:rsidRDefault="0075670B" w:rsidP="0075670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55AD69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D9B9E" w14:textId="77777777" w:rsidR="0075670B" w:rsidRDefault="0075670B" w:rsidP="0075670B">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3737FBC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79C2D30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706FE" w14:textId="77777777" w:rsidR="0075670B" w:rsidRDefault="0075670B" w:rsidP="0075670B">
      <w:pPr>
        <w:pStyle w:val="2"/>
      </w:pPr>
      <w:bookmarkStart w:id="2" w:name="_Toc101854246"/>
      <w:r>
        <w:t>3</w:t>
      </w:r>
      <w:r>
        <w:tab/>
        <w:t>Letters / reports from other groups / meeting</w:t>
      </w:r>
      <w:bookmarkEnd w:id="2"/>
    </w:p>
    <w:p w14:paraId="6E440886" w14:textId="77777777" w:rsidR="0075670B" w:rsidRDefault="0075670B" w:rsidP="0075670B">
      <w:pPr>
        <w:spacing w:after="0"/>
      </w:pPr>
      <w:r>
        <w:t>R4-2207603</w:t>
      </w:r>
      <w:r>
        <w:tab/>
        <w:t>LS on updated Rel-17 LTE and NR higher-layers parameter list</w:t>
      </w:r>
      <w:r>
        <w:tab/>
        <w:t>RAN1 (R1-2202760)</w:t>
      </w:r>
    </w:p>
    <w:p w14:paraId="4307FD1B" w14:textId="77777777" w:rsidR="0075670B" w:rsidRDefault="0075670B" w:rsidP="0075670B">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2485DB8A" w14:textId="77777777" w:rsidR="0075670B" w:rsidRDefault="0075670B" w:rsidP="0075670B">
      <w:pPr>
        <w:spacing w:after="0"/>
      </w:pPr>
      <w:r>
        <w:t>R4-2207605</w:t>
      </w:r>
      <w:r>
        <w:tab/>
        <w:t>LS on the dropping rule of DL signals/channels for capability 1B and 2</w:t>
      </w:r>
      <w:r>
        <w:tab/>
        <w:t>RAN1 (R1-2202842)</w:t>
      </w:r>
    </w:p>
    <w:p w14:paraId="3E43F1BC" w14:textId="77777777" w:rsidR="0075670B" w:rsidRDefault="0075670B" w:rsidP="0075670B">
      <w:pPr>
        <w:spacing w:after="0"/>
      </w:pPr>
      <w:r>
        <w:t>R4-2207606</w:t>
      </w:r>
      <w:r>
        <w:tab/>
        <w:t>LS on use of CQI table for NB-IoT DL 16QAM</w:t>
      </w:r>
      <w:r>
        <w:tab/>
        <w:t>RAN1 (R1-2202880)</w:t>
      </w:r>
    </w:p>
    <w:p w14:paraId="4F9D8067" w14:textId="77777777" w:rsidR="0075670B" w:rsidRDefault="0075670B" w:rsidP="0075670B">
      <w:pPr>
        <w:spacing w:after="0"/>
      </w:pPr>
      <w:r>
        <w:lastRenderedPageBreak/>
        <w:t>R4-2207607</w:t>
      </w:r>
      <w:r>
        <w:tab/>
        <w:t>LS on operation with and without SSB for RedCap UE</w:t>
      </w:r>
      <w:r>
        <w:tab/>
        <w:t>RAN1 (R1-2202886</w:t>
      </w:r>
    </w:p>
    <w:p w14:paraId="6853D7B7" w14:textId="77777777" w:rsidR="0075670B" w:rsidRDefault="0075670B" w:rsidP="0075670B">
      <w:pPr>
        <w:spacing w:after="0"/>
      </w:pPr>
      <w:r>
        <w:t>R4-2207608</w:t>
      </w:r>
      <w:r>
        <w:tab/>
        <w:t>LS on UE capability for 16QAM for NB-IoT</w:t>
      </w:r>
      <w:r>
        <w:tab/>
        <w:t>RAN1 (R1-2202893)</w:t>
      </w:r>
    </w:p>
    <w:p w14:paraId="738781B0" w14:textId="77777777" w:rsidR="0075670B" w:rsidRDefault="0075670B" w:rsidP="0075670B">
      <w:pPr>
        <w:spacing w:after="0"/>
      </w:pPr>
      <w:r>
        <w:t>R4-2207609</w:t>
      </w:r>
      <w:r>
        <w:tab/>
        <w:t>LS on updated Rel-17 RAN1 UE features list for LTE</w:t>
      </w:r>
      <w:r>
        <w:tab/>
        <w:t>RAN1 (R1-2202924)</w:t>
      </w:r>
    </w:p>
    <w:p w14:paraId="30872098" w14:textId="77777777" w:rsidR="0075670B" w:rsidRDefault="0075670B" w:rsidP="0075670B">
      <w:pPr>
        <w:spacing w:after="0"/>
      </w:pPr>
      <w:r>
        <w:t>R4-2207610</w:t>
      </w:r>
      <w:r>
        <w:tab/>
        <w:t>LS on updated Rel-17 RAN1 UE features list for NR</w:t>
      </w:r>
      <w:r>
        <w:tab/>
        <w:t>RAN1 (R1-2202927)</w:t>
      </w:r>
    </w:p>
    <w:p w14:paraId="4AFA312C" w14:textId="77777777" w:rsidR="0075670B" w:rsidRDefault="0075670B" w:rsidP="0075670B">
      <w:pPr>
        <w:spacing w:after="0"/>
      </w:pPr>
      <w:r>
        <w:t>R4-2207611</w:t>
      </w:r>
      <w:r>
        <w:tab/>
        <w:t>LS on upper layers parameters for Rel-17 eIAB</w:t>
      </w:r>
      <w:r>
        <w:tab/>
        <w:t>RAN1 (R1-2202947)</w:t>
      </w:r>
    </w:p>
    <w:p w14:paraId="7B3D4989" w14:textId="77777777" w:rsidR="0075670B" w:rsidRDefault="0075670B" w:rsidP="0075670B">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793B03D4" w14:textId="77777777" w:rsidR="0075670B" w:rsidRDefault="0075670B" w:rsidP="0075670B">
      <w:pPr>
        <w:spacing w:after="0"/>
      </w:pPr>
      <w:r>
        <w:t>R4-2207613</w:t>
      </w:r>
      <w:r>
        <w:tab/>
        <w:t>Reply LS on Signalling of PC2 V2X intra-band concurrent operation</w:t>
      </w:r>
      <w:r>
        <w:tab/>
        <w:t>RAN2 (R2-2203686)</w:t>
      </w:r>
      <w:r>
        <w:tab/>
      </w:r>
      <w:r>
        <w:tab/>
      </w:r>
      <w:r>
        <w:tab/>
      </w:r>
      <w:r>
        <w:tab/>
      </w:r>
      <w:r>
        <w:tab/>
      </w:r>
      <w:r>
        <w:tab/>
      </w:r>
      <w:r>
        <w:tab/>
        <w:t>Response to: R4-2119992</w:t>
      </w:r>
    </w:p>
    <w:p w14:paraId="680ECDFB" w14:textId="77777777" w:rsidR="0075670B" w:rsidRDefault="0075670B" w:rsidP="0075670B">
      <w:pPr>
        <w:spacing w:after="0"/>
      </w:pPr>
      <w:r>
        <w:t>R4-2207614</w:t>
      </w:r>
      <w:r>
        <w:tab/>
        <w:t>LS on TCI state indication</w:t>
      </w:r>
      <w:r>
        <w:tab/>
      </w:r>
      <w:r>
        <w:tab/>
        <w:t>RAN2 (R2-2203803)</w:t>
      </w:r>
    </w:p>
    <w:p w14:paraId="1B00FAAA" w14:textId="77777777" w:rsidR="0075670B" w:rsidRDefault="0075670B" w:rsidP="0075670B">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0F9D157E" w14:textId="77777777" w:rsidR="0075670B" w:rsidRDefault="0075670B" w:rsidP="0075670B">
      <w:pPr>
        <w:spacing w:after="0"/>
      </w:pPr>
      <w:r>
        <w:t>R4-2207616</w:t>
      </w:r>
      <w:r>
        <w:tab/>
        <w:t>LS on coordination of R17 gap features</w:t>
      </w:r>
      <w:r>
        <w:tab/>
        <w:t>RAN2 (R2-2203879)</w:t>
      </w:r>
    </w:p>
    <w:p w14:paraId="184E2C10" w14:textId="77777777" w:rsidR="0075670B" w:rsidRDefault="0075670B" w:rsidP="0075670B">
      <w:pPr>
        <w:spacing w:after="0"/>
      </w:pPr>
      <w:r>
        <w:t>R4-2207617</w:t>
      </w:r>
      <w:r>
        <w:tab/>
        <w:t>LS on BWP operation without bandwidth restriction</w:t>
      </w:r>
      <w:r>
        <w:tab/>
        <w:t>RAN2 (R2-2204009)</w:t>
      </w:r>
    </w:p>
    <w:p w14:paraId="09FD1884" w14:textId="77777777" w:rsidR="0075670B" w:rsidRDefault="0075670B" w:rsidP="0075670B">
      <w:pPr>
        <w:spacing w:after="0"/>
      </w:pPr>
      <w:r>
        <w:t>R4-2207618</w:t>
      </w:r>
      <w:r>
        <w:tab/>
        <w:t>LS on measurement gaps enhancements for NTN</w:t>
      </w:r>
      <w:r>
        <w:tab/>
        <w:t>RAN2 (R2-2204114)</w:t>
      </w:r>
    </w:p>
    <w:p w14:paraId="4DA223FE" w14:textId="77777777" w:rsidR="0075670B" w:rsidRDefault="0075670B" w:rsidP="0075670B">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604BAF46" w14:textId="77777777" w:rsidR="0075670B" w:rsidRDefault="0075670B" w:rsidP="0075670B">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528FEEC3" w14:textId="77777777" w:rsidR="0075670B" w:rsidRDefault="0075670B" w:rsidP="0075670B">
      <w:pPr>
        <w:spacing w:after="0"/>
      </w:pPr>
      <w:r>
        <w:t>R4-2207621</w:t>
      </w:r>
      <w:r>
        <w:tab/>
        <w:t>LS on TA validation for CG-SDT</w:t>
      </w:r>
      <w:r>
        <w:tab/>
        <w:t>RAN2 (R2-2204269)</w:t>
      </w:r>
    </w:p>
    <w:p w14:paraId="76C7A2FA" w14:textId="77777777" w:rsidR="0075670B" w:rsidRDefault="0075670B" w:rsidP="0075670B">
      <w:pPr>
        <w:spacing w:after="0"/>
      </w:pPr>
      <w:r>
        <w:t>R4-2207622</w:t>
      </w:r>
      <w:r>
        <w:tab/>
        <w:t>Questions concerning the implementation of RAN1 agreements in NRPPa</w:t>
      </w:r>
      <w:r>
        <w:tab/>
      </w:r>
      <w:r>
        <w:tab/>
      </w:r>
      <w:r>
        <w:tab/>
      </w:r>
      <w:r>
        <w:tab/>
        <w:t>RAN3 (R3-222721)</w:t>
      </w:r>
    </w:p>
    <w:p w14:paraId="63C43F7D" w14:textId="77777777" w:rsidR="0075670B" w:rsidRDefault="0075670B" w:rsidP="0075670B">
      <w:pPr>
        <w:spacing w:after="0"/>
      </w:pPr>
      <w:r>
        <w:t>R4-2207623</w:t>
      </w:r>
      <w:r>
        <w:tab/>
        <w:t>LS on lower humidity limit in normal temperature test environment</w:t>
      </w:r>
      <w:r>
        <w:tab/>
        <w:t>RAN5 (R5-221604)</w:t>
      </w:r>
    </w:p>
    <w:p w14:paraId="7AC4832F" w14:textId="77777777" w:rsidR="0075670B" w:rsidRDefault="0075670B" w:rsidP="0075670B">
      <w:pPr>
        <w:spacing w:after="0"/>
      </w:pPr>
      <w:r>
        <w:t>R4-2207624</w:t>
      </w:r>
      <w:r>
        <w:tab/>
        <w:t>LS on Additional RF requirements for NS_03U, NS_05U and NS_43U</w:t>
      </w:r>
      <w:r>
        <w:tab/>
        <w:t>RAN5 (R5-221613)</w:t>
      </w:r>
    </w:p>
    <w:p w14:paraId="5FE9AE0A" w14:textId="77777777" w:rsidR="0075670B" w:rsidRDefault="0075670B" w:rsidP="0075670B">
      <w:pPr>
        <w:spacing w:after="0"/>
      </w:pPr>
      <w:r>
        <w:t>R4-2207625</w:t>
      </w:r>
      <w:r>
        <w:tab/>
        <w:t>LS on SCell Dropping in FR2 RF UL-CA tests</w:t>
      </w:r>
      <w:r>
        <w:tab/>
        <w:t>RAN5 (R5-221617)</w:t>
      </w:r>
    </w:p>
    <w:p w14:paraId="22C69B2A" w14:textId="77777777" w:rsidR="0075670B" w:rsidRDefault="0075670B" w:rsidP="0075670B">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383B5274" w14:textId="77777777" w:rsidR="0075670B" w:rsidRDefault="0075670B" w:rsidP="0075670B">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56D70ED2" w14:textId="77777777" w:rsidR="0075670B" w:rsidRDefault="0075670B" w:rsidP="0075670B">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13607099" w14:textId="77777777" w:rsidR="0075670B" w:rsidRDefault="0075670B" w:rsidP="0075670B">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75CC5D0B" w14:textId="77777777" w:rsidR="0075670B" w:rsidRDefault="0075670B" w:rsidP="0075670B"/>
    <w:p w14:paraId="3C1A696E" w14:textId="77777777" w:rsidR="0075670B" w:rsidRDefault="0075670B" w:rsidP="0075670B">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5C4B734E"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36913" w14:textId="77777777" w:rsidR="0075670B" w:rsidRDefault="0075670B" w:rsidP="0075670B">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1332F3C5" w14:textId="77777777" w:rsidR="0075670B" w:rsidRDefault="0075670B" w:rsidP="0075670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24BE75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7EA2A" w14:textId="77777777" w:rsidR="0075670B" w:rsidRDefault="0075670B" w:rsidP="0075670B">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79CF0E24"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E86D2" w14:textId="77777777" w:rsidR="0075670B" w:rsidRDefault="0075670B" w:rsidP="0075670B">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2066F6FD"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E1371" w14:textId="77777777" w:rsidR="0075670B" w:rsidRDefault="0075670B" w:rsidP="0075670B">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01DC8D21"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ECB83" w14:textId="77777777" w:rsidR="0075670B" w:rsidRDefault="0075670B" w:rsidP="0075670B">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09720DA1" w14:textId="77777777" w:rsidR="0075670B" w:rsidRDefault="0075670B" w:rsidP="0075670B">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183F6" w14:textId="77777777" w:rsidR="0075670B" w:rsidRDefault="0075670B" w:rsidP="0075670B">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3EB064F0"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D25C7" w14:textId="77777777" w:rsidR="0075670B" w:rsidRDefault="0075670B" w:rsidP="0075670B">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493F0DEC"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5ED48" w14:textId="77777777" w:rsidR="0075670B" w:rsidRDefault="0075670B" w:rsidP="0075670B">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656C8EC3"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DC41B" w14:textId="77777777" w:rsidR="0075670B" w:rsidRDefault="0075670B" w:rsidP="0075670B">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7548FD8C"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3D77A" w14:textId="77777777" w:rsidR="0075670B" w:rsidRDefault="0075670B" w:rsidP="0075670B">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3BDE2149"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FCFAD" w14:textId="77777777" w:rsidR="0075670B" w:rsidRDefault="0075670B" w:rsidP="0075670B">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1ABEF7BE"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2E9F9" w14:textId="77777777" w:rsidR="0075670B" w:rsidRDefault="0075670B" w:rsidP="0075670B">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5B46C6E7"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976C4" w14:textId="77777777" w:rsidR="0075670B" w:rsidRDefault="0075670B" w:rsidP="0075670B">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2E5E17CB"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3915F" w14:textId="77777777" w:rsidR="0075670B" w:rsidRDefault="0075670B" w:rsidP="0075670B">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6BACE66A"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068D7" w14:textId="77777777" w:rsidR="0075670B" w:rsidRDefault="0075670B" w:rsidP="0075670B">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0792F586"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1BAFF" w14:textId="77777777" w:rsidR="0075670B" w:rsidRDefault="0075670B" w:rsidP="0075670B">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0DCF8DA6" w14:textId="77777777" w:rsidR="0075670B" w:rsidRDefault="0075670B" w:rsidP="0075670B">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9D7F1" w14:textId="77777777" w:rsidR="0075670B" w:rsidRDefault="0075670B" w:rsidP="0075670B">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535E330F"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99FB0" w14:textId="77777777" w:rsidR="0075670B" w:rsidRDefault="0075670B" w:rsidP="0075670B">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3AD00997"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B9D9" w14:textId="77777777" w:rsidR="0075670B" w:rsidRDefault="0075670B" w:rsidP="0075670B">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542AB6D"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73629" w14:textId="77777777" w:rsidR="0075670B" w:rsidRDefault="0075670B" w:rsidP="0075670B">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64A59A42"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BCE3D" w14:textId="77777777" w:rsidR="0075670B" w:rsidRDefault="0075670B" w:rsidP="0075670B">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05C3C218"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9D495" w14:textId="77777777" w:rsidR="0075670B" w:rsidRDefault="0075670B" w:rsidP="0075670B">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285D2502"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17F24" w14:textId="77777777" w:rsidR="0075670B" w:rsidRDefault="0075670B" w:rsidP="0075670B">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6F575181"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EC25F" w14:textId="77777777" w:rsidR="0075670B" w:rsidRDefault="0075670B" w:rsidP="0075670B">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13D35769"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D00A8" w14:textId="77777777" w:rsidR="0075670B" w:rsidRDefault="0075670B" w:rsidP="0075670B">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2C9EF8A3" w14:textId="77777777" w:rsidR="0075670B" w:rsidRDefault="0075670B" w:rsidP="0075670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54341" w14:textId="77777777" w:rsidR="0075670B" w:rsidRDefault="0075670B" w:rsidP="0075670B">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69E1FDBC" w14:textId="77777777" w:rsidR="0075670B" w:rsidRDefault="0075670B" w:rsidP="0075670B">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1DD00F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CBA5" w14:textId="77777777" w:rsidR="0075670B" w:rsidRDefault="0075670B" w:rsidP="0075670B">
      <w:pPr>
        <w:rPr>
          <w:rFonts w:eastAsiaTheme="minorEastAsia"/>
          <w:color w:val="993300"/>
          <w:u w:val="single"/>
        </w:rPr>
      </w:pPr>
    </w:p>
    <w:p w14:paraId="044D6D3C" w14:textId="77777777" w:rsidR="0075670B" w:rsidRDefault="0075670B" w:rsidP="0075670B">
      <w:pPr>
        <w:pStyle w:val="2"/>
      </w:pPr>
      <w:bookmarkStart w:id="3" w:name="_Toc101854247"/>
      <w:r>
        <w:t>4</w:t>
      </w:r>
      <w:r>
        <w:tab/>
        <w:t>Up to Rel-16 maintenance for LTE and NR</w:t>
      </w:r>
      <w:bookmarkEnd w:id="3"/>
    </w:p>
    <w:p w14:paraId="296446AE" w14:textId="77777777" w:rsidR="0075670B" w:rsidRDefault="0075670B" w:rsidP="0075670B">
      <w:pPr>
        <w:pStyle w:val="3"/>
      </w:pPr>
      <w:bookmarkStart w:id="4" w:name="_Toc101854248"/>
      <w:r>
        <w:t>4.1</w:t>
      </w:r>
      <w:r>
        <w:tab/>
        <w:t>NR WIs</w:t>
      </w:r>
      <w:bookmarkEnd w:id="4"/>
    </w:p>
    <w:p w14:paraId="06F83750" w14:textId="77777777" w:rsidR="0075670B" w:rsidRDefault="0075670B" w:rsidP="0075670B">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7B6EB11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608C553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EBA23" w14:textId="77777777" w:rsidR="0075670B" w:rsidRDefault="0075670B" w:rsidP="0075670B">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0427944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7D7121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589D4" w14:textId="77777777" w:rsidR="0075670B" w:rsidRDefault="0075670B" w:rsidP="0075670B">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5325908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6325CD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F0988" w14:textId="77777777" w:rsidR="0075670B" w:rsidRDefault="0075670B" w:rsidP="0075670B">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595D699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6FA9A9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CD65B" w14:textId="77777777" w:rsidR="0075670B" w:rsidRDefault="0075670B" w:rsidP="0075670B">
      <w:pPr>
        <w:pStyle w:val="4"/>
      </w:pPr>
      <w:bookmarkStart w:id="5" w:name="_Toc101854249"/>
      <w:r>
        <w:t>4.1.1</w:t>
      </w:r>
      <w:r>
        <w:tab/>
        <w:t>UE RF requirements</w:t>
      </w:r>
      <w:bookmarkEnd w:id="5"/>
    </w:p>
    <w:p w14:paraId="651857AB"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71E82990" w14:textId="77777777" w:rsidR="0075670B" w:rsidRDefault="0075670B" w:rsidP="0075670B">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728F6F79"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3B46009"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9D4DC1D" w14:textId="77777777" w:rsidR="0075670B" w:rsidRDefault="0075670B" w:rsidP="0075670B">
      <w:r>
        <w:t>This contribution provides the summary of email discussion and recommended summary.</w:t>
      </w:r>
    </w:p>
    <w:p w14:paraId="360D09C5"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3C9E1D"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098A8652" w14:textId="77777777" w:rsidR="0075670B" w:rsidRDefault="0075670B" w:rsidP="0075670B"/>
    <w:p w14:paraId="224FABB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57B6099" w14:textId="77777777" w:rsidR="0075670B" w:rsidRDefault="0075670B" w:rsidP="0075670B"/>
    <w:p w14:paraId="4935B49C" w14:textId="77777777" w:rsidR="0075670B" w:rsidRDefault="0075670B" w:rsidP="0075670B">
      <w:pPr>
        <w:pStyle w:val="5"/>
      </w:pPr>
      <w:bookmarkStart w:id="6" w:name="_Toc101854250"/>
      <w:r>
        <w:t>4.1.1.1</w:t>
      </w:r>
      <w:r>
        <w:tab/>
        <w:t>FR1 (38.101-1)</w:t>
      </w:r>
      <w:bookmarkEnd w:id="6"/>
    </w:p>
    <w:p w14:paraId="2C5E9525" w14:textId="77777777" w:rsidR="0075670B" w:rsidRDefault="0075670B" w:rsidP="0075670B">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438C896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01810467" w14:textId="77777777" w:rsidR="0075670B" w:rsidRDefault="0075670B" w:rsidP="0075670B">
      <w:pPr>
        <w:rPr>
          <w:rFonts w:ascii="Arial" w:hAnsi="Arial" w:cs="Arial"/>
          <w:b/>
        </w:rPr>
      </w:pPr>
      <w:r>
        <w:rPr>
          <w:rFonts w:ascii="Arial" w:hAnsi="Arial" w:cs="Arial"/>
          <w:b/>
        </w:rPr>
        <w:t xml:space="preserve">Abstract: </w:t>
      </w:r>
    </w:p>
    <w:p w14:paraId="4D9282D0" w14:textId="77777777" w:rsidR="0075670B" w:rsidRDefault="0075670B" w:rsidP="0075670B">
      <w:r>
        <w:t>While R16 spec looks OK, in R17 spec, a UE capability name (uplinkTxSwitching-PowerBoosting) defined in R16 WI is wrongly implemented (necessary hyphen missed).</w:t>
      </w:r>
    </w:p>
    <w:p w14:paraId="08B143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84872" w14:textId="77777777" w:rsidR="0075670B" w:rsidRDefault="0075670B" w:rsidP="0075670B">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087FEBF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2E8B750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5B71B" w14:textId="77777777" w:rsidR="0075670B" w:rsidRDefault="0075670B" w:rsidP="0075670B">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571E62A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43BC2E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02842" w14:textId="77777777" w:rsidR="0075670B" w:rsidRDefault="0075670B" w:rsidP="0075670B">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0F25445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23BAB7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26528" w14:textId="77777777" w:rsidR="0075670B" w:rsidRDefault="0075670B" w:rsidP="0075670B">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55BF9CA0"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32E891F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3D95E" w14:textId="77777777" w:rsidR="0075670B" w:rsidRDefault="0075670B" w:rsidP="0075670B">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2326A692"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1CD0E4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B10E9" w14:textId="77777777" w:rsidR="0075670B" w:rsidRDefault="0075670B" w:rsidP="0075670B">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4D548A38"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3F475C70"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20337" w14:textId="77777777" w:rsidR="0075670B" w:rsidRDefault="0075670B" w:rsidP="0075670B">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5B32163E"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2B8C2A6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AD9F" w14:textId="77777777" w:rsidR="0075670B" w:rsidRDefault="0075670B" w:rsidP="0075670B">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080B733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4F151D" w14:textId="77777777" w:rsidR="0075670B" w:rsidRDefault="0075670B" w:rsidP="0075670B">
      <w:pPr>
        <w:rPr>
          <w:rFonts w:ascii="Arial" w:hAnsi="Arial" w:cs="Arial"/>
          <w:b/>
        </w:rPr>
      </w:pPr>
      <w:r>
        <w:rPr>
          <w:rFonts w:ascii="Arial" w:hAnsi="Arial" w:cs="Arial"/>
          <w:b/>
        </w:rPr>
        <w:t xml:space="preserve">Abstract: </w:t>
      </w:r>
    </w:p>
    <w:p w14:paraId="06E9CC1C" w14:textId="77777777" w:rsidR="0075670B" w:rsidRDefault="0075670B" w:rsidP="0075670B">
      <w:r>
        <w:t>Addressing 15, 20MHz BW coexistence concern as well as minor AMPR corrections to account for all SCS</w:t>
      </w:r>
    </w:p>
    <w:p w14:paraId="524808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B43DB" w14:textId="77777777" w:rsidR="0075670B" w:rsidRDefault="0075670B" w:rsidP="0075670B">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1E16F8C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253E5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FCAF5" w14:textId="77777777" w:rsidR="0075670B" w:rsidRDefault="0075670B" w:rsidP="0075670B">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0269DDB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26B7E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50B4D" w14:textId="77777777" w:rsidR="0075670B" w:rsidRDefault="0075670B" w:rsidP="0075670B">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4DEF77A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6CDB3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3AFCA" w14:textId="77777777" w:rsidR="0075670B" w:rsidRDefault="0075670B" w:rsidP="0075670B">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275BC21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6326AF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E4172" w14:textId="77777777" w:rsidR="0075670B" w:rsidRDefault="0075670B" w:rsidP="0075670B">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0A61A9B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5FB8187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F37F1" w14:textId="77777777" w:rsidR="0075670B" w:rsidRDefault="0075670B" w:rsidP="0075670B">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7561E08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vivo</w:t>
      </w:r>
    </w:p>
    <w:p w14:paraId="46F096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3F6A" w14:textId="77777777" w:rsidR="0075670B" w:rsidRDefault="0075670B" w:rsidP="0075670B">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0DEE874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2C9348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097D9" w14:textId="77777777" w:rsidR="0075670B" w:rsidRDefault="0075670B" w:rsidP="0075670B">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67FE4F4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23327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EF16F" w14:textId="77777777" w:rsidR="0075670B" w:rsidRDefault="0075670B" w:rsidP="0075670B">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49D0F65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087E26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4EE4C" w14:textId="77777777" w:rsidR="0075670B" w:rsidRDefault="0075670B" w:rsidP="0075670B">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603696A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93F46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18326" w14:textId="77777777" w:rsidR="0075670B" w:rsidRDefault="0075670B" w:rsidP="0075670B">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4CC146F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2DCD06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2E66" w14:textId="77777777" w:rsidR="0075670B" w:rsidRDefault="0075670B" w:rsidP="0075670B">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4296C32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2CCA00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CF562" w14:textId="77777777" w:rsidR="0075670B" w:rsidRDefault="0075670B" w:rsidP="0075670B">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40DE854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33AB8BA6"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92224" w14:textId="77777777" w:rsidR="0075670B" w:rsidRDefault="0075670B" w:rsidP="0075670B">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7A3F99D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74FCBF7D" w14:textId="77777777" w:rsidR="0075670B" w:rsidRDefault="0075670B" w:rsidP="0075670B">
      <w:pPr>
        <w:rPr>
          <w:rFonts w:ascii="Arial" w:hAnsi="Arial" w:cs="Arial"/>
          <w:b/>
        </w:rPr>
      </w:pPr>
      <w:r>
        <w:rPr>
          <w:rFonts w:ascii="Arial" w:hAnsi="Arial" w:cs="Arial"/>
          <w:b/>
        </w:rPr>
        <w:t xml:space="preserve">Abstract: </w:t>
      </w:r>
    </w:p>
    <w:p w14:paraId="1F4B133A" w14:textId="77777777" w:rsidR="0075670B" w:rsidRDefault="0075670B" w:rsidP="0075670B">
      <w:r>
        <w:t>Draft CR to correct the configured maximum output power: the UE-specific P-max limits of the cell-group power p-NR-FR1 and p-UE-FR1 should also be applied to the PCMAX,f,c for a serving cell c and carrier frequency f to cover the case of one CG (MCG) cont</w:t>
      </w:r>
    </w:p>
    <w:p w14:paraId="1E2D52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07FA2" w14:textId="77777777" w:rsidR="0075670B" w:rsidRDefault="0075670B" w:rsidP="0075670B">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32ED47B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53E5E7FD" w14:textId="77777777" w:rsidR="0075670B" w:rsidRDefault="0075670B" w:rsidP="0075670B">
      <w:pPr>
        <w:rPr>
          <w:rFonts w:ascii="Arial" w:hAnsi="Arial" w:cs="Arial"/>
          <w:b/>
        </w:rPr>
      </w:pPr>
      <w:r>
        <w:rPr>
          <w:rFonts w:ascii="Arial" w:hAnsi="Arial" w:cs="Arial"/>
          <w:b/>
        </w:rPr>
        <w:t xml:space="preserve">Abstract: </w:t>
      </w:r>
    </w:p>
    <w:p w14:paraId="3601B5F1" w14:textId="77777777" w:rsidR="0075670B" w:rsidRDefault="0075670B" w:rsidP="0075670B">
      <w:r>
        <w:t>Draft CR to correct the configured maximum output power: the UE-specific P-max limits of the cell-group power p-NR-FR1 and p-UE-FR1 should also be applied to the PCMAX,f,c for a serving cell c and carrier frequency f to cover the case of one CG (MCG) cont</w:t>
      </w:r>
    </w:p>
    <w:p w14:paraId="7AADC1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23720" w14:textId="77777777" w:rsidR="0075670B" w:rsidRDefault="0075670B" w:rsidP="0075670B">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7999B8E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956DCD2" w14:textId="77777777" w:rsidR="0075670B" w:rsidRDefault="0075670B" w:rsidP="0075670B">
      <w:pPr>
        <w:rPr>
          <w:rFonts w:ascii="Arial" w:hAnsi="Arial" w:cs="Arial"/>
          <w:b/>
        </w:rPr>
      </w:pPr>
      <w:r>
        <w:rPr>
          <w:rFonts w:ascii="Arial" w:hAnsi="Arial" w:cs="Arial"/>
          <w:b/>
        </w:rPr>
        <w:t xml:space="preserve">Abstract: </w:t>
      </w:r>
    </w:p>
    <w:p w14:paraId="34621D9C" w14:textId="77777777" w:rsidR="0075670B" w:rsidRDefault="0075670B" w:rsidP="0075670B">
      <w:r>
        <w:t>Draft CR to correct the configured maximum output power: the UE-specific P-max limits of the cell-group power p-NR-FR1 and p-UE-FR1 should also be applied to the PCMAX,f,c for a serving cell c and carrier frequency f to cover the case of one CG (MCG) cont</w:t>
      </w:r>
    </w:p>
    <w:p w14:paraId="3316C1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2D3D" w14:textId="77777777" w:rsidR="0075670B" w:rsidRDefault="0075670B" w:rsidP="0075670B">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4675423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B7B307F" w14:textId="77777777" w:rsidR="0075670B" w:rsidRDefault="0075670B" w:rsidP="0075670B">
      <w:pPr>
        <w:rPr>
          <w:rFonts w:ascii="Arial" w:hAnsi="Arial" w:cs="Arial"/>
          <w:b/>
        </w:rPr>
      </w:pPr>
      <w:r>
        <w:rPr>
          <w:rFonts w:ascii="Arial" w:hAnsi="Arial" w:cs="Arial"/>
          <w:b/>
        </w:rPr>
        <w:t xml:space="preserve">Abstract: </w:t>
      </w:r>
    </w:p>
    <w:p w14:paraId="60004829" w14:textId="77777777" w:rsidR="0075670B" w:rsidRDefault="0075670B" w:rsidP="0075670B">
      <w:r>
        <w:t>CR to correct the applicable frequency ranges for NS_55</w:t>
      </w:r>
    </w:p>
    <w:p w14:paraId="05DD26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84C7D" w14:textId="77777777" w:rsidR="0075670B" w:rsidRDefault="0075670B" w:rsidP="0075670B">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0F3B1AE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69849C75" w14:textId="77777777" w:rsidR="0075670B" w:rsidRDefault="0075670B" w:rsidP="0075670B">
      <w:pPr>
        <w:rPr>
          <w:rFonts w:ascii="Arial" w:hAnsi="Arial" w:cs="Arial"/>
          <w:b/>
        </w:rPr>
      </w:pPr>
      <w:r>
        <w:rPr>
          <w:rFonts w:ascii="Arial" w:hAnsi="Arial" w:cs="Arial"/>
          <w:b/>
        </w:rPr>
        <w:t xml:space="preserve">Abstract: </w:t>
      </w:r>
    </w:p>
    <w:p w14:paraId="1F7334B5" w14:textId="77777777" w:rsidR="0075670B" w:rsidRDefault="0075670B" w:rsidP="0075670B">
      <w:r>
        <w:t>CR to correct the applicable frequency ranges for NS_55</w:t>
      </w:r>
    </w:p>
    <w:p w14:paraId="21B9D5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D8FFC" w14:textId="77777777" w:rsidR="0075670B" w:rsidRDefault="0075670B" w:rsidP="0075670B">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61C9AB2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0B72978" w14:textId="77777777" w:rsidR="0075670B" w:rsidRDefault="0075670B" w:rsidP="0075670B">
      <w:pPr>
        <w:rPr>
          <w:rFonts w:ascii="Arial" w:hAnsi="Arial" w:cs="Arial"/>
          <w:b/>
        </w:rPr>
      </w:pPr>
      <w:r>
        <w:rPr>
          <w:rFonts w:ascii="Arial" w:hAnsi="Arial" w:cs="Arial"/>
          <w:b/>
        </w:rPr>
        <w:t xml:space="preserve">Abstract: </w:t>
      </w:r>
    </w:p>
    <w:p w14:paraId="5DBEAC92" w14:textId="77777777" w:rsidR="0075670B" w:rsidRDefault="0075670B" w:rsidP="0075670B">
      <w:r>
        <w:t>CR to define PC1.5 and clarify applcability of extended power-class parameters (RRC)</w:t>
      </w:r>
    </w:p>
    <w:p w14:paraId="76EF3D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75B41" w14:textId="77777777" w:rsidR="0075670B" w:rsidRDefault="0075670B" w:rsidP="0075670B">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27E4A24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0931890F" w14:textId="77777777" w:rsidR="0075670B" w:rsidRDefault="0075670B" w:rsidP="0075670B">
      <w:pPr>
        <w:rPr>
          <w:rFonts w:ascii="Arial" w:hAnsi="Arial" w:cs="Arial"/>
          <w:b/>
        </w:rPr>
      </w:pPr>
      <w:r>
        <w:rPr>
          <w:rFonts w:ascii="Arial" w:hAnsi="Arial" w:cs="Arial"/>
          <w:b/>
        </w:rPr>
        <w:t xml:space="preserve">Abstract: </w:t>
      </w:r>
    </w:p>
    <w:p w14:paraId="4C63B813" w14:textId="77777777" w:rsidR="0075670B" w:rsidRDefault="0075670B" w:rsidP="0075670B">
      <w:r>
        <w:t>CR to define PC1.5 and clarify applcability of extended power-class parameters (RRC)</w:t>
      </w:r>
    </w:p>
    <w:p w14:paraId="289990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9C2BD" w14:textId="77777777" w:rsidR="0075670B" w:rsidRDefault="0075670B" w:rsidP="0075670B">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76C09BA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561F80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1CD4E" w14:textId="77777777" w:rsidR="0075670B" w:rsidRDefault="0075670B" w:rsidP="0075670B">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074DEE9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53C62A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C8445" w14:textId="77777777" w:rsidR="0075670B" w:rsidRDefault="0075670B" w:rsidP="0075670B">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1C4B4BB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0FA4A7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8F244" w14:textId="77777777" w:rsidR="0075670B" w:rsidRDefault="0075670B" w:rsidP="0075670B">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7E62E70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3346E173"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3B8D7" w14:textId="77777777" w:rsidR="0075670B" w:rsidRDefault="0075670B" w:rsidP="0075670B">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5E16F58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31D746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A02F0" w14:textId="77777777" w:rsidR="0075670B" w:rsidRDefault="0075670B" w:rsidP="0075670B">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3D0F6CC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3CC11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6C48B" w14:textId="77777777" w:rsidR="0075670B" w:rsidRDefault="0075670B" w:rsidP="0075670B">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626ED8D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5180BF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93848" w14:textId="77777777" w:rsidR="0075670B" w:rsidRDefault="0075670B" w:rsidP="0075670B">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55310D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55E0D90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37581" w14:textId="77777777" w:rsidR="0075670B" w:rsidRDefault="0075670B" w:rsidP="0075670B">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6FEFAF0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91A7F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FAC42" w14:textId="77777777" w:rsidR="0075670B" w:rsidRDefault="0075670B" w:rsidP="0075670B">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6AD0582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55D304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5C4C4" w14:textId="77777777" w:rsidR="0075670B" w:rsidRDefault="0075670B" w:rsidP="0075670B">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446A66A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40F1BBA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20CF" w14:textId="77777777" w:rsidR="0075670B" w:rsidRDefault="0075670B" w:rsidP="0075670B">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1D2C5395"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88F3F5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CC524" w14:textId="77777777" w:rsidR="0075670B" w:rsidRDefault="0075670B" w:rsidP="0075670B">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5FA3D13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A9D19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55386" w14:textId="77777777" w:rsidR="0075670B" w:rsidRDefault="0075670B" w:rsidP="0075670B">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499236A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0946E7D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876FA" w14:textId="77777777" w:rsidR="0075670B" w:rsidRDefault="0075670B" w:rsidP="0075670B">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113908D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4143C6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D2026" w14:textId="77777777" w:rsidR="0075670B" w:rsidRDefault="0075670B" w:rsidP="0075670B">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3AA725B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395F14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EF511" w14:textId="77777777" w:rsidR="0075670B" w:rsidRDefault="0075670B" w:rsidP="0075670B">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45FC3DC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78DBDD4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3E327" w14:textId="77777777" w:rsidR="0075670B" w:rsidRDefault="0075670B" w:rsidP="0075670B">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66EE0F3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55CB2FE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8EF0E" w14:textId="77777777" w:rsidR="0075670B" w:rsidRDefault="0075670B" w:rsidP="0075670B">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5EF7D2E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lastRenderedPageBreak/>
        <w:br/>
      </w:r>
      <w:r>
        <w:rPr>
          <w:i/>
        </w:rPr>
        <w:tab/>
      </w:r>
      <w:r>
        <w:rPr>
          <w:i/>
        </w:rPr>
        <w:tab/>
      </w:r>
      <w:r>
        <w:rPr>
          <w:i/>
        </w:rPr>
        <w:tab/>
      </w:r>
      <w:r>
        <w:rPr>
          <w:i/>
        </w:rPr>
        <w:tab/>
      </w:r>
      <w:r>
        <w:rPr>
          <w:i/>
        </w:rPr>
        <w:tab/>
        <w:t>Source: Apple</w:t>
      </w:r>
    </w:p>
    <w:p w14:paraId="646230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77C0B" w14:textId="77777777" w:rsidR="0075670B" w:rsidRDefault="0075670B" w:rsidP="0075670B">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3C8E744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4010CB0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9743A" w14:textId="77777777" w:rsidR="0075670B" w:rsidRDefault="0075670B" w:rsidP="0075670B">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FFCC71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3F6F68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8180" w14:textId="77777777" w:rsidR="0075670B" w:rsidRDefault="0075670B" w:rsidP="0075670B">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1E16DFA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6E8E96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697D" w14:textId="77777777" w:rsidR="0075670B" w:rsidRDefault="0075670B" w:rsidP="0075670B">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6FD8DEF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6DEE7BA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9977E" w14:textId="77777777" w:rsidR="0075670B" w:rsidRDefault="0075670B" w:rsidP="0075670B">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1805AC0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2CA5F1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9E3BE" w14:textId="77777777" w:rsidR="0075670B" w:rsidRDefault="0075670B" w:rsidP="0075670B">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48E2D8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19A5B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C26D5" w14:textId="77777777" w:rsidR="0075670B" w:rsidRDefault="0075670B" w:rsidP="0075670B">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222AA68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9443BA6"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133A3" w14:textId="77777777" w:rsidR="0075670B" w:rsidRDefault="0075670B" w:rsidP="0075670B">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0E16B00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6B14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2CDB7" w14:textId="77777777" w:rsidR="0075670B" w:rsidRDefault="0075670B" w:rsidP="0075670B">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409A909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4A8CF2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0497C" w14:textId="77777777" w:rsidR="0075670B" w:rsidRDefault="0075670B" w:rsidP="0075670B">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00B001F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4884D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C648D" w14:textId="77777777" w:rsidR="0075670B" w:rsidRDefault="0075670B" w:rsidP="0075670B">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644A48C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0D6755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B1A0" w14:textId="77777777" w:rsidR="0075670B" w:rsidRDefault="0075670B" w:rsidP="0075670B">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2E8AF5E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079F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8F2AD" w14:textId="77777777" w:rsidR="0075670B" w:rsidRDefault="0075670B" w:rsidP="0075670B">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47D2B3D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49DC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09679" w14:textId="77777777" w:rsidR="0075670B" w:rsidRDefault="0075670B" w:rsidP="0075670B">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42E957A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D393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82BE8" w14:textId="77777777" w:rsidR="0075670B" w:rsidRDefault="0075670B" w:rsidP="0075670B">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1F19202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1F231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45986" w14:textId="77777777" w:rsidR="0075670B" w:rsidRDefault="0075670B" w:rsidP="0075670B">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019B66B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C11A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29EA" w14:textId="77777777" w:rsidR="0075670B" w:rsidRDefault="0075670B" w:rsidP="0075670B">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1BAFBFF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406424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9426E" w14:textId="77777777" w:rsidR="0075670B" w:rsidRDefault="0075670B" w:rsidP="0075670B">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7BA667D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39EAF3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54D0" w14:textId="77777777" w:rsidR="0075670B" w:rsidRDefault="0075670B" w:rsidP="0075670B">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336F639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4B67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A96F7" w14:textId="77777777" w:rsidR="0075670B" w:rsidRDefault="0075670B" w:rsidP="0075670B">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0D0E2C3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3C313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DD19C" w14:textId="77777777" w:rsidR="0075670B" w:rsidRDefault="0075670B" w:rsidP="0075670B">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7BEF156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1E13FD9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3302F" w14:textId="77777777" w:rsidR="0075670B" w:rsidRDefault="0075670B" w:rsidP="0075670B">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2F8C881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3D4DAE8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C3DAA" w14:textId="77777777" w:rsidR="0075670B" w:rsidRDefault="0075670B" w:rsidP="0075670B">
      <w:pPr>
        <w:rPr>
          <w:rFonts w:ascii="Arial" w:hAnsi="Arial" w:cs="Arial"/>
          <w:b/>
          <w:sz w:val="24"/>
        </w:rPr>
      </w:pPr>
      <w:r>
        <w:rPr>
          <w:rFonts w:ascii="Arial" w:hAnsi="Arial" w:cs="Arial"/>
          <w:b/>
          <w:color w:val="0000FF"/>
          <w:sz w:val="24"/>
        </w:rPr>
        <w:lastRenderedPageBreak/>
        <w:t>R4-2209784</w:t>
      </w:r>
      <w:r>
        <w:rPr>
          <w:rFonts w:ascii="Arial" w:hAnsi="Arial" w:cs="Arial"/>
          <w:b/>
          <w:color w:val="0000FF"/>
          <w:sz w:val="24"/>
        </w:rPr>
        <w:tab/>
      </w:r>
      <w:r>
        <w:rPr>
          <w:rFonts w:ascii="Arial" w:hAnsi="Arial" w:cs="Arial"/>
          <w:b/>
          <w:sz w:val="24"/>
        </w:rPr>
        <w:t>A draft CR to clarify the 100 kHz channel raster applicability</w:t>
      </w:r>
    </w:p>
    <w:p w14:paraId="044682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007012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49979" w14:textId="77777777" w:rsidR="0075670B" w:rsidRDefault="0075670B" w:rsidP="0075670B">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5C40A26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36A33564" w14:textId="77777777" w:rsidR="0075670B" w:rsidRDefault="0075670B" w:rsidP="0075670B">
      <w:pPr>
        <w:rPr>
          <w:rFonts w:ascii="Arial" w:hAnsi="Arial" w:cs="Arial"/>
          <w:b/>
        </w:rPr>
      </w:pPr>
      <w:r>
        <w:rPr>
          <w:rFonts w:ascii="Arial" w:hAnsi="Arial" w:cs="Arial"/>
          <w:b/>
        </w:rPr>
        <w:t xml:space="preserve">Abstract: </w:t>
      </w:r>
    </w:p>
    <w:p w14:paraId="2E440D5A" w14:textId="77777777" w:rsidR="0075670B" w:rsidRDefault="0075670B" w:rsidP="0075670B">
      <w:r>
        <w:t>Providing corrections to missing DC_1C_n3A MSD</w:t>
      </w:r>
    </w:p>
    <w:p w14:paraId="03C10F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24CF6" w14:textId="77777777" w:rsidR="0075670B" w:rsidRDefault="0075670B" w:rsidP="0075670B">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5BFF3CE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9CF507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EBF12" w14:textId="77777777" w:rsidR="0075670B" w:rsidRDefault="0075670B" w:rsidP="0075670B">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5504E73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826DC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306F4" w14:textId="77777777" w:rsidR="0075670B" w:rsidRDefault="0075670B" w:rsidP="0075670B">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4BBE8A6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7D010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C5101" w14:textId="77777777" w:rsidR="0075670B" w:rsidRDefault="0075670B" w:rsidP="0075670B">
      <w:pPr>
        <w:pStyle w:val="5"/>
      </w:pPr>
      <w:bookmarkStart w:id="7" w:name="_Toc101854251"/>
      <w:r>
        <w:t>4.1.1.2</w:t>
      </w:r>
      <w:r>
        <w:tab/>
        <w:t>FR2 (38.101-2)</w:t>
      </w:r>
      <w:bookmarkEnd w:id="7"/>
    </w:p>
    <w:p w14:paraId="3D5C67E2" w14:textId="77777777" w:rsidR="0075670B" w:rsidRDefault="0075670B" w:rsidP="0075670B">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1D0A1EB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284A50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DBF38" w14:textId="77777777" w:rsidR="0075670B" w:rsidRDefault="0075670B" w:rsidP="0075670B">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329DA6F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651AAFC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6A75B" w14:textId="77777777" w:rsidR="0075670B" w:rsidRDefault="0075670B" w:rsidP="0075670B">
      <w:pPr>
        <w:rPr>
          <w:rFonts w:ascii="Arial" w:hAnsi="Arial" w:cs="Arial"/>
          <w:b/>
          <w:sz w:val="24"/>
        </w:rPr>
      </w:pPr>
      <w:r>
        <w:rPr>
          <w:rFonts w:ascii="Arial" w:hAnsi="Arial" w:cs="Arial"/>
          <w:b/>
          <w:color w:val="0000FF"/>
          <w:sz w:val="24"/>
        </w:rPr>
        <w:lastRenderedPageBreak/>
        <w:t>R4-2207673</w:t>
      </w:r>
      <w:r>
        <w:rPr>
          <w:rFonts w:ascii="Arial" w:hAnsi="Arial" w:cs="Arial"/>
          <w:b/>
          <w:color w:val="0000FF"/>
          <w:sz w:val="24"/>
        </w:rPr>
        <w:tab/>
      </w:r>
      <w:r>
        <w:rPr>
          <w:rFonts w:ascii="Arial" w:hAnsi="Arial" w:cs="Arial"/>
          <w:b/>
          <w:sz w:val="24"/>
        </w:rPr>
        <w:t>Draft CR for TS 38.101-2: Change FR2 ACLR verification test metric</w:t>
      </w:r>
    </w:p>
    <w:p w14:paraId="04DF392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029F96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D150" w14:textId="77777777" w:rsidR="0075670B" w:rsidRDefault="0075670B" w:rsidP="0075670B">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66D6C1BB"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57D301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761B6" w14:textId="77777777" w:rsidR="0075670B" w:rsidRDefault="0075670B" w:rsidP="0075670B">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4B9C6DA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B27F7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BA7DB" w14:textId="77777777" w:rsidR="0075670B" w:rsidRDefault="0075670B" w:rsidP="0075670B">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7243519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1B9E61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C381C" w14:textId="77777777" w:rsidR="0075670B" w:rsidRDefault="0075670B" w:rsidP="0075670B">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58014E5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4527DE2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1BFD4" w14:textId="77777777" w:rsidR="0075670B" w:rsidRDefault="0075670B" w:rsidP="0075670B">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7DA8FD0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570108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37F8" w14:textId="77777777" w:rsidR="0075670B" w:rsidRDefault="0075670B" w:rsidP="0075670B">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4C600FA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1C44EBA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16726" w14:textId="77777777" w:rsidR="0075670B" w:rsidRDefault="0075670B" w:rsidP="0075670B">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05AECB7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1DC1341B"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8C468" w14:textId="77777777" w:rsidR="0075670B" w:rsidRDefault="0075670B" w:rsidP="0075670B">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3D93800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5EA379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6EDA6" w14:textId="77777777" w:rsidR="0075670B" w:rsidRDefault="0075670B" w:rsidP="0075670B">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357D56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2BA2403C" w14:textId="77777777" w:rsidR="0075670B" w:rsidRDefault="0075670B" w:rsidP="0075670B">
      <w:pPr>
        <w:rPr>
          <w:rFonts w:ascii="Arial" w:hAnsi="Arial" w:cs="Arial"/>
          <w:b/>
        </w:rPr>
      </w:pPr>
      <w:r>
        <w:rPr>
          <w:rFonts w:ascii="Arial" w:hAnsi="Arial" w:cs="Arial"/>
          <w:b/>
        </w:rPr>
        <w:t xml:space="preserve">Abstract: </w:t>
      </w:r>
    </w:p>
    <w:p w14:paraId="0A870EA6" w14:textId="77777777" w:rsidR="0075670B" w:rsidRDefault="0075670B" w:rsidP="0075670B">
      <w:r>
        <w:t>Clarify the power shall be equally divided between the supported polarizations when the power is either 46 dBm or Prated,t,TRP.</w:t>
      </w:r>
    </w:p>
    <w:p w14:paraId="7A49A9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4CFF9" w14:textId="77777777" w:rsidR="0075670B" w:rsidRDefault="0075670B" w:rsidP="0075670B">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28DB71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059F1B71" w14:textId="77777777" w:rsidR="0075670B" w:rsidRDefault="0075670B" w:rsidP="0075670B">
      <w:pPr>
        <w:rPr>
          <w:rFonts w:ascii="Arial" w:hAnsi="Arial" w:cs="Arial"/>
          <w:b/>
        </w:rPr>
      </w:pPr>
      <w:r>
        <w:rPr>
          <w:rFonts w:ascii="Arial" w:hAnsi="Arial" w:cs="Arial"/>
          <w:b/>
        </w:rPr>
        <w:t xml:space="preserve">Abstract: </w:t>
      </w:r>
    </w:p>
    <w:p w14:paraId="43EC77E5" w14:textId="77777777" w:rsidR="0075670B" w:rsidRDefault="0075670B" w:rsidP="0075670B">
      <w:r>
        <w:t>Clarify the power shall be equally divided between the supported polarizations when the power is either 46 dBm or Prated,t,TRP.</w:t>
      </w:r>
    </w:p>
    <w:p w14:paraId="61C06E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48394" w14:textId="77777777" w:rsidR="0075670B" w:rsidRDefault="0075670B" w:rsidP="0075670B">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1188C7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05D1D148" w14:textId="77777777" w:rsidR="0075670B" w:rsidRDefault="0075670B" w:rsidP="0075670B">
      <w:pPr>
        <w:rPr>
          <w:rFonts w:ascii="Arial" w:hAnsi="Arial" w:cs="Arial"/>
          <w:b/>
        </w:rPr>
      </w:pPr>
      <w:r>
        <w:rPr>
          <w:rFonts w:ascii="Arial" w:hAnsi="Arial" w:cs="Arial"/>
          <w:b/>
        </w:rPr>
        <w:t xml:space="preserve">Abstract: </w:t>
      </w:r>
    </w:p>
    <w:p w14:paraId="5D566A08" w14:textId="77777777" w:rsidR="0075670B" w:rsidRDefault="0075670B" w:rsidP="0075670B">
      <w:r>
        <w:t>Clarify the power shall be equally divided between the supported polarizations when the power is either 46 dBm or Prated,t,TRP.</w:t>
      </w:r>
    </w:p>
    <w:p w14:paraId="572E9B8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290F2" w14:textId="77777777" w:rsidR="0075670B" w:rsidRDefault="0075670B" w:rsidP="0075670B">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0D4F5F2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3901D0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58DBC" w14:textId="77777777" w:rsidR="0075670B" w:rsidRDefault="0075670B" w:rsidP="0075670B">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256B10D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1771835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755EC" w14:textId="77777777" w:rsidR="0075670B" w:rsidRDefault="0075670B" w:rsidP="0075670B">
      <w:pPr>
        <w:rPr>
          <w:rFonts w:ascii="Arial" w:hAnsi="Arial" w:cs="Arial"/>
          <w:b/>
          <w:sz w:val="24"/>
        </w:rPr>
      </w:pPr>
      <w:r>
        <w:rPr>
          <w:rFonts w:ascii="Arial" w:hAnsi="Arial" w:cs="Arial"/>
          <w:b/>
          <w:color w:val="0000FF"/>
          <w:sz w:val="24"/>
        </w:rPr>
        <w:lastRenderedPageBreak/>
        <w:t>R4-2208634</w:t>
      </w:r>
      <w:r>
        <w:rPr>
          <w:rFonts w:ascii="Arial" w:hAnsi="Arial" w:cs="Arial"/>
          <w:b/>
          <w:color w:val="0000FF"/>
          <w:sz w:val="24"/>
        </w:rPr>
        <w:tab/>
      </w:r>
      <w:r>
        <w:rPr>
          <w:rFonts w:ascii="Arial" w:hAnsi="Arial" w:cs="Arial"/>
          <w:b/>
          <w:sz w:val="24"/>
        </w:rPr>
        <w:t>Draft CR to TS 38.101-2 on corrections to RF requirement applicability(R15)</w:t>
      </w:r>
    </w:p>
    <w:p w14:paraId="123831F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10E2056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557F8" w14:textId="77777777" w:rsidR="0075670B" w:rsidRDefault="0075670B" w:rsidP="0075670B">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643C96F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037956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CF11D" w14:textId="77777777" w:rsidR="0075670B" w:rsidRDefault="0075670B" w:rsidP="0075670B">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7CEAD8C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588B0B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CE842" w14:textId="77777777" w:rsidR="0075670B" w:rsidRDefault="0075670B" w:rsidP="0075670B">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46770D1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03DC8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08A5E" w14:textId="77777777" w:rsidR="0075670B" w:rsidRDefault="0075670B" w:rsidP="0075670B">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0A39045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868C01E" w14:textId="77777777" w:rsidR="0075670B" w:rsidRDefault="0075670B" w:rsidP="0075670B">
      <w:pPr>
        <w:rPr>
          <w:rFonts w:ascii="Arial" w:hAnsi="Arial" w:cs="Arial"/>
          <w:b/>
        </w:rPr>
      </w:pPr>
      <w:r>
        <w:rPr>
          <w:rFonts w:ascii="Arial" w:hAnsi="Arial" w:cs="Arial"/>
          <w:b/>
        </w:rPr>
        <w:t xml:space="preserve">Abstract: </w:t>
      </w:r>
    </w:p>
    <w:p w14:paraId="759F2D6A" w14:textId="77777777" w:rsidR="0075670B" w:rsidRDefault="0075670B" w:rsidP="0075670B">
      <w:r>
        <w:t>Rel-17 Cat A CR</w:t>
      </w:r>
    </w:p>
    <w:p w14:paraId="769E38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FAC3E" w14:textId="77777777" w:rsidR="0075670B" w:rsidRDefault="0075670B" w:rsidP="0075670B">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3BAF971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5A43717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5D473" w14:textId="77777777" w:rsidR="0075670B" w:rsidRDefault="0075670B" w:rsidP="0075670B">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25942C4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407353D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4EB5" w14:textId="77777777" w:rsidR="0075670B" w:rsidRDefault="0075670B" w:rsidP="0075670B">
      <w:pPr>
        <w:rPr>
          <w:rFonts w:ascii="Arial" w:hAnsi="Arial" w:cs="Arial"/>
          <w:b/>
          <w:sz w:val="24"/>
        </w:rPr>
      </w:pPr>
      <w:r>
        <w:rPr>
          <w:rFonts w:ascii="Arial" w:hAnsi="Arial" w:cs="Arial"/>
          <w:b/>
          <w:color w:val="0000FF"/>
          <w:sz w:val="24"/>
        </w:rPr>
        <w:lastRenderedPageBreak/>
        <w:t>R4-2209383</w:t>
      </w:r>
      <w:r>
        <w:rPr>
          <w:rFonts w:ascii="Arial" w:hAnsi="Arial" w:cs="Arial"/>
          <w:b/>
          <w:color w:val="0000FF"/>
          <w:sz w:val="24"/>
        </w:rPr>
        <w:tab/>
      </w:r>
      <w:r>
        <w:rPr>
          <w:rFonts w:ascii="Arial" w:hAnsi="Arial" w:cs="Arial"/>
          <w:b/>
          <w:sz w:val="24"/>
        </w:rPr>
        <w:t>Draft CR on clarification of Tx DC location in FR2 CA (R16)</w:t>
      </w:r>
    </w:p>
    <w:p w14:paraId="00892E2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29BD45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2C7FB" w14:textId="77777777" w:rsidR="0075670B" w:rsidRDefault="0075670B" w:rsidP="0075670B">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1A5EDAA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43F677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CC2BB" w14:textId="77777777" w:rsidR="0075670B" w:rsidRDefault="0075670B" w:rsidP="0075670B">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58D76B6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B3F54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E6BA4" w14:textId="77777777" w:rsidR="0075670B" w:rsidRDefault="0075670B" w:rsidP="0075670B">
      <w:pPr>
        <w:pStyle w:val="5"/>
      </w:pPr>
      <w:bookmarkStart w:id="8" w:name="_Toc101854252"/>
      <w:r>
        <w:t>4.1.1.3</w:t>
      </w:r>
      <w:r>
        <w:tab/>
        <w:t>Requirements for 38.101-3</w:t>
      </w:r>
      <w:bookmarkEnd w:id="8"/>
    </w:p>
    <w:p w14:paraId="1DC44C1F" w14:textId="77777777" w:rsidR="0075670B" w:rsidRDefault="0075670B" w:rsidP="0075670B">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0EA8F71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031AE454" w14:textId="77777777" w:rsidR="0075670B" w:rsidRDefault="0075670B" w:rsidP="0075670B">
      <w:pPr>
        <w:rPr>
          <w:rFonts w:ascii="Arial" w:hAnsi="Arial" w:cs="Arial"/>
          <w:b/>
        </w:rPr>
      </w:pPr>
      <w:r>
        <w:rPr>
          <w:rFonts w:ascii="Arial" w:hAnsi="Arial" w:cs="Arial"/>
          <w:b/>
        </w:rPr>
        <w:t xml:space="preserve">Abstract: </w:t>
      </w:r>
    </w:p>
    <w:p w14:paraId="39B610E1" w14:textId="77777777" w:rsidR="0075670B" w:rsidRDefault="0075670B" w:rsidP="0075670B">
      <w:r>
        <w:t>In configured output power section for Inter-band NE-DC, a term PEMAX, NE-DC is not defined.</w:t>
      </w:r>
    </w:p>
    <w:p w14:paraId="18B26195" w14:textId="77777777" w:rsidR="0075670B" w:rsidRDefault="0075670B" w:rsidP="0075670B"/>
    <w:p w14:paraId="0E5653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BE660" w14:textId="77777777" w:rsidR="0075670B" w:rsidRDefault="0075670B" w:rsidP="0075670B">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4951BFE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603CB2C6" w14:textId="77777777" w:rsidR="0075670B" w:rsidRDefault="0075670B" w:rsidP="0075670B">
      <w:pPr>
        <w:rPr>
          <w:rFonts w:ascii="Arial" w:hAnsi="Arial" w:cs="Arial"/>
          <w:b/>
        </w:rPr>
      </w:pPr>
      <w:r>
        <w:rPr>
          <w:rFonts w:ascii="Arial" w:hAnsi="Arial" w:cs="Arial"/>
          <w:b/>
        </w:rPr>
        <w:t xml:space="preserve">Abstract: </w:t>
      </w:r>
    </w:p>
    <w:p w14:paraId="13A3414E" w14:textId="77777777" w:rsidR="0075670B" w:rsidRDefault="0075670B" w:rsidP="0075670B">
      <w:r>
        <w:t>Mirror CR (but some minor corrections have already been made in R16</w:t>
      </w:r>
    </w:p>
    <w:p w14:paraId="790D0B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149F8" w14:textId="77777777" w:rsidR="0075670B" w:rsidRDefault="0075670B" w:rsidP="0075670B">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54CF61F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32EE4DBF" w14:textId="77777777" w:rsidR="0075670B" w:rsidRDefault="0075670B" w:rsidP="0075670B">
      <w:pPr>
        <w:rPr>
          <w:rFonts w:ascii="Arial" w:hAnsi="Arial" w:cs="Arial"/>
          <w:b/>
        </w:rPr>
      </w:pPr>
      <w:r>
        <w:rPr>
          <w:rFonts w:ascii="Arial" w:hAnsi="Arial" w:cs="Arial"/>
          <w:b/>
        </w:rPr>
        <w:t xml:space="preserve">Abstract: </w:t>
      </w:r>
    </w:p>
    <w:p w14:paraId="7B296C61" w14:textId="77777777" w:rsidR="0075670B" w:rsidRDefault="0075670B" w:rsidP="0075670B">
      <w:r>
        <w:lastRenderedPageBreak/>
        <w:t>Mirror CR (but some minor corrections have already been made in R17).</w:t>
      </w:r>
    </w:p>
    <w:p w14:paraId="7F2FB6D3" w14:textId="77777777" w:rsidR="0075670B" w:rsidRDefault="0075670B" w:rsidP="0075670B"/>
    <w:p w14:paraId="6485CA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756FD" w14:textId="77777777" w:rsidR="0075670B" w:rsidRDefault="0075670B" w:rsidP="0075670B">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2961272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0F27540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D3CE" w14:textId="77777777" w:rsidR="0075670B" w:rsidRDefault="0075670B" w:rsidP="0075670B">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29FD6D5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7A576A0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C8CAE" w14:textId="77777777" w:rsidR="0075670B" w:rsidRDefault="0075670B" w:rsidP="0075670B">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58FDB0C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177373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AFC82" w14:textId="77777777" w:rsidR="0075670B" w:rsidRDefault="0075670B" w:rsidP="0075670B">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7D55CF2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5FF919C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DF46D" w14:textId="77777777" w:rsidR="0075670B" w:rsidRDefault="0075670B" w:rsidP="0075670B">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1976E85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01BC3D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D670D" w14:textId="77777777" w:rsidR="0075670B" w:rsidRDefault="0075670B" w:rsidP="0075670B">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24B7192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F4C6C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B05A0" w14:textId="77777777" w:rsidR="0075670B" w:rsidRDefault="0075670B" w:rsidP="0075670B">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40439B8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7CB239B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4F95" w14:textId="77777777" w:rsidR="0075670B" w:rsidRDefault="0075670B" w:rsidP="0075670B">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5C65F2F3"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4E263C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48D5A" w14:textId="77777777" w:rsidR="0075670B" w:rsidRDefault="0075670B" w:rsidP="0075670B">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5FDF911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1ECEA9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21424" w14:textId="77777777" w:rsidR="0075670B" w:rsidRDefault="0075670B" w:rsidP="0075670B">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5CDBA58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716A475E" w14:textId="77777777" w:rsidR="0075670B" w:rsidRDefault="0075670B" w:rsidP="0075670B">
      <w:pPr>
        <w:rPr>
          <w:rFonts w:ascii="Arial" w:hAnsi="Arial" w:cs="Arial"/>
          <w:b/>
        </w:rPr>
      </w:pPr>
      <w:r>
        <w:rPr>
          <w:rFonts w:ascii="Arial" w:hAnsi="Arial" w:cs="Arial"/>
          <w:b/>
        </w:rPr>
        <w:t xml:space="preserve">Abstract: </w:t>
      </w:r>
    </w:p>
    <w:p w14:paraId="1540CFBF" w14:textId="77777777" w:rsidR="0075670B" w:rsidRDefault="0075670B" w:rsidP="0075670B">
      <w:r>
        <w:t>Rel-16 Cat A CR</w:t>
      </w:r>
    </w:p>
    <w:p w14:paraId="726E89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7BA3C" w14:textId="77777777" w:rsidR="0075670B" w:rsidRDefault="0075670B" w:rsidP="0075670B">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5EA052D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7978B34" w14:textId="77777777" w:rsidR="0075670B" w:rsidRDefault="0075670B" w:rsidP="0075670B">
      <w:pPr>
        <w:rPr>
          <w:rFonts w:ascii="Arial" w:hAnsi="Arial" w:cs="Arial"/>
          <w:b/>
        </w:rPr>
      </w:pPr>
      <w:r>
        <w:rPr>
          <w:rFonts w:ascii="Arial" w:hAnsi="Arial" w:cs="Arial"/>
          <w:b/>
        </w:rPr>
        <w:t xml:space="preserve">Abstract: </w:t>
      </w:r>
    </w:p>
    <w:p w14:paraId="1BC41618" w14:textId="77777777" w:rsidR="0075670B" w:rsidRDefault="0075670B" w:rsidP="0075670B">
      <w:r>
        <w:t>Rel-17 Cat A CR</w:t>
      </w:r>
    </w:p>
    <w:p w14:paraId="4C9066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B6199" w14:textId="77777777" w:rsidR="0075670B" w:rsidRDefault="0075670B" w:rsidP="0075670B">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7BCC015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5C5C9A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4CC3A" w14:textId="77777777" w:rsidR="0075670B" w:rsidRDefault="0075670B" w:rsidP="0075670B">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526BB94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09AF4A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EF608" w14:textId="77777777" w:rsidR="0075670B" w:rsidRDefault="0075670B" w:rsidP="0075670B">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32C147D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3BED6F5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49ECB" w14:textId="77777777" w:rsidR="0075670B" w:rsidRDefault="0075670B" w:rsidP="0075670B">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5DDC8AD7"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70C743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C416E" w14:textId="77777777" w:rsidR="0075670B" w:rsidRDefault="0075670B" w:rsidP="0075670B">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64E6DCE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7B619E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CC0C1" w14:textId="77777777" w:rsidR="0075670B" w:rsidRDefault="0075670B" w:rsidP="0075670B">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344BA66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3B5B5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AF81B" w14:textId="77777777" w:rsidR="0075670B" w:rsidRDefault="0075670B" w:rsidP="0075670B">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487D212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036E1D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55263" w14:textId="77777777" w:rsidR="0075670B" w:rsidRDefault="0075670B" w:rsidP="0075670B">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59E65FF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5FBF2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49156" w14:textId="77777777" w:rsidR="0075670B" w:rsidRDefault="0075670B" w:rsidP="0075670B">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41C876A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27D63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1D5FE" w14:textId="77777777" w:rsidR="0075670B" w:rsidRDefault="0075670B" w:rsidP="0075670B">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475B581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64EB2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F7EBA" w14:textId="77777777" w:rsidR="0075670B" w:rsidRDefault="0075670B" w:rsidP="0075670B">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0D1D8E4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1E6D736"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B01AA" w14:textId="77777777" w:rsidR="0075670B" w:rsidRDefault="0075670B" w:rsidP="0075670B">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1FDBC8C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DB3257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1C4AF" w14:textId="77777777" w:rsidR="0075670B" w:rsidRDefault="0075670B" w:rsidP="0075670B">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7AD3681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1B4CC6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195F" w14:textId="77777777" w:rsidR="0075670B" w:rsidRDefault="0075670B" w:rsidP="0075670B">
      <w:pPr>
        <w:pStyle w:val="4"/>
      </w:pPr>
      <w:bookmarkStart w:id="9" w:name="_Toc101854253"/>
      <w:r>
        <w:t>4.1.2</w:t>
      </w:r>
      <w:r>
        <w:tab/>
        <w:t>BS RF requirements</w:t>
      </w:r>
      <w:bookmarkEnd w:id="9"/>
    </w:p>
    <w:p w14:paraId="2CB852D7" w14:textId="77777777" w:rsidR="0075670B" w:rsidRDefault="0075670B" w:rsidP="0075670B">
      <w:pPr>
        <w:pStyle w:val="5"/>
      </w:pPr>
      <w:bookmarkStart w:id="10" w:name="_Toc101854254"/>
      <w:r>
        <w:t>4.1.2.1</w:t>
      </w:r>
      <w:r>
        <w:tab/>
        <w:t>General</w:t>
      </w:r>
      <w:bookmarkEnd w:id="10"/>
    </w:p>
    <w:p w14:paraId="364EC95D" w14:textId="77777777" w:rsidR="0075670B" w:rsidRDefault="0075670B" w:rsidP="0075670B">
      <w:pPr>
        <w:pStyle w:val="5"/>
      </w:pPr>
      <w:bookmarkStart w:id="11" w:name="_Toc101854255"/>
      <w:r>
        <w:t>4.1.2.2</w:t>
      </w:r>
      <w:r>
        <w:tab/>
        <w:t>TX/RX requirements (38.104)</w:t>
      </w:r>
      <w:bookmarkEnd w:id="11"/>
    </w:p>
    <w:p w14:paraId="078FC4AA" w14:textId="77777777" w:rsidR="0075670B" w:rsidRDefault="0075670B" w:rsidP="0075670B">
      <w:pPr>
        <w:pStyle w:val="5"/>
      </w:pPr>
      <w:bookmarkStart w:id="12" w:name="_Toc101854256"/>
      <w:r>
        <w:t>4.1.2.3</w:t>
      </w:r>
      <w:r>
        <w:tab/>
        <w:t>MSR and eAAS specifications</w:t>
      </w:r>
      <w:bookmarkEnd w:id="12"/>
    </w:p>
    <w:p w14:paraId="31785300" w14:textId="77777777" w:rsidR="0075670B" w:rsidRDefault="0075670B" w:rsidP="0075670B">
      <w:pPr>
        <w:pStyle w:val="4"/>
      </w:pPr>
      <w:bookmarkStart w:id="13" w:name="_Toc101854257"/>
      <w:r>
        <w:t>4.1.3</w:t>
      </w:r>
      <w:r>
        <w:tab/>
        <w:t>BS conformance testing</w:t>
      </w:r>
      <w:bookmarkEnd w:id="13"/>
    </w:p>
    <w:p w14:paraId="7014E50A" w14:textId="77777777" w:rsidR="0075670B" w:rsidRDefault="0075670B" w:rsidP="0075670B">
      <w:pPr>
        <w:pStyle w:val="5"/>
      </w:pPr>
      <w:bookmarkStart w:id="14" w:name="_Toc101854258"/>
      <w:r>
        <w:t>4.1.3.1</w:t>
      </w:r>
      <w:r>
        <w:tab/>
        <w:t>General</w:t>
      </w:r>
      <w:bookmarkEnd w:id="14"/>
    </w:p>
    <w:p w14:paraId="6CA399C1" w14:textId="77777777" w:rsidR="0075670B" w:rsidRDefault="0075670B" w:rsidP="0075670B">
      <w:pPr>
        <w:pStyle w:val="5"/>
      </w:pPr>
      <w:bookmarkStart w:id="15" w:name="_Toc101854259"/>
      <w:r>
        <w:t>4.1.3.2</w:t>
      </w:r>
      <w:r>
        <w:tab/>
        <w:t>Conducted conformance testing (38.141-1)</w:t>
      </w:r>
      <w:bookmarkEnd w:id="15"/>
    </w:p>
    <w:p w14:paraId="5B4E7B52" w14:textId="77777777" w:rsidR="0075670B" w:rsidRDefault="0075670B" w:rsidP="0075670B">
      <w:pPr>
        <w:pStyle w:val="5"/>
      </w:pPr>
      <w:bookmarkStart w:id="16" w:name="_Toc101854260"/>
      <w:r>
        <w:t>4.1.3.3</w:t>
      </w:r>
      <w:r>
        <w:tab/>
        <w:t>Radiated conformance testing (38.141-2)</w:t>
      </w:r>
      <w:bookmarkEnd w:id="16"/>
    </w:p>
    <w:p w14:paraId="6CDDDC84" w14:textId="77777777" w:rsidR="0075670B" w:rsidRDefault="0075670B" w:rsidP="0075670B">
      <w:pPr>
        <w:pStyle w:val="5"/>
      </w:pPr>
      <w:bookmarkStart w:id="17" w:name="_Toc101854261"/>
      <w:r>
        <w:t>4.1.3.4</w:t>
      </w:r>
      <w:r>
        <w:tab/>
        <w:t>OAT BS testing</w:t>
      </w:r>
      <w:bookmarkEnd w:id="17"/>
    </w:p>
    <w:p w14:paraId="1661AB18" w14:textId="77777777" w:rsidR="0075670B" w:rsidRDefault="0075670B" w:rsidP="0075670B">
      <w:pPr>
        <w:pStyle w:val="4"/>
      </w:pPr>
      <w:bookmarkStart w:id="18" w:name="_Toc101854262"/>
      <w:r>
        <w:t>4.1.4</w:t>
      </w:r>
      <w:r>
        <w:tab/>
        <w:t>UE/BS EMC requirements</w:t>
      </w:r>
      <w:bookmarkEnd w:id="18"/>
    </w:p>
    <w:p w14:paraId="3BED6400" w14:textId="77777777" w:rsidR="0075670B" w:rsidRDefault="0075670B" w:rsidP="0075670B">
      <w:pPr>
        <w:pStyle w:val="4"/>
      </w:pPr>
      <w:bookmarkStart w:id="19" w:name="_Toc101854263"/>
      <w:r>
        <w:t>4.1.5</w:t>
      </w:r>
      <w:r>
        <w:tab/>
        <w:t>RRM requirements</w:t>
      </w:r>
      <w:bookmarkEnd w:id="19"/>
    </w:p>
    <w:p w14:paraId="1D223B41"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4547EBA1" w14:textId="77777777" w:rsidR="0075670B" w:rsidRDefault="0075670B" w:rsidP="0075670B">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7327501C"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392D18"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1A83D35A" w14:textId="77777777" w:rsidR="0075670B" w:rsidRDefault="0075670B" w:rsidP="0075670B">
      <w:r>
        <w:t>This contribution provides the summary of email discussion and recommended summary.</w:t>
      </w:r>
    </w:p>
    <w:p w14:paraId="4E4FF12C"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E3F7C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3A5827C" w14:textId="77777777" w:rsidR="0075670B" w:rsidRDefault="0075670B" w:rsidP="0075670B"/>
    <w:p w14:paraId="1F8B85D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46999AA9" w14:textId="77777777" w:rsidR="0075670B" w:rsidRDefault="0075670B" w:rsidP="0075670B"/>
    <w:p w14:paraId="0DCF2947" w14:textId="77777777" w:rsidR="0075670B" w:rsidRPr="00FC1AFA" w:rsidRDefault="0075670B" w:rsidP="0075670B">
      <w:r w:rsidRPr="00FC1AFA">
        <w:rPr>
          <w:rFonts w:hint="eastAsia"/>
        </w:rPr>
        <w:t>--------------------------------------------------------------------------------</w:t>
      </w:r>
      <w:r>
        <w:rPr>
          <w:rFonts w:hint="eastAsia"/>
          <w:lang w:eastAsia="zh-CN"/>
        </w:rPr>
        <w:t>--------------------------------------</w:t>
      </w:r>
    </w:p>
    <w:p w14:paraId="5F6F4123" w14:textId="77777777" w:rsidR="0075670B" w:rsidRDefault="0075670B" w:rsidP="0075670B">
      <w:pPr>
        <w:rPr>
          <w:rFonts w:ascii="Arial" w:hAnsi="Arial" w:cs="Arial"/>
          <w:b/>
          <w:sz w:val="24"/>
        </w:rPr>
      </w:pPr>
      <w:r>
        <w:rPr>
          <w:rFonts w:ascii="Arial" w:hAnsi="Arial" w:cs="Arial"/>
          <w:b/>
          <w:color w:val="0000FF"/>
          <w:sz w:val="24"/>
        </w:rPr>
        <w:lastRenderedPageBreak/>
        <w:t>R4-2208828</w:t>
      </w:r>
      <w:r>
        <w:rPr>
          <w:rFonts w:ascii="Arial" w:hAnsi="Arial" w:cs="Arial"/>
          <w:b/>
          <w:color w:val="0000FF"/>
          <w:sz w:val="24"/>
        </w:rPr>
        <w:tab/>
      </w:r>
      <w:r>
        <w:rPr>
          <w:rFonts w:ascii="Arial" w:hAnsi="Arial" w:cs="Arial"/>
          <w:b/>
          <w:sz w:val="24"/>
        </w:rPr>
        <w:t>Reply LS on BWP operation without bandwidth restriction</w:t>
      </w:r>
    </w:p>
    <w:p w14:paraId="4A22CC5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05B2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E20" w14:textId="77777777" w:rsidR="0075670B" w:rsidRDefault="0075670B" w:rsidP="0075670B">
      <w:pPr>
        <w:pStyle w:val="5"/>
      </w:pPr>
      <w:bookmarkStart w:id="20" w:name="_Toc101854264"/>
      <w:r>
        <w:t>4.1.5.1</w:t>
      </w:r>
      <w:r>
        <w:tab/>
        <w:t>RRM core requirements (38.133/36.133)</w:t>
      </w:r>
      <w:bookmarkEnd w:id="20"/>
    </w:p>
    <w:p w14:paraId="1D5AF504" w14:textId="77777777" w:rsidR="0075670B" w:rsidRDefault="0075670B" w:rsidP="0075670B">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457669C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AC5C5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45211" w14:textId="77777777" w:rsidR="0075670B" w:rsidRDefault="0075670B" w:rsidP="0075670B">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4C6D3CC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15C085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0856E" w14:textId="77777777" w:rsidR="0075670B" w:rsidRDefault="0075670B" w:rsidP="0075670B">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15CB8E2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3D1922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4C6CE" w14:textId="77777777" w:rsidR="0075670B" w:rsidRDefault="0075670B" w:rsidP="0075670B">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375B92E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4F1F2EA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F091" w14:textId="77777777" w:rsidR="0075670B" w:rsidRDefault="0075670B" w:rsidP="0075670B">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1B12EF7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4078E3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D4FDC" w14:textId="77777777" w:rsidR="0075670B" w:rsidRDefault="0075670B" w:rsidP="0075670B">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11ADB65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5039E8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B7478" w14:textId="77777777" w:rsidR="0075670B" w:rsidRDefault="0075670B" w:rsidP="0075670B">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449FFB8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8816560"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AECF7" w14:textId="77777777" w:rsidR="0075670B" w:rsidRDefault="0075670B" w:rsidP="0075670B">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4F0198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B4229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4B627" w14:textId="77777777" w:rsidR="0075670B" w:rsidRDefault="0075670B" w:rsidP="0075670B">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5B0C986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D3FCE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C6D92" w14:textId="77777777" w:rsidR="0075670B" w:rsidRDefault="0075670B" w:rsidP="0075670B">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1A64653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88AB2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01248" w14:textId="77777777" w:rsidR="0075670B" w:rsidRDefault="0075670B" w:rsidP="0075670B">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63FA05D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9BEA6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B37B1" w14:textId="77777777" w:rsidR="0075670B" w:rsidRDefault="0075670B" w:rsidP="0075670B">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33646CE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EB287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5B83B" w14:textId="77777777" w:rsidR="0075670B" w:rsidRDefault="0075670B" w:rsidP="0075670B">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1AA9635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F5595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6B629" w14:textId="77777777" w:rsidR="0075670B" w:rsidRDefault="0075670B" w:rsidP="0075670B">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3697137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5CD1BA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9E0A" w14:textId="77777777" w:rsidR="0075670B" w:rsidRDefault="0075670B" w:rsidP="0075670B">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5B90D221"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5DDA16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B36A8" w14:textId="77777777" w:rsidR="0075670B" w:rsidRDefault="0075670B" w:rsidP="0075670B">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678C837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149BCA5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F27BB" w14:textId="77777777" w:rsidR="0075670B" w:rsidRDefault="0075670B" w:rsidP="0075670B">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5593F18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27A56B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DCB2F" w14:textId="77777777" w:rsidR="0075670B" w:rsidRDefault="0075670B" w:rsidP="0075670B">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7C388D2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208B40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42FE" w14:textId="77777777" w:rsidR="0075670B" w:rsidRDefault="0075670B" w:rsidP="0075670B">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2A9BC14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34525A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0B97C" w14:textId="77777777" w:rsidR="0075670B" w:rsidRDefault="0075670B" w:rsidP="0075670B">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57B8A9E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625A02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9E85C" w14:textId="77777777" w:rsidR="0075670B" w:rsidRDefault="0075670B" w:rsidP="0075670B">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0CC3D74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5025BD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54AAC" w14:textId="77777777" w:rsidR="0075670B" w:rsidRDefault="0075670B" w:rsidP="0075670B">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416E85C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80EB5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42E02" w14:textId="77777777" w:rsidR="0075670B" w:rsidRDefault="0075670B" w:rsidP="0075670B">
      <w:pPr>
        <w:rPr>
          <w:rFonts w:ascii="Arial" w:hAnsi="Arial" w:cs="Arial"/>
          <w:b/>
          <w:sz w:val="24"/>
        </w:rPr>
      </w:pPr>
      <w:r>
        <w:rPr>
          <w:rFonts w:ascii="Arial" w:hAnsi="Arial" w:cs="Arial"/>
          <w:b/>
          <w:color w:val="0000FF"/>
          <w:sz w:val="24"/>
        </w:rPr>
        <w:lastRenderedPageBreak/>
        <w:t>R4-2208910</w:t>
      </w:r>
      <w:r>
        <w:rPr>
          <w:rFonts w:ascii="Arial" w:hAnsi="Arial" w:cs="Arial"/>
          <w:b/>
          <w:color w:val="0000FF"/>
          <w:sz w:val="24"/>
        </w:rPr>
        <w:tab/>
      </w:r>
      <w:r>
        <w:rPr>
          <w:rFonts w:ascii="Arial" w:hAnsi="Arial" w:cs="Arial"/>
          <w:b/>
          <w:sz w:val="24"/>
        </w:rPr>
        <w:t>Correction to NR SCell activation interruption requirements 38133_r16</w:t>
      </w:r>
    </w:p>
    <w:p w14:paraId="594608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6EC2CC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F5548" w14:textId="77777777" w:rsidR="0075670B" w:rsidRDefault="0075670B" w:rsidP="0075670B">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2CE78D6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A27ED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B8FD7" w14:textId="77777777" w:rsidR="0075670B" w:rsidRDefault="0075670B" w:rsidP="0075670B">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1A2A234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D98B5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9E9A" w14:textId="77777777" w:rsidR="0075670B" w:rsidRDefault="0075670B" w:rsidP="0075670B">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500D46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8546E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1A27" w14:textId="77777777" w:rsidR="0075670B" w:rsidRDefault="0075670B" w:rsidP="0075670B">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7F80226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B5D5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9CD0" w14:textId="77777777" w:rsidR="0075670B" w:rsidRDefault="0075670B" w:rsidP="0075670B">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7035CB5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AC621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9FFE9" w14:textId="77777777" w:rsidR="0075670B" w:rsidRDefault="0075670B" w:rsidP="0075670B">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7ADB90C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4DAA9C" w14:textId="77777777" w:rsidR="0075670B" w:rsidRDefault="0075670B" w:rsidP="0075670B">
      <w:pPr>
        <w:rPr>
          <w:rFonts w:ascii="Arial" w:hAnsi="Arial" w:cs="Arial"/>
          <w:b/>
        </w:rPr>
      </w:pPr>
      <w:r>
        <w:rPr>
          <w:rFonts w:ascii="Arial" w:hAnsi="Arial" w:cs="Arial"/>
          <w:b/>
        </w:rPr>
        <w:t xml:space="preserve">Abstract: </w:t>
      </w:r>
    </w:p>
    <w:p w14:paraId="429702CE" w14:textId="77777777" w:rsidR="0075670B" w:rsidRDefault="0075670B" w:rsidP="0075670B">
      <w:r>
        <w:t>additional changes are captured in CR due to difference between Rel-15 and Rel-16 Specs</w:t>
      </w:r>
    </w:p>
    <w:p w14:paraId="365374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5458C" w14:textId="77777777" w:rsidR="0075670B" w:rsidRDefault="0075670B" w:rsidP="0075670B">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7169D33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3D7D5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BE280" w14:textId="77777777" w:rsidR="0075670B" w:rsidRDefault="0075670B" w:rsidP="0075670B">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509D0DE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2A78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0D208" w14:textId="77777777" w:rsidR="0075670B" w:rsidRDefault="0075670B" w:rsidP="0075670B">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096657F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648ACF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14A17" w14:textId="77777777" w:rsidR="0075670B" w:rsidRDefault="0075670B" w:rsidP="0075670B">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2124289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3356F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B655" w14:textId="77777777" w:rsidR="0075670B" w:rsidRDefault="0075670B" w:rsidP="0075670B">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33D3B35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9521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04F9D" w14:textId="77777777" w:rsidR="0075670B" w:rsidRDefault="0075670B" w:rsidP="0075670B">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553ADBF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E15EA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30C51" w14:textId="77777777" w:rsidR="0075670B" w:rsidRDefault="0075670B" w:rsidP="0075670B">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708C600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44C0BB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B116E" w14:textId="77777777" w:rsidR="0075670B" w:rsidRDefault="0075670B" w:rsidP="0075670B">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1A884C2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9DF426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0E8B" w14:textId="77777777" w:rsidR="0075670B" w:rsidRDefault="0075670B" w:rsidP="0075670B">
      <w:pPr>
        <w:rPr>
          <w:rFonts w:ascii="Arial" w:hAnsi="Arial" w:cs="Arial"/>
          <w:b/>
          <w:sz w:val="24"/>
        </w:rPr>
      </w:pPr>
      <w:r>
        <w:rPr>
          <w:rFonts w:ascii="Arial" w:hAnsi="Arial" w:cs="Arial"/>
          <w:b/>
          <w:color w:val="0000FF"/>
          <w:sz w:val="24"/>
        </w:rPr>
        <w:lastRenderedPageBreak/>
        <w:t>R4-2208930</w:t>
      </w:r>
      <w:r>
        <w:rPr>
          <w:rFonts w:ascii="Arial" w:hAnsi="Arial" w:cs="Arial"/>
          <w:b/>
          <w:color w:val="0000FF"/>
          <w:sz w:val="24"/>
        </w:rPr>
        <w:tab/>
      </w:r>
      <w:r>
        <w:rPr>
          <w:rFonts w:ascii="Arial" w:hAnsi="Arial" w:cs="Arial"/>
          <w:b/>
          <w:sz w:val="24"/>
        </w:rPr>
        <w:t>Draft CR on requirements maintenance for NR-U 38133 R17</w:t>
      </w:r>
    </w:p>
    <w:p w14:paraId="07AE8DC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E8247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D11FE" w14:textId="77777777" w:rsidR="0075670B" w:rsidRDefault="0075670B" w:rsidP="0075670B">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7FD82DA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35CBE4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C9CCF" w14:textId="77777777" w:rsidR="0075670B" w:rsidRDefault="0075670B" w:rsidP="0075670B">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7118841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48F7C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1A1F9" w14:textId="77777777" w:rsidR="0075670B" w:rsidRDefault="0075670B" w:rsidP="0075670B">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16CF7FD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6704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2072A" w14:textId="77777777" w:rsidR="0075670B" w:rsidRDefault="0075670B" w:rsidP="0075670B">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2C79C53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901C4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9EAAB" w14:textId="77777777" w:rsidR="0075670B" w:rsidRDefault="0075670B" w:rsidP="0075670B">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38CC8D4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A5460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FCB82" w14:textId="77777777" w:rsidR="0075670B" w:rsidRDefault="0075670B" w:rsidP="0075670B">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3D2F0A0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A073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F6DE0" w14:textId="77777777" w:rsidR="0075670B" w:rsidRDefault="0075670B" w:rsidP="0075670B">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6BD6ECC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45CC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4FF5B" w14:textId="77777777" w:rsidR="0075670B" w:rsidRDefault="0075670B" w:rsidP="0075670B">
      <w:pPr>
        <w:rPr>
          <w:rFonts w:ascii="Arial" w:hAnsi="Arial" w:cs="Arial"/>
          <w:b/>
          <w:sz w:val="24"/>
        </w:rPr>
      </w:pPr>
      <w:r>
        <w:rPr>
          <w:rFonts w:ascii="Arial" w:hAnsi="Arial" w:cs="Arial"/>
          <w:b/>
          <w:color w:val="0000FF"/>
          <w:sz w:val="24"/>
        </w:rPr>
        <w:lastRenderedPageBreak/>
        <w:t>R4-2208988</w:t>
      </w:r>
      <w:r>
        <w:rPr>
          <w:rFonts w:ascii="Arial" w:hAnsi="Arial" w:cs="Arial"/>
          <w:b/>
          <w:color w:val="0000FF"/>
          <w:sz w:val="24"/>
        </w:rPr>
        <w:tab/>
      </w:r>
      <w:r>
        <w:rPr>
          <w:rFonts w:ascii="Arial" w:hAnsi="Arial" w:cs="Arial"/>
          <w:b/>
          <w:sz w:val="24"/>
        </w:rPr>
        <w:t>DraftCR on maintaining PL-RS switching delay requirements R16</w:t>
      </w:r>
    </w:p>
    <w:p w14:paraId="71B5191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B8FF7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9C27B" w14:textId="77777777" w:rsidR="0075670B" w:rsidRDefault="0075670B" w:rsidP="0075670B">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7616E88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7E2BE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3AC79" w14:textId="77777777" w:rsidR="0075670B" w:rsidRDefault="0075670B" w:rsidP="0075670B">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6DBC42A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A569A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0FF2F" w14:textId="77777777" w:rsidR="0075670B" w:rsidRDefault="0075670B" w:rsidP="0075670B">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64FA5EC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412D4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5EFA1" w14:textId="77777777" w:rsidR="0075670B" w:rsidRDefault="0075670B" w:rsidP="0075670B">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7476B3D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8DE8D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A2526" w14:textId="77777777" w:rsidR="0075670B" w:rsidRDefault="0075670B" w:rsidP="0075670B">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37D0190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55D869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17FFD" w14:textId="77777777" w:rsidR="0075670B" w:rsidRDefault="0075670B" w:rsidP="0075670B">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4497CFA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F06CD4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D134D" w14:textId="77777777" w:rsidR="0075670B" w:rsidRDefault="0075670B" w:rsidP="0075670B">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11DA3EE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CABD3CB"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91592" w14:textId="77777777" w:rsidR="0075670B" w:rsidRDefault="0075670B" w:rsidP="0075670B">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16ED619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C50E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D3D39" w14:textId="77777777" w:rsidR="0075670B" w:rsidRDefault="0075670B" w:rsidP="0075670B">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79B29E6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73C8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D1D44" w14:textId="77777777" w:rsidR="0075670B" w:rsidRDefault="0075670B" w:rsidP="0075670B">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55B8BCD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30E6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6AD83" w14:textId="77777777" w:rsidR="0075670B" w:rsidRDefault="0075670B" w:rsidP="0075670B">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4B6B28D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909DCE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C50E0" w14:textId="77777777" w:rsidR="0075670B" w:rsidRDefault="0075670B" w:rsidP="0075670B">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68677BB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502DD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1CB4B" w14:textId="77777777" w:rsidR="0075670B" w:rsidRDefault="0075670B" w:rsidP="0075670B">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71E0CD1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828EB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33F6B" w14:textId="77777777" w:rsidR="0075670B" w:rsidRDefault="0075670B" w:rsidP="0075670B">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2734C17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DEDD0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79302" w14:textId="77777777" w:rsidR="0075670B" w:rsidRDefault="0075670B" w:rsidP="0075670B">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15AF6C9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E5FE41"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7C0D4" w14:textId="77777777" w:rsidR="0075670B" w:rsidRDefault="0075670B" w:rsidP="0075670B">
      <w:pPr>
        <w:pStyle w:val="5"/>
      </w:pPr>
      <w:bookmarkStart w:id="21" w:name="_Toc101854265"/>
      <w:r>
        <w:t>4.1.5.2</w:t>
      </w:r>
      <w:r>
        <w:tab/>
        <w:t>RRM performance requirements (38.133/36.133)</w:t>
      </w:r>
      <w:bookmarkEnd w:id="21"/>
    </w:p>
    <w:p w14:paraId="388D6E37" w14:textId="77777777" w:rsidR="0075670B" w:rsidRDefault="0075670B" w:rsidP="0075670B">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24CA0EB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6A38168" w14:textId="77777777" w:rsidR="0075670B" w:rsidRDefault="0075670B" w:rsidP="0075670B">
      <w:pPr>
        <w:rPr>
          <w:rFonts w:ascii="Arial" w:hAnsi="Arial" w:cs="Arial"/>
          <w:b/>
        </w:rPr>
      </w:pPr>
      <w:r>
        <w:rPr>
          <w:rFonts w:ascii="Arial" w:hAnsi="Arial" w:cs="Arial"/>
          <w:b/>
        </w:rPr>
        <w:t xml:space="preserve">Abstract: </w:t>
      </w:r>
    </w:p>
    <w:p w14:paraId="79A86771" w14:textId="77777777" w:rsidR="0075670B" w:rsidRDefault="0075670B" w:rsidP="0075670B">
      <w:r>
        <w:t>Update Table A.4.5.6.1.1.1-3/A.6.5.6.1.2.1-3:</w:t>
      </w:r>
    </w:p>
    <w:p w14:paraId="4C955336" w14:textId="77777777" w:rsidR="0075670B" w:rsidRDefault="0075670B" w:rsidP="0075670B">
      <w:r>
        <w:t>- Config 1 Active UL BWP-2 Configuration: ULBWP.1.3 -&gt; N/A</w:t>
      </w:r>
    </w:p>
    <w:p w14:paraId="17A60D8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1650E" w14:textId="77777777" w:rsidR="0075670B" w:rsidRDefault="0075670B" w:rsidP="0075670B">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2B6EBDB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2706048" w14:textId="77777777" w:rsidR="0075670B" w:rsidRDefault="0075670B" w:rsidP="0075670B">
      <w:pPr>
        <w:rPr>
          <w:rFonts w:ascii="Arial" w:hAnsi="Arial" w:cs="Arial"/>
          <w:b/>
        </w:rPr>
      </w:pPr>
      <w:r>
        <w:rPr>
          <w:rFonts w:ascii="Arial" w:hAnsi="Arial" w:cs="Arial"/>
          <w:b/>
        </w:rPr>
        <w:t xml:space="preserve">Abstract: </w:t>
      </w:r>
    </w:p>
    <w:p w14:paraId="3C2A8558" w14:textId="77777777" w:rsidR="0075670B" w:rsidRDefault="0075670B" w:rsidP="0075670B">
      <w:r>
        <w:t>Update Table A.4.5.6.1.1.1-3/A.6.5.6.1.2.1-3:</w:t>
      </w:r>
    </w:p>
    <w:p w14:paraId="464A5CFB" w14:textId="77777777" w:rsidR="0075670B" w:rsidRDefault="0075670B" w:rsidP="0075670B">
      <w:r>
        <w:t>- Config 1 Active UL BWP-2 Configuration: ULBWP.1.3 -&gt; N/A</w:t>
      </w:r>
    </w:p>
    <w:p w14:paraId="2DDDE5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BAB3B" w14:textId="77777777" w:rsidR="0075670B" w:rsidRDefault="0075670B" w:rsidP="0075670B">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38D4CF8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72A2065" w14:textId="77777777" w:rsidR="0075670B" w:rsidRDefault="0075670B" w:rsidP="0075670B">
      <w:pPr>
        <w:rPr>
          <w:rFonts w:ascii="Arial" w:hAnsi="Arial" w:cs="Arial"/>
          <w:b/>
        </w:rPr>
      </w:pPr>
      <w:r>
        <w:rPr>
          <w:rFonts w:ascii="Arial" w:hAnsi="Arial" w:cs="Arial"/>
          <w:b/>
        </w:rPr>
        <w:t xml:space="preserve">Abstract: </w:t>
      </w:r>
    </w:p>
    <w:p w14:paraId="06299EEF" w14:textId="77777777" w:rsidR="0075670B" w:rsidRDefault="0075670B" w:rsidP="0075670B">
      <w:r>
        <w:t>In addition to changes for R4-2207646/7647 (Rel-15/16), corrections of table structure are added to Table A.5.5.1.5.1-3 and A.5.5.1.6.1-3.</w:t>
      </w:r>
    </w:p>
    <w:p w14:paraId="05C2DA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61829" w14:textId="77777777" w:rsidR="0075670B" w:rsidRDefault="0075670B" w:rsidP="0075670B">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44E990B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4F62BD89" w14:textId="77777777" w:rsidR="0075670B" w:rsidRDefault="0075670B" w:rsidP="0075670B">
      <w:pPr>
        <w:rPr>
          <w:rFonts w:ascii="Arial" w:hAnsi="Arial" w:cs="Arial"/>
          <w:b/>
        </w:rPr>
      </w:pPr>
      <w:r>
        <w:rPr>
          <w:rFonts w:ascii="Arial" w:hAnsi="Arial" w:cs="Arial"/>
          <w:b/>
        </w:rPr>
        <w:t xml:space="preserve">Abstract: </w:t>
      </w:r>
    </w:p>
    <w:p w14:paraId="1A0E1BEB" w14:textId="77777777" w:rsidR="0075670B" w:rsidRDefault="0075670B" w:rsidP="0075670B">
      <w:r>
        <w:t>Change the test time value(T2,T3) to match the value described in the A.6.1.1.7.3 Test Requirements.</w:t>
      </w:r>
    </w:p>
    <w:p w14:paraId="2A51D6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D9A1B" w14:textId="77777777" w:rsidR="0075670B" w:rsidRDefault="0075670B" w:rsidP="0075670B">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592DAF7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8B2124C" w14:textId="77777777" w:rsidR="0075670B" w:rsidRDefault="0075670B" w:rsidP="0075670B">
      <w:pPr>
        <w:rPr>
          <w:rFonts w:ascii="Arial" w:hAnsi="Arial" w:cs="Arial"/>
          <w:b/>
        </w:rPr>
      </w:pPr>
      <w:r>
        <w:rPr>
          <w:rFonts w:ascii="Arial" w:hAnsi="Arial" w:cs="Arial"/>
          <w:b/>
        </w:rPr>
        <w:t xml:space="preserve">Abstract: </w:t>
      </w:r>
    </w:p>
    <w:p w14:paraId="7274B6D0" w14:textId="77777777" w:rsidR="0075670B" w:rsidRDefault="0075670B" w:rsidP="0075670B">
      <w:r>
        <w:t>Change the test time value(T2,T3) to match the value described in the A.6.1.1.7.3 Test Requirements.</w:t>
      </w:r>
    </w:p>
    <w:p w14:paraId="0296352A"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23970" w14:textId="77777777" w:rsidR="0075670B" w:rsidRDefault="0075670B" w:rsidP="0075670B">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39E26BD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E4FBB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F818A" w14:textId="77777777" w:rsidR="0075670B" w:rsidRDefault="0075670B" w:rsidP="0075670B">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00794CA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487D40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33AEB" w14:textId="77777777" w:rsidR="0075670B" w:rsidRDefault="0075670B" w:rsidP="0075670B">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64C7F60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66364E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5A434" w14:textId="77777777" w:rsidR="0075670B" w:rsidRDefault="0075670B" w:rsidP="0075670B">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7259316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62C87C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49D6A" w14:textId="77777777" w:rsidR="0075670B" w:rsidRDefault="0075670B" w:rsidP="0075670B">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0927BB6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544C6A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3314C" w14:textId="77777777" w:rsidR="0075670B" w:rsidRDefault="0075670B" w:rsidP="0075670B">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33D6F35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5843574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841D8" w14:textId="77777777" w:rsidR="0075670B" w:rsidRDefault="0075670B" w:rsidP="0075670B">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6282C96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E74FD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E9648" w14:textId="77777777" w:rsidR="0075670B" w:rsidRDefault="0075670B" w:rsidP="0075670B">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71184DE7"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C71799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C4F7" w14:textId="77777777" w:rsidR="0075670B" w:rsidRDefault="0075670B" w:rsidP="0075670B">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5A5AFE2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FD561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F00D3" w14:textId="77777777" w:rsidR="0075670B" w:rsidRDefault="0075670B" w:rsidP="0075670B">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3CCF7F1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F4B40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59430" w14:textId="77777777" w:rsidR="0075670B" w:rsidRDefault="0075670B" w:rsidP="0075670B">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767297F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53D47E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C7350" w14:textId="77777777" w:rsidR="0075670B" w:rsidRDefault="0075670B" w:rsidP="0075670B">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01E08A5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E283A5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31CCA" w14:textId="77777777" w:rsidR="0075670B" w:rsidRDefault="0075670B" w:rsidP="0075670B">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77841B3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2140E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48DC9" w14:textId="77777777" w:rsidR="0075670B" w:rsidRDefault="0075670B" w:rsidP="0075670B">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7070499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C4CD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03E05" w14:textId="77777777" w:rsidR="0075670B" w:rsidRDefault="0075670B" w:rsidP="0075670B">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2D28450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CEDA1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296F6" w14:textId="77777777" w:rsidR="0075670B" w:rsidRDefault="0075670B" w:rsidP="0075670B">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527642FE"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DF4EC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3905E" w14:textId="77777777" w:rsidR="0075670B" w:rsidRDefault="0075670B" w:rsidP="0075670B">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019652F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EF8DDD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439DC" w14:textId="77777777" w:rsidR="0075670B" w:rsidRDefault="0075670B" w:rsidP="0075670B">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1C0C726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48CDB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4D0B8" w14:textId="77777777" w:rsidR="0075670B" w:rsidRDefault="0075670B" w:rsidP="0075670B">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6157FE4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07C1F48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ED4FB" w14:textId="77777777" w:rsidR="0075670B" w:rsidRDefault="0075670B" w:rsidP="0075670B">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37CD774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6065AD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6E40D" w14:textId="77777777" w:rsidR="0075670B" w:rsidRDefault="0075670B" w:rsidP="0075670B">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7E57A89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03EB18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A304F" w14:textId="77777777" w:rsidR="0075670B" w:rsidRDefault="0075670B" w:rsidP="0075670B">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3AEC43F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4F8C2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FA183" w14:textId="77777777" w:rsidR="0075670B" w:rsidRDefault="0075670B" w:rsidP="0075670B">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7F3DE3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1A052E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90B82" w14:textId="77777777" w:rsidR="0075670B" w:rsidRDefault="0075670B" w:rsidP="0075670B">
      <w:pPr>
        <w:rPr>
          <w:rFonts w:ascii="Arial" w:hAnsi="Arial" w:cs="Arial"/>
          <w:b/>
          <w:sz w:val="24"/>
        </w:rPr>
      </w:pPr>
      <w:r>
        <w:rPr>
          <w:rFonts w:ascii="Arial" w:hAnsi="Arial" w:cs="Arial"/>
          <w:b/>
          <w:color w:val="0000FF"/>
          <w:sz w:val="24"/>
        </w:rPr>
        <w:lastRenderedPageBreak/>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105B5EC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C4FEF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4196" w14:textId="77777777" w:rsidR="0075670B" w:rsidRDefault="0075670B" w:rsidP="0075670B">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6F46F4E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102F155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2A483" w14:textId="77777777" w:rsidR="0075670B" w:rsidRDefault="0075670B" w:rsidP="0075670B">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727E23B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6C2DBDB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4B86E" w14:textId="77777777" w:rsidR="0075670B" w:rsidRDefault="0075670B" w:rsidP="0075670B">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48B4136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3F5A10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E4250" w14:textId="77777777" w:rsidR="0075670B" w:rsidRDefault="0075670B" w:rsidP="0075670B">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5883013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34D30C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6E8BA" w14:textId="77777777" w:rsidR="0075670B" w:rsidRDefault="0075670B" w:rsidP="0075670B">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159ADAE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70CC6D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99183" w14:textId="77777777" w:rsidR="0075670B" w:rsidRDefault="0075670B" w:rsidP="0075670B">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51A0428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0C2428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5310" w14:textId="77777777" w:rsidR="0075670B" w:rsidRDefault="0075670B" w:rsidP="0075670B">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7291663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lastRenderedPageBreak/>
        <w:br/>
      </w:r>
      <w:r>
        <w:rPr>
          <w:i/>
        </w:rPr>
        <w:tab/>
      </w:r>
      <w:r>
        <w:rPr>
          <w:i/>
        </w:rPr>
        <w:tab/>
      </w:r>
      <w:r>
        <w:rPr>
          <w:i/>
        </w:rPr>
        <w:tab/>
      </w:r>
      <w:r>
        <w:rPr>
          <w:i/>
        </w:rPr>
        <w:tab/>
      </w:r>
      <w:r>
        <w:rPr>
          <w:i/>
        </w:rPr>
        <w:tab/>
        <w:t>Source: OPPO</w:t>
      </w:r>
    </w:p>
    <w:p w14:paraId="4F0AA7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9F5A6" w14:textId="77777777" w:rsidR="0075670B" w:rsidRDefault="0075670B" w:rsidP="0075670B">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0711D3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F141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7102C" w14:textId="77777777" w:rsidR="0075670B" w:rsidRDefault="0075670B" w:rsidP="0075670B">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05B43DA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AD149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AD8AB" w14:textId="77777777" w:rsidR="0075670B" w:rsidRDefault="0075670B" w:rsidP="0075670B">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3256D17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47ADB42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5ABF9" w14:textId="77777777" w:rsidR="0075670B" w:rsidRDefault="0075670B" w:rsidP="0075670B">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1F03699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0F6A2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C3C29" w14:textId="77777777" w:rsidR="0075670B" w:rsidRDefault="0075670B" w:rsidP="0075670B">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662CE54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363F243" w14:textId="77777777" w:rsidR="0075670B" w:rsidRDefault="0075670B" w:rsidP="0075670B">
      <w:pPr>
        <w:rPr>
          <w:rFonts w:ascii="Arial" w:hAnsi="Arial" w:cs="Arial"/>
          <w:b/>
        </w:rPr>
      </w:pPr>
      <w:r>
        <w:rPr>
          <w:rFonts w:ascii="Arial" w:hAnsi="Arial" w:cs="Arial"/>
          <w:b/>
        </w:rPr>
        <w:t xml:space="preserve">Abstract: </w:t>
      </w:r>
    </w:p>
    <w:p w14:paraId="0C51D3A7" w14:textId="77777777" w:rsidR="0075670B" w:rsidRDefault="0075670B" w:rsidP="0075670B">
      <w:r>
        <w:t>We show our current views on the margins for FR2 Inter-frequency Relative SS-RSRP accuracy test case.</w:t>
      </w:r>
    </w:p>
    <w:p w14:paraId="3A3162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D9703" w14:textId="77777777" w:rsidR="0075670B" w:rsidRDefault="0075670B" w:rsidP="0075670B">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0587114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9AF8E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EB1C3" w14:textId="77777777" w:rsidR="0075670B" w:rsidRDefault="0075670B" w:rsidP="0075670B">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3626560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7BE989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FC698" w14:textId="77777777" w:rsidR="0075670B" w:rsidRDefault="0075670B" w:rsidP="0075670B">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3AA29FD8"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DAE7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29A28" w14:textId="77777777" w:rsidR="0075670B" w:rsidRDefault="0075670B" w:rsidP="0075670B">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7B40EC4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B695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5F502" w14:textId="77777777" w:rsidR="0075670B" w:rsidRDefault="0075670B" w:rsidP="0075670B">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72E5332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E943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D8797" w14:textId="77777777" w:rsidR="0075670B" w:rsidRDefault="0075670B" w:rsidP="0075670B">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5FD78C8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B3663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693AF" w14:textId="77777777" w:rsidR="0075670B" w:rsidRDefault="0075670B" w:rsidP="0075670B">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4BAC6A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07FA19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3B48" w14:textId="77777777" w:rsidR="0075670B" w:rsidRDefault="0075670B" w:rsidP="0075670B">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325A04A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728B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BB8F9" w14:textId="77777777" w:rsidR="0075670B" w:rsidRDefault="0075670B" w:rsidP="0075670B">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5703FBD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EE1BA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8E3F3" w14:textId="77777777" w:rsidR="0075670B" w:rsidRDefault="0075670B" w:rsidP="0075670B">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040DB5A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CFE69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F6B68" w14:textId="77777777" w:rsidR="0075670B" w:rsidRDefault="0075670B" w:rsidP="0075670B">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55987462"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B5BA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7239B" w14:textId="77777777" w:rsidR="0075670B" w:rsidRDefault="0075670B" w:rsidP="0075670B">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3EDDE2E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156797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F3B0D" w14:textId="77777777" w:rsidR="0075670B" w:rsidRDefault="0075670B" w:rsidP="0075670B">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2509339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D0E22B1" w14:textId="77777777" w:rsidR="0075670B" w:rsidRDefault="0075670B" w:rsidP="0075670B">
      <w:pPr>
        <w:rPr>
          <w:rFonts w:ascii="Arial" w:hAnsi="Arial" w:cs="Arial"/>
          <w:b/>
        </w:rPr>
      </w:pPr>
      <w:r>
        <w:rPr>
          <w:rFonts w:ascii="Arial" w:hAnsi="Arial" w:cs="Arial"/>
          <w:b/>
        </w:rPr>
        <w:t xml:space="preserve">Abstract: </w:t>
      </w:r>
    </w:p>
    <w:p w14:paraId="5255C886" w14:textId="77777777" w:rsidR="0075670B" w:rsidRDefault="0075670B" w:rsidP="0075670B">
      <w:r>
        <w:t>This draft CR removes the [] from NR-U RRM beam management test cases.</w:t>
      </w:r>
    </w:p>
    <w:p w14:paraId="3FFAAF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E9205" w14:textId="77777777" w:rsidR="0075670B" w:rsidRDefault="0075670B" w:rsidP="0075670B">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6E748F1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8A39924" w14:textId="77777777" w:rsidR="0075670B" w:rsidRDefault="0075670B" w:rsidP="0075670B">
      <w:pPr>
        <w:rPr>
          <w:rFonts w:ascii="Arial" w:hAnsi="Arial" w:cs="Arial"/>
          <w:b/>
        </w:rPr>
      </w:pPr>
      <w:r>
        <w:rPr>
          <w:rFonts w:ascii="Arial" w:hAnsi="Arial" w:cs="Arial"/>
          <w:b/>
        </w:rPr>
        <w:t xml:space="preserve">Abstract: </w:t>
      </w:r>
    </w:p>
    <w:p w14:paraId="0736BDBE" w14:textId="77777777" w:rsidR="0075670B" w:rsidRDefault="0075670B" w:rsidP="0075670B">
      <w:r>
        <w:t>This draft CR removes the [] from NR-U RRM beam management test cases.</w:t>
      </w:r>
    </w:p>
    <w:p w14:paraId="5A19D65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FFFC0" w14:textId="77777777" w:rsidR="0075670B" w:rsidRDefault="0075670B" w:rsidP="0075670B">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2E433B2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441D954" w14:textId="77777777" w:rsidR="0075670B" w:rsidRDefault="0075670B" w:rsidP="0075670B">
      <w:pPr>
        <w:rPr>
          <w:rFonts w:ascii="Arial" w:hAnsi="Arial" w:cs="Arial"/>
          <w:b/>
        </w:rPr>
      </w:pPr>
      <w:r>
        <w:rPr>
          <w:rFonts w:ascii="Arial" w:hAnsi="Arial" w:cs="Arial"/>
          <w:b/>
        </w:rPr>
        <w:t xml:space="preserve">Abstract: </w:t>
      </w:r>
    </w:p>
    <w:p w14:paraId="4D3B5D42" w14:textId="77777777" w:rsidR="0075670B" w:rsidRDefault="0075670B" w:rsidP="0075670B">
      <w:r>
        <w:t>This draft CR corrects E-UTRAN PRACH configuration index configuration parameters for inter-RAT test.</w:t>
      </w:r>
    </w:p>
    <w:p w14:paraId="79757C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52372" w14:textId="77777777" w:rsidR="0075670B" w:rsidRDefault="0075670B" w:rsidP="0075670B">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309D9F1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29EBE9B4" w14:textId="77777777" w:rsidR="0075670B" w:rsidRDefault="0075670B" w:rsidP="0075670B">
      <w:pPr>
        <w:rPr>
          <w:rFonts w:ascii="Arial" w:hAnsi="Arial" w:cs="Arial"/>
          <w:b/>
        </w:rPr>
      </w:pPr>
      <w:r>
        <w:rPr>
          <w:rFonts w:ascii="Arial" w:hAnsi="Arial" w:cs="Arial"/>
          <w:b/>
        </w:rPr>
        <w:t xml:space="preserve">Abstract: </w:t>
      </w:r>
    </w:p>
    <w:p w14:paraId="5A715D67" w14:textId="77777777" w:rsidR="0075670B" w:rsidRDefault="0075670B" w:rsidP="0075670B">
      <w:r>
        <w:t>This draft CR corrects E-UTRAN PRACH configuration index configuration parameters for inter-RAT test.</w:t>
      </w:r>
    </w:p>
    <w:p w14:paraId="4A192F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C6D57" w14:textId="77777777" w:rsidR="0075670B" w:rsidRDefault="0075670B" w:rsidP="0075670B">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003B842B"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4A05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071F" w14:textId="77777777" w:rsidR="0075670B" w:rsidRDefault="0075670B" w:rsidP="0075670B">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0E3A0D1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414CA0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64702" w14:textId="77777777" w:rsidR="0075670B" w:rsidRDefault="0075670B" w:rsidP="0075670B">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7C2EC58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95BE5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C0D29" w14:textId="77777777" w:rsidR="0075670B" w:rsidRDefault="0075670B" w:rsidP="0075670B">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4311C3F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B9703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D07AA" w14:textId="77777777" w:rsidR="0075670B" w:rsidRDefault="0075670B" w:rsidP="0075670B">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569BC35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30A114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B7CE" w14:textId="77777777" w:rsidR="0075670B" w:rsidRDefault="0075670B" w:rsidP="0075670B">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40B912C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7125E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842B5" w14:textId="77777777" w:rsidR="0075670B" w:rsidRDefault="0075670B" w:rsidP="0075670B">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55E3DCF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1A0C6F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D1C3D" w14:textId="77777777" w:rsidR="0075670B" w:rsidRDefault="0075670B" w:rsidP="0075670B">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1C31205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lastRenderedPageBreak/>
        <w:br/>
      </w:r>
      <w:r>
        <w:rPr>
          <w:i/>
        </w:rPr>
        <w:tab/>
      </w:r>
      <w:r>
        <w:rPr>
          <w:i/>
        </w:rPr>
        <w:tab/>
      </w:r>
      <w:r>
        <w:rPr>
          <w:i/>
        </w:rPr>
        <w:tab/>
      </w:r>
      <w:r>
        <w:rPr>
          <w:i/>
        </w:rPr>
        <w:tab/>
      </w:r>
      <w:r>
        <w:rPr>
          <w:i/>
        </w:rPr>
        <w:tab/>
        <w:t>Source: Rohde &amp; Schwarz</w:t>
      </w:r>
    </w:p>
    <w:p w14:paraId="23B244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52AFB" w14:textId="77777777" w:rsidR="0075670B" w:rsidRDefault="0075670B" w:rsidP="0075670B">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407EA3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551121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02013" w14:textId="77777777" w:rsidR="0075670B" w:rsidRDefault="0075670B" w:rsidP="0075670B">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2B4B4E5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03087C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66280" w14:textId="77777777" w:rsidR="0075670B" w:rsidRDefault="0075670B" w:rsidP="0075670B">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5F4DCD5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46CBC20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023B9" w14:textId="77777777" w:rsidR="0075670B" w:rsidRDefault="0075670B" w:rsidP="0075670B">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5EC7301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1A8DEC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6E20" w14:textId="77777777" w:rsidR="0075670B" w:rsidRDefault="0075670B" w:rsidP="0075670B">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04AAA7A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21EF80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DE47B" w14:textId="77777777" w:rsidR="0075670B" w:rsidRDefault="0075670B" w:rsidP="0075670B">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07A34DF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1EF33D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ABFCA" w14:textId="77777777" w:rsidR="0075670B" w:rsidRDefault="0075670B" w:rsidP="0075670B">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241CA9F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7AB011E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BFA8D" w14:textId="77777777" w:rsidR="0075670B" w:rsidRDefault="0075670B" w:rsidP="0075670B">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13B7C413"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0BE9C0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7BB8F" w14:textId="77777777" w:rsidR="0075670B" w:rsidRDefault="0075670B" w:rsidP="0075670B">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0963249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3B7F347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D300C" w14:textId="77777777" w:rsidR="0075670B" w:rsidRDefault="0075670B" w:rsidP="0075670B">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06F8FC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F2E0F3" w14:textId="77777777" w:rsidR="0075670B" w:rsidRDefault="0075670B" w:rsidP="0075670B">
      <w:pPr>
        <w:rPr>
          <w:rFonts w:ascii="Arial" w:hAnsi="Arial" w:cs="Arial"/>
          <w:b/>
        </w:rPr>
      </w:pPr>
      <w:r>
        <w:rPr>
          <w:rFonts w:ascii="Arial" w:hAnsi="Arial" w:cs="Arial"/>
          <w:b/>
        </w:rPr>
        <w:t xml:space="preserve">Abstract: </w:t>
      </w:r>
    </w:p>
    <w:p w14:paraId="38AC83C0" w14:textId="77777777" w:rsidR="0075670B" w:rsidRDefault="0075670B" w:rsidP="0075670B">
      <w:r>
        <w:t>On open issues related to accuracy requirements for UE positioning measurements (PRS-RSRP, RSTD and UE Rx-Tx time difference)</w:t>
      </w:r>
    </w:p>
    <w:p w14:paraId="4D471C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ADDAA" w14:textId="77777777" w:rsidR="0075670B" w:rsidRDefault="0075670B" w:rsidP="0075670B">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6DB6889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EA2EDCA" w14:textId="77777777" w:rsidR="0075670B" w:rsidRDefault="0075670B" w:rsidP="0075670B">
      <w:pPr>
        <w:rPr>
          <w:rFonts w:ascii="Arial" w:hAnsi="Arial" w:cs="Arial"/>
          <w:b/>
        </w:rPr>
      </w:pPr>
      <w:r>
        <w:rPr>
          <w:rFonts w:ascii="Arial" w:hAnsi="Arial" w:cs="Arial"/>
          <w:b/>
        </w:rPr>
        <w:t xml:space="preserve">Abstract: </w:t>
      </w:r>
    </w:p>
    <w:p w14:paraId="1B890546" w14:textId="77777777" w:rsidR="0075670B" w:rsidRDefault="0075670B" w:rsidP="0075670B">
      <w:r>
        <w:t>Correction and update to UE Rx-Tx time difference accuracy requirements.</w:t>
      </w:r>
    </w:p>
    <w:p w14:paraId="729C0C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180FA" w14:textId="77777777" w:rsidR="0075670B" w:rsidRDefault="0075670B" w:rsidP="0075670B">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540DD2E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160F130" w14:textId="77777777" w:rsidR="0075670B" w:rsidRDefault="0075670B" w:rsidP="0075670B">
      <w:pPr>
        <w:rPr>
          <w:rFonts w:ascii="Arial" w:hAnsi="Arial" w:cs="Arial"/>
          <w:b/>
        </w:rPr>
      </w:pPr>
      <w:r>
        <w:rPr>
          <w:rFonts w:ascii="Arial" w:hAnsi="Arial" w:cs="Arial"/>
          <w:b/>
        </w:rPr>
        <w:t xml:space="preserve">Abstract: </w:t>
      </w:r>
    </w:p>
    <w:p w14:paraId="6F118F48" w14:textId="77777777" w:rsidR="0075670B" w:rsidRDefault="0075670B" w:rsidP="0075670B">
      <w:r>
        <w:t>Correction and update to UE Rx-Tx time difference accuracy requirements.</w:t>
      </w:r>
    </w:p>
    <w:p w14:paraId="0FB2BC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8E4E4" w14:textId="77777777" w:rsidR="0075670B" w:rsidRDefault="0075670B" w:rsidP="0075670B">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0B41D46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77E1129" w14:textId="77777777" w:rsidR="0075670B" w:rsidRDefault="0075670B" w:rsidP="0075670B">
      <w:pPr>
        <w:rPr>
          <w:rFonts w:ascii="Arial" w:hAnsi="Arial" w:cs="Arial"/>
          <w:b/>
        </w:rPr>
      </w:pPr>
      <w:r>
        <w:rPr>
          <w:rFonts w:ascii="Arial" w:hAnsi="Arial" w:cs="Arial"/>
          <w:b/>
        </w:rPr>
        <w:t xml:space="preserve">Abstract: </w:t>
      </w:r>
    </w:p>
    <w:p w14:paraId="3A65565E" w14:textId="77777777" w:rsidR="0075670B" w:rsidRDefault="0075670B" w:rsidP="0075670B">
      <w:r>
        <w:t>Correction and update Es/Iot for PRS-RSRP and UE Rx-Tx measurements in annex B</w:t>
      </w:r>
    </w:p>
    <w:p w14:paraId="5CAF336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0B45" w14:textId="77777777" w:rsidR="0075670B" w:rsidRDefault="0075670B" w:rsidP="0075670B">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34E439A6"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2845824" w14:textId="77777777" w:rsidR="0075670B" w:rsidRDefault="0075670B" w:rsidP="0075670B">
      <w:pPr>
        <w:rPr>
          <w:rFonts w:ascii="Arial" w:hAnsi="Arial" w:cs="Arial"/>
          <w:b/>
        </w:rPr>
      </w:pPr>
      <w:r>
        <w:rPr>
          <w:rFonts w:ascii="Arial" w:hAnsi="Arial" w:cs="Arial"/>
          <w:b/>
        </w:rPr>
        <w:t xml:space="preserve">Abstract: </w:t>
      </w:r>
    </w:p>
    <w:p w14:paraId="1A3637D2" w14:textId="77777777" w:rsidR="0075670B" w:rsidRDefault="0075670B" w:rsidP="0075670B">
      <w:r>
        <w:t>Correction and update Es/Iot for PRS-RSRP and UE Rx-Tx measurements in annex B</w:t>
      </w:r>
    </w:p>
    <w:p w14:paraId="2D08257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32113" w14:textId="77777777" w:rsidR="0075670B" w:rsidRDefault="0075670B" w:rsidP="0075670B">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2368A8A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119C9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68371" w14:textId="77777777" w:rsidR="0075670B" w:rsidRDefault="0075670B" w:rsidP="0075670B">
      <w:pPr>
        <w:pStyle w:val="4"/>
      </w:pPr>
      <w:bookmarkStart w:id="22" w:name="_Toc101854266"/>
      <w:r>
        <w:t>4.1.6</w:t>
      </w:r>
      <w:r>
        <w:tab/>
        <w:t>Demodulation and CSI requirements (38.101-4/38.104)</w:t>
      </w:r>
      <w:bookmarkEnd w:id="22"/>
    </w:p>
    <w:p w14:paraId="58CD570C" w14:textId="77777777" w:rsidR="0075670B" w:rsidRDefault="0075670B" w:rsidP="0075670B">
      <w:pPr>
        <w:pStyle w:val="5"/>
      </w:pPr>
      <w:bookmarkStart w:id="23" w:name="_Toc101854267"/>
      <w:r>
        <w:t>4.1.6.1</w:t>
      </w:r>
      <w:r>
        <w:tab/>
        <w:t>UE demodulation requirements</w:t>
      </w:r>
      <w:bookmarkEnd w:id="23"/>
    </w:p>
    <w:p w14:paraId="58915A39" w14:textId="77777777" w:rsidR="0075670B" w:rsidRDefault="0075670B" w:rsidP="0075670B">
      <w:pPr>
        <w:pStyle w:val="5"/>
      </w:pPr>
      <w:bookmarkStart w:id="24" w:name="_Toc101854268"/>
      <w:r>
        <w:t>4.1.6.2</w:t>
      </w:r>
      <w:r>
        <w:tab/>
        <w:t>CSI requirements</w:t>
      </w:r>
      <w:bookmarkEnd w:id="24"/>
    </w:p>
    <w:p w14:paraId="5B3F2801" w14:textId="77777777" w:rsidR="0075670B" w:rsidRDefault="0075670B" w:rsidP="0075670B">
      <w:pPr>
        <w:pStyle w:val="5"/>
      </w:pPr>
      <w:bookmarkStart w:id="25" w:name="_Toc101854269"/>
      <w:r>
        <w:t>4.1.6.3</w:t>
      </w:r>
      <w:r>
        <w:tab/>
        <w:t>BS demodulation requirements</w:t>
      </w:r>
      <w:bookmarkEnd w:id="25"/>
    </w:p>
    <w:p w14:paraId="20EE8C67" w14:textId="77777777" w:rsidR="0075670B" w:rsidRDefault="0075670B" w:rsidP="0075670B">
      <w:pPr>
        <w:pStyle w:val="4"/>
      </w:pPr>
      <w:bookmarkStart w:id="26" w:name="_Toc101854270"/>
      <w:r>
        <w:t>4.1.7</w:t>
      </w:r>
      <w:r>
        <w:tab/>
        <w:t>NR MIMO OTA test methods (38.827)</w:t>
      </w:r>
      <w:bookmarkEnd w:id="26"/>
    </w:p>
    <w:p w14:paraId="7A8CFD51" w14:textId="77777777" w:rsidR="0075670B" w:rsidRDefault="0075670B" w:rsidP="0075670B">
      <w:pPr>
        <w:pStyle w:val="2"/>
      </w:pPr>
      <w:bookmarkStart w:id="27" w:name="_Toc101854271"/>
      <w:r>
        <w:t>5</w:t>
      </w:r>
      <w:r>
        <w:tab/>
        <w:t>Rel-17 maintenance for LTE and NR</w:t>
      </w:r>
      <w:bookmarkEnd w:id="27"/>
    </w:p>
    <w:p w14:paraId="0DDF0B95" w14:textId="77777777" w:rsidR="0075670B" w:rsidRDefault="0075670B" w:rsidP="0075670B">
      <w:pPr>
        <w:pStyle w:val="3"/>
      </w:pPr>
      <w:bookmarkStart w:id="28" w:name="_Toc101854272"/>
      <w:r>
        <w:t>5.1</w:t>
      </w:r>
      <w:r>
        <w:tab/>
        <w:t>Rel-17 spectrum related WIs</w:t>
      </w:r>
      <w:bookmarkEnd w:id="28"/>
    </w:p>
    <w:p w14:paraId="40CC100C" w14:textId="77777777" w:rsidR="0075670B" w:rsidRDefault="0075670B" w:rsidP="0075670B">
      <w:pPr>
        <w:pStyle w:val="4"/>
      </w:pPr>
      <w:bookmarkStart w:id="29" w:name="_Toc101854273"/>
      <w:r>
        <w:t>5.1.1</w:t>
      </w:r>
      <w:r>
        <w:tab/>
        <w:t>Introduction of lower 6GHz NR unlicensed operation for Europe</w:t>
      </w:r>
      <w:bookmarkEnd w:id="29"/>
    </w:p>
    <w:p w14:paraId="6F9069AF" w14:textId="77777777" w:rsidR="0075670B" w:rsidRDefault="0075670B" w:rsidP="0075670B">
      <w:pPr>
        <w:pStyle w:val="5"/>
      </w:pPr>
      <w:bookmarkStart w:id="30" w:name="_Toc101854274"/>
      <w:r>
        <w:t>5.1.1.1</w:t>
      </w:r>
      <w:r>
        <w:tab/>
        <w:t>UE RF requirements</w:t>
      </w:r>
      <w:bookmarkEnd w:id="30"/>
    </w:p>
    <w:p w14:paraId="123349CD" w14:textId="77777777" w:rsidR="0075670B" w:rsidRDefault="0075670B" w:rsidP="0075670B">
      <w:pPr>
        <w:pStyle w:val="5"/>
      </w:pPr>
      <w:bookmarkStart w:id="31" w:name="_Toc101854275"/>
      <w:r>
        <w:t>5.1.1.2</w:t>
      </w:r>
      <w:r>
        <w:tab/>
        <w:t>BS RF requirements</w:t>
      </w:r>
      <w:bookmarkEnd w:id="31"/>
    </w:p>
    <w:p w14:paraId="54A2EE40" w14:textId="77777777" w:rsidR="0075670B" w:rsidRDefault="0075670B" w:rsidP="0075670B">
      <w:pPr>
        <w:pStyle w:val="4"/>
      </w:pPr>
      <w:bookmarkStart w:id="32" w:name="_Toc101854276"/>
      <w:r>
        <w:t>5.1.2</w:t>
      </w:r>
      <w:r>
        <w:tab/>
        <w:t>Introduction of operation in full unlicensed band 5925-7125MHz for NR</w:t>
      </w:r>
      <w:bookmarkEnd w:id="32"/>
    </w:p>
    <w:p w14:paraId="099AF09C"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180D3E9B" w14:textId="77777777" w:rsidR="0075670B" w:rsidRDefault="0075670B" w:rsidP="0075670B">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4F27810C"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98E80CD"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AF01157" w14:textId="77777777" w:rsidR="0075670B" w:rsidRDefault="0075670B" w:rsidP="0075670B">
      <w:r>
        <w:t>This contribution provides the summary of email discussion and recommended summary.</w:t>
      </w:r>
    </w:p>
    <w:p w14:paraId="56D5FA6A"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F49D1B"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83C0486" w14:textId="77777777" w:rsidR="0075670B" w:rsidRDefault="0075670B" w:rsidP="0075670B"/>
    <w:p w14:paraId="61868236"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03E434A" w14:textId="77777777" w:rsidR="0075670B" w:rsidRDefault="0075670B" w:rsidP="0075670B"/>
    <w:p w14:paraId="6FA8100C" w14:textId="77777777" w:rsidR="0075670B" w:rsidRDefault="0075670B" w:rsidP="0075670B">
      <w:pPr>
        <w:pStyle w:val="5"/>
      </w:pPr>
      <w:bookmarkStart w:id="33" w:name="_Toc101854277"/>
      <w:r>
        <w:lastRenderedPageBreak/>
        <w:t>5.1.2.1</w:t>
      </w:r>
      <w:r>
        <w:tab/>
        <w:t>UE RF requirements</w:t>
      </w:r>
      <w:bookmarkEnd w:id="33"/>
    </w:p>
    <w:p w14:paraId="1D7C95F9" w14:textId="77777777" w:rsidR="0075670B" w:rsidRDefault="0075670B" w:rsidP="0075670B">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4F922BD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35A82A99" w14:textId="77777777" w:rsidR="0075670B" w:rsidRDefault="0075670B" w:rsidP="0075670B">
      <w:pPr>
        <w:rPr>
          <w:rFonts w:ascii="Arial" w:hAnsi="Arial" w:cs="Arial"/>
          <w:b/>
        </w:rPr>
      </w:pPr>
      <w:r>
        <w:rPr>
          <w:rFonts w:ascii="Arial" w:hAnsi="Arial" w:cs="Arial"/>
          <w:b/>
        </w:rPr>
        <w:t xml:space="preserve">Abstract: </w:t>
      </w:r>
    </w:p>
    <w:p w14:paraId="0F770D78" w14:textId="77777777" w:rsidR="0075670B" w:rsidRDefault="0075670B" w:rsidP="0075670B">
      <w:r>
        <w:t>It is CR to introduce NR-U A-MPR for PC5 VLP in South Korea.</w:t>
      </w:r>
    </w:p>
    <w:p w14:paraId="654C7EEC" w14:textId="77777777" w:rsidR="0075670B" w:rsidRDefault="0075670B" w:rsidP="0075670B"/>
    <w:p w14:paraId="42AE04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B5A9" w14:textId="77777777" w:rsidR="0075670B" w:rsidRDefault="0075670B" w:rsidP="0075670B">
      <w:pPr>
        <w:pStyle w:val="5"/>
      </w:pPr>
      <w:bookmarkStart w:id="34" w:name="_Toc101854278"/>
      <w:r>
        <w:t>5.1.2.2</w:t>
      </w:r>
      <w:r>
        <w:tab/>
        <w:t>BS RF requirements</w:t>
      </w:r>
      <w:bookmarkEnd w:id="34"/>
    </w:p>
    <w:p w14:paraId="0EBAE1CC" w14:textId="77777777" w:rsidR="0075670B" w:rsidRDefault="0075670B" w:rsidP="0075670B">
      <w:pPr>
        <w:pStyle w:val="4"/>
      </w:pPr>
      <w:bookmarkStart w:id="35" w:name="_Toc101854279"/>
      <w:r>
        <w:t>5.1.3</w:t>
      </w:r>
      <w:r>
        <w:tab/>
        <w:t>Introduction of 1900 MHz spectrum to 5G NR applicable for Rail Mobile Radio</w:t>
      </w:r>
      <w:bookmarkEnd w:id="35"/>
    </w:p>
    <w:p w14:paraId="32751AF0" w14:textId="77777777" w:rsidR="0075670B" w:rsidRDefault="0075670B" w:rsidP="0075670B">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51973C22"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1EAC1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F4A6F" w14:textId="77777777" w:rsidR="0075670B" w:rsidRDefault="0075670B" w:rsidP="0075670B">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7DD7301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435C7277" w14:textId="77777777" w:rsidR="0075670B" w:rsidRDefault="0075670B" w:rsidP="0075670B">
      <w:pPr>
        <w:rPr>
          <w:rFonts w:ascii="Arial" w:hAnsi="Arial" w:cs="Arial"/>
          <w:b/>
        </w:rPr>
      </w:pPr>
      <w:r>
        <w:rPr>
          <w:rFonts w:ascii="Arial" w:hAnsi="Arial" w:cs="Arial"/>
          <w:b/>
        </w:rPr>
        <w:t xml:space="preserve">Abstract: </w:t>
      </w:r>
    </w:p>
    <w:p w14:paraId="4CA01B2B" w14:textId="77777777" w:rsidR="0075670B" w:rsidRDefault="0075670B" w:rsidP="0075670B">
      <w:r>
        <w:t>This contribution is a TP to TR 38.852 clarifying BS output power level for 5MHz channel BW</w:t>
      </w:r>
    </w:p>
    <w:p w14:paraId="353F159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C1AF2" w14:textId="77777777" w:rsidR="0075670B" w:rsidRDefault="0075670B" w:rsidP="0075670B">
      <w:pPr>
        <w:pStyle w:val="4"/>
      </w:pPr>
      <w:bookmarkStart w:id="36" w:name="_Toc101854280"/>
      <w:r>
        <w:t>5.1.4</w:t>
      </w:r>
      <w:r>
        <w:tab/>
        <w:t>DC of x bands (x=2,3,4) LTE inter-band CA (xDL/1UL) and 1 NR FR1 band (1DL/1UL) and 1 NR FR2 band (1DL/1UL)</w:t>
      </w:r>
      <w:bookmarkEnd w:id="36"/>
    </w:p>
    <w:p w14:paraId="47128EA1" w14:textId="77777777" w:rsidR="0075670B" w:rsidRDefault="0075670B" w:rsidP="0075670B">
      <w:pPr>
        <w:pStyle w:val="4"/>
      </w:pPr>
      <w:bookmarkStart w:id="37" w:name="_Toc101854281"/>
      <w:r>
        <w:t>5.1.5</w:t>
      </w:r>
      <w:r>
        <w:tab/>
        <w:t>DC of 5 bands LTE inter-band CA (5DL/1L) and 1 NR band (1DL/1UL)</w:t>
      </w:r>
      <w:bookmarkEnd w:id="37"/>
    </w:p>
    <w:p w14:paraId="2DF692BA" w14:textId="77777777" w:rsidR="0075670B" w:rsidRDefault="0075670B" w:rsidP="0075670B">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6767B40C"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0731F55" w14:textId="77777777" w:rsidR="0075670B" w:rsidRDefault="0075670B" w:rsidP="0075670B">
      <w:pPr>
        <w:rPr>
          <w:rFonts w:ascii="Arial" w:hAnsi="Arial" w:cs="Arial"/>
          <w:b/>
        </w:rPr>
      </w:pPr>
      <w:r>
        <w:rPr>
          <w:rFonts w:ascii="Arial" w:hAnsi="Arial" w:cs="Arial"/>
          <w:b/>
        </w:rPr>
        <w:t xml:space="preserve">Abstract: </w:t>
      </w:r>
    </w:p>
    <w:p w14:paraId="2B85B3BB" w14:textId="77777777" w:rsidR="0075670B" w:rsidRDefault="0075670B" w:rsidP="0075670B">
      <w:r>
        <w:t>No extention on this Rel-17 WI in RAN#95 since no remaining open combs. However, there is new request received for Rel-18 belong to this WI before May meeting. Hence we make a summary on the request to be captured in Rel-18 new basket WID. Since this WI a</w:t>
      </w:r>
    </w:p>
    <w:p w14:paraId="434CDB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7D9FC6" w14:textId="77777777" w:rsidR="0075670B" w:rsidRDefault="0075670B" w:rsidP="0075670B">
      <w:pPr>
        <w:pStyle w:val="4"/>
      </w:pPr>
      <w:bookmarkStart w:id="38" w:name="_Toc101854282"/>
      <w:r>
        <w:lastRenderedPageBreak/>
        <w:t>5.1.6</w:t>
      </w:r>
      <w:r>
        <w:tab/>
        <w:t>Downlink interruption for band combinations to conduct dynamic Tx Switching</w:t>
      </w:r>
      <w:bookmarkEnd w:id="38"/>
    </w:p>
    <w:p w14:paraId="4C676564" w14:textId="77777777" w:rsidR="0075670B" w:rsidRDefault="0075670B" w:rsidP="0075670B">
      <w:pPr>
        <w:pStyle w:val="4"/>
      </w:pPr>
      <w:bookmarkStart w:id="39" w:name="_Toc101854283"/>
      <w:r>
        <w:t>5.1.7</w:t>
      </w:r>
      <w:r>
        <w:tab/>
        <w:t>Addition of MSD (Maximum Sensitivity Degradation) for inter-band EN-DC combinations due to added channel bandwidths</w:t>
      </w:r>
      <w:bookmarkEnd w:id="39"/>
    </w:p>
    <w:p w14:paraId="35A98DE9" w14:textId="77777777" w:rsidR="0075670B" w:rsidRDefault="0075670B" w:rsidP="0075670B">
      <w:pPr>
        <w:pStyle w:val="4"/>
      </w:pPr>
      <w:bookmarkStart w:id="40" w:name="_Toc101854284"/>
      <w:r>
        <w:t>5.1.8</w:t>
      </w:r>
      <w:r>
        <w:tab/>
        <w:t>High power UE (power class 2) for NR FDD band</w:t>
      </w:r>
      <w:bookmarkEnd w:id="40"/>
    </w:p>
    <w:p w14:paraId="44B602A7"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1590A6CC" w14:textId="77777777" w:rsidR="0075670B" w:rsidRDefault="0075670B" w:rsidP="0075670B">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695BA9B0"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C89AD02"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8BF3165" w14:textId="77777777" w:rsidR="0075670B" w:rsidRDefault="0075670B" w:rsidP="0075670B">
      <w:r>
        <w:t>This contribution provides the summary of email discussion and recommended summary.</w:t>
      </w:r>
    </w:p>
    <w:p w14:paraId="69D6B958"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91540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B50D845" w14:textId="77777777" w:rsidR="0075670B" w:rsidRDefault="0075670B" w:rsidP="0075670B"/>
    <w:p w14:paraId="6785BF88"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111B6FA" w14:textId="77777777" w:rsidR="0075670B" w:rsidRDefault="0075670B" w:rsidP="0075670B"/>
    <w:p w14:paraId="6FA53DE1" w14:textId="77777777" w:rsidR="0075670B" w:rsidRDefault="0075670B" w:rsidP="0075670B">
      <w:pPr>
        <w:pStyle w:val="5"/>
      </w:pPr>
      <w:bookmarkStart w:id="41" w:name="_Toc101854285"/>
      <w:r>
        <w:t>5.1.8.1</w:t>
      </w:r>
      <w:r>
        <w:tab/>
        <w:t>UE RF requirements</w:t>
      </w:r>
      <w:bookmarkEnd w:id="41"/>
    </w:p>
    <w:p w14:paraId="3143CF42" w14:textId="77777777" w:rsidR="0075670B" w:rsidRDefault="0075670B" w:rsidP="0075670B">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1172EDD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011A58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C6258" w14:textId="77777777" w:rsidR="0075670B" w:rsidRDefault="0075670B" w:rsidP="0075670B">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3DE5AF9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2F8D65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C9A51" w14:textId="77777777" w:rsidR="0075670B" w:rsidRDefault="0075670B" w:rsidP="0075670B">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076909A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3A3A7D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B36C8" w14:textId="77777777" w:rsidR="0075670B" w:rsidRDefault="0075670B" w:rsidP="0075670B">
      <w:pPr>
        <w:pStyle w:val="4"/>
      </w:pPr>
      <w:bookmarkStart w:id="42" w:name="_Toc101854286"/>
      <w:r>
        <w:t>5.1.9</w:t>
      </w:r>
      <w:r>
        <w:tab/>
        <w:t>4Rx support for NR band n8</w:t>
      </w:r>
      <w:bookmarkEnd w:id="42"/>
    </w:p>
    <w:p w14:paraId="64214F4D" w14:textId="77777777" w:rsidR="0075670B" w:rsidRDefault="0075670B" w:rsidP="0075670B">
      <w:pPr>
        <w:pStyle w:val="4"/>
      </w:pPr>
      <w:bookmarkStart w:id="43" w:name="_Toc101854287"/>
      <w:r>
        <w:t>5.1.10</w:t>
      </w:r>
      <w:r>
        <w:tab/>
        <w:t>Upper 700MHz A Block new E-UTRA band in US</w:t>
      </w:r>
      <w:bookmarkEnd w:id="43"/>
    </w:p>
    <w:p w14:paraId="6CEC2319" w14:textId="77777777" w:rsidR="0075670B" w:rsidRDefault="0075670B" w:rsidP="0075670B">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3A0B660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6255DC67" w14:textId="77777777" w:rsidR="0075670B" w:rsidRDefault="0075670B" w:rsidP="0075670B">
      <w:pPr>
        <w:rPr>
          <w:rFonts w:ascii="Arial" w:hAnsi="Arial" w:cs="Arial"/>
          <w:b/>
        </w:rPr>
      </w:pPr>
      <w:r>
        <w:rPr>
          <w:rFonts w:ascii="Arial" w:hAnsi="Arial" w:cs="Arial"/>
          <w:b/>
        </w:rPr>
        <w:lastRenderedPageBreak/>
        <w:t xml:space="preserve">Abstract: </w:t>
      </w:r>
    </w:p>
    <w:p w14:paraId="12F54EA9" w14:textId="77777777" w:rsidR="0075670B" w:rsidRDefault="0075670B" w:rsidP="0075670B">
      <w:r>
        <w:t>To add protection for band 103 from newly introduced CA combinations, i.e., CA_n41-n70 and CA_n46-n48</w:t>
      </w:r>
    </w:p>
    <w:p w14:paraId="67D76A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950A1" w14:textId="77777777" w:rsidR="0075670B" w:rsidRDefault="0075670B" w:rsidP="0075670B">
      <w:pPr>
        <w:pStyle w:val="3"/>
      </w:pPr>
      <w:bookmarkStart w:id="44" w:name="_Toc101854288"/>
      <w:r>
        <w:t>5.2</w:t>
      </w:r>
      <w:r>
        <w:tab/>
        <w:t>Rel-17 non-spectrum related WIs</w:t>
      </w:r>
      <w:bookmarkEnd w:id="44"/>
    </w:p>
    <w:p w14:paraId="22070AA1" w14:textId="77777777" w:rsidR="0075670B" w:rsidRDefault="0075670B" w:rsidP="0075670B">
      <w:pPr>
        <w:pStyle w:val="4"/>
      </w:pPr>
      <w:bookmarkStart w:id="45" w:name="_Toc101854289"/>
      <w:r>
        <w:t>5.2.1</w:t>
      </w:r>
      <w:r>
        <w:tab/>
        <w:t>UE RF requirements for Transparent Tx Diversity (TxD) for NR</w:t>
      </w:r>
      <w:bookmarkEnd w:id="45"/>
    </w:p>
    <w:p w14:paraId="032F89AD"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51C15464" w14:textId="77777777" w:rsidR="0075670B" w:rsidRDefault="0075670B" w:rsidP="0075670B">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00CF500F"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C3EFDC2"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0799B8B3" w14:textId="77777777" w:rsidR="0075670B" w:rsidRDefault="0075670B" w:rsidP="0075670B">
      <w:r>
        <w:t>This contribution provides the summary of email discussion and recommended summary.</w:t>
      </w:r>
    </w:p>
    <w:p w14:paraId="2F4F5301"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301064"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BF17EF0" w14:textId="77777777" w:rsidR="0075670B" w:rsidRDefault="0075670B" w:rsidP="0075670B"/>
    <w:p w14:paraId="7A9FC4FE"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5E5539FC" w14:textId="77777777" w:rsidR="0075670B" w:rsidRDefault="0075670B" w:rsidP="0075670B"/>
    <w:p w14:paraId="069E602D" w14:textId="77777777" w:rsidR="0075670B" w:rsidRDefault="0075670B" w:rsidP="0075670B">
      <w:pPr>
        <w:pStyle w:val="5"/>
      </w:pPr>
      <w:bookmarkStart w:id="46" w:name="_Toc101854290"/>
      <w:r>
        <w:t>5.2.1.1</w:t>
      </w:r>
      <w:r>
        <w:tab/>
        <w:t>General</w:t>
      </w:r>
      <w:bookmarkEnd w:id="46"/>
    </w:p>
    <w:p w14:paraId="04DC59D8" w14:textId="77777777" w:rsidR="0075670B" w:rsidRDefault="0075670B" w:rsidP="0075670B">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146F6F7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1214D4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326B" w14:textId="77777777" w:rsidR="0075670B" w:rsidRDefault="0075670B" w:rsidP="0075670B">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6E39057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1C92A0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1DC674" w14:textId="77777777" w:rsidR="0075670B" w:rsidRDefault="0075670B" w:rsidP="0075670B">
      <w:pPr>
        <w:pStyle w:val="5"/>
      </w:pPr>
      <w:bookmarkStart w:id="47" w:name="_Toc101854291"/>
      <w:r>
        <w:t>5.2.1.2</w:t>
      </w:r>
      <w:r>
        <w:tab/>
        <w:t>UE RF requirements</w:t>
      </w:r>
      <w:bookmarkEnd w:id="47"/>
    </w:p>
    <w:p w14:paraId="5153275B" w14:textId="77777777" w:rsidR="0075670B" w:rsidRDefault="0075670B" w:rsidP="0075670B">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7E19B86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BC357C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B2E8E" w14:textId="77777777" w:rsidR="0075670B" w:rsidRDefault="0075670B" w:rsidP="0075670B">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5805DF7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7459D46E" w14:textId="77777777" w:rsidR="0075670B" w:rsidRDefault="0075670B" w:rsidP="0075670B">
      <w:pPr>
        <w:rPr>
          <w:rFonts w:ascii="Arial" w:hAnsi="Arial" w:cs="Arial"/>
          <w:b/>
        </w:rPr>
      </w:pPr>
      <w:r>
        <w:rPr>
          <w:rFonts w:ascii="Arial" w:hAnsi="Arial" w:cs="Arial"/>
          <w:b/>
        </w:rPr>
        <w:t xml:space="preserve">Abstract: </w:t>
      </w:r>
    </w:p>
    <w:p w14:paraId="35376CC2" w14:textId="77777777" w:rsidR="0075670B" w:rsidRDefault="0075670B" w:rsidP="0075670B">
      <w:r>
        <w:lastRenderedPageBreak/>
        <w:t>Addition of MPR evaluation sections after 4.4.1.2:</w:t>
      </w:r>
    </w:p>
    <w:p w14:paraId="2A541E6D" w14:textId="77777777" w:rsidR="0075670B" w:rsidRDefault="0075670B" w:rsidP="0075670B">
      <w:r>
        <w:t>4.4.2 MPR evaluation for TxD</w:t>
      </w:r>
    </w:p>
    <w:p w14:paraId="78200E2A" w14:textId="77777777" w:rsidR="0075670B" w:rsidRDefault="0075670B" w:rsidP="0075670B">
      <w:r>
        <w:t>4.4.2.1</w:t>
      </w:r>
      <w:r>
        <w:tab/>
        <w:t>Architecture and Reverse IMD impact</w:t>
      </w:r>
    </w:p>
    <w:p w14:paraId="00CC67E8" w14:textId="77777777" w:rsidR="0075670B" w:rsidRDefault="0075670B" w:rsidP="0075670B">
      <w:r>
        <w:t>4.4.2.2</w:t>
      </w:r>
      <w:r>
        <w:tab/>
        <w:t>Baseline architecture for different power classes</w:t>
      </w:r>
    </w:p>
    <w:p w14:paraId="3CBAF27E" w14:textId="77777777" w:rsidR="0075670B" w:rsidRDefault="0075670B" w:rsidP="0075670B">
      <w:r>
        <w:t>4.4.2.3</w:t>
      </w:r>
      <w:r>
        <w:tab/>
        <w:t>PC2 2Tx MPR measurement results and specification</w:t>
      </w:r>
    </w:p>
    <w:p w14:paraId="6AF5A2FD" w14:textId="77777777" w:rsidR="0075670B" w:rsidRDefault="0075670B" w:rsidP="0075670B">
      <w:r>
        <w:t>4.4.2.4</w:t>
      </w:r>
      <w:r>
        <w:tab/>
        <w:t>1Tx fal</w:t>
      </w:r>
    </w:p>
    <w:p w14:paraId="6C7AB9B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2D02F" w14:textId="77777777" w:rsidR="0075670B" w:rsidRDefault="0075670B" w:rsidP="0075670B">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276971E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13440BD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78EFA" w14:textId="77777777" w:rsidR="0075670B" w:rsidRDefault="0075670B" w:rsidP="0075670B">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4F84CC0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349540FA" w14:textId="77777777" w:rsidR="0075670B" w:rsidRDefault="0075670B" w:rsidP="0075670B">
      <w:pPr>
        <w:rPr>
          <w:rFonts w:ascii="Arial" w:hAnsi="Arial" w:cs="Arial"/>
          <w:b/>
        </w:rPr>
      </w:pPr>
      <w:r>
        <w:rPr>
          <w:rFonts w:ascii="Arial" w:hAnsi="Arial" w:cs="Arial"/>
          <w:b/>
        </w:rPr>
        <w:t xml:space="preserve">Abstract: </w:t>
      </w:r>
    </w:p>
    <w:p w14:paraId="5CEA9561" w14:textId="77777777" w:rsidR="0075670B" w:rsidRDefault="0075670B" w:rsidP="0075670B">
      <w:r>
        <w:t>In this CR we provide a background to the fallback requirements for full-power UL-MIMO modes 0 and 2 (the latter w/o full-power TPMI)</w:t>
      </w:r>
    </w:p>
    <w:p w14:paraId="2E718C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7F5AD" w14:textId="77777777" w:rsidR="0075670B" w:rsidRDefault="0075670B" w:rsidP="0075670B">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5ED8D3A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3F3D67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87492" w14:textId="77777777" w:rsidR="0075670B" w:rsidRDefault="0075670B" w:rsidP="0075670B">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722CC27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3A2DC0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BE40D" w14:textId="77777777" w:rsidR="0075670B" w:rsidRDefault="0075670B" w:rsidP="0075670B">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7CA8810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76A5C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8CA0A" w14:textId="77777777" w:rsidR="0075670B" w:rsidRDefault="0075670B" w:rsidP="0075670B">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2D1BD8EC"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205D8F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2A2E9" w14:textId="77777777" w:rsidR="0075670B" w:rsidRDefault="0075670B" w:rsidP="0075670B">
      <w:pPr>
        <w:rPr>
          <w:rFonts w:ascii="Arial" w:hAnsi="Arial" w:cs="Arial"/>
          <w:b/>
          <w:sz w:val="24"/>
        </w:rPr>
      </w:pPr>
      <w:r>
        <w:rPr>
          <w:rFonts w:ascii="Arial" w:hAnsi="Arial" w:cs="Arial"/>
          <w:b/>
          <w:color w:val="0000FF"/>
          <w:sz w:val="24"/>
        </w:rPr>
        <w:lastRenderedPageBreak/>
        <w:t>R4-2209422</w:t>
      </w:r>
      <w:r>
        <w:rPr>
          <w:rFonts w:ascii="Arial" w:hAnsi="Arial" w:cs="Arial"/>
          <w:b/>
          <w:color w:val="0000FF"/>
          <w:sz w:val="24"/>
        </w:rPr>
        <w:tab/>
      </w:r>
      <w:r>
        <w:rPr>
          <w:rFonts w:ascii="Arial" w:hAnsi="Arial" w:cs="Arial"/>
          <w:b/>
          <w:sz w:val="24"/>
        </w:rPr>
        <w:t>CR to TR38.837 for TxD SRS IL</w:t>
      </w:r>
    </w:p>
    <w:p w14:paraId="23108CA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4CF0AB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1641" w14:textId="77777777" w:rsidR="0075670B" w:rsidRDefault="0075670B" w:rsidP="0075670B">
      <w:pPr>
        <w:pStyle w:val="5"/>
      </w:pPr>
      <w:bookmarkStart w:id="48" w:name="_Toc101854292"/>
      <w:r>
        <w:t>5.2.1.3</w:t>
      </w:r>
      <w:r>
        <w:tab/>
        <w:t>Release independency</w:t>
      </w:r>
      <w:bookmarkEnd w:id="48"/>
    </w:p>
    <w:p w14:paraId="6092A3C3" w14:textId="77777777" w:rsidR="0075670B" w:rsidRDefault="0075670B" w:rsidP="0075670B">
      <w:pPr>
        <w:pStyle w:val="4"/>
      </w:pPr>
      <w:bookmarkStart w:id="49" w:name="_Toc101854293"/>
      <w:r>
        <w:t>5.2.2</w:t>
      </w:r>
      <w:r>
        <w:tab/>
        <w:t>Support for Multi-SIM devices for LTE/NR</w:t>
      </w:r>
      <w:bookmarkEnd w:id="49"/>
    </w:p>
    <w:p w14:paraId="74A15C1C" w14:textId="77777777" w:rsidR="0075670B" w:rsidRPr="00CC4C60" w:rsidRDefault="0075670B" w:rsidP="0075670B">
      <w:pPr>
        <w:rPr>
          <w:rFonts w:ascii="Arial" w:hAnsi="Arial" w:cs="Arial"/>
          <w:b/>
          <w:color w:val="C00000"/>
        </w:rPr>
      </w:pPr>
      <w:r w:rsidRPr="00CC4C60">
        <w:rPr>
          <w:rFonts w:ascii="Arial" w:hAnsi="Arial" w:cs="Arial"/>
          <w:b/>
          <w:color w:val="C00000"/>
        </w:rPr>
        <w:t>[103-e][203] LTE_NR_MUSIM_maintenance, AI 5.2.2 – Xusheng Wei</w:t>
      </w:r>
    </w:p>
    <w:p w14:paraId="6D578A11"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52589D98"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CA2ADF5" w14:textId="77777777" w:rsidR="0075670B" w:rsidRPr="00CC4C60" w:rsidRDefault="0075670B" w:rsidP="0075670B">
      <w:pPr>
        <w:rPr>
          <w:rFonts w:ascii="Arial" w:hAnsi="Arial" w:cs="Arial"/>
          <w:b/>
        </w:rPr>
      </w:pPr>
      <w:r w:rsidRPr="00CC4C60">
        <w:rPr>
          <w:rFonts w:ascii="Arial" w:hAnsi="Arial" w:cs="Arial"/>
          <w:b/>
        </w:rPr>
        <w:t xml:space="preserve">Abstract: </w:t>
      </w:r>
    </w:p>
    <w:p w14:paraId="77F84C65" w14:textId="77777777" w:rsidR="0075670B" w:rsidRPr="00CC4C60" w:rsidRDefault="0075670B" w:rsidP="0075670B">
      <w:r w:rsidRPr="00CC4C60">
        <w:t>This contribution provides the summary of email discussion and recommended summary.</w:t>
      </w:r>
    </w:p>
    <w:p w14:paraId="0B97A7F8"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4139083"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0D9BCD01" w14:textId="77777777" w:rsidR="0075670B" w:rsidRPr="00CC4C60" w:rsidRDefault="0075670B" w:rsidP="0075670B"/>
    <w:p w14:paraId="2D1469EB"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03302BF3" w14:textId="77777777" w:rsidR="0075670B" w:rsidRPr="00CC4C60" w:rsidRDefault="0075670B" w:rsidP="0075670B"/>
    <w:p w14:paraId="6A12B901" w14:textId="77777777" w:rsidR="0075670B" w:rsidRDefault="0075670B" w:rsidP="0075670B">
      <w:pPr>
        <w:pStyle w:val="5"/>
      </w:pPr>
      <w:bookmarkStart w:id="50" w:name="_Toc101854294"/>
      <w:r>
        <w:t>5.2.2.1</w:t>
      </w:r>
      <w:r>
        <w:tab/>
        <w:t>RRM core requirements</w:t>
      </w:r>
      <w:bookmarkEnd w:id="50"/>
    </w:p>
    <w:p w14:paraId="6B505040" w14:textId="77777777" w:rsidR="0075670B" w:rsidRDefault="0075670B" w:rsidP="0075670B">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0323A5E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9F81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EBAFE" w14:textId="77777777" w:rsidR="0075670B" w:rsidRDefault="0075670B" w:rsidP="0075670B">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4C98776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28C259" w14:textId="77777777" w:rsidR="0075670B" w:rsidRDefault="0075670B" w:rsidP="0075670B">
      <w:pPr>
        <w:rPr>
          <w:rFonts w:ascii="Arial" w:hAnsi="Arial" w:cs="Arial"/>
          <w:b/>
        </w:rPr>
      </w:pPr>
      <w:r>
        <w:rPr>
          <w:rFonts w:ascii="Arial" w:hAnsi="Arial" w:cs="Arial"/>
          <w:b/>
        </w:rPr>
        <w:t xml:space="preserve">Abstract: </w:t>
      </w:r>
    </w:p>
    <w:p w14:paraId="06B47859" w14:textId="77777777" w:rsidR="0075670B" w:rsidRDefault="0075670B" w:rsidP="0075670B">
      <w:r>
        <w:t>This contribution discusses the new MGPs for MUSIM</w:t>
      </w:r>
    </w:p>
    <w:p w14:paraId="5479A1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B9421" w14:textId="77777777" w:rsidR="0075670B" w:rsidRDefault="0075670B" w:rsidP="0075670B">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5DAE979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0DFB7C3E" w14:textId="77777777" w:rsidR="0075670B" w:rsidRDefault="0075670B" w:rsidP="0075670B">
      <w:pPr>
        <w:rPr>
          <w:rFonts w:ascii="Arial" w:hAnsi="Arial" w:cs="Arial"/>
          <w:b/>
        </w:rPr>
      </w:pPr>
      <w:r>
        <w:rPr>
          <w:rFonts w:ascii="Arial" w:hAnsi="Arial" w:cs="Arial"/>
          <w:b/>
        </w:rPr>
        <w:t xml:space="preserve">Abstract: </w:t>
      </w:r>
    </w:p>
    <w:p w14:paraId="03DA02F6" w14:textId="77777777" w:rsidR="0075670B" w:rsidRDefault="0075670B" w:rsidP="0075670B">
      <w:r>
        <w:t>This CR updates the new MGPs for MUSIM</w:t>
      </w:r>
    </w:p>
    <w:p w14:paraId="5DB03FD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D8527" w14:textId="77777777" w:rsidR="0075670B" w:rsidRDefault="0075670B" w:rsidP="0075670B">
      <w:pPr>
        <w:pStyle w:val="3"/>
      </w:pPr>
      <w:bookmarkStart w:id="51" w:name="_Toc101854295"/>
      <w:r>
        <w:lastRenderedPageBreak/>
        <w:t>5.3</w:t>
      </w:r>
      <w:r>
        <w:tab/>
        <w:t>Other WIs and Rel-17 TEI</w:t>
      </w:r>
      <w:bookmarkEnd w:id="51"/>
    </w:p>
    <w:p w14:paraId="4939FA8A" w14:textId="77777777" w:rsidR="0075670B" w:rsidRDefault="0075670B" w:rsidP="0075670B">
      <w:pPr>
        <w:pStyle w:val="4"/>
      </w:pPr>
      <w:bookmarkStart w:id="52" w:name="_Toc101854296"/>
      <w:r>
        <w:t>5.3.1</w:t>
      </w:r>
      <w:r>
        <w:tab/>
        <w:t>BS RF requirements</w:t>
      </w:r>
      <w:bookmarkEnd w:id="52"/>
    </w:p>
    <w:p w14:paraId="504D6403" w14:textId="77777777" w:rsidR="0075670B" w:rsidRDefault="0075670B" w:rsidP="0075670B">
      <w:pPr>
        <w:pStyle w:val="4"/>
      </w:pPr>
      <w:bookmarkStart w:id="53" w:name="_Toc101854297"/>
      <w:r>
        <w:t>5.3.2</w:t>
      </w:r>
      <w:r>
        <w:tab/>
        <w:t>UE RF requirements</w:t>
      </w:r>
      <w:bookmarkEnd w:id="53"/>
    </w:p>
    <w:p w14:paraId="4402A5CD" w14:textId="77777777" w:rsidR="0075670B" w:rsidRDefault="0075670B" w:rsidP="0075670B">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349F73BA" w14:textId="77777777" w:rsidR="0075670B" w:rsidRDefault="0075670B" w:rsidP="0075670B">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642780A2"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A7EAD6D"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8D021FD" w14:textId="77777777" w:rsidR="0075670B" w:rsidRDefault="0075670B" w:rsidP="0075670B">
      <w:r>
        <w:t>This contribution provides the summary of email discussion and recommended summary.</w:t>
      </w:r>
    </w:p>
    <w:p w14:paraId="73B4B642"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C0E986"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1CBBB14" w14:textId="77777777" w:rsidR="0075670B" w:rsidRDefault="0075670B" w:rsidP="0075670B"/>
    <w:p w14:paraId="5FD4E2C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50CD772" w14:textId="77777777" w:rsidR="0075670B" w:rsidRDefault="0075670B" w:rsidP="0075670B"/>
    <w:p w14:paraId="58B1DA26" w14:textId="77777777" w:rsidR="0075670B" w:rsidRPr="00D61000" w:rsidRDefault="0075670B" w:rsidP="0075670B">
      <w:r w:rsidRPr="00D61000">
        <w:rPr>
          <w:rFonts w:hint="eastAsia"/>
        </w:rPr>
        <w:t>----------------------------------------------------------------------------------------------</w:t>
      </w:r>
      <w:r>
        <w:rPr>
          <w:rFonts w:hint="eastAsia"/>
          <w:lang w:eastAsia="zh-CN"/>
        </w:rPr>
        <w:t>-------------------------------------</w:t>
      </w:r>
    </w:p>
    <w:p w14:paraId="3A0AC450" w14:textId="77777777" w:rsidR="0075670B" w:rsidRDefault="0075670B" w:rsidP="0075670B">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4A1A091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63DC14B1" w14:textId="77777777" w:rsidR="0075670B" w:rsidRDefault="0075670B" w:rsidP="0075670B">
      <w:pPr>
        <w:rPr>
          <w:rFonts w:ascii="Arial" w:hAnsi="Arial" w:cs="Arial"/>
          <w:b/>
        </w:rPr>
      </w:pPr>
      <w:r>
        <w:rPr>
          <w:rFonts w:ascii="Arial" w:hAnsi="Arial" w:cs="Arial"/>
          <w:b/>
        </w:rPr>
        <w:t xml:space="preserve">Abstract: </w:t>
      </w:r>
    </w:p>
    <w:p w14:paraId="0D12B9DF" w14:textId="77777777" w:rsidR="0075670B" w:rsidRDefault="0075670B" w:rsidP="0075670B">
      <w:r>
        <w:t>CR adding missing fallbacks and doing bug fixing</w:t>
      </w:r>
    </w:p>
    <w:p w14:paraId="2271653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5F56E" w14:textId="77777777" w:rsidR="0075670B" w:rsidRDefault="0075670B" w:rsidP="0075670B">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5DE56B1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454AC53F" w14:textId="77777777" w:rsidR="0075670B" w:rsidRDefault="0075670B" w:rsidP="0075670B">
      <w:pPr>
        <w:rPr>
          <w:rFonts w:ascii="Arial" w:hAnsi="Arial" w:cs="Arial"/>
          <w:b/>
        </w:rPr>
      </w:pPr>
      <w:r>
        <w:rPr>
          <w:rFonts w:ascii="Arial" w:hAnsi="Arial" w:cs="Arial"/>
          <w:b/>
        </w:rPr>
        <w:t xml:space="preserve">Abstract: </w:t>
      </w:r>
    </w:p>
    <w:p w14:paraId="607DE4F1" w14:textId="77777777" w:rsidR="0075670B" w:rsidRDefault="0075670B" w:rsidP="0075670B">
      <w:r>
        <w:t>CR adding missing fallbacks and doing bug fixing</w:t>
      </w:r>
    </w:p>
    <w:p w14:paraId="58C4D0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94478" w14:textId="77777777" w:rsidR="0075670B" w:rsidRDefault="0075670B" w:rsidP="0075670B">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74445F2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7E0401EF" w14:textId="77777777" w:rsidR="0075670B" w:rsidRDefault="0075670B" w:rsidP="0075670B">
      <w:pPr>
        <w:rPr>
          <w:rFonts w:ascii="Arial" w:hAnsi="Arial" w:cs="Arial"/>
          <w:b/>
        </w:rPr>
      </w:pPr>
      <w:r>
        <w:rPr>
          <w:rFonts w:ascii="Arial" w:hAnsi="Arial" w:cs="Arial"/>
          <w:b/>
        </w:rPr>
        <w:t xml:space="preserve">Abstract: </w:t>
      </w:r>
    </w:p>
    <w:p w14:paraId="7ACB1DD7" w14:textId="77777777" w:rsidR="0075670B" w:rsidRDefault="0075670B" w:rsidP="0075670B">
      <w:r>
        <w:t>CR adding missing fallbacks and doing bug fixing</w:t>
      </w:r>
    </w:p>
    <w:p w14:paraId="5D44B0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2EF" w14:textId="77777777" w:rsidR="0075670B" w:rsidRDefault="0075670B" w:rsidP="0075670B">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61C537B3"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65F6B5CD" w14:textId="77777777" w:rsidR="0075670B" w:rsidRDefault="0075670B" w:rsidP="0075670B">
      <w:pPr>
        <w:rPr>
          <w:rFonts w:ascii="Arial" w:hAnsi="Arial" w:cs="Arial"/>
          <w:b/>
        </w:rPr>
      </w:pPr>
      <w:r>
        <w:rPr>
          <w:rFonts w:ascii="Arial" w:hAnsi="Arial" w:cs="Arial"/>
          <w:b/>
        </w:rPr>
        <w:t xml:space="preserve">Abstract: </w:t>
      </w:r>
    </w:p>
    <w:p w14:paraId="44A96944" w14:textId="77777777" w:rsidR="0075670B" w:rsidRDefault="0075670B" w:rsidP="0075670B">
      <w:r>
        <w:t>CR adding missing fallbacks and doing bug fixing</w:t>
      </w:r>
    </w:p>
    <w:p w14:paraId="32382F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038A7" w14:textId="77777777" w:rsidR="0075670B" w:rsidRDefault="0075670B" w:rsidP="0075670B">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27DA279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772D021F" w14:textId="77777777" w:rsidR="0075670B" w:rsidRDefault="0075670B" w:rsidP="0075670B">
      <w:pPr>
        <w:rPr>
          <w:rFonts w:ascii="Arial" w:hAnsi="Arial" w:cs="Arial"/>
          <w:b/>
        </w:rPr>
      </w:pPr>
      <w:r>
        <w:rPr>
          <w:rFonts w:ascii="Arial" w:hAnsi="Arial" w:cs="Arial"/>
          <w:b/>
        </w:rPr>
        <w:t xml:space="preserve">Abstract: </w:t>
      </w:r>
    </w:p>
    <w:p w14:paraId="14B769A8" w14:textId="77777777" w:rsidR="0075670B" w:rsidRDefault="0075670B" w:rsidP="0075670B">
      <w:r>
        <w:t>CR adding missing fallbacks and doing bug fixing</w:t>
      </w:r>
    </w:p>
    <w:p w14:paraId="5B5D186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D7D50" w14:textId="77777777" w:rsidR="0075670B" w:rsidRDefault="0075670B" w:rsidP="0075670B">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723D166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2C90DA3D" w14:textId="77777777" w:rsidR="0075670B" w:rsidRDefault="0075670B" w:rsidP="0075670B">
      <w:pPr>
        <w:rPr>
          <w:rFonts w:ascii="Arial" w:hAnsi="Arial" w:cs="Arial"/>
          <w:b/>
        </w:rPr>
      </w:pPr>
      <w:r>
        <w:rPr>
          <w:rFonts w:ascii="Arial" w:hAnsi="Arial" w:cs="Arial"/>
          <w:b/>
        </w:rPr>
        <w:t xml:space="preserve">Abstract: </w:t>
      </w:r>
    </w:p>
    <w:p w14:paraId="4C111CD1" w14:textId="77777777" w:rsidR="0075670B" w:rsidRDefault="0075670B" w:rsidP="0075670B">
      <w:r>
        <w:t>CR adding missing fallbacks and doing bug fixing</w:t>
      </w:r>
    </w:p>
    <w:p w14:paraId="478B62C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958DD" w14:textId="77777777" w:rsidR="0075670B" w:rsidRDefault="0075670B" w:rsidP="0075670B">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03B2F7B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03D520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27CF5" w14:textId="77777777" w:rsidR="0075670B" w:rsidRDefault="0075670B" w:rsidP="0075670B">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6BC090B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557C31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4282F" w14:textId="77777777" w:rsidR="0075670B" w:rsidRDefault="0075670B" w:rsidP="0075670B">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3B364AF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2CE6F9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57222" w14:textId="77777777" w:rsidR="0075670B" w:rsidRDefault="0075670B" w:rsidP="0075670B">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6A28405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25384595"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23D04" w14:textId="77777777" w:rsidR="0075670B" w:rsidRDefault="0075670B" w:rsidP="0075670B">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6E7BC52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1D4654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21140" w14:textId="77777777" w:rsidR="0075670B" w:rsidRDefault="0075670B" w:rsidP="0075670B">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6BFC7F71"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50B1FE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D7ABA" w14:textId="77777777" w:rsidR="0075670B" w:rsidRDefault="0075670B" w:rsidP="0075670B">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69AA06FD"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3ADAF4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9FC3" w14:textId="77777777" w:rsidR="0075670B" w:rsidRDefault="0075670B" w:rsidP="0075670B">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505E00B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414D3B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159A" w14:textId="77777777" w:rsidR="0075670B" w:rsidRDefault="0075670B" w:rsidP="0075670B">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50BE964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3A97F9C2" w14:textId="77777777" w:rsidR="0075670B" w:rsidRDefault="0075670B" w:rsidP="0075670B">
      <w:pPr>
        <w:rPr>
          <w:rFonts w:ascii="Arial" w:hAnsi="Arial" w:cs="Arial"/>
          <w:b/>
        </w:rPr>
      </w:pPr>
      <w:r>
        <w:rPr>
          <w:rFonts w:ascii="Arial" w:hAnsi="Arial" w:cs="Arial"/>
          <w:b/>
        </w:rPr>
        <w:t xml:space="preserve">Abstract: </w:t>
      </w:r>
    </w:p>
    <w:p w14:paraId="73556AC1" w14:textId="77777777" w:rsidR="0075670B" w:rsidRDefault="0075670B" w:rsidP="0075670B">
      <w:r>
        <w:t>CR to correct the additional spurious emission requirement for n48 (30 MHz bandwidth)</w:t>
      </w:r>
    </w:p>
    <w:p w14:paraId="2EED61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DE0B1" w14:textId="77777777" w:rsidR="0075670B" w:rsidRDefault="0075670B" w:rsidP="0075670B">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6C31E3B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0FA595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417748" w14:textId="77777777" w:rsidR="0075670B" w:rsidRDefault="0075670B" w:rsidP="0075670B">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7D89CC7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2A76AE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7BB2C" w14:textId="77777777" w:rsidR="0075670B" w:rsidRDefault="0075670B" w:rsidP="0075670B">
      <w:pPr>
        <w:rPr>
          <w:rFonts w:ascii="Arial" w:hAnsi="Arial" w:cs="Arial"/>
          <w:b/>
          <w:sz w:val="24"/>
        </w:rPr>
      </w:pPr>
      <w:r>
        <w:rPr>
          <w:rFonts w:ascii="Arial" w:hAnsi="Arial" w:cs="Arial"/>
          <w:b/>
          <w:color w:val="0000FF"/>
          <w:sz w:val="24"/>
        </w:rPr>
        <w:lastRenderedPageBreak/>
        <w:t>R4-2209054</w:t>
      </w:r>
      <w:r>
        <w:rPr>
          <w:rFonts w:ascii="Arial" w:hAnsi="Arial" w:cs="Arial"/>
          <w:b/>
          <w:color w:val="0000FF"/>
          <w:sz w:val="24"/>
        </w:rPr>
        <w:tab/>
      </w:r>
      <w:r>
        <w:rPr>
          <w:rFonts w:ascii="Arial" w:hAnsi="Arial" w:cs="Arial"/>
          <w:b/>
          <w:sz w:val="24"/>
        </w:rPr>
        <w:t>DraftCR for TS 38.101-1 on correction on IL for SRS antenna switching</w:t>
      </w:r>
    </w:p>
    <w:p w14:paraId="11A44C5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71293A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66D64" w14:textId="77777777" w:rsidR="0075670B" w:rsidRDefault="0075670B" w:rsidP="0075670B">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478F705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64D694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132E4" w14:textId="77777777" w:rsidR="0075670B" w:rsidRDefault="0075670B" w:rsidP="0075670B">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240A02B0"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2F15D3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7A250" w14:textId="77777777" w:rsidR="0075670B" w:rsidRDefault="0075670B" w:rsidP="0075670B">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69CAD5EA"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257D5F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0331A" w14:textId="77777777" w:rsidR="0075670B" w:rsidRDefault="0075670B" w:rsidP="0075670B">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2F45562C"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120794C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35203" w14:textId="77777777" w:rsidR="0075670B" w:rsidRDefault="0075670B" w:rsidP="0075670B">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76CE0E0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59FC698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90AD4" w14:textId="77777777" w:rsidR="0075670B" w:rsidRDefault="0075670B" w:rsidP="0075670B">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2FD135F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81115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52DAE" w14:textId="77777777" w:rsidR="0075670B" w:rsidRDefault="0075670B" w:rsidP="0075670B">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1A362A7B"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B0861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3EE50" w14:textId="77777777" w:rsidR="0075670B" w:rsidRDefault="0075670B" w:rsidP="0075670B">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5AFA773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BD228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22D78" w14:textId="77777777" w:rsidR="0075670B" w:rsidRDefault="0075670B" w:rsidP="0075670B">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26F736A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74F95B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27500" w14:textId="77777777" w:rsidR="0075670B" w:rsidRDefault="0075670B" w:rsidP="0075670B">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198F5226"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2A4F4A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49F5E" w14:textId="77777777" w:rsidR="0075670B" w:rsidRDefault="0075670B" w:rsidP="0075670B">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4992A24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196862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4A0E6" w14:textId="77777777" w:rsidR="0075670B" w:rsidRDefault="0075670B" w:rsidP="0075670B">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64ED855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07209EF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F2D18" w14:textId="77777777" w:rsidR="0075670B" w:rsidRDefault="0075670B" w:rsidP="0075670B">
      <w:pPr>
        <w:pStyle w:val="4"/>
      </w:pPr>
      <w:bookmarkStart w:id="54" w:name="_Toc101854298"/>
      <w:r>
        <w:t>5.3.3</w:t>
      </w:r>
      <w:r>
        <w:tab/>
        <w:t>RRM requirements</w:t>
      </w:r>
      <w:bookmarkEnd w:id="54"/>
    </w:p>
    <w:p w14:paraId="6EF1B082"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490D4D4F" w14:textId="77777777" w:rsidR="0075670B" w:rsidRDefault="0075670B" w:rsidP="0075670B">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1E5BA0B3"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C30B41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378BD21" w14:textId="77777777" w:rsidR="0075670B" w:rsidRDefault="0075670B" w:rsidP="0075670B">
      <w:r>
        <w:t>This contribution provides the summary of email discussion and recommended summary.</w:t>
      </w:r>
    </w:p>
    <w:p w14:paraId="39FC635F"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27CF8D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F626ACE" w14:textId="77777777" w:rsidR="0075670B" w:rsidRDefault="0075670B" w:rsidP="0075670B"/>
    <w:p w14:paraId="6DA8247E"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68CF6CC" w14:textId="77777777" w:rsidR="0075670B" w:rsidRDefault="0075670B" w:rsidP="0075670B"/>
    <w:p w14:paraId="48E4E838" w14:textId="77777777" w:rsidR="0075670B" w:rsidRPr="005C68CF" w:rsidRDefault="0075670B" w:rsidP="0075670B">
      <w:r w:rsidRPr="005C68CF">
        <w:rPr>
          <w:rFonts w:hint="eastAsia"/>
        </w:rPr>
        <w:t>-----------------------------------------------------------------------------------------</w:t>
      </w:r>
      <w:r>
        <w:rPr>
          <w:rFonts w:hint="eastAsia"/>
          <w:lang w:eastAsia="zh-CN"/>
        </w:rPr>
        <w:t>-------------------------------</w:t>
      </w:r>
    </w:p>
    <w:p w14:paraId="10AD8CB4" w14:textId="77777777" w:rsidR="0075670B" w:rsidRDefault="0075670B" w:rsidP="0075670B">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6CFB9F7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0C229744" w14:textId="77777777" w:rsidR="0075670B" w:rsidRDefault="0075670B" w:rsidP="0075670B">
      <w:pPr>
        <w:rPr>
          <w:rFonts w:ascii="Arial" w:hAnsi="Arial" w:cs="Arial"/>
          <w:b/>
        </w:rPr>
      </w:pPr>
      <w:r>
        <w:rPr>
          <w:rFonts w:ascii="Arial" w:hAnsi="Arial" w:cs="Arial"/>
          <w:b/>
        </w:rPr>
        <w:t xml:space="preserve">Abstract: </w:t>
      </w:r>
    </w:p>
    <w:p w14:paraId="2611D429" w14:textId="77777777" w:rsidR="0075670B" w:rsidRDefault="0075670B" w:rsidP="0075670B">
      <w:r>
        <w:t>In Test case A.7.1.11 Test 1, the UE is configured with SRS transmission with periodicity of 2ms. Since the UE is operating in a half-duplex mode, class B, the UE requires an unoccupied subframe between receive and transmit. A continuous uplink activity (</w:t>
      </w:r>
    </w:p>
    <w:p w14:paraId="1504F5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E6F60" w14:textId="77777777" w:rsidR="0075670B" w:rsidRDefault="0075670B" w:rsidP="0075670B">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4843A046"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656874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CE864" w14:textId="77777777" w:rsidR="0075670B" w:rsidRDefault="0075670B" w:rsidP="0075670B">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687C3EF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018930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F079F" w14:textId="77777777" w:rsidR="0075670B" w:rsidRDefault="0075670B" w:rsidP="0075670B">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4C740D2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291421" w14:textId="77777777" w:rsidR="0075670B" w:rsidRDefault="0075670B" w:rsidP="0075670B">
      <w:pPr>
        <w:rPr>
          <w:rFonts w:ascii="Arial" w:hAnsi="Arial" w:cs="Arial"/>
          <w:b/>
        </w:rPr>
      </w:pPr>
      <w:r>
        <w:rPr>
          <w:rFonts w:ascii="Arial" w:hAnsi="Arial" w:cs="Arial"/>
          <w:b/>
        </w:rPr>
        <w:t xml:space="preserve">Abstract: </w:t>
      </w:r>
    </w:p>
    <w:p w14:paraId="11F60351" w14:textId="77777777" w:rsidR="0075670B" w:rsidRDefault="0075670B" w:rsidP="0075670B">
      <w:r>
        <w:t>This contribution discusses the remaining issues for Idle mode</w:t>
      </w:r>
    </w:p>
    <w:p w14:paraId="25E9FF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36A97" w14:textId="77777777" w:rsidR="0075670B" w:rsidRDefault="0075670B" w:rsidP="0075670B">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414CD8E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3C290827" w14:textId="77777777" w:rsidR="0075670B" w:rsidRDefault="0075670B" w:rsidP="0075670B">
      <w:pPr>
        <w:rPr>
          <w:rFonts w:ascii="Arial" w:hAnsi="Arial" w:cs="Arial"/>
          <w:b/>
        </w:rPr>
      </w:pPr>
      <w:r>
        <w:rPr>
          <w:rFonts w:ascii="Arial" w:hAnsi="Arial" w:cs="Arial"/>
          <w:b/>
        </w:rPr>
        <w:t xml:space="preserve">Abstract: </w:t>
      </w:r>
    </w:p>
    <w:p w14:paraId="0D2AA6E6" w14:textId="77777777" w:rsidR="0075670B" w:rsidRDefault="0075670B" w:rsidP="0075670B">
      <w:r>
        <w:t>This draft CR captures cell reselection in Idle mode</w:t>
      </w:r>
    </w:p>
    <w:p w14:paraId="38517A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817A4" w14:textId="77777777" w:rsidR="0075670B" w:rsidRDefault="0075670B" w:rsidP="0075670B">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1F3FB08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69638BCC" w14:textId="77777777" w:rsidR="0075670B" w:rsidRDefault="0075670B" w:rsidP="0075670B">
      <w:pPr>
        <w:rPr>
          <w:rFonts w:ascii="Arial" w:hAnsi="Arial" w:cs="Arial"/>
          <w:b/>
        </w:rPr>
      </w:pPr>
      <w:r>
        <w:rPr>
          <w:rFonts w:ascii="Arial" w:hAnsi="Arial" w:cs="Arial"/>
          <w:b/>
        </w:rPr>
        <w:t xml:space="preserve">Abstract: </w:t>
      </w:r>
    </w:p>
    <w:p w14:paraId="2AF6F4C4" w14:textId="77777777" w:rsidR="0075670B" w:rsidRDefault="0075670B" w:rsidP="0075670B">
      <w:r>
        <w:lastRenderedPageBreak/>
        <w:t>This draft CR updates the timer to initiate the cell selection in NR-U Idle mode</w:t>
      </w:r>
    </w:p>
    <w:p w14:paraId="5F18CD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D9C58" w14:textId="77777777" w:rsidR="0075670B" w:rsidRDefault="0075670B" w:rsidP="0075670B">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4EE3B4E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A0196D" w14:textId="77777777" w:rsidR="0075670B" w:rsidRDefault="0075670B" w:rsidP="0075670B">
      <w:pPr>
        <w:rPr>
          <w:rFonts w:ascii="Arial" w:hAnsi="Arial" w:cs="Arial"/>
          <w:b/>
        </w:rPr>
      </w:pPr>
      <w:r>
        <w:rPr>
          <w:rFonts w:ascii="Arial" w:hAnsi="Arial" w:cs="Arial"/>
          <w:b/>
        </w:rPr>
        <w:t xml:space="preserve">Abstract: </w:t>
      </w:r>
    </w:p>
    <w:p w14:paraId="68FC28B6" w14:textId="77777777" w:rsidR="0075670B" w:rsidRDefault="0075670B" w:rsidP="0075670B">
      <w:r>
        <w:t>In this contribution we discuss number of carrier support for NR SA in rel-17</w:t>
      </w:r>
    </w:p>
    <w:p w14:paraId="2CB2BE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7ED44" w14:textId="77777777" w:rsidR="0075670B" w:rsidRDefault="0075670B" w:rsidP="0075670B">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5C9626C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0759F79C" w14:textId="77777777" w:rsidR="0075670B" w:rsidRDefault="0075670B" w:rsidP="0075670B">
      <w:pPr>
        <w:rPr>
          <w:rFonts w:ascii="Arial" w:hAnsi="Arial" w:cs="Arial"/>
          <w:b/>
        </w:rPr>
      </w:pPr>
      <w:r>
        <w:rPr>
          <w:rFonts w:ascii="Arial" w:hAnsi="Arial" w:cs="Arial"/>
          <w:b/>
        </w:rPr>
        <w:t xml:space="preserve">Abstract: </w:t>
      </w:r>
    </w:p>
    <w:p w14:paraId="217CDD50" w14:textId="77777777" w:rsidR="0075670B" w:rsidRDefault="0075670B" w:rsidP="0075670B">
      <w:r>
        <w:t>In this contribution we provide CR to update number of carrier support for NR SA in rel-17</w:t>
      </w:r>
    </w:p>
    <w:p w14:paraId="4E42FE0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86D0B" w14:textId="77777777" w:rsidR="0075670B" w:rsidRDefault="0075670B" w:rsidP="0075670B">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731C2DA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1B10B78A" w14:textId="77777777" w:rsidR="0075670B" w:rsidRDefault="0075670B" w:rsidP="0075670B">
      <w:pPr>
        <w:rPr>
          <w:rFonts w:ascii="Arial" w:hAnsi="Arial" w:cs="Arial"/>
          <w:b/>
        </w:rPr>
      </w:pPr>
      <w:r>
        <w:rPr>
          <w:rFonts w:ascii="Arial" w:hAnsi="Arial" w:cs="Arial"/>
          <w:b/>
        </w:rPr>
        <w:t xml:space="preserve">Abstract: </w:t>
      </w:r>
    </w:p>
    <w:p w14:paraId="6B5DE872" w14:textId="77777777" w:rsidR="0075670B" w:rsidRDefault="0075670B" w:rsidP="0075670B">
      <w:r>
        <w:t>The paper analyzes the timing advance (TADV) measurement report mapping for timing advance (TADV) measurement specified in Clause 5.2.7 of TS 38.215 as TEI17 as part of E-CID measurement. LS needs to be sent to RAN3 to define the NRPPa signaling between g</w:t>
      </w:r>
    </w:p>
    <w:p w14:paraId="0CAB49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F4A16" w14:textId="77777777" w:rsidR="0075670B" w:rsidRDefault="0075670B" w:rsidP="0075670B">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7109EAA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247D1A5C" w14:textId="77777777" w:rsidR="0075670B" w:rsidRDefault="0075670B" w:rsidP="0075670B">
      <w:pPr>
        <w:rPr>
          <w:rFonts w:ascii="Arial" w:hAnsi="Arial" w:cs="Arial"/>
          <w:b/>
        </w:rPr>
      </w:pPr>
      <w:r>
        <w:rPr>
          <w:rFonts w:ascii="Arial" w:hAnsi="Arial" w:cs="Arial"/>
          <w:b/>
        </w:rPr>
        <w:t xml:space="preserve">Abstract: </w:t>
      </w:r>
    </w:p>
    <w:p w14:paraId="6E690CB7" w14:textId="77777777" w:rsidR="0075670B" w:rsidRDefault="0075670B" w:rsidP="0075670B">
      <w:r>
        <w:t>To define timing advance (TADV) measurement report mapping for timing advance (TADV) measurement specified by RAN1 in Clause 5.2.7 of TS 38.215 as TEI17.</w:t>
      </w:r>
    </w:p>
    <w:p w14:paraId="4F19CBC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A8DF2" w14:textId="77777777" w:rsidR="0075670B" w:rsidRDefault="0075670B" w:rsidP="0075670B">
      <w:pPr>
        <w:pStyle w:val="4"/>
      </w:pPr>
      <w:bookmarkStart w:id="55" w:name="_Toc101854299"/>
      <w:r>
        <w:t>5.3.4</w:t>
      </w:r>
      <w:r>
        <w:tab/>
        <w:t>Demodulation and CSI requirements</w:t>
      </w:r>
      <w:bookmarkEnd w:id="55"/>
    </w:p>
    <w:p w14:paraId="491446CB" w14:textId="77777777" w:rsidR="0075670B" w:rsidRDefault="0075670B" w:rsidP="0075670B">
      <w:pPr>
        <w:pStyle w:val="4"/>
      </w:pPr>
      <w:bookmarkStart w:id="56" w:name="_Toc101854300"/>
      <w:r>
        <w:t>5.3.5</w:t>
      </w:r>
      <w:r>
        <w:tab/>
        <w:t>Rel-17 TEI</w:t>
      </w:r>
      <w:bookmarkEnd w:id="56"/>
    </w:p>
    <w:p w14:paraId="29ECB755" w14:textId="77777777" w:rsidR="0075670B" w:rsidRDefault="0075670B" w:rsidP="0075670B">
      <w:pPr>
        <w:pStyle w:val="5"/>
      </w:pPr>
      <w:bookmarkStart w:id="57" w:name="_Toc101854301"/>
      <w:r>
        <w:t>5.3.5.1</w:t>
      </w:r>
      <w:r>
        <w:tab/>
        <w:t>Incorrect PMI reporting</w:t>
      </w:r>
      <w:bookmarkEnd w:id="57"/>
    </w:p>
    <w:p w14:paraId="79420CB2" w14:textId="77777777" w:rsidR="0075670B" w:rsidRDefault="0075670B" w:rsidP="0075670B">
      <w:pPr>
        <w:pStyle w:val="5"/>
      </w:pPr>
      <w:bookmarkStart w:id="58" w:name="_Toc101854302"/>
      <w:r>
        <w:t>5.3.5.2</w:t>
      </w:r>
      <w:r>
        <w:tab/>
        <w:t>Canada band n77</w:t>
      </w:r>
      <w:bookmarkEnd w:id="58"/>
    </w:p>
    <w:p w14:paraId="75EDFA2D" w14:textId="77777777" w:rsidR="0075670B" w:rsidRDefault="0075670B" w:rsidP="0075670B">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45A397B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lastRenderedPageBreak/>
        <w:br/>
      </w:r>
      <w:r>
        <w:rPr>
          <w:i/>
        </w:rPr>
        <w:tab/>
      </w:r>
      <w:r>
        <w:rPr>
          <w:i/>
        </w:rPr>
        <w:tab/>
      </w:r>
      <w:r>
        <w:rPr>
          <w:i/>
        </w:rPr>
        <w:tab/>
      </w:r>
      <w:r>
        <w:rPr>
          <w:i/>
        </w:rPr>
        <w:tab/>
      </w:r>
      <w:r>
        <w:rPr>
          <w:i/>
        </w:rPr>
        <w:tab/>
        <w:t>Source: Ericsson</w:t>
      </w:r>
    </w:p>
    <w:p w14:paraId="3001368E" w14:textId="77777777" w:rsidR="0075670B" w:rsidRDefault="0075670B" w:rsidP="0075670B">
      <w:pPr>
        <w:rPr>
          <w:rFonts w:ascii="Arial" w:hAnsi="Arial" w:cs="Arial"/>
          <w:b/>
        </w:rPr>
      </w:pPr>
      <w:r>
        <w:rPr>
          <w:rFonts w:ascii="Arial" w:hAnsi="Arial" w:cs="Arial"/>
          <w:b/>
        </w:rPr>
        <w:t xml:space="preserve">Abstract: </w:t>
      </w:r>
    </w:p>
    <w:p w14:paraId="3996B9F5" w14:textId="77777777" w:rsidR="0075670B" w:rsidRDefault="0075670B" w:rsidP="0075670B">
      <w:r>
        <w:t>CR to introduce a capability and corresponding NS value for extended n77 operation in Canada</w:t>
      </w:r>
    </w:p>
    <w:p w14:paraId="6668B3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32070" w14:textId="77777777" w:rsidR="0075670B" w:rsidRDefault="0075670B" w:rsidP="0075670B">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2DC041E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3AE07C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C24C0" w14:textId="77777777" w:rsidR="0075670B" w:rsidRDefault="0075670B" w:rsidP="0075670B">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7DCA7E9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5C6834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498CF" w14:textId="77777777" w:rsidR="0075670B" w:rsidRDefault="0075670B" w:rsidP="0075670B">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2527161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67864D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AA526" w14:textId="77777777" w:rsidR="0075670B" w:rsidRDefault="0075670B" w:rsidP="0075670B">
      <w:pPr>
        <w:pStyle w:val="2"/>
      </w:pPr>
      <w:bookmarkStart w:id="59" w:name="_Toc101854303"/>
      <w:r>
        <w:t>6</w:t>
      </w:r>
      <w:r>
        <w:tab/>
        <w:t>LS response to ITU</w:t>
      </w:r>
      <w:bookmarkEnd w:id="59"/>
    </w:p>
    <w:p w14:paraId="644E6C28" w14:textId="77777777" w:rsidR="0075670B" w:rsidRDefault="0075670B" w:rsidP="0075670B">
      <w:pPr>
        <w:pStyle w:val="3"/>
      </w:pPr>
      <w:bookmarkStart w:id="60" w:name="_Toc101854304"/>
      <w:r>
        <w:t>6.1</w:t>
      </w:r>
      <w:r>
        <w:tab/>
        <w:t>Generic unwanted emission (IMT-2020)</w:t>
      </w:r>
      <w:bookmarkEnd w:id="60"/>
    </w:p>
    <w:p w14:paraId="2F983411" w14:textId="77777777" w:rsidR="0075670B" w:rsidRDefault="0075670B" w:rsidP="0075670B">
      <w:pPr>
        <w:pStyle w:val="3"/>
      </w:pPr>
      <w:bookmarkStart w:id="61" w:name="_Toc101854305"/>
      <w:r>
        <w:t>6.2</w:t>
      </w:r>
      <w:r>
        <w:tab/>
        <w:t>Test methods for OTA total radiated power</w:t>
      </w:r>
      <w:bookmarkEnd w:id="61"/>
    </w:p>
    <w:p w14:paraId="7D123B7A" w14:textId="77777777" w:rsidR="0075670B" w:rsidRDefault="0075670B" w:rsidP="0075670B">
      <w:pPr>
        <w:pStyle w:val="2"/>
      </w:pPr>
      <w:bookmarkStart w:id="62" w:name="_Toc101854306"/>
      <w:r>
        <w:t>7</w:t>
      </w:r>
      <w:r>
        <w:tab/>
        <w:t>Rel-17 feature list</w:t>
      </w:r>
      <w:bookmarkEnd w:id="62"/>
    </w:p>
    <w:p w14:paraId="3F80A637"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45755F3A" w14:textId="77777777" w:rsidR="0075670B" w:rsidRDefault="0075670B" w:rsidP="0075670B">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42D30657"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4A7226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0ADEB6DD" w14:textId="77777777" w:rsidR="0075670B" w:rsidRDefault="0075670B" w:rsidP="0075670B">
      <w:r>
        <w:t>This contribution provides the summary of email discussion and recommended summary.</w:t>
      </w:r>
    </w:p>
    <w:p w14:paraId="1D19E4AD"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6670A8"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45FC8C29" w14:textId="77777777" w:rsidR="0075670B" w:rsidRDefault="0075670B" w:rsidP="0075670B"/>
    <w:p w14:paraId="0499E46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EDBFF4A" w14:textId="77777777" w:rsidR="0075670B" w:rsidRDefault="0075670B" w:rsidP="0075670B"/>
    <w:p w14:paraId="78DD7260" w14:textId="77777777" w:rsidR="0075670B" w:rsidRPr="00B44F8E" w:rsidRDefault="0075670B" w:rsidP="0075670B">
      <w:r w:rsidRPr="00B44F8E">
        <w:rPr>
          <w:rFonts w:hint="eastAsia"/>
        </w:rPr>
        <w:t>-</w:t>
      </w:r>
      <w:r w:rsidRPr="00B44F8E">
        <w:t>-------------------------------------------------------------------------------------------------------------------</w:t>
      </w:r>
    </w:p>
    <w:p w14:paraId="6279CB6D" w14:textId="77777777" w:rsidR="0075670B" w:rsidRDefault="0075670B" w:rsidP="0075670B">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757E0CDB"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FC01B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9626D" w14:textId="77777777" w:rsidR="0075670B" w:rsidRDefault="0075670B" w:rsidP="0075670B">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0541963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2B77D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07899" w14:textId="77777777" w:rsidR="0075670B" w:rsidRDefault="0075670B" w:rsidP="0075670B">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4D3F601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5662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6EDAF" w14:textId="77777777" w:rsidR="0075670B" w:rsidRDefault="0075670B" w:rsidP="0075670B">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2EA94A8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F9D3C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DD605" w14:textId="77777777" w:rsidR="0075670B" w:rsidRDefault="0075670B" w:rsidP="0075670B">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19A8451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6EB9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9D2E6" w14:textId="77777777" w:rsidR="0075670B" w:rsidRDefault="0075670B" w:rsidP="0075670B">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487C7F9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37D3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3AABD" w14:textId="77777777" w:rsidR="0075670B" w:rsidRDefault="0075670B" w:rsidP="0075670B">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22A9F18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270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5DB00" w14:textId="77777777" w:rsidR="0075670B" w:rsidRDefault="0075670B" w:rsidP="0075670B">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5D3F6C4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2A0BD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49FA8" w14:textId="77777777" w:rsidR="0075670B" w:rsidRDefault="0075670B" w:rsidP="0075670B">
      <w:pPr>
        <w:pStyle w:val="2"/>
      </w:pPr>
      <w:bookmarkStart w:id="63" w:name="_Toc101854307"/>
      <w:r>
        <w:t>8</w:t>
      </w:r>
      <w:r>
        <w:tab/>
        <w:t>Rel-17 spectrum related WIs for NR</w:t>
      </w:r>
      <w:bookmarkEnd w:id="63"/>
    </w:p>
    <w:p w14:paraId="473DA920" w14:textId="77777777" w:rsidR="0075670B" w:rsidRPr="00CC4C60" w:rsidRDefault="0075670B" w:rsidP="0075670B">
      <w:pPr>
        <w:rPr>
          <w:rFonts w:ascii="Arial" w:hAnsi="Arial" w:cs="Arial"/>
          <w:b/>
          <w:color w:val="C00000"/>
        </w:rPr>
      </w:pPr>
      <w:r w:rsidRPr="00CC4C60">
        <w:rPr>
          <w:rFonts w:ascii="Arial" w:hAnsi="Arial" w:cs="Arial"/>
          <w:b/>
          <w:color w:val="C00000"/>
        </w:rPr>
        <w:t>[103-e][204] Spectrum_RRM, AI 8, 10, 10.6, 8.2.3 – Muhammad Kazmi</w:t>
      </w:r>
    </w:p>
    <w:p w14:paraId="238E1A33"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1D8FEDBF"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35A07C59" w14:textId="77777777" w:rsidR="0075670B" w:rsidRPr="00CC4C60" w:rsidRDefault="0075670B" w:rsidP="0075670B">
      <w:pPr>
        <w:rPr>
          <w:rFonts w:ascii="Arial" w:hAnsi="Arial" w:cs="Arial"/>
          <w:b/>
        </w:rPr>
      </w:pPr>
      <w:r w:rsidRPr="00CC4C60">
        <w:rPr>
          <w:rFonts w:ascii="Arial" w:hAnsi="Arial" w:cs="Arial"/>
          <w:b/>
        </w:rPr>
        <w:t xml:space="preserve">Abstract: </w:t>
      </w:r>
    </w:p>
    <w:p w14:paraId="68CF3281" w14:textId="77777777" w:rsidR="0075670B" w:rsidRPr="00CC4C60" w:rsidRDefault="0075670B" w:rsidP="0075670B">
      <w:r w:rsidRPr="00CC4C60">
        <w:t>This contribution provides the summary of email discussion and recommended summary.</w:t>
      </w:r>
    </w:p>
    <w:p w14:paraId="6FD16656"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F4FEB86"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480B5E4D" w14:textId="77777777" w:rsidR="0075670B" w:rsidRPr="00CC4C60" w:rsidRDefault="0075670B" w:rsidP="0075670B"/>
    <w:p w14:paraId="772D9C04"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BC742CF" w14:textId="77777777" w:rsidR="0075670B" w:rsidRPr="00CC4C60" w:rsidRDefault="0075670B" w:rsidP="0075670B"/>
    <w:p w14:paraId="165AD4B2" w14:textId="77777777" w:rsidR="0075670B" w:rsidRDefault="0075670B" w:rsidP="0075670B">
      <w:pPr>
        <w:pStyle w:val="3"/>
      </w:pPr>
      <w:bookmarkStart w:id="64" w:name="_Toc101854308"/>
      <w:r>
        <w:t>8.1</w:t>
      </w:r>
      <w:r>
        <w:tab/>
        <w:t>Introduction of 6GHz NR licensed bands</w:t>
      </w:r>
      <w:bookmarkEnd w:id="64"/>
    </w:p>
    <w:p w14:paraId="359E6DCE"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19E75A12" w14:textId="77777777" w:rsidR="0075670B" w:rsidRDefault="0075670B" w:rsidP="0075670B">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5B771D09"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03A1BA77"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6E7B12B0" w14:textId="77777777" w:rsidR="0075670B" w:rsidRDefault="0075670B" w:rsidP="0075670B">
      <w:r>
        <w:t>This contribution provides the summary of email discussion and recommended summary.</w:t>
      </w:r>
    </w:p>
    <w:p w14:paraId="0288D145"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D0E3C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49BE8350" w14:textId="77777777" w:rsidR="0075670B" w:rsidRDefault="0075670B" w:rsidP="0075670B"/>
    <w:p w14:paraId="2CC06BE1"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CF76C14" w14:textId="77777777" w:rsidR="0075670B" w:rsidRPr="008D65BF" w:rsidRDefault="0075670B" w:rsidP="0075670B">
      <w:pPr>
        <w:rPr>
          <w:rFonts w:eastAsiaTheme="minorEastAsia"/>
        </w:rPr>
      </w:pPr>
    </w:p>
    <w:p w14:paraId="6AFA3732" w14:textId="77777777" w:rsidR="0075670B" w:rsidRDefault="0075670B" w:rsidP="0075670B">
      <w:pPr>
        <w:pStyle w:val="4"/>
      </w:pPr>
      <w:bookmarkStart w:id="65" w:name="_Toc101854309"/>
      <w:r>
        <w:t>8.1.1</w:t>
      </w:r>
      <w:r>
        <w:tab/>
        <w:t>General</w:t>
      </w:r>
      <w:bookmarkEnd w:id="65"/>
    </w:p>
    <w:p w14:paraId="1C2463CA" w14:textId="77777777" w:rsidR="0075670B" w:rsidRDefault="0075670B" w:rsidP="0075670B">
      <w:pPr>
        <w:pStyle w:val="4"/>
      </w:pPr>
      <w:bookmarkStart w:id="66" w:name="_Toc101854310"/>
      <w:r>
        <w:t>8.1.2</w:t>
      </w:r>
      <w:r>
        <w:tab/>
        <w:t>System parameters</w:t>
      </w:r>
      <w:bookmarkEnd w:id="66"/>
    </w:p>
    <w:p w14:paraId="3B150224" w14:textId="77777777" w:rsidR="0075670B" w:rsidRDefault="0075670B" w:rsidP="0075670B">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2FFFFD0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A9B39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A3C60" w14:textId="77777777" w:rsidR="0075670B" w:rsidRDefault="0075670B" w:rsidP="0075670B">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23BAEB5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E358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4680E" w14:textId="77777777" w:rsidR="0075670B" w:rsidRDefault="0075670B" w:rsidP="0075670B">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5FA8B82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6AD8C8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5FC01" w14:textId="77777777" w:rsidR="0075670B" w:rsidRDefault="0075670B" w:rsidP="0075670B">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39D172B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B248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562E1" w14:textId="77777777" w:rsidR="0075670B" w:rsidRDefault="0075670B" w:rsidP="0075670B">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4A4F13A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B2A7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814F5" w14:textId="77777777" w:rsidR="0075670B" w:rsidRDefault="0075670B" w:rsidP="0075670B">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62A8C4CE"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930FD0" w14:textId="77777777" w:rsidR="0075670B" w:rsidRDefault="0075670B" w:rsidP="0075670B">
      <w:pPr>
        <w:rPr>
          <w:rFonts w:ascii="Arial" w:hAnsi="Arial" w:cs="Arial"/>
          <w:b/>
        </w:rPr>
      </w:pPr>
      <w:r>
        <w:rPr>
          <w:rFonts w:ascii="Arial" w:hAnsi="Arial" w:cs="Arial"/>
          <w:b/>
        </w:rPr>
        <w:t xml:space="preserve">Abstract: </w:t>
      </w:r>
    </w:p>
    <w:p w14:paraId="47D29DDE" w14:textId="77777777" w:rsidR="0075670B" w:rsidRDefault="0075670B" w:rsidP="0075670B">
      <w:r>
        <w:t>This contribution discusses the remaining system parameters issues for badn n104</w:t>
      </w:r>
    </w:p>
    <w:p w14:paraId="75FF188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BD1F2" w14:textId="77777777" w:rsidR="0075670B" w:rsidRDefault="0075670B" w:rsidP="0075670B">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1B921D0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70C0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8BB" w14:textId="77777777" w:rsidR="0075670B" w:rsidRDefault="0075670B" w:rsidP="0075670B">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063DAAD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D003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B6AD9" w14:textId="77777777" w:rsidR="0075670B" w:rsidRDefault="0075670B" w:rsidP="0075670B">
      <w:pPr>
        <w:pStyle w:val="4"/>
      </w:pPr>
      <w:bookmarkStart w:id="67" w:name="_Toc101854311"/>
      <w:r>
        <w:t>8.1.3</w:t>
      </w:r>
      <w:r>
        <w:tab/>
        <w:t>UE RF requirements</w:t>
      </w:r>
      <w:bookmarkEnd w:id="67"/>
    </w:p>
    <w:p w14:paraId="37DF0AC8" w14:textId="77777777" w:rsidR="0075670B" w:rsidRDefault="0075670B" w:rsidP="0075670B">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02AD6F8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9D46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07ACE" w14:textId="77777777" w:rsidR="0075670B" w:rsidRDefault="0075670B" w:rsidP="0075670B">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059423B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F2A75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AF0F" w14:textId="77777777" w:rsidR="0075670B" w:rsidRDefault="0075670B" w:rsidP="0075670B">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3ED6A69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BC1EE6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30548" w14:textId="77777777" w:rsidR="0075670B" w:rsidRDefault="0075670B" w:rsidP="0075670B">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454E99A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68CD1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FF0A0" w14:textId="77777777" w:rsidR="0075670B" w:rsidRDefault="0075670B" w:rsidP="0075670B">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2B0EEFE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7158F0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E2A1D" w14:textId="77777777" w:rsidR="0075670B" w:rsidRDefault="0075670B" w:rsidP="0075670B">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4D42512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43055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663A3" w14:textId="77777777" w:rsidR="0075670B" w:rsidRDefault="0075670B" w:rsidP="0075670B">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2069422D"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11C89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95BDA" w14:textId="77777777" w:rsidR="0075670B" w:rsidRDefault="0075670B" w:rsidP="0075670B">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33A59D0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85EAE2" w14:textId="77777777" w:rsidR="0075670B" w:rsidRDefault="0075670B" w:rsidP="0075670B">
      <w:pPr>
        <w:rPr>
          <w:rFonts w:ascii="Arial" w:hAnsi="Arial" w:cs="Arial"/>
          <w:b/>
        </w:rPr>
      </w:pPr>
      <w:r>
        <w:rPr>
          <w:rFonts w:ascii="Arial" w:hAnsi="Arial" w:cs="Arial"/>
          <w:b/>
        </w:rPr>
        <w:t xml:space="preserve">Abstract: </w:t>
      </w:r>
    </w:p>
    <w:p w14:paraId="7390DC08" w14:textId="77777777" w:rsidR="0075670B" w:rsidRDefault="0075670B" w:rsidP="0075670B">
      <w:r>
        <w:t>This contribution discusses the remaining UE RF open issues for band n104</w:t>
      </w:r>
    </w:p>
    <w:p w14:paraId="1756098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86C2A" w14:textId="77777777" w:rsidR="0075670B" w:rsidRDefault="0075670B" w:rsidP="0075670B">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701A653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A9E6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1FE90" w14:textId="77777777" w:rsidR="0075670B" w:rsidRDefault="0075670B" w:rsidP="0075670B">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0B8FC41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6352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8E534" w14:textId="77777777" w:rsidR="0075670B" w:rsidRDefault="0075670B" w:rsidP="0075670B">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635DF38D"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265545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CEC0E" w14:textId="77777777" w:rsidR="0075670B" w:rsidRDefault="0075670B" w:rsidP="0075670B">
      <w:pPr>
        <w:pStyle w:val="4"/>
      </w:pPr>
      <w:bookmarkStart w:id="68" w:name="_Toc101854312"/>
      <w:r>
        <w:t>8.1.4</w:t>
      </w:r>
      <w:r>
        <w:tab/>
        <w:t>BS RF requirements</w:t>
      </w:r>
      <w:bookmarkEnd w:id="68"/>
    </w:p>
    <w:p w14:paraId="12089AD9" w14:textId="77777777" w:rsidR="0075670B" w:rsidRDefault="0075670B" w:rsidP="0075670B">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6F292E6D"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E70343" w14:textId="77777777" w:rsidR="0075670B" w:rsidRDefault="0075670B" w:rsidP="0075670B">
      <w:pPr>
        <w:rPr>
          <w:rFonts w:ascii="Arial" w:hAnsi="Arial" w:cs="Arial"/>
          <w:b/>
        </w:rPr>
      </w:pPr>
      <w:r>
        <w:rPr>
          <w:rFonts w:ascii="Arial" w:hAnsi="Arial" w:cs="Arial"/>
          <w:b/>
        </w:rPr>
        <w:t xml:space="preserve">Abstract: </w:t>
      </w:r>
    </w:p>
    <w:p w14:paraId="4E74D7F6" w14:textId="77777777" w:rsidR="0075670B" w:rsidRDefault="0075670B" w:rsidP="0075670B">
      <w:r>
        <w:t>This contribution has provided further proposals on BS RF requirements for the new 6GHz licensed band (6425 – 7125 MHz) based on the agreed way forward.</w:t>
      </w:r>
    </w:p>
    <w:p w14:paraId="738DE2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A5162" w14:textId="77777777" w:rsidR="0075670B" w:rsidRDefault="0075670B" w:rsidP="0075670B">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6380D44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605C59B2" w14:textId="77777777" w:rsidR="0075670B" w:rsidRDefault="0075670B" w:rsidP="0075670B">
      <w:pPr>
        <w:rPr>
          <w:rFonts w:ascii="Arial" w:hAnsi="Arial" w:cs="Arial"/>
          <w:b/>
        </w:rPr>
      </w:pPr>
      <w:r>
        <w:rPr>
          <w:rFonts w:ascii="Arial" w:hAnsi="Arial" w:cs="Arial"/>
          <w:b/>
        </w:rPr>
        <w:t xml:space="preserve">Abstract: </w:t>
      </w:r>
    </w:p>
    <w:p w14:paraId="51E9DA74" w14:textId="77777777" w:rsidR="0075670B" w:rsidRDefault="0075670B" w:rsidP="0075670B">
      <w:r>
        <w:t>Introduce co-existence and co-location spurious emission requriements for 6GHz licensed band.</w:t>
      </w:r>
    </w:p>
    <w:p w14:paraId="136E775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557B1" w14:textId="77777777" w:rsidR="0075670B" w:rsidRDefault="0075670B" w:rsidP="0075670B">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6C61EA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365A2DA"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53ED0" w14:textId="77777777" w:rsidR="0075670B" w:rsidRDefault="0075670B" w:rsidP="0075670B">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48E7A58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79C6F2F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36796" w14:textId="77777777" w:rsidR="0075670B" w:rsidRDefault="0075670B" w:rsidP="0075670B">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6089C38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201EEA5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FB17D" w14:textId="77777777" w:rsidR="0075670B" w:rsidRDefault="0075670B" w:rsidP="0075670B">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3E18EB9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5D13D2C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92575" w14:textId="77777777" w:rsidR="0075670B" w:rsidRDefault="0075670B" w:rsidP="0075670B">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146ED03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35EE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B1590" w14:textId="77777777" w:rsidR="0075670B" w:rsidRDefault="0075670B" w:rsidP="0075670B">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1876F3E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676CB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9C44C" w14:textId="77777777" w:rsidR="0075670B" w:rsidRDefault="0075670B" w:rsidP="0075670B">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786C6DD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BF20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4AC91" w14:textId="77777777" w:rsidR="0075670B" w:rsidRDefault="0075670B" w:rsidP="0075670B">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306D00E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60C984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DEF42" w14:textId="77777777" w:rsidR="0075670B" w:rsidRDefault="0075670B" w:rsidP="0075670B">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1C00840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5AD4E9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6D2AB" w14:textId="77777777" w:rsidR="0075670B" w:rsidRDefault="0075670B" w:rsidP="0075670B">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479CC502"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3EC43A" w14:textId="77777777" w:rsidR="0075670B" w:rsidRDefault="0075670B" w:rsidP="0075670B">
      <w:pPr>
        <w:rPr>
          <w:rFonts w:ascii="Arial" w:hAnsi="Arial" w:cs="Arial"/>
          <w:b/>
        </w:rPr>
      </w:pPr>
      <w:r>
        <w:rPr>
          <w:rFonts w:ascii="Arial" w:hAnsi="Arial" w:cs="Arial"/>
          <w:b/>
        </w:rPr>
        <w:t xml:space="preserve">Abstract: </w:t>
      </w:r>
    </w:p>
    <w:p w14:paraId="56FAD17E" w14:textId="77777777" w:rsidR="0075670B" w:rsidRDefault="0075670B" w:rsidP="0075670B">
      <w:r>
        <w:t>This contribution discusses the remaining BS RF open issues for band n104</w:t>
      </w:r>
    </w:p>
    <w:p w14:paraId="6F43A2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0BB4" w14:textId="77777777" w:rsidR="0075670B" w:rsidRDefault="0075670B" w:rsidP="0075670B">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6631B08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1B4D6D4E" w14:textId="77777777" w:rsidR="0075670B" w:rsidRDefault="0075670B" w:rsidP="0075670B">
      <w:pPr>
        <w:rPr>
          <w:rFonts w:ascii="Arial" w:hAnsi="Arial" w:cs="Arial"/>
          <w:b/>
        </w:rPr>
      </w:pPr>
      <w:r>
        <w:rPr>
          <w:rFonts w:ascii="Arial" w:hAnsi="Arial" w:cs="Arial"/>
          <w:b/>
        </w:rPr>
        <w:t xml:space="preserve">Abstract: </w:t>
      </w:r>
    </w:p>
    <w:p w14:paraId="04670967" w14:textId="77777777" w:rsidR="0075670B" w:rsidRDefault="0075670B" w:rsidP="0075670B">
      <w:r>
        <w:t>This contribution is a CR to TS 38.141-2 introducing band n104</w:t>
      </w:r>
    </w:p>
    <w:p w14:paraId="7FE0738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C19D1" w14:textId="77777777" w:rsidR="0075670B" w:rsidRDefault="0075670B" w:rsidP="0075670B">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2B374DC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03B09A60" w14:textId="77777777" w:rsidR="0075670B" w:rsidRDefault="0075670B" w:rsidP="0075670B">
      <w:pPr>
        <w:rPr>
          <w:rFonts w:ascii="Arial" w:hAnsi="Arial" w:cs="Arial"/>
          <w:b/>
        </w:rPr>
      </w:pPr>
      <w:r>
        <w:rPr>
          <w:rFonts w:ascii="Arial" w:hAnsi="Arial" w:cs="Arial"/>
          <w:b/>
        </w:rPr>
        <w:t xml:space="preserve">Abstract: </w:t>
      </w:r>
    </w:p>
    <w:p w14:paraId="291F13BE" w14:textId="77777777" w:rsidR="0075670B" w:rsidRDefault="0075670B" w:rsidP="0075670B">
      <w:r>
        <w:t>This contribution is a CR to TS 38.176-2 introducing band n104</w:t>
      </w:r>
    </w:p>
    <w:p w14:paraId="284522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16CEA" w14:textId="77777777" w:rsidR="0075670B" w:rsidRDefault="0075670B" w:rsidP="0075670B">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71CC542D"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46C636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C822E" w14:textId="77777777" w:rsidR="0075670B" w:rsidRDefault="0075670B" w:rsidP="0075670B">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09BAF063"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63A4B8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9B680" w14:textId="77777777" w:rsidR="0075670B" w:rsidRDefault="0075670B" w:rsidP="0075670B">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29BB184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9E41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71EBE" w14:textId="77777777" w:rsidR="0075670B" w:rsidRDefault="0075670B" w:rsidP="0075670B">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1E730D2F"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3ECD73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F3522" w14:textId="77777777" w:rsidR="0075670B" w:rsidRDefault="0075670B" w:rsidP="0075670B">
      <w:pPr>
        <w:rPr>
          <w:rFonts w:ascii="Arial" w:hAnsi="Arial" w:cs="Arial"/>
          <w:b/>
          <w:sz w:val="24"/>
        </w:rPr>
      </w:pPr>
      <w:r>
        <w:rPr>
          <w:rFonts w:ascii="Arial" w:hAnsi="Arial" w:cs="Arial"/>
          <w:b/>
          <w:color w:val="0000FF"/>
          <w:sz w:val="24"/>
        </w:rPr>
        <w:lastRenderedPageBreak/>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2A3659B5"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021C2E1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06705" w14:textId="77777777" w:rsidR="0075670B" w:rsidRDefault="0075670B" w:rsidP="0075670B">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0C1CF5AD"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4E09A3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FAF1" w14:textId="77777777" w:rsidR="0075670B" w:rsidRDefault="0075670B" w:rsidP="0075670B">
      <w:pPr>
        <w:pStyle w:val="4"/>
      </w:pPr>
      <w:bookmarkStart w:id="69" w:name="_Toc101854313"/>
      <w:r>
        <w:t>8.1.5</w:t>
      </w:r>
      <w:r>
        <w:tab/>
        <w:t>Others</w:t>
      </w:r>
      <w:bookmarkEnd w:id="69"/>
    </w:p>
    <w:p w14:paraId="1FABE6C4" w14:textId="77777777" w:rsidR="0075670B" w:rsidRDefault="0075670B" w:rsidP="0075670B">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20C0A04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18D2A588" w14:textId="77777777" w:rsidR="0075670B" w:rsidRDefault="0075670B" w:rsidP="0075670B">
      <w:pPr>
        <w:rPr>
          <w:rFonts w:ascii="Arial" w:hAnsi="Arial" w:cs="Arial"/>
          <w:b/>
        </w:rPr>
      </w:pPr>
      <w:r>
        <w:rPr>
          <w:rFonts w:ascii="Arial" w:hAnsi="Arial" w:cs="Arial"/>
          <w:b/>
        </w:rPr>
        <w:t xml:space="preserve">Abstract: </w:t>
      </w:r>
    </w:p>
    <w:p w14:paraId="64251A09" w14:textId="77777777" w:rsidR="0075670B" w:rsidRDefault="0075670B" w:rsidP="0075670B">
      <w:r>
        <w:t>This contribution is a CR to TS 38.133 introducing band n104</w:t>
      </w:r>
    </w:p>
    <w:p w14:paraId="7E64BDF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949E8" w14:textId="77777777" w:rsidR="0075670B" w:rsidRDefault="0075670B" w:rsidP="0075670B">
      <w:pPr>
        <w:pStyle w:val="3"/>
      </w:pPr>
      <w:bookmarkStart w:id="70" w:name="_Toc101854314"/>
      <w:r>
        <w:t>8.2</w:t>
      </w:r>
      <w:r>
        <w:tab/>
        <w:t>Introduction of 900 MHz spectrum to 5G NR applicable for Rail Mobile Radio</w:t>
      </w:r>
      <w:bookmarkEnd w:id="70"/>
    </w:p>
    <w:p w14:paraId="1FF52FB6" w14:textId="77777777" w:rsidR="0075670B" w:rsidRDefault="0075670B" w:rsidP="0075670B">
      <w:pPr>
        <w:pStyle w:val="4"/>
      </w:pPr>
      <w:bookmarkStart w:id="71" w:name="_Toc101854315"/>
      <w:r>
        <w:t>8.2.1</w:t>
      </w:r>
      <w:r>
        <w:tab/>
        <w:t>UE RF requirements</w:t>
      </w:r>
      <w:bookmarkEnd w:id="71"/>
    </w:p>
    <w:p w14:paraId="1C341849" w14:textId="77777777" w:rsidR="0075670B" w:rsidRDefault="0075670B" w:rsidP="0075670B">
      <w:pPr>
        <w:pStyle w:val="4"/>
      </w:pPr>
      <w:bookmarkStart w:id="72" w:name="_Toc101854316"/>
      <w:r>
        <w:t>8.2.2</w:t>
      </w:r>
      <w:r>
        <w:tab/>
        <w:t>BS RF requirements</w:t>
      </w:r>
      <w:bookmarkEnd w:id="72"/>
    </w:p>
    <w:p w14:paraId="159460B8" w14:textId="77777777" w:rsidR="0075670B" w:rsidRDefault="0075670B" w:rsidP="0075670B">
      <w:pPr>
        <w:pStyle w:val="4"/>
      </w:pPr>
      <w:bookmarkStart w:id="73" w:name="_Toc101854317"/>
      <w:r>
        <w:t>8.2.3</w:t>
      </w:r>
      <w:r>
        <w:tab/>
        <w:t>RRM requirements</w:t>
      </w:r>
      <w:bookmarkEnd w:id="73"/>
    </w:p>
    <w:p w14:paraId="784F2F28" w14:textId="77777777" w:rsidR="0075670B" w:rsidRDefault="0075670B" w:rsidP="0075670B">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10D11A3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40E6FC5B" w14:textId="77777777" w:rsidR="0075670B" w:rsidRDefault="0075670B" w:rsidP="0075670B">
      <w:pPr>
        <w:rPr>
          <w:rFonts w:ascii="Arial" w:hAnsi="Arial" w:cs="Arial"/>
          <w:b/>
        </w:rPr>
      </w:pPr>
      <w:r>
        <w:rPr>
          <w:rFonts w:ascii="Arial" w:hAnsi="Arial" w:cs="Arial"/>
          <w:b/>
        </w:rPr>
        <w:t xml:space="preserve">Abstract: </w:t>
      </w:r>
    </w:p>
    <w:p w14:paraId="786C0320" w14:textId="77777777" w:rsidR="0075670B" w:rsidRDefault="0075670B" w:rsidP="0075670B">
      <w:r>
        <w:t>This contribution is a CR to TS 38.133: RMR n100band introduction</w:t>
      </w:r>
    </w:p>
    <w:p w14:paraId="62C0DB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57DF5" w14:textId="77777777" w:rsidR="0075670B" w:rsidRDefault="0075670B" w:rsidP="0075670B">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36DDD85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7C1BEF2" w14:textId="77777777" w:rsidR="0075670B" w:rsidRDefault="0075670B" w:rsidP="0075670B">
      <w:pPr>
        <w:rPr>
          <w:rFonts w:ascii="Arial" w:hAnsi="Arial" w:cs="Arial"/>
          <w:b/>
        </w:rPr>
      </w:pPr>
      <w:r>
        <w:rPr>
          <w:rFonts w:ascii="Arial" w:hAnsi="Arial" w:cs="Arial"/>
          <w:b/>
        </w:rPr>
        <w:t xml:space="preserve">Abstract: </w:t>
      </w:r>
    </w:p>
    <w:p w14:paraId="5EC74A57" w14:textId="77777777" w:rsidR="0075670B" w:rsidRDefault="0075670B" w:rsidP="0075670B">
      <w:r>
        <w:lastRenderedPageBreak/>
        <w:t>In this CR to TS 38.133, the RMR900 operating band n100 is introduced for the NR_RAIL_EU_900MHz WI.</w:t>
      </w:r>
    </w:p>
    <w:p w14:paraId="1E7BD2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0E1D8" w14:textId="77777777" w:rsidR="0075670B" w:rsidRDefault="0075670B" w:rsidP="0075670B">
      <w:pPr>
        <w:pStyle w:val="3"/>
      </w:pPr>
      <w:bookmarkStart w:id="74" w:name="_Toc101854318"/>
      <w:r>
        <w:t>8.3</w:t>
      </w:r>
      <w:r>
        <w:tab/>
        <w:t>Issues arising from basket WIs but not subject to block approval</w:t>
      </w:r>
      <w:bookmarkEnd w:id="74"/>
    </w:p>
    <w:p w14:paraId="4724E293" w14:textId="77777777" w:rsidR="0075670B" w:rsidRDefault="0075670B" w:rsidP="0075670B">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6D1509B3" w14:textId="77777777" w:rsidR="0075670B" w:rsidRDefault="0075670B" w:rsidP="0075670B">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5B22123C"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5226B87"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5483EAD1" w14:textId="77777777" w:rsidR="0075670B" w:rsidRDefault="0075670B" w:rsidP="0075670B">
      <w:r>
        <w:t>This contribution provides the summary of email discussion and recommended summary.</w:t>
      </w:r>
    </w:p>
    <w:p w14:paraId="63D4266C"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D2D68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1F7DA67B" w14:textId="77777777" w:rsidR="0075670B" w:rsidRDefault="0075670B" w:rsidP="0075670B"/>
    <w:p w14:paraId="32688C8F"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FE5158D" w14:textId="77777777" w:rsidR="0075670B" w:rsidRDefault="0075670B" w:rsidP="0075670B"/>
    <w:p w14:paraId="4278A6A0" w14:textId="77777777" w:rsidR="0075670B" w:rsidRDefault="0075670B" w:rsidP="0075670B">
      <w:pPr>
        <w:pStyle w:val="4"/>
      </w:pPr>
      <w:bookmarkStart w:id="75" w:name="_Toc101854319"/>
      <w:r>
        <w:t>8.3.1</w:t>
      </w:r>
      <w:r>
        <w:tab/>
        <w:t>UE RF requirements</w:t>
      </w:r>
      <w:bookmarkEnd w:id="75"/>
    </w:p>
    <w:p w14:paraId="299D3140" w14:textId="77777777" w:rsidR="0075670B" w:rsidRDefault="0075670B" w:rsidP="0075670B">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0E77380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0EACF4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CC6CB" w14:textId="77777777" w:rsidR="0075670B" w:rsidRDefault="0075670B" w:rsidP="0075670B">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7CD3099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7251B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02906" w14:textId="77777777" w:rsidR="0075670B" w:rsidRDefault="0075670B" w:rsidP="0075670B">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1C52BBB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2CF87B74" w14:textId="77777777" w:rsidR="0075670B" w:rsidRDefault="0075670B" w:rsidP="0075670B">
      <w:pPr>
        <w:rPr>
          <w:rFonts w:ascii="Arial" w:hAnsi="Arial" w:cs="Arial"/>
          <w:b/>
        </w:rPr>
      </w:pPr>
      <w:r>
        <w:rPr>
          <w:rFonts w:ascii="Arial" w:hAnsi="Arial" w:cs="Arial"/>
          <w:b/>
        </w:rPr>
        <w:t xml:space="preserve">Abstract: </w:t>
      </w:r>
    </w:p>
    <w:p w14:paraId="53A4E369" w14:textId="77777777" w:rsidR="0075670B" w:rsidRDefault="0075670B" w:rsidP="0075670B">
      <w:r>
        <w:t>For this meeting, a formal check of all potential triple beat cases identified in the latest revision of 31.101-3 is presented in [2]. Based on this premise, we propose that an additional criterion related to band separation be added to detect the need fo</w:t>
      </w:r>
    </w:p>
    <w:p w14:paraId="77B51D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993FD" w14:textId="77777777" w:rsidR="0075670B" w:rsidRDefault="0075670B" w:rsidP="0075670B">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73BF460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BEE2A6D" w14:textId="77777777" w:rsidR="0075670B" w:rsidRDefault="0075670B" w:rsidP="0075670B">
      <w:pPr>
        <w:rPr>
          <w:rFonts w:ascii="Arial" w:hAnsi="Arial" w:cs="Arial"/>
          <w:b/>
        </w:rPr>
      </w:pPr>
      <w:r>
        <w:rPr>
          <w:rFonts w:ascii="Arial" w:hAnsi="Arial" w:cs="Arial"/>
          <w:b/>
        </w:rPr>
        <w:t xml:space="preserve">Abstract: </w:t>
      </w:r>
    </w:p>
    <w:p w14:paraId="4ADE4DC5" w14:textId="77777777" w:rsidR="0075670B" w:rsidRDefault="0075670B" w:rsidP="0075670B">
      <w:r>
        <w:lastRenderedPageBreak/>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4D5A64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E69DC" w14:textId="77777777" w:rsidR="0075670B" w:rsidRDefault="0075670B" w:rsidP="0075670B">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328FD24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282877E" w14:textId="77777777" w:rsidR="0075670B" w:rsidRDefault="0075670B" w:rsidP="0075670B">
      <w:pPr>
        <w:rPr>
          <w:rFonts w:ascii="Arial" w:hAnsi="Arial" w:cs="Arial"/>
          <w:b/>
        </w:rPr>
      </w:pPr>
      <w:r>
        <w:rPr>
          <w:rFonts w:ascii="Arial" w:hAnsi="Arial" w:cs="Arial"/>
          <w:b/>
        </w:rPr>
        <w:t xml:space="preserve">Abstract: </w:t>
      </w:r>
    </w:p>
    <w:p w14:paraId="7494D239" w14:textId="77777777" w:rsidR="0075670B" w:rsidRDefault="0075670B" w:rsidP="0075670B">
      <w:r>
        <w:t>Providing corrections to inter-band NRCA combinations with ULCA in UL configuration for completeness</w:t>
      </w:r>
    </w:p>
    <w:p w14:paraId="0C51D2A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B8446" w14:textId="77777777" w:rsidR="0075670B" w:rsidRDefault="0075670B" w:rsidP="0075670B">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66DE33F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57C6F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FF30E" w14:textId="77777777" w:rsidR="0075670B" w:rsidRDefault="0075670B" w:rsidP="0075670B">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477C2D0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1D8A1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5DBC2" w14:textId="77777777" w:rsidR="0075670B" w:rsidRDefault="0075670B" w:rsidP="0075670B">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6BECA25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1D57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E05C0" w14:textId="77777777" w:rsidR="0075670B" w:rsidRDefault="0075670B" w:rsidP="0075670B">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04EF6C1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12AA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B9CFF" w14:textId="77777777" w:rsidR="0075670B" w:rsidRDefault="0075670B" w:rsidP="0075670B">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19629A7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6CC60B4" w14:textId="77777777" w:rsidR="0075670B" w:rsidRDefault="0075670B" w:rsidP="0075670B">
      <w:pPr>
        <w:rPr>
          <w:rFonts w:ascii="Arial" w:hAnsi="Arial" w:cs="Arial"/>
          <w:b/>
        </w:rPr>
      </w:pPr>
      <w:r>
        <w:rPr>
          <w:rFonts w:ascii="Arial" w:hAnsi="Arial" w:cs="Arial"/>
          <w:b/>
        </w:rPr>
        <w:t xml:space="preserve">Abstract: </w:t>
      </w:r>
    </w:p>
    <w:p w14:paraId="19A6D04E" w14:textId="77777777" w:rsidR="0075670B" w:rsidRDefault="0075670B" w:rsidP="0075670B">
      <w:r>
        <w:t>In this contribution we make our proposal for a second test point for cross band isolation MSD for CA_n18-n28 and suggest implementing this only when the simplified cross band requirement is in place.</w:t>
      </w:r>
    </w:p>
    <w:p w14:paraId="2F91FE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A32A6" w14:textId="77777777" w:rsidR="0075670B" w:rsidRDefault="0075670B" w:rsidP="0075670B">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7E05CC50"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F7C1A3D" w14:textId="77777777" w:rsidR="0075670B" w:rsidRDefault="0075670B" w:rsidP="0075670B">
      <w:pPr>
        <w:rPr>
          <w:rFonts w:ascii="Arial" w:hAnsi="Arial" w:cs="Arial"/>
          <w:b/>
        </w:rPr>
      </w:pPr>
      <w:r>
        <w:rPr>
          <w:rFonts w:ascii="Arial" w:hAnsi="Arial" w:cs="Arial"/>
          <w:b/>
        </w:rPr>
        <w:t xml:space="preserve">Abstract: </w:t>
      </w:r>
    </w:p>
    <w:p w14:paraId="170775B2" w14:textId="77777777" w:rsidR="0075670B" w:rsidRDefault="0075670B" w:rsidP="0075670B">
      <w:r>
        <w:lastRenderedPageBreak/>
        <w:t>TP for TR 37 717-11-11 to include CA_n7(AA)</w:t>
      </w:r>
    </w:p>
    <w:p w14:paraId="143AF7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2EC91" w14:textId="77777777" w:rsidR="0075670B" w:rsidRDefault="0075670B" w:rsidP="0075670B">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637A3B0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6336AEBD" w14:textId="77777777" w:rsidR="0075670B" w:rsidRDefault="0075670B" w:rsidP="0075670B">
      <w:pPr>
        <w:rPr>
          <w:rFonts w:ascii="Arial" w:hAnsi="Arial" w:cs="Arial"/>
          <w:b/>
        </w:rPr>
      </w:pPr>
      <w:r>
        <w:rPr>
          <w:rFonts w:ascii="Arial" w:hAnsi="Arial" w:cs="Arial"/>
          <w:b/>
        </w:rPr>
        <w:t xml:space="preserve">Abstract: </w:t>
      </w:r>
    </w:p>
    <w:p w14:paraId="43DA81E5" w14:textId="77777777" w:rsidR="0075670B" w:rsidRDefault="0075670B" w:rsidP="0075670B">
      <w:r>
        <w:t>Providing corrections to inter-band ENDC combinations with ULCA in UL configuration for completeness</w:t>
      </w:r>
    </w:p>
    <w:p w14:paraId="30B603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3B390" w14:textId="77777777" w:rsidR="0075670B" w:rsidRDefault="0075670B" w:rsidP="0075670B">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5BCC6D0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80B8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EA74F" w14:textId="77777777" w:rsidR="0075670B" w:rsidRDefault="0075670B" w:rsidP="0075670B">
      <w:pPr>
        <w:pStyle w:val="4"/>
      </w:pPr>
      <w:bookmarkStart w:id="76" w:name="_Toc101854320"/>
      <w:r>
        <w:t>8.3.2</w:t>
      </w:r>
      <w:r>
        <w:tab/>
        <w:t>NR-U intra-band contiguous UL CA</w:t>
      </w:r>
      <w:bookmarkEnd w:id="76"/>
    </w:p>
    <w:p w14:paraId="5BA52776" w14:textId="77777777" w:rsidR="0075670B" w:rsidRDefault="0075670B" w:rsidP="0075670B">
      <w:pPr>
        <w:pStyle w:val="3"/>
      </w:pPr>
      <w:bookmarkStart w:id="77" w:name="_Toc101854321"/>
      <w:r>
        <w:t>8.4</w:t>
      </w:r>
      <w:r>
        <w:tab/>
        <w:t>NR intra band Carrier Aggregation for xCC DL/yCC UL including contiguous and non-contiguous spectrum (x&gt;=y)</w:t>
      </w:r>
      <w:bookmarkEnd w:id="77"/>
    </w:p>
    <w:p w14:paraId="69E7C8AF"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7C0ADFAD" w14:textId="77777777" w:rsidR="0075670B" w:rsidRDefault="0075670B" w:rsidP="0075670B">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4833E496"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9D52856"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5179168D" w14:textId="77777777" w:rsidR="0075670B" w:rsidRDefault="0075670B" w:rsidP="0075670B">
      <w:r>
        <w:t>This contribution provides the summary of email discussion and recommended summary.</w:t>
      </w:r>
    </w:p>
    <w:p w14:paraId="2D62F89D"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E86D4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17B46F18" w14:textId="77777777" w:rsidR="0075670B" w:rsidRDefault="0075670B" w:rsidP="0075670B"/>
    <w:p w14:paraId="0016B7B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292088D" w14:textId="77777777" w:rsidR="0075670B" w:rsidRDefault="0075670B" w:rsidP="0075670B"/>
    <w:p w14:paraId="375EB761" w14:textId="77777777" w:rsidR="0075670B" w:rsidRDefault="0075670B" w:rsidP="0075670B">
      <w:pPr>
        <w:pStyle w:val="4"/>
      </w:pPr>
      <w:bookmarkStart w:id="78" w:name="_Toc101854322"/>
      <w:r>
        <w:t>8.4.1</w:t>
      </w:r>
      <w:r>
        <w:tab/>
        <w:t>Rapporteur Input (WID/TR/CR)</w:t>
      </w:r>
      <w:bookmarkEnd w:id="78"/>
    </w:p>
    <w:p w14:paraId="47ADE789" w14:textId="77777777" w:rsidR="0075670B" w:rsidRDefault="0075670B" w:rsidP="0075670B">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75985E97"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71AF4E" w14:textId="77777777" w:rsidR="0075670B" w:rsidRDefault="0075670B" w:rsidP="0075670B">
      <w:pPr>
        <w:rPr>
          <w:rFonts w:ascii="Arial" w:hAnsi="Arial" w:cs="Arial"/>
          <w:b/>
        </w:rPr>
      </w:pPr>
      <w:r>
        <w:rPr>
          <w:rFonts w:ascii="Arial" w:hAnsi="Arial" w:cs="Arial"/>
          <w:b/>
        </w:rPr>
        <w:t xml:space="preserve">Abstract: </w:t>
      </w:r>
    </w:p>
    <w:p w14:paraId="315F2545" w14:textId="77777777" w:rsidR="0075670B" w:rsidRDefault="0075670B" w:rsidP="0075670B">
      <w:r>
        <w:t>Revised WID NR Intra-band Rel-17</w:t>
      </w:r>
    </w:p>
    <w:p w14:paraId="2A258B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73A44" w14:textId="77777777" w:rsidR="0075670B" w:rsidRDefault="0075670B" w:rsidP="0075670B">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1663354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lastRenderedPageBreak/>
        <w:br/>
      </w:r>
      <w:r>
        <w:rPr>
          <w:i/>
        </w:rPr>
        <w:tab/>
      </w:r>
      <w:r>
        <w:rPr>
          <w:i/>
        </w:rPr>
        <w:tab/>
      </w:r>
      <w:r>
        <w:rPr>
          <w:i/>
        </w:rPr>
        <w:tab/>
      </w:r>
      <w:r>
        <w:rPr>
          <w:i/>
        </w:rPr>
        <w:tab/>
      </w:r>
      <w:r>
        <w:rPr>
          <w:i/>
        </w:rPr>
        <w:tab/>
        <w:t>Source: Ericsson</w:t>
      </w:r>
    </w:p>
    <w:p w14:paraId="76FF6790" w14:textId="77777777" w:rsidR="0075670B" w:rsidRDefault="0075670B" w:rsidP="0075670B">
      <w:pPr>
        <w:rPr>
          <w:rFonts w:ascii="Arial" w:hAnsi="Arial" w:cs="Arial"/>
          <w:b/>
        </w:rPr>
      </w:pPr>
      <w:r>
        <w:rPr>
          <w:rFonts w:ascii="Arial" w:hAnsi="Arial" w:cs="Arial"/>
          <w:b/>
        </w:rPr>
        <w:t xml:space="preserve">Abstract: </w:t>
      </w:r>
    </w:p>
    <w:p w14:paraId="3F34F4CD" w14:textId="77777777" w:rsidR="0075670B" w:rsidRDefault="0075670B" w:rsidP="0075670B">
      <w:r>
        <w:t>big CR 38.101-1 new combinations Rel-17 NR Intra-band</w:t>
      </w:r>
    </w:p>
    <w:p w14:paraId="6DA02F1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C7927" w14:textId="77777777" w:rsidR="0075670B" w:rsidRDefault="0075670B" w:rsidP="0075670B">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6C008C5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6C147770" w14:textId="77777777" w:rsidR="0075670B" w:rsidRDefault="0075670B" w:rsidP="0075670B">
      <w:pPr>
        <w:rPr>
          <w:rFonts w:ascii="Arial" w:hAnsi="Arial" w:cs="Arial"/>
          <w:b/>
        </w:rPr>
      </w:pPr>
      <w:r>
        <w:rPr>
          <w:rFonts w:ascii="Arial" w:hAnsi="Arial" w:cs="Arial"/>
          <w:b/>
        </w:rPr>
        <w:t xml:space="preserve">Abstract: </w:t>
      </w:r>
    </w:p>
    <w:p w14:paraId="6836E684" w14:textId="77777777" w:rsidR="0075670B" w:rsidRDefault="0075670B" w:rsidP="0075670B">
      <w:r>
        <w:t>big CR 38.101-2 new combinations Rel-17 NR Intra-band</w:t>
      </w:r>
    </w:p>
    <w:p w14:paraId="1D36464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A99F" w14:textId="77777777" w:rsidR="0075670B" w:rsidRDefault="0075670B" w:rsidP="0075670B">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20A20976"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0351BF66" w14:textId="77777777" w:rsidR="0075670B" w:rsidRDefault="0075670B" w:rsidP="0075670B">
      <w:pPr>
        <w:rPr>
          <w:rFonts w:ascii="Arial" w:hAnsi="Arial" w:cs="Arial"/>
          <w:b/>
        </w:rPr>
      </w:pPr>
      <w:r>
        <w:rPr>
          <w:rFonts w:ascii="Arial" w:hAnsi="Arial" w:cs="Arial"/>
          <w:b/>
        </w:rPr>
        <w:t xml:space="preserve">Abstract: </w:t>
      </w:r>
    </w:p>
    <w:p w14:paraId="72286320" w14:textId="77777777" w:rsidR="0075670B" w:rsidRDefault="0075670B" w:rsidP="0075670B">
      <w:r>
        <w:t>TR 38.717-01-01 v0.9.0 Rel-17 NR Intra-band</w:t>
      </w:r>
    </w:p>
    <w:p w14:paraId="126FAF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AE87C" w14:textId="77777777" w:rsidR="0075670B" w:rsidRDefault="0075670B" w:rsidP="0075670B">
      <w:pPr>
        <w:pStyle w:val="4"/>
      </w:pPr>
      <w:bookmarkStart w:id="79" w:name="_Toc101854323"/>
      <w:r>
        <w:t>8.4.2</w:t>
      </w:r>
      <w:r>
        <w:tab/>
        <w:t>UE RF requirements for FR1</w:t>
      </w:r>
      <w:bookmarkEnd w:id="79"/>
    </w:p>
    <w:p w14:paraId="5A75BB28" w14:textId="77777777" w:rsidR="0075670B" w:rsidRDefault="0075670B" w:rsidP="0075670B">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7199CCC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514F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201BE" w14:textId="77777777" w:rsidR="0075670B" w:rsidRDefault="0075670B" w:rsidP="0075670B">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66B9A6C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0B2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0BD9F" w14:textId="77777777" w:rsidR="0075670B" w:rsidRDefault="0075670B" w:rsidP="0075670B">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29476A6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3C9018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D50CB" w14:textId="77777777" w:rsidR="0075670B" w:rsidRDefault="0075670B" w:rsidP="0075670B">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4E215C0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0D4620A"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2103F" w14:textId="77777777" w:rsidR="0075670B" w:rsidRDefault="0075670B" w:rsidP="0075670B">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15F6090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AC5C1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73CB8" w14:textId="77777777" w:rsidR="0075670B" w:rsidRDefault="0075670B" w:rsidP="0075670B">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3DD1216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AFA6B7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99D48" w14:textId="77777777" w:rsidR="0075670B" w:rsidRDefault="0075670B" w:rsidP="0075670B">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6A139FF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DEC5AD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4AB1D" w14:textId="77777777" w:rsidR="0075670B" w:rsidRDefault="0075670B" w:rsidP="0075670B">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1405514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B0CC1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EE75C" w14:textId="77777777" w:rsidR="0075670B" w:rsidRDefault="0075670B" w:rsidP="0075670B">
      <w:pPr>
        <w:pStyle w:val="4"/>
      </w:pPr>
      <w:bookmarkStart w:id="80" w:name="_Toc101854324"/>
      <w:r>
        <w:t>8.4.3</w:t>
      </w:r>
      <w:r>
        <w:tab/>
        <w:t>UE RF requirements for FR2</w:t>
      </w:r>
      <w:bookmarkEnd w:id="80"/>
    </w:p>
    <w:p w14:paraId="70AE8245" w14:textId="77777777" w:rsidR="0075670B" w:rsidRDefault="0075670B" w:rsidP="0075670B">
      <w:pPr>
        <w:pStyle w:val="3"/>
      </w:pPr>
      <w:bookmarkStart w:id="81" w:name="_Toc101854325"/>
      <w:r>
        <w:t>8.5</w:t>
      </w:r>
      <w:r>
        <w:tab/>
        <w:t>NR inter-band Carrier Aggregation/Dual Connectivity for 2 bands DL with x bands UL (x=1, 2)</w:t>
      </w:r>
      <w:bookmarkEnd w:id="81"/>
    </w:p>
    <w:p w14:paraId="71C886B3"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34E48820" w14:textId="77777777" w:rsidR="0075670B" w:rsidRDefault="0075670B" w:rsidP="0075670B">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3E46FA48"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3FC8103"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8EE164C" w14:textId="77777777" w:rsidR="0075670B" w:rsidRDefault="0075670B" w:rsidP="0075670B">
      <w:r>
        <w:t>This contribution provides the summary of email discussion and recommended summary.</w:t>
      </w:r>
    </w:p>
    <w:p w14:paraId="70DA4303"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049CF64"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AA5E833" w14:textId="77777777" w:rsidR="0075670B" w:rsidRDefault="0075670B" w:rsidP="0075670B"/>
    <w:p w14:paraId="39C9C13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C058D22" w14:textId="77777777" w:rsidR="0075670B" w:rsidRDefault="0075670B" w:rsidP="0075670B"/>
    <w:p w14:paraId="4C040F64" w14:textId="77777777" w:rsidR="0075670B" w:rsidRDefault="0075670B" w:rsidP="0075670B">
      <w:pPr>
        <w:pStyle w:val="4"/>
      </w:pPr>
      <w:bookmarkStart w:id="82" w:name="_Toc101854326"/>
      <w:r>
        <w:lastRenderedPageBreak/>
        <w:t>8.5.1</w:t>
      </w:r>
      <w:r>
        <w:tab/>
        <w:t>Rapporteur Input (WID/TR/CR)</w:t>
      </w:r>
      <w:bookmarkEnd w:id="82"/>
    </w:p>
    <w:p w14:paraId="52CF5874" w14:textId="77777777" w:rsidR="0075670B" w:rsidRDefault="0075670B" w:rsidP="0075670B">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77812DE8"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1CB20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2AE1" w14:textId="77777777" w:rsidR="0075670B" w:rsidRDefault="0075670B" w:rsidP="0075670B">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2D0DD6F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06FC00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08D29" w14:textId="77777777" w:rsidR="0075670B" w:rsidRDefault="0075670B" w:rsidP="0075670B">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6C24169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3F8472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B47CF" w14:textId="77777777" w:rsidR="0075670B" w:rsidRDefault="0075670B" w:rsidP="0075670B">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4C9EB8A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001E9A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A1968" w14:textId="77777777" w:rsidR="0075670B" w:rsidRDefault="0075670B" w:rsidP="0075670B">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6B7D7556"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70B42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79657" w14:textId="77777777" w:rsidR="0075670B" w:rsidRDefault="0075670B" w:rsidP="0075670B">
      <w:pPr>
        <w:pStyle w:val="4"/>
      </w:pPr>
      <w:bookmarkStart w:id="83" w:name="_Toc101854327"/>
      <w:r>
        <w:t>8.5.2</w:t>
      </w:r>
      <w:r>
        <w:tab/>
        <w:t>NR inter band CA requirements without any FR2 band(s)</w:t>
      </w:r>
      <w:bookmarkEnd w:id="83"/>
    </w:p>
    <w:p w14:paraId="564F4C17" w14:textId="77777777" w:rsidR="0075670B" w:rsidRDefault="0075670B" w:rsidP="0075670B">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3B26E8F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EC356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BE90B" w14:textId="77777777" w:rsidR="0075670B" w:rsidRDefault="0075670B" w:rsidP="0075670B">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3D87F69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40C6736"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0405D" w14:textId="77777777" w:rsidR="0075670B" w:rsidRDefault="0075670B" w:rsidP="0075670B">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5811D6A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F6568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FF5D9" w14:textId="77777777" w:rsidR="0075670B" w:rsidRDefault="0075670B" w:rsidP="0075670B">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523761D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31B1776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EA5C1" w14:textId="77777777" w:rsidR="0075670B" w:rsidRDefault="0075670B" w:rsidP="0075670B">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7E698FD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32C003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F79EA" w14:textId="77777777" w:rsidR="0075670B" w:rsidRDefault="0075670B" w:rsidP="0075670B">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68D4CBB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6971C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3EAA" w14:textId="77777777" w:rsidR="0075670B" w:rsidRDefault="0075670B" w:rsidP="0075670B">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65E1DC4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CD0F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C3F10" w14:textId="77777777" w:rsidR="0075670B" w:rsidRDefault="0075670B" w:rsidP="0075670B">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416C4AE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81CC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E2C47" w14:textId="77777777" w:rsidR="0075670B" w:rsidRDefault="0075670B" w:rsidP="0075670B">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67159DE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574F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EBA06" w14:textId="77777777" w:rsidR="0075670B" w:rsidRDefault="0075670B" w:rsidP="0075670B">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23B337C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2D7048C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3DE11" w14:textId="77777777" w:rsidR="0075670B" w:rsidRDefault="0075670B" w:rsidP="0075670B">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748B16B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F3D4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11675" w14:textId="77777777" w:rsidR="0075670B" w:rsidRDefault="0075670B" w:rsidP="0075670B">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2D3744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C4D71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CB489" w14:textId="77777777" w:rsidR="0075670B" w:rsidRDefault="0075670B" w:rsidP="0075670B">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3C76A21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E3540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DE730" w14:textId="77777777" w:rsidR="0075670B" w:rsidRDefault="0075670B" w:rsidP="0075670B">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669AEFD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0EF9E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C305" w14:textId="77777777" w:rsidR="0075670B" w:rsidRDefault="0075670B" w:rsidP="0075670B">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1C7D918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84595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59EC8" w14:textId="77777777" w:rsidR="0075670B" w:rsidRDefault="0075670B" w:rsidP="0075670B">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46F937E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E232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55C77" w14:textId="77777777" w:rsidR="0075670B" w:rsidRDefault="0075670B" w:rsidP="0075670B">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57790C7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9DFCC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26F53" w14:textId="77777777" w:rsidR="0075670B" w:rsidRDefault="0075670B" w:rsidP="0075670B">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4D65BB69"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2D399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525C9" w14:textId="77777777" w:rsidR="0075670B" w:rsidRDefault="0075670B" w:rsidP="0075670B">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327758C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958C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BC78A" w14:textId="77777777" w:rsidR="0075670B" w:rsidRDefault="0075670B" w:rsidP="0075670B">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3D92BEA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A96F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AEF03" w14:textId="77777777" w:rsidR="0075670B" w:rsidRDefault="0075670B" w:rsidP="0075670B">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504FFB8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70BD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54DE1" w14:textId="77777777" w:rsidR="0075670B" w:rsidRDefault="0075670B" w:rsidP="0075670B">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36F988B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FE44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47D0" w14:textId="77777777" w:rsidR="0075670B" w:rsidRDefault="0075670B" w:rsidP="0075670B">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32D8BB6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9AF5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1675C" w14:textId="77777777" w:rsidR="0075670B" w:rsidRDefault="0075670B" w:rsidP="0075670B">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34A70CD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07A454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95A8E" w14:textId="77777777" w:rsidR="0075670B" w:rsidRDefault="0075670B" w:rsidP="0075670B">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0723E70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63EC6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065D0" w14:textId="77777777" w:rsidR="0075670B" w:rsidRDefault="0075670B" w:rsidP="0075670B">
      <w:pPr>
        <w:rPr>
          <w:rFonts w:ascii="Arial" w:hAnsi="Arial" w:cs="Arial"/>
          <w:b/>
          <w:sz w:val="24"/>
        </w:rPr>
      </w:pPr>
      <w:r>
        <w:rPr>
          <w:rFonts w:ascii="Arial" w:hAnsi="Arial" w:cs="Arial"/>
          <w:b/>
          <w:color w:val="0000FF"/>
          <w:sz w:val="24"/>
        </w:rPr>
        <w:lastRenderedPageBreak/>
        <w:t>R4-2209928</w:t>
      </w:r>
      <w:r>
        <w:rPr>
          <w:rFonts w:ascii="Arial" w:hAnsi="Arial" w:cs="Arial"/>
          <w:b/>
          <w:color w:val="0000FF"/>
          <w:sz w:val="24"/>
        </w:rPr>
        <w:tab/>
      </w:r>
      <w:r>
        <w:rPr>
          <w:rFonts w:ascii="Arial" w:hAnsi="Arial" w:cs="Arial"/>
          <w:b/>
          <w:sz w:val="24"/>
        </w:rPr>
        <w:t>TP to TR 38.717-02-01 Addition of CA_n20-n40</w:t>
      </w:r>
    </w:p>
    <w:p w14:paraId="35FE99D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361305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93667" w14:textId="77777777" w:rsidR="0075670B" w:rsidRDefault="0075670B" w:rsidP="0075670B">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24F8E65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BAA223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EE302" w14:textId="77777777" w:rsidR="0075670B" w:rsidRDefault="0075670B" w:rsidP="0075670B">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0F878D8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E4D710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5CC1E" w14:textId="77777777" w:rsidR="0075670B" w:rsidRDefault="0075670B" w:rsidP="0075670B">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7FA48C0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669D40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16257" w14:textId="77777777" w:rsidR="0075670B" w:rsidRDefault="0075670B" w:rsidP="0075670B">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65167A3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2A5BB5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46C16" w14:textId="77777777" w:rsidR="0075670B" w:rsidRDefault="0075670B" w:rsidP="0075670B">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10C3461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2E6569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C9292" w14:textId="77777777" w:rsidR="0075670B" w:rsidRDefault="0075670B" w:rsidP="0075670B">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28AFA1B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74DC9A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F3FD0" w14:textId="77777777" w:rsidR="0075670B" w:rsidRDefault="0075670B" w:rsidP="0075670B">
      <w:pPr>
        <w:pStyle w:val="4"/>
      </w:pPr>
      <w:bookmarkStart w:id="84" w:name="_Toc101854328"/>
      <w:r>
        <w:t>8.5.3</w:t>
      </w:r>
      <w:r>
        <w:tab/>
        <w:t>NR inter band CA requirements with at least one FR2 band</w:t>
      </w:r>
      <w:bookmarkEnd w:id="84"/>
    </w:p>
    <w:p w14:paraId="3A0FECE6" w14:textId="77777777" w:rsidR="0075670B" w:rsidRDefault="0075670B" w:rsidP="0075670B">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1000015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lastRenderedPageBreak/>
        <w:br/>
      </w:r>
      <w:r>
        <w:rPr>
          <w:i/>
        </w:rPr>
        <w:tab/>
      </w:r>
      <w:r>
        <w:rPr>
          <w:i/>
        </w:rPr>
        <w:tab/>
      </w:r>
      <w:r>
        <w:rPr>
          <w:i/>
        </w:rPr>
        <w:tab/>
      </w:r>
      <w:r>
        <w:rPr>
          <w:i/>
        </w:rPr>
        <w:tab/>
      </w:r>
      <w:r>
        <w:rPr>
          <w:i/>
        </w:rPr>
        <w:tab/>
        <w:t>Source: Charter Communications, Inc</w:t>
      </w:r>
    </w:p>
    <w:p w14:paraId="6B3FE2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509C8" w14:textId="77777777" w:rsidR="0075670B" w:rsidRDefault="0075670B" w:rsidP="0075670B">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63E4F5E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1BB6E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47392" w14:textId="77777777" w:rsidR="0075670B" w:rsidRDefault="0075670B" w:rsidP="0075670B">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50228E3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7B1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E37F" w14:textId="77777777" w:rsidR="0075670B" w:rsidRDefault="0075670B" w:rsidP="0075670B">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14F43E7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790CAE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68DDD" w14:textId="77777777" w:rsidR="0075670B" w:rsidRDefault="0075670B" w:rsidP="0075670B">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22FD60C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6D76981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6B154" w14:textId="77777777" w:rsidR="0075670B" w:rsidRDefault="0075670B" w:rsidP="0075670B">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70BDDC3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B668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4B338" w14:textId="77777777" w:rsidR="0075670B" w:rsidRDefault="0075670B" w:rsidP="0075670B">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58EC63A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8D94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3AB04" w14:textId="77777777" w:rsidR="0075670B" w:rsidRDefault="0075670B" w:rsidP="0075670B">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7D74A3F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7A7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E46E7" w14:textId="77777777" w:rsidR="0075670B" w:rsidRDefault="0075670B" w:rsidP="0075670B">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6C32E8C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180F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9B7F8" w14:textId="77777777" w:rsidR="0075670B" w:rsidRDefault="0075670B" w:rsidP="0075670B">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3183905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444A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AA02A" w14:textId="77777777" w:rsidR="0075670B" w:rsidRDefault="0075670B" w:rsidP="0075670B">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590F1D4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E446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E9E8F" w14:textId="77777777" w:rsidR="0075670B" w:rsidRDefault="0075670B" w:rsidP="0075670B">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49C5C16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9A0E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E81D5" w14:textId="77777777" w:rsidR="0075670B" w:rsidRDefault="0075670B" w:rsidP="0075670B">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4C6785A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3A7FE14A" w14:textId="77777777" w:rsidR="0075670B" w:rsidRDefault="0075670B" w:rsidP="0075670B">
      <w:pPr>
        <w:rPr>
          <w:rFonts w:ascii="Arial" w:hAnsi="Arial" w:cs="Arial"/>
          <w:b/>
        </w:rPr>
      </w:pPr>
      <w:r>
        <w:rPr>
          <w:rFonts w:ascii="Arial" w:hAnsi="Arial" w:cs="Arial"/>
          <w:b/>
        </w:rPr>
        <w:t xml:space="preserve">Abstract: </w:t>
      </w:r>
    </w:p>
    <w:p w14:paraId="56F2AA80" w14:textId="77777777" w:rsidR="0075670B" w:rsidRDefault="0075670B" w:rsidP="0075670B">
      <w:r>
        <w:t>draft CR 38.101-2 on correction in 2DL NR CA configuration table</w:t>
      </w:r>
    </w:p>
    <w:p w14:paraId="3683C9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3BED3" w14:textId="77777777" w:rsidR="0075670B" w:rsidRDefault="0075670B" w:rsidP="0075670B">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6E4CAF7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EF564F2" w14:textId="77777777" w:rsidR="0075670B" w:rsidRDefault="0075670B" w:rsidP="0075670B">
      <w:pPr>
        <w:rPr>
          <w:rFonts w:ascii="Arial" w:hAnsi="Arial" w:cs="Arial"/>
          <w:b/>
        </w:rPr>
      </w:pPr>
      <w:r>
        <w:rPr>
          <w:rFonts w:ascii="Arial" w:hAnsi="Arial" w:cs="Arial"/>
          <w:b/>
        </w:rPr>
        <w:t xml:space="preserve">Abstract: </w:t>
      </w:r>
    </w:p>
    <w:p w14:paraId="772E483D" w14:textId="77777777" w:rsidR="0075670B" w:rsidRDefault="0075670B" w:rsidP="0075670B">
      <w:r>
        <w:t>draft CR 38.101-3 on corrections in 2DL NR CA configuration table</w:t>
      </w:r>
    </w:p>
    <w:p w14:paraId="459652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32FC" w14:textId="77777777" w:rsidR="0075670B" w:rsidRDefault="0075670B" w:rsidP="0075670B">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1DE1AC0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591C1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63682" w14:textId="77777777" w:rsidR="0075670B" w:rsidRDefault="0075670B" w:rsidP="0075670B">
      <w:pPr>
        <w:rPr>
          <w:rFonts w:ascii="Arial" w:hAnsi="Arial" w:cs="Arial"/>
          <w:b/>
          <w:sz w:val="24"/>
        </w:rPr>
      </w:pPr>
      <w:r>
        <w:rPr>
          <w:rFonts w:ascii="Arial" w:hAnsi="Arial" w:cs="Arial"/>
          <w:b/>
          <w:color w:val="0000FF"/>
          <w:sz w:val="24"/>
        </w:rPr>
        <w:lastRenderedPageBreak/>
        <w:t>R4-2209619</w:t>
      </w:r>
      <w:r>
        <w:rPr>
          <w:rFonts w:ascii="Arial" w:hAnsi="Arial" w:cs="Arial"/>
          <w:b/>
          <w:color w:val="0000FF"/>
          <w:sz w:val="24"/>
        </w:rPr>
        <w:tab/>
      </w:r>
      <w:r>
        <w:rPr>
          <w:rFonts w:ascii="Arial" w:hAnsi="Arial" w:cs="Arial"/>
          <w:b/>
          <w:sz w:val="24"/>
        </w:rPr>
        <w:t>Draft CR for TS 38.101-3 to add configurations CA_n3A-n258(2A) and DC_n3A-n258(2A)</w:t>
      </w:r>
    </w:p>
    <w:p w14:paraId="16261E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6DD9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DBAAD" w14:textId="77777777" w:rsidR="0075670B" w:rsidRDefault="0075670B" w:rsidP="0075670B">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74FF626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46FD8C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CE4D9" w14:textId="77777777" w:rsidR="0075670B" w:rsidRDefault="0075670B" w:rsidP="0075670B">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2244316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D27E4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49C7" w14:textId="77777777" w:rsidR="0075670B" w:rsidRDefault="0075670B" w:rsidP="0075670B">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64CB458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653693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59CB2" w14:textId="77777777" w:rsidR="0075670B" w:rsidRDefault="0075670B" w:rsidP="0075670B">
      <w:pPr>
        <w:pStyle w:val="3"/>
      </w:pPr>
      <w:bookmarkStart w:id="85" w:name="_Toc101854329"/>
      <w:r>
        <w:t>8.6</w:t>
      </w:r>
      <w:r>
        <w:tab/>
        <w:t>NR Inter-band Carrier Aggregation for 3 bands DL with 1 band UL</w:t>
      </w:r>
      <w:bookmarkEnd w:id="85"/>
    </w:p>
    <w:p w14:paraId="12E9624F" w14:textId="77777777" w:rsidR="0075670B" w:rsidRDefault="0075670B" w:rsidP="0075670B">
      <w:pPr>
        <w:pStyle w:val="4"/>
      </w:pPr>
      <w:bookmarkStart w:id="86" w:name="_Toc101854330"/>
      <w:r>
        <w:t>8.6.1</w:t>
      </w:r>
      <w:r>
        <w:tab/>
        <w:t>Rapporteur Input (WID/TR/CR)</w:t>
      </w:r>
      <w:bookmarkEnd w:id="86"/>
    </w:p>
    <w:p w14:paraId="1E6D3E1A" w14:textId="77777777" w:rsidR="0075670B" w:rsidRDefault="0075670B" w:rsidP="0075670B">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FF43745"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36F94B6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D7EA4" w14:textId="77777777" w:rsidR="0075670B" w:rsidRDefault="0075670B" w:rsidP="0075670B">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2A80081C"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CC3EC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CD615" w14:textId="77777777" w:rsidR="0075670B" w:rsidRDefault="0075670B" w:rsidP="0075670B">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45BDBF7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1B6812C7"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1325" w14:textId="77777777" w:rsidR="0075670B" w:rsidRDefault="0075670B" w:rsidP="0075670B">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11DC246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456DFC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1A294" w14:textId="77777777" w:rsidR="0075670B" w:rsidRDefault="0075670B" w:rsidP="0075670B">
      <w:pPr>
        <w:pStyle w:val="4"/>
      </w:pPr>
      <w:bookmarkStart w:id="87" w:name="_Toc101854331"/>
      <w:r>
        <w:t>8.6.2</w:t>
      </w:r>
      <w:r>
        <w:tab/>
        <w:t>UE RF requirements</w:t>
      </w:r>
      <w:bookmarkEnd w:id="87"/>
    </w:p>
    <w:p w14:paraId="3346C56F" w14:textId="77777777" w:rsidR="0075670B" w:rsidRDefault="0075670B" w:rsidP="0075670B">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3D10F99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F4497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BEF64" w14:textId="77777777" w:rsidR="0075670B" w:rsidRDefault="0075670B" w:rsidP="0075670B">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4E9B887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FD060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9C64F" w14:textId="77777777" w:rsidR="0075670B" w:rsidRDefault="0075670B" w:rsidP="0075670B">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4FD98908"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76AEA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3329C" w14:textId="77777777" w:rsidR="0075670B" w:rsidRDefault="0075670B" w:rsidP="0075670B">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5A793A1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77B6D07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8109D" w14:textId="77777777" w:rsidR="0075670B" w:rsidRDefault="0075670B" w:rsidP="0075670B">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2252377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726C7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6B321" w14:textId="77777777" w:rsidR="0075670B" w:rsidRDefault="0075670B" w:rsidP="0075670B">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22D2C1D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A625E0C"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EB425" w14:textId="77777777" w:rsidR="0075670B" w:rsidRDefault="0075670B" w:rsidP="0075670B">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0111DBB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526C1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A5F61" w14:textId="77777777" w:rsidR="0075670B" w:rsidRDefault="0075670B" w:rsidP="0075670B">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20B9F14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86A1B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33D2B" w14:textId="77777777" w:rsidR="0075670B" w:rsidRDefault="0075670B" w:rsidP="0075670B">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2C3E6540"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F1E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D23B7" w14:textId="77777777" w:rsidR="0075670B" w:rsidRDefault="0075670B" w:rsidP="0075670B">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662018E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67D4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113E4" w14:textId="77777777" w:rsidR="0075670B" w:rsidRDefault="0075670B" w:rsidP="0075670B">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2144F2D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25C46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B8AA3" w14:textId="77777777" w:rsidR="0075670B" w:rsidRDefault="0075670B" w:rsidP="0075670B">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5332817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39E259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53738" w14:textId="77777777" w:rsidR="0075670B" w:rsidRDefault="0075670B" w:rsidP="0075670B">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49F45AF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52F7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07236" w14:textId="77777777" w:rsidR="0075670B" w:rsidRDefault="0075670B" w:rsidP="0075670B">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165A30C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1D0CF2E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EF710" w14:textId="77777777" w:rsidR="0075670B" w:rsidRDefault="0075670B" w:rsidP="0075670B">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62E8D94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E583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193A7" w14:textId="77777777" w:rsidR="0075670B" w:rsidRDefault="0075670B" w:rsidP="0075670B">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788A2EA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2BC2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E5864" w14:textId="77777777" w:rsidR="0075670B" w:rsidRDefault="0075670B" w:rsidP="0075670B">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79F1ED8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3383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3BA4" w14:textId="77777777" w:rsidR="0075670B" w:rsidRDefault="0075670B" w:rsidP="0075670B">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54DFD30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B076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6E78D" w14:textId="77777777" w:rsidR="0075670B" w:rsidRDefault="0075670B" w:rsidP="0075670B">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76ADF85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B1D26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7CCB3" w14:textId="77777777" w:rsidR="0075670B" w:rsidRDefault="0075670B" w:rsidP="0075670B">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7584F52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8BD920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85E60" w14:textId="77777777" w:rsidR="0075670B" w:rsidRDefault="0075670B" w:rsidP="0075670B">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4F69736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B7DDB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926EB" w14:textId="77777777" w:rsidR="0075670B" w:rsidRDefault="0075670B" w:rsidP="0075670B">
      <w:pPr>
        <w:rPr>
          <w:rFonts w:ascii="Arial" w:hAnsi="Arial" w:cs="Arial"/>
          <w:b/>
          <w:sz w:val="24"/>
        </w:rPr>
      </w:pPr>
      <w:r>
        <w:rPr>
          <w:rFonts w:ascii="Arial" w:hAnsi="Arial" w:cs="Arial"/>
          <w:b/>
          <w:color w:val="0000FF"/>
          <w:sz w:val="24"/>
        </w:rPr>
        <w:lastRenderedPageBreak/>
        <w:t>R4-2209938</w:t>
      </w:r>
      <w:r>
        <w:rPr>
          <w:rFonts w:ascii="Arial" w:hAnsi="Arial" w:cs="Arial"/>
          <w:b/>
          <w:color w:val="0000FF"/>
          <w:sz w:val="24"/>
        </w:rPr>
        <w:tab/>
      </w:r>
      <w:r>
        <w:rPr>
          <w:rFonts w:ascii="Arial" w:hAnsi="Arial" w:cs="Arial"/>
          <w:b/>
          <w:sz w:val="24"/>
        </w:rPr>
        <w:t>TP to TR 38.717-03-01 Addition of CA_n1-n8-n40</w:t>
      </w:r>
    </w:p>
    <w:p w14:paraId="6536D22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0329C2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2B34B" w14:textId="77777777" w:rsidR="0075670B" w:rsidRDefault="0075670B" w:rsidP="0075670B">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72454460"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65CF8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C2085" w14:textId="77777777" w:rsidR="0075670B" w:rsidRDefault="0075670B" w:rsidP="0075670B">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27385FD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8C1868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F26A" w14:textId="77777777" w:rsidR="0075670B" w:rsidRDefault="0075670B" w:rsidP="0075670B">
      <w:pPr>
        <w:pStyle w:val="3"/>
      </w:pPr>
      <w:bookmarkStart w:id="88" w:name="_Toc101854332"/>
      <w:r>
        <w:t>8.7</w:t>
      </w:r>
      <w:r>
        <w:tab/>
        <w:t>NR Inter-band Carrier Aggregation for 4 bands DL with 1 band UL</w:t>
      </w:r>
      <w:bookmarkEnd w:id="88"/>
    </w:p>
    <w:p w14:paraId="7687BDDF" w14:textId="77777777" w:rsidR="0075670B" w:rsidRDefault="0075670B" w:rsidP="0075670B">
      <w:pPr>
        <w:pStyle w:val="4"/>
      </w:pPr>
      <w:bookmarkStart w:id="89" w:name="_Toc101854333"/>
      <w:r>
        <w:t>8.7.1</w:t>
      </w:r>
      <w:r>
        <w:tab/>
        <w:t>Rapporteur Input (WID/TR/CR)</w:t>
      </w:r>
      <w:bookmarkEnd w:id="89"/>
    </w:p>
    <w:p w14:paraId="508C0D78" w14:textId="77777777" w:rsidR="0075670B" w:rsidRDefault="0075670B" w:rsidP="0075670B">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27ED9F5E"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207ACC4" w14:textId="77777777" w:rsidR="0075670B" w:rsidRDefault="0075670B" w:rsidP="0075670B">
      <w:pPr>
        <w:rPr>
          <w:rFonts w:ascii="Arial" w:hAnsi="Arial" w:cs="Arial"/>
          <w:b/>
        </w:rPr>
      </w:pPr>
      <w:r>
        <w:rPr>
          <w:rFonts w:ascii="Arial" w:hAnsi="Arial" w:cs="Arial"/>
          <w:b/>
        </w:rPr>
        <w:t xml:space="preserve">Abstract: </w:t>
      </w:r>
    </w:p>
    <w:p w14:paraId="5B7BD051" w14:textId="77777777" w:rsidR="0075670B" w:rsidRDefault="0075670B" w:rsidP="0075670B">
      <w:r>
        <w:t>Revised WID 4DL/1UL NR CA Rel-17</w:t>
      </w:r>
    </w:p>
    <w:p w14:paraId="37F389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261B7" w14:textId="77777777" w:rsidR="0075670B" w:rsidRDefault="0075670B" w:rsidP="0075670B">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319B66A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31BCC3FE" w14:textId="77777777" w:rsidR="0075670B" w:rsidRDefault="0075670B" w:rsidP="0075670B">
      <w:pPr>
        <w:rPr>
          <w:rFonts w:ascii="Arial" w:hAnsi="Arial" w:cs="Arial"/>
          <w:b/>
        </w:rPr>
      </w:pPr>
      <w:r>
        <w:rPr>
          <w:rFonts w:ascii="Arial" w:hAnsi="Arial" w:cs="Arial"/>
          <w:b/>
        </w:rPr>
        <w:t xml:space="preserve">Abstract: </w:t>
      </w:r>
    </w:p>
    <w:p w14:paraId="31B7C622" w14:textId="77777777" w:rsidR="0075670B" w:rsidRDefault="0075670B" w:rsidP="0075670B">
      <w:r>
        <w:t>big CR 38.101-1 new combinations NR CA Inter-band 4DL/1UL</w:t>
      </w:r>
    </w:p>
    <w:p w14:paraId="7238DE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E4C52" w14:textId="77777777" w:rsidR="0075670B" w:rsidRDefault="0075670B" w:rsidP="0075670B">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4182A6C1"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4C440019" w14:textId="77777777" w:rsidR="0075670B" w:rsidRDefault="0075670B" w:rsidP="0075670B">
      <w:pPr>
        <w:rPr>
          <w:rFonts w:ascii="Arial" w:hAnsi="Arial" w:cs="Arial"/>
          <w:b/>
        </w:rPr>
      </w:pPr>
      <w:r>
        <w:rPr>
          <w:rFonts w:ascii="Arial" w:hAnsi="Arial" w:cs="Arial"/>
          <w:b/>
        </w:rPr>
        <w:t xml:space="preserve">Abstract: </w:t>
      </w:r>
    </w:p>
    <w:p w14:paraId="67C48B95" w14:textId="77777777" w:rsidR="0075670B" w:rsidRDefault="0075670B" w:rsidP="0075670B">
      <w:r>
        <w:t>TR 38.717-04-01 v0.9.0 Rel-17 NR CA Inter-band 4DL/1UL</w:t>
      </w:r>
    </w:p>
    <w:p w14:paraId="7A2BBE6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539A1" w14:textId="77777777" w:rsidR="0075670B" w:rsidRDefault="0075670B" w:rsidP="0075670B">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43F0D431"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9093BA3" w14:textId="77777777" w:rsidR="0075670B" w:rsidRDefault="0075670B" w:rsidP="0075670B">
      <w:pPr>
        <w:rPr>
          <w:rFonts w:ascii="Arial" w:hAnsi="Arial" w:cs="Arial"/>
          <w:b/>
        </w:rPr>
      </w:pPr>
      <w:r>
        <w:rPr>
          <w:rFonts w:ascii="Arial" w:hAnsi="Arial" w:cs="Arial"/>
          <w:b/>
        </w:rPr>
        <w:t xml:space="preserve">Abstract: </w:t>
      </w:r>
    </w:p>
    <w:p w14:paraId="42419BE7" w14:textId="77777777" w:rsidR="0075670B" w:rsidRDefault="0075670B" w:rsidP="0075670B">
      <w:r>
        <w:t>draft CR converting 38.101-1 4DL configuration table into new table format</w:t>
      </w:r>
    </w:p>
    <w:p w14:paraId="6A06D5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7807" w14:textId="77777777" w:rsidR="0075670B" w:rsidRDefault="0075670B" w:rsidP="0075670B">
      <w:pPr>
        <w:pStyle w:val="4"/>
      </w:pPr>
      <w:bookmarkStart w:id="90" w:name="_Toc101854334"/>
      <w:r>
        <w:t>8.7.2</w:t>
      </w:r>
      <w:r>
        <w:tab/>
        <w:t>UE RF requirements</w:t>
      </w:r>
      <w:bookmarkEnd w:id="90"/>
    </w:p>
    <w:p w14:paraId="2E31631C" w14:textId="77777777" w:rsidR="0075670B" w:rsidRDefault="0075670B" w:rsidP="0075670B">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37B3F65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DFE91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539B4" w14:textId="77777777" w:rsidR="0075670B" w:rsidRDefault="0075670B" w:rsidP="0075670B">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0123B06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132CBD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3A778" w14:textId="77777777" w:rsidR="0075670B" w:rsidRDefault="0075670B" w:rsidP="0075670B">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00FC5ECB"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CCD4E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89E1F" w14:textId="77777777" w:rsidR="0075670B" w:rsidRDefault="0075670B" w:rsidP="0075670B">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6616D643"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526C1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2B9F1" w14:textId="77777777" w:rsidR="0075670B" w:rsidRDefault="0075670B" w:rsidP="0075670B">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3703FCF6"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F0C3B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1669B" w14:textId="77777777" w:rsidR="0075670B" w:rsidRDefault="0075670B" w:rsidP="0075670B">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4AA9E93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73643FC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F0DCE" w14:textId="77777777" w:rsidR="0075670B" w:rsidRDefault="0075670B" w:rsidP="0075670B">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58F17C5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33AF9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5432E" w14:textId="77777777" w:rsidR="0075670B" w:rsidRDefault="0075670B" w:rsidP="0075670B">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559F18C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3862E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C5AE1" w14:textId="77777777" w:rsidR="0075670B" w:rsidRDefault="0075670B" w:rsidP="0075670B">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3827481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604CE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9B185" w14:textId="77777777" w:rsidR="0075670B" w:rsidRDefault="0075670B" w:rsidP="0075670B">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049BF9A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EC580A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5E369" w14:textId="77777777" w:rsidR="0075670B" w:rsidRDefault="0075670B" w:rsidP="0075670B">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7351EB1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8B5AB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7D44D" w14:textId="77777777" w:rsidR="0075670B" w:rsidRDefault="0075670B" w:rsidP="0075670B">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61E8809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F9ADD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D88FE" w14:textId="77777777" w:rsidR="0075670B" w:rsidRDefault="0075670B" w:rsidP="0075670B">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64ED75C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4CC36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529A" w14:textId="77777777" w:rsidR="0075670B" w:rsidRDefault="0075670B" w:rsidP="0075670B">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62C29EA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F4E77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8AD51" w14:textId="77777777" w:rsidR="0075670B" w:rsidRDefault="0075670B" w:rsidP="0075670B">
      <w:pPr>
        <w:rPr>
          <w:rFonts w:ascii="Arial" w:hAnsi="Arial" w:cs="Arial"/>
          <w:b/>
          <w:sz w:val="24"/>
        </w:rPr>
      </w:pPr>
      <w:r>
        <w:rPr>
          <w:rFonts w:ascii="Arial" w:hAnsi="Arial" w:cs="Arial"/>
          <w:b/>
          <w:color w:val="0000FF"/>
          <w:sz w:val="24"/>
        </w:rPr>
        <w:lastRenderedPageBreak/>
        <w:t>R4-2209979</w:t>
      </w:r>
      <w:r>
        <w:rPr>
          <w:rFonts w:ascii="Arial" w:hAnsi="Arial" w:cs="Arial"/>
          <w:b/>
          <w:color w:val="0000FF"/>
          <w:sz w:val="24"/>
        </w:rPr>
        <w:tab/>
      </w:r>
      <w:r>
        <w:rPr>
          <w:rFonts w:ascii="Arial" w:hAnsi="Arial" w:cs="Arial"/>
          <w:b/>
          <w:sz w:val="24"/>
        </w:rPr>
        <w:t>TP for 38.717-04-01 to introduce CA_n2A-n29A-n30A-n77A</w:t>
      </w:r>
    </w:p>
    <w:p w14:paraId="795DE69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26464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4286F" w14:textId="77777777" w:rsidR="0075670B" w:rsidRDefault="0075670B" w:rsidP="0075670B">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1D6FD72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69CFE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249F3" w14:textId="77777777" w:rsidR="0075670B" w:rsidRDefault="0075670B" w:rsidP="0075670B">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173BBDB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9EA69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3BC0C" w14:textId="77777777" w:rsidR="0075670B" w:rsidRDefault="0075670B" w:rsidP="0075670B">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35E1FA5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94EB2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37400" w14:textId="77777777" w:rsidR="0075670B" w:rsidRDefault="0075670B" w:rsidP="0075670B">
      <w:pPr>
        <w:pStyle w:val="3"/>
      </w:pPr>
      <w:bookmarkStart w:id="91" w:name="_Toc101854335"/>
      <w:r>
        <w:t>8.8</w:t>
      </w:r>
      <w:r>
        <w:tab/>
        <w:t>NR Inter-band Carrier Aggregation/Dual connectivity for 3 bands DL with 2 bands UL</w:t>
      </w:r>
      <w:bookmarkEnd w:id="91"/>
    </w:p>
    <w:p w14:paraId="5455F4B2" w14:textId="77777777" w:rsidR="0075670B" w:rsidRDefault="0075670B" w:rsidP="0075670B">
      <w:pPr>
        <w:pStyle w:val="4"/>
      </w:pPr>
      <w:bookmarkStart w:id="92" w:name="_Toc101854336"/>
      <w:r>
        <w:t>8.8.1</w:t>
      </w:r>
      <w:r>
        <w:tab/>
        <w:t>Rapporteur Input (WID/TR/CR)</w:t>
      </w:r>
      <w:bookmarkEnd w:id="92"/>
    </w:p>
    <w:p w14:paraId="0099428F" w14:textId="77777777" w:rsidR="0075670B" w:rsidRDefault="0075670B" w:rsidP="0075670B">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129B1F06"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401F0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374B6" w14:textId="77777777" w:rsidR="0075670B" w:rsidRDefault="0075670B" w:rsidP="0075670B">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378132A6"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80DD8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03C7E" w14:textId="77777777" w:rsidR="0075670B" w:rsidRDefault="0075670B" w:rsidP="0075670B">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DDD98B2"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6937C6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C3F5E" w14:textId="77777777" w:rsidR="0075670B" w:rsidRDefault="0075670B" w:rsidP="0075670B">
      <w:pPr>
        <w:rPr>
          <w:rFonts w:ascii="Arial" w:hAnsi="Arial" w:cs="Arial"/>
          <w:b/>
          <w:sz w:val="24"/>
        </w:rPr>
      </w:pPr>
      <w:r>
        <w:rPr>
          <w:rFonts w:ascii="Arial" w:hAnsi="Arial" w:cs="Arial"/>
          <w:b/>
          <w:color w:val="0000FF"/>
          <w:sz w:val="24"/>
        </w:rPr>
        <w:lastRenderedPageBreak/>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1FD7B7A4"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31ACD4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C046D" w14:textId="77777777" w:rsidR="0075670B" w:rsidRDefault="0075670B" w:rsidP="0075670B">
      <w:pPr>
        <w:pStyle w:val="4"/>
      </w:pPr>
      <w:bookmarkStart w:id="93" w:name="_Toc101854337"/>
      <w:r>
        <w:t>8.8.2</w:t>
      </w:r>
      <w:r>
        <w:tab/>
        <w:t>UE RF requirements</w:t>
      </w:r>
      <w:bookmarkEnd w:id="93"/>
    </w:p>
    <w:p w14:paraId="20F2A889" w14:textId="77777777" w:rsidR="0075670B" w:rsidRDefault="0075670B" w:rsidP="0075670B">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1838489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244B06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F3A93" w14:textId="77777777" w:rsidR="0075670B" w:rsidRDefault="0075670B" w:rsidP="0075670B">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0EE7023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F4D49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308AF" w14:textId="77777777" w:rsidR="0075670B" w:rsidRDefault="0075670B" w:rsidP="0075670B">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0671145E"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B2718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4F2B0" w14:textId="77777777" w:rsidR="0075670B" w:rsidRDefault="0075670B" w:rsidP="0075670B">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356F4831"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9315C1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795FB" w14:textId="77777777" w:rsidR="0075670B" w:rsidRDefault="0075670B" w:rsidP="0075670B">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4931A908"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112E72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B3CC4" w14:textId="77777777" w:rsidR="0075670B" w:rsidRDefault="0075670B" w:rsidP="0075670B">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048701C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A5ACE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AB6E53" w14:textId="77777777" w:rsidR="0075670B" w:rsidRDefault="0075670B" w:rsidP="0075670B">
      <w:pPr>
        <w:rPr>
          <w:rFonts w:ascii="Arial" w:hAnsi="Arial" w:cs="Arial"/>
          <w:b/>
          <w:sz w:val="24"/>
        </w:rPr>
      </w:pPr>
      <w:r>
        <w:rPr>
          <w:rFonts w:ascii="Arial" w:hAnsi="Arial" w:cs="Arial"/>
          <w:b/>
          <w:color w:val="0000FF"/>
          <w:sz w:val="24"/>
        </w:rPr>
        <w:lastRenderedPageBreak/>
        <w:t>R4-2207929</w:t>
      </w:r>
      <w:r>
        <w:rPr>
          <w:rFonts w:ascii="Arial" w:hAnsi="Arial" w:cs="Arial"/>
          <w:b/>
          <w:color w:val="0000FF"/>
          <w:sz w:val="24"/>
        </w:rPr>
        <w:tab/>
      </w:r>
      <w:r>
        <w:rPr>
          <w:rFonts w:ascii="Arial" w:hAnsi="Arial" w:cs="Arial"/>
          <w:b/>
          <w:sz w:val="24"/>
        </w:rPr>
        <w:t>TP for TR 38.717-03-02: CA/DC_n5-n66-n261</w:t>
      </w:r>
    </w:p>
    <w:p w14:paraId="03B423E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0D1D5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6344D" w14:textId="77777777" w:rsidR="0075670B" w:rsidRDefault="0075670B" w:rsidP="0075670B">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0C416F8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456043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4991C" w14:textId="77777777" w:rsidR="0075670B" w:rsidRDefault="0075670B" w:rsidP="0075670B">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4642980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3CED1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F8C5A" w14:textId="77777777" w:rsidR="0075670B" w:rsidRDefault="0075670B" w:rsidP="0075670B">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10F8205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9FD02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3DC03" w14:textId="77777777" w:rsidR="0075670B" w:rsidRDefault="0075670B" w:rsidP="0075670B">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03FC1F0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7A3E40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BD792" w14:textId="77777777" w:rsidR="0075670B" w:rsidRDefault="0075670B" w:rsidP="0075670B">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1599E22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B8655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F6D99" w14:textId="77777777" w:rsidR="0075670B" w:rsidRDefault="0075670B" w:rsidP="0075670B">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629C923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BA36AE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90EF6" w14:textId="77777777" w:rsidR="0075670B" w:rsidRDefault="0075670B" w:rsidP="0075670B">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08CFD48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 CHTTL</w:t>
      </w:r>
    </w:p>
    <w:p w14:paraId="2819EF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C55C7" w14:textId="77777777" w:rsidR="0075670B" w:rsidRDefault="0075670B" w:rsidP="0075670B">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3C73598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3D9C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B77E7" w14:textId="77777777" w:rsidR="0075670B" w:rsidRDefault="0075670B" w:rsidP="0075670B">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5553B18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6CF9039" w14:textId="77777777" w:rsidR="0075670B" w:rsidRDefault="0075670B" w:rsidP="0075670B">
      <w:pPr>
        <w:rPr>
          <w:rFonts w:ascii="Arial" w:hAnsi="Arial" w:cs="Arial"/>
          <w:b/>
        </w:rPr>
      </w:pPr>
      <w:r>
        <w:rPr>
          <w:rFonts w:ascii="Arial" w:hAnsi="Arial" w:cs="Arial"/>
          <w:b/>
        </w:rPr>
        <w:t xml:space="preserve">Abstract: </w:t>
      </w:r>
    </w:p>
    <w:p w14:paraId="63DC82F1" w14:textId="77777777" w:rsidR="0075670B" w:rsidRDefault="0075670B" w:rsidP="0075670B">
      <w:r>
        <w:t>draft CR 38.101-3 to add new NR CA 3DL 2UL combinations</w:t>
      </w:r>
    </w:p>
    <w:p w14:paraId="1D98462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7D72C" w14:textId="77777777" w:rsidR="0075670B" w:rsidRDefault="0075670B" w:rsidP="0075670B">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0E96BC1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7BB1ADF" w14:textId="77777777" w:rsidR="0075670B" w:rsidRDefault="0075670B" w:rsidP="0075670B">
      <w:pPr>
        <w:rPr>
          <w:rFonts w:ascii="Arial" w:hAnsi="Arial" w:cs="Arial"/>
          <w:b/>
        </w:rPr>
      </w:pPr>
      <w:r>
        <w:rPr>
          <w:rFonts w:ascii="Arial" w:hAnsi="Arial" w:cs="Arial"/>
          <w:b/>
        </w:rPr>
        <w:t xml:space="preserve">Abstract: </w:t>
      </w:r>
    </w:p>
    <w:p w14:paraId="7002A64A" w14:textId="77777777" w:rsidR="0075670B" w:rsidRDefault="0075670B" w:rsidP="0075670B">
      <w:r>
        <w:t>draft CR 38.101-3 to add new NR DC 3DL 2UL combinations</w:t>
      </w:r>
    </w:p>
    <w:p w14:paraId="30B257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1A647" w14:textId="77777777" w:rsidR="0075670B" w:rsidRDefault="0075670B" w:rsidP="0075670B">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39E4C0E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17C9CA05" w14:textId="77777777" w:rsidR="0075670B" w:rsidRDefault="0075670B" w:rsidP="0075670B">
      <w:pPr>
        <w:rPr>
          <w:rFonts w:ascii="Arial" w:hAnsi="Arial" w:cs="Arial"/>
          <w:b/>
        </w:rPr>
      </w:pPr>
      <w:r>
        <w:rPr>
          <w:rFonts w:ascii="Arial" w:hAnsi="Arial" w:cs="Arial"/>
          <w:b/>
        </w:rPr>
        <w:t xml:space="preserve">Abstract: </w:t>
      </w:r>
    </w:p>
    <w:p w14:paraId="3357E2B5" w14:textId="77777777" w:rsidR="0075670B" w:rsidRDefault="0075670B" w:rsidP="0075670B">
      <w:r>
        <w:t>draft CR 38.101-1 on corrections in 3DL NR CA configuration table</w:t>
      </w:r>
    </w:p>
    <w:p w14:paraId="4DA0F8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46E31" w14:textId="77777777" w:rsidR="0075670B" w:rsidRDefault="0075670B" w:rsidP="0075670B">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14B4125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B3134FA" w14:textId="77777777" w:rsidR="0075670B" w:rsidRDefault="0075670B" w:rsidP="0075670B">
      <w:pPr>
        <w:rPr>
          <w:rFonts w:ascii="Arial" w:hAnsi="Arial" w:cs="Arial"/>
          <w:b/>
        </w:rPr>
      </w:pPr>
      <w:r>
        <w:rPr>
          <w:rFonts w:ascii="Arial" w:hAnsi="Arial" w:cs="Arial"/>
          <w:b/>
        </w:rPr>
        <w:t xml:space="preserve">Abstract: </w:t>
      </w:r>
    </w:p>
    <w:p w14:paraId="09CA47B2" w14:textId="77777777" w:rsidR="0075670B" w:rsidRDefault="0075670B" w:rsidP="0075670B">
      <w:r>
        <w:t>draft CR 38.101-3 on corrections in 3DL NR CA configuration table</w:t>
      </w:r>
    </w:p>
    <w:p w14:paraId="302D28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CBACB" w14:textId="77777777" w:rsidR="0075670B" w:rsidRDefault="0075670B" w:rsidP="0075670B">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1946DE6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4ECEFB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F33B2" w14:textId="77777777" w:rsidR="0075670B" w:rsidRDefault="0075670B" w:rsidP="0075670B">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11BF23F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CD438C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45B3B" w14:textId="77777777" w:rsidR="0075670B" w:rsidRDefault="0075670B" w:rsidP="0075670B">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6A7CADF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C2BAE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84483" w14:textId="77777777" w:rsidR="0075670B" w:rsidRDefault="0075670B" w:rsidP="0075670B">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7DC93B7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2BFC2B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998B7" w14:textId="77777777" w:rsidR="0075670B" w:rsidRDefault="0075670B" w:rsidP="0075670B">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4AD4694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1D725C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209FB" w14:textId="77777777" w:rsidR="0075670B" w:rsidRDefault="0075670B" w:rsidP="0075670B">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25D5BA3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35606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5AE35" w14:textId="77777777" w:rsidR="0075670B" w:rsidRDefault="0075670B" w:rsidP="0075670B">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000912D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772508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D28CE" w14:textId="77777777" w:rsidR="0075670B" w:rsidRDefault="0075670B" w:rsidP="0075670B">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73A34EE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5B1725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7A4EF" w14:textId="77777777" w:rsidR="0075670B" w:rsidRDefault="0075670B" w:rsidP="0075670B">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001F2D82"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7218F0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98963" w14:textId="77777777" w:rsidR="0075670B" w:rsidRDefault="0075670B" w:rsidP="0075670B">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6A9894D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A941D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241B1" w14:textId="77777777" w:rsidR="0075670B" w:rsidRDefault="0075670B" w:rsidP="0075670B">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660EF4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6C4AEC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0E6D3" w14:textId="77777777" w:rsidR="0075670B" w:rsidRDefault="0075670B" w:rsidP="0075670B">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6053F5C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008DE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46E30" w14:textId="77777777" w:rsidR="0075670B" w:rsidRDefault="0075670B" w:rsidP="0075670B">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3F43EED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C2EB24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A3785" w14:textId="77777777" w:rsidR="0075670B" w:rsidRDefault="0075670B" w:rsidP="0075670B">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69B0A81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392DF5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FCC0" w14:textId="77777777" w:rsidR="0075670B" w:rsidRDefault="0075670B" w:rsidP="0075670B">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1273323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8590625" w14:textId="77777777" w:rsidR="0075670B" w:rsidRDefault="0075670B" w:rsidP="0075670B">
      <w:pPr>
        <w:rPr>
          <w:rFonts w:ascii="Arial" w:hAnsi="Arial" w:cs="Arial"/>
          <w:b/>
        </w:rPr>
      </w:pPr>
      <w:r>
        <w:rPr>
          <w:rFonts w:ascii="Arial" w:hAnsi="Arial" w:cs="Arial"/>
          <w:b/>
        </w:rPr>
        <w:t xml:space="preserve">Abstract: </w:t>
      </w:r>
    </w:p>
    <w:p w14:paraId="3A4DA7D0" w14:textId="77777777" w:rsidR="0075670B" w:rsidRDefault="0075670B" w:rsidP="0075670B">
      <w:r>
        <w:t>draftCR 38.101-1 to add CA_n25A-n41A-n66A, CA_n25A-n41A-n66(2A), CA_n25A-n41C-n66A, CA_n25A-n41(2A)-n66A, CA_n25(2A)-n41A-n66A</w:t>
      </w:r>
    </w:p>
    <w:p w14:paraId="502B9F6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EAE73" w14:textId="77777777" w:rsidR="0075670B" w:rsidRDefault="0075670B" w:rsidP="0075670B">
      <w:pPr>
        <w:rPr>
          <w:rFonts w:ascii="Arial" w:hAnsi="Arial" w:cs="Arial"/>
          <w:b/>
          <w:sz w:val="24"/>
        </w:rPr>
      </w:pPr>
      <w:r>
        <w:rPr>
          <w:rFonts w:ascii="Arial" w:hAnsi="Arial" w:cs="Arial"/>
          <w:b/>
          <w:color w:val="0000FF"/>
          <w:sz w:val="24"/>
        </w:rPr>
        <w:lastRenderedPageBreak/>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60C7339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5120795" w14:textId="77777777" w:rsidR="0075670B" w:rsidRDefault="0075670B" w:rsidP="0075670B">
      <w:pPr>
        <w:rPr>
          <w:rFonts w:ascii="Arial" w:hAnsi="Arial" w:cs="Arial"/>
          <w:b/>
        </w:rPr>
      </w:pPr>
      <w:r>
        <w:rPr>
          <w:rFonts w:ascii="Arial" w:hAnsi="Arial" w:cs="Arial"/>
          <w:b/>
        </w:rPr>
        <w:t xml:space="preserve">Abstract: </w:t>
      </w:r>
    </w:p>
    <w:p w14:paraId="2FB9CB07" w14:textId="77777777" w:rsidR="0075670B" w:rsidRDefault="0075670B" w:rsidP="0075670B">
      <w:r>
        <w:t>draftCR 38.101-1 to add CA_n25A-n41A-n71A, CA_n25A-n41A-n71B, CA_n25A-n41A-n71(2A), CA_n25A-n41C-n71A, CA_n25A-n41(2A)-n71A, CA_n25(2A)-n41A-n71A</w:t>
      </w:r>
    </w:p>
    <w:p w14:paraId="05AE94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78F3F" w14:textId="77777777" w:rsidR="0075670B" w:rsidRDefault="0075670B" w:rsidP="0075670B">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0C8F195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8CAD918" w14:textId="77777777" w:rsidR="0075670B" w:rsidRDefault="0075670B" w:rsidP="0075670B">
      <w:pPr>
        <w:rPr>
          <w:rFonts w:ascii="Arial" w:hAnsi="Arial" w:cs="Arial"/>
          <w:b/>
        </w:rPr>
      </w:pPr>
      <w:r>
        <w:rPr>
          <w:rFonts w:ascii="Arial" w:hAnsi="Arial" w:cs="Arial"/>
          <w:b/>
        </w:rPr>
        <w:t xml:space="preserve">Abstract: </w:t>
      </w:r>
    </w:p>
    <w:p w14:paraId="48F74F0D" w14:textId="77777777" w:rsidR="0075670B" w:rsidRDefault="0075670B" w:rsidP="0075670B">
      <w:r>
        <w:t>draftCR 38.101-1 to add CA_n25A-n41A-n77A,CA_n25A-n41A-n77(2A), CA_n25A-n41C-n77A, CA_n25A-n41(2A)-n77A, CA_n25(2A)-n41A-n77A, CA_n25A-n41(2A)-n77(2A), CA_n25A-n41C-n77(2A)</w:t>
      </w:r>
    </w:p>
    <w:p w14:paraId="52A07DB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AC37" w14:textId="77777777" w:rsidR="0075670B" w:rsidRDefault="0075670B" w:rsidP="0075670B">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6B95ADA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8346457" w14:textId="77777777" w:rsidR="0075670B" w:rsidRDefault="0075670B" w:rsidP="0075670B">
      <w:pPr>
        <w:rPr>
          <w:rFonts w:ascii="Arial" w:hAnsi="Arial" w:cs="Arial"/>
          <w:b/>
        </w:rPr>
      </w:pPr>
      <w:r>
        <w:rPr>
          <w:rFonts w:ascii="Arial" w:hAnsi="Arial" w:cs="Arial"/>
          <w:b/>
        </w:rPr>
        <w:t xml:space="preserve">Abstract: </w:t>
      </w:r>
    </w:p>
    <w:p w14:paraId="3CFA5B1C" w14:textId="77777777" w:rsidR="0075670B" w:rsidRDefault="0075670B" w:rsidP="0075670B">
      <w:r>
        <w:t>draftCR 38.101-1 to add CA_n25A-n66A-n71A, CA_n25A-n66A-n71B, CA_n25A-n66A-n71(2A), CA_n25A-n66(2A)-n71A, CA_n25(2A)-n66A-n71A</w:t>
      </w:r>
    </w:p>
    <w:p w14:paraId="6B8624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42357" w14:textId="77777777" w:rsidR="0075670B" w:rsidRDefault="0075670B" w:rsidP="0075670B">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2F3C816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F3DC448" w14:textId="77777777" w:rsidR="0075670B" w:rsidRDefault="0075670B" w:rsidP="0075670B">
      <w:pPr>
        <w:rPr>
          <w:rFonts w:ascii="Arial" w:hAnsi="Arial" w:cs="Arial"/>
          <w:b/>
        </w:rPr>
      </w:pPr>
      <w:r>
        <w:rPr>
          <w:rFonts w:ascii="Arial" w:hAnsi="Arial" w:cs="Arial"/>
          <w:b/>
        </w:rPr>
        <w:t xml:space="preserve">Abstract: </w:t>
      </w:r>
    </w:p>
    <w:p w14:paraId="3F9FD2E7" w14:textId="77777777" w:rsidR="0075670B" w:rsidRDefault="0075670B" w:rsidP="0075670B">
      <w:r>
        <w:t>draftCR 38.101-1 to add CA_n25A-n66A-n77A, CA_n25A-n66A-n77(2A), CA_n25A-n66(2A)-n77A, CA_n25(2A)-n66A-n77A</w:t>
      </w:r>
    </w:p>
    <w:p w14:paraId="716AAC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687" w14:textId="77777777" w:rsidR="0075670B" w:rsidRDefault="0075670B" w:rsidP="0075670B">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0FF35DD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664E9AA" w14:textId="77777777" w:rsidR="0075670B" w:rsidRDefault="0075670B" w:rsidP="0075670B">
      <w:pPr>
        <w:rPr>
          <w:rFonts w:ascii="Arial" w:hAnsi="Arial" w:cs="Arial"/>
          <w:b/>
        </w:rPr>
      </w:pPr>
      <w:r>
        <w:rPr>
          <w:rFonts w:ascii="Arial" w:hAnsi="Arial" w:cs="Arial"/>
          <w:b/>
        </w:rPr>
        <w:t xml:space="preserve">Abstract: </w:t>
      </w:r>
    </w:p>
    <w:p w14:paraId="6864D454" w14:textId="77777777" w:rsidR="0075670B" w:rsidRDefault="0075670B" w:rsidP="0075670B">
      <w:r>
        <w:lastRenderedPageBreak/>
        <w:t>draftCR 38.101-1 to add CA_n25A-n71A-n77A, CA_n25A-n71B-n77A, CA_n25A-n71(2A)-n77A, CA_n25(2A)-n71A-n77A</w:t>
      </w:r>
    </w:p>
    <w:p w14:paraId="7F3295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B7EEC" w14:textId="77777777" w:rsidR="0075670B" w:rsidRDefault="0075670B" w:rsidP="0075670B">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1830FC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A5483E3" w14:textId="77777777" w:rsidR="0075670B" w:rsidRDefault="0075670B" w:rsidP="0075670B">
      <w:pPr>
        <w:rPr>
          <w:rFonts w:ascii="Arial" w:hAnsi="Arial" w:cs="Arial"/>
          <w:b/>
        </w:rPr>
      </w:pPr>
      <w:r>
        <w:rPr>
          <w:rFonts w:ascii="Arial" w:hAnsi="Arial" w:cs="Arial"/>
          <w:b/>
        </w:rPr>
        <w:t xml:space="preserve">Abstract: </w:t>
      </w:r>
    </w:p>
    <w:p w14:paraId="075461D4" w14:textId="77777777" w:rsidR="0075670B" w:rsidRDefault="0075670B" w:rsidP="0075670B">
      <w:r>
        <w:t>draftCR 38.101-1 to add CA_n41A-n66A-n71A, CA_n41A-n66A-n71B, CA_n41A-n66A-n71(2A),CA_n41A-n66(2A)-n71A, CA_n41C-n66A-n71A, CA_n41(2A)-n66A-n71A</w:t>
      </w:r>
    </w:p>
    <w:p w14:paraId="4B39A4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DB18A" w14:textId="77777777" w:rsidR="0075670B" w:rsidRDefault="0075670B" w:rsidP="0075670B">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7441016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CDFB96F" w14:textId="77777777" w:rsidR="0075670B" w:rsidRDefault="0075670B" w:rsidP="0075670B">
      <w:pPr>
        <w:rPr>
          <w:rFonts w:ascii="Arial" w:hAnsi="Arial" w:cs="Arial"/>
          <w:b/>
        </w:rPr>
      </w:pPr>
      <w:r>
        <w:rPr>
          <w:rFonts w:ascii="Arial" w:hAnsi="Arial" w:cs="Arial"/>
          <w:b/>
        </w:rPr>
        <w:t xml:space="preserve">Abstract: </w:t>
      </w:r>
    </w:p>
    <w:p w14:paraId="2DD9E29E" w14:textId="77777777" w:rsidR="0075670B" w:rsidRDefault="0075670B" w:rsidP="0075670B">
      <w:r>
        <w:t>draftCR 38.101-1 to add CA_n41A-n66A-n77A, CA_n41A-n66A-n77(2A),CA_n41A-n66(2A)-n77A, CA_n41A-n66(2A)-n77(2A), CA_n41C-n66A-n77A, CA_n41(2A)-n66A-n77A, CA_n41(2A)-n66A-n77(2A), CA_n41C-n66A-n77(2A)</w:t>
      </w:r>
    </w:p>
    <w:p w14:paraId="1AD794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E888F" w14:textId="77777777" w:rsidR="0075670B" w:rsidRDefault="0075670B" w:rsidP="0075670B">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3A79B12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98D67B9" w14:textId="77777777" w:rsidR="0075670B" w:rsidRDefault="0075670B" w:rsidP="0075670B">
      <w:pPr>
        <w:rPr>
          <w:rFonts w:ascii="Arial" w:hAnsi="Arial" w:cs="Arial"/>
          <w:b/>
        </w:rPr>
      </w:pPr>
      <w:r>
        <w:rPr>
          <w:rFonts w:ascii="Arial" w:hAnsi="Arial" w:cs="Arial"/>
          <w:b/>
        </w:rPr>
        <w:t xml:space="preserve">Abstract: </w:t>
      </w:r>
    </w:p>
    <w:p w14:paraId="70D12681" w14:textId="77777777" w:rsidR="0075670B" w:rsidRDefault="0075670B" w:rsidP="0075670B">
      <w:r>
        <w:t>draftCR 38.101-1 to add CA_n41A-n71A-n77A, CA_n41A-n71A-n77(2A), CA_n41A-n71B-n77A, CA_n41A-n71(2A)-n77A, CA_n41C-n71A-n77A, CA_n41(2A)-n71A-n77A, CA_n41C-n71A-n77(2A), CA_n41(2A)-n71A-n77(2A)</w:t>
      </w:r>
    </w:p>
    <w:p w14:paraId="22BF1E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63D68" w14:textId="77777777" w:rsidR="0075670B" w:rsidRDefault="0075670B" w:rsidP="0075670B">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399E7F1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07DA989" w14:textId="77777777" w:rsidR="0075670B" w:rsidRDefault="0075670B" w:rsidP="0075670B">
      <w:pPr>
        <w:rPr>
          <w:rFonts w:ascii="Arial" w:hAnsi="Arial" w:cs="Arial"/>
          <w:b/>
        </w:rPr>
      </w:pPr>
      <w:r>
        <w:rPr>
          <w:rFonts w:ascii="Arial" w:hAnsi="Arial" w:cs="Arial"/>
          <w:b/>
        </w:rPr>
        <w:t xml:space="preserve">Abstract: </w:t>
      </w:r>
    </w:p>
    <w:p w14:paraId="3FDDB7FF" w14:textId="77777777" w:rsidR="0075670B" w:rsidRDefault="0075670B" w:rsidP="0075670B">
      <w:r>
        <w:t>draftCR 38.101-1 to add CA_n66A-n71A-n77A, CA_n66A-n71A-n77(2A), CA_n66A-n71B-n77A, CA_n66A-n71(2A)-n77A, CA_n66(2A)-n71A-n77A</w:t>
      </w:r>
    </w:p>
    <w:p w14:paraId="37E8999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800AD" w14:textId="77777777" w:rsidR="0075670B" w:rsidRDefault="0075670B" w:rsidP="0075670B">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581EE51B"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4482B2E" w14:textId="77777777" w:rsidR="0075670B" w:rsidRDefault="0075670B" w:rsidP="0075670B">
      <w:pPr>
        <w:rPr>
          <w:rFonts w:ascii="Arial" w:hAnsi="Arial" w:cs="Arial"/>
          <w:b/>
        </w:rPr>
      </w:pPr>
      <w:r>
        <w:rPr>
          <w:rFonts w:ascii="Arial" w:hAnsi="Arial" w:cs="Arial"/>
          <w:b/>
        </w:rPr>
        <w:t xml:space="preserve">Abstract: </w:t>
      </w:r>
    </w:p>
    <w:p w14:paraId="4FAD4C8A" w14:textId="77777777" w:rsidR="0075670B" w:rsidRDefault="0075670B" w:rsidP="0075670B">
      <w:r>
        <w:t>Removing CBW in NRCA band combination channel configurations that are missing in lower fallbacks</w:t>
      </w:r>
    </w:p>
    <w:p w14:paraId="465E394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73467" w14:textId="77777777" w:rsidR="0075670B" w:rsidRDefault="0075670B" w:rsidP="0075670B">
      <w:pPr>
        <w:pStyle w:val="3"/>
      </w:pPr>
      <w:bookmarkStart w:id="94" w:name="_Toc101854338"/>
      <w:r>
        <w:t>8.9</w:t>
      </w:r>
      <w:r>
        <w:tab/>
        <w:t>NR inter-band Carrier Aggregation and Dual connectivity for DL 4 bands and 2UL bands</w:t>
      </w:r>
      <w:bookmarkEnd w:id="94"/>
    </w:p>
    <w:p w14:paraId="20321954" w14:textId="77777777" w:rsidR="0075670B" w:rsidRDefault="0075670B" w:rsidP="0075670B">
      <w:pPr>
        <w:pStyle w:val="4"/>
      </w:pPr>
      <w:bookmarkStart w:id="95" w:name="_Toc101854339"/>
      <w:r>
        <w:t>8.9.1</w:t>
      </w:r>
      <w:r>
        <w:tab/>
        <w:t>Rapporteur Input (WID/TR/CR)</w:t>
      </w:r>
      <w:bookmarkEnd w:id="95"/>
    </w:p>
    <w:p w14:paraId="3D02710D" w14:textId="77777777" w:rsidR="0075670B" w:rsidRDefault="0075670B" w:rsidP="0075670B">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21B7C8C8"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229E57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1076E" w14:textId="77777777" w:rsidR="0075670B" w:rsidRDefault="0075670B" w:rsidP="0075670B">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4FA6CDF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4D396A9B" w14:textId="77777777" w:rsidR="0075670B" w:rsidRDefault="0075670B" w:rsidP="0075670B">
      <w:pPr>
        <w:rPr>
          <w:rFonts w:ascii="Arial" w:hAnsi="Arial" w:cs="Arial"/>
          <w:b/>
        </w:rPr>
      </w:pPr>
      <w:r>
        <w:rPr>
          <w:rFonts w:ascii="Arial" w:hAnsi="Arial" w:cs="Arial"/>
          <w:b/>
        </w:rPr>
        <w:t xml:space="preserve">Abstract: </w:t>
      </w:r>
    </w:p>
    <w:p w14:paraId="2EBB9447" w14:textId="77777777" w:rsidR="0075670B" w:rsidRDefault="0075670B" w:rsidP="0075670B">
      <w:r>
        <w:t>big CR</w:t>
      </w:r>
    </w:p>
    <w:p w14:paraId="6D3424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12772" w14:textId="77777777" w:rsidR="0075670B" w:rsidRDefault="0075670B" w:rsidP="0075670B">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0403054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02EE2580" w14:textId="77777777" w:rsidR="0075670B" w:rsidRDefault="0075670B" w:rsidP="0075670B">
      <w:pPr>
        <w:rPr>
          <w:rFonts w:ascii="Arial" w:hAnsi="Arial" w:cs="Arial"/>
          <w:b/>
        </w:rPr>
      </w:pPr>
      <w:r>
        <w:rPr>
          <w:rFonts w:ascii="Arial" w:hAnsi="Arial" w:cs="Arial"/>
          <w:b/>
        </w:rPr>
        <w:t xml:space="preserve">Abstract: </w:t>
      </w:r>
    </w:p>
    <w:p w14:paraId="05215587" w14:textId="77777777" w:rsidR="0075670B" w:rsidRDefault="0075670B" w:rsidP="0075670B">
      <w:r>
        <w:t>big CR</w:t>
      </w:r>
    </w:p>
    <w:p w14:paraId="6ADACE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16C70" w14:textId="77777777" w:rsidR="0075670B" w:rsidRDefault="0075670B" w:rsidP="0075670B">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0849EDD1"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73518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35190" w14:textId="77777777" w:rsidR="0075670B" w:rsidRDefault="0075670B" w:rsidP="0075670B">
      <w:pPr>
        <w:pStyle w:val="4"/>
      </w:pPr>
      <w:bookmarkStart w:id="96" w:name="_Toc101854340"/>
      <w:r>
        <w:t>8.9.2</w:t>
      </w:r>
      <w:r>
        <w:tab/>
        <w:t>UE RF requirements</w:t>
      </w:r>
      <w:bookmarkEnd w:id="96"/>
    </w:p>
    <w:p w14:paraId="138CF59B" w14:textId="77777777" w:rsidR="0075670B" w:rsidRDefault="0075670B" w:rsidP="0075670B">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21B6EB3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01696C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92F0" w14:textId="77777777" w:rsidR="0075670B" w:rsidRDefault="0075670B" w:rsidP="0075670B">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06A8E3C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837C98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BE1CB" w14:textId="77777777" w:rsidR="0075670B" w:rsidRDefault="0075670B" w:rsidP="0075670B">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2751EBB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0CCD4D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729FF" w14:textId="77777777" w:rsidR="0075670B" w:rsidRDefault="0075670B" w:rsidP="0075670B">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6882EAA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1722D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CCB69" w14:textId="77777777" w:rsidR="0075670B" w:rsidRDefault="0075670B" w:rsidP="0075670B">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612439C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C9B3A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E689B" w14:textId="77777777" w:rsidR="0075670B" w:rsidRDefault="0075670B" w:rsidP="0075670B">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6BFFF91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602FD8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61E81" w14:textId="77777777" w:rsidR="0075670B" w:rsidRDefault="0075670B" w:rsidP="0075670B">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0A8D269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40F10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B8E12" w14:textId="77777777" w:rsidR="0075670B" w:rsidRDefault="0075670B" w:rsidP="0075670B">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57B6239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17FB2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CC64A" w14:textId="77777777" w:rsidR="0075670B" w:rsidRDefault="0075670B" w:rsidP="0075670B">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6E4FB2BD"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288E8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46F91" w14:textId="77777777" w:rsidR="0075670B" w:rsidRDefault="0075670B" w:rsidP="0075670B">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3179043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AA38A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5ABF0" w14:textId="77777777" w:rsidR="0075670B" w:rsidRDefault="0075670B" w:rsidP="0075670B">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71D1DB4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AD5D2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799BC" w14:textId="77777777" w:rsidR="0075670B" w:rsidRDefault="0075670B" w:rsidP="0075670B">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2B017B7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2E976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43A9C" w14:textId="77777777" w:rsidR="0075670B" w:rsidRDefault="0075670B" w:rsidP="0075670B">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7D2915A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C30ED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49A4D" w14:textId="77777777" w:rsidR="0075670B" w:rsidRDefault="0075670B" w:rsidP="0075670B">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534069D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9285BD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8ADBC" w14:textId="77777777" w:rsidR="0075670B" w:rsidRDefault="0075670B" w:rsidP="0075670B">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010DE29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CBA4D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9D53" w14:textId="77777777" w:rsidR="0075670B" w:rsidRDefault="0075670B" w:rsidP="0075670B">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5755641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1EE7E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25063" w14:textId="77777777" w:rsidR="0075670B" w:rsidRDefault="0075670B" w:rsidP="0075670B">
      <w:pPr>
        <w:rPr>
          <w:rFonts w:ascii="Arial" w:hAnsi="Arial" w:cs="Arial"/>
          <w:b/>
          <w:sz w:val="24"/>
        </w:rPr>
      </w:pPr>
      <w:r>
        <w:rPr>
          <w:rFonts w:ascii="Arial" w:hAnsi="Arial" w:cs="Arial"/>
          <w:b/>
          <w:color w:val="0000FF"/>
          <w:sz w:val="24"/>
        </w:rPr>
        <w:lastRenderedPageBreak/>
        <w:t>R4-2209984</w:t>
      </w:r>
      <w:r>
        <w:rPr>
          <w:rFonts w:ascii="Arial" w:hAnsi="Arial" w:cs="Arial"/>
          <w:b/>
          <w:color w:val="0000FF"/>
          <w:sz w:val="24"/>
        </w:rPr>
        <w:tab/>
      </w:r>
      <w:r>
        <w:rPr>
          <w:rFonts w:ascii="Arial" w:hAnsi="Arial" w:cs="Arial"/>
          <w:b/>
          <w:sz w:val="24"/>
        </w:rPr>
        <w:t>TP for 38.717-04-02 to introduce CA_n2A-n12A-n66A-n77A</w:t>
      </w:r>
    </w:p>
    <w:p w14:paraId="7D82ABF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90B6CC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916E3" w14:textId="77777777" w:rsidR="0075670B" w:rsidRDefault="0075670B" w:rsidP="0075670B">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02CFE15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C0405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DD2CB" w14:textId="77777777" w:rsidR="0075670B" w:rsidRDefault="0075670B" w:rsidP="0075670B">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619C8DC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DF842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1A45" w14:textId="77777777" w:rsidR="0075670B" w:rsidRDefault="0075670B" w:rsidP="0075670B">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1FE3B4A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D96B1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CC51F" w14:textId="77777777" w:rsidR="0075670B" w:rsidRDefault="0075670B" w:rsidP="0075670B">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7FC2EA5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3A4C8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A8C" w14:textId="77777777" w:rsidR="0075670B" w:rsidRDefault="0075670B" w:rsidP="0075670B">
      <w:pPr>
        <w:pStyle w:val="3"/>
      </w:pPr>
      <w:bookmarkStart w:id="97" w:name="_Toc101854341"/>
      <w:r>
        <w:t>8.10</w:t>
      </w:r>
      <w:r>
        <w:tab/>
        <w:t>NR inter-band CA for 5 bands DL with x bands UL (x=1, 2)</w:t>
      </w:r>
      <w:bookmarkEnd w:id="97"/>
    </w:p>
    <w:p w14:paraId="38C6B5BB" w14:textId="77777777" w:rsidR="0075670B" w:rsidRDefault="0075670B" w:rsidP="0075670B">
      <w:pPr>
        <w:pStyle w:val="4"/>
      </w:pPr>
      <w:bookmarkStart w:id="98" w:name="_Toc101854342"/>
      <w:r>
        <w:t>8.10.1</w:t>
      </w:r>
      <w:r>
        <w:tab/>
        <w:t>Rapporteur Input (WID/TR/CR)</w:t>
      </w:r>
      <w:bookmarkEnd w:id="98"/>
    </w:p>
    <w:p w14:paraId="3A369B9A" w14:textId="77777777" w:rsidR="0075670B" w:rsidRDefault="0075670B" w:rsidP="0075670B">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5BFC4686"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82A6B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9717B" w14:textId="77777777" w:rsidR="0075670B" w:rsidRDefault="0075670B" w:rsidP="0075670B">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64032DF5"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070B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63AD0" w14:textId="77777777" w:rsidR="0075670B" w:rsidRDefault="0075670B" w:rsidP="0075670B">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5D1B2C28"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7679D8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A8B76" w14:textId="77777777" w:rsidR="0075670B" w:rsidRDefault="0075670B" w:rsidP="0075670B">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0174F0E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7E4BA3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57C3A" w14:textId="77777777" w:rsidR="0075670B" w:rsidRDefault="0075670B" w:rsidP="0075670B">
      <w:pPr>
        <w:pStyle w:val="4"/>
      </w:pPr>
      <w:bookmarkStart w:id="99" w:name="_Toc101854343"/>
      <w:r>
        <w:t>8.10.2</w:t>
      </w:r>
      <w:r>
        <w:tab/>
        <w:t>UE RF requirements</w:t>
      </w:r>
      <w:bookmarkEnd w:id="99"/>
    </w:p>
    <w:p w14:paraId="370B981C" w14:textId="77777777" w:rsidR="0075670B" w:rsidRDefault="0075670B" w:rsidP="0075670B">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52D7383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2595AD11" w14:textId="77777777" w:rsidR="0075670B" w:rsidRDefault="0075670B" w:rsidP="0075670B">
      <w:pPr>
        <w:rPr>
          <w:rFonts w:ascii="Arial" w:hAnsi="Arial" w:cs="Arial"/>
          <w:b/>
        </w:rPr>
      </w:pPr>
      <w:r>
        <w:rPr>
          <w:rFonts w:ascii="Arial" w:hAnsi="Arial" w:cs="Arial"/>
          <w:b/>
        </w:rPr>
        <w:t xml:space="preserve">Abstract: </w:t>
      </w:r>
    </w:p>
    <w:p w14:paraId="7A1D3964" w14:textId="77777777" w:rsidR="0075670B" w:rsidRDefault="0075670B" w:rsidP="0075670B">
      <w:r>
        <w:t>draft CR 38.101-1 on corrections in 5DL NR CA configuration table</w:t>
      </w:r>
    </w:p>
    <w:p w14:paraId="4E2FB7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BF54B" w14:textId="77777777" w:rsidR="0075670B" w:rsidRDefault="0075670B" w:rsidP="0075670B">
      <w:pPr>
        <w:pStyle w:val="3"/>
      </w:pPr>
      <w:bookmarkStart w:id="100" w:name="_Toc101854344"/>
      <w:r>
        <w:t>8.11</w:t>
      </w:r>
      <w:r>
        <w:tab/>
        <w:t>DC of 1 LTE band and 1 NR band</w:t>
      </w:r>
      <w:bookmarkEnd w:id="100"/>
    </w:p>
    <w:p w14:paraId="3AEDF758" w14:textId="77777777" w:rsidR="0075670B" w:rsidRDefault="0075670B" w:rsidP="0075670B">
      <w:pPr>
        <w:pStyle w:val="4"/>
      </w:pPr>
      <w:bookmarkStart w:id="101" w:name="_Toc101854345"/>
      <w:r>
        <w:t>8.11.1</w:t>
      </w:r>
      <w:r>
        <w:tab/>
        <w:t>Rapporteur Input (WID/TR/CR)</w:t>
      </w:r>
      <w:bookmarkEnd w:id="101"/>
    </w:p>
    <w:p w14:paraId="5636AE2E" w14:textId="77777777" w:rsidR="0075670B" w:rsidRDefault="0075670B" w:rsidP="0075670B">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0AC4F1E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4081FB6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72E68" w14:textId="77777777" w:rsidR="0075670B" w:rsidRDefault="0075670B" w:rsidP="0075670B">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23DC3342"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51A73EE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4C1D1" w14:textId="77777777" w:rsidR="0075670B" w:rsidRDefault="0075670B" w:rsidP="0075670B">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552C349C"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1BEB1B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11E2E" w14:textId="77777777" w:rsidR="0075670B" w:rsidRDefault="0075670B" w:rsidP="0075670B">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4B3F80E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lastRenderedPageBreak/>
        <w:br/>
      </w:r>
      <w:r>
        <w:rPr>
          <w:i/>
        </w:rPr>
        <w:tab/>
      </w:r>
      <w:r>
        <w:rPr>
          <w:i/>
        </w:rPr>
        <w:tab/>
      </w:r>
      <w:r>
        <w:rPr>
          <w:i/>
        </w:rPr>
        <w:tab/>
      </w:r>
      <w:r>
        <w:rPr>
          <w:i/>
        </w:rPr>
        <w:tab/>
      </w:r>
      <w:r>
        <w:rPr>
          <w:i/>
        </w:rPr>
        <w:tab/>
        <w:t>Source: CHTTL, CMCC, SGS Wireless, Samsung</w:t>
      </w:r>
    </w:p>
    <w:p w14:paraId="5E40447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EF4A0" w14:textId="77777777" w:rsidR="0075670B" w:rsidRDefault="0075670B" w:rsidP="0075670B">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214B79D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78DED2B" w14:textId="77777777" w:rsidR="0075670B" w:rsidRDefault="0075670B" w:rsidP="0075670B">
      <w:pPr>
        <w:rPr>
          <w:rFonts w:ascii="Arial" w:hAnsi="Arial" w:cs="Arial"/>
          <w:b/>
        </w:rPr>
      </w:pPr>
      <w:r>
        <w:rPr>
          <w:rFonts w:ascii="Arial" w:hAnsi="Arial" w:cs="Arial"/>
          <w:b/>
        </w:rPr>
        <w:t xml:space="preserve">Abstract: </w:t>
      </w:r>
    </w:p>
    <w:p w14:paraId="4AD07013" w14:textId="77777777" w:rsidR="0075670B" w:rsidRDefault="0075670B" w:rsidP="0075670B">
      <w:r>
        <w:t>draft CR 38.101-3 to add DC_1_n7 configuration</w:t>
      </w:r>
    </w:p>
    <w:p w14:paraId="396860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AA892" w14:textId="77777777" w:rsidR="0075670B" w:rsidRDefault="0075670B" w:rsidP="0075670B">
      <w:pPr>
        <w:pStyle w:val="4"/>
      </w:pPr>
      <w:bookmarkStart w:id="102" w:name="_Toc101854346"/>
      <w:r>
        <w:t>8.11.2</w:t>
      </w:r>
      <w:r>
        <w:tab/>
        <w:t>EN-DC requirements without FR2 band</w:t>
      </w:r>
      <w:bookmarkEnd w:id="102"/>
    </w:p>
    <w:p w14:paraId="6F31F155" w14:textId="77777777" w:rsidR="0075670B" w:rsidRDefault="0075670B" w:rsidP="0075670B">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6A04334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3E3100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45978" w14:textId="77777777" w:rsidR="0075670B" w:rsidRDefault="0075670B" w:rsidP="0075670B">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51194242"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510FCC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3A20" w14:textId="77777777" w:rsidR="0075670B" w:rsidRDefault="0075670B" w:rsidP="0075670B">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4960D22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226A73DD" w14:textId="77777777" w:rsidR="0075670B" w:rsidRDefault="0075670B" w:rsidP="0075670B">
      <w:pPr>
        <w:rPr>
          <w:rFonts w:ascii="Arial" w:hAnsi="Arial" w:cs="Arial"/>
          <w:b/>
        </w:rPr>
      </w:pPr>
      <w:r>
        <w:rPr>
          <w:rFonts w:ascii="Arial" w:hAnsi="Arial" w:cs="Arial"/>
          <w:b/>
        </w:rPr>
        <w:t xml:space="preserve">Abstract: </w:t>
      </w:r>
    </w:p>
    <w:p w14:paraId="68EBB562" w14:textId="77777777" w:rsidR="0075670B" w:rsidRDefault="0075670B" w:rsidP="0075670B">
      <w:r>
        <w:t>TP for TR 37.717-11-11 to correct DC_2_n25</w:t>
      </w:r>
    </w:p>
    <w:p w14:paraId="359A51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67736" w14:textId="77777777" w:rsidR="0075670B" w:rsidRDefault="0075670B" w:rsidP="0075670B">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6AB83CD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3903DA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F2B88" w14:textId="77777777" w:rsidR="0075670B" w:rsidRDefault="0075670B" w:rsidP="0075670B">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1DC5F21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4DE48B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5F492" w14:textId="77777777" w:rsidR="0075670B" w:rsidRDefault="0075670B" w:rsidP="0075670B">
      <w:pPr>
        <w:pStyle w:val="4"/>
      </w:pPr>
      <w:bookmarkStart w:id="103" w:name="_Toc101854347"/>
      <w:r>
        <w:lastRenderedPageBreak/>
        <w:t>8.11.3</w:t>
      </w:r>
      <w:r>
        <w:tab/>
        <w:t>EN-DC requirements with FR2 band</w:t>
      </w:r>
      <w:bookmarkEnd w:id="103"/>
    </w:p>
    <w:p w14:paraId="6C44574F" w14:textId="77777777" w:rsidR="0075670B" w:rsidRDefault="0075670B" w:rsidP="0075670B">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14D65C7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EA661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D1963" w14:textId="77777777" w:rsidR="0075670B" w:rsidRDefault="0075670B" w:rsidP="0075670B">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3BC3BD0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F36F1F5" w14:textId="77777777" w:rsidR="0075670B" w:rsidRDefault="0075670B" w:rsidP="0075670B">
      <w:pPr>
        <w:rPr>
          <w:rFonts w:ascii="Arial" w:hAnsi="Arial" w:cs="Arial"/>
          <w:b/>
        </w:rPr>
      </w:pPr>
      <w:r>
        <w:rPr>
          <w:rFonts w:ascii="Arial" w:hAnsi="Arial" w:cs="Arial"/>
          <w:b/>
        </w:rPr>
        <w:t xml:space="preserve">Abstract: </w:t>
      </w:r>
    </w:p>
    <w:p w14:paraId="59ED23FC" w14:textId="77777777" w:rsidR="0075670B" w:rsidRDefault="0075670B" w:rsidP="0075670B">
      <w:r>
        <w:t>draft CR 38.101-3 to add DC_14_n258</w:t>
      </w:r>
    </w:p>
    <w:p w14:paraId="798A6E8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F5E80" w14:textId="77777777" w:rsidR="0075670B" w:rsidRDefault="0075670B" w:rsidP="0075670B">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1E99418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873702B" w14:textId="77777777" w:rsidR="0075670B" w:rsidRDefault="0075670B" w:rsidP="0075670B">
      <w:pPr>
        <w:rPr>
          <w:rFonts w:ascii="Arial" w:hAnsi="Arial" w:cs="Arial"/>
          <w:b/>
        </w:rPr>
      </w:pPr>
      <w:r>
        <w:rPr>
          <w:rFonts w:ascii="Arial" w:hAnsi="Arial" w:cs="Arial"/>
          <w:b/>
        </w:rPr>
        <w:t xml:space="preserve">Abstract: </w:t>
      </w:r>
    </w:p>
    <w:p w14:paraId="7FA30E30" w14:textId="77777777" w:rsidR="0075670B" w:rsidRDefault="0075670B" w:rsidP="0075670B">
      <w:r>
        <w:t>draft CR 38.101-3 to add DC_30_n258</w:t>
      </w:r>
    </w:p>
    <w:p w14:paraId="2D644F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26321" w14:textId="77777777" w:rsidR="0075670B" w:rsidRDefault="0075670B" w:rsidP="0075670B">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19E1F15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BF5206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7E76E" w14:textId="77777777" w:rsidR="0075670B" w:rsidRDefault="0075670B" w:rsidP="0075670B">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3CA637A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B219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9502B" w14:textId="77777777" w:rsidR="0075670B" w:rsidRDefault="0075670B" w:rsidP="0075670B">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5AA56ED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79B0E3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C5BF2" w14:textId="77777777" w:rsidR="0075670B" w:rsidRDefault="0075670B" w:rsidP="0075670B">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67E02D3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E32F903"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7A8C1" w14:textId="77777777" w:rsidR="0075670B" w:rsidRDefault="0075670B" w:rsidP="0075670B">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0361C49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BF8B7A" w14:textId="77777777" w:rsidR="0075670B" w:rsidRDefault="0075670B" w:rsidP="0075670B">
      <w:pPr>
        <w:rPr>
          <w:rFonts w:ascii="Arial" w:hAnsi="Arial" w:cs="Arial"/>
          <w:b/>
        </w:rPr>
      </w:pPr>
      <w:r>
        <w:rPr>
          <w:rFonts w:ascii="Arial" w:hAnsi="Arial" w:cs="Arial"/>
          <w:b/>
        </w:rPr>
        <w:t xml:space="preserve">Abstract: </w:t>
      </w:r>
    </w:p>
    <w:p w14:paraId="4756B11E" w14:textId="77777777" w:rsidR="0075670B" w:rsidRDefault="0075670B" w:rsidP="0075670B">
      <w:r>
        <w:t>draft CR 38101-3  to add DC_26A_n258A-M</w:t>
      </w:r>
    </w:p>
    <w:p w14:paraId="63D5B8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175C7" w14:textId="77777777" w:rsidR="0075670B" w:rsidRDefault="0075670B" w:rsidP="0075670B">
      <w:pPr>
        <w:pStyle w:val="3"/>
      </w:pPr>
      <w:bookmarkStart w:id="104" w:name="_Toc101854348"/>
      <w:r>
        <w:t>8.12</w:t>
      </w:r>
      <w:r>
        <w:tab/>
        <w:t>DC of 2 LTE band and 1 NR band</w:t>
      </w:r>
      <w:bookmarkEnd w:id="104"/>
    </w:p>
    <w:p w14:paraId="68102497" w14:textId="77777777" w:rsidR="0075670B" w:rsidRDefault="0075670B" w:rsidP="0075670B">
      <w:pPr>
        <w:pStyle w:val="4"/>
      </w:pPr>
      <w:bookmarkStart w:id="105" w:name="_Toc101854349"/>
      <w:r>
        <w:t>8.12.1</w:t>
      </w:r>
      <w:r>
        <w:tab/>
        <w:t>Rapporteur Input (WID/TR/CR)</w:t>
      </w:r>
      <w:bookmarkEnd w:id="105"/>
    </w:p>
    <w:p w14:paraId="4E5891C4" w14:textId="77777777" w:rsidR="0075670B" w:rsidRDefault="0075670B" w:rsidP="0075670B">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36DCEF09"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CAF62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1ED65" w14:textId="77777777" w:rsidR="0075670B" w:rsidRDefault="0075670B" w:rsidP="0075670B">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270CEA26"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57F7E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65DF5" w14:textId="77777777" w:rsidR="0075670B" w:rsidRDefault="0075670B" w:rsidP="0075670B">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7BBF81DA"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CE580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25108" w14:textId="77777777" w:rsidR="0075670B" w:rsidRDefault="0075670B" w:rsidP="0075670B">
      <w:pPr>
        <w:pStyle w:val="4"/>
      </w:pPr>
      <w:bookmarkStart w:id="106" w:name="_Toc101854350"/>
      <w:r>
        <w:t>8.12.2</w:t>
      </w:r>
      <w:r>
        <w:tab/>
        <w:t>EN-DC requirements without FR2 band</w:t>
      </w:r>
      <w:bookmarkEnd w:id="106"/>
    </w:p>
    <w:p w14:paraId="3B9B52EF" w14:textId="77777777" w:rsidR="0075670B" w:rsidRDefault="0075670B" w:rsidP="0075670B">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50C9690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59CFE3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68B4D" w14:textId="77777777" w:rsidR="0075670B" w:rsidRDefault="0075670B" w:rsidP="0075670B">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6E2AC37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99A8D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B4BE4" w14:textId="77777777" w:rsidR="0075670B" w:rsidRDefault="0075670B" w:rsidP="0075670B">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4D0B34F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41FC62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DDA92" w14:textId="77777777" w:rsidR="0075670B" w:rsidRDefault="0075670B" w:rsidP="0075670B">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67C6BE3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7B75FB" w14:textId="77777777" w:rsidR="0075670B" w:rsidRDefault="0075670B" w:rsidP="0075670B">
      <w:pPr>
        <w:rPr>
          <w:rFonts w:ascii="Arial" w:hAnsi="Arial" w:cs="Arial"/>
          <w:b/>
        </w:rPr>
      </w:pPr>
      <w:r>
        <w:rPr>
          <w:rFonts w:ascii="Arial" w:hAnsi="Arial" w:cs="Arial"/>
          <w:b/>
        </w:rPr>
        <w:t xml:space="preserve">Abstract: </w:t>
      </w:r>
    </w:p>
    <w:p w14:paraId="7169F4A6" w14:textId="77777777" w:rsidR="0075670B" w:rsidRDefault="0075670B" w:rsidP="0075670B">
      <w:r>
        <w:t>This contribution is a text proposal for TR 37.717-21-11 to include DC_1-20_n7.</w:t>
      </w:r>
    </w:p>
    <w:p w14:paraId="08DB75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E1A94" w14:textId="77777777" w:rsidR="0075670B" w:rsidRDefault="0075670B" w:rsidP="0075670B">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778E8A7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262C3E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1880D" w14:textId="77777777" w:rsidR="0075670B" w:rsidRDefault="0075670B" w:rsidP="0075670B">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5FCD111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916A7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77BA7" w14:textId="77777777" w:rsidR="0075670B" w:rsidRDefault="0075670B" w:rsidP="0075670B">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00EF928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1D43A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DBF92" w14:textId="77777777" w:rsidR="0075670B" w:rsidRDefault="0075670B" w:rsidP="0075670B">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670B2CB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32C091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53279" w14:textId="77777777" w:rsidR="0075670B" w:rsidRDefault="0075670B" w:rsidP="0075670B">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7C8E01C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E632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EE0B7" w14:textId="77777777" w:rsidR="0075670B" w:rsidRDefault="0075670B" w:rsidP="0075670B">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573F8700"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2ADF85"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DC6F5" w14:textId="77777777" w:rsidR="0075670B" w:rsidRDefault="0075670B" w:rsidP="0075670B">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4F56967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D66D8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5A7C6" w14:textId="77777777" w:rsidR="0075670B" w:rsidRDefault="0075670B" w:rsidP="0075670B">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0D71F97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7C66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C053E" w14:textId="77777777" w:rsidR="0075670B" w:rsidRDefault="0075670B" w:rsidP="0075670B">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3BE1E1C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63A08436" w14:textId="77777777" w:rsidR="0075670B" w:rsidRDefault="0075670B" w:rsidP="0075670B">
      <w:pPr>
        <w:rPr>
          <w:rFonts w:ascii="Arial" w:hAnsi="Arial" w:cs="Arial"/>
          <w:b/>
        </w:rPr>
      </w:pPr>
      <w:r>
        <w:rPr>
          <w:rFonts w:ascii="Arial" w:hAnsi="Arial" w:cs="Arial"/>
          <w:b/>
        </w:rPr>
        <w:t xml:space="preserve">Abstract: </w:t>
      </w:r>
    </w:p>
    <w:p w14:paraId="1FFCE66F" w14:textId="77777777" w:rsidR="0075670B" w:rsidRDefault="0075670B" w:rsidP="0075670B">
      <w:r>
        <w:t>resubmission of R4-2205702 which was approved at RAN4 102 but not captured in big CR</w:t>
      </w:r>
    </w:p>
    <w:p w14:paraId="4420E9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A7751" w14:textId="77777777" w:rsidR="0075670B" w:rsidRDefault="0075670B" w:rsidP="0075670B">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4FB0318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68A6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5B41C" w14:textId="77777777" w:rsidR="0075670B" w:rsidRDefault="0075670B" w:rsidP="0075670B">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77CB42A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C9E3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67675" w14:textId="77777777" w:rsidR="0075670B" w:rsidRDefault="0075670B" w:rsidP="0075670B">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47CB18D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58565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F0D96" w14:textId="77777777" w:rsidR="0075670B" w:rsidRDefault="0075670B" w:rsidP="0075670B">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65D9227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60BE3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64AA7" w14:textId="77777777" w:rsidR="0075670B" w:rsidRDefault="0075670B" w:rsidP="0075670B">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6F3AA954"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87EF25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443D4" w14:textId="77777777" w:rsidR="0075670B" w:rsidRDefault="0075670B" w:rsidP="0075670B">
      <w:pPr>
        <w:pStyle w:val="4"/>
      </w:pPr>
      <w:bookmarkStart w:id="107" w:name="_Toc101854351"/>
      <w:r>
        <w:t>8.12.3</w:t>
      </w:r>
      <w:r>
        <w:tab/>
        <w:t>EN-DC requirements with FR2 band</w:t>
      </w:r>
      <w:bookmarkEnd w:id="107"/>
    </w:p>
    <w:p w14:paraId="7F4B13BF" w14:textId="77777777" w:rsidR="0075670B" w:rsidRDefault="0075670B" w:rsidP="0075670B">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7E4190C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45C0F04" w14:textId="77777777" w:rsidR="0075670B" w:rsidRDefault="0075670B" w:rsidP="0075670B">
      <w:pPr>
        <w:rPr>
          <w:rFonts w:ascii="Arial" w:hAnsi="Arial" w:cs="Arial"/>
          <w:b/>
        </w:rPr>
      </w:pPr>
      <w:r>
        <w:rPr>
          <w:rFonts w:ascii="Arial" w:hAnsi="Arial" w:cs="Arial"/>
          <w:b/>
        </w:rPr>
        <w:t xml:space="preserve">Abstract: </w:t>
      </w:r>
    </w:p>
    <w:p w14:paraId="4AB8D582" w14:textId="77777777" w:rsidR="0075670B" w:rsidRDefault="0075670B" w:rsidP="0075670B">
      <w:r>
        <w:t>draft CR 38101-3  to add DC_1A-26A_n258A-M</w:t>
      </w:r>
    </w:p>
    <w:p w14:paraId="2FE3B9E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F1540" w14:textId="77777777" w:rsidR="0075670B" w:rsidRDefault="0075670B" w:rsidP="0075670B">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30BF25A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0140C46" w14:textId="77777777" w:rsidR="0075670B" w:rsidRDefault="0075670B" w:rsidP="0075670B">
      <w:pPr>
        <w:rPr>
          <w:rFonts w:ascii="Arial" w:hAnsi="Arial" w:cs="Arial"/>
          <w:b/>
        </w:rPr>
      </w:pPr>
      <w:r>
        <w:rPr>
          <w:rFonts w:ascii="Arial" w:hAnsi="Arial" w:cs="Arial"/>
          <w:b/>
        </w:rPr>
        <w:t xml:space="preserve">Abstract: </w:t>
      </w:r>
    </w:p>
    <w:p w14:paraId="0C27B166" w14:textId="77777777" w:rsidR="0075670B" w:rsidRDefault="0075670B" w:rsidP="0075670B">
      <w:r>
        <w:t>draft CR 38101-3  to add DC_3A-26A_n258A-M</w:t>
      </w:r>
    </w:p>
    <w:p w14:paraId="69CD52F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4E7C9" w14:textId="77777777" w:rsidR="0075670B" w:rsidRDefault="0075670B" w:rsidP="0075670B">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426CCEE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34964CE" w14:textId="77777777" w:rsidR="0075670B" w:rsidRDefault="0075670B" w:rsidP="0075670B">
      <w:pPr>
        <w:rPr>
          <w:rFonts w:ascii="Arial" w:hAnsi="Arial" w:cs="Arial"/>
          <w:b/>
        </w:rPr>
      </w:pPr>
      <w:r>
        <w:rPr>
          <w:rFonts w:ascii="Arial" w:hAnsi="Arial" w:cs="Arial"/>
          <w:b/>
        </w:rPr>
        <w:t xml:space="preserve">Abstract: </w:t>
      </w:r>
    </w:p>
    <w:p w14:paraId="11AD0F3A" w14:textId="77777777" w:rsidR="0075670B" w:rsidRDefault="0075670B" w:rsidP="0075670B">
      <w:r>
        <w:t>draft CR 38101-3  to add DC_7A-26A_n258A-M</w:t>
      </w:r>
    </w:p>
    <w:p w14:paraId="372DD62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C49FC" w14:textId="77777777" w:rsidR="0075670B" w:rsidRDefault="0075670B" w:rsidP="0075670B">
      <w:pPr>
        <w:pStyle w:val="3"/>
      </w:pPr>
      <w:bookmarkStart w:id="108" w:name="_Toc101854352"/>
      <w:r>
        <w:t>8.13</w:t>
      </w:r>
      <w:r>
        <w:tab/>
        <w:t>DC of 3 LTE band and 1 NR band</w:t>
      </w:r>
      <w:bookmarkEnd w:id="108"/>
    </w:p>
    <w:p w14:paraId="5F2F49DF" w14:textId="77777777" w:rsidR="0075670B" w:rsidRDefault="0075670B" w:rsidP="0075670B">
      <w:pPr>
        <w:pStyle w:val="4"/>
      </w:pPr>
      <w:bookmarkStart w:id="109" w:name="_Toc101854353"/>
      <w:r>
        <w:t>8.13.1</w:t>
      </w:r>
      <w:r>
        <w:tab/>
        <w:t>Rapporteur Input (WID/TR/CR)</w:t>
      </w:r>
      <w:bookmarkEnd w:id="109"/>
    </w:p>
    <w:p w14:paraId="3431DDA2" w14:textId="77777777" w:rsidR="0075670B" w:rsidRDefault="0075670B" w:rsidP="0075670B">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78105FB9"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352E2D" w14:textId="77777777" w:rsidR="0075670B" w:rsidRDefault="0075670B" w:rsidP="0075670B">
      <w:pPr>
        <w:rPr>
          <w:rFonts w:ascii="Arial" w:hAnsi="Arial" w:cs="Arial"/>
          <w:b/>
        </w:rPr>
      </w:pPr>
      <w:r>
        <w:rPr>
          <w:rFonts w:ascii="Arial" w:hAnsi="Arial" w:cs="Arial"/>
          <w:b/>
        </w:rPr>
        <w:t xml:space="preserve">Abstract: </w:t>
      </w:r>
    </w:p>
    <w:p w14:paraId="3E393277" w14:textId="77777777" w:rsidR="0075670B" w:rsidRDefault="0075670B" w:rsidP="0075670B">
      <w:r>
        <w:t>Revised WID LTE 3DL and one NR band Rel-17</w:t>
      </w:r>
    </w:p>
    <w:p w14:paraId="3351C8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75504" w14:textId="77777777" w:rsidR="0075670B" w:rsidRDefault="0075670B" w:rsidP="0075670B">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3FA5578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451B2D5B" w14:textId="77777777" w:rsidR="0075670B" w:rsidRDefault="0075670B" w:rsidP="0075670B">
      <w:pPr>
        <w:rPr>
          <w:rFonts w:ascii="Arial" w:hAnsi="Arial" w:cs="Arial"/>
          <w:b/>
        </w:rPr>
      </w:pPr>
      <w:r>
        <w:rPr>
          <w:rFonts w:ascii="Arial" w:hAnsi="Arial" w:cs="Arial"/>
          <w:b/>
        </w:rPr>
        <w:lastRenderedPageBreak/>
        <w:t xml:space="preserve">Abstract: </w:t>
      </w:r>
    </w:p>
    <w:p w14:paraId="3EA7E40F" w14:textId="77777777" w:rsidR="0075670B" w:rsidRDefault="0075670B" w:rsidP="0075670B">
      <w:r>
        <w:t>big CR 38.101-3 new combinations LTE 3DL and one NR band</w:t>
      </w:r>
    </w:p>
    <w:p w14:paraId="49E4F1C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C79CB" w14:textId="77777777" w:rsidR="0075670B" w:rsidRDefault="0075670B" w:rsidP="0075670B">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32794F6B"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72E87A49" w14:textId="77777777" w:rsidR="0075670B" w:rsidRDefault="0075670B" w:rsidP="0075670B">
      <w:pPr>
        <w:rPr>
          <w:rFonts w:ascii="Arial" w:hAnsi="Arial" w:cs="Arial"/>
          <w:b/>
        </w:rPr>
      </w:pPr>
      <w:r>
        <w:rPr>
          <w:rFonts w:ascii="Arial" w:hAnsi="Arial" w:cs="Arial"/>
          <w:b/>
        </w:rPr>
        <w:t xml:space="preserve">Abstract: </w:t>
      </w:r>
    </w:p>
    <w:p w14:paraId="5BA8281F" w14:textId="77777777" w:rsidR="0075670B" w:rsidRDefault="0075670B" w:rsidP="0075670B">
      <w:r>
        <w:t>TR 37.717-31-11 v0.9.0 Rel-17 DC combinations LTE 3DL and one NR band</w:t>
      </w:r>
    </w:p>
    <w:p w14:paraId="5D1812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5ADF0" w14:textId="77777777" w:rsidR="0075670B" w:rsidRDefault="0075670B" w:rsidP="0075670B">
      <w:pPr>
        <w:pStyle w:val="4"/>
      </w:pPr>
      <w:bookmarkStart w:id="110" w:name="_Toc101854354"/>
      <w:r>
        <w:t>8.13.2</w:t>
      </w:r>
      <w:r>
        <w:tab/>
        <w:t>EN-DC requirements without FR2 band</w:t>
      </w:r>
      <w:bookmarkEnd w:id="110"/>
    </w:p>
    <w:p w14:paraId="2C3ED93C" w14:textId="77777777" w:rsidR="0075670B" w:rsidRDefault="0075670B" w:rsidP="0075670B">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02208ED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3613AE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4CF60" w14:textId="77777777" w:rsidR="0075670B" w:rsidRDefault="0075670B" w:rsidP="0075670B">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3564591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65BA783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27394" w14:textId="77777777" w:rsidR="0075670B" w:rsidRDefault="0075670B" w:rsidP="0075670B">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1C38C4F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8E812A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0D7AE" w14:textId="77777777" w:rsidR="0075670B" w:rsidRDefault="0075670B" w:rsidP="0075670B">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28FEF27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7A8D1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F5793" w14:textId="77777777" w:rsidR="0075670B" w:rsidRDefault="0075670B" w:rsidP="0075670B">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6A4F517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F4D2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AC6FC" w14:textId="77777777" w:rsidR="0075670B" w:rsidRDefault="0075670B" w:rsidP="0075670B">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7A20AD6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52A92B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9BEE9" w14:textId="77777777" w:rsidR="0075670B" w:rsidRDefault="0075670B" w:rsidP="0075670B">
      <w:pPr>
        <w:pStyle w:val="4"/>
      </w:pPr>
      <w:bookmarkStart w:id="111" w:name="_Toc101854355"/>
      <w:r>
        <w:t>8.13.3</w:t>
      </w:r>
      <w:r>
        <w:tab/>
        <w:t>EN-DC requirements with FR2 band</w:t>
      </w:r>
      <w:bookmarkEnd w:id="111"/>
    </w:p>
    <w:p w14:paraId="73EDD259" w14:textId="77777777" w:rsidR="0075670B" w:rsidRDefault="0075670B" w:rsidP="0075670B">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05AB9B2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36B82D4" w14:textId="77777777" w:rsidR="0075670B" w:rsidRDefault="0075670B" w:rsidP="0075670B">
      <w:pPr>
        <w:rPr>
          <w:rFonts w:ascii="Arial" w:hAnsi="Arial" w:cs="Arial"/>
          <w:b/>
        </w:rPr>
      </w:pPr>
      <w:r>
        <w:rPr>
          <w:rFonts w:ascii="Arial" w:hAnsi="Arial" w:cs="Arial"/>
          <w:b/>
        </w:rPr>
        <w:t xml:space="preserve">Abstract: </w:t>
      </w:r>
    </w:p>
    <w:p w14:paraId="6E86D52E" w14:textId="77777777" w:rsidR="0075670B" w:rsidRDefault="0075670B" w:rsidP="0075670B">
      <w:r>
        <w:t>draft CR 38.101-3 to add new configurations</w:t>
      </w:r>
    </w:p>
    <w:p w14:paraId="45AD41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3B42" w14:textId="77777777" w:rsidR="0075670B" w:rsidRDefault="0075670B" w:rsidP="0075670B">
      <w:pPr>
        <w:pStyle w:val="3"/>
      </w:pPr>
      <w:bookmarkStart w:id="112" w:name="_Toc101854356"/>
      <w:r>
        <w:t>8.14</w:t>
      </w:r>
      <w:r>
        <w:tab/>
        <w:t>DC of 4 LTE band and 1 NR band</w:t>
      </w:r>
      <w:bookmarkEnd w:id="112"/>
    </w:p>
    <w:p w14:paraId="372315D0" w14:textId="77777777" w:rsidR="0075670B" w:rsidRDefault="0075670B" w:rsidP="0075670B">
      <w:pPr>
        <w:pStyle w:val="4"/>
      </w:pPr>
      <w:bookmarkStart w:id="113" w:name="_Toc101854357"/>
      <w:r>
        <w:t>8.14.1</w:t>
      </w:r>
      <w:r>
        <w:tab/>
        <w:t>Rapporteur Input (WID/TR/CR)</w:t>
      </w:r>
      <w:bookmarkEnd w:id="113"/>
    </w:p>
    <w:p w14:paraId="5808A74D" w14:textId="77777777" w:rsidR="0075670B" w:rsidRDefault="0075670B" w:rsidP="0075670B">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5F070D89"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C9F356F" w14:textId="77777777" w:rsidR="0075670B" w:rsidRDefault="0075670B" w:rsidP="0075670B">
      <w:pPr>
        <w:rPr>
          <w:rFonts w:ascii="Arial" w:hAnsi="Arial" w:cs="Arial"/>
          <w:b/>
        </w:rPr>
      </w:pPr>
      <w:r>
        <w:rPr>
          <w:rFonts w:ascii="Arial" w:hAnsi="Arial" w:cs="Arial"/>
          <w:b/>
        </w:rPr>
        <w:t xml:space="preserve">Abstract: </w:t>
      </w:r>
    </w:p>
    <w:p w14:paraId="72D1B60B" w14:textId="77777777" w:rsidR="0075670B" w:rsidRDefault="0075670B" w:rsidP="0075670B">
      <w:r>
        <w:t>Inclusion of requests provided for RAN4#103</w:t>
      </w:r>
    </w:p>
    <w:p w14:paraId="7241B2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EC950" w14:textId="77777777" w:rsidR="0075670B" w:rsidRDefault="0075670B" w:rsidP="0075670B">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185DDA1B"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8501B1" w14:textId="77777777" w:rsidR="0075670B" w:rsidRDefault="0075670B" w:rsidP="0075670B">
      <w:pPr>
        <w:rPr>
          <w:rFonts w:ascii="Arial" w:hAnsi="Arial" w:cs="Arial"/>
          <w:b/>
        </w:rPr>
      </w:pPr>
      <w:r>
        <w:rPr>
          <w:rFonts w:ascii="Arial" w:hAnsi="Arial" w:cs="Arial"/>
          <w:b/>
        </w:rPr>
        <w:t xml:space="preserve">Abstract: </w:t>
      </w:r>
    </w:p>
    <w:p w14:paraId="009ED2E0" w14:textId="77777777" w:rsidR="0075670B" w:rsidRDefault="0075670B" w:rsidP="0075670B">
      <w:r>
        <w:t>Inclusion of TPs provided at RAN4#103. Presented for information at RAN#95 and will be presented for approval at RAN#96.</w:t>
      </w:r>
    </w:p>
    <w:p w14:paraId="680C7A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A966F" w14:textId="77777777" w:rsidR="0075670B" w:rsidRDefault="0075670B" w:rsidP="0075670B">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2E29F392" w14:textId="77777777" w:rsidR="0075670B" w:rsidRDefault="0075670B" w:rsidP="0075670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1A71FA50" w14:textId="77777777" w:rsidR="0075670B" w:rsidRDefault="0075670B" w:rsidP="0075670B">
      <w:pPr>
        <w:rPr>
          <w:rFonts w:ascii="Arial" w:hAnsi="Arial" w:cs="Arial"/>
          <w:b/>
        </w:rPr>
      </w:pPr>
      <w:r>
        <w:rPr>
          <w:rFonts w:ascii="Arial" w:hAnsi="Arial" w:cs="Arial"/>
          <w:b/>
        </w:rPr>
        <w:t xml:space="preserve">Abstract: </w:t>
      </w:r>
    </w:p>
    <w:p w14:paraId="219C9379" w14:textId="77777777" w:rsidR="0075670B" w:rsidRDefault="0075670B" w:rsidP="0075670B">
      <w:r>
        <w:t>Inclusion of approved combinations provided at RAN4#103</w:t>
      </w:r>
    </w:p>
    <w:p w14:paraId="0ED25C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66884" w14:textId="77777777" w:rsidR="0075670B" w:rsidRDefault="0075670B" w:rsidP="0075670B">
      <w:pPr>
        <w:pStyle w:val="4"/>
      </w:pPr>
      <w:bookmarkStart w:id="114" w:name="_Toc101854358"/>
      <w:r>
        <w:t>8.14.2</w:t>
      </w:r>
      <w:r>
        <w:tab/>
        <w:t>EN-DC requirements without FR2 band</w:t>
      </w:r>
      <w:bookmarkEnd w:id="114"/>
    </w:p>
    <w:p w14:paraId="3D54661F" w14:textId="77777777" w:rsidR="0075670B" w:rsidRDefault="0075670B" w:rsidP="0075670B">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69DE88C1"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193137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F8AA2" w14:textId="77777777" w:rsidR="0075670B" w:rsidRDefault="0075670B" w:rsidP="0075670B">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0AE6215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99A2B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8580" w14:textId="77777777" w:rsidR="0075670B" w:rsidRDefault="0075670B" w:rsidP="0075670B">
      <w:pPr>
        <w:pStyle w:val="4"/>
      </w:pPr>
      <w:bookmarkStart w:id="115" w:name="_Toc101854359"/>
      <w:r>
        <w:t>8.14.3</w:t>
      </w:r>
      <w:r>
        <w:tab/>
        <w:t>EN-DC requirements with FR2 band</w:t>
      </w:r>
      <w:bookmarkEnd w:id="115"/>
    </w:p>
    <w:p w14:paraId="790266D3" w14:textId="77777777" w:rsidR="0075670B" w:rsidRDefault="0075670B" w:rsidP="0075670B">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6C2F98F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90D61A6" w14:textId="77777777" w:rsidR="0075670B" w:rsidRDefault="0075670B" w:rsidP="0075670B">
      <w:pPr>
        <w:rPr>
          <w:rFonts w:ascii="Arial" w:hAnsi="Arial" w:cs="Arial"/>
          <w:b/>
        </w:rPr>
      </w:pPr>
      <w:r>
        <w:rPr>
          <w:rFonts w:ascii="Arial" w:hAnsi="Arial" w:cs="Arial"/>
          <w:b/>
        </w:rPr>
        <w:t xml:space="preserve">Abstract: </w:t>
      </w:r>
    </w:p>
    <w:p w14:paraId="1168169E" w14:textId="77777777" w:rsidR="0075670B" w:rsidRDefault="0075670B" w:rsidP="0075670B">
      <w:r>
        <w:t>draft CR 38.101-3 to add new configurations</w:t>
      </w:r>
    </w:p>
    <w:p w14:paraId="613861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F83E0" w14:textId="77777777" w:rsidR="0075670B" w:rsidRDefault="0075670B" w:rsidP="0075670B">
      <w:pPr>
        <w:pStyle w:val="3"/>
      </w:pPr>
      <w:bookmarkStart w:id="116" w:name="_Toc101854360"/>
      <w:r>
        <w:t>8.15</w:t>
      </w:r>
      <w:r>
        <w:tab/>
        <w:t>DC of x bands (x=1,2, 3, 4) LTE inter-band CA and 2 bands NR inter-band CA</w:t>
      </w:r>
      <w:bookmarkEnd w:id="116"/>
    </w:p>
    <w:p w14:paraId="2D42F660" w14:textId="77777777" w:rsidR="0075670B" w:rsidRDefault="0075670B" w:rsidP="0075670B">
      <w:pPr>
        <w:pStyle w:val="4"/>
      </w:pPr>
      <w:bookmarkStart w:id="117" w:name="_Toc101854361"/>
      <w:r>
        <w:t>8.15.1</w:t>
      </w:r>
      <w:r>
        <w:tab/>
        <w:t>Rapporteur Input (WID/TR/CR)</w:t>
      </w:r>
      <w:bookmarkEnd w:id="117"/>
    </w:p>
    <w:p w14:paraId="7CF29E15" w14:textId="77777777" w:rsidR="0075670B" w:rsidRDefault="0075670B" w:rsidP="0075670B">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02A78A56"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072BEB6" w14:textId="77777777" w:rsidR="0075670B" w:rsidRDefault="0075670B" w:rsidP="0075670B">
      <w:pPr>
        <w:rPr>
          <w:rFonts w:ascii="Arial" w:hAnsi="Arial" w:cs="Arial"/>
          <w:b/>
        </w:rPr>
      </w:pPr>
      <w:r>
        <w:rPr>
          <w:rFonts w:ascii="Arial" w:hAnsi="Arial" w:cs="Arial"/>
          <w:b/>
        </w:rPr>
        <w:t xml:space="preserve">Abstract: </w:t>
      </w:r>
    </w:p>
    <w:p w14:paraId="7D0B322B" w14:textId="77777777" w:rsidR="0075670B" w:rsidRDefault="0075670B" w:rsidP="0075670B">
      <w:r>
        <w:t>TR0.9.0 to complete LTE (xDL/UL x=1.2,3,4) with NR 2 bands (2DL/1UL) DC in Rel-17</w:t>
      </w:r>
    </w:p>
    <w:p w14:paraId="31909B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0FFA9" w14:textId="77777777" w:rsidR="0075670B" w:rsidRDefault="0075670B" w:rsidP="0075670B">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084CB8A3"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0253E836" w14:textId="77777777" w:rsidR="0075670B" w:rsidRDefault="0075670B" w:rsidP="0075670B">
      <w:pPr>
        <w:rPr>
          <w:rFonts w:ascii="Arial" w:hAnsi="Arial" w:cs="Arial"/>
          <w:b/>
        </w:rPr>
      </w:pPr>
      <w:r>
        <w:rPr>
          <w:rFonts w:ascii="Arial" w:hAnsi="Arial" w:cs="Arial"/>
          <w:b/>
        </w:rPr>
        <w:t xml:space="preserve">Abstract: </w:t>
      </w:r>
    </w:p>
    <w:p w14:paraId="68000C6C" w14:textId="77777777" w:rsidR="0075670B" w:rsidRDefault="0075670B" w:rsidP="0075670B">
      <w:r>
        <w:t>revision to change rapporteur and completion date</w:t>
      </w:r>
    </w:p>
    <w:p w14:paraId="64E97C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98973" w14:textId="77777777" w:rsidR="0075670B" w:rsidRDefault="0075670B" w:rsidP="0075670B">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27CAF15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lastRenderedPageBreak/>
        <w:br/>
      </w:r>
      <w:r>
        <w:rPr>
          <w:i/>
        </w:rPr>
        <w:tab/>
      </w:r>
      <w:r>
        <w:rPr>
          <w:i/>
        </w:rPr>
        <w:tab/>
      </w:r>
      <w:r>
        <w:rPr>
          <w:i/>
        </w:rPr>
        <w:tab/>
      </w:r>
      <w:r>
        <w:rPr>
          <w:i/>
        </w:rPr>
        <w:tab/>
      </w:r>
      <w:r>
        <w:rPr>
          <w:i/>
        </w:rPr>
        <w:tab/>
        <w:t>Source: LG Electronics Deutschland</w:t>
      </w:r>
    </w:p>
    <w:p w14:paraId="2F98AA09" w14:textId="77777777" w:rsidR="0075670B" w:rsidRDefault="0075670B" w:rsidP="0075670B">
      <w:pPr>
        <w:rPr>
          <w:rFonts w:ascii="Arial" w:hAnsi="Arial" w:cs="Arial"/>
          <w:b/>
        </w:rPr>
      </w:pPr>
      <w:r>
        <w:rPr>
          <w:rFonts w:ascii="Arial" w:hAnsi="Arial" w:cs="Arial"/>
          <w:b/>
        </w:rPr>
        <w:t xml:space="preserve">Abstract: </w:t>
      </w:r>
    </w:p>
    <w:p w14:paraId="0EBFED8B" w14:textId="77777777" w:rsidR="0075670B" w:rsidRDefault="0075670B" w:rsidP="0075670B">
      <w:r>
        <w:t>CR to introduce new  LTE (xDL/UL x=1.2,3,4) with NR 2 bands (2DL/1UL) DC band combination in Rel-17</w:t>
      </w:r>
    </w:p>
    <w:p w14:paraId="7408B1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DE4E8" w14:textId="77777777" w:rsidR="0075670B" w:rsidRDefault="0075670B" w:rsidP="0075670B">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206340A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1AB4B64B" w14:textId="77777777" w:rsidR="0075670B" w:rsidRDefault="0075670B" w:rsidP="0075670B">
      <w:pPr>
        <w:rPr>
          <w:rFonts w:ascii="Arial" w:hAnsi="Arial" w:cs="Arial"/>
          <w:b/>
        </w:rPr>
      </w:pPr>
      <w:r>
        <w:rPr>
          <w:rFonts w:ascii="Arial" w:hAnsi="Arial" w:cs="Arial"/>
          <w:b/>
        </w:rPr>
        <w:t xml:space="preserve">Abstract: </w:t>
      </w:r>
    </w:p>
    <w:p w14:paraId="21C20A61" w14:textId="77777777" w:rsidR="0075670B" w:rsidRDefault="0075670B" w:rsidP="0075670B">
      <w:r>
        <w:t>Introduction CR on new NR DC LTE(xDL/1UL)+ NR(2DL/1UL) band combinations in Rel-17</w:t>
      </w:r>
    </w:p>
    <w:p w14:paraId="2C14E862" w14:textId="77777777" w:rsidR="0075670B" w:rsidRDefault="0075670B" w:rsidP="0075670B"/>
    <w:p w14:paraId="3923B37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A8E174" w14:textId="77777777" w:rsidR="0075670B" w:rsidRDefault="0075670B" w:rsidP="0075670B">
      <w:pPr>
        <w:pStyle w:val="4"/>
      </w:pPr>
      <w:bookmarkStart w:id="118" w:name="_Toc101854362"/>
      <w:r>
        <w:t>8.15.2</w:t>
      </w:r>
      <w:r>
        <w:tab/>
        <w:t>EN-DC requirements including NR inter CA without FR2 band</w:t>
      </w:r>
      <w:bookmarkEnd w:id="118"/>
    </w:p>
    <w:p w14:paraId="4EDDF755" w14:textId="77777777" w:rsidR="0075670B" w:rsidRDefault="0075670B" w:rsidP="0075670B">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346649B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3263F5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94C0A" w14:textId="77777777" w:rsidR="0075670B" w:rsidRDefault="0075670B" w:rsidP="0075670B">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65C70E7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08409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DA53C" w14:textId="77777777" w:rsidR="0075670B" w:rsidRDefault="0075670B" w:rsidP="0075670B">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7D689C93"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14BB2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C344B" w14:textId="77777777" w:rsidR="0075670B" w:rsidRDefault="0075670B" w:rsidP="0075670B">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150F074D"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C97D7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65B53" w14:textId="77777777" w:rsidR="0075670B" w:rsidRDefault="0075670B" w:rsidP="0075670B">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085A6416"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0EBE46C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F2A1F" w14:textId="77777777" w:rsidR="0075670B" w:rsidRDefault="0075670B" w:rsidP="0075670B">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3EEFC692"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FA1AA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D8E4E" w14:textId="77777777" w:rsidR="0075670B" w:rsidRDefault="0075670B" w:rsidP="0075670B">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30E92FE9"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CDFD4D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5E63F" w14:textId="77777777" w:rsidR="0075670B" w:rsidRDefault="0075670B" w:rsidP="0075670B">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418ECF2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AD39CC" w14:textId="77777777" w:rsidR="0075670B" w:rsidRDefault="0075670B" w:rsidP="0075670B">
      <w:pPr>
        <w:rPr>
          <w:rFonts w:ascii="Arial" w:hAnsi="Arial" w:cs="Arial"/>
          <w:b/>
        </w:rPr>
      </w:pPr>
      <w:r>
        <w:rPr>
          <w:rFonts w:ascii="Arial" w:hAnsi="Arial" w:cs="Arial"/>
          <w:b/>
        </w:rPr>
        <w:t xml:space="preserve">Abstract: </w:t>
      </w:r>
    </w:p>
    <w:p w14:paraId="768F16E8" w14:textId="77777777" w:rsidR="0075670B" w:rsidRDefault="0075670B" w:rsidP="0075670B">
      <w:r>
        <w:t>This contribution is a text proposal for TR 37.717-11-21 to include DC_1_n3-n75.</w:t>
      </w:r>
    </w:p>
    <w:p w14:paraId="6A6EAD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A6552" w14:textId="77777777" w:rsidR="0075670B" w:rsidRDefault="0075670B" w:rsidP="0075670B">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4B0DBD2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91F3EA3" w14:textId="77777777" w:rsidR="0075670B" w:rsidRDefault="0075670B" w:rsidP="0075670B">
      <w:pPr>
        <w:rPr>
          <w:rFonts w:ascii="Arial" w:hAnsi="Arial" w:cs="Arial"/>
          <w:b/>
        </w:rPr>
      </w:pPr>
      <w:r>
        <w:rPr>
          <w:rFonts w:ascii="Arial" w:hAnsi="Arial" w:cs="Arial"/>
          <w:b/>
        </w:rPr>
        <w:t xml:space="preserve">Abstract: </w:t>
      </w:r>
    </w:p>
    <w:p w14:paraId="6EB2E481" w14:textId="77777777" w:rsidR="0075670B" w:rsidRDefault="0075670B" w:rsidP="0075670B">
      <w:r>
        <w:t>This contribution is a text proposal for TR 37.717-11-21 to include DC_20_n7-n78.</w:t>
      </w:r>
    </w:p>
    <w:p w14:paraId="5FF51B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45AB8" w14:textId="77777777" w:rsidR="0075670B" w:rsidRDefault="0075670B" w:rsidP="0075670B">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62B91C3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7C1583" w14:textId="77777777" w:rsidR="0075670B" w:rsidRDefault="0075670B" w:rsidP="0075670B">
      <w:pPr>
        <w:rPr>
          <w:rFonts w:ascii="Arial" w:hAnsi="Arial" w:cs="Arial"/>
          <w:b/>
        </w:rPr>
      </w:pPr>
      <w:r>
        <w:rPr>
          <w:rFonts w:ascii="Arial" w:hAnsi="Arial" w:cs="Arial"/>
          <w:b/>
        </w:rPr>
        <w:t xml:space="preserve">Abstract: </w:t>
      </w:r>
    </w:p>
    <w:p w14:paraId="1D5230E3" w14:textId="77777777" w:rsidR="0075670B" w:rsidRDefault="0075670B" w:rsidP="0075670B">
      <w:r>
        <w:t>This contribution is a text proposal for TR 37.717-11-21 to include DC_1-20_n7-n78.</w:t>
      </w:r>
    </w:p>
    <w:p w14:paraId="752A365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30164" w14:textId="77777777" w:rsidR="0075670B" w:rsidRDefault="0075670B" w:rsidP="0075670B">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2A09414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4019320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21BF4" w14:textId="77777777" w:rsidR="0075670B" w:rsidRDefault="0075670B" w:rsidP="0075670B">
      <w:pPr>
        <w:rPr>
          <w:rFonts w:ascii="Arial" w:hAnsi="Arial" w:cs="Arial"/>
          <w:b/>
          <w:sz w:val="24"/>
        </w:rPr>
      </w:pPr>
      <w:r>
        <w:rPr>
          <w:rFonts w:ascii="Arial" w:hAnsi="Arial" w:cs="Arial"/>
          <w:b/>
          <w:color w:val="0000FF"/>
          <w:sz w:val="24"/>
        </w:rPr>
        <w:lastRenderedPageBreak/>
        <w:t>R4-2208696</w:t>
      </w:r>
      <w:r>
        <w:rPr>
          <w:rFonts w:ascii="Arial" w:hAnsi="Arial" w:cs="Arial"/>
          <w:b/>
          <w:color w:val="0000FF"/>
          <w:sz w:val="24"/>
        </w:rPr>
        <w:tab/>
      </w:r>
      <w:r>
        <w:rPr>
          <w:rFonts w:ascii="Arial" w:hAnsi="Arial" w:cs="Arial"/>
          <w:b/>
          <w:sz w:val="24"/>
        </w:rPr>
        <w:t>TP for TR 37.717-11-21: DC_3A-8A_n40A-n79</w:t>
      </w:r>
    </w:p>
    <w:p w14:paraId="6317237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B7DB6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7E197" w14:textId="77777777" w:rsidR="0075670B" w:rsidRDefault="0075670B" w:rsidP="0075670B">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45465764"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69362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41691F" w14:textId="77777777" w:rsidR="0075670B" w:rsidRDefault="0075670B" w:rsidP="0075670B">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1B6ABBA1"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8ACE2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7A78F5" w14:textId="77777777" w:rsidR="0075670B" w:rsidRDefault="0075670B" w:rsidP="0075670B">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347F1FC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0BF2E7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309B4" w14:textId="77777777" w:rsidR="0075670B" w:rsidRDefault="0075670B" w:rsidP="0075670B">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6F87DF4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4A8DC3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DD0D5" w14:textId="77777777" w:rsidR="0075670B" w:rsidRDefault="0075670B" w:rsidP="0075670B">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4A915EB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5EC2697" w14:textId="77777777" w:rsidR="0075670B" w:rsidRDefault="0075670B" w:rsidP="0075670B">
      <w:pPr>
        <w:rPr>
          <w:rFonts w:ascii="Arial" w:hAnsi="Arial" w:cs="Arial"/>
          <w:b/>
        </w:rPr>
      </w:pPr>
      <w:r>
        <w:rPr>
          <w:rFonts w:ascii="Arial" w:hAnsi="Arial" w:cs="Arial"/>
          <w:b/>
        </w:rPr>
        <w:t xml:space="preserve">Abstract: </w:t>
      </w:r>
    </w:p>
    <w:p w14:paraId="0F9155F6" w14:textId="77777777" w:rsidR="0075670B" w:rsidRDefault="0075670B" w:rsidP="0075670B">
      <w:r>
        <w:t>draft CR 38.101-3 to add missing configurations</w:t>
      </w:r>
    </w:p>
    <w:p w14:paraId="559B6F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F4147" w14:textId="77777777" w:rsidR="0075670B" w:rsidRDefault="0075670B" w:rsidP="0075670B">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2F482AF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EA52E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F3C3C" w14:textId="77777777" w:rsidR="0075670B" w:rsidRDefault="0075670B" w:rsidP="0075670B">
      <w:pPr>
        <w:rPr>
          <w:rFonts w:ascii="Arial" w:hAnsi="Arial" w:cs="Arial"/>
          <w:b/>
          <w:sz w:val="24"/>
        </w:rPr>
      </w:pPr>
      <w:r>
        <w:rPr>
          <w:rFonts w:ascii="Arial" w:hAnsi="Arial" w:cs="Arial"/>
          <w:b/>
          <w:color w:val="0000FF"/>
          <w:sz w:val="24"/>
        </w:rPr>
        <w:lastRenderedPageBreak/>
        <w:t>R4-2209967</w:t>
      </w:r>
      <w:r>
        <w:rPr>
          <w:rFonts w:ascii="Arial" w:hAnsi="Arial" w:cs="Arial"/>
          <w:b/>
          <w:color w:val="0000FF"/>
          <w:sz w:val="24"/>
        </w:rPr>
        <w:tab/>
      </w:r>
      <w:r>
        <w:rPr>
          <w:rFonts w:ascii="Arial" w:hAnsi="Arial" w:cs="Arial"/>
          <w:b/>
          <w:sz w:val="24"/>
        </w:rPr>
        <w:t>draftCR 38.101-3 Addition of DC_1A-3C_n7A-n78A</w:t>
      </w:r>
    </w:p>
    <w:p w14:paraId="71E69D0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72381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2F8A0" w14:textId="77777777" w:rsidR="0075670B" w:rsidRDefault="0075670B" w:rsidP="0075670B">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20A8F3A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C9947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8C78B" w14:textId="77777777" w:rsidR="0075670B" w:rsidRDefault="0075670B" w:rsidP="0075670B">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561C144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E43FB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197E8" w14:textId="77777777" w:rsidR="0075670B" w:rsidRDefault="0075670B" w:rsidP="0075670B">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7AFD7D2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9B7A4F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FDF4F" w14:textId="77777777" w:rsidR="0075670B" w:rsidRDefault="0075670B" w:rsidP="0075670B">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3E66BC2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64D17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BF7A7" w14:textId="77777777" w:rsidR="0075670B" w:rsidRDefault="0075670B" w:rsidP="0075670B">
      <w:pPr>
        <w:pStyle w:val="4"/>
      </w:pPr>
      <w:bookmarkStart w:id="119" w:name="_Toc101854363"/>
      <w:r>
        <w:t>8.15.3</w:t>
      </w:r>
      <w:r>
        <w:tab/>
        <w:t>EN-DC requirements including NR inter CA with FR2 band</w:t>
      </w:r>
      <w:bookmarkEnd w:id="119"/>
    </w:p>
    <w:p w14:paraId="3878949D" w14:textId="77777777" w:rsidR="0075670B" w:rsidRDefault="0075670B" w:rsidP="0075670B">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04EA27C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60592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F027C" w14:textId="77777777" w:rsidR="0075670B" w:rsidRDefault="0075670B" w:rsidP="0075670B">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40CF2BE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6D358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8C9BB" w14:textId="77777777" w:rsidR="0075670B" w:rsidRDefault="0075670B" w:rsidP="0075670B">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4D2FE825" w14:textId="77777777" w:rsidR="0075670B" w:rsidRDefault="0075670B" w:rsidP="0075670B">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1E9AB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6FF76A" w14:textId="77777777" w:rsidR="0075670B" w:rsidRDefault="0075670B" w:rsidP="0075670B">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2E737C98"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F7F99F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41EB19" w14:textId="77777777" w:rsidR="0075670B" w:rsidRDefault="0075670B" w:rsidP="0075670B">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64E50688"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13871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60D998" w14:textId="77777777" w:rsidR="0075670B" w:rsidRDefault="0075670B" w:rsidP="0075670B">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77885E8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459F57BB" w14:textId="77777777" w:rsidR="0075670B" w:rsidRDefault="0075670B" w:rsidP="0075670B">
      <w:pPr>
        <w:rPr>
          <w:rFonts w:ascii="Arial" w:hAnsi="Arial" w:cs="Arial"/>
          <w:b/>
        </w:rPr>
      </w:pPr>
      <w:r>
        <w:rPr>
          <w:rFonts w:ascii="Arial" w:hAnsi="Arial" w:cs="Arial"/>
          <w:b/>
        </w:rPr>
        <w:t xml:space="preserve">Abstract: </w:t>
      </w:r>
    </w:p>
    <w:p w14:paraId="0CF56FFD" w14:textId="77777777" w:rsidR="0075670B" w:rsidRDefault="0075670B" w:rsidP="0075670B">
      <w:r>
        <w:t>draft CR 38.101-3 on corrections in EN-DC tables</w:t>
      </w:r>
    </w:p>
    <w:p w14:paraId="3ED5E2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49015" w14:textId="77777777" w:rsidR="0075670B" w:rsidRDefault="0075670B" w:rsidP="0075670B">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7D28344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A6A0F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663DC" w14:textId="77777777" w:rsidR="0075670B" w:rsidRDefault="0075670B" w:rsidP="0075670B">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38C1AF3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96B7E9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51844" w14:textId="77777777" w:rsidR="0075670B" w:rsidRDefault="0075670B" w:rsidP="0075670B">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0EE0AA4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5BF0CA1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4E670" w14:textId="77777777" w:rsidR="0075670B" w:rsidRDefault="0075670B" w:rsidP="0075670B">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68891E9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Nokia, NBN</w:t>
      </w:r>
    </w:p>
    <w:p w14:paraId="6F687B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B7601" w14:textId="77777777" w:rsidR="0075670B" w:rsidRDefault="0075670B" w:rsidP="0075670B">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4DCAC5E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717EC7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76320" w14:textId="77777777" w:rsidR="0075670B" w:rsidRDefault="0075670B" w:rsidP="0075670B">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4102B0F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F4CEF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E7738" w14:textId="77777777" w:rsidR="0075670B" w:rsidRDefault="0075670B" w:rsidP="0075670B">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25808360" w14:textId="77777777" w:rsidR="0075670B" w:rsidRDefault="0075670B" w:rsidP="007567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E3CC0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A6E9" w14:textId="77777777" w:rsidR="0075670B" w:rsidRDefault="0075670B" w:rsidP="0075670B">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46A3ED1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9CB91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034CB" w14:textId="77777777" w:rsidR="0075670B" w:rsidRDefault="0075670B" w:rsidP="0075670B">
      <w:pPr>
        <w:pStyle w:val="3"/>
      </w:pPr>
      <w:bookmarkStart w:id="120" w:name="_Toc101854364"/>
      <w:r>
        <w:t>8.16</w:t>
      </w:r>
      <w:r>
        <w:tab/>
        <w:t>DC of x bands (x=1,2) LTE inter-band CA (xDL/xUL) and y bands (y=3-x) NR inter-band CA</w:t>
      </w:r>
      <w:bookmarkEnd w:id="120"/>
    </w:p>
    <w:p w14:paraId="044622D8" w14:textId="77777777" w:rsidR="0075670B" w:rsidRDefault="0075670B" w:rsidP="0075670B">
      <w:pPr>
        <w:pStyle w:val="4"/>
      </w:pPr>
      <w:bookmarkStart w:id="121" w:name="_Toc101854365"/>
      <w:r>
        <w:t>8.16.1</w:t>
      </w:r>
      <w:r>
        <w:tab/>
        <w:t>Rapporteur Input (WID/TR/CR)</w:t>
      </w:r>
      <w:bookmarkEnd w:id="121"/>
    </w:p>
    <w:p w14:paraId="11B37CCE" w14:textId="77777777" w:rsidR="0075670B" w:rsidRDefault="0075670B" w:rsidP="0075670B">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2DC7B77D"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1D709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BE4F4" w14:textId="77777777" w:rsidR="0075670B" w:rsidRDefault="0075670B" w:rsidP="0075670B">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3EDB174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761969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415A2" w14:textId="77777777" w:rsidR="0075670B" w:rsidRDefault="0075670B" w:rsidP="0075670B">
      <w:pPr>
        <w:rPr>
          <w:rFonts w:ascii="Arial" w:hAnsi="Arial" w:cs="Arial"/>
          <w:b/>
          <w:sz w:val="24"/>
        </w:rPr>
      </w:pPr>
      <w:r>
        <w:rPr>
          <w:rFonts w:ascii="Arial" w:hAnsi="Arial" w:cs="Arial"/>
          <w:b/>
          <w:color w:val="0000FF"/>
          <w:sz w:val="24"/>
        </w:rPr>
        <w:lastRenderedPageBreak/>
        <w:t>R4-2208714</w:t>
      </w:r>
      <w:r>
        <w:rPr>
          <w:rFonts w:ascii="Arial" w:hAnsi="Arial" w:cs="Arial"/>
          <w:b/>
          <w:color w:val="0000FF"/>
          <w:sz w:val="24"/>
        </w:rPr>
        <w:tab/>
      </w:r>
      <w:r>
        <w:rPr>
          <w:rFonts w:ascii="Arial" w:hAnsi="Arial" w:cs="Arial"/>
          <w:b/>
          <w:sz w:val="24"/>
        </w:rPr>
        <w:t>TR 37.717-33 v0.8.0</w:t>
      </w:r>
    </w:p>
    <w:p w14:paraId="5FBEB21B"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C38F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34497" w14:textId="77777777" w:rsidR="0075670B" w:rsidRDefault="0075670B" w:rsidP="0075670B">
      <w:pPr>
        <w:pStyle w:val="4"/>
      </w:pPr>
      <w:bookmarkStart w:id="122" w:name="_Toc101854366"/>
      <w:r>
        <w:t>8.16.2</w:t>
      </w:r>
      <w:r>
        <w:tab/>
        <w:t>UE RF requirements</w:t>
      </w:r>
      <w:bookmarkEnd w:id="122"/>
    </w:p>
    <w:p w14:paraId="7F1B21E1" w14:textId="77777777" w:rsidR="0075670B" w:rsidRDefault="0075670B" w:rsidP="0075670B">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4EEFAA7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6AE5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F8247" w14:textId="77777777" w:rsidR="0075670B" w:rsidRDefault="0075670B" w:rsidP="0075670B">
      <w:pPr>
        <w:pStyle w:val="3"/>
      </w:pPr>
      <w:bookmarkStart w:id="123" w:name="_Toc101854367"/>
      <w:r>
        <w:t>8.17</w:t>
      </w:r>
      <w:r>
        <w:tab/>
        <w:t>DC of x bands (x=1,2,3) LTE inter-band CA (xDL/1UL) and 3 bands NR inter-band CA (3DL/1UL)</w:t>
      </w:r>
      <w:bookmarkEnd w:id="123"/>
    </w:p>
    <w:p w14:paraId="356599D0" w14:textId="77777777" w:rsidR="0075670B" w:rsidRDefault="0075670B" w:rsidP="0075670B">
      <w:pPr>
        <w:pStyle w:val="4"/>
      </w:pPr>
      <w:bookmarkStart w:id="124" w:name="_Toc101854368"/>
      <w:r>
        <w:t>8.17.1</w:t>
      </w:r>
      <w:r>
        <w:tab/>
        <w:t>Rapporteur Input (WID/TR/CR)</w:t>
      </w:r>
      <w:bookmarkEnd w:id="124"/>
    </w:p>
    <w:p w14:paraId="15CA86FF" w14:textId="77777777" w:rsidR="0075670B" w:rsidRDefault="0075670B" w:rsidP="0075670B">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15A9B497"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A81B11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29318" w14:textId="77777777" w:rsidR="0075670B" w:rsidRDefault="0075670B" w:rsidP="0075670B">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6281E93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2CDCD9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4644D" w14:textId="77777777" w:rsidR="0075670B" w:rsidRDefault="0075670B" w:rsidP="0075670B">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6AD8ADC5"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8F49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601D7" w14:textId="77777777" w:rsidR="0075670B" w:rsidRDefault="0075670B" w:rsidP="0075670B">
      <w:pPr>
        <w:pStyle w:val="4"/>
      </w:pPr>
      <w:bookmarkStart w:id="125" w:name="_Toc101854369"/>
      <w:r>
        <w:t>8.17.2</w:t>
      </w:r>
      <w:r>
        <w:tab/>
        <w:t>UE RF requirements</w:t>
      </w:r>
      <w:bookmarkEnd w:id="125"/>
    </w:p>
    <w:p w14:paraId="4281577E" w14:textId="77777777" w:rsidR="0075670B" w:rsidRDefault="0075670B" w:rsidP="0075670B">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7706541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48D3DB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966DD" w14:textId="77777777" w:rsidR="0075670B" w:rsidRDefault="0075670B" w:rsidP="0075670B">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6C3BEDC5"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21D95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A489" w14:textId="77777777" w:rsidR="0075670B" w:rsidRDefault="0075670B" w:rsidP="0075670B">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381300A0"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C0BC0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E5E48" w14:textId="77777777" w:rsidR="0075670B" w:rsidRDefault="0075670B" w:rsidP="0075670B">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62D3F57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787C42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B318B" w14:textId="77777777" w:rsidR="0075670B" w:rsidRDefault="0075670B" w:rsidP="0075670B">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1278853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349BD2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47AF7" w14:textId="77777777" w:rsidR="0075670B" w:rsidRDefault="0075670B" w:rsidP="0075670B">
      <w:pPr>
        <w:pStyle w:val="3"/>
      </w:pPr>
      <w:bookmarkStart w:id="126" w:name="_Toc101854370"/>
      <w:r>
        <w:t>8.18</w:t>
      </w:r>
      <w:r>
        <w:tab/>
        <w:t>DC of x bands (x=1,2,3) LTE inter-band CA (xDL/1UL) and 4 bands NR inter-band CA (4DL/1UL)</w:t>
      </w:r>
      <w:bookmarkEnd w:id="126"/>
    </w:p>
    <w:p w14:paraId="361E2F0C" w14:textId="77777777" w:rsidR="0075670B" w:rsidRDefault="0075670B" w:rsidP="0075670B">
      <w:pPr>
        <w:pStyle w:val="4"/>
      </w:pPr>
      <w:bookmarkStart w:id="127" w:name="_Toc101854371"/>
      <w:r>
        <w:t>8.18.1</w:t>
      </w:r>
      <w:r>
        <w:tab/>
        <w:t>Rapporteur Input (WID/TR/CR)</w:t>
      </w:r>
      <w:bookmarkEnd w:id="127"/>
    </w:p>
    <w:p w14:paraId="3EFFA69E" w14:textId="77777777" w:rsidR="0075670B" w:rsidRDefault="0075670B" w:rsidP="0075670B">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70A7CB45"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02E080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6FF63" w14:textId="77777777" w:rsidR="0075670B" w:rsidRDefault="0075670B" w:rsidP="0075670B">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0EB042C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1AFE56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D2204" w14:textId="77777777" w:rsidR="0075670B" w:rsidRDefault="0075670B" w:rsidP="0075670B">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064EBE3C"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E4C1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FF7BE" w14:textId="77777777" w:rsidR="0075670B" w:rsidRDefault="0075670B" w:rsidP="0075670B">
      <w:pPr>
        <w:pStyle w:val="4"/>
      </w:pPr>
      <w:bookmarkStart w:id="128" w:name="_Toc101854372"/>
      <w:r>
        <w:lastRenderedPageBreak/>
        <w:t>8.18.2</w:t>
      </w:r>
      <w:r>
        <w:tab/>
        <w:t>UE RF requirements</w:t>
      </w:r>
      <w:bookmarkEnd w:id="128"/>
    </w:p>
    <w:p w14:paraId="27FFDD50" w14:textId="77777777" w:rsidR="0075670B" w:rsidRDefault="0075670B" w:rsidP="0075670B">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1DD9FCC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EC28F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E2587" w14:textId="77777777" w:rsidR="0075670B" w:rsidRDefault="0075670B" w:rsidP="0075670B">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68F26403" w14:textId="77777777" w:rsidR="0075670B" w:rsidRDefault="0075670B" w:rsidP="0075670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35F3BB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28EBD" w14:textId="77777777" w:rsidR="0075670B" w:rsidRDefault="0075670B" w:rsidP="0075670B">
      <w:pPr>
        <w:pStyle w:val="3"/>
      </w:pPr>
      <w:bookmarkStart w:id="129" w:name="_Toc101854373"/>
      <w:r>
        <w:t>8.19</w:t>
      </w:r>
      <w:r>
        <w:tab/>
        <w:t>Band combinations for SA NR supplementary uplink (SUL) NSA NR SUL, NSA NR SUL with UL sharing from the UE perspective (ULSUP)</w:t>
      </w:r>
      <w:bookmarkEnd w:id="129"/>
    </w:p>
    <w:p w14:paraId="7A0ACD5C" w14:textId="77777777" w:rsidR="0075670B" w:rsidRDefault="0075670B" w:rsidP="0075670B">
      <w:pPr>
        <w:pStyle w:val="4"/>
      </w:pPr>
      <w:bookmarkStart w:id="130" w:name="_Toc101854374"/>
      <w:r>
        <w:t>8.19.1</w:t>
      </w:r>
      <w:r>
        <w:tab/>
        <w:t>Rapporteur Input (WID/TR/CR)</w:t>
      </w:r>
      <w:bookmarkEnd w:id="130"/>
    </w:p>
    <w:p w14:paraId="0B75476C" w14:textId="77777777" w:rsidR="0075670B" w:rsidRDefault="0075670B" w:rsidP="0075670B">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D41BD99"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E1355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EFF97" w14:textId="77777777" w:rsidR="0075670B" w:rsidRDefault="0075670B" w:rsidP="0075670B">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78603B23"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C9B4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ED6BD" w14:textId="77777777" w:rsidR="0075670B" w:rsidRDefault="0075670B" w:rsidP="0075670B">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2920DFA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6D3034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B313A" w14:textId="77777777" w:rsidR="0075670B" w:rsidRDefault="0075670B" w:rsidP="0075670B">
      <w:pPr>
        <w:pStyle w:val="4"/>
      </w:pPr>
      <w:bookmarkStart w:id="131" w:name="_Toc101854375"/>
      <w:r>
        <w:t>8.19.2</w:t>
      </w:r>
      <w:r>
        <w:tab/>
        <w:t>UE RF requirements</w:t>
      </w:r>
      <w:bookmarkEnd w:id="131"/>
    </w:p>
    <w:p w14:paraId="444C62B3" w14:textId="77777777" w:rsidR="0075670B" w:rsidRDefault="0075670B" w:rsidP="0075670B">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417344C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E2207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7823D" w14:textId="77777777" w:rsidR="0075670B" w:rsidRDefault="0075670B" w:rsidP="0075670B">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216C4856"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21FCD8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D90E9" w14:textId="77777777" w:rsidR="0075670B" w:rsidRDefault="0075670B" w:rsidP="0075670B">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6E4D09B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1C79BD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19E22" w14:textId="77777777" w:rsidR="0075670B" w:rsidRDefault="0075670B" w:rsidP="0075670B">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0CFC249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139A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DF9AE" w14:textId="77777777" w:rsidR="0075670B" w:rsidRDefault="0075670B" w:rsidP="0075670B">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580060D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9060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183D5" w14:textId="77777777" w:rsidR="0075670B" w:rsidRDefault="0075670B" w:rsidP="0075670B">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12BB4A9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2A206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188A" w14:textId="77777777" w:rsidR="0075670B" w:rsidRDefault="0075670B" w:rsidP="0075670B">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2EFC290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BF6C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A09D6" w14:textId="77777777" w:rsidR="0075670B" w:rsidRDefault="0075670B" w:rsidP="0075670B">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4818256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6049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01127" w14:textId="77777777" w:rsidR="0075670B" w:rsidRDefault="0075670B" w:rsidP="0075670B">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3FFEE84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312291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F69E4" w14:textId="77777777" w:rsidR="0075670B" w:rsidRDefault="0075670B" w:rsidP="0075670B">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33FDFFC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324A7F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A4A41" w14:textId="77777777" w:rsidR="0075670B" w:rsidRDefault="0075670B" w:rsidP="0075670B">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12FF8299"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6F41D9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E37C" w14:textId="77777777" w:rsidR="0075670B" w:rsidRDefault="0075670B" w:rsidP="0075670B">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574DDD7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3715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54F5A" w14:textId="77777777" w:rsidR="0075670B" w:rsidRDefault="0075670B" w:rsidP="0075670B">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1301FA54"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ED18B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936A3" w14:textId="77777777" w:rsidR="0075670B" w:rsidRDefault="0075670B" w:rsidP="0075670B">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7711DA1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02E96E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656D4" w14:textId="77777777" w:rsidR="0075670B" w:rsidRDefault="0075670B" w:rsidP="0075670B">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357DE74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1E344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79AEC" w14:textId="77777777" w:rsidR="0075670B" w:rsidRDefault="0075670B" w:rsidP="0075670B">
      <w:pPr>
        <w:pStyle w:val="3"/>
      </w:pPr>
      <w:bookmarkStart w:id="132" w:name="_Toc101854376"/>
      <w:r>
        <w:t>8.20</w:t>
      </w:r>
      <w:r>
        <w:tab/>
        <w:t>Band combinations for Uu and V2X con-current operation</w:t>
      </w:r>
      <w:bookmarkEnd w:id="132"/>
    </w:p>
    <w:p w14:paraId="0B8F2C80"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0EAAD909" w14:textId="77777777" w:rsidR="0075670B" w:rsidRDefault="0075670B" w:rsidP="0075670B">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4B54DA07"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13D1B62" w14:textId="77777777" w:rsidR="0075670B" w:rsidRDefault="0075670B" w:rsidP="0075670B">
      <w:pPr>
        <w:rPr>
          <w:rFonts w:ascii="Arial" w:hAnsi="Arial" w:cs="Arial"/>
          <w:b/>
          <w:lang w:val="en-US" w:eastAsia="zh-CN"/>
        </w:rPr>
      </w:pPr>
      <w:r>
        <w:rPr>
          <w:rFonts w:ascii="Arial" w:hAnsi="Arial" w:cs="Arial"/>
          <w:b/>
          <w:lang w:val="en-US" w:eastAsia="zh-CN"/>
        </w:rPr>
        <w:lastRenderedPageBreak/>
        <w:t xml:space="preserve">Abstract: </w:t>
      </w:r>
    </w:p>
    <w:p w14:paraId="70503419" w14:textId="77777777" w:rsidR="0075670B" w:rsidRDefault="0075670B" w:rsidP="0075670B">
      <w:r>
        <w:t>This contribution provides the summary of email discussion and recommended summary.</w:t>
      </w:r>
    </w:p>
    <w:p w14:paraId="4FEB9772"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1DCDB4"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3E692B56" w14:textId="77777777" w:rsidR="0075670B" w:rsidRDefault="0075670B" w:rsidP="0075670B"/>
    <w:p w14:paraId="63B05DE1"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00E6033" w14:textId="77777777" w:rsidR="0075670B" w:rsidRDefault="0075670B" w:rsidP="0075670B"/>
    <w:p w14:paraId="428D47BD" w14:textId="77777777" w:rsidR="0075670B" w:rsidRDefault="0075670B" w:rsidP="0075670B">
      <w:pPr>
        <w:pStyle w:val="4"/>
      </w:pPr>
      <w:bookmarkStart w:id="133" w:name="_Toc101854377"/>
      <w:r>
        <w:t>8.20.1</w:t>
      </w:r>
      <w:r>
        <w:tab/>
        <w:t>Rapporteur Input (WID/TR/CR)</w:t>
      </w:r>
      <w:bookmarkEnd w:id="133"/>
    </w:p>
    <w:p w14:paraId="4105F4E1" w14:textId="77777777" w:rsidR="0075670B" w:rsidRDefault="0075670B" w:rsidP="0075670B">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1C902D5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62280EA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7621B" w14:textId="77777777" w:rsidR="0075670B" w:rsidRDefault="0075670B" w:rsidP="0075670B">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3D0B713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7B020D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D7F51" w14:textId="77777777" w:rsidR="0075670B" w:rsidRDefault="0075670B" w:rsidP="0075670B">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0469F2B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6F90F10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A98BE" w14:textId="77777777" w:rsidR="0075670B" w:rsidRDefault="0075670B" w:rsidP="0075670B">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484281B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3A7761B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46BC" w14:textId="77777777" w:rsidR="0075670B" w:rsidRDefault="0075670B" w:rsidP="0075670B">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79BF612D"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3DFFF5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AED18" w14:textId="77777777" w:rsidR="0075670B" w:rsidRDefault="0075670B" w:rsidP="0075670B">
      <w:pPr>
        <w:pStyle w:val="4"/>
      </w:pPr>
      <w:bookmarkStart w:id="134" w:name="_Toc101854378"/>
      <w:r>
        <w:t>8.20.2</w:t>
      </w:r>
      <w:r>
        <w:tab/>
        <w:t>UE RF requirements</w:t>
      </w:r>
      <w:bookmarkEnd w:id="134"/>
    </w:p>
    <w:p w14:paraId="641674DA" w14:textId="77777777" w:rsidR="0075670B" w:rsidRDefault="0075670B" w:rsidP="0075670B">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4C8DC5CE"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5EA5E47" w14:textId="77777777" w:rsidR="0075670B" w:rsidRDefault="0075670B" w:rsidP="0075670B">
      <w:pPr>
        <w:rPr>
          <w:rFonts w:ascii="Arial" w:hAnsi="Arial" w:cs="Arial"/>
          <w:b/>
        </w:rPr>
      </w:pPr>
      <w:r>
        <w:rPr>
          <w:rFonts w:ascii="Arial" w:hAnsi="Arial" w:cs="Arial"/>
          <w:b/>
        </w:rPr>
        <w:t xml:space="preserve">Abstract: </w:t>
      </w:r>
    </w:p>
    <w:p w14:paraId="3B2FBFF5" w14:textId="77777777" w:rsidR="0075670B" w:rsidRDefault="0075670B" w:rsidP="0075670B">
      <w:r>
        <w:t>Presents MSD for V2X_n5A-n47A, V2X_5A_n47A and V2X_n5A_47A and details a TP for these band combinations.</w:t>
      </w:r>
    </w:p>
    <w:p w14:paraId="31E3DE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3DB9D" w14:textId="77777777" w:rsidR="0075670B" w:rsidRDefault="0075670B" w:rsidP="0075670B">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796CD44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5F1965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D0C22" w14:textId="77777777" w:rsidR="0075670B" w:rsidRDefault="0075670B" w:rsidP="0075670B">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48A7601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1E80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CB9F5" w14:textId="77777777" w:rsidR="0075670B" w:rsidRDefault="0075670B" w:rsidP="0075670B">
      <w:pPr>
        <w:pStyle w:val="3"/>
      </w:pPr>
      <w:bookmarkStart w:id="135" w:name="_Toc101854379"/>
      <w:r>
        <w:t>8.21</w:t>
      </w:r>
      <w:r>
        <w:tab/>
        <w:t>Adding channel bandwidth support to existing NR bands</w:t>
      </w:r>
      <w:bookmarkEnd w:id="135"/>
    </w:p>
    <w:p w14:paraId="25B6BECD"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6EC28D4B" w14:textId="77777777" w:rsidR="0075670B" w:rsidRDefault="0075670B" w:rsidP="0075670B">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38B379BF"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85265D5"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6C198739" w14:textId="77777777" w:rsidR="0075670B" w:rsidRDefault="0075670B" w:rsidP="0075670B">
      <w:r>
        <w:t>This contribution provides the summary of email discussion and recommended summary.</w:t>
      </w:r>
    </w:p>
    <w:p w14:paraId="2A6596A9"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519C1A"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53DE4897" w14:textId="77777777" w:rsidR="0075670B" w:rsidRDefault="0075670B" w:rsidP="0075670B"/>
    <w:p w14:paraId="1193BD1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BC92AD0" w14:textId="77777777" w:rsidR="0075670B" w:rsidRDefault="0075670B" w:rsidP="0075670B"/>
    <w:p w14:paraId="1F7C4E26" w14:textId="77777777" w:rsidR="0075670B" w:rsidRDefault="0075670B" w:rsidP="0075670B">
      <w:pPr>
        <w:pStyle w:val="4"/>
      </w:pPr>
      <w:bookmarkStart w:id="136" w:name="_Toc101854380"/>
      <w:r>
        <w:t>8.21.1</w:t>
      </w:r>
      <w:r>
        <w:tab/>
        <w:t>Rapporteur Input (WID/TR/CR)</w:t>
      </w:r>
      <w:bookmarkEnd w:id="136"/>
    </w:p>
    <w:p w14:paraId="7ECEC086" w14:textId="77777777" w:rsidR="0075670B" w:rsidRDefault="0075670B" w:rsidP="0075670B">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5CBCC1C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5062B4C0" w14:textId="77777777" w:rsidR="0075670B" w:rsidRDefault="0075670B" w:rsidP="0075670B">
      <w:pPr>
        <w:rPr>
          <w:rFonts w:ascii="Arial" w:hAnsi="Arial" w:cs="Arial"/>
          <w:b/>
        </w:rPr>
      </w:pPr>
      <w:r>
        <w:rPr>
          <w:rFonts w:ascii="Arial" w:hAnsi="Arial" w:cs="Arial"/>
          <w:b/>
        </w:rPr>
        <w:t xml:space="preserve">Abstract: </w:t>
      </w:r>
    </w:p>
    <w:p w14:paraId="75BD1232" w14:textId="77777777" w:rsidR="0075670B" w:rsidRDefault="0075670B" w:rsidP="0075670B">
      <w:r>
        <w:t>This big CR will capture all draft CRs endorsed in RAN4#102-e meeting</w:t>
      </w:r>
    </w:p>
    <w:p w14:paraId="717010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E822F" w14:textId="77777777" w:rsidR="0075670B" w:rsidRDefault="0075670B" w:rsidP="0075670B">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5A453D08"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2D4354C4" w14:textId="77777777" w:rsidR="0075670B" w:rsidRDefault="0075670B" w:rsidP="0075670B">
      <w:pPr>
        <w:rPr>
          <w:rFonts w:ascii="Arial" w:hAnsi="Arial" w:cs="Arial"/>
          <w:b/>
        </w:rPr>
      </w:pPr>
      <w:r>
        <w:rPr>
          <w:rFonts w:ascii="Arial" w:hAnsi="Arial" w:cs="Arial"/>
          <w:b/>
        </w:rPr>
        <w:t xml:space="preserve">Abstract: </w:t>
      </w:r>
    </w:p>
    <w:p w14:paraId="0B17BC85" w14:textId="77777777" w:rsidR="0075670B" w:rsidRDefault="0075670B" w:rsidP="0075670B">
      <w:r>
        <w:t>This big CR will capture all draft CRs endorsed in RAN4#102-e meeting</w:t>
      </w:r>
    </w:p>
    <w:p w14:paraId="28A801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13446" w14:textId="77777777" w:rsidR="0075670B" w:rsidRDefault="0075670B" w:rsidP="0075670B">
      <w:pPr>
        <w:pStyle w:val="4"/>
      </w:pPr>
      <w:bookmarkStart w:id="137" w:name="_Toc101854381"/>
      <w:r>
        <w:t>8.21.2</w:t>
      </w:r>
      <w:r>
        <w:tab/>
        <w:t>UE RF requirements</w:t>
      </w:r>
      <w:bookmarkEnd w:id="137"/>
    </w:p>
    <w:p w14:paraId="564F5365" w14:textId="77777777" w:rsidR="0075670B" w:rsidRDefault="0075670B" w:rsidP="0075670B">
      <w:pPr>
        <w:pStyle w:val="5"/>
      </w:pPr>
      <w:bookmarkStart w:id="138" w:name="_Toc101854382"/>
      <w:r>
        <w:t>8.21.2.1</w:t>
      </w:r>
      <w:r>
        <w:tab/>
        <w:t>Addition of bandwidth and Tx/Rx requirements</w:t>
      </w:r>
      <w:bookmarkEnd w:id="138"/>
    </w:p>
    <w:p w14:paraId="3C3F2E19" w14:textId="77777777" w:rsidR="0075670B" w:rsidRDefault="0075670B" w:rsidP="0075670B">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5ED837D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27E32D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59D9" w14:textId="77777777" w:rsidR="0075670B" w:rsidRDefault="0075670B" w:rsidP="0075670B">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52C2A7C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10AA93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1D64D" w14:textId="77777777" w:rsidR="0075670B" w:rsidRDefault="0075670B" w:rsidP="0075670B">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2AB74DB9"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552D6E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5ECFC" w14:textId="77777777" w:rsidR="0075670B" w:rsidRDefault="0075670B" w:rsidP="0075670B">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57916560"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EAE7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1011C" w14:textId="77777777" w:rsidR="0075670B" w:rsidRDefault="0075670B" w:rsidP="0075670B">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7A24730C"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35E988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D8486" w14:textId="77777777" w:rsidR="0075670B" w:rsidRDefault="0075670B" w:rsidP="0075670B">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04A1E59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F1B4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D8DD1" w14:textId="77777777" w:rsidR="0075670B" w:rsidRDefault="0075670B" w:rsidP="0075670B">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5D26688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25843E69"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B0D4C" w14:textId="77777777" w:rsidR="0075670B" w:rsidRDefault="0075670B" w:rsidP="0075670B">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0919FD9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5217F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83FC8" w14:textId="77777777" w:rsidR="0075670B" w:rsidRDefault="0075670B" w:rsidP="0075670B">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0A53A71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63EB3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E6594" w14:textId="77777777" w:rsidR="0075670B" w:rsidRDefault="0075670B" w:rsidP="0075670B">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020BD82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B700D8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4118C" w14:textId="77777777" w:rsidR="0075670B" w:rsidRDefault="0075670B" w:rsidP="0075670B">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60E1EAF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0108E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EB48D" w14:textId="77777777" w:rsidR="0075670B" w:rsidRDefault="0075670B" w:rsidP="0075670B">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2F212EA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707CE0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7D691" w14:textId="77777777" w:rsidR="0075670B" w:rsidRDefault="0075670B" w:rsidP="0075670B">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1D6F701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2B60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76851" w14:textId="77777777" w:rsidR="0075670B" w:rsidRDefault="0075670B" w:rsidP="0075670B">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20D9C51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D6BD3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CF7D" w14:textId="77777777" w:rsidR="0075670B" w:rsidRDefault="0075670B" w:rsidP="0075670B">
      <w:pPr>
        <w:pStyle w:val="5"/>
      </w:pPr>
      <w:bookmarkStart w:id="139" w:name="_Toc101854383"/>
      <w:r>
        <w:t>8.21.2.2</w:t>
      </w:r>
      <w:r>
        <w:tab/>
        <w:t>NR-U 100MHz bandwidth</w:t>
      </w:r>
      <w:bookmarkEnd w:id="139"/>
    </w:p>
    <w:p w14:paraId="5CFE9585" w14:textId="77777777" w:rsidR="0075670B" w:rsidRDefault="0075670B" w:rsidP="0075670B">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2DBB087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B40FF24"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90B95" w14:textId="77777777" w:rsidR="0075670B" w:rsidRDefault="0075670B" w:rsidP="0075670B">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2F8DFE3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55E4876" w14:textId="77777777" w:rsidR="0075670B" w:rsidRDefault="0075670B" w:rsidP="0075670B">
      <w:pPr>
        <w:rPr>
          <w:rFonts w:ascii="Arial" w:hAnsi="Arial" w:cs="Arial"/>
          <w:b/>
        </w:rPr>
      </w:pPr>
      <w:r>
        <w:rPr>
          <w:rFonts w:ascii="Arial" w:hAnsi="Arial" w:cs="Arial"/>
          <w:b/>
        </w:rPr>
        <w:t xml:space="preserve">Abstract: </w:t>
      </w:r>
    </w:p>
    <w:p w14:paraId="3D0ED7D2" w14:textId="77777777" w:rsidR="0075670B" w:rsidRDefault="0075670B" w:rsidP="0075670B">
      <w:r>
        <w:t>In this contribution identify all the requirements that can be finalized for 100MHz CBW for the UE side. Notably applicable SEM mask, channelization, ULCA, MPR and A-MPR for each NR-U bands.</w:t>
      </w:r>
    </w:p>
    <w:p w14:paraId="7D7A5D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B6C8" w14:textId="77777777" w:rsidR="0075670B" w:rsidRDefault="0075670B" w:rsidP="0075670B">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4A950AD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2CEDC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5BD1A" w14:textId="77777777" w:rsidR="0075670B" w:rsidRDefault="0075670B" w:rsidP="0075670B">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5C946D7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37E1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C9DDA6" w14:textId="77777777" w:rsidR="0075670B" w:rsidRDefault="0075670B" w:rsidP="0075670B">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5A48EB0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6CDD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42521" w14:textId="77777777" w:rsidR="0075670B" w:rsidRDefault="0075670B" w:rsidP="0075670B">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5191520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4F04DE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EA221" w14:textId="77777777" w:rsidR="0075670B" w:rsidRDefault="0075670B" w:rsidP="0075670B">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7A2E88E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6646F99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29A88" w14:textId="77777777" w:rsidR="0075670B" w:rsidRDefault="0075670B" w:rsidP="0075670B">
      <w:pPr>
        <w:pStyle w:val="4"/>
      </w:pPr>
      <w:bookmarkStart w:id="140" w:name="_Toc101854384"/>
      <w:r>
        <w:t>8.21.3</w:t>
      </w:r>
      <w:r>
        <w:tab/>
        <w:t>BS RF requirements</w:t>
      </w:r>
      <w:bookmarkEnd w:id="140"/>
    </w:p>
    <w:p w14:paraId="4F4F2A79" w14:textId="77777777" w:rsidR="0075670B" w:rsidRDefault="0075670B" w:rsidP="0075670B">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2B1D405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1C3A486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7BE55" w14:textId="77777777" w:rsidR="0075670B" w:rsidRDefault="0075670B" w:rsidP="0075670B">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754D777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37ED70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CF4B0" w14:textId="77777777" w:rsidR="0075670B" w:rsidRDefault="0075670B" w:rsidP="0075670B">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2B13CEB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1EE26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7519" w14:textId="77777777" w:rsidR="0075670B" w:rsidRDefault="0075670B" w:rsidP="0075670B">
      <w:pPr>
        <w:pStyle w:val="3"/>
      </w:pPr>
      <w:bookmarkStart w:id="141" w:name="_Toc101854385"/>
      <w:r>
        <w:t>8.22</w:t>
      </w:r>
      <w:r>
        <w:tab/>
        <w:t>Introduction of bandwidth combination set 4 (BCS4) for NR</w:t>
      </w:r>
      <w:bookmarkEnd w:id="141"/>
    </w:p>
    <w:p w14:paraId="3AEE0FBB"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59DE55FE" w14:textId="77777777" w:rsidR="0075670B" w:rsidRDefault="0075670B" w:rsidP="0075670B">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4195E20A"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0D81A2"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5733022F" w14:textId="77777777" w:rsidR="0075670B" w:rsidRDefault="0075670B" w:rsidP="0075670B">
      <w:r>
        <w:t>This contribution provides the summary of email discussion and recommended summary.</w:t>
      </w:r>
    </w:p>
    <w:p w14:paraId="5AE7B936"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B93B4A"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0B24443A" w14:textId="77777777" w:rsidR="0075670B" w:rsidRDefault="0075670B" w:rsidP="0075670B"/>
    <w:p w14:paraId="095A1D58"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1247C41" w14:textId="77777777" w:rsidR="0075670B" w:rsidRDefault="0075670B" w:rsidP="0075670B"/>
    <w:p w14:paraId="4FBFA7CC" w14:textId="77777777" w:rsidR="0075670B" w:rsidRDefault="0075670B" w:rsidP="0075670B">
      <w:pPr>
        <w:pStyle w:val="4"/>
      </w:pPr>
      <w:bookmarkStart w:id="142" w:name="_Toc101854386"/>
      <w:r>
        <w:t>8.22.1</w:t>
      </w:r>
      <w:r>
        <w:tab/>
        <w:t>Rapporteur Input (WID/TR/CR)</w:t>
      </w:r>
      <w:bookmarkEnd w:id="142"/>
    </w:p>
    <w:p w14:paraId="06952351" w14:textId="77777777" w:rsidR="0075670B" w:rsidRDefault="0075670B" w:rsidP="0075670B">
      <w:pPr>
        <w:pStyle w:val="4"/>
      </w:pPr>
      <w:bookmarkStart w:id="143" w:name="_Toc101854387"/>
      <w:r>
        <w:t>8.22.2</w:t>
      </w:r>
      <w:r>
        <w:tab/>
        <w:t>UE RF requirements for BCS4/BCS5</w:t>
      </w:r>
      <w:bookmarkEnd w:id="143"/>
    </w:p>
    <w:p w14:paraId="2278849D" w14:textId="77777777" w:rsidR="0075670B" w:rsidRDefault="0075670B" w:rsidP="0075670B">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048438A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5F7D37C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29FF8" w14:textId="77777777" w:rsidR="0075670B" w:rsidRDefault="0075670B" w:rsidP="0075670B">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684FC78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7A68F7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A80A7" w14:textId="77777777" w:rsidR="0075670B" w:rsidRDefault="0075670B" w:rsidP="0075670B">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788657E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E69B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2BB98" w14:textId="77777777" w:rsidR="0075670B" w:rsidRDefault="0075670B" w:rsidP="0075670B">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541386B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C23114A"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B0752" w14:textId="77777777" w:rsidR="0075670B" w:rsidRDefault="0075670B" w:rsidP="0075670B">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17349A8D"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19CAD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6AB95" w14:textId="77777777" w:rsidR="0075670B" w:rsidRDefault="0075670B" w:rsidP="0075670B">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7971766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10D8304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BFD134" w14:textId="77777777" w:rsidR="0075670B" w:rsidRDefault="0075670B" w:rsidP="0075670B">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69C99C7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768392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892E10" w14:textId="77777777" w:rsidR="0075670B" w:rsidRDefault="0075670B" w:rsidP="0075670B">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19B8F94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683ED3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692BF" w14:textId="77777777" w:rsidR="0075670B" w:rsidRDefault="0075670B" w:rsidP="0075670B">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41A8899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79B36E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C901E" w14:textId="77777777" w:rsidR="0075670B" w:rsidRDefault="0075670B" w:rsidP="0075670B">
      <w:pPr>
        <w:pStyle w:val="3"/>
      </w:pPr>
      <w:bookmarkStart w:id="144" w:name="_Toc101854388"/>
      <w:r>
        <w:t>8.23</w:t>
      </w:r>
      <w:r>
        <w:tab/>
        <w:t>High-power UE operation for fixed-wireless/vehicle-mounted use cases in Band 12, Band 5, Band 13, Band n5, Band n13, and Band n71</w:t>
      </w:r>
      <w:bookmarkEnd w:id="144"/>
    </w:p>
    <w:p w14:paraId="3E21BD1E"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2F61093B" w14:textId="77777777" w:rsidR="0075670B" w:rsidRDefault="0075670B" w:rsidP="0075670B">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38ABF466"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7CBD056"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1044092" w14:textId="77777777" w:rsidR="0075670B" w:rsidRDefault="0075670B" w:rsidP="0075670B">
      <w:r>
        <w:t>This contribution provides the summary of email discussion and recommended summary.</w:t>
      </w:r>
    </w:p>
    <w:p w14:paraId="3B2DE5E6"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D97F9E"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3501D326" w14:textId="77777777" w:rsidR="0075670B" w:rsidRDefault="0075670B" w:rsidP="0075670B"/>
    <w:p w14:paraId="220E314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585F7F2" w14:textId="77777777" w:rsidR="0075670B" w:rsidRDefault="0075670B" w:rsidP="0075670B"/>
    <w:p w14:paraId="4F85AF64" w14:textId="77777777" w:rsidR="0075670B" w:rsidRDefault="0075670B" w:rsidP="0075670B">
      <w:pPr>
        <w:pStyle w:val="4"/>
      </w:pPr>
      <w:bookmarkStart w:id="145" w:name="_Toc101854389"/>
      <w:r>
        <w:lastRenderedPageBreak/>
        <w:t>8.23.1</w:t>
      </w:r>
      <w:r>
        <w:tab/>
        <w:t>General</w:t>
      </w:r>
      <w:bookmarkEnd w:id="145"/>
    </w:p>
    <w:p w14:paraId="56A67D2C" w14:textId="77777777" w:rsidR="0075670B" w:rsidRDefault="0075670B" w:rsidP="0075670B">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4C1CE5C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BA74F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F8795" w14:textId="77777777" w:rsidR="0075670B" w:rsidRDefault="0075670B" w:rsidP="0075670B">
      <w:pPr>
        <w:pStyle w:val="4"/>
      </w:pPr>
      <w:bookmarkStart w:id="146" w:name="_Toc101854390"/>
      <w:r>
        <w:t>8.23.2</w:t>
      </w:r>
      <w:r>
        <w:tab/>
        <w:t>Coexistence study</w:t>
      </w:r>
      <w:bookmarkEnd w:id="146"/>
    </w:p>
    <w:p w14:paraId="7F211752" w14:textId="77777777" w:rsidR="0075670B" w:rsidRDefault="0075670B" w:rsidP="0075670B">
      <w:pPr>
        <w:pStyle w:val="4"/>
      </w:pPr>
      <w:bookmarkStart w:id="147" w:name="_Toc101854391"/>
      <w:r>
        <w:t>8.23.3</w:t>
      </w:r>
      <w:r>
        <w:tab/>
        <w:t>UE RF requirements</w:t>
      </w:r>
      <w:bookmarkEnd w:id="147"/>
    </w:p>
    <w:p w14:paraId="3388ADD6" w14:textId="77777777" w:rsidR="0075670B" w:rsidRDefault="0075670B" w:rsidP="0075670B">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1D81A6C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11E74D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C4660" w14:textId="77777777" w:rsidR="0075670B" w:rsidRDefault="0075670B" w:rsidP="0075670B">
      <w:pPr>
        <w:pStyle w:val="3"/>
      </w:pPr>
      <w:bookmarkStart w:id="148" w:name="_Toc101854392"/>
      <w:r>
        <w:t>8.24</w:t>
      </w:r>
      <w:r>
        <w:tab/>
        <w:t>High power UE (power class 2) for NR inter-band Carrier Aggregation with 2 bands downlink and 2 bands uplink</w:t>
      </w:r>
      <w:bookmarkEnd w:id="148"/>
    </w:p>
    <w:p w14:paraId="2D74C9D0"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746EEAA1" w14:textId="77777777" w:rsidR="0075670B" w:rsidRDefault="0075670B" w:rsidP="0075670B">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5E2C19EC"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CEB614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CFED161" w14:textId="77777777" w:rsidR="0075670B" w:rsidRDefault="0075670B" w:rsidP="0075670B">
      <w:r>
        <w:t>This contribution provides the summary of email discussion and recommended summary.</w:t>
      </w:r>
    </w:p>
    <w:p w14:paraId="66B35D1D"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080A70"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185298D" w14:textId="77777777" w:rsidR="0075670B" w:rsidRDefault="0075670B" w:rsidP="0075670B"/>
    <w:p w14:paraId="1C97EF46"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BC31D62" w14:textId="77777777" w:rsidR="0075670B" w:rsidRDefault="0075670B" w:rsidP="0075670B"/>
    <w:p w14:paraId="574B00FB" w14:textId="77777777" w:rsidR="0075670B" w:rsidRDefault="0075670B" w:rsidP="0075670B">
      <w:pPr>
        <w:pStyle w:val="4"/>
      </w:pPr>
      <w:bookmarkStart w:id="149" w:name="_Toc101854393"/>
      <w:r>
        <w:t>8.24.1</w:t>
      </w:r>
      <w:r>
        <w:tab/>
        <w:t>Rapporteur Input (WID/TR/CR)</w:t>
      </w:r>
      <w:bookmarkEnd w:id="149"/>
    </w:p>
    <w:p w14:paraId="737188DA" w14:textId="77777777" w:rsidR="0075670B" w:rsidRDefault="0075670B" w:rsidP="0075670B">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659C141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2FBAE090" w14:textId="77777777" w:rsidR="0075670B" w:rsidRDefault="0075670B" w:rsidP="0075670B">
      <w:pPr>
        <w:rPr>
          <w:rFonts w:ascii="Arial" w:hAnsi="Arial" w:cs="Arial"/>
          <w:b/>
        </w:rPr>
      </w:pPr>
      <w:r>
        <w:rPr>
          <w:rFonts w:ascii="Arial" w:hAnsi="Arial" w:cs="Arial"/>
          <w:b/>
        </w:rPr>
        <w:t xml:space="preserve">Abstract: </w:t>
      </w:r>
    </w:p>
    <w:p w14:paraId="2F45CEFA" w14:textId="77777777" w:rsidR="0075670B" w:rsidRDefault="0075670B" w:rsidP="0075670B">
      <w:r>
        <w:t>big CR for email approval</w:t>
      </w:r>
    </w:p>
    <w:p w14:paraId="24221E6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5C14B" w14:textId="77777777" w:rsidR="0075670B" w:rsidRDefault="0075670B" w:rsidP="0075670B">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2E052C98" w14:textId="77777777" w:rsidR="0075670B" w:rsidRDefault="0075670B" w:rsidP="0075670B">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178C8E99" w14:textId="77777777" w:rsidR="0075670B" w:rsidRDefault="0075670B" w:rsidP="0075670B">
      <w:pPr>
        <w:rPr>
          <w:rFonts w:ascii="Arial" w:hAnsi="Arial" w:cs="Arial"/>
          <w:b/>
        </w:rPr>
      </w:pPr>
      <w:r>
        <w:rPr>
          <w:rFonts w:ascii="Arial" w:hAnsi="Arial" w:cs="Arial"/>
          <w:b/>
        </w:rPr>
        <w:t xml:space="preserve">Abstract: </w:t>
      </w:r>
    </w:p>
    <w:p w14:paraId="06475316" w14:textId="77777777" w:rsidR="0075670B" w:rsidRDefault="0075670B" w:rsidP="0075670B">
      <w:r>
        <w:t>draft TR for email approval</w:t>
      </w:r>
    </w:p>
    <w:p w14:paraId="794B1BC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48DC2" w14:textId="77777777" w:rsidR="0075670B" w:rsidRDefault="0075670B" w:rsidP="0075670B">
      <w:pPr>
        <w:pStyle w:val="4"/>
      </w:pPr>
      <w:bookmarkStart w:id="150" w:name="_Toc101854394"/>
      <w:r>
        <w:t>8.24.2</w:t>
      </w:r>
      <w:r>
        <w:tab/>
        <w:t>UE RF requirements</w:t>
      </w:r>
      <w:bookmarkEnd w:id="150"/>
    </w:p>
    <w:p w14:paraId="7F6F32CD" w14:textId="77777777" w:rsidR="0075670B" w:rsidRDefault="0075670B" w:rsidP="0075670B">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67FCCED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8971A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1626D" w14:textId="77777777" w:rsidR="0075670B" w:rsidRDefault="0075670B" w:rsidP="0075670B">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52599F0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336A88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D47B1" w14:textId="77777777" w:rsidR="0075670B" w:rsidRDefault="0075670B" w:rsidP="0075670B">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13E4580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A11A8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8463" w14:textId="77777777" w:rsidR="0075670B" w:rsidRDefault="0075670B" w:rsidP="0075670B">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4E1EB08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A6791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69107" w14:textId="77777777" w:rsidR="0075670B" w:rsidRDefault="0075670B" w:rsidP="0075670B">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2836A11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52CEF09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150CF" w14:textId="77777777" w:rsidR="0075670B" w:rsidRDefault="0075670B" w:rsidP="0075670B">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2FB6019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746904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4329B" w14:textId="77777777" w:rsidR="0075670B" w:rsidRDefault="0075670B" w:rsidP="0075670B">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16A66929"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91CFF5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B3D2" w14:textId="77777777" w:rsidR="0075670B" w:rsidRDefault="0075670B" w:rsidP="0075670B">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7CAE609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48BD8B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64200" w14:textId="77777777" w:rsidR="0075670B" w:rsidRDefault="0075670B" w:rsidP="0075670B">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473ED54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50884E5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1779C" w14:textId="77777777" w:rsidR="0075670B" w:rsidRDefault="0075670B" w:rsidP="0075670B">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3CC64AA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1E2ABE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0EE45" w14:textId="77777777" w:rsidR="0075670B" w:rsidRDefault="0075670B" w:rsidP="0075670B">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3251AB2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220BC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F74CC" w14:textId="77777777" w:rsidR="0075670B" w:rsidRDefault="0075670B" w:rsidP="0075670B">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496099B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9F4F5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D37BF" w14:textId="77777777" w:rsidR="0075670B" w:rsidRDefault="0075670B" w:rsidP="0075670B">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2A009A2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42625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1ED16" w14:textId="77777777" w:rsidR="0075670B" w:rsidRDefault="0075670B" w:rsidP="0075670B">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0BA1576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7A318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7AF1F" w14:textId="77777777" w:rsidR="0075670B" w:rsidRDefault="0075670B" w:rsidP="0075670B">
      <w:pPr>
        <w:rPr>
          <w:rFonts w:ascii="Arial" w:hAnsi="Arial" w:cs="Arial"/>
          <w:b/>
          <w:sz w:val="24"/>
        </w:rPr>
      </w:pPr>
      <w:r>
        <w:rPr>
          <w:rFonts w:ascii="Arial" w:hAnsi="Arial" w:cs="Arial"/>
          <w:b/>
          <w:color w:val="0000FF"/>
          <w:sz w:val="24"/>
        </w:rPr>
        <w:lastRenderedPageBreak/>
        <w:t>R4-2210009</w:t>
      </w:r>
      <w:r>
        <w:rPr>
          <w:rFonts w:ascii="Arial" w:hAnsi="Arial" w:cs="Arial"/>
          <w:b/>
          <w:color w:val="0000FF"/>
          <w:sz w:val="24"/>
        </w:rPr>
        <w:tab/>
      </w:r>
      <w:r>
        <w:rPr>
          <w:rFonts w:ascii="Arial" w:hAnsi="Arial" w:cs="Arial"/>
          <w:b/>
          <w:sz w:val="24"/>
        </w:rPr>
        <w:t>Draft CR for 38.101-1: Addition of n77 UL PC2 and PC1.5 for DL CA_n77(2A)</w:t>
      </w:r>
    </w:p>
    <w:p w14:paraId="77060A2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DC08E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41CE1" w14:textId="77777777" w:rsidR="0075670B" w:rsidRDefault="0075670B" w:rsidP="0075670B">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2D44B09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F385E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A1AFD" w14:textId="77777777" w:rsidR="0075670B" w:rsidRDefault="0075670B" w:rsidP="0075670B">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630A5C6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F8815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7D014" w14:textId="77777777" w:rsidR="0075670B" w:rsidRDefault="0075670B" w:rsidP="0075670B">
      <w:pPr>
        <w:pStyle w:val="3"/>
      </w:pPr>
      <w:bookmarkStart w:id="151" w:name="_Toc101854395"/>
      <w:r>
        <w:t>8.25</w:t>
      </w:r>
      <w:r>
        <w:tab/>
        <w:t>High power UE (power class 2) for EN-DC with 1 LTE band + 1 NR TDD band</w:t>
      </w:r>
      <w:bookmarkEnd w:id="151"/>
    </w:p>
    <w:p w14:paraId="20B65ADF" w14:textId="77777777" w:rsidR="0075670B" w:rsidRDefault="0075670B" w:rsidP="0075670B">
      <w:pPr>
        <w:pStyle w:val="4"/>
      </w:pPr>
      <w:bookmarkStart w:id="152" w:name="_Toc101854396"/>
      <w:r>
        <w:t>8.25.1</w:t>
      </w:r>
      <w:r>
        <w:tab/>
        <w:t>Rapporteur Input (WID/TR/CR)</w:t>
      </w:r>
      <w:bookmarkEnd w:id="152"/>
    </w:p>
    <w:p w14:paraId="0EC8DB0E" w14:textId="77777777" w:rsidR="0075670B" w:rsidRDefault="0075670B" w:rsidP="0075670B">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4A886AD9"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6E77DA9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A22A3" w14:textId="77777777" w:rsidR="0075670B" w:rsidRDefault="0075670B" w:rsidP="0075670B">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2ADF6EDB"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58AC7E6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A341F" w14:textId="77777777" w:rsidR="0075670B" w:rsidRDefault="0075670B" w:rsidP="0075670B">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272E6906"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3A7FC4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0FB64" w14:textId="77777777" w:rsidR="0075670B" w:rsidRDefault="0075670B" w:rsidP="0075670B">
      <w:pPr>
        <w:pStyle w:val="4"/>
      </w:pPr>
      <w:bookmarkStart w:id="153" w:name="_Toc101854397"/>
      <w:r>
        <w:t>8.25.2</w:t>
      </w:r>
      <w:r>
        <w:tab/>
        <w:t>UE RF requirements</w:t>
      </w:r>
      <w:bookmarkEnd w:id="153"/>
    </w:p>
    <w:p w14:paraId="1F090EE9" w14:textId="77777777" w:rsidR="0075670B" w:rsidRDefault="0075670B" w:rsidP="0075670B">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398DC37B"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0E91206D"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5A7CC" w14:textId="77777777" w:rsidR="0075670B" w:rsidRDefault="0075670B" w:rsidP="0075670B">
      <w:pPr>
        <w:pStyle w:val="3"/>
      </w:pPr>
      <w:bookmarkStart w:id="154" w:name="_Toc101854398"/>
      <w:r>
        <w:t>8.26</w:t>
      </w:r>
      <w:r>
        <w:tab/>
        <w:t>Power Class 2 UE for NR inter-band CA and SUL configurations with x (x&gt;2) bands DL and y (y=1, 2) bands UL</w:t>
      </w:r>
      <w:bookmarkEnd w:id="154"/>
    </w:p>
    <w:p w14:paraId="385331C6" w14:textId="77777777" w:rsidR="0075670B" w:rsidRDefault="0075670B" w:rsidP="0075670B">
      <w:pPr>
        <w:pStyle w:val="4"/>
      </w:pPr>
      <w:bookmarkStart w:id="155" w:name="_Toc101854399"/>
      <w:r>
        <w:t>8.26.1</w:t>
      </w:r>
      <w:r>
        <w:tab/>
        <w:t>Rapporteur Input (WID/TR/CR)</w:t>
      </w:r>
      <w:bookmarkEnd w:id="155"/>
    </w:p>
    <w:p w14:paraId="6AA94BB9" w14:textId="77777777" w:rsidR="0075670B" w:rsidRDefault="0075670B" w:rsidP="0075670B">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7BCAED64"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330218D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F4E76" w14:textId="77777777" w:rsidR="0075670B" w:rsidRDefault="0075670B" w:rsidP="0075670B">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18F1EFB8"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14861A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8AEE8" w14:textId="77777777" w:rsidR="0075670B" w:rsidRDefault="0075670B" w:rsidP="0075670B">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1D4AEEF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5EBD8C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BF0F2" w14:textId="77777777" w:rsidR="0075670B" w:rsidRDefault="0075670B" w:rsidP="0075670B">
      <w:pPr>
        <w:pStyle w:val="4"/>
      </w:pPr>
      <w:bookmarkStart w:id="156" w:name="_Toc101854400"/>
      <w:r>
        <w:t>8.26.2</w:t>
      </w:r>
      <w:r>
        <w:tab/>
        <w:t>UE RF requirements</w:t>
      </w:r>
      <w:bookmarkEnd w:id="156"/>
    </w:p>
    <w:p w14:paraId="32E72AB0" w14:textId="77777777" w:rsidR="0075670B" w:rsidRDefault="0075670B" w:rsidP="0075670B">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695D734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411D81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0E97A" w14:textId="77777777" w:rsidR="0075670B" w:rsidRDefault="0075670B" w:rsidP="0075670B">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5209B79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D45C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EC27CF" w14:textId="77777777" w:rsidR="0075670B" w:rsidRDefault="0075670B" w:rsidP="0075670B">
      <w:pPr>
        <w:pStyle w:val="3"/>
      </w:pPr>
      <w:bookmarkStart w:id="157" w:name="_Toc101854401"/>
      <w:r>
        <w:t>8.27</w:t>
      </w:r>
      <w:r>
        <w:tab/>
        <w:t>Power Class 2 for EN-DC with xLTE band + yNR DL with 1LTE+1(TDD) NR UL band (x= 2, 3, 4, y=1; x=1, 2, y=2)</w:t>
      </w:r>
      <w:bookmarkEnd w:id="157"/>
    </w:p>
    <w:p w14:paraId="78BFFD39"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7862696B" w14:textId="77777777" w:rsidR="0075670B" w:rsidRDefault="0075670B" w:rsidP="0075670B">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7273157F"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40C8B1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03FF49A" w14:textId="77777777" w:rsidR="0075670B" w:rsidRDefault="0075670B" w:rsidP="0075670B">
      <w:r>
        <w:t>This contribution provides the summary of email discussion and recommended summary.</w:t>
      </w:r>
    </w:p>
    <w:p w14:paraId="2097813A"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455A45"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52A4FEDA" w14:textId="77777777" w:rsidR="0075670B" w:rsidRDefault="0075670B" w:rsidP="0075670B"/>
    <w:p w14:paraId="1ED1DFB8"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7480463F" w14:textId="77777777" w:rsidR="0075670B" w:rsidRDefault="0075670B" w:rsidP="0075670B"/>
    <w:p w14:paraId="7813C5C3" w14:textId="77777777" w:rsidR="0075670B" w:rsidRDefault="0075670B" w:rsidP="0075670B">
      <w:pPr>
        <w:pStyle w:val="4"/>
      </w:pPr>
      <w:bookmarkStart w:id="158" w:name="_Toc101854402"/>
      <w:r>
        <w:t>8.27.1</w:t>
      </w:r>
      <w:r>
        <w:tab/>
        <w:t>Rapporteur Input (WID/TR/CR)</w:t>
      </w:r>
      <w:bookmarkEnd w:id="158"/>
    </w:p>
    <w:p w14:paraId="2996B2D1" w14:textId="77777777" w:rsidR="0075670B" w:rsidRDefault="0075670B" w:rsidP="0075670B">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1556C1D6"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C56F447" w14:textId="77777777" w:rsidR="0075670B" w:rsidRDefault="0075670B" w:rsidP="0075670B">
      <w:pPr>
        <w:rPr>
          <w:rFonts w:ascii="Arial" w:hAnsi="Arial" w:cs="Arial"/>
          <w:b/>
        </w:rPr>
      </w:pPr>
      <w:r>
        <w:rPr>
          <w:rFonts w:ascii="Arial" w:hAnsi="Arial" w:cs="Arial"/>
          <w:b/>
        </w:rPr>
        <w:t xml:space="preserve">Abstract: </w:t>
      </w:r>
    </w:p>
    <w:p w14:paraId="6EE610D8" w14:textId="77777777" w:rsidR="0075670B" w:rsidRDefault="0075670B" w:rsidP="0075670B">
      <w:r>
        <w:t>Revised WID EN-DC PC2</w:t>
      </w:r>
    </w:p>
    <w:p w14:paraId="0B2132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AE7B7" w14:textId="77777777" w:rsidR="0075670B" w:rsidRDefault="0075670B" w:rsidP="0075670B">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38B8061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06CE5316" w14:textId="77777777" w:rsidR="0075670B" w:rsidRDefault="0075670B" w:rsidP="0075670B">
      <w:pPr>
        <w:rPr>
          <w:rFonts w:ascii="Arial" w:hAnsi="Arial" w:cs="Arial"/>
          <w:b/>
        </w:rPr>
      </w:pPr>
      <w:r>
        <w:rPr>
          <w:rFonts w:ascii="Arial" w:hAnsi="Arial" w:cs="Arial"/>
          <w:b/>
        </w:rPr>
        <w:t xml:space="preserve">Abstract: </w:t>
      </w:r>
    </w:p>
    <w:p w14:paraId="34562558" w14:textId="77777777" w:rsidR="0075670B" w:rsidRDefault="0075670B" w:rsidP="0075670B">
      <w:r>
        <w:t>big CR 38.101-3 EN-DC PC2</w:t>
      </w:r>
    </w:p>
    <w:p w14:paraId="67E37D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724BC" w14:textId="77777777" w:rsidR="0075670B" w:rsidRDefault="0075670B" w:rsidP="0075670B">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4D5908E7"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6BB76021" w14:textId="77777777" w:rsidR="0075670B" w:rsidRDefault="0075670B" w:rsidP="0075670B">
      <w:pPr>
        <w:rPr>
          <w:rFonts w:ascii="Arial" w:hAnsi="Arial" w:cs="Arial"/>
          <w:b/>
        </w:rPr>
      </w:pPr>
      <w:r>
        <w:rPr>
          <w:rFonts w:ascii="Arial" w:hAnsi="Arial" w:cs="Arial"/>
          <w:b/>
        </w:rPr>
        <w:t xml:space="preserve">Abstract: </w:t>
      </w:r>
    </w:p>
    <w:p w14:paraId="74EFC680" w14:textId="77777777" w:rsidR="0075670B" w:rsidRDefault="0075670B" w:rsidP="0075670B">
      <w:r>
        <w:t>TR 37.827 v0.5.0 ENDC_PC2_R17_xLTE_yNR</w:t>
      </w:r>
    </w:p>
    <w:p w14:paraId="2D9F07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81B59" w14:textId="77777777" w:rsidR="0075670B" w:rsidRDefault="0075670B" w:rsidP="0075670B">
      <w:pPr>
        <w:pStyle w:val="4"/>
      </w:pPr>
      <w:bookmarkStart w:id="159" w:name="_Toc101854403"/>
      <w:r>
        <w:t>8.27.2</w:t>
      </w:r>
      <w:r>
        <w:tab/>
        <w:t>UE RF requirements</w:t>
      </w:r>
      <w:bookmarkEnd w:id="159"/>
    </w:p>
    <w:p w14:paraId="713E08AF" w14:textId="77777777" w:rsidR="0075670B" w:rsidRDefault="0075670B" w:rsidP="0075670B">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73E01C3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77A7EA9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04127" w14:textId="77777777" w:rsidR="0075670B" w:rsidRDefault="0075670B" w:rsidP="0075670B">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5930775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335E4BE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2787E" w14:textId="77777777" w:rsidR="0075670B" w:rsidRDefault="0075670B" w:rsidP="0075670B">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65254D9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lastRenderedPageBreak/>
        <w:br/>
      </w:r>
      <w:r>
        <w:rPr>
          <w:i/>
        </w:rPr>
        <w:tab/>
      </w:r>
      <w:r>
        <w:rPr>
          <w:i/>
        </w:rPr>
        <w:tab/>
      </w:r>
      <w:r>
        <w:rPr>
          <w:i/>
        </w:rPr>
        <w:tab/>
      </w:r>
      <w:r>
        <w:rPr>
          <w:i/>
        </w:rPr>
        <w:tab/>
      </w:r>
      <w:r>
        <w:rPr>
          <w:i/>
        </w:rPr>
        <w:tab/>
        <w:t>Source: CHTTL</w:t>
      </w:r>
    </w:p>
    <w:p w14:paraId="631F8A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004E4" w14:textId="77777777" w:rsidR="0075670B" w:rsidRDefault="0075670B" w:rsidP="0075670B">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37C8757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204E6F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2C0D5" w14:textId="77777777" w:rsidR="0075670B" w:rsidRDefault="0075670B" w:rsidP="0075670B">
      <w:pPr>
        <w:pStyle w:val="3"/>
      </w:pPr>
      <w:bookmarkStart w:id="160" w:name="_Toc101854404"/>
      <w:r>
        <w:t>8.28</w:t>
      </w:r>
      <w:r>
        <w:tab/>
        <w:t>High power UE for NR TDD intra-band carrier aggregation in frequency range FR1</w:t>
      </w:r>
      <w:bookmarkEnd w:id="160"/>
    </w:p>
    <w:p w14:paraId="767CB638" w14:textId="77777777" w:rsidR="0075670B" w:rsidRDefault="0075670B" w:rsidP="0075670B">
      <w:pPr>
        <w:pStyle w:val="4"/>
      </w:pPr>
      <w:bookmarkStart w:id="161" w:name="_Toc101854405"/>
      <w:r>
        <w:t>8.28.1</w:t>
      </w:r>
      <w:r>
        <w:tab/>
        <w:t>Rapporteur Input (WID/TR/CR)</w:t>
      </w:r>
      <w:bookmarkEnd w:id="161"/>
    </w:p>
    <w:p w14:paraId="29677283" w14:textId="77777777" w:rsidR="0075670B" w:rsidRDefault="0075670B" w:rsidP="0075670B">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00A0E24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3715C41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F86D5" w14:textId="77777777" w:rsidR="0075670B" w:rsidRDefault="0075670B" w:rsidP="0075670B">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43B489B2"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0135639" w14:textId="77777777" w:rsidR="0075670B" w:rsidRDefault="0075670B" w:rsidP="0075670B">
      <w:pPr>
        <w:rPr>
          <w:rFonts w:ascii="Arial" w:hAnsi="Arial" w:cs="Arial"/>
          <w:b/>
        </w:rPr>
      </w:pPr>
      <w:r>
        <w:rPr>
          <w:rFonts w:ascii="Arial" w:hAnsi="Arial" w:cs="Arial"/>
          <w:b/>
        </w:rPr>
        <w:t xml:space="preserve">Abstract: </w:t>
      </w:r>
    </w:p>
    <w:p w14:paraId="00DF730C" w14:textId="77777777" w:rsidR="0075670B" w:rsidRDefault="0075670B" w:rsidP="0075670B">
      <w:r>
        <w:t>Reserved WID to reflect the progress in RAN4#103e.</w:t>
      </w:r>
    </w:p>
    <w:p w14:paraId="174D38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E57C6" w14:textId="77777777" w:rsidR="0075670B" w:rsidRDefault="0075670B" w:rsidP="0075670B">
      <w:pPr>
        <w:pStyle w:val="4"/>
      </w:pPr>
      <w:bookmarkStart w:id="162" w:name="_Toc101854406"/>
      <w:r>
        <w:t>8.28.2</w:t>
      </w:r>
      <w:r>
        <w:tab/>
        <w:t>UE RF requirements</w:t>
      </w:r>
      <w:bookmarkEnd w:id="162"/>
    </w:p>
    <w:p w14:paraId="71F9FCB5" w14:textId="77777777" w:rsidR="0075670B" w:rsidRDefault="0075670B" w:rsidP="0075670B">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1E609D7B"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8628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699B4" w14:textId="77777777" w:rsidR="0075670B" w:rsidRDefault="0075670B" w:rsidP="0075670B">
      <w:pPr>
        <w:pStyle w:val="3"/>
      </w:pPr>
      <w:bookmarkStart w:id="163" w:name="_Toc101854407"/>
      <w:r>
        <w:t>8.29</w:t>
      </w:r>
      <w:r>
        <w:tab/>
        <w:t>Increasing UE power high limit for CA and DC</w:t>
      </w:r>
      <w:bookmarkEnd w:id="163"/>
    </w:p>
    <w:p w14:paraId="17D378B7"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26CAD4A8" w14:textId="77777777" w:rsidR="0075670B" w:rsidRDefault="0075670B" w:rsidP="0075670B">
      <w:pPr>
        <w:rPr>
          <w:rFonts w:ascii="Arial" w:hAnsi="Arial" w:cs="Arial"/>
          <w:b/>
          <w:sz w:val="24"/>
        </w:rPr>
      </w:pPr>
      <w:r>
        <w:rPr>
          <w:rFonts w:ascii="Arial" w:hAnsi="Arial" w:cs="Arial"/>
          <w:b/>
          <w:color w:val="0000FF"/>
          <w:sz w:val="24"/>
          <w:u w:val="thick"/>
        </w:rPr>
        <w:t>R4-221259</w:t>
      </w:r>
      <w:r>
        <w:rPr>
          <w:b/>
          <w:lang w:val="en-US" w:eastAsia="zh-CN"/>
        </w:rPr>
        <w:tab/>
      </w:r>
      <w:r w:rsidRPr="00E90D7F">
        <w:rPr>
          <w:rFonts w:ascii="Arial" w:hAnsi="Arial" w:cs="Arial"/>
          <w:b/>
          <w:sz w:val="24"/>
        </w:rPr>
        <w:t>Email discussion summary for [103-e][124] NR_Power_Limit_CA_DC</w:t>
      </w:r>
    </w:p>
    <w:p w14:paraId="4E4CF225"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8F2495C"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01F5390D" w14:textId="77777777" w:rsidR="0075670B" w:rsidRDefault="0075670B" w:rsidP="0075670B">
      <w:r>
        <w:t>This contribution provides the summary of email discussion and recommended summary.</w:t>
      </w:r>
    </w:p>
    <w:p w14:paraId="379A471E"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A727DD"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0BB10B3A" w14:textId="77777777" w:rsidR="0075670B" w:rsidRDefault="0075670B" w:rsidP="0075670B"/>
    <w:p w14:paraId="22085D8E" w14:textId="77777777" w:rsidR="0075670B" w:rsidRDefault="0075670B" w:rsidP="0075670B">
      <w:pPr>
        <w:rPr>
          <w:rFonts w:ascii="Arial" w:hAnsi="Arial" w:cs="Arial"/>
          <w:b/>
          <w:color w:val="C00000"/>
          <w:lang w:eastAsia="zh-CN"/>
        </w:rPr>
      </w:pPr>
      <w:r>
        <w:rPr>
          <w:rFonts w:ascii="Arial" w:hAnsi="Arial" w:cs="Arial"/>
          <w:b/>
          <w:color w:val="C00000"/>
          <w:lang w:eastAsia="zh-CN"/>
        </w:rPr>
        <w:lastRenderedPageBreak/>
        <w:t>Conclusions after 2nd round</w:t>
      </w:r>
    </w:p>
    <w:p w14:paraId="35F9CDE1" w14:textId="77777777" w:rsidR="0075670B" w:rsidRDefault="0075670B" w:rsidP="0075670B"/>
    <w:p w14:paraId="4B5BFA8B" w14:textId="77777777" w:rsidR="0075670B" w:rsidRDefault="0075670B" w:rsidP="0075670B">
      <w:pPr>
        <w:pStyle w:val="4"/>
      </w:pPr>
      <w:bookmarkStart w:id="164" w:name="_Toc101854408"/>
      <w:r>
        <w:t>8.29.1</w:t>
      </w:r>
      <w:r>
        <w:tab/>
        <w:t>General</w:t>
      </w:r>
      <w:bookmarkEnd w:id="164"/>
    </w:p>
    <w:p w14:paraId="22A77D1E" w14:textId="77777777" w:rsidR="0075670B" w:rsidRDefault="0075670B" w:rsidP="0075670B">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0E779A7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D6E05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67490" w14:textId="77777777" w:rsidR="0075670B" w:rsidRDefault="0075670B" w:rsidP="0075670B">
      <w:pPr>
        <w:pStyle w:val="4"/>
      </w:pPr>
      <w:bookmarkStart w:id="165" w:name="_Toc101854409"/>
      <w:r>
        <w:t>8.29.2</w:t>
      </w:r>
      <w:r>
        <w:tab/>
        <w:t>Feasibility and impact study</w:t>
      </w:r>
      <w:bookmarkEnd w:id="165"/>
    </w:p>
    <w:p w14:paraId="7872820A" w14:textId="77777777" w:rsidR="0075670B" w:rsidRDefault="0075670B" w:rsidP="0075670B">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5BF3AFA5"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EA62A1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912A3" w14:textId="77777777" w:rsidR="0075670B" w:rsidRDefault="0075670B" w:rsidP="0075670B">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6C3CDB1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5AE06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97437" w14:textId="77777777" w:rsidR="0075670B" w:rsidRDefault="0075670B" w:rsidP="0075670B">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272C3C1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0B38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13652" w14:textId="77777777" w:rsidR="0075670B" w:rsidRDefault="0075670B" w:rsidP="0075670B">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5C0DB783"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546009F" w14:textId="77777777" w:rsidR="0075670B" w:rsidRDefault="0075670B" w:rsidP="0075670B">
      <w:pPr>
        <w:rPr>
          <w:rFonts w:ascii="Arial" w:hAnsi="Arial" w:cs="Arial"/>
          <w:b/>
        </w:rPr>
      </w:pPr>
      <w:r>
        <w:rPr>
          <w:rFonts w:ascii="Arial" w:hAnsi="Arial" w:cs="Arial"/>
          <w:b/>
        </w:rPr>
        <w:t xml:space="preserve">Abstract: </w:t>
      </w:r>
    </w:p>
    <w:p w14:paraId="39929A0C" w14:textId="77777777" w:rsidR="0075670B" w:rsidRDefault="0075670B" w:rsidP="0075670B">
      <w:r>
        <w:t>Draft LS to RAN2 on use of existing signaling mechanism to increase the power limit for CA and DC</w:t>
      </w:r>
    </w:p>
    <w:p w14:paraId="482C80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59753" w14:textId="77777777" w:rsidR="0075670B" w:rsidRDefault="0075670B" w:rsidP="0075670B">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7ECB2AA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3316C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06DF1" w14:textId="77777777" w:rsidR="0075670B" w:rsidRDefault="0075670B" w:rsidP="0075670B">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53567DB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225E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4C09E" w14:textId="77777777" w:rsidR="0075670B" w:rsidRDefault="0075670B" w:rsidP="0075670B">
      <w:pPr>
        <w:pStyle w:val="4"/>
      </w:pPr>
      <w:bookmarkStart w:id="166" w:name="_Toc101854410"/>
      <w:r>
        <w:t>8.29.3</w:t>
      </w:r>
      <w:r>
        <w:tab/>
        <w:t>UE RF requirements</w:t>
      </w:r>
      <w:bookmarkEnd w:id="166"/>
    </w:p>
    <w:p w14:paraId="14DE2B11" w14:textId="77777777" w:rsidR="0075670B" w:rsidRDefault="0075670B" w:rsidP="0075670B">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2A26F176"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309FDE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7B8E" w14:textId="77777777" w:rsidR="0075670B" w:rsidRDefault="0075670B" w:rsidP="0075670B">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1A59AFC2"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7DB86FA7" w14:textId="77777777" w:rsidR="0075670B" w:rsidRDefault="0075670B" w:rsidP="0075670B">
      <w:pPr>
        <w:rPr>
          <w:rFonts w:ascii="Arial" w:hAnsi="Arial" w:cs="Arial"/>
          <w:b/>
        </w:rPr>
      </w:pPr>
      <w:r>
        <w:rPr>
          <w:rFonts w:ascii="Arial" w:hAnsi="Arial" w:cs="Arial"/>
          <w:b/>
        </w:rPr>
        <w:t xml:space="preserve">Abstract: </w:t>
      </w:r>
    </w:p>
    <w:p w14:paraId="27A05321" w14:textId="77777777" w:rsidR="0075670B" w:rsidRDefault="0075670B" w:rsidP="0075670B">
      <w:r>
        <w:t>In this contribution we are discussing the RF requirements impact for UE Tx and suggest UE capability signaling solutions.</w:t>
      </w:r>
    </w:p>
    <w:p w14:paraId="4CA1DD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765AC" w14:textId="77777777" w:rsidR="0075670B" w:rsidRDefault="0075670B" w:rsidP="0075670B">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2EC46C9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086FFD3" w14:textId="77777777" w:rsidR="0075670B" w:rsidRDefault="0075670B" w:rsidP="0075670B">
      <w:pPr>
        <w:rPr>
          <w:rFonts w:ascii="Arial" w:hAnsi="Arial" w:cs="Arial"/>
          <w:b/>
        </w:rPr>
      </w:pPr>
      <w:r>
        <w:rPr>
          <w:rFonts w:ascii="Arial" w:hAnsi="Arial" w:cs="Arial"/>
          <w:b/>
        </w:rPr>
        <w:t xml:space="preserve">Abstract: </w:t>
      </w:r>
    </w:p>
    <w:p w14:paraId="16111E1E" w14:textId="77777777" w:rsidR="0075670B" w:rsidRDefault="0075670B" w:rsidP="0075670B">
      <w:r>
        <w:t>this contribution focuses on PC2 increased power cases and points at the relevant 2TX cases in one band. Proposals are made for PCmax equation implementation and signaling principle with a per band power class to enable a generic approach.</w:t>
      </w:r>
    </w:p>
    <w:p w14:paraId="29BD1D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1A2FA" w14:textId="77777777" w:rsidR="0075670B" w:rsidRDefault="0075670B" w:rsidP="0075670B">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26462C29"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D18E47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21660" w14:textId="77777777" w:rsidR="0075670B" w:rsidRDefault="0075670B" w:rsidP="0075670B">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3E215D0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FAD50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A135A" w14:textId="77777777" w:rsidR="0075670B" w:rsidRDefault="0075670B" w:rsidP="0075670B">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50553FE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71827E4D" w14:textId="77777777" w:rsidR="0075670B" w:rsidRDefault="0075670B" w:rsidP="0075670B">
      <w:pPr>
        <w:rPr>
          <w:rFonts w:ascii="Arial" w:hAnsi="Arial" w:cs="Arial"/>
          <w:b/>
        </w:rPr>
      </w:pPr>
      <w:r>
        <w:rPr>
          <w:rFonts w:ascii="Arial" w:hAnsi="Arial" w:cs="Arial"/>
          <w:b/>
        </w:rPr>
        <w:t xml:space="preserve">Abstract: </w:t>
      </w:r>
    </w:p>
    <w:p w14:paraId="36343EF1" w14:textId="77777777" w:rsidR="0075670B" w:rsidRDefault="0075670B" w:rsidP="0075670B">
      <w:r>
        <w:t>CR to correct application of the indicated BC power class for DC and CA</w:t>
      </w:r>
    </w:p>
    <w:p w14:paraId="0D5F7D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B763A" w14:textId="77777777" w:rsidR="0075670B" w:rsidRDefault="0075670B" w:rsidP="0075670B">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6CA34FB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036AF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1F5B3" w14:textId="77777777" w:rsidR="0075670B" w:rsidRDefault="0075670B" w:rsidP="0075670B">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2F3BCBC4"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2404DB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E008D" w14:textId="77777777" w:rsidR="0075670B" w:rsidRDefault="0075670B" w:rsidP="0075670B">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3C1811D7"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02713F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13B33" w14:textId="77777777" w:rsidR="0075670B" w:rsidRDefault="0075670B" w:rsidP="0075670B">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5798E08E"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EEB8D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10EAC" w14:textId="77777777" w:rsidR="0075670B" w:rsidRDefault="0075670B" w:rsidP="0075670B">
      <w:pPr>
        <w:pStyle w:val="3"/>
      </w:pPr>
      <w:bookmarkStart w:id="167" w:name="_Toc101854411"/>
      <w:r>
        <w:t>8.30</w:t>
      </w:r>
      <w:r>
        <w:tab/>
        <w:t>Additional NR bands for UL-MIMO</w:t>
      </w:r>
      <w:bookmarkEnd w:id="167"/>
    </w:p>
    <w:p w14:paraId="1C8CB833"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5D833C97" w14:textId="77777777" w:rsidR="0075670B" w:rsidRDefault="0075670B" w:rsidP="0075670B">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0EB85250"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03A784A"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6E2595AF" w14:textId="77777777" w:rsidR="0075670B" w:rsidRDefault="0075670B" w:rsidP="0075670B">
      <w:r>
        <w:t>This contribution provides the summary of email discussion and recommended summary.</w:t>
      </w:r>
    </w:p>
    <w:p w14:paraId="32EC3C82"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DA0A4A"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6C98229" w14:textId="77777777" w:rsidR="0075670B" w:rsidRDefault="0075670B" w:rsidP="0075670B"/>
    <w:p w14:paraId="5B935175"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3DA8EB4B" w14:textId="77777777" w:rsidR="0075670B" w:rsidRDefault="0075670B" w:rsidP="0075670B"/>
    <w:p w14:paraId="14576468" w14:textId="77777777" w:rsidR="0075670B" w:rsidRDefault="0075670B" w:rsidP="0075670B">
      <w:pPr>
        <w:pStyle w:val="4"/>
      </w:pPr>
      <w:bookmarkStart w:id="168" w:name="_Toc101854412"/>
      <w:r>
        <w:t>8.30.1</w:t>
      </w:r>
      <w:r>
        <w:tab/>
        <w:t>Rapporteur Input (WID/TR/CR)</w:t>
      </w:r>
      <w:bookmarkEnd w:id="168"/>
    </w:p>
    <w:p w14:paraId="77B39A2F" w14:textId="77777777" w:rsidR="0075670B" w:rsidRDefault="0075670B" w:rsidP="0075670B">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402EE3F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61EBCA40" w14:textId="77777777" w:rsidR="0075670B" w:rsidRDefault="0075670B" w:rsidP="0075670B">
      <w:pPr>
        <w:rPr>
          <w:rFonts w:ascii="Arial" w:hAnsi="Arial" w:cs="Arial"/>
          <w:b/>
        </w:rPr>
      </w:pPr>
      <w:r>
        <w:rPr>
          <w:rFonts w:ascii="Arial" w:hAnsi="Arial" w:cs="Arial"/>
          <w:b/>
        </w:rPr>
        <w:t xml:space="preserve">Abstract: </w:t>
      </w:r>
    </w:p>
    <w:p w14:paraId="2DBAE573" w14:textId="77777777" w:rsidR="0075670B" w:rsidRDefault="0075670B" w:rsidP="0075670B">
      <w:r>
        <w:t>Reserved big CR to capture the agreed band combinations in RAN4#103e.</w:t>
      </w:r>
    </w:p>
    <w:p w14:paraId="76012B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89C26" w14:textId="77777777" w:rsidR="0075670B" w:rsidRDefault="0075670B" w:rsidP="0075670B">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67BB14E0"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F1CC2A0" w14:textId="77777777" w:rsidR="0075670B" w:rsidRDefault="0075670B" w:rsidP="0075670B">
      <w:pPr>
        <w:rPr>
          <w:rFonts w:ascii="Arial" w:hAnsi="Arial" w:cs="Arial"/>
          <w:b/>
        </w:rPr>
      </w:pPr>
      <w:r>
        <w:rPr>
          <w:rFonts w:ascii="Arial" w:hAnsi="Arial" w:cs="Arial"/>
          <w:b/>
        </w:rPr>
        <w:lastRenderedPageBreak/>
        <w:t xml:space="preserve">Abstract: </w:t>
      </w:r>
    </w:p>
    <w:p w14:paraId="5D632128" w14:textId="77777777" w:rsidR="0075670B" w:rsidRDefault="0075670B" w:rsidP="0075670B">
      <w:r>
        <w:t>Reserved WID to reflect the progress in RAN4#103e.</w:t>
      </w:r>
    </w:p>
    <w:p w14:paraId="3EFBDB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9C430" w14:textId="77777777" w:rsidR="0075670B" w:rsidRDefault="0075670B" w:rsidP="0075670B">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6058602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396E3F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E3C9F" w14:textId="77777777" w:rsidR="0075670B" w:rsidRDefault="0075670B" w:rsidP="0075670B">
      <w:pPr>
        <w:pStyle w:val="4"/>
      </w:pPr>
      <w:bookmarkStart w:id="169" w:name="_Toc101854413"/>
      <w:r>
        <w:t>8.30.2</w:t>
      </w:r>
      <w:r>
        <w:tab/>
        <w:t>UE RF requirements</w:t>
      </w:r>
      <w:bookmarkEnd w:id="169"/>
    </w:p>
    <w:p w14:paraId="4CB87900" w14:textId="77777777" w:rsidR="0075670B" w:rsidRDefault="0075670B" w:rsidP="0075670B">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5C06DBA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E2569AA" w14:textId="77777777" w:rsidR="0075670B" w:rsidRDefault="0075670B" w:rsidP="0075670B">
      <w:pPr>
        <w:rPr>
          <w:rFonts w:ascii="Arial" w:hAnsi="Arial" w:cs="Arial"/>
          <w:b/>
        </w:rPr>
      </w:pPr>
      <w:r>
        <w:rPr>
          <w:rFonts w:ascii="Arial" w:hAnsi="Arial" w:cs="Arial"/>
          <w:b/>
        </w:rPr>
        <w:t xml:space="preserve">Abstract: </w:t>
      </w:r>
    </w:p>
    <w:p w14:paraId="4C5369FC" w14:textId="77777777" w:rsidR="0075670B" w:rsidRDefault="0075670B" w:rsidP="0075670B">
      <w:r>
        <w:t>Introducing missing MPR for NR-U UL MIMO for band n46, n96 and n102 and eliminate duplication of inter-band power class with NRU in both NR and NRU sections.</w:t>
      </w:r>
    </w:p>
    <w:p w14:paraId="3715D07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B8952" w14:textId="77777777" w:rsidR="0075670B" w:rsidRDefault="0075670B" w:rsidP="0075670B">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1900070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311B45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BFFE4" w14:textId="77777777" w:rsidR="0075670B" w:rsidRDefault="0075670B" w:rsidP="0075670B">
      <w:pPr>
        <w:pStyle w:val="3"/>
      </w:pPr>
      <w:bookmarkStart w:id="170" w:name="_Toc101854414"/>
      <w:r>
        <w:t>8.31</w:t>
      </w:r>
      <w:r>
        <w:tab/>
        <w:t>Simultaneous Rx/Tx band combinations for CA, SUL, MR-DC and NR-DC</w:t>
      </w:r>
      <w:bookmarkEnd w:id="170"/>
    </w:p>
    <w:p w14:paraId="44A4C111" w14:textId="77777777" w:rsidR="0075670B" w:rsidRDefault="0075670B" w:rsidP="0075670B">
      <w:pPr>
        <w:pStyle w:val="4"/>
      </w:pPr>
      <w:bookmarkStart w:id="171" w:name="_Toc101854415"/>
      <w:r>
        <w:t>8.31.1</w:t>
      </w:r>
      <w:r>
        <w:tab/>
        <w:t>Rapporteur Input (WID/TR/CR)</w:t>
      </w:r>
      <w:bookmarkEnd w:id="171"/>
    </w:p>
    <w:p w14:paraId="7F8F9119" w14:textId="77777777" w:rsidR="0075670B" w:rsidRDefault="0075670B" w:rsidP="0075670B">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41BE69D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40EE229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2908B" w14:textId="77777777" w:rsidR="0075670B" w:rsidRDefault="0075670B" w:rsidP="0075670B">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7F5FDE1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1BD8F2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CDF69" w14:textId="77777777" w:rsidR="0075670B" w:rsidRDefault="0075670B" w:rsidP="0075670B">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7073AC16"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209DCC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6F0AB" w14:textId="77777777" w:rsidR="0075670B" w:rsidRDefault="0075670B" w:rsidP="0075670B">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653BAFE1"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D729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C4A64" w14:textId="77777777" w:rsidR="0075670B" w:rsidRDefault="0075670B" w:rsidP="0075670B">
      <w:pPr>
        <w:pStyle w:val="4"/>
      </w:pPr>
      <w:bookmarkStart w:id="172" w:name="_Toc101854416"/>
      <w:r>
        <w:t>8.31.2</w:t>
      </w:r>
      <w:r>
        <w:tab/>
        <w:t>Identify simultaneous Rx/Tx capabilities for band combinations</w:t>
      </w:r>
      <w:bookmarkEnd w:id="172"/>
    </w:p>
    <w:p w14:paraId="0F6E7D6D" w14:textId="77777777" w:rsidR="0075670B" w:rsidRDefault="0075670B" w:rsidP="0075670B">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1CCE80B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392BB2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45C4" w14:textId="77777777" w:rsidR="0075670B" w:rsidRDefault="0075670B" w:rsidP="0075670B">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5A8F61F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49AD506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2C1A3" w14:textId="77777777" w:rsidR="0075670B" w:rsidRDefault="0075670B" w:rsidP="0075670B">
      <w:pPr>
        <w:pStyle w:val="4"/>
      </w:pPr>
      <w:bookmarkStart w:id="173" w:name="_Toc101854417"/>
      <w:r>
        <w:t>8.31.3</w:t>
      </w:r>
      <w:r>
        <w:tab/>
        <w:t>FR2 band combinations with simultaneous Rx/Tx</w:t>
      </w:r>
      <w:bookmarkEnd w:id="173"/>
    </w:p>
    <w:p w14:paraId="33FB3680" w14:textId="77777777" w:rsidR="0075670B" w:rsidRDefault="0075670B" w:rsidP="0075670B">
      <w:pPr>
        <w:pStyle w:val="4"/>
      </w:pPr>
      <w:bookmarkStart w:id="174" w:name="_Toc101854418"/>
      <w:r>
        <w:t>8.31.4</w:t>
      </w:r>
      <w:r>
        <w:tab/>
        <w:t>Define rules for simultaneous Rx/Tx capabilities</w:t>
      </w:r>
      <w:bookmarkEnd w:id="174"/>
    </w:p>
    <w:p w14:paraId="47668D63" w14:textId="77777777" w:rsidR="0075670B" w:rsidRDefault="0075670B" w:rsidP="0075670B">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444AF45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8CA4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31FC7" w14:textId="77777777" w:rsidR="0075670B" w:rsidRDefault="0075670B" w:rsidP="0075670B">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3736F6D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2A8CF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5034F" w14:textId="77777777" w:rsidR="0075670B" w:rsidRDefault="0075670B" w:rsidP="0075670B">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59CCBC2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E5ADE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53AD9" w14:textId="77777777" w:rsidR="0075670B" w:rsidRDefault="0075670B" w:rsidP="0075670B">
      <w:pPr>
        <w:rPr>
          <w:rFonts w:ascii="Arial" w:hAnsi="Arial" w:cs="Arial"/>
          <w:b/>
          <w:sz w:val="24"/>
        </w:rPr>
      </w:pPr>
      <w:r>
        <w:rPr>
          <w:rFonts w:ascii="Arial" w:hAnsi="Arial" w:cs="Arial"/>
          <w:b/>
          <w:color w:val="0000FF"/>
          <w:sz w:val="24"/>
        </w:rPr>
        <w:lastRenderedPageBreak/>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C7F527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0B8BDC47" w14:textId="77777777" w:rsidR="0075670B" w:rsidRDefault="0075670B" w:rsidP="0075670B">
      <w:pPr>
        <w:rPr>
          <w:rFonts w:ascii="Arial" w:hAnsi="Arial" w:cs="Arial"/>
          <w:b/>
        </w:rPr>
      </w:pPr>
      <w:r>
        <w:rPr>
          <w:rFonts w:ascii="Arial" w:hAnsi="Arial" w:cs="Arial"/>
          <w:b/>
        </w:rPr>
        <w:t xml:space="preserve">Abstract: </w:t>
      </w:r>
    </w:p>
    <w:p w14:paraId="0F8E4DFD" w14:textId="77777777" w:rsidR="0075670B" w:rsidRDefault="0075670B" w:rsidP="0075670B">
      <w:r>
        <w:t>This CR is resubmission of endorsed draft CR R4-2206487 which was not implemented correctly in TS 38.101-1 x17.5.0.</w:t>
      </w:r>
    </w:p>
    <w:p w14:paraId="61528D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1756A" w14:textId="77777777" w:rsidR="0075670B" w:rsidRDefault="0075670B" w:rsidP="0075670B">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4E0240F1"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824A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C4781" w14:textId="77777777" w:rsidR="0075670B" w:rsidRDefault="0075670B" w:rsidP="0075670B">
      <w:pPr>
        <w:pStyle w:val="2"/>
      </w:pPr>
      <w:bookmarkStart w:id="175" w:name="_Toc101854419"/>
      <w:r>
        <w:lastRenderedPageBreak/>
        <w:t>9</w:t>
      </w:r>
      <w:r>
        <w:tab/>
        <w:t>Rel-17 non-spectrum related work items for NR</w:t>
      </w:r>
      <w:bookmarkEnd w:id="175"/>
    </w:p>
    <w:p w14:paraId="76D00011" w14:textId="77777777" w:rsidR="0075670B" w:rsidRDefault="0075670B" w:rsidP="0075670B">
      <w:pPr>
        <w:pStyle w:val="3"/>
      </w:pPr>
      <w:bookmarkStart w:id="176" w:name="_Toc101854420"/>
      <w:r>
        <w:t>9.1</w:t>
      </w:r>
      <w:r>
        <w:tab/>
        <w:t>Multiple Input Multiple Output (MIMO) Over-the-Air (OTA) requirements for NR UEs</w:t>
      </w:r>
      <w:bookmarkEnd w:id="176"/>
    </w:p>
    <w:p w14:paraId="249F9512" w14:textId="77777777" w:rsidR="0075670B" w:rsidRDefault="0075670B" w:rsidP="0075670B">
      <w:pPr>
        <w:pStyle w:val="4"/>
      </w:pPr>
      <w:bookmarkStart w:id="177" w:name="_Toc101854421"/>
      <w:r>
        <w:t>9.1.1</w:t>
      </w:r>
      <w:r>
        <w:tab/>
        <w:t>General</w:t>
      </w:r>
      <w:bookmarkEnd w:id="177"/>
    </w:p>
    <w:p w14:paraId="1926A7FC" w14:textId="77777777" w:rsidR="0075670B" w:rsidRDefault="0075670B" w:rsidP="0075670B">
      <w:pPr>
        <w:pStyle w:val="4"/>
      </w:pPr>
      <w:bookmarkStart w:id="178" w:name="_Toc101854422"/>
      <w:r>
        <w:t>9.1.2</w:t>
      </w:r>
      <w:r>
        <w:tab/>
        <w:t>Performance requirements</w:t>
      </w:r>
      <w:bookmarkEnd w:id="178"/>
    </w:p>
    <w:p w14:paraId="7B073D38" w14:textId="77777777" w:rsidR="0075670B" w:rsidRDefault="0075670B" w:rsidP="0075670B">
      <w:pPr>
        <w:pStyle w:val="5"/>
      </w:pPr>
      <w:bookmarkStart w:id="179" w:name="_Toc101854423"/>
      <w:r>
        <w:t>9.1.2.1</w:t>
      </w:r>
      <w:r>
        <w:tab/>
        <w:t>Lab alignment for FR1</w:t>
      </w:r>
      <w:bookmarkEnd w:id="179"/>
    </w:p>
    <w:p w14:paraId="5FC482E8" w14:textId="77777777" w:rsidR="0075670B" w:rsidRDefault="0075670B" w:rsidP="0075670B">
      <w:pPr>
        <w:pStyle w:val="5"/>
      </w:pPr>
      <w:bookmarkStart w:id="180" w:name="_Toc101854424"/>
      <w:r>
        <w:t>9.1.2.2</w:t>
      </w:r>
      <w:r>
        <w:tab/>
        <w:t>Performance Requirements for FR1</w:t>
      </w:r>
      <w:bookmarkEnd w:id="180"/>
    </w:p>
    <w:p w14:paraId="10DED7F9" w14:textId="77777777" w:rsidR="0075670B" w:rsidRDefault="0075670B" w:rsidP="0075670B">
      <w:pPr>
        <w:pStyle w:val="5"/>
      </w:pPr>
      <w:bookmarkStart w:id="181" w:name="_Toc101854425"/>
      <w:r>
        <w:t>9.1.2.3</w:t>
      </w:r>
      <w:r>
        <w:tab/>
        <w:t>Performance Requirements for FR2</w:t>
      </w:r>
      <w:bookmarkEnd w:id="181"/>
    </w:p>
    <w:p w14:paraId="50102F31" w14:textId="77777777" w:rsidR="0075670B" w:rsidRDefault="0075670B" w:rsidP="0075670B">
      <w:pPr>
        <w:pStyle w:val="5"/>
      </w:pPr>
      <w:bookmarkStart w:id="182" w:name="_Toc101854426"/>
      <w:r>
        <w:t>9.1.2.4</w:t>
      </w:r>
      <w:r>
        <w:tab/>
        <w:t>MU assessment for FR1 and FR2</w:t>
      </w:r>
      <w:bookmarkEnd w:id="182"/>
    </w:p>
    <w:p w14:paraId="17EF4C6F" w14:textId="77777777" w:rsidR="0075670B" w:rsidRDefault="0075670B" w:rsidP="0075670B">
      <w:pPr>
        <w:pStyle w:val="4"/>
      </w:pPr>
      <w:bookmarkStart w:id="183" w:name="_Toc101854427"/>
      <w:r>
        <w:t>9.1.3</w:t>
      </w:r>
      <w:r>
        <w:tab/>
        <w:t>Testing methodologies</w:t>
      </w:r>
      <w:bookmarkEnd w:id="183"/>
    </w:p>
    <w:p w14:paraId="52540BCD" w14:textId="77777777" w:rsidR="0075670B" w:rsidRDefault="0075670B" w:rsidP="0075670B">
      <w:pPr>
        <w:pStyle w:val="5"/>
      </w:pPr>
      <w:bookmarkStart w:id="184" w:name="_Toc101854428"/>
      <w:r>
        <w:t>9.1.3.1</w:t>
      </w:r>
      <w:r>
        <w:tab/>
        <w:t>Testing parameters for Performance</w:t>
      </w:r>
      <w:bookmarkEnd w:id="184"/>
    </w:p>
    <w:p w14:paraId="7D558A44" w14:textId="77777777" w:rsidR="0075670B" w:rsidRDefault="0075670B" w:rsidP="0075670B">
      <w:pPr>
        <w:pStyle w:val="5"/>
      </w:pPr>
      <w:bookmarkStart w:id="185" w:name="_Toc101854429"/>
      <w:r>
        <w:t>9.1.3.2</w:t>
      </w:r>
      <w:r>
        <w:tab/>
        <w:t>Optimization of test methodologies</w:t>
      </w:r>
      <w:bookmarkEnd w:id="185"/>
    </w:p>
    <w:p w14:paraId="55A647E4" w14:textId="77777777" w:rsidR="0075670B" w:rsidRDefault="0075670B" w:rsidP="0075670B">
      <w:pPr>
        <w:pStyle w:val="5"/>
      </w:pPr>
      <w:bookmarkStart w:id="186" w:name="_Toc101854430"/>
      <w:r>
        <w:t>9.1.3.3</w:t>
      </w:r>
      <w:r>
        <w:tab/>
        <w:t>Channel model validation</w:t>
      </w:r>
      <w:bookmarkEnd w:id="186"/>
    </w:p>
    <w:p w14:paraId="6720D2F6" w14:textId="77777777" w:rsidR="0075670B" w:rsidRDefault="0075670B" w:rsidP="0075670B">
      <w:pPr>
        <w:pStyle w:val="3"/>
      </w:pPr>
      <w:bookmarkStart w:id="187" w:name="_Toc101854431"/>
      <w:r>
        <w:t>9.2</w:t>
      </w:r>
      <w:r>
        <w:tab/>
        <w:t>Introduction of UE TRP (Total Radiated Power) and TRS (Total Radiated Sensitivity) requirements and test methodologies for FR1 (NR SA and EN-DC)</w:t>
      </w:r>
      <w:bookmarkEnd w:id="187"/>
    </w:p>
    <w:p w14:paraId="714A1F1A" w14:textId="77777777" w:rsidR="0075670B" w:rsidRDefault="0075670B" w:rsidP="0075670B">
      <w:pPr>
        <w:pStyle w:val="4"/>
      </w:pPr>
      <w:bookmarkStart w:id="188" w:name="_Toc101854432"/>
      <w:r>
        <w:t>9.2.1</w:t>
      </w:r>
      <w:r>
        <w:tab/>
        <w:t>General and work plan</w:t>
      </w:r>
      <w:bookmarkEnd w:id="188"/>
    </w:p>
    <w:p w14:paraId="43980C53" w14:textId="77777777" w:rsidR="0075670B" w:rsidRDefault="0075670B" w:rsidP="0075670B">
      <w:pPr>
        <w:pStyle w:val="4"/>
      </w:pPr>
      <w:bookmarkStart w:id="189" w:name="_Toc101854433"/>
      <w:r>
        <w:t>9.2.2</w:t>
      </w:r>
      <w:r>
        <w:tab/>
        <w:t>Test methodology maintenance</w:t>
      </w:r>
      <w:bookmarkEnd w:id="189"/>
    </w:p>
    <w:p w14:paraId="3B1DAAF0" w14:textId="77777777" w:rsidR="0075670B" w:rsidRDefault="0075670B" w:rsidP="0075670B">
      <w:pPr>
        <w:pStyle w:val="5"/>
      </w:pPr>
      <w:bookmarkStart w:id="190" w:name="_Toc101854434"/>
      <w:r>
        <w:t>9.2.2.1</w:t>
      </w:r>
      <w:r>
        <w:tab/>
        <w:t>SA test methodology</w:t>
      </w:r>
      <w:bookmarkEnd w:id="190"/>
    </w:p>
    <w:p w14:paraId="7C338A68" w14:textId="77777777" w:rsidR="0075670B" w:rsidRDefault="0075670B" w:rsidP="0075670B">
      <w:pPr>
        <w:pStyle w:val="5"/>
      </w:pPr>
      <w:bookmarkStart w:id="191" w:name="_Toc101854435"/>
      <w:r>
        <w:t>9.2.2.2</w:t>
      </w:r>
      <w:r>
        <w:tab/>
        <w:t>EN-DC test methodology</w:t>
      </w:r>
      <w:bookmarkEnd w:id="191"/>
    </w:p>
    <w:p w14:paraId="6051B416" w14:textId="77777777" w:rsidR="0075670B" w:rsidRDefault="0075670B" w:rsidP="0075670B">
      <w:pPr>
        <w:pStyle w:val="5"/>
      </w:pPr>
      <w:bookmarkStart w:id="192" w:name="_Toc101854436"/>
      <w:r>
        <w:t>9.2.2.3</w:t>
      </w:r>
      <w:r>
        <w:tab/>
        <w:t>UE with multiple antennas test methodology</w:t>
      </w:r>
      <w:bookmarkEnd w:id="192"/>
    </w:p>
    <w:p w14:paraId="39769705" w14:textId="77777777" w:rsidR="0075670B" w:rsidRDefault="0075670B" w:rsidP="0075670B">
      <w:pPr>
        <w:pStyle w:val="5"/>
      </w:pPr>
      <w:bookmarkStart w:id="193" w:name="_Toc101854437"/>
      <w:r>
        <w:t>9.2.2.4</w:t>
      </w:r>
      <w:r>
        <w:tab/>
        <w:t>Test time reduction</w:t>
      </w:r>
      <w:bookmarkEnd w:id="193"/>
    </w:p>
    <w:p w14:paraId="158C6B4B" w14:textId="77777777" w:rsidR="0075670B" w:rsidRDefault="0075670B" w:rsidP="0075670B">
      <w:pPr>
        <w:pStyle w:val="4"/>
      </w:pPr>
      <w:bookmarkStart w:id="194" w:name="_Toc101854438"/>
      <w:r>
        <w:t>9.2.3</w:t>
      </w:r>
      <w:r>
        <w:tab/>
        <w:t>Performance requirements</w:t>
      </w:r>
      <w:bookmarkEnd w:id="194"/>
    </w:p>
    <w:p w14:paraId="46FCD2DE" w14:textId="77777777" w:rsidR="0075670B" w:rsidRDefault="0075670B" w:rsidP="0075670B">
      <w:pPr>
        <w:pStyle w:val="5"/>
      </w:pPr>
      <w:bookmarkStart w:id="195" w:name="_Toc101854439"/>
      <w:r>
        <w:t>9.2.3.1</w:t>
      </w:r>
      <w:r>
        <w:tab/>
        <w:t>Framework for lab alignment and requirements</w:t>
      </w:r>
      <w:bookmarkEnd w:id="195"/>
    </w:p>
    <w:p w14:paraId="6C327872" w14:textId="77777777" w:rsidR="0075670B" w:rsidRDefault="0075670B" w:rsidP="0075670B">
      <w:pPr>
        <w:pStyle w:val="5"/>
      </w:pPr>
      <w:bookmarkStart w:id="196" w:name="_Toc101854440"/>
      <w:r>
        <w:t>9.2.3.2</w:t>
      </w:r>
      <w:r>
        <w:tab/>
        <w:t>SA requirements</w:t>
      </w:r>
      <w:bookmarkEnd w:id="196"/>
    </w:p>
    <w:p w14:paraId="67439989" w14:textId="77777777" w:rsidR="0075670B" w:rsidRDefault="0075670B" w:rsidP="0075670B">
      <w:pPr>
        <w:pStyle w:val="5"/>
      </w:pPr>
      <w:bookmarkStart w:id="197" w:name="_Toc101854441"/>
      <w:r>
        <w:t>9.2.3.3</w:t>
      </w:r>
      <w:r>
        <w:tab/>
        <w:t>EN-DC requirements</w:t>
      </w:r>
      <w:bookmarkEnd w:id="197"/>
    </w:p>
    <w:p w14:paraId="2765FACE" w14:textId="77777777" w:rsidR="0075670B" w:rsidRDefault="0075670B" w:rsidP="0075670B">
      <w:pPr>
        <w:pStyle w:val="3"/>
      </w:pPr>
      <w:bookmarkStart w:id="198" w:name="_Toc101854442"/>
      <w:r>
        <w:t>9.3</w:t>
      </w:r>
      <w:r>
        <w:tab/>
        <w:t>RF requirements enhancement for NR frequency range 1 (FR1)</w:t>
      </w:r>
      <w:bookmarkEnd w:id="198"/>
    </w:p>
    <w:p w14:paraId="0E53891B" w14:textId="77777777" w:rsidR="0075670B" w:rsidRDefault="0075670B" w:rsidP="0075670B">
      <w:pPr>
        <w:pStyle w:val="4"/>
      </w:pPr>
      <w:bookmarkStart w:id="199" w:name="_Toc101854443"/>
      <w:r>
        <w:t>9.3.1</w:t>
      </w:r>
      <w:r>
        <w:tab/>
        <w:t>RF core requirement maintenance</w:t>
      </w:r>
      <w:bookmarkEnd w:id="199"/>
    </w:p>
    <w:p w14:paraId="35BF833C"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0F1A7801" w14:textId="77777777" w:rsidR="0075670B" w:rsidRDefault="0075670B" w:rsidP="0075670B">
      <w:pPr>
        <w:rPr>
          <w:rFonts w:ascii="Arial" w:hAnsi="Arial" w:cs="Arial"/>
          <w:b/>
          <w:sz w:val="24"/>
        </w:rPr>
      </w:pPr>
      <w:r>
        <w:rPr>
          <w:rFonts w:ascii="Arial" w:hAnsi="Arial" w:cs="Arial"/>
          <w:b/>
          <w:color w:val="0000FF"/>
          <w:sz w:val="24"/>
          <w:u w:val="thick"/>
        </w:rPr>
        <w:lastRenderedPageBreak/>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057A84BA"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427630"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8BCE621" w14:textId="77777777" w:rsidR="0075670B" w:rsidRDefault="0075670B" w:rsidP="0075670B">
      <w:r>
        <w:t>This contribution provides the summary of email discussion and recommended summary.</w:t>
      </w:r>
    </w:p>
    <w:p w14:paraId="41D55FE6" w14:textId="77777777" w:rsidR="0075670B" w:rsidRDefault="0075670B" w:rsidP="0075670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CCC13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171D1979" w14:textId="77777777" w:rsidR="0075670B" w:rsidRDefault="0075670B" w:rsidP="0075670B"/>
    <w:p w14:paraId="5266FD2A"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540B15AA" w14:textId="77777777" w:rsidR="0075670B" w:rsidRDefault="0075670B" w:rsidP="0075670B"/>
    <w:p w14:paraId="484AF9B1" w14:textId="77777777" w:rsidR="0075670B" w:rsidRPr="003D4C52" w:rsidRDefault="0075670B" w:rsidP="0075670B">
      <w:r w:rsidRPr="003D4C52">
        <w:rPr>
          <w:rFonts w:hint="eastAsia"/>
        </w:rPr>
        <w:t>-------------------------------------------------------------------------------------------</w:t>
      </w:r>
      <w:r>
        <w:rPr>
          <w:rFonts w:hint="eastAsia"/>
          <w:lang w:eastAsia="zh-CN"/>
        </w:rPr>
        <w:t>---------------------------------</w:t>
      </w:r>
    </w:p>
    <w:p w14:paraId="7F59DA75" w14:textId="77777777" w:rsidR="0075670B" w:rsidRDefault="0075670B" w:rsidP="0075670B">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351EAE9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751BD8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BA392" w14:textId="77777777" w:rsidR="0075670B" w:rsidRDefault="0075670B" w:rsidP="0075670B">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18CEF22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562D95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C3B19" w14:textId="77777777" w:rsidR="0075670B" w:rsidRDefault="0075670B" w:rsidP="0075670B">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74D3FDC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03BCAB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A2A01" w14:textId="77777777" w:rsidR="0075670B" w:rsidRDefault="0075670B" w:rsidP="0075670B">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1ECA57B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539391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56210" w14:textId="77777777" w:rsidR="0075670B" w:rsidRDefault="0075670B" w:rsidP="0075670B">
      <w:pPr>
        <w:pStyle w:val="4"/>
      </w:pPr>
      <w:bookmarkStart w:id="200" w:name="_Toc101854444"/>
      <w:r>
        <w:t>9.3.2</w:t>
      </w:r>
      <w:r>
        <w:tab/>
        <w:t>RRM core requirement maintenance</w:t>
      </w:r>
      <w:bookmarkEnd w:id="200"/>
    </w:p>
    <w:p w14:paraId="03CFE498" w14:textId="77777777" w:rsidR="0075670B" w:rsidRPr="00CC4C60" w:rsidRDefault="0075670B" w:rsidP="0075670B">
      <w:pPr>
        <w:rPr>
          <w:rFonts w:ascii="Arial" w:hAnsi="Arial" w:cs="Arial"/>
          <w:b/>
          <w:color w:val="C00000"/>
        </w:rPr>
      </w:pPr>
      <w:r w:rsidRPr="00CC4C60">
        <w:rPr>
          <w:rFonts w:ascii="Arial" w:hAnsi="Arial" w:cs="Arial"/>
          <w:b/>
          <w:color w:val="C00000"/>
        </w:rPr>
        <w:t>[103-e][205] NR_RF_FR1_enh_RRM, AI 9.3.2, 9.3.3 – Han Jing</w:t>
      </w:r>
    </w:p>
    <w:p w14:paraId="59815A75"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52782008"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6571B177" w14:textId="77777777" w:rsidR="0075670B" w:rsidRPr="00CC4C60" w:rsidRDefault="0075670B" w:rsidP="0075670B">
      <w:pPr>
        <w:rPr>
          <w:rFonts w:ascii="Arial" w:hAnsi="Arial" w:cs="Arial"/>
          <w:b/>
        </w:rPr>
      </w:pPr>
      <w:r w:rsidRPr="00CC4C60">
        <w:rPr>
          <w:rFonts w:ascii="Arial" w:hAnsi="Arial" w:cs="Arial"/>
          <w:b/>
        </w:rPr>
        <w:t xml:space="preserve">Abstract: </w:t>
      </w:r>
    </w:p>
    <w:p w14:paraId="55B204E9" w14:textId="77777777" w:rsidR="0075670B" w:rsidRPr="00CC4C60" w:rsidRDefault="0075670B" w:rsidP="0075670B">
      <w:r w:rsidRPr="00CC4C60">
        <w:t>This contribution provides the summary of email discussion and recommended summary.</w:t>
      </w:r>
    </w:p>
    <w:p w14:paraId="297340F4" w14:textId="77777777" w:rsidR="0075670B" w:rsidRPr="00CC4C60" w:rsidRDefault="0075670B" w:rsidP="0075670B">
      <w:pPr>
        <w:rPr>
          <w:rFonts w:ascii="Arial" w:hAnsi="Arial" w:cs="Arial"/>
          <w:b/>
        </w:rPr>
      </w:pPr>
      <w:r w:rsidRPr="00CC4C60">
        <w:rPr>
          <w:rFonts w:ascii="Arial" w:hAnsi="Arial" w:cs="Arial"/>
          <w:b/>
        </w:rPr>
        <w:lastRenderedPageBreak/>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58F901B"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2F982FE1" w14:textId="77777777" w:rsidR="0075670B" w:rsidRPr="00CC4C60" w:rsidRDefault="0075670B" w:rsidP="0075670B"/>
    <w:p w14:paraId="7C719CEE"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D9E60A1" w14:textId="77777777" w:rsidR="0075670B" w:rsidRPr="00CC4C60" w:rsidRDefault="0075670B" w:rsidP="0075670B"/>
    <w:p w14:paraId="2FEDD83B" w14:textId="77777777" w:rsidR="0075670B" w:rsidRDefault="0075670B" w:rsidP="0075670B">
      <w:pPr>
        <w:pStyle w:val="4"/>
      </w:pPr>
      <w:bookmarkStart w:id="201" w:name="_Toc101854445"/>
      <w:r>
        <w:t>9.3.3</w:t>
      </w:r>
      <w:r>
        <w:tab/>
        <w:t>RRM performance requirements</w:t>
      </w:r>
      <w:bookmarkEnd w:id="201"/>
    </w:p>
    <w:p w14:paraId="528D1DCF" w14:textId="77777777" w:rsidR="0075670B" w:rsidRDefault="0075670B" w:rsidP="0075670B">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0ABD67E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1F4759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3CAF3" w14:textId="77777777" w:rsidR="0075670B" w:rsidRDefault="0075670B" w:rsidP="0075670B">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36CD736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02D096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C1874" w14:textId="77777777" w:rsidR="0075670B" w:rsidRDefault="0075670B" w:rsidP="0075670B">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2BE2D0E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75896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44F6A" w14:textId="77777777" w:rsidR="0075670B" w:rsidRDefault="0075670B" w:rsidP="0075670B">
      <w:pPr>
        <w:pStyle w:val="3"/>
      </w:pPr>
      <w:bookmarkStart w:id="202" w:name="_Toc101854446"/>
      <w:r>
        <w:t>9.4</w:t>
      </w:r>
      <w:r>
        <w:tab/>
        <w:t>NR RF requirement enhancements for frequency range 2 (FR2)</w:t>
      </w:r>
      <w:bookmarkEnd w:id="202"/>
    </w:p>
    <w:p w14:paraId="1307750B" w14:textId="77777777" w:rsidR="0075670B" w:rsidRDefault="0075670B" w:rsidP="0075670B">
      <w:pPr>
        <w:pStyle w:val="4"/>
      </w:pPr>
      <w:bookmarkStart w:id="203" w:name="_Toc101854447"/>
      <w:r>
        <w:t>9.4.1</w:t>
      </w:r>
      <w:r>
        <w:tab/>
        <w:t>General</w:t>
      </w:r>
      <w:bookmarkEnd w:id="203"/>
    </w:p>
    <w:p w14:paraId="2021F12D"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512E1E71" w14:textId="77777777" w:rsidR="0075670B" w:rsidRDefault="0075670B" w:rsidP="0075670B">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7152BFBF"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E92F568"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6DD435D" w14:textId="77777777" w:rsidR="0075670B" w:rsidRDefault="0075670B" w:rsidP="0075670B">
      <w:r>
        <w:t>This contribution provides the summary of email discussion and recommended summary.</w:t>
      </w:r>
    </w:p>
    <w:p w14:paraId="616E238B"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5686C0"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77C6C3C" w14:textId="77777777" w:rsidR="0075670B" w:rsidRPr="00ED173B" w:rsidRDefault="0075670B" w:rsidP="0075670B">
      <w:pPr>
        <w:rPr>
          <w:b/>
          <w:color w:val="C00000"/>
        </w:rPr>
      </w:pPr>
      <w:r w:rsidRPr="00ED173B">
        <w:rPr>
          <w:b/>
          <w:color w:val="C00000"/>
        </w:rPr>
        <w:t>GTW on May-11</w:t>
      </w:r>
    </w:p>
    <w:p w14:paraId="2B5116A2" w14:textId="77777777" w:rsidR="0075670B" w:rsidRPr="00B21D51" w:rsidRDefault="0075670B" w:rsidP="0075670B">
      <w:pPr>
        <w:rPr>
          <w:b/>
          <w:u w:val="single"/>
        </w:rPr>
      </w:pPr>
      <w:r w:rsidRPr="00B21D51">
        <w:rPr>
          <w:b/>
          <w:u w:val="single"/>
        </w:rPr>
        <w:t>Sub-topic 1-1: DL CA</w:t>
      </w:r>
    </w:p>
    <w:p w14:paraId="60DE20B6" w14:textId="77777777" w:rsidR="0075670B" w:rsidRPr="00B21D51" w:rsidRDefault="0075670B" w:rsidP="0075670B">
      <w:pPr>
        <w:rPr>
          <w:b/>
          <w:bCs/>
          <w:lang w:eastAsia="zh-CN"/>
        </w:rPr>
      </w:pPr>
      <w:r w:rsidRPr="00B21D51">
        <w:rPr>
          <w:b/>
          <w:bCs/>
          <w:lang w:eastAsia="zh-CN"/>
        </w:rPr>
        <w:t>Issue 1-1-X (new): There are different views in draft CRs, if MBR is added to PC1/2/5.</w:t>
      </w:r>
    </w:p>
    <w:p w14:paraId="4499DA7B" w14:textId="77777777" w:rsidR="0075670B" w:rsidRPr="00B21D51" w:rsidRDefault="0075670B" w:rsidP="0075670B">
      <w:pPr>
        <w:rPr>
          <w:b/>
          <w:bCs/>
          <w:lang w:eastAsia="zh-CN"/>
        </w:rPr>
      </w:pPr>
      <w:r w:rsidRPr="00B21D51">
        <w:rPr>
          <w:b/>
          <w:bCs/>
          <w:lang w:eastAsia="zh-CN"/>
        </w:rPr>
        <w:t>Issue 1-1-4: Is the following relaxation values agreeable?</w:t>
      </w:r>
    </w:p>
    <w:p w14:paraId="5D5F7DE5" w14:textId="77777777" w:rsidR="0075670B" w:rsidRPr="00B21D51" w:rsidRDefault="0075670B" w:rsidP="0075670B">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75670B" w:rsidRPr="00B21D51" w14:paraId="13991BB4" w14:textId="77777777" w:rsidTr="00A20896">
        <w:tc>
          <w:tcPr>
            <w:tcW w:w="1926" w:type="dxa"/>
            <w:shd w:val="clear" w:color="auto" w:fill="auto"/>
          </w:tcPr>
          <w:p w14:paraId="336D9288" w14:textId="77777777" w:rsidR="0075670B" w:rsidRPr="00B21D51" w:rsidRDefault="0075670B" w:rsidP="00A20896">
            <w:pPr>
              <w:snapToGrid w:val="0"/>
              <w:spacing w:after="0"/>
              <w:rPr>
                <w:lang w:val="sv-SE" w:eastAsia="zh-CN"/>
              </w:rPr>
            </w:pPr>
          </w:p>
        </w:tc>
        <w:tc>
          <w:tcPr>
            <w:tcW w:w="3852" w:type="dxa"/>
            <w:gridSpan w:val="2"/>
            <w:shd w:val="clear" w:color="auto" w:fill="auto"/>
          </w:tcPr>
          <w:p w14:paraId="0D9B4B2B" w14:textId="77777777" w:rsidR="0075670B" w:rsidRPr="00B21D51" w:rsidRDefault="0075670B" w:rsidP="00A20896">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199F6958" w14:textId="77777777" w:rsidR="0075670B" w:rsidRPr="00B21D51" w:rsidRDefault="0075670B" w:rsidP="00A20896">
            <w:pPr>
              <w:snapToGrid w:val="0"/>
              <w:spacing w:after="0"/>
              <w:jc w:val="center"/>
              <w:rPr>
                <w:lang w:val="sv-SE" w:eastAsia="zh-CN"/>
              </w:rPr>
            </w:pPr>
            <w:r w:rsidRPr="00B21D51">
              <w:t>ΔR</w:t>
            </w:r>
            <w:r w:rsidRPr="00B21D51">
              <w:rPr>
                <w:vertAlign w:val="subscript"/>
              </w:rPr>
              <w:t>IB,S,n</w:t>
            </w:r>
            <w:r w:rsidRPr="00B21D51">
              <w:t xml:space="preserve"> (dB)</w:t>
            </w:r>
          </w:p>
        </w:tc>
      </w:tr>
      <w:tr w:rsidR="0075670B" w:rsidRPr="00B21D51" w14:paraId="2C8F6D5F" w14:textId="77777777" w:rsidTr="00A20896">
        <w:tc>
          <w:tcPr>
            <w:tcW w:w="1926" w:type="dxa"/>
            <w:shd w:val="clear" w:color="auto" w:fill="auto"/>
          </w:tcPr>
          <w:p w14:paraId="73C88DD9" w14:textId="77777777" w:rsidR="0075670B" w:rsidRPr="00B21D51" w:rsidRDefault="0075670B" w:rsidP="00A20896">
            <w:pPr>
              <w:snapToGrid w:val="0"/>
              <w:spacing w:after="0"/>
              <w:rPr>
                <w:lang w:val="sv-SE" w:eastAsia="zh-CN"/>
              </w:rPr>
            </w:pPr>
          </w:p>
        </w:tc>
        <w:tc>
          <w:tcPr>
            <w:tcW w:w="1926" w:type="dxa"/>
            <w:shd w:val="clear" w:color="auto" w:fill="auto"/>
          </w:tcPr>
          <w:p w14:paraId="6FF6A648" w14:textId="77777777" w:rsidR="0075670B" w:rsidRPr="00B21D51" w:rsidRDefault="0075670B" w:rsidP="00A20896">
            <w:pPr>
              <w:snapToGrid w:val="0"/>
              <w:spacing w:after="0"/>
              <w:jc w:val="center"/>
              <w:rPr>
                <w:lang w:val="sv-SE" w:eastAsia="zh-CN"/>
              </w:rPr>
            </w:pPr>
            <w:r w:rsidRPr="00B21D51">
              <w:rPr>
                <w:lang w:val="sv-SE" w:eastAsia="zh-CN"/>
              </w:rPr>
              <w:t>n258</w:t>
            </w:r>
          </w:p>
        </w:tc>
        <w:tc>
          <w:tcPr>
            <w:tcW w:w="1926" w:type="dxa"/>
            <w:shd w:val="clear" w:color="auto" w:fill="auto"/>
          </w:tcPr>
          <w:p w14:paraId="6455FA16" w14:textId="77777777" w:rsidR="0075670B" w:rsidRPr="00B21D51" w:rsidRDefault="0075670B" w:rsidP="00A20896">
            <w:pPr>
              <w:snapToGrid w:val="0"/>
              <w:spacing w:after="0"/>
              <w:jc w:val="center"/>
              <w:rPr>
                <w:lang w:val="sv-SE" w:eastAsia="zh-CN"/>
              </w:rPr>
            </w:pPr>
            <w:r w:rsidRPr="00B21D51">
              <w:rPr>
                <w:lang w:val="sv-SE" w:eastAsia="zh-CN"/>
              </w:rPr>
              <w:t>n261</w:t>
            </w:r>
          </w:p>
        </w:tc>
        <w:tc>
          <w:tcPr>
            <w:tcW w:w="1926" w:type="dxa"/>
            <w:shd w:val="clear" w:color="auto" w:fill="auto"/>
          </w:tcPr>
          <w:p w14:paraId="5168076A" w14:textId="77777777" w:rsidR="0075670B" w:rsidRPr="00B21D51" w:rsidRDefault="0075670B" w:rsidP="00A20896">
            <w:pPr>
              <w:snapToGrid w:val="0"/>
              <w:spacing w:after="0"/>
              <w:jc w:val="center"/>
              <w:rPr>
                <w:lang w:val="sv-SE" w:eastAsia="zh-CN"/>
              </w:rPr>
            </w:pPr>
            <w:r w:rsidRPr="00B21D51">
              <w:rPr>
                <w:lang w:val="sv-SE" w:eastAsia="zh-CN"/>
              </w:rPr>
              <w:t>n258</w:t>
            </w:r>
          </w:p>
        </w:tc>
        <w:tc>
          <w:tcPr>
            <w:tcW w:w="1927" w:type="dxa"/>
            <w:shd w:val="clear" w:color="auto" w:fill="auto"/>
          </w:tcPr>
          <w:p w14:paraId="1EF15D27" w14:textId="77777777" w:rsidR="0075670B" w:rsidRPr="00B21D51" w:rsidRDefault="0075670B" w:rsidP="00A20896">
            <w:pPr>
              <w:snapToGrid w:val="0"/>
              <w:spacing w:after="0"/>
              <w:jc w:val="center"/>
              <w:rPr>
                <w:lang w:val="sv-SE" w:eastAsia="zh-CN"/>
              </w:rPr>
            </w:pPr>
            <w:r w:rsidRPr="00B21D51">
              <w:rPr>
                <w:lang w:val="sv-SE" w:eastAsia="zh-CN"/>
              </w:rPr>
              <w:t>n261</w:t>
            </w:r>
          </w:p>
        </w:tc>
      </w:tr>
      <w:tr w:rsidR="0075670B" w:rsidRPr="00B21D51" w14:paraId="1913EF34" w14:textId="77777777" w:rsidTr="00A20896">
        <w:tc>
          <w:tcPr>
            <w:tcW w:w="1926" w:type="dxa"/>
            <w:shd w:val="clear" w:color="auto" w:fill="auto"/>
          </w:tcPr>
          <w:p w14:paraId="1563A4F0" w14:textId="77777777" w:rsidR="0075670B" w:rsidRPr="00B21D51" w:rsidRDefault="0075670B" w:rsidP="00A20896">
            <w:pPr>
              <w:snapToGrid w:val="0"/>
              <w:spacing w:after="0"/>
              <w:rPr>
                <w:lang w:val="sv-SE" w:eastAsia="zh-CN"/>
              </w:rPr>
            </w:pPr>
            <w:r w:rsidRPr="00B21D51">
              <w:rPr>
                <w:lang w:val="sv-SE" w:eastAsia="zh-CN"/>
              </w:rPr>
              <w:t>Qualcomm, Nokia</w:t>
            </w:r>
          </w:p>
        </w:tc>
        <w:tc>
          <w:tcPr>
            <w:tcW w:w="1926" w:type="dxa"/>
            <w:shd w:val="clear" w:color="auto" w:fill="auto"/>
          </w:tcPr>
          <w:p w14:paraId="2ABB5358" w14:textId="77777777" w:rsidR="0075670B" w:rsidRPr="00B21D51" w:rsidRDefault="0075670B" w:rsidP="00A20896">
            <w:pPr>
              <w:snapToGrid w:val="0"/>
              <w:spacing w:after="0"/>
              <w:jc w:val="center"/>
              <w:rPr>
                <w:lang w:val="sv-SE" w:eastAsia="zh-CN"/>
              </w:rPr>
            </w:pPr>
            <w:r w:rsidRPr="00B21D51">
              <w:rPr>
                <w:lang w:val="sv-SE" w:eastAsia="zh-CN"/>
              </w:rPr>
              <w:t>2.0</w:t>
            </w:r>
          </w:p>
        </w:tc>
        <w:tc>
          <w:tcPr>
            <w:tcW w:w="1926" w:type="dxa"/>
            <w:shd w:val="clear" w:color="auto" w:fill="auto"/>
          </w:tcPr>
          <w:p w14:paraId="6F792DBC" w14:textId="77777777" w:rsidR="0075670B" w:rsidRPr="00B21D51" w:rsidRDefault="0075670B" w:rsidP="00A20896">
            <w:pPr>
              <w:snapToGrid w:val="0"/>
              <w:spacing w:after="0"/>
              <w:jc w:val="center"/>
              <w:rPr>
                <w:lang w:val="sv-SE" w:eastAsia="zh-CN"/>
              </w:rPr>
            </w:pPr>
            <w:r w:rsidRPr="00B21D51">
              <w:rPr>
                <w:lang w:val="sv-SE" w:eastAsia="zh-CN"/>
              </w:rPr>
              <w:t>2.0</w:t>
            </w:r>
          </w:p>
        </w:tc>
        <w:tc>
          <w:tcPr>
            <w:tcW w:w="1926" w:type="dxa"/>
            <w:shd w:val="clear" w:color="auto" w:fill="auto"/>
          </w:tcPr>
          <w:p w14:paraId="16DC6C2D"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7" w:type="dxa"/>
            <w:shd w:val="clear" w:color="auto" w:fill="auto"/>
          </w:tcPr>
          <w:p w14:paraId="212EBCF6" w14:textId="77777777" w:rsidR="0075670B" w:rsidRPr="00B21D51" w:rsidRDefault="0075670B" w:rsidP="00A20896">
            <w:pPr>
              <w:snapToGrid w:val="0"/>
              <w:spacing w:after="0"/>
              <w:jc w:val="center"/>
              <w:rPr>
                <w:lang w:val="sv-SE" w:eastAsia="zh-CN"/>
              </w:rPr>
            </w:pPr>
            <w:r w:rsidRPr="00B21D51">
              <w:rPr>
                <w:lang w:val="sv-SE" w:eastAsia="zh-CN"/>
              </w:rPr>
              <w:t>3.5</w:t>
            </w:r>
          </w:p>
        </w:tc>
      </w:tr>
      <w:tr w:rsidR="0075670B" w:rsidRPr="00B21D51" w14:paraId="6946FF2E" w14:textId="77777777" w:rsidTr="00A20896">
        <w:tc>
          <w:tcPr>
            <w:tcW w:w="1926" w:type="dxa"/>
            <w:shd w:val="clear" w:color="auto" w:fill="auto"/>
          </w:tcPr>
          <w:p w14:paraId="2CCC5C75" w14:textId="77777777" w:rsidR="0075670B" w:rsidRPr="00B21D51" w:rsidRDefault="0075670B" w:rsidP="00A20896">
            <w:pPr>
              <w:snapToGrid w:val="0"/>
              <w:spacing w:after="0"/>
              <w:rPr>
                <w:lang w:val="sv-SE" w:eastAsia="zh-CN"/>
              </w:rPr>
            </w:pPr>
            <w:r w:rsidRPr="00B21D51">
              <w:rPr>
                <w:lang w:val="sv-SE" w:eastAsia="zh-CN"/>
              </w:rPr>
              <w:t>Sony, Ericsson</w:t>
            </w:r>
          </w:p>
        </w:tc>
        <w:tc>
          <w:tcPr>
            <w:tcW w:w="1926" w:type="dxa"/>
            <w:shd w:val="clear" w:color="auto" w:fill="auto"/>
          </w:tcPr>
          <w:p w14:paraId="3703C1AE" w14:textId="77777777" w:rsidR="0075670B" w:rsidRPr="00B21D51" w:rsidRDefault="0075670B" w:rsidP="00A20896">
            <w:pPr>
              <w:snapToGrid w:val="0"/>
              <w:spacing w:after="0"/>
              <w:jc w:val="center"/>
              <w:rPr>
                <w:lang w:val="sv-SE" w:eastAsia="zh-CN"/>
              </w:rPr>
            </w:pPr>
            <w:r w:rsidRPr="00B21D51">
              <w:rPr>
                <w:lang w:val="sv-SE" w:eastAsia="zh-CN"/>
              </w:rPr>
              <w:t>1.7</w:t>
            </w:r>
          </w:p>
        </w:tc>
        <w:tc>
          <w:tcPr>
            <w:tcW w:w="1926" w:type="dxa"/>
            <w:shd w:val="clear" w:color="auto" w:fill="auto"/>
          </w:tcPr>
          <w:p w14:paraId="262A0D80" w14:textId="77777777" w:rsidR="0075670B" w:rsidRPr="00B21D51" w:rsidRDefault="0075670B" w:rsidP="00A20896">
            <w:pPr>
              <w:snapToGrid w:val="0"/>
              <w:spacing w:after="0"/>
              <w:jc w:val="center"/>
              <w:rPr>
                <w:lang w:val="sv-SE" w:eastAsia="zh-CN"/>
              </w:rPr>
            </w:pPr>
            <w:r w:rsidRPr="00B21D51">
              <w:rPr>
                <w:lang w:val="sv-SE" w:eastAsia="zh-CN"/>
              </w:rPr>
              <w:t>1.7</w:t>
            </w:r>
          </w:p>
        </w:tc>
        <w:tc>
          <w:tcPr>
            <w:tcW w:w="1926" w:type="dxa"/>
            <w:shd w:val="clear" w:color="auto" w:fill="auto"/>
          </w:tcPr>
          <w:p w14:paraId="3654A072" w14:textId="77777777" w:rsidR="0075670B" w:rsidRPr="00B21D51" w:rsidRDefault="0075670B" w:rsidP="00A20896">
            <w:pPr>
              <w:snapToGrid w:val="0"/>
              <w:spacing w:after="0"/>
              <w:jc w:val="center"/>
              <w:rPr>
                <w:lang w:val="sv-SE" w:eastAsia="zh-CN"/>
              </w:rPr>
            </w:pPr>
            <w:r w:rsidRPr="00B21D51">
              <w:rPr>
                <w:lang w:val="sv-SE" w:eastAsia="zh-CN"/>
              </w:rPr>
              <w:t>3.2</w:t>
            </w:r>
          </w:p>
        </w:tc>
        <w:tc>
          <w:tcPr>
            <w:tcW w:w="1927" w:type="dxa"/>
            <w:shd w:val="clear" w:color="auto" w:fill="auto"/>
          </w:tcPr>
          <w:p w14:paraId="679C110D" w14:textId="77777777" w:rsidR="0075670B" w:rsidRPr="00B21D51" w:rsidRDefault="0075670B" w:rsidP="00A20896">
            <w:pPr>
              <w:snapToGrid w:val="0"/>
              <w:spacing w:after="0"/>
              <w:jc w:val="center"/>
              <w:rPr>
                <w:lang w:val="sv-SE" w:eastAsia="zh-CN"/>
              </w:rPr>
            </w:pPr>
            <w:r w:rsidRPr="00B21D51">
              <w:rPr>
                <w:lang w:val="sv-SE" w:eastAsia="zh-CN"/>
              </w:rPr>
              <w:t>3.2</w:t>
            </w:r>
          </w:p>
        </w:tc>
      </w:tr>
      <w:tr w:rsidR="0075670B" w:rsidRPr="00B21D51" w14:paraId="156AB2E5" w14:textId="77777777" w:rsidTr="00A20896">
        <w:tc>
          <w:tcPr>
            <w:tcW w:w="1926" w:type="dxa"/>
            <w:shd w:val="clear" w:color="auto" w:fill="auto"/>
          </w:tcPr>
          <w:p w14:paraId="63B87148" w14:textId="77777777" w:rsidR="0075670B" w:rsidRPr="00B21D51" w:rsidRDefault="0075670B" w:rsidP="00A20896">
            <w:pPr>
              <w:snapToGrid w:val="0"/>
              <w:spacing w:after="0"/>
              <w:rPr>
                <w:lang w:val="sv-SE" w:eastAsia="zh-CN"/>
              </w:rPr>
            </w:pPr>
            <w:r w:rsidRPr="00B21D51">
              <w:rPr>
                <w:lang w:val="sv-SE" w:eastAsia="zh-CN"/>
              </w:rPr>
              <w:t>vivo</w:t>
            </w:r>
          </w:p>
        </w:tc>
        <w:tc>
          <w:tcPr>
            <w:tcW w:w="1926" w:type="dxa"/>
            <w:shd w:val="clear" w:color="auto" w:fill="auto"/>
          </w:tcPr>
          <w:p w14:paraId="35DED4BD" w14:textId="77777777" w:rsidR="0075670B" w:rsidRPr="00B21D51" w:rsidRDefault="0075670B" w:rsidP="00A20896">
            <w:pPr>
              <w:snapToGrid w:val="0"/>
              <w:spacing w:after="0"/>
              <w:jc w:val="center"/>
              <w:rPr>
                <w:lang w:val="sv-SE" w:eastAsia="zh-CN"/>
              </w:rPr>
            </w:pPr>
            <w:r w:rsidRPr="00B21D51">
              <w:rPr>
                <w:lang w:val="sv-SE" w:eastAsia="zh-CN"/>
              </w:rPr>
              <w:t>3.0</w:t>
            </w:r>
          </w:p>
        </w:tc>
        <w:tc>
          <w:tcPr>
            <w:tcW w:w="1926" w:type="dxa"/>
            <w:shd w:val="clear" w:color="auto" w:fill="auto"/>
          </w:tcPr>
          <w:p w14:paraId="40941A9F" w14:textId="77777777" w:rsidR="0075670B" w:rsidRPr="00B21D51" w:rsidRDefault="0075670B" w:rsidP="00A20896">
            <w:pPr>
              <w:snapToGrid w:val="0"/>
              <w:spacing w:after="0"/>
              <w:jc w:val="center"/>
              <w:rPr>
                <w:lang w:val="sv-SE" w:eastAsia="zh-CN"/>
              </w:rPr>
            </w:pPr>
            <w:r w:rsidRPr="00B21D51">
              <w:rPr>
                <w:lang w:val="sv-SE" w:eastAsia="zh-CN"/>
              </w:rPr>
              <w:t>3.0</w:t>
            </w:r>
          </w:p>
        </w:tc>
        <w:tc>
          <w:tcPr>
            <w:tcW w:w="1926" w:type="dxa"/>
            <w:shd w:val="clear" w:color="auto" w:fill="auto"/>
          </w:tcPr>
          <w:p w14:paraId="0CCE15F0" w14:textId="77777777" w:rsidR="0075670B" w:rsidRPr="00B21D51" w:rsidRDefault="0075670B" w:rsidP="00A20896">
            <w:pPr>
              <w:snapToGrid w:val="0"/>
              <w:spacing w:after="0"/>
              <w:jc w:val="center"/>
              <w:rPr>
                <w:lang w:val="sv-SE" w:eastAsia="zh-CN"/>
              </w:rPr>
            </w:pPr>
            <w:r w:rsidRPr="00B21D51">
              <w:rPr>
                <w:lang w:val="sv-SE" w:eastAsia="zh-CN"/>
              </w:rPr>
              <w:t>3.0</w:t>
            </w:r>
          </w:p>
        </w:tc>
        <w:tc>
          <w:tcPr>
            <w:tcW w:w="1927" w:type="dxa"/>
            <w:shd w:val="clear" w:color="auto" w:fill="auto"/>
          </w:tcPr>
          <w:p w14:paraId="592C594D" w14:textId="77777777" w:rsidR="0075670B" w:rsidRPr="00B21D51" w:rsidRDefault="0075670B" w:rsidP="00A20896">
            <w:pPr>
              <w:snapToGrid w:val="0"/>
              <w:spacing w:after="0"/>
              <w:jc w:val="center"/>
              <w:rPr>
                <w:lang w:val="sv-SE" w:eastAsia="zh-CN"/>
              </w:rPr>
            </w:pPr>
            <w:r w:rsidRPr="00B21D51">
              <w:rPr>
                <w:lang w:val="sv-SE" w:eastAsia="zh-CN"/>
              </w:rPr>
              <w:t>3.0</w:t>
            </w:r>
          </w:p>
        </w:tc>
      </w:tr>
      <w:tr w:rsidR="0075670B" w:rsidRPr="00B21D51" w14:paraId="4210C85C" w14:textId="77777777" w:rsidTr="00A20896">
        <w:tc>
          <w:tcPr>
            <w:tcW w:w="1926" w:type="dxa"/>
            <w:shd w:val="clear" w:color="auto" w:fill="auto"/>
          </w:tcPr>
          <w:p w14:paraId="395DBF74" w14:textId="77777777" w:rsidR="0075670B" w:rsidRPr="00B21D51" w:rsidRDefault="0075670B" w:rsidP="00A20896">
            <w:pPr>
              <w:snapToGrid w:val="0"/>
              <w:spacing w:after="0"/>
              <w:rPr>
                <w:lang w:val="sv-SE" w:eastAsia="zh-CN"/>
              </w:rPr>
            </w:pPr>
            <w:r w:rsidRPr="00B21D51">
              <w:rPr>
                <w:lang w:val="sv-SE" w:eastAsia="zh-CN"/>
              </w:rPr>
              <w:t>ZTE</w:t>
            </w:r>
          </w:p>
        </w:tc>
        <w:tc>
          <w:tcPr>
            <w:tcW w:w="1926" w:type="dxa"/>
            <w:shd w:val="clear" w:color="auto" w:fill="auto"/>
          </w:tcPr>
          <w:p w14:paraId="5C868AD3"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308897A5"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032E6A5D" w14:textId="77777777" w:rsidR="0075670B" w:rsidRPr="00B21D51" w:rsidRDefault="0075670B" w:rsidP="00A20896">
            <w:pPr>
              <w:snapToGrid w:val="0"/>
              <w:spacing w:after="0"/>
              <w:jc w:val="center"/>
              <w:rPr>
                <w:lang w:val="sv-SE" w:eastAsia="zh-CN"/>
              </w:rPr>
            </w:pPr>
            <w:r w:rsidRPr="00B21D51">
              <w:rPr>
                <w:lang w:val="sv-SE" w:eastAsia="zh-CN"/>
              </w:rPr>
              <w:t>[2.5]</w:t>
            </w:r>
          </w:p>
        </w:tc>
        <w:tc>
          <w:tcPr>
            <w:tcW w:w="1927" w:type="dxa"/>
            <w:shd w:val="clear" w:color="auto" w:fill="auto"/>
          </w:tcPr>
          <w:p w14:paraId="26B327F6" w14:textId="77777777" w:rsidR="0075670B" w:rsidRPr="00B21D51" w:rsidRDefault="0075670B" w:rsidP="00A20896">
            <w:pPr>
              <w:snapToGrid w:val="0"/>
              <w:spacing w:after="0"/>
              <w:jc w:val="center"/>
              <w:rPr>
                <w:lang w:val="sv-SE" w:eastAsia="zh-CN"/>
              </w:rPr>
            </w:pPr>
            <w:r w:rsidRPr="00B21D51">
              <w:rPr>
                <w:lang w:val="sv-SE" w:eastAsia="zh-CN"/>
              </w:rPr>
              <w:t>[2.5]</w:t>
            </w:r>
          </w:p>
        </w:tc>
      </w:tr>
      <w:tr w:rsidR="0075670B" w:rsidRPr="00B21D51" w14:paraId="0C78766A" w14:textId="77777777" w:rsidTr="00A20896">
        <w:tc>
          <w:tcPr>
            <w:tcW w:w="1926" w:type="dxa"/>
            <w:shd w:val="clear" w:color="auto" w:fill="auto"/>
          </w:tcPr>
          <w:p w14:paraId="18E3408D" w14:textId="77777777" w:rsidR="0075670B" w:rsidRPr="00B21D51" w:rsidRDefault="0075670B" w:rsidP="00A20896">
            <w:pPr>
              <w:snapToGrid w:val="0"/>
              <w:spacing w:after="0"/>
              <w:rPr>
                <w:lang w:val="sv-SE" w:eastAsia="zh-CN"/>
              </w:rPr>
            </w:pPr>
            <w:r w:rsidRPr="00B21D51">
              <w:rPr>
                <w:lang w:val="sv-SE" w:eastAsia="zh-CN"/>
              </w:rPr>
              <w:t>Xiaomi</w:t>
            </w:r>
          </w:p>
        </w:tc>
        <w:tc>
          <w:tcPr>
            <w:tcW w:w="1926" w:type="dxa"/>
            <w:shd w:val="clear" w:color="auto" w:fill="auto"/>
          </w:tcPr>
          <w:p w14:paraId="61300D81"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0B82F51E"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3A023EEA" w14:textId="77777777" w:rsidR="0075670B" w:rsidRPr="00B21D51" w:rsidRDefault="0075670B" w:rsidP="00A20896">
            <w:pPr>
              <w:snapToGrid w:val="0"/>
              <w:spacing w:after="0"/>
              <w:jc w:val="center"/>
              <w:rPr>
                <w:lang w:val="sv-SE" w:eastAsia="zh-CN"/>
              </w:rPr>
            </w:pPr>
            <w:r w:rsidRPr="00B21D51">
              <w:rPr>
                <w:lang w:val="sv-SE" w:eastAsia="zh-CN"/>
              </w:rPr>
              <w:t>4.0</w:t>
            </w:r>
          </w:p>
        </w:tc>
        <w:tc>
          <w:tcPr>
            <w:tcW w:w="1927" w:type="dxa"/>
            <w:shd w:val="clear" w:color="auto" w:fill="auto"/>
          </w:tcPr>
          <w:p w14:paraId="033467A2" w14:textId="77777777" w:rsidR="0075670B" w:rsidRPr="00B21D51" w:rsidRDefault="0075670B" w:rsidP="00A20896">
            <w:pPr>
              <w:snapToGrid w:val="0"/>
              <w:spacing w:after="0"/>
              <w:jc w:val="center"/>
              <w:rPr>
                <w:lang w:val="sv-SE" w:eastAsia="zh-CN"/>
              </w:rPr>
            </w:pPr>
            <w:r w:rsidRPr="00B21D51">
              <w:rPr>
                <w:lang w:val="sv-SE" w:eastAsia="zh-CN"/>
              </w:rPr>
              <w:t>4.0</w:t>
            </w:r>
          </w:p>
        </w:tc>
      </w:tr>
      <w:tr w:rsidR="0075670B" w:rsidRPr="00B21D51" w14:paraId="08DF4944" w14:textId="77777777" w:rsidTr="00A20896">
        <w:tc>
          <w:tcPr>
            <w:tcW w:w="1926" w:type="dxa"/>
            <w:shd w:val="clear" w:color="auto" w:fill="auto"/>
          </w:tcPr>
          <w:p w14:paraId="04637BB5" w14:textId="77777777" w:rsidR="0075670B" w:rsidRPr="00B21D51" w:rsidRDefault="0075670B" w:rsidP="00A20896">
            <w:pPr>
              <w:snapToGrid w:val="0"/>
              <w:spacing w:after="0"/>
              <w:rPr>
                <w:lang w:val="sv-SE" w:eastAsia="zh-CN"/>
              </w:rPr>
            </w:pPr>
            <w:r w:rsidRPr="00B21D51">
              <w:rPr>
                <w:lang w:val="sv-SE" w:eastAsia="zh-CN"/>
              </w:rPr>
              <w:t>Apple</w:t>
            </w:r>
          </w:p>
        </w:tc>
        <w:tc>
          <w:tcPr>
            <w:tcW w:w="1926" w:type="dxa"/>
            <w:shd w:val="clear" w:color="auto" w:fill="auto"/>
          </w:tcPr>
          <w:p w14:paraId="778D85E4"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0B5660CA"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0BCBD39E"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7" w:type="dxa"/>
            <w:shd w:val="clear" w:color="auto" w:fill="auto"/>
          </w:tcPr>
          <w:p w14:paraId="25820AA6" w14:textId="77777777" w:rsidR="0075670B" w:rsidRPr="00B21D51" w:rsidRDefault="0075670B" w:rsidP="00A20896">
            <w:pPr>
              <w:snapToGrid w:val="0"/>
              <w:spacing w:after="0"/>
              <w:jc w:val="center"/>
              <w:rPr>
                <w:lang w:val="sv-SE" w:eastAsia="zh-CN"/>
              </w:rPr>
            </w:pPr>
            <w:r w:rsidRPr="00B21D51">
              <w:rPr>
                <w:lang w:val="sv-SE" w:eastAsia="zh-CN"/>
              </w:rPr>
              <w:t>3.5</w:t>
            </w:r>
          </w:p>
        </w:tc>
      </w:tr>
      <w:tr w:rsidR="0075670B" w:rsidRPr="00B21D51" w14:paraId="3A994124" w14:textId="77777777" w:rsidTr="00A20896">
        <w:tc>
          <w:tcPr>
            <w:tcW w:w="1926" w:type="dxa"/>
            <w:shd w:val="clear" w:color="auto" w:fill="auto"/>
          </w:tcPr>
          <w:p w14:paraId="790A69B3" w14:textId="77777777" w:rsidR="0075670B" w:rsidRPr="00B21D51" w:rsidRDefault="0075670B" w:rsidP="00A20896">
            <w:pPr>
              <w:snapToGrid w:val="0"/>
              <w:spacing w:after="0"/>
              <w:rPr>
                <w:lang w:val="sv-SE" w:eastAsia="zh-CN"/>
              </w:rPr>
            </w:pPr>
            <w:r w:rsidRPr="00B21D51">
              <w:rPr>
                <w:lang w:val="sv-SE" w:eastAsia="zh-CN"/>
              </w:rPr>
              <w:t>OPPO</w:t>
            </w:r>
          </w:p>
        </w:tc>
        <w:tc>
          <w:tcPr>
            <w:tcW w:w="1926" w:type="dxa"/>
            <w:shd w:val="clear" w:color="auto" w:fill="auto"/>
          </w:tcPr>
          <w:p w14:paraId="1F85FA7B"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71E6FD4C"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6" w:type="dxa"/>
            <w:shd w:val="clear" w:color="auto" w:fill="auto"/>
          </w:tcPr>
          <w:p w14:paraId="45904ACA" w14:textId="77777777" w:rsidR="0075670B" w:rsidRPr="00B21D51" w:rsidRDefault="0075670B" w:rsidP="00A20896">
            <w:pPr>
              <w:snapToGrid w:val="0"/>
              <w:spacing w:after="0"/>
              <w:jc w:val="center"/>
              <w:rPr>
                <w:lang w:val="sv-SE" w:eastAsia="zh-CN"/>
              </w:rPr>
            </w:pPr>
            <w:r w:rsidRPr="00B21D51">
              <w:rPr>
                <w:lang w:val="sv-SE" w:eastAsia="zh-CN"/>
              </w:rPr>
              <w:t>3.5</w:t>
            </w:r>
          </w:p>
        </w:tc>
        <w:tc>
          <w:tcPr>
            <w:tcW w:w="1927" w:type="dxa"/>
            <w:shd w:val="clear" w:color="auto" w:fill="auto"/>
          </w:tcPr>
          <w:p w14:paraId="4B91FCBA" w14:textId="77777777" w:rsidR="0075670B" w:rsidRPr="00B21D51" w:rsidRDefault="0075670B" w:rsidP="00A20896">
            <w:pPr>
              <w:snapToGrid w:val="0"/>
              <w:spacing w:after="0"/>
              <w:jc w:val="center"/>
              <w:rPr>
                <w:lang w:val="sv-SE" w:eastAsia="zh-CN"/>
              </w:rPr>
            </w:pPr>
            <w:r w:rsidRPr="00B21D51">
              <w:rPr>
                <w:lang w:val="sv-SE" w:eastAsia="zh-CN"/>
              </w:rPr>
              <w:t>3.5</w:t>
            </w:r>
          </w:p>
        </w:tc>
      </w:tr>
      <w:tr w:rsidR="0075670B" w:rsidRPr="00B21D51" w14:paraId="411E56B2" w14:textId="77777777" w:rsidTr="00A20896">
        <w:tc>
          <w:tcPr>
            <w:tcW w:w="1926" w:type="dxa"/>
            <w:shd w:val="clear" w:color="auto" w:fill="auto"/>
          </w:tcPr>
          <w:p w14:paraId="2464C631" w14:textId="77777777" w:rsidR="0075670B" w:rsidRPr="00B21D51" w:rsidRDefault="0075670B" w:rsidP="00A20896">
            <w:pPr>
              <w:snapToGrid w:val="0"/>
              <w:spacing w:after="0"/>
              <w:rPr>
                <w:lang w:val="sv-SE" w:eastAsia="zh-CN"/>
              </w:rPr>
            </w:pPr>
            <w:r w:rsidRPr="00B21D51">
              <w:rPr>
                <w:lang w:val="sv-SE" w:eastAsia="zh-CN"/>
              </w:rPr>
              <w:t>MTK</w:t>
            </w:r>
          </w:p>
        </w:tc>
        <w:tc>
          <w:tcPr>
            <w:tcW w:w="1926" w:type="dxa"/>
            <w:shd w:val="clear" w:color="auto" w:fill="auto"/>
          </w:tcPr>
          <w:p w14:paraId="4913FD8C" w14:textId="77777777" w:rsidR="0075670B" w:rsidRPr="00B21D51" w:rsidRDefault="0075670B" w:rsidP="00A20896">
            <w:pPr>
              <w:snapToGrid w:val="0"/>
              <w:spacing w:after="0"/>
              <w:jc w:val="center"/>
              <w:rPr>
                <w:lang w:val="sv-SE" w:eastAsia="zh-CN"/>
              </w:rPr>
            </w:pPr>
            <w:r w:rsidRPr="00B21D51">
              <w:rPr>
                <w:lang w:val="sv-SE" w:eastAsia="zh-CN"/>
              </w:rPr>
              <w:t>FFS</w:t>
            </w:r>
          </w:p>
        </w:tc>
        <w:tc>
          <w:tcPr>
            <w:tcW w:w="1926" w:type="dxa"/>
            <w:shd w:val="clear" w:color="auto" w:fill="auto"/>
          </w:tcPr>
          <w:p w14:paraId="1EF2C318" w14:textId="77777777" w:rsidR="0075670B" w:rsidRPr="00B21D51" w:rsidRDefault="0075670B" w:rsidP="00A20896">
            <w:pPr>
              <w:snapToGrid w:val="0"/>
              <w:spacing w:after="0"/>
              <w:jc w:val="center"/>
              <w:rPr>
                <w:lang w:val="sv-SE" w:eastAsia="zh-CN"/>
              </w:rPr>
            </w:pPr>
            <w:r w:rsidRPr="00B21D51">
              <w:rPr>
                <w:lang w:val="sv-SE" w:eastAsia="zh-CN"/>
              </w:rPr>
              <w:t>FFS</w:t>
            </w:r>
          </w:p>
        </w:tc>
        <w:tc>
          <w:tcPr>
            <w:tcW w:w="1926" w:type="dxa"/>
            <w:shd w:val="clear" w:color="auto" w:fill="auto"/>
          </w:tcPr>
          <w:p w14:paraId="62334463" w14:textId="77777777" w:rsidR="0075670B" w:rsidRPr="00B21D51" w:rsidRDefault="0075670B" w:rsidP="00A20896">
            <w:pPr>
              <w:snapToGrid w:val="0"/>
              <w:spacing w:after="0"/>
              <w:jc w:val="center"/>
              <w:rPr>
                <w:lang w:val="sv-SE" w:eastAsia="zh-CN"/>
              </w:rPr>
            </w:pPr>
            <w:r w:rsidRPr="00B21D51">
              <w:rPr>
                <w:lang w:val="sv-SE" w:eastAsia="zh-CN"/>
              </w:rPr>
              <w:t>FFS</w:t>
            </w:r>
          </w:p>
        </w:tc>
        <w:tc>
          <w:tcPr>
            <w:tcW w:w="1927" w:type="dxa"/>
            <w:shd w:val="clear" w:color="auto" w:fill="auto"/>
          </w:tcPr>
          <w:p w14:paraId="63D36D8B" w14:textId="77777777" w:rsidR="0075670B" w:rsidRPr="00B21D51" w:rsidRDefault="0075670B" w:rsidP="00A20896">
            <w:pPr>
              <w:snapToGrid w:val="0"/>
              <w:spacing w:after="0"/>
              <w:jc w:val="center"/>
              <w:rPr>
                <w:lang w:val="sv-SE" w:eastAsia="zh-CN"/>
              </w:rPr>
            </w:pPr>
            <w:r w:rsidRPr="00B21D51">
              <w:rPr>
                <w:lang w:val="sv-SE" w:eastAsia="zh-CN"/>
              </w:rPr>
              <w:t>FFS</w:t>
            </w:r>
          </w:p>
        </w:tc>
      </w:tr>
      <w:tr w:rsidR="0075670B" w:rsidRPr="00B21D51" w14:paraId="15FFEA92" w14:textId="77777777" w:rsidTr="00A20896">
        <w:tc>
          <w:tcPr>
            <w:tcW w:w="1926" w:type="dxa"/>
            <w:shd w:val="clear" w:color="auto" w:fill="auto"/>
          </w:tcPr>
          <w:p w14:paraId="43F0C567" w14:textId="77777777" w:rsidR="0075670B" w:rsidRPr="00B21D51" w:rsidRDefault="0075670B" w:rsidP="00A20896">
            <w:pPr>
              <w:snapToGrid w:val="0"/>
              <w:spacing w:after="0"/>
              <w:rPr>
                <w:lang w:val="sv-SE" w:eastAsia="zh-CN"/>
              </w:rPr>
            </w:pPr>
            <w:r w:rsidRPr="00B21D51">
              <w:rPr>
                <w:lang w:val="sv-SE" w:eastAsia="zh-CN"/>
              </w:rPr>
              <w:t>Samsung</w:t>
            </w:r>
          </w:p>
          <w:p w14:paraId="06D1D8FD" w14:textId="77777777" w:rsidR="0075670B" w:rsidRPr="00B21D51" w:rsidRDefault="0075670B" w:rsidP="00A20896">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3B7E09D9" w14:textId="77777777" w:rsidR="0075670B" w:rsidRPr="00B21D51" w:rsidRDefault="0075670B" w:rsidP="00A20896">
            <w:pPr>
              <w:snapToGrid w:val="0"/>
              <w:spacing w:after="0"/>
              <w:jc w:val="center"/>
              <w:rPr>
                <w:lang w:val="sv-SE" w:eastAsia="zh-CN"/>
              </w:rPr>
            </w:pPr>
            <w:r w:rsidRPr="00B21D51">
              <w:rPr>
                <w:lang w:val="sv-SE" w:eastAsia="zh-CN"/>
              </w:rPr>
              <w:t>X</w:t>
            </w:r>
          </w:p>
        </w:tc>
        <w:tc>
          <w:tcPr>
            <w:tcW w:w="1926" w:type="dxa"/>
            <w:shd w:val="clear" w:color="auto" w:fill="auto"/>
          </w:tcPr>
          <w:p w14:paraId="6D4C9C8D" w14:textId="77777777" w:rsidR="0075670B" w:rsidRPr="00B21D51" w:rsidRDefault="0075670B" w:rsidP="00A20896">
            <w:pPr>
              <w:snapToGrid w:val="0"/>
              <w:spacing w:after="0"/>
              <w:jc w:val="center"/>
              <w:rPr>
                <w:lang w:val="sv-SE" w:eastAsia="zh-CN"/>
              </w:rPr>
            </w:pPr>
            <w:r w:rsidRPr="00B21D51">
              <w:rPr>
                <w:lang w:val="sv-SE" w:eastAsia="zh-CN"/>
              </w:rPr>
              <w:t>X</w:t>
            </w:r>
          </w:p>
        </w:tc>
        <w:tc>
          <w:tcPr>
            <w:tcW w:w="1926" w:type="dxa"/>
            <w:shd w:val="clear" w:color="auto" w:fill="auto"/>
          </w:tcPr>
          <w:p w14:paraId="2F1EBB72" w14:textId="77777777" w:rsidR="0075670B" w:rsidRPr="00B21D51" w:rsidRDefault="0075670B" w:rsidP="00A20896">
            <w:pPr>
              <w:snapToGrid w:val="0"/>
              <w:spacing w:after="0"/>
              <w:jc w:val="center"/>
              <w:rPr>
                <w:lang w:val="sv-SE" w:eastAsia="zh-CN"/>
              </w:rPr>
            </w:pPr>
            <w:r w:rsidRPr="00B21D51">
              <w:rPr>
                <w:lang w:val="sv-SE" w:eastAsia="zh-CN"/>
              </w:rPr>
              <w:t>X</w:t>
            </w:r>
          </w:p>
        </w:tc>
        <w:tc>
          <w:tcPr>
            <w:tcW w:w="1927" w:type="dxa"/>
            <w:shd w:val="clear" w:color="auto" w:fill="auto"/>
          </w:tcPr>
          <w:p w14:paraId="4909BF62" w14:textId="77777777" w:rsidR="0075670B" w:rsidRPr="00B21D51" w:rsidRDefault="0075670B" w:rsidP="00A20896">
            <w:pPr>
              <w:snapToGrid w:val="0"/>
              <w:spacing w:after="0"/>
              <w:jc w:val="center"/>
              <w:rPr>
                <w:lang w:val="sv-SE" w:eastAsia="zh-CN"/>
              </w:rPr>
            </w:pPr>
            <w:r w:rsidRPr="00B21D51">
              <w:rPr>
                <w:lang w:val="sv-SE" w:eastAsia="zh-CN"/>
              </w:rPr>
              <w:t>X</w:t>
            </w:r>
          </w:p>
        </w:tc>
      </w:tr>
      <w:tr w:rsidR="0075670B" w:rsidRPr="00B21D51" w14:paraId="1F9B2B6C" w14:textId="77777777" w:rsidTr="00A20896">
        <w:tc>
          <w:tcPr>
            <w:tcW w:w="1926" w:type="dxa"/>
            <w:shd w:val="clear" w:color="auto" w:fill="E7E6E6"/>
          </w:tcPr>
          <w:p w14:paraId="15D69FF5" w14:textId="77777777" w:rsidR="0075670B" w:rsidRPr="00B21D51" w:rsidRDefault="0075670B" w:rsidP="00A20896">
            <w:pPr>
              <w:snapToGrid w:val="0"/>
              <w:spacing w:after="0"/>
              <w:rPr>
                <w:b/>
                <w:bCs/>
                <w:lang w:val="en-US" w:eastAsia="zh-CN"/>
              </w:rPr>
            </w:pPr>
            <w:r w:rsidRPr="00B21D51">
              <w:rPr>
                <w:b/>
                <w:bCs/>
                <w:lang w:val="en-US" w:eastAsia="zh-CN"/>
              </w:rPr>
              <w:t>Average</w:t>
            </w:r>
          </w:p>
        </w:tc>
        <w:tc>
          <w:tcPr>
            <w:tcW w:w="1926" w:type="dxa"/>
            <w:shd w:val="clear" w:color="auto" w:fill="E7E6E6"/>
          </w:tcPr>
          <w:p w14:paraId="65C34754" w14:textId="77777777" w:rsidR="0075670B" w:rsidRPr="00B21D51" w:rsidRDefault="0075670B" w:rsidP="00A20896">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0F944CBE" w14:textId="77777777" w:rsidR="0075670B" w:rsidRPr="00B21D51" w:rsidRDefault="0075670B" w:rsidP="00A20896">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4750C5BA" w14:textId="77777777" w:rsidR="0075670B" w:rsidRPr="00B21D51" w:rsidRDefault="0075670B" w:rsidP="00A20896">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00BE4CF6" w14:textId="77777777" w:rsidR="0075670B" w:rsidRPr="00B21D51" w:rsidRDefault="0075670B" w:rsidP="00A20896">
            <w:pPr>
              <w:snapToGrid w:val="0"/>
              <w:spacing w:after="0"/>
              <w:jc w:val="center"/>
              <w:rPr>
                <w:b/>
                <w:bCs/>
                <w:lang w:val="sv-SE" w:eastAsia="zh-CN"/>
              </w:rPr>
            </w:pPr>
            <w:r w:rsidRPr="00B21D51">
              <w:rPr>
                <w:b/>
                <w:bCs/>
                <w:lang w:val="sv-SE" w:eastAsia="zh-CN"/>
              </w:rPr>
              <w:t>3.31</w:t>
            </w:r>
          </w:p>
        </w:tc>
      </w:tr>
    </w:tbl>
    <w:p w14:paraId="1EDD8E9A" w14:textId="77777777" w:rsidR="0075670B" w:rsidRPr="00B21D51" w:rsidRDefault="0075670B" w:rsidP="0075670B">
      <w:pPr>
        <w:rPr>
          <w:b/>
          <w:bCs/>
          <w:lang w:val="sv-SE" w:eastAsia="zh-CN"/>
        </w:rPr>
      </w:pPr>
    </w:p>
    <w:p w14:paraId="34B46A0C" w14:textId="77777777" w:rsidR="0075670B" w:rsidRPr="00B21D51" w:rsidRDefault="0075670B" w:rsidP="0075670B">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75670B" w:rsidRPr="00B21D51" w14:paraId="1988C996" w14:textId="77777777" w:rsidTr="00A20896">
        <w:tc>
          <w:tcPr>
            <w:tcW w:w="1926" w:type="dxa"/>
            <w:shd w:val="clear" w:color="auto" w:fill="auto"/>
          </w:tcPr>
          <w:p w14:paraId="0855241E" w14:textId="77777777" w:rsidR="0075670B" w:rsidRPr="00B21D51" w:rsidRDefault="0075670B" w:rsidP="00A20896">
            <w:pPr>
              <w:spacing w:after="0"/>
              <w:rPr>
                <w:lang w:val="sv-SE" w:eastAsia="zh-CN"/>
              </w:rPr>
            </w:pPr>
          </w:p>
        </w:tc>
        <w:tc>
          <w:tcPr>
            <w:tcW w:w="3852" w:type="dxa"/>
            <w:gridSpan w:val="2"/>
            <w:shd w:val="clear" w:color="auto" w:fill="auto"/>
          </w:tcPr>
          <w:p w14:paraId="4557553F" w14:textId="77777777" w:rsidR="0075670B" w:rsidRPr="00B21D51" w:rsidRDefault="0075670B" w:rsidP="00A20896">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426E38E0" w14:textId="77777777" w:rsidR="0075670B" w:rsidRPr="00B21D51" w:rsidRDefault="0075670B" w:rsidP="00A20896">
            <w:pPr>
              <w:spacing w:after="0"/>
              <w:jc w:val="center"/>
              <w:rPr>
                <w:lang w:val="sv-SE" w:eastAsia="zh-CN"/>
              </w:rPr>
            </w:pPr>
            <w:r w:rsidRPr="00B21D51">
              <w:t>ΔR</w:t>
            </w:r>
            <w:r w:rsidRPr="00B21D51">
              <w:rPr>
                <w:vertAlign w:val="subscript"/>
              </w:rPr>
              <w:t>IB,S,n</w:t>
            </w:r>
            <w:r w:rsidRPr="00B21D51">
              <w:t xml:space="preserve"> (dB)</w:t>
            </w:r>
          </w:p>
        </w:tc>
      </w:tr>
      <w:tr w:rsidR="0075670B" w:rsidRPr="00B21D51" w14:paraId="664195BE" w14:textId="77777777" w:rsidTr="00A20896">
        <w:tc>
          <w:tcPr>
            <w:tcW w:w="1926" w:type="dxa"/>
            <w:shd w:val="clear" w:color="auto" w:fill="auto"/>
          </w:tcPr>
          <w:p w14:paraId="2FAA3BA9" w14:textId="77777777" w:rsidR="0075670B" w:rsidRPr="00B21D51" w:rsidRDefault="0075670B" w:rsidP="00A20896">
            <w:pPr>
              <w:spacing w:after="0"/>
              <w:rPr>
                <w:lang w:val="sv-SE" w:eastAsia="zh-CN"/>
              </w:rPr>
            </w:pPr>
          </w:p>
        </w:tc>
        <w:tc>
          <w:tcPr>
            <w:tcW w:w="1926" w:type="dxa"/>
            <w:shd w:val="clear" w:color="auto" w:fill="auto"/>
          </w:tcPr>
          <w:p w14:paraId="30BF96C4" w14:textId="77777777" w:rsidR="0075670B" w:rsidRPr="00B21D51" w:rsidRDefault="0075670B" w:rsidP="00A20896">
            <w:pPr>
              <w:spacing w:after="0"/>
              <w:jc w:val="center"/>
              <w:rPr>
                <w:lang w:val="sv-SE" w:eastAsia="zh-CN"/>
              </w:rPr>
            </w:pPr>
            <w:r w:rsidRPr="00B21D51">
              <w:rPr>
                <w:lang w:val="sv-SE" w:eastAsia="zh-CN"/>
              </w:rPr>
              <w:t>n257</w:t>
            </w:r>
          </w:p>
        </w:tc>
        <w:tc>
          <w:tcPr>
            <w:tcW w:w="1926" w:type="dxa"/>
            <w:shd w:val="clear" w:color="auto" w:fill="auto"/>
          </w:tcPr>
          <w:p w14:paraId="4107A4E9" w14:textId="77777777" w:rsidR="0075670B" w:rsidRPr="00B21D51" w:rsidRDefault="0075670B" w:rsidP="00A20896">
            <w:pPr>
              <w:spacing w:after="0"/>
              <w:jc w:val="center"/>
              <w:rPr>
                <w:lang w:val="sv-SE" w:eastAsia="zh-CN"/>
              </w:rPr>
            </w:pPr>
            <w:r w:rsidRPr="00B21D51">
              <w:rPr>
                <w:lang w:val="sv-SE" w:eastAsia="zh-CN"/>
              </w:rPr>
              <w:t>n259</w:t>
            </w:r>
          </w:p>
        </w:tc>
        <w:tc>
          <w:tcPr>
            <w:tcW w:w="1926" w:type="dxa"/>
            <w:shd w:val="clear" w:color="auto" w:fill="auto"/>
          </w:tcPr>
          <w:p w14:paraId="5D4E51F7" w14:textId="77777777" w:rsidR="0075670B" w:rsidRPr="00B21D51" w:rsidRDefault="0075670B" w:rsidP="00A20896">
            <w:pPr>
              <w:spacing w:after="0"/>
              <w:jc w:val="center"/>
              <w:rPr>
                <w:lang w:val="sv-SE" w:eastAsia="zh-CN"/>
              </w:rPr>
            </w:pPr>
            <w:r w:rsidRPr="00B21D51">
              <w:rPr>
                <w:lang w:val="sv-SE" w:eastAsia="zh-CN"/>
              </w:rPr>
              <w:t>n257</w:t>
            </w:r>
          </w:p>
        </w:tc>
        <w:tc>
          <w:tcPr>
            <w:tcW w:w="1927" w:type="dxa"/>
            <w:shd w:val="clear" w:color="auto" w:fill="auto"/>
          </w:tcPr>
          <w:p w14:paraId="20AB49F9" w14:textId="77777777" w:rsidR="0075670B" w:rsidRPr="00B21D51" w:rsidRDefault="0075670B" w:rsidP="00A20896">
            <w:pPr>
              <w:spacing w:after="0"/>
              <w:jc w:val="center"/>
              <w:rPr>
                <w:lang w:val="sv-SE" w:eastAsia="zh-CN"/>
              </w:rPr>
            </w:pPr>
            <w:r w:rsidRPr="00B21D51">
              <w:rPr>
                <w:lang w:val="sv-SE" w:eastAsia="zh-CN"/>
              </w:rPr>
              <w:t>n259</w:t>
            </w:r>
          </w:p>
        </w:tc>
      </w:tr>
      <w:tr w:rsidR="0075670B" w:rsidRPr="00B21D51" w14:paraId="24C95BE4" w14:textId="77777777" w:rsidTr="00A20896">
        <w:tc>
          <w:tcPr>
            <w:tcW w:w="1926" w:type="dxa"/>
            <w:shd w:val="clear" w:color="auto" w:fill="auto"/>
          </w:tcPr>
          <w:p w14:paraId="7D1A9461" w14:textId="77777777" w:rsidR="0075670B" w:rsidRPr="00B21D51" w:rsidRDefault="0075670B" w:rsidP="00A20896">
            <w:pPr>
              <w:spacing w:after="0"/>
              <w:rPr>
                <w:lang w:val="sv-SE" w:eastAsia="zh-CN"/>
              </w:rPr>
            </w:pPr>
            <w:r w:rsidRPr="00B21D51">
              <w:rPr>
                <w:lang w:val="sv-SE" w:eastAsia="zh-CN"/>
              </w:rPr>
              <w:t>Sony, Ericsson, [Qualcomm, Nokia, Verizon, LGE]</w:t>
            </w:r>
          </w:p>
        </w:tc>
        <w:tc>
          <w:tcPr>
            <w:tcW w:w="1926" w:type="dxa"/>
            <w:shd w:val="clear" w:color="auto" w:fill="auto"/>
          </w:tcPr>
          <w:p w14:paraId="7FBB3ED3" w14:textId="77777777" w:rsidR="0075670B" w:rsidRPr="00B21D51" w:rsidRDefault="0075670B" w:rsidP="00A20896">
            <w:pPr>
              <w:spacing w:after="0"/>
              <w:jc w:val="center"/>
              <w:rPr>
                <w:lang w:val="sv-SE" w:eastAsia="zh-CN"/>
              </w:rPr>
            </w:pPr>
            <w:r w:rsidRPr="00B21D51">
              <w:rPr>
                <w:lang w:val="sv-SE" w:eastAsia="zh-CN"/>
              </w:rPr>
              <w:t>1</w:t>
            </w:r>
          </w:p>
        </w:tc>
        <w:tc>
          <w:tcPr>
            <w:tcW w:w="1926" w:type="dxa"/>
            <w:shd w:val="clear" w:color="auto" w:fill="auto"/>
          </w:tcPr>
          <w:p w14:paraId="4D6632F1" w14:textId="77777777" w:rsidR="0075670B" w:rsidRPr="00B21D51" w:rsidRDefault="0075670B" w:rsidP="00A20896">
            <w:pPr>
              <w:spacing w:after="0"/>
              <w:jc w:val="center"/>
              <w:rPr>
                <w:lang w:val="sv-SE" w:eastAsia="zh-CN"/>
              </w:rPr>
            </w:pPr>
            <w:r w:rsidRPr="00B21D51">
              <w:rPr>
                <w:lang w:val="sv-SE" w:eastAsia="zh-CN"/>
              </w:rPr>
              <w:t>1</w:t>
            </w:r>
          </w:p>
        </w:tc>
        <w:tc>
          <w:tcPr>
            <w:tcW w:w="1926" w:type="dxa"/>
            <w:shd w:val="clear" w:color="auto" w:fill="auto"/>
          </w:tcPr>
          <w:p w14:paraId="64BD1EFD" w14:textId="77777777" w:rsidR="0075670B" w:rsidRPr="00B21D51" w:rsidRDefault="0075670B" w:rsidP="00A20896">
            <w:pPr>
              <w:spacing w:after="0"/>
              <w:jc w:val="center"/>
              <w:rPr>
                <w:lang w:val="sv-SE" w:eastAsia="zh-CN"/>
              </w:rPr>
            </w:pPr>
            <w:r w:rsidRPr="00B21D51">
              <w:rPr>
                <w:lang w:val="sv-SE" w:eastAsia="zh-CN"/>
              </w:rPr>
              <w:t>1.7</w:t>
            </w:r>
          </w:p>
        </w:tc>
        <w:tc>
          <w:tcPr>
            <w:tcW w:w="1927" w:type="dxa"/>
            <w:shd w:val="clear" w:color="auto" w:fill="auto"/>
          </w:tcPr>
          <w:p w14:paraId="465ACF23" w14:textId="77777777" w:rsidR="0075670B" w:rsidRPr="00B21D51" w:rsidRDefault="0075670B" w:rsidP="00A20896">
            <w:pPr>
              <w:spacing w:after="0"/>
              <w:jc w:val="center"/>
              <w:rPr>
                <w:lang w:val="sv-SE" w:eastAsia="zh-CN"/>
              </w:rPr>
            </w:pPr>
            <w:r w:rsidRPr="00B21D51">
              <w:rPr>
                <w:lang w:val="sv-SE" w:eastAsia="zh-CN"/>
              </w:rPr>
              <w:t>1.7</w:t>
            </w:r>
          </w:p>
        </w:tc>
      </w:tr>
    </w:tbl>
    <w:p w14:paraId="5BD6FC10" w14:textId="77777777" w:rsidR="0075670B" w:rsidRPr="00B21D51" w:rsidRDefault="0075670B" w:rsidP="0075670B">
      <w:pPr>
        <w:rPr>
          <w:lang w:val="sv-SE" w:eastAsia="zh-CN"/>
        </w:rPr>
      </w:pPr>
    </w:p>
    <w:p w14:paraId="6190E187" w14:textId="77777777" w:rsidR="0075670B" w:rsidRPr="00B21D51" w:rsidRDefault="0075670B" w:rsidP="0075670B">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75670B" w:rsidRPr="00B21D51" w14:paraId="09506ACA" w14:textId="77777777" w:rsidTr="00A20896">
        <w:tc>
          <w:tcPr>
            <w:tcW w:w="1926" w:type="dxa"/>
            <w:shd w:val="clear" w:color="auto" w:fill="auto"/>
          </w:tcPr>
          <w:p w14:paraId="0E28F194" w14:textId="77777777" w:rsidR="0075670B" w:rsidRPr="00B21D51" w:rsidRDefault="0075670B" w:rsidP="00A20896">
            <w:pPr>
              <w:spacing w:after="0"/>
              <w:rPr>
                <w:lang w:val="sv-SE" w:eastAsia="zh-CN"/>
              </w:rPr>
            </w:pPr>
          </w:p>
        </w:tc>
        <w:tc>
          <w:tcPr>
            <w:tcW w:w="3852" w:type="dxa"/>
            <w:gridSpan w:val="2"/>
            <w:shd w:val="clear" w:color="auto" w:fill="auto"/>
          </w:tcPr>
          <w:p w14:paraId="53C88611" w14:textId="77777777" w:rsidR="0075670B" w:rsidRPr="00B21D51" w:rsidRDefault="0075670B" w:rsidP="00A20896">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4ECC2912" w14:textId="77777777" w:rsidR="0075670B" w:rsidRPr="00B21D51" w:rsidRDefault="0075670B" w:rsidP="00A20896">
            <w:pPr>
              <w:spacing w:after="0"/>
              <w:jc w:val="center"/>
              <w:rPr>
                <w:lang w:val="sv-SE" w:eastAsia="zh-CN"/>
              </w:rPr>
            </w:pPr>
            <w:r w:rsidRPr="00B21D51">
              <w:t>ΔR</w:t>
            </w:r>
            <w:r w:rsidRPr="00B21D51">
              <w:rPr>
                <w:vertAlign w:val="subscript"/>
              </w:rPr>
              <w:t>IB,S,n</w:t>
            </w:r>
            <w:r w:rsidRPr="00B21D51">
              <w:t xml:space="preserve"> (dB)</w:t>
            </w:r>
          </w:p>
        </w:tc>
      </w:tr>
      <w:tr w:rsidR="0075670B" w:rsidRPr="00B21D51" w14:paraId="585C2D54" w14:textId="77777777" w:rsidTr="00A20896">
        <w:tc>
          <w:tcPr>
            <w:tcW w:w="1926" w:type="dxa"/>
            <w:shd w:val="clear" w:color="auto" w:fill="auto"/>
          </w:tcPr>
          <w:p w14:paraId="6D1D734A" w14:textId="77777777" w:rsidR="0075670B" w:rsidRPr="00B21D51" w:rsidRDefault="0075670B" w:rsidP="00A20896">
            <w:pPr>
              <w:spacing w:after="0"/>
              <w:rPr>
                <w:lang w:val="sv-SE" w:eastAsia="zh-CN"/>
              </w:rPr>
            </w:pPr>
          </w:p>
        </w:tc>
        <w:tc>
          <w:tcPr>
            <w:tcW w:w="1926" w:type="dxa"/>
            <w:shd w:val="clear" w:color="auto" w:fill="auto"/>
          </w:tcPr>
          <w:p w14:paraId="1DDCC8A8" w14:textId="77777777" w:rsidR="0075670B" w:rsidRPr="00B21D51" w:rsidRDefault="0075670B" w:rsidP="00A20896">
            <w:pPr>
              <w:spacing w:after="0"/>
              <w:jc w:val="center"/>
              <w:rPr>
                <w:lang w:val="sv-SE" w:eastAsia="zh-CN"/>
              </w:rPr>
            </w:pPr>
            <w:r w:rsidRPr="00B21D51">
              <w:rPr>
                <w:lang w:val="sv-SE" w:eastAsia="zh-CN"/>
              </w:rPr>
              <w:t>n257</w:t>
            </w:r>
          </w:p>
        </w:tc>
        <w:tc>
          <w:tcPr>
            <w:tcW w:w="1926" w:type="dxa"/>
            <w:shd w:val="clear" w:color="auto" w:fill="auto"/>
          </w:tcPr>
          <w:p w14:paraId="3A0AA8BA" w14:textId="77777777" w:rsidR="0075670B" w:rsidRPr="00B21D51" w:rsidRDefault="0075670B" w:rsidP="00A20896">
            <w:pPr>
              <w:spacing w:after="0"/>
              <w:jc w:val="center"/>
              <w:rPr>
                <w:lang w:val="sv-SE" w:eastAsia="zh-CN"/>
              </w:rPr>
            </w:pPr>
            <w:r w:rsidRPr="00B21D51">
              <w:rPr>
                <w:lang w:val="sv-SE" w:eastAsia="zh-CN"/>
              </w:rPr>
              <w:t>n259</w:t>
            </w:r>
          </w:p>
        </w:tc>
        <w:tc>
          <w:tcPr>
            <w:tcW w:w="1926" w:type="dxa"/>
            <w:shd w:val="clear" w:color="auto" w:fill="auto"/>
          </w:tcPr>
          <w:p w14:paraId="45F7BD4A" w14:textId="77777777" w:rsidR="0075670B" w:rsidRPr="00B21D51" w:rsidRDefault="0075670B" w:rsidP="00A20896">
            <w:pPr>
              <w:spacing w:after="0"/>
              <w:jc w:val="center"/>
              <w:rPr>
                <w:lang w:val="sv-SE" w:eastAsia="zh-CN"/>
              </w:rPr>
            </w:pPr>
            <w:r w:rsidRPr="00B21D51">
              <w:rPr>
                <w:lang w:val="sv-SE" w:eastAsia="zh-CN"/>
              </w:rPr>
              <w:t>n257</w:t>
            </w:r>
          </w:p>
        </w:tc>
        <w:tc>
          <w:tcPr>
            <w:tcW w:w="1927" w:type="dxa"/>
            <w:shd w:val="clear" w:color="auto" w:fill="auto"/>
          </w:tcPr>
          <w:p w14:paraId="4C2591EE" w14:textId="77777777" w:rsidR="0075670B" w:rsidRPr="00B21D51" w:rsidRDefault="0075670B" w:rsidP="00A20896">
            <w:pPr>
              <w:spacing w:after="0"/>
              <w:jc w:val="center"/>
              <w:rPr>
                <w:lang w:val="sv-SE" w:eastAsia="zh-CN"/>
              </w:rPr>
            </w:pPr>
            <w:r w:rsidRPr="00B21D51">
              <w:rPr>
                <w:lang w:val="sv-SE" w:eastAsia="zh-CN"/>
              </w:rPr>
              <w:t>n259</w:t>
            </w:r>
          </w:p>
        </w:tc>
      </w:tr>
      <w:tr w:rsidR="0075670B" w:rsidRPr="00B21D51" w14:paraId="7DF82ECB" w14:textId="77777777" w:rsidTr="00A20896">
        <w:tc>
          <w:tcPr>
            <w:tcW w:w="1926" w:type="dxa"/>
            <w:shd w:val="clear" w:color="auto" w:fill="auto"/>
          </w:tcPr>
          <w:p w14:paraId="6343CF7F" w14:textId="77777777" w:rsidR="0075670B" w:rsidRPr="00B21D51" w:rsidRDefault="0075670B" w:rsidP="00A20896">
            <w:pPr>
              <w:spacing w:after="0"/>
              <w:rPr>
                <w:lang w:val="sv-SE" w:eastAsia="zh-CN"/>
              </w:rPr>
            </w:pPr>
            <w:r w:rsidRPr="00B21D51">
              <w:rPr>
                <w:lang w:val="sv-SE" w:eastAsia="zh-CN"/>
              </w:rPr>
              <w:t>LGE,</w:t>
            </w:r>
          </w:p>
          <w:p w14:paraId="3B7C2F20" w14:textId="77777777" w:rsidR="0075670B" w:rsidRPr="00B21D51" w:rsidRDefault="0075670B" w:rsidP="00A20896">
            <w:pPr>
              <w:spacing w:after="0"/>
              <w:rPr>
                <w:lang w:val="sv-SE" w:eastAsia="zh-CN"/>
              </w:rPr>
            </w:pPr>
            <w:r w:rsidRPr="00B21D51">
              <w:rPr>
                <w:lang w:val="sv-SE" w:eastAsia="zh-CN"/>
              </w:rPr>
              <w:t>[Qualcomm, Nokia, Verizon]</w:t>
            </w:r>
          </w:p>
        </w:tc>
        <w:tc>
          <w:tcPr>
            <w:tcW w:w="1926" w:type="dxa"/>
            <w:shd w:val="clear" w:color="auto" w:fill="auto"/>
          </w:tcPr>
          <w:p w14:paraId="2628BF5C" w14:textId="77777777" w:rsidR="0075670B" w:rsidRPr="00B21D51" w:rsidRDefault="0075670B" w:rsidP="00A20896">
            <w:pPr>
              <w:spacing w:after="0"/>
              <w:jc w:val="center"/>
              <w:rPr>
                <w:lang w:val="sv-SE" w:eastAsia="zh-CN"/>
              </w:rPr>
            </w:pPr>
            <w:r w:rsidRPr="00B21D51">
              <w:rPr>
                <w:lang w:val="sv-SE" w:eastAsia="zh-CN"/>
              </w:rPr>
              <w:t>1.7</w:t>
            </w:r>
          </w:p>
        </w:tc>
        <w:tc>
          <w:tcPr>
            <w:tcW w:w="1926" w:type="dxa"/>
            <w:shd w:val="clear" w:color="auto" w:fill="auto"/>
          </w:tcPr>
          <w:p w14:paraId="0441F302" w14:textId="77777777" w:rsidR="0075670B" w:rsidRPr="00B21D51" w:rsidRDefault="0075670B" w:rsidP="00A20896">
            <w:pPr>
              <w:spacing w:after="0"/>
              <w:jc w:val="center"/>
              <w:rPr>
                <w:lang w:val="sv-SE" w:eastAsia="zh-CN"/>
              </w:rPr>
            </w:pPr>
            <w:r w:rsidRPr="00B21D51">
              <w:rPr>
                <w:lang w:val="sv-SE" w:eastAsia="zh-CN"/>
              </w:rPr>
              <w:t>1.5</w:t>
            </w:r>
          </w:p>
        </w:tc>
        <w:tc>
          <w:tcPr>
            <w:tcW w:w="1926" w:type="dxa"/>
            <w:shd w:val="clear" w:color="auto" w:fill="auto"/>
          </w:tcPr>
          <w:p w14:paraId="71144B3F" w14:textId="77777777" w:rsidR="0075670B" w:rsidRPr="00B21D51" w:rsidRDefault="0075670B" w:rsidP="00A20896">
            <w:pPr>
              <w:spacing w:after="0"/>
              <w:jc w:val="center"/>
              <w:rPr>
                <w:lang w:val="sv-SE" w:eastAsia="zh-CN"/>
              </w:rPr>
            </w:pPr>
            <w:r w:rsidRPr="00B21D51">
              <w:rPr>
                <w:lang w:val="sv-SE" w:eastAsia="zh-CN"/>
              </w:rPr>
              <w:t>3.7</w:t>
            </w:r>
          </w:p>
        </w:tc>
        <w:tc>
          <w:tcPr>
            <w:tcW w:w="1927" w:type="dxa"/>
            <w:shd w:val="clear" w:color="auto" w:fill="auto"/>
          </w:tcPr>
          <w:p w14:paraId="3297A094" w14:textId="77777777" w:rsidR="0075670B" w:rsidRPr="00B21D51" w:rsidRDefault="0075670B" w:rsidP="00A20896">
            <w:pPr>
              <w:spacing w:after="0"/>
              <w:jc w:val="center"/>
              <w:rPr>
                <w:lang w:val="sv-SE" w:eastAsia="zh-CN"/>
              </w:rPr>
            </w:pPr>
            <w:r w:rsidRPr="00B21D51">
              <w:rPr>
                <w:lang w:val="sv-SE" w:eastAsia="zh-CN"/>
              </w:rPr>
              <w:t>3.5</w:t>
            </w:r>
          </w:p>
        </w:tc>
      </w:tr>
    </w:tbl>
    <w:p w14:paraId="35282A91" w14:textId="77777777" w:rsidR="0075670B" w:rsidRPr="00B21D51" w:rsidRDefault="0075670B" w:rsidP="0075670B">
      <w:pPr>
        <w:rPr>
          <w:lang w:val="sv-SE" w:eastAsia="zh-CN"/>
        </w:rPr>
      </w:pPr>
    </w:p>
    <w:p w14:paraId="60F5CA3A" w14:textId="77777777" w:rsidR="0075670B" w:rsidRPr="00B21D51" w:rsidRDefault="0075670B" w:rsidP="0075670B">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75670B" w:rsidRPr="00B21D51" w14:paraId="65CD93F2" w14:textId="77777777" w:rsidTr="00A20896">
        <w:tc>
          <w:tcPr>
            <w:tcW w:w="1926" w:type="dxa"/>
            <w:shd w:val="clear" w:color="auto" w:fill="auto"/>
          </w:tcPr>
          <w:p w14:paraId="505BECD5" w14:textId="77777777" w:rsidR="0075670B" w:rsidRPr="00B21D51" w:rsidRDefault="0075670B" w:rsidP="00A20896">
            <w:pPr>
              <w:spacing w:after="0"/>
              <w:rPr>
                <w:lang w:val="sv-SE" w:eastAsia="zh-CN"/>
              </w:rPr>
            </w:pPr>
          </w:p>
        </w:tc>
        <w:tc>
          <w:tcPr>
            <w:tcW w:w="3852" w:type="dxa"/>
            <w:gridSpan w:val="2"/>
            <w:shd w:val="clear" w:color="auto" w:fill="auto"/>
          </w:tcPr>
          <w:p w14:paraId="71999871" w14:textId="77777777" w:rsidR="0075670B" w:rsidRPr="00B21D51" w:rsidRDefault="0075670B" w:rsidP="00A20896">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C7A2AED" w14:textId="77777777" w:rsidR="0075670B" w:rsidRPr="00B21D51" w:rsidRDefault="0075670B" w:rsidP="00A20896">
            <w:pPr>
              <w:spacing w:after="0"/>
              <w:jc w:val="center"/>
              <w:rPr>
                <w:lang w:val="sv-SE" w:eastAsia="zh-CN"/>
              </w:rPr>
            </w:pPr>
            <w:r w:rsidRPr="00B21D51">
              <w:t>ΔR</w:t>
            </w:r>
            <w:r w:rsidRPr="00B21D51">
              <w:rPr>
                <w:vertAlign w:val="subscript"/>
              </w:rPr>
              <w:t>IB,S,n</w:t>
            </w:r>
            <w:r w:rsidRPr="00B21D51">
              <w:t xml:space="preserve"> (dB)</w:t>
            </w:r>
          </w:p>
        </w:tc>
      </w:tr>
      <w:tr w:rsidR="0075670B" w:rsidRPr="00B21D51" w14:paraId="19956DD8" w14:textId="77777777" w:rsidTr="00A20896">
        <w:tc>
          <w:tcPr>
            <w:tcW w:w="1926" w:type="dxa"/>
            <w:shd w:val="clear" w:color="auto" w:fill="auto"/>
          </w:tcPr>
          <w:p w14:paraId="1AB1A08E" w14:textId="77777777" w:rsidR="0075670B" w:rsidRPr="00B21D51" w:rsidRDefault="0075670B" w:rsidP="00A20896">
            <w:pPr>
              <w:spacing w:after="0"/>
              <w:rPr>
                <w:lang w:val="sv-SE" w:eastAsia="zh-CN"/>
              </w:rPr>
            </w:pPr>
          </w:p>
        </w:tc>
        <w:tc>
          <w:tcPr>
            <w:tcW w:w="1926" w:type="dxa"/>
            <w:shd w:val="clear" w:color="auto" w:fill="auto"/>
          </w:tcPr>
          <w:p w14:paraId="2B6921CF" w14:textId="77777777" w:rsidR="0075670B" w:rsidRPr="00B21D51" w:rsidRDefault="0075670B" w:rsidP="00A20896">
            <w:pPr>
              <w:spacing w:after="0"/>
              <w:jc w:val="center"/>
              <w:rPr>
                <w:lang w:val="sv-SE" w:eastAsia="zh-CN"/>
              </w:rPr>
            </w:pPr>
            <w:r w:rsidRPr="00B21D51">
              <w:rPr>
                <w:lang w:val="sv-SE" w:eastAsia="zh-CN"/>
              </w:rPr>
              <w:t>n257</w:t>
            </w:r>
          </w:p>
        </w:tc>
        <w:tc>
          <w:tcPr>
            <w:tcW w:w="1926" w:type="dxa"/>
            <w:shd w:val="clear" w:color="auto" w:fill="auto"/>
          </w:tcPr>
          <w:p w14:paraId="7B42BAD7" w14:textId="77777777" w:rsidR="0075670B" w:rsidRPr="00B21D51" w:rsidRDefault="0075670B" w:rsidP="00A20896">
            <w:pPr>
              <w:spacing w:after="0"/>
              <w:jc w:val="center"/>
              <w:rPr>
                <w:lang w:val="sv-SE" w:eastAsia="zh-CN"/>
              </w:rPr>
            </w:pPr>
            <w:r w:rsidRPr="00B21D51">
              <w:rPr>
                <w:lang w:val="sv-SE" w:eastAsia="zh-CN"/>
              </w:rPr>
              <w:t>n259</w:t>
            </w:r>
          </w:p>
        </w:tc>
        <w:tc>
          <w:tcPr>
            <w:tcW w:w="1926" w:type="dxa"/>
            <w:shd w:val="clear" w:color="auto" w:fill="auto"/>
          </w:tcPr>
          <w:p w14:paraId="4A06D699" w14:textId="77777777" w:rsidR="0075670B" w:rsidRPr="00B21D51" w:rsidRDefault="0075670B" w:rsidP="00A20896">
            <w:pPr>
              <w:spacing w:after="0"/>
              <w:jc w:val="center"/>
              <w:rPr>
                <w:lang w:val="sv-SE" w:eastAsia="zh-CN"/>
              </w:rPr>
            </w:pPr>
            <w:r w:rsidRPr="00B21D51">
              <w:rPr>
                <w:lang w:val="sv-SE" w:eastAsia="zh-CN"/>
              </w:rPr>
              <w:t>n257</w:t>
            </w:r>
          </w:p>
        </w:tc>
        <w:tc>
          <w:tcPr>
            <w:tcW w:w="1927" w:type="dxa"/>
            <w:shd w:val="clear" w:color="auto" w:fill="auto"/>
          </w:tcPr>
          <w:p w14:paraId="0363753E" w14:textId="77777777" w:rsidR="0075670B" w:rsidRPr="00B21D51" w:rsidRDefault="0075670B" w:rsidP="00A20896">
            <w:pPr>
              <w:spacing w:after="0"/>
              <w:jc w:val="center"/>
              <w:rPr>
                <w:lang w:val="sv-SE" w:eastAsia="zh-CN"/>
              </w:rPr>
            </w:pPr>
            <w:r w:rsidRPr="00B21D51">
              <w:rPr>
                <w:lang w:val="sv-SE" w:eastAsia="zh-CN"/>
              </w:rPr>
              <w:t>n259</w:t>
            </w:r>
          </w:p>
        </w:tc>
      </w:tr>
      <w:tr w:rsidR="0075670B" w:rsidRPr="00B21D51" w14:paraId="705EE903" w14:textId="77777777" w:rsidTr="00A20896">
        <w:tc>
          <w:tcPr>
            <w:tcW w:w="1926" w:type="dxa"/>
            <w:shd w:val="clear" w:color="auto" w:fill="auto"/>
          </w:tcPr>
          <w:p w14:paraId="14A3B24A" w14:textId="77777777" w:rsidR="0075670B" w:rsidRPr="00B21D51" w:rsidRDefault="0075670B" w:rsidP="00A20896">
            <w:pPr>
              <w:spacing w:after="0"/>
              <w:rPr>
                <w:lang w:val="sv-SE" w:eastAsia="zh-CN"/>
              </w:rPr>
            </w:pPr>
            <w:r w:rsidRPr="00B21D51">
              <w:rPr>
                <w:lang w:val="sv-SE" w:eastAsia="zh-CN"/>
              </w:rPr>
              <w:t>Sony, Ericsson,</w:t>
            </w:r>
          </w:p>
          <w:p w14:paraId="66FB8AE9" w14:textId="77777777" w:rsidR="0075670B" w:rsidRPr="00B21D51" w:rsidRDefault="0075670B" w:rsidP="00A20896">
            <w:pPr>
              <w:spacing w:after="0"/>
              <w:rPr>
                <w:lang w:val="sv-SE" w:eastAsia="zh-CN"/>
              </w:rPr>
            </w:pPr>
            <w:r w:rsidRPr="00B21D51">
              <w:rPr>
                <w:lang w:val="sv-SE" w:eastAsia="zh-CN"/>
              </w:rPr>
              <w:t>[Qualcomm, Nokia, Verizon, LGE]</w:t>
            </w:r>
          </w:p>
        </w:tc>
        <w:tc>
          <w:tcPr>
            <w:tcW w:w="1926" w:type="dxa"/>
            <w:shd w:val="clear" w:color="auto" w:fill="auto"/>
          </w:tcPr>
          <w:p w14:paraId="5B0CF82A" w14:textId="77777777" w:rsidR="0075670B" w:rsidRPr="00B21D51" w:rsidRDefault="0075670B" w:rsidP="00A20896">
            <w:pPr>
              <w:spacing w:after="0"/>
              <w:jc w:val="center"/>
              <w:rPr>
                <w:lang w:val="sv-SE" w:eastAsia="zh-CN"/>
              </w:rPr>
            </w:pPr>
            <w:r w:rsidRPr="00B21D51">
              <w:rPr>
                <w:lang w:val="sv-SE" w:eastAsia="zh-CN"/>
              </w:rPr>
              <w:t>1.7</w:t>
            </w:r>
          </w:p>
        </w:tc>
        <w:tc>
          <w:tcPr>
            <w:tcW w:w="1926" w:type="dxa"/>
            <w:shd w:val="clear" w:color="auto" w:fill="auto"/>
          </w:tcPr>
          <w:p w14:paraId="1B995633" w14:textId="77777777" w:rsidR="0075670B" w:rsidRPr="00B21D51" w:rsidRDefault="0075670B" w:rsidP="00A20896">
            <w:pPr>
              <w:spacing w:after="0"/>
              <w:jc w:val="center"/>
              <w:rPr>
                <w:lang w:val="sv-SE" w:eastAsia="zh-CN"/>
              </w:rPr>
            </w:pPr>
            <w:r w:rsidRPr="00B21D51">
              <w:rPr>
                <w:lang w:val="sv-SE" w:eastAsia="zh-CN"/>
              </w:rPr>
              <w:t>1.5</w:t>
            </w:r>
          </w:p>
        </w:tc>
        <w:tc>
          <w:tcPr>
            <w:tcW w:w="1926" w:type="dxa"/>
            <w:shd w:val="clear" w:color="auto" w:fill="auto"/>
          </w:tcPr>
          <w:p w14:paraId="648CAE6E" w14:textId="77777777" w:rsidR="0075670B" w:rsidRPr="00B21D51" w:rsidRDefault="0075670B" w:rsidP="00A20896">
            <w:pPr>
              <w:spacing w:after="0"/>
              <w:jc w:val="center"/>
              <w:rPr>
                <w:lang w:val="sv-SE" w:eastAsia="zh-CN"/>
              </w:rPr>
            </w:pPr>
            <w:r w:rsidRPr="00B21D51">
              <w:rPr>
                <w:lang w:val="sv-SE" w:eastAsia="zh-CN"/>
              </w:rPr>
              <w:t>2.4</w:t>
            </w:r>
          </w:p>
        </w:tc>
        <w:tc>
          <w:tcPr>
            <w:tcW w:w="1927" w:type="dxa"/>
            <w:shd w:val="clear" w:color="auto" w:fill="auto"/>
          </w:tcPr>
          <w:p w14:paraId="040C8BE1" w14:textId="77777777" w:rsidR="0075670B" w:rsidRPr="00B21D51" w:rsidRDefault="0075670B" w:rsidP="00A20896">
            <w:pPr>
              <w:spacing w:after="0"/>
              <w:jc w:val="center"/>
              <w:rPr>
                <w:lang w:val="sv-SE" w:eastAsia="zh-CN"/>
              </w:rPr>
            </w:pPr>
            <w:r w:rsidRPr="00B21D51">
              <w:rPr>
                <w:lang w:val="sv-SE" w:eastAsia="zh-CN"/>
              </w:rPr>
              <w:t>2.2</w:t>
            </w:r>
          </w:p>
        </w:tc>
      </w:tr>
    </w:tbl>
    <w:p w14:paraId="041E13BA" w14:textId="77777777" w:rsidR="0075670B" w:rsidRPr="00B21D51" w:rsidRDefault="0075670B" w:rsidP="0075670B">
      <w:pPr>
        <w:rPr>
          <w:lang w:eastAsia="zh-CN"/>
        </w:rPr>
      </w:pPr>
    </w:p>
    <w:p w14:paraId="10E76EF6" w14:textId="77777777" w:rsidR="0075670B" w:rsidRPr="00B21D51" w:rsidRDefault="0075670B" w:rsidP="0075670B">
      <w:pPr>
        <w:rPr>
          <w:lang w:eastAsia="zh-CN"/>
        </w:rPr>
      </w:pPr>
      <w:r w:rsidRPr="00B21D51">
        <w:rPr>
          <w:b/>
          <w:lang w:eastAsia="zh-CN"/>
        </w:rPr>
        <w:t>&lt;Way forward/Agreement&gt;</w:t>
      </w:r>
      <w:r w:rsidRPr="00B21D51">
        <w:rPr>
          <w:lang w:eastAsia="zh-CN"/>
        </w:rPr>
        <w:t xml:space="preserve">: </w:t>
      </w:r>
    </w:p>
    <w:p w14:paraId="1998832D" w14:textId="77777777" w:rsidR="0075670B" w:rsidRPr="00B21D51" w:rsidRDefault="0075670B" w:rsidP="0075670B">
      <w:pPr>
        <w:numPr>
          <w:ilvl w:val="0"/>
          <w:numId w:val="22"/>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0AED047B" w14:textId="77777777" w:rsidR="0075670B" w:rsidRPr="00825B92" w:rsidRDefault="0075670B" w:rsidP="0075670B">
      <w:pPr>
        <w:rPr>
          <w:b/>
          <w:lang w:eastAsia="zh-CN"/>
        </w:rPr>
      </w:pPr>
      <w:r w:rsidRPr="00825B92">
        <w:rPr>
          <w:b/>
          <w:lang w:eastAsia="zh-CN"/>
        </w:rPr>
        <w:t>Discussions:</w:t>
      </w:r>
    </w:p>
    <w:p w14:paraId="41D19FD3" w14:textId="77777777" w:rsidR="0075670B" w:rsidRPr="00B21D51" w:rsidRDefault="0075670B" w:rsidP="0075670B">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21ED43E3" w14:textId="77777777" w:rsidR="0075670B" w:rsidRPr="00B21D51" w:rsidRDefault="0075670B" w:rsidP="0075670B">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265213F6" w14:textId="77777777" w:rsidR="0075670B" w:rsidRPr="00B21D51" w:rsidRDefault="0075670B" w:rsidP="0075670B">
      <w:pPr>
        <w:rPr>
          <w:lang w:eastAsia="zh-CN"/>
        </w:rPr>
      </w:pPr>
      <w:r w:rsidRPr="00B21D51">
        <w:rPr>
          <w:lang w:eastAsia="zh-CN"/>
        </w:rPr>
        <w:t>Vivo: We share the similar view from OPPO. The similar antenna assumption is used. We proposed using MBR requirements of PC5.</w:t>
      </w:r>
    </w:p>
    <w:p w14:paraId="35D49C8F" w14:textId="77777777" w:rsidR="0075670B" w:rsidRPr="00B21D51" w:rsidRDefault="0075670B" w:rsidP="0075670B">
      <w:pPr>
        <w:rPr>
          <w:lang w:eastAsia="zh-CN"/>
        </w:rPr>
      </w:pPr>
      <w:r w:rsidRPr="00B21D51">
        <w:rPr>
          <w:lang w:eastAsia="zh-CN"/>
        </w:rPr>
        <w:t>LGE: we are fine to introduce MBR. And we propose MBR value for PC2.</w:t>
      </w:r>
    </w:p>
    <w:p w14:paraId="3886EBC6" w14:textId="77777777" w:rsidR="0075670B" w:rsidRPr="00B21D51" w:rsidRDefault="0075670B" w:rsidP="0075670B">
      <w:pPr>
        <w:rPr>
          <w:lang w:eastAsia="zh-CN"/>
        </w:rPr>
      </w:pPr>
      <w:r w:rsidRPr="00B21D51">
        <w:rPr>
          <w:lang w:eastAsia="zh-CN"/>
        </w:rPr>
        <w:t>Samsung: Multiple-band impacts all the power classes. For PC1 and PC2, we think it is difficult to modify Rel-15. Vivo proposal to reuse 1 from PC5 is better.</w:t>
      </w:r>
    </w:p>
    <w:p w14:paraId="2B0FCBE5" w14:textId="77777777" w:rsidR="0075670B" w:rsidRPr="00B21D51" w:rsidRDefault="0075670B" w:rsidP="0075670B">
      <w:pPr>
        <w:rPr>
          <w:lang w:eastAsia="zh-CN"/>
        </w:rPr>
      </w:pPr>
      <w:r w:rsidRPr="00B21D51">
        <w:rPr>
          <w:lang w:eastAsia="zh-CN"/>
        </w:rPr>
        <w:t>ZTE: We are fine to introduce MBR requirement. We have issue for clarification. If MBR is not introduced, does it mean no multiple band operation?</w:t>
      </w:r>
    </w:p>
    <w:p w14:paraId="180DD62D" w14:textId="77777777" w:rsidR="0075670B" w:rsidRPr="00B21D51" w:rsidRDefault="0075670B" w:rsidP="0075670B">
      <w:pPr>
        <w:rPr>
          <w:lang w:eastAsia="zh-CN"/>
        </w:rPr>
      </w:pPr>
      <w:r w:rsidRPr="00B21D51">
        <w:rPr>
          <w:lang w:eastAsia="zh-CN"/>
        </w:rPr>
        <w:lastRenderedPageBreak/>
        <w:t>Verizon: We share the view of Qualcomm. We should consider the legacy requirement. Maybe the legacy requirement needs be tightened.</w:t>
      </w:r>
    </w:p>
    <w:p w14:paraId="65DE48D9" w14:textId="77777777" w:rsidR="0075670B" w:rsidRPr="00B21D51" w:rsidRDefault="0075670B" w:rsidP="0075670B">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1B9D9822" w14:textId="77777777" w:rsidR="0075670B" w:rsidRPr="00B21D51" w:rsidRDefault="0075670B" w:rsidP="0075670B">
      <w:pPr>
        <w:rPr>
          <w:lang w:eastAsia="zh-CN"/>
        </w:rPr>
      </w:pPr>
      <w:r w:rsidRPr="00B21D51">
        <w:rPr>
          <w:lang w:eastAsia="zh-CN"/>
        </w:rPr>
        <w:t>Huawei: considering the legacy issue, we may not introduce the MBR. But we agree that the value is not zero and should be included.</w:t>
      </w:r>
    </w:p>
    <w:p w14:paraId="07E20807" w14:textId="77777777" w:rsidR="0075670B" w:rsidRPr="00B21D51" w:rsidRDefault="0075670B" w:rsidP="0075670B">
      <w:pPr>
        <w:rPr>
          <w:lang w:eastAsia="zh-CN"/>
        </w:rPr>
      </w:pPr>
      <w:r w:rsidRPr="00B21D51">
        <w:rPr>
          <w:lang w:eastAsia="zh-CN"/>
        </w:rPr>
        <w:t>Mediatek: MBR should be considered in the framework and should not be zero.</w:t>
      </w:r>
    </w:p>
    <w:p w14:paraId="055AA673" w14:textId="77777777" w:rsidR="0075670B" w:rsidRPr="00B21D51" w:rsidRDefault="0075670B" w:rsidP="0075670B">
      <w:pPr>
        <w:rPr>
          <w:lang w:eastAsia="zh-CN"/>
        </w:rPr>
      </w:pPr>
      <w:r w:rsidRPr="00B21D51">
        <w:rPr>
          <w:lang w:eastAsia="zh-CN"/>
        </w:rPr>
        <w:t>Qualcomm: we can change the ERIP and receiver requirement at the same time.</w:t>
      </w:r>
    </w:p>
    <w:p w14:paraId="01B03C35" w14:textId="77777777" w:rsidR="0075670B" w:rsidRPr="00B21D51" w:rsidRDefault="0075670B" w:rsidP="0075670B">
      <w:pPr>
        <w:rPr>
          <w:lang w:eastAsia="zh-CN"/>
        </w:rPr>
      </w:pPr>
      <w:r w:rsidRPr="00B21D51">
        <w:rPr>
          <w:lang w:eastAsia="zh-CN"/>
        </w:rPr>
        <w:t xml:space="preserve">OPPO: In Rel-15, we do not consider the multiple band. </w:t>
      </w:r>
    </w:p>
    <w:p w14:paraId="61027A18" w14:textId="77777777" w:rsidR="0075670B" w:rsidRPr="00B21D51" w:rsidRDefault="0075670B" w:rsidP="0075670B">
      <w:pPr>
        <w:rPr>
          <w:lang w:eastAsia="zh-CN"/>
        </w:rPr>
      </w:pPr>
      <w:r w:rsidRPr="00B21D51">
        <w:rPr>
          <w:lang w:eastAsia="zh-CN"/>
        </w:rPr>
        <w:t>Qualcomm: In Rel-15 the multiple band relaxation was discussed after PC1 was introduced. We did not revisit the agreement related to MBR.</w:t>
      </w:r>
    </w:p>
    <w:p w14:paraId="3712D771" w14:textId="77777777" w:rsidR="0075670B" w:rsidRPr="00B21D51" w:rsidRDefault="0075670B" w:rsidP="0075670B">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68DFEA08" w14:textId="77777777" w:rsidR="0075670B" w:rsidRPr="00B21D51" w:rsidRDefault="0075670B" w:rsidP="0075670B">
      <w:pPr>
        <w:rPr>
          <w:lang w:eastAsia="zh-CN"/>
        </w:rPr>
      </w:pPr>
      <w:r w:rsidRPr="00B21D51">
        <w:rPr>
          <w:lang w:eastAsia="zh-CN"/>
        </w:rPr>
        <w:t>Qualcomm: share the view as Ericsson.</w:t>
      </w:r>
    </w:p>
    <w:p w14:paraId="712228E4" w14:textId="77777777" w:rsidR="0075670B" w:rsidRPr="00B21D51" w:rsidRDefault="0075670B" w:rsidP="0075670B">
      <w:pPr>
        <w:rPr>
          <w:lang w:eastAsia="zh-CN"/>
        </w:rPr>
      </w:pPr>
      <w:r w:rsidRPr="00B21D51">
        <w:rPr>
          <w:lang w:eastAsia="zh-CN"/>
        </w:rPr>
        <w:t>Verizon: We share the view from Ericsson and Qualcomm.</w:t>
      </w:r>
    </w:p>
    <w:p w14:paraId="4687B9EC" w14:textId="77777777" w:rsidR="0075670B" w:rsidRPr="00B21D51" w:rsidRDefault="0075670B" w:rsidP="0075670B">
      <w:pPr>
        <w:rPr>
          <w:lang w:eastAsia="zh-CN"/>
        </w:rPr>
      </w:pPr>
      <w:r w:rsidRPr="00B21D51">
        <w:rPr>
          <w:lang w:eastAsia="zh-CN"/>
        </w:rPr>
        <w:t>Samsung: MBR is for antenna switching.</w:t>
      </w:r>
    </w:p>
    <w:p w14:paraId="5FF47FC1" w14:textId="77777777" w:rsidR="0075670B" w:rsidRPr="00B21D51" w:rsidRDefault="0075670B" w:rsidP="0075670B">
      <w:pPr>
        <w:rPr>
          <w:lang w:eastAsia="zh-CN"/>
        </w:rPr>
      </w:pPr>
      <w:r w:rsidRPr="00B21D51">
        <w:rPr>
          <w:lang w:eastAsia="zh-CN"/>
        </w:rPr>
        <w:t>Sony: we can use a document to capture the MBR.</w:t>
      </w:r>
    </w:p>
    <w:p w14:paraId="41D5F3F8" w14:textId="77777777" w:rsidR="0075670B" w:rsidRPr="00825B92" w:rsidRDefault="0075670B" w:rsidP="0075670B">
      <w:pPr>
        <w:rPr>
          <w:b/>
          <w:highlight w:val="green"/>
          <w:lang w:eastAsia="zh-CN"/>
        </w:rPr>
      </w:pPr>
      <w:r w:rsidRPr="00825B92">
        <w:rPr>
          <w:b/>
          <w:highlight w:val="green"/>
          <w:lang w:eastAsia="zh-CN"/>
        </w:rPr>
        <w:t xml:space="preserve">Agreement: </w:t>
      </w:r>
    </w:p>
    <w:p w14:paraId="47FD374D" w14:textId="77777777" w:rsidR="0075670B" w:rsidRPr="00B21D51" w:rsidRDefault="0075670B" w:rsidP="0075670B">
      <w:pPr>
        <w:numPr>
          <w:ilvl w:val="0"/>
          <w:numId w:val="22"/>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583F6661" w14:textId="77777777" w:rsidR="0075670B" w:rsidRPr="00B21D51" w:rsidRDefault="0075670B" w:rsidP="0075670B">
      <w:pPr>
        <w:rPr>
          <w:lang w:eastAsia="zh-CN"/>
        </w:rPr>
      </w:pPr>
    </w:p>
    <w:p w14:paraId="1347762D" w14:textId="77777777" w:rsidR="0075670B" w:rsidRPr="00B21D51" w:rsidRDefault="0075670B" w:rsidP="0075670B">
      <w:pPr>
        <w:numPr>
          <w:ilvl w:val="0"/>
          <w:numId w:val="22"/>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378D5525" w14:textId="77777777" w:rsidR="0075670B" w:rsidRPr="00825B92" w:rsidRDefault="0075670B" w:rsidP="0075670B">
      <w:pPr>
        <w:rPr>
          <w:b/>
          <w:lang w:eastAsia="zh-CN"/>
        </w:rPr>
      </w:pPr>
      <w:r w:rsidRPr="00825B92">
        <w:rPr>
          <w:b/>
          <w:lang w:eastAsia="zh-CN"/>
        </w:rPr>
        <w:t>Discussions:</w:t>
      </w:r>
    </w:p>
    <w:p w14:paraId="44083A24" w14:textId="77777777" w:rsidR="0075670B" w:rsidRPr="00B21D51" w:rsidRDefault="0075670B" w:rsidP="0075670B">
      <w:pPr>
        <w:rPr>
          <w:lang w:eastAsia="zh-CN"/>
        </w:rPr>
      </w:pPr>
      <w:r w:rsidRPr="00B21D51">
        <w:rPr>
          <w:lang w:eastAsia="zh-CN"/>
        </w:rPr>
        <w:t>Qualcomm: Do not need consider PSD issue for IBM.</w:t>
      </w:r>
    </w:p>
    <w:p w14:paraId="0AAB5EC8" w14:textId="77777777" w:rsidR="0075670B" w:rsidRPr="00B21D51" w:rsidRDefault="0075670B" w:rsidP="0075670B">
      <w:pPr>
        <w:rPr>
          <w:lang w:eastAsia="zh-CN"/>
        </w:rPr>
      </w:pPr>
      <w:r w:rsidRPr="00B21D51">
        <w:rPr>
          <w:lang w:eastAsia="zh-CN"/>
        </w:rPr>
        <w:t>Apple: Relaxation for L+L should be higher than L+H. We should take into the PSD difference. We see the 3dB higher PSD. We should define 3.5dB for n258+n261 as compromise.</w:t>
      </w:r>
    </w:p>
    <w:p w14:paraId="6B5FE11E" w14:textId="77777777" w:rsidR="0075670B" w:rsidRPr="00B21D51" w:rsidRDefault="0075670B" w:rsidP="0075670B">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584C1A28" w14:textId="77777777" w:rsidR="0075670B" w:rsidRPr="00B21D51" w:rsidRDefault="0075670B" w:rsidP="0075670B">
      <w:pPr>
        <w:rPr>
          <w:lang w:eastAsia="zh-CN"/>
        </w:rPr>
      </w:pPr>
      <w:r w:rsidRPr="00B21D51">
        <w:rPr>
          <w:lang w:eastAsia="zh-CN"/>
        </w:rPr>
        <w:t>Mediatek: The requirement only applies there is no simultaneous Rx/Tx operation. From UE implementation, the relaxation should be larger than L+H.</w:t>
      </w:r>
    </w:p>
    <w:p w14:paraId="7A945DD9" w14:textId="77777777" w:rsidR="0075670B" w:rsidRPr="00B21D51" w:rsidRDefault="0075670B" w:rsidP="0075670B">
      <w:pPr>
        <w:rPr>
          <w:lang w:eastAsia="zh-CN"/>
        </w:rPr>
      </w:pPr>
      <w:r w:rsidRPr="00B21D51">
        <w:rPr>
          <w:lang w:eastAsia="zh-CN"/>
        </w:rPr>
        <w:t>Ericsson: why is the peak relaxation the same as spherical coverage? There will be DL coverage performance impact. IBM capable UE can support non-collocated deployment.</w:t>
      </w:r>
    </w:p>
    <w:p w14:paraId="28E14E90" w14:textId="77777777" w:rsidR="0075670B" w:rsidRPr="00B21D51" w:rsidRDefault="0075670B" w:rsidP="0075670B">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668FA02F" w14:textId="77777777" w:rsidR="0075670B" w:rsidRPr="00B21D51" w:rsidRDefault="0075670B" w:rsidP="0075670B">
      <w:pPr>
        <w:rPr>
          <w:lang w:eastAsia="zh-CN"/>
        </w:rPr>
      </w:pPr>
      <w:r w:rsidRPr="00B21D51">
        <w:rPr>
          <w:lang w:eastAsia="zh-CN"/>
        </w:rPr>
        <w:t>Vivo: PSD interference has been incorporated. We can accept the average value or reuse the L+H values.</w:t>
      </w:r>
    </w:p>
    <w:p w14:paraId="2F011BEB" w14:textId="77777777" w:rsidR="0075670B" w:rsidRPr="00B21D51" w:rsidRDefault="0075670B" w:rsidP="0075670B">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5898CEFA" w14:textId="77777777" w:rsidR="0075670B" w:rsidRPr="00B21D51" w:rsidRDefault="0075670B" w:rsidP="0075670B">
      <w:pPr>
        <w:rPr>
          <w:lang w:eastAsia="zh-CN"/>
        </w:rPr>
      </w:pPr>
      <w:r w:rsidRPr="00B21D51">
        <w:rPr>
          <w:lang w:eastAsia="zh-CN"/>
        </w:rPr>
        <w:t>Xiaomi: Agree with Samsung.</w:t>
      </w:r>
    </w:p>
    <w:p w14:paraId="79492708" w14:textId="77777777" w:rsidR="0075670B" w:rsidRPr="00B21D51" w:rsidRDefault="0075670B" w:rsidP="0075670B">
      <w:pPr>
        <w:rPr>
          <w:lang w:eastAsia="zh-CN"/>
        </w:rPr>
      </w:pPr>
      <w:r w:rsidRPr="00B21D51">
        <w:rPr>
          <w:lang w:eastAsia="zh-CN"/>
        </w:rPr>
        <w:t>Huawei: Agree with OPPO and Samsung. PSD impact is large. We are fine with proposal of Apple, 0.5dB.</w:t>
      </w:r>
    </w:p>
    <w:p w14:paraId="066B526C" w14:textId="77777777" w:rsidR="0075670B" w:rsidRPr="00B21D51" w:rsidRDefault="0075670B" w:rsidP="0075670B">
      <w:pPr>
        <w:rPr>
          <w:lang w:eastAsia="zh-CN"/>
        </w:rPr>
      </w:pPr>
      <w:r w:rsidRPr="00B21D51">
        <w:rPr>
          <w:lang w:eastAsia="zh-CN"/>
        </w:rPr>
        <w:t>Qualcomm: It is incorrect that inter-band situation has higher PSD difference than the ACS requirements. Therefore it is not valid argument.</w:t>
      </w:r>
    </w:p>
    <w:p w14:paraId="5E45BE18" w14:textId="77777777" w:rsidR="0075670B" w:rsidRPr="00825B92" w:rsidRDefault="0075670B" w:rsidP="0075670B">
      <w:pPr>
        <w:rPr>
          <w:b/>
          <w:highlight w:val="green"/>
          <w:lang w:eastAsia="zh-CN"/>
        </w:rPr>
      </w:pPr>
      <w:r w:rsidRPr="00825B92">
        <w:rPr>
          <w:b/>
          <w:highlight w:val="green"/>
          <w:lang w:eastAsia="zh-CN"/>
        </w:rPr>
        <w:t>Agreement:</w:t>
      </w:r>
    </w:p>
    <w:p w14:paraId="349A75C9" w14:textId="77777777" w:rsidR="0075670B" w:rsidRPr="00B21D51" w:rsidRDefault="0075670B" w:rsidP="0075670B">
      <w:pPr>
        <w:numPr>
          <w:ilvl w:val="0"/>
          <w:numId w:val="23"/>
        </w:numPr>
        <w:overflowPunct/>
        <w:autoSpaceDE/>
        <w:autoSpaceDN/>
        <w:textAlignment w:val="auto"/>
        <w:rPr>
          <w:highlight w:val="green"/>
          <w:lang w:val="sv-SE" w:eastAsia="zh-CN"/>
        </w:rPr>
      </w:pPr>
      <w:r w:rsidRPr="00B21D51">
        <w:rPr>
          <w:highlight w:val="green"/>
          <w:lang w:val="sv-SE" w:eastAsia="zh-CN"/>
        </w:rPr>
        <w:lastRenderedPageBreak/>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75670B" w:rsidRPr="00B21D51" w14:paraId="2336B6E5" w14:textId="77777777" w:rsidTr="00A20896">
        <w:tc>
          <w:tcPr>
            <w:tcW w:w="3852" w:type="dxa"/>
            <w:gridSpan w:val="2"/>
            <w:shd w:val="clear" w:color="auto" w:fill="auto"/>
          </w:tcPr>
          <w:p w14:paraId="24A57C68" w14:textId="77777777" w:rsidR="0075670B" w:rsidRPr="00B21D51" w:rsidRDefault="0075670B" w:rsidP="00A20896">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7BA27A31" w14:textId="77777777" w:rsidR="0075670B" w:rsidRPr="00B21D51" w:rsidRDefault="0075670B" w:rsidP="00A20896">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75670B" w:rsidRPr="00B21D51" w14:paraId="14D3DF36" w14:textId="77777777" w:rsidTr="00A20896">
        <w:tc>
          <w:tcPr>
            <w:tcW w:w="1926" w:type="dxa"/>
            <w:shd w:val="clear" w:color="auto" w:fill="auto"/>
          </w:tcPr>
          <w:p w14:paraId="051323DF" w14:textId="77777777" w:rsidR="0075670B" w:rsidRPr="00B21D51" w:rsidRDefault="0075670B" w:rsidP="00A20896">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4A53C9B9" w14:textId="77777777" w:rsidR="0075670B" w:rsidRPr="00B21D51" w:rsidRDefault="0075670B" w:rsidP="00A20896">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0B6EA264" w14:textId="77777777" w:rsidR="0075670B" w:rsidRPr="00B21D51" w:rsidRDefault="0075670B" w:rsidP="00A20896">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2E588430" w14:textId="77777777" w:rsidR="0075670B" w:rsidRPr="00B21D51" w:rsidRDefault="0075670B" w:rsidP="00A20896">
            <w:pPr>
              <w:spacing w:after="0"/>
              <w:jc w:val="center"/>
              <w:rPr>
                <w:highlight w:val="green"/>
                <w:lang w:val="sv-SE" w:eastAsia="zh-CN"/>
              </w:rPr>
            </w:pPr>
            <w:r w:rsidRPr="00B21D51">
              <w:rPr>
                <w:highlight w:val="green"/>
                <w:lang w:val="sv-SE" w:eastAsia="zh-CN"/>
              </w:rPr>
              <w:t>n261</w:t>
            </w:r>
          </w:p>
        </w:tc>
      </w:tr>
      <w:tr w:rsidR="0075670B" w:rsidRPr="00B21D51" w14:paraId="536191C7" w14:textId="77777777" w:rsidTr="00A20896">
        <w:tc>
          <w:tcPr>
            <w:tcW w:w="1926" w:type="dxa"/>
            <w:shd w:val="clear" w:color="auto" w:fill="E7E6E6"/>
          </w:tcPr>
          <w:p w14:paraId="1F26CFD2" w14:textId="77777777" w:rsidR="0075670B" w:rsidRPr="00B21D51" w:rsidRDefault="0075670B" w:rsidP="00A20896">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2EFF5D6B" w14:textId="77777777" w:rsidR="0075670B" w:rsidRPr="00B21D51" w:rsidRDefault="0075670B" w:rsidP="00A20896">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15AF9935" w14:textId="77777777" w:rsidR="0075670B" w:rsidRPr="00B21D51" w:rsidRDefault="0075670B" w:rsidP="00A20896">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0C9536BC" w14:textId="77777777" w:rsidR="0075670B" w:rsidRPr="00B21D51" w:rsidRDefault="0075670B" w:rsidP="00A20896">
            <w:pPr>
              <w:spacing w:after="0"/>
              <w:jc w:val="center"/>
              <w:rPr>
                <w:b/>
                <w:bCs/>
                <w:highlight w:val="green"/>
                <w:lang w:val="sv-SE" w:eastAsia="zh-CN"/>
              </w:rPr>
            </w:pPr>
            <w:r w:rsidRPr="00B21D51">
              <w:rPr>
                <w:b/>
                <w:bCs/>
                <w:highlight w:val="green"/>
                <w:lang w:val="sv-SE" w:eastAsia="zh-CN"/>
              </w:rPr>
              <w:t>3.5</w:t>
            </w:r>
          </w:p>
        </w:tc>
      </w:tr>
    </w:tbl>
    <w:p w14:paraId="61226412" w14:textId="77777777" w:rsidR="0075670B" w:rsidRPr="00B21D51" w:rsidRDefault="0075670B" w:rsidP="0075670B">
      <w:pPr>
        <w:rPr>
          <w:lang w:eastAsia="zh-CN"/>
        </w:rPr>
      </w:pPr>
      <w:r w:rsidRPr="00B21D51">
        <w:rPr>
          <w:highlight w:val="green"/>
          <w:lang w:eastAsia="zh-CN"/>
        </w:rPr>
        <w:t>Note: there is no simultaneous Rx/Tx operation.</w:t>
      </w:r>
    </w:p>
    <w:p w14:paraId="7F65EC23" w14:textId="77777777" w:rsidR="0075670B" w:rsidRPr="0013697D" w:rsidRDefault="0075670B" w:rsidP="0075670B">
      <w:pPr>
        <w:rPr>
          <w:b/>
          <w:lang w:eastAsia="zh-CN"/>
        </w:rPr>
      </w:pPr>
      <w:r w:rsidRPr="0013697D">
        <w:rPr>
          <w:b/>
          <w:lang w:eastAsia="zh-CN"/>
        </w:rPr>
        <w:t>Discussions:</w:t>
      </w:r>
    </w:p>
    <w:p w14:paraId="0421069C" w14:textId="77777777" w:rsidR="0075670B" w:rsidRPr="00B21D51" w:rsidRDefault="0075670B" w:rsidP="0075670B">
      <w:pPr>
        <w:rPr>
          <w:lang w:eastAsia="zh-CN"/>
        </w:rPr>
      </w:pPr>
      <w:r w:rsidRPr="00B21D51">
        <w:rPr>
          <w:lang w:eastAsia="zh-CN"/>
        </w:rPr>
        <w:t>OPPO: the relaxation is much smaller than PC3. But the factors impacting the relaxation are the same as PC3.</w:t>
      </w:r>
    </w:p>
    <w:p w14:paraId="020746F2" w14:textId="77777777" w:rsidR="0075670B" w:rsidRPr="00B21D51" w:rsidRDefault="0075670B" w:rsidP="0075670B">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6C397533" w14:textId="77777777" w:rsidR="0075670B" w:rsidRPr="00B21D51" w:rsidRDefault="0075670B" w:rsidP="0075670B">
      <w:pPr>
        <w:rPr>
          <w:lang w:eastAsia="zh-CN"/>
        </w:rPr>
      </w:pPr>
      <w:r w:rsidRPr="00B21D51">
        <w:rPr>
          <w:lang w:eastAsia="zh-CN"/>
        </w:rPr>
        <w:t>Xiaomi: for PC1 and PC5, we should consider the same impact factor compared to PC3. We propose to reuse the same value as PC3.</w:t>
      </w:r>
    </w:p>
    <w:p w14:paraId="735203B6" w14:textId="77777777" w:rsidR="0075670B" w:rsidRPr="00B21D51" w:rsidRDefault="0075670B" w:rsidP="0075670B">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2C655A53" w14:textId="77777777" w:rsidR="0075670B" w:rsidRPr="00B21D51" w:rsidRDefault="0075670B" w:rsidP="0075670B">
      <w:pPr>
        <w:rPr>
          <w:lang w:eastAsia="zh-CN"/>
        </w:rPr>
      </w:pPr>
      <w:r w:rsidRPr="00B21D51">
        <w:rPr>
          <w:lang w:eastAsia="zh-CN"/>
        </w:rPr>
        <w:t>Vivo: The table does not include MBR. We need additional 0.7dB. And we also need impart. We propose to add 1.5dB.</w:t>
      </w:r>
    </w:p>
    <w:p w14:paraId="4746E9B5" w14:textId="77777777" w:rsidR="0075670B" w:rsidRPr="00B21D51" w:rsidRDefault="0075670B" w:rsidP="0075670B">
      <w:pPr>
        <w:rPr>
          <w:lang w:eastAsia="zh-CN"/>
        </w:rPr>
      </w:pPr>
      <w:r w:rsidRPr="00B21D51">
        <w:rPr>
          <w:lang w:eastAsia="zh-CN"/>
        </w:rPr>
        <w:t>Sony: we do not need additional impairment margin. For FWA, it can use better component. 1dB margin should be sufficient.</w:t>
      </w:r>
    </w:p>
    <w:p w14:paraId="0680B081" w14:textId="77777777" w:rsidR="0075670B" w:rsidRPr="00B21D51" w:rsidRDefault="0075670B" w:rsidP="0075670B">
      <w:pPr>
        <w:rPr>
          <w:lang w:eastAsia="zh-CN"/>
        </w:rPr>
      </w:pPr>
      <w:r w:rsidRPr="00B21D51">
        <w:rPr>
          <w:lang w:eastAsia="zh-CN"/>
        </w:rPr>
        <w:t>LGE: I am fine to consider PC5 MBR for PC1 and PC2.</w:t>
      </w:r>
    </w:p>
    <w:p w14:paraId="11FFFFFC" w14:textId="77777777" w:rsidR="0075670B" w:rsidRPr="00B21D51" w:rsidRDefault="0075670B" w:rsidP="0075670B">
      <w:pPr>
        <w:rPr>
          <w:lang w:eastAsia="zh-CN"/>
        </w:rPr>
      </w:pPr>
      <w:r w:rsidRPr="00B21D51">
        <w:rPr>
          <w:lang w:eastAsia="zh-CN"/>
        </w:rPr>
        <w:t>Qualcomm: These values contains all the aspects in Rel-16. The mismatch is not considered in Rel-16.</w:t>
      </w:r>
    </w:p>
    <w:p w14:paraId="250C2617" w14:textId="77777777" w:rsidR="0075670B" w:rsidRPr="00B21D51" w:rsidRDefault="0075670B" w:rsidP="0075670B">
      <w:pPr>
        <w:rPr>
          <w:lang w:eastAsia="zh-CN"/>
        </w:rPr>
      </w:pPr>
      <w:r w:rsidRPr="00B21D51">
        <w:rPr>
          <w:lang w:eastAsia="zh-CN"/>
        </w:rPr>
        <w:t>Mediatek: suggest 3.5 as baseline and identify the difference.</w:t>
      </w:r>
    </w:p>
    <w:p w14:paraId="5E1DF507" w14:textId="77777777" w:rsidR="0075670B" w:rsidRPr="00B21D51" w:rsidRDefault="0075670B" w:rsidP="0075670B">
      <w:pPr>
        <w:rPr>
          <w:lang w:eastAsia="zh-CN"/>
        </w:rPr>
      </w:pPr>
      <w:r w:rsidRPr="00B21D51">
        <w:rPr>
          <w:lang w:eastAsia="zh-CN"/>
        </w:rPr>
        <w:t>Qualcomm: need following the systematically methodology.</w:t>
      </w:r>
    </w:p>
    <w:p w14:paraId="3E4E01FB" w14:textId="77777777" w:rsidR="0075670B" w:rsidRPr="00B21D51" w:rsidRDefault="0075670B" w:rsidP="0075670B">
      <w:pPr>
        <w:rPr>
          <w:lang w:eastAsia="zh-CN"/>
        </w:rPr>
      </w:pPr>
      <w:r w:rsidRPr="00B21D51">
        <w:rPr>
          <w:lang w:eastAsia="zh-CN"/>
        </w:rPr>
        <w:t>Sony: we cannot set 3.5. Not happy with the random number.</w:t>
      </w:r>
    </w:p>
    <w:p w14:paraId="51AEDE5D" w14:textId="77777777" w:rsidR="0075670B" w:rsidRPr="00B21D51" w:rsidRDefault="0075670B" w:rsidP="0075670B">
      <w:pPr>
        <w:rPr>
          <w:lang w:eastAsia="zh-CN"/>
        </w:rPr>
      </w:pPr>
    </w:p>
    <w:p w14:paraId="3C956A01" w14:textId="77777777" w:rsidR="0075670B" w:rsidRPr="00064BF1" w:rsidRDefault="0075670B" w:rsidP="0075670B">
      <w:pPr>
        <w:rPr>
          <w:b/>
          <w:u w:val="single"/>
          <w:lang w:eastAsia="zh-CN"/>
        </w:rPr>
      </w:pPr>
      <w:r w:rsidRPr="00064BF1">
        <w:rPr>
          <w:b/>
          <w:u w:val="single"/>
          <w:lang w:eastAsia="zh-CN"/>
        </w:rPr>
        <w:t>Topic #2: 9.4.2.1</w:t>
      </w:r>
      <w:r w:rsidRPr="00064BF1">
        <w:rPr>
          <w:b/>
          <w:u w:val="single"/>
          <w:lang w:eastAsia="zh-CN"/>
        </w:rPr>
        <w:tab/>
        <w:t>Inter-band UL CA requirements</w:t>
      </w:r>
    </w:p>
    <w:p w14:paraId="4B10887F" w14:textId="77777777" w:rsidR="0075670B" w:rsidRPr="00064BF1" w:rsidRDefault="0075670B" w:rsidP="0075670B">
      <w:pPr>
        <w:rPr>
          <w:b/>
          <w:u w:val="single"/>
          <w:lang w:eastAsia="zh-CN"/>
        </w:rPr>
      </w:pPr>
      <w:r w:rsidRPr="00064BF1">
        <w:rPr>
          <w:b/>
          <w:u w:val="single"/>
          <w:lang w:eastAsia="zh-CN"/>
        </w:rPr>
        <w:t>Sub-topic 2-1: Relaxation values</w:t>
      </w:r>
    </w:p>
    <w:p w14:paraId="54514BB3" w14:textId="77777777" w:rsidR="0075670B" w:rsidRPr="00064BF1" w:rsidRDefault="0075670B" w:rsidP="0075670B">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75670B" w:rsidRPr="00B21D51" w14:paraId="7C67A1CB" w14:textId="77777777" w:rsidTr="00A20896">
        <w:tc>
          <w:tcPr>
            <w:tcW w:w="1230" w:type="dxa"/>
            <w:shd w:val="clear" w:color="auto" w:fill="auto"/>
          </w:tcPr>
          <w:p w14:paraId="4DD1EA84" w14:textId="77777777" w:rsidR="0075670B" w:rsidRPr="00064BF1" w:rsidRDefault="0075670B" w:rsidP="00A20896">
            <w:pPr>
              <w:spacing w:after="0"/>
              <w:jc w:val="center"/>
            </w:pPr>
          </w:p>
        </w:tc>
        <w:tc>
          <w:tcPr>
            <w:tcW w:w="1549" w:type="dxa"/>
            <w:shd w:val="clear" w:color="auto" w:fill="auto"/>
          </w:tcPr>
          <w:p w14:paraId="091EB7A7" w14:textId="77777777" w:rsidR="0075670B" w:rsidRPr="00064BF1" w:rsidRDefault="0075670B" w:rsidP="00A20896">
            <w:pPr>
              <w:spacing w:after="0"/>
              <w:jc w:val="center"/>
            </w:pPr>
          </w:p>
        </w:tc>
        <w:tc>
          <w:tcPr>
            <w:tcW w:w="1709" w:type="dxa"/>
            <w:gridSpan w:val="2"/>
            <w:shd w:val="clear" w:color="auto" w:fill="auto"/>
          </w:tcPr>
          <w:p w14:paraId="7A783225" w14:textId="77777777" w:rsidR="0075670B" w:rsidRPr="00064BF1" w:rsidRDefault="0075670B" w:rsidP="00A20896">
            <w:pPr>
              <w:spacing w:after="0"/>
              <w:jc w:val="center"/>
            </w:pPr>
            <w:r w:rsidRPr="00064BF1">
              <w:t>PC1</w:t>
            </w:r>
          </w:p>
        </w:tc>
        <w:tc>
          <w:tcPr>
            <w:tcW w:w="1561" w:type="dxa"/>
            <w:gridSpan w:val="2"/>
            <w:shd w:val="clear" w:color="auto" w:fill="auto"/>
          </w:tcPr>
          <w:p w14:paraId="7028A349" w14:textId="77777777" w:rsidR="0075670B" w:rsidRPr="00064BF1" w:rsidRDefault="0075670B" w:rsidP="00A20896">
            <w:pPr>
              <w:spacing w:after="0"/>
              <w:jc w:val="center"/>
            </w:pPr>
            <w:r w:rsidRPr="00064BF1">
              <w:t>PC2</w:t>
            </w:r>
          </w:p>
        </w:tc>
        <w:tc>
          <w:tcPr>
            <w:tcW w:w="1260" w:type="dxa"/>
            <w:gridSpan w:val="2"/>
            <w:shd w:val="clear" w:color="auto" w:fill="auto"/>
          </w:tcPr>
          <w:p w14:paraId="620D0C72" w14:textId="77777777" w:rsidR="0075670B" w:rsidRPr="00064BF1" w:rsidRDefault="0075670B" w:rsidP="00A20896">
            <w:pPr>
              <w:spacing w:after="0"/>
              <w:jc w:val="center"/>
            </w:pPr>
            <w:r w:rsidRPr="00064BF1">
              <w:t>PC3</w:t>
            </w:r>
          </w:p>
        </w:tc>
        <w:tc>
          <w:tcPr>
            <w:tcW w:w="1854" w:type="dxa"/>
            <w:gridSpan w:val="2"/>
            <w:shd w:val="clear" w:color="auto" w:fill="auto"/>
          </w:tcPr>
          <w:p w14:paraId="29A36508" w14:textId="77777777" w:rsidR="0075670B" w:rsidRPr="00064BF1" w:rsidRDefault="0075670B" w:rsidP="00A20896">
            <w:pPr>
              <w:spacing w:after="0"/>
              <w:jc w:val="center"/>
            </w:pPr>
            <w:r w:rsidRPr="00064BF1">
              <w:t>PC5</w:t>
            </w:r>
          </w:p>
        </w:tc>
      </w:tr>
      <w:tr w:rsidR="0075670B" w:rsidRPr="00B21D51" w14:paraId="7DCDF7FA" w14:textId="77777777" w:rsidTr="00A20896">
        <w:tc>
          <w:tcPr>
            <w:tcW w:w="1230" w:type="dxa"/>
            <w:shd w:val="clear" w:color="auto" w:fill="auto"/>
          </w:tcPr>
          <w:p w14:paraId="2EB6EA4C" w14:textId="77777777" w:rsidR="0075670B" w:rsidRPr="00064BF1" w:rsidRDefault="0075670B" w:rsidP="00A20896">
            <w:pPr>
              <w:spacing w:after="0"/>
              <w:jc w:val="center"/>
            </w:pPr>
          </w:p>
        </w:tc>
        <w:tc>
          <w:tcPr>
            <w:tcW w:w="1549" w:type="dxa"/>
            <w:shd w:val="clear" w:color="auto" w:fill="auto"/>
          </w:tcPr>
          <w:p w14:paraId="3A4741B2" w14:textId="77777777" w:rsidR="0075670B" w:rsidRPr="00064BF1" w:rsidRDefault="0075670B" w:rsidP="00A20896">
            <w:pPr>
              <w:spacing w:after="0"/>
              <w:jc w:val="center"/>
            </w:pPr>
          </w:p>
        </w:tc>
        <w:tc>
          <w:tcPr>
            <w:tcW w:w="917" w:type="dxa"/>
            <w:shd w:val="clear" w:color="auto" w:fill="auto"/>
          </w:tcPr>
          <w:p w14:paraId="5AB02C91" w14:textId="77777777" w:rsidR="0075670B" w:rsidRPr="00064BF1" w:rsidRDefault="0075670B" w:rsidP="00A20896">
            <w:pPr>
              <w:spacing w:after="0"/>
              <w:jc w:val="center"/>
            </w:pPr>
            <w:r w:rsidRPr="00064BF1">
              <w:t>n257</w:t>
            </w:r>
          </w:p>
        </w:tc>
        <w:tc>
          <w:tcPr>
            <w:tcW w:w="792" w:type="dxa"/>
            <w:shd w:val="clear" w:color="auto" w:fill="auto"/>
          </w:tcPr>
          <w:p w14:paraId="33AAADE3" w14:textId="77777777" w:rsidR="0075670B" w:rsidRPr="00064BF1" w:rsidRDefault="0075670B" w:rsidP="00A20896">
            <w:pPr>
              <w:spacing w:after="0"/>
              <w:jc w:val="center"/>
            </w:pPr>
            <w:r w:rsidRPr="00064BF1">
              <w:t>n259</w:t>
            </w:r>
          </w:p>
        </w:tc>
        <w:tc>
          <w:tcPr>
            <w:tcW w:w="931" w:type="dxa"/>
            <w:shd w:val="clear" w:color="auto" w:fill="auto"/>
          </w:tcPr>
          <w:p w14:paraId="35DDB6EE" w14:textId="77777777" w:rsidR="0075670B" w:rsidRPr="00064BF1" w:rsidRDefault="0075670B" w:rsidP="00A20896">
            <w:pPr>
              <w:spacing w:after="0"/>
              <w:jc w:val="center"/>
            </w:pPr>
            <w:r w:rsidRPr="00064BF1">
              <w:t>n257</w:t>
            </w:r>
          </w:p>
        </w:tc>
        <w:tc>
          <w:tcPr>
            <w:tcW w:w="630" w:type="dxa"/>
            <w:shd w:val="clear" w:color="auto" w:fill="auto"/>
          </w:tcPr>
          <w:p w14:paraId="15BF9DA8" w14:textId="77777777" w:rsidR="0075670B" w:rsidRPr="00064BF1" w:rsidRDefault="0075670B" w:rsidP="00A20896">
            <w:pPr>
              <w:spacing w:after="0"/>
              <w:jc w:val="center"/>
            </w:pPr>
            <w:r w:rsidRPr="00064BF1">
              <w:t>n259</w:t>
            </w:r>
          </w:p>
        </w:tc>
        <w:tc>
          <w:tcPr>
            <w:tcW w:w="630" w:type="dxa"/>
            <w:shd w:val="clear" w:color="auto" w:fill="auto"/>
          </w:tcPr>
          <w:p w14:paraId="730FFDA9" w14:textId="77777777" w:rsidR="0075670B" w:rsidRPr="00064BF1" w:rsidRDefault="0075670B" w:rsidP="00A20896">
            <w:pPr>
              <w:spacing w:after="0"/>
              <w:jc w:val="center"/>
            </w:pPr>
            <w:r w:rsidRPr="00064BF1">
              <w:t>n257</w:t>
            </w:r>
          </w:p>
        </w:tc>
        <w:tc>
          <w:tcPr>
            <w:tcW w:w="630" w:type="dxa"/>
            <w:shd w:val="clear" w:color="auto" w:fill="auto"/>
          </w:tcPr>
          <w:p w14:paraId="47832F1C" w14:textId="77777777" w:rsidR="0075670B" w:rsidRPr="00064BF1" w:rsidRDefault="0075670B" w:rsidP="00A20896">
            <w:pPr>
              <w:spacing w:after="0"/>
              <w:jc w:val="center"/>
            </w:pPr>
            <w:r w:rsidRPr="00064BF1">
              <w:t>n259</w:t>
            </w:r>
          </w:p>
        </w:tc>
        <w:tc>
          <w:tcPr>
            <w:tcW w:w="1065" w:type="dxa"/>
            <w:shd w:val="clear" w:color="auto" w:fill="auto"/>
          </w:tcPr>
          <w:p w14:paraId="0EB3229C" w14:textId="77777777" w:rsidR="0075670B" w:rsidRPr="00064BF1" w:rsidRDefault="0075670B" w:rsidP="00A20896">
            <w:pPr>
              <w:spacing w:after="0"/>
              <w:jc w:val="center"/>
            </w:pPr>
            <w:r w:rsidRPr="00064BF1">
              <w:t>n257</w:t>
            </w:r>
          </w:p>
        </w:tc>
        <w:tc>
          <w:tcPr>
            <w:tcW w:w="789" w:type="dxa"/>
            <w:shd w:val="clear" w:color="auto" w:fill="auto"/>
          </w:tcPr>
          <w:p w14:paraId="0943818F" w14:textId="77777777" w:rsidR="0075670B" w:rsidRPr="00064BF1" w:rsidRDefault="0075670B" w:rsidP="00A20896">
            <w:pPr>
              <w:spacing w:after="0"/>
              <w:jc w:val="center"/>
            </w:pPr>
            <w:r w:rsidRPr="00064BF1">
              <w:t>n259</w:t>
            </w:r>
          </w:p>
        </w:tc>
      </w:tr>
      <w:tr w:rsidR="0075670B" w:rsidRPr="00B21D51" w14:paraId="563FDC90" w14:textId="77777777" w:rsidTr="00A20896">
        <w:tc>
          <w:tcPr>
            <w:tcW w:w="1230" w:type="dxa"/>
            <w:vMerge w:val="restart"/>
            <w:shd w:val="clear" w:color="auto" w:fill="auto"/>
          </w:tcPr>
          <w:p w14:paraId="61AF3864" w14:textId="77777777" w:rsidR="0075670B" w:rsidRPr="00064BF1" w:rsidRDefault="0075670B" w:rsidP="00A20896">
            <w:pPr>
              <w:spacing w:after="0"/>
              <w:jc w:val="center"/>
            </w:pPr>
            <w:r w:rsidRPr="00064BF1">
              <w:t>Qualcomm, [Nokia, Verizon, LGE]</w:t>
            </w:r>
          </w:p>
        </w:tc>
        <w:tc>
          <w:tcPr>
            <w:tcW w:w="1549" w:type="dxa"/>
            <w:shd w:val="clear" w:color="auto" w:fill="auto"/>
          </w:tcPr>
          <w:p w14:paraId="1A1336DD" w14:textId="77777777" w:rsidR="0075670B" w:rsidRPr="00064BF1" w:rsidRDefault="0075670B" w:rsidP="00A20896">
            <w:pPr>
              <w:spacing w:after="0"/>
              <w:jc w:val="center"/>
            </w:pPr>
            <w:r w:rsidRPr="00064BF1">
              <w:t>delta(TIB_peak)</w:t>
            </w:r>
          </w:p>
        </w:tc>
        <w:tc>
          <w:tcPr>
            <w:tcW w:w="1709" w:type="dxa"/>
            <w:gridSpan w:val="2"/>
            <w:shd w:val="clear" w:color="auto" w:fill="auto"/>
          </w:tcPr>
          <w:p w14:paraId="6E2C6A4A" w14:textId="77777777" w:rsidR="0075670B" w:rsidRPr="00064BF1" w:rsidRDefault="0075670B" w:rsidP="00A20896">
            <w:pPr>
              <w:spacing w:after="0"/>
              <w:jc w:val="center"/>
            </w:pPr>
            <w:r w:rsidRPr="00064BF1">
              <w:t>MBR or 0</w:t>
            </w:r>
          </w:p>
        </w:tc>
        <w:tc>
          <w:tcPr>
            <w:tcW w:w="1561" w:type="dxa"/>
            <w:gridSpan w:val="2"/>
            <w:shd w:val="clear" w:color="auto" w:fill="auto"/>
          </w:tcPr>
          <w:p w14:paraId="38F686F4" w14:textId="77777777" w:rsidR="0075670B" w:rsidRPr="00064BF1" w:rsidRDefault="0075670B" w:rsidP="00A20896">
            <w:pPr>
              <w:spacing w:after="0"/>
              <w:jc w:val="center"/>
            </w:pPr>
            <w:r w:rsidRPr="00064BF1">
              <w:t>MBR or 0</w:t>
            </w:r>
          </w:p>
        </w:tc>
        <w:tc>
          <w:tcPr>
            <w:tcW w:w="630" w:type="dxa"/>
            <w:shd w:val="clear" w:color="auto" w:fill="auto"/>
          </w:tcPr>
          <w:p w14:paraId="64A41209" w14:textId="77777777" w:rsidR="0075670B" w:rsidRPr="00064BF1" w:rsidRDefault="0075670B" w:rsidP="00A20896">
            <w:pPr>
              <w:spacing w:after="0"/>
              <w:jc w:val="center"/>
            </w:pPr>
          </w:p>
        </w:tc>
        <w:tc>
          <w:tcPr>
            <w:tcW w:w="630" w:type="dxa"/>
            <w:shd w:val="clear" w:color="auto" w:fill="auto"/>
          </w:tcPr>
          <w:p w14:paraId="0554C37B" w14:textId="77777777" w:rsidR="0075670B" w:rsidRPr="00064BF1" w:rsidRDefault="0075670B" w:rsidP="00A20896">
            <w:pPr>
              <w:spacing w:after="0"/>
              <w:jc w:val="center"/>
            </w:pPr>
          </w:p>
        </w:tc>
        <w:tc>
          <w:tcPr>
            <w:tcW w:w="1854" w:type="dxa"/>
            <w:gridSpan w:val="2"/>
            <w:shd w:val="clear" w:color="auto" w:fill="auto"/>
          </w:tcPr>
          <w:p w14:paraId="1FDC01DA" w14:textId="77777777" w:rsidR="0075670B" w:rsidRPr="00064BF1" w:rsidRDefault="0075670B" w:rsidP="00A20896">
            <w:pPr>
              <w:spacing w:after="0"/>
              <w:jc w:val="center"/>
            </w:pPr>
            <w:r w:rsidRPr="00064BF1">
              <w:t>MBR or 0</w:t>
            </w:r>
          </w:p>
        </w:tc>
      </w:tr>
      <w:tr w:rsidR="0075670B" w:rsidRPr="00B21D51" w14:paraId="3AD966BC" w14:textId="77777777" w:rsidTr="00A20896">
        <w:tc>
          <w:tcPr>
            <w:tcW w:w="1230" w:type="dxa"/>
            <w:vMerge/>
            <w:shd w:val="clear" w:color="auto" w:fill="auto"/>
          </w:tcPr>
          <w:p w14:paraId="6AFD6E61" w14:textId="77777777" w:rsidR="0075670B" w:rsidRPr="00064BF1" w:rsidRDefault="0075670B" w:rsidP="00A20896">
            <w:pPr>
              <w:spacing w:after="0"/>
              <w:jc w:val="center"/>
            </w:pPr>
          </w:p>
        </w:tc>
        <w:tc>
          <w:tcPr>
            <w:tcW w:w="1549" w:type="dxa"/>
            <w:shd w:val="clear" w:color="auto" w:fill="auto"/>
          </w:tcPr>
          <w:p w14:paraId="178078ED" w14:textId="77777777" w:rsidR="0075670B" w:rsidRPr="00064BF1" w:rsidRDefault="0075670B" w:rsidP="00A20896">
            <w:pPr>
              <w:spacing w:after="0"/>
              <w:jc w:val="center"/>
            </w:pPr>
            <w:r w:rsidRPr="00064BF1">
              <w:t>R_overlap</w:t>
            </w:r>
          </w:p>
        </w:tc>
        <w:tc>
          <w:tcPr>
            <w:tcW w:w="1709" w:type="dxa"/>
            <w:gridSpan w:val="2"/>
            <w:shd w:val="clear" w:color="auto" w:fill="auto"/>
          </w:tcPr>
          <w:p w14:paraId="36ABCEFA" w14:textId="77777777" w:rsidR="0075670B" w:rsidRPr="00064BF1" w:rsidRDefault="0075670B" w:rsidP="00A20896">
            <w:pPr>
              <w:spacing w:after="0"/>
              <w:jc w:val="center"/>
            </w:pPr>
            <w:r w:rsidRPr="00064BF1">
              <w:t>0.5</w:t>
            </w:r>
          </w:p>
        </w:tc>
        <w:tc>
          <w:tcPr>
            <w:tcW w:w="1561" w:type="dxa"/>
            <w:gridSpan w:val="2"/>
            <w:shd w:val="clear" w:color="auto" w:fill="auto"/>
          </w:tcPr>
          <w:p w14:paraId="78300D1B" w14:textId="77777777" w:rsidR="0075670B" w:rsidRPr="00064BF1" w:rsidRDefault="0075670B" w:rsidP="00A20896">
            <w:pPr>
              <w:spacing w:after="0"/>
              <w:jc w:val="center"/>
            </w:pPr>
            <w:r w:rsidRPr="00064BF1">
              <w:t>2</w:t>
            </w:r>
          </w:p>
        </w:tc>
        <w:tc>
          <w:tcPr>
            <w:tcW w:w="630" w:type="dxa"/>
            <w:shd w:val="clear" w:color="auto" w:fill="auto"/>
          </w:tcPr>
          <w:p w14:paraId="6673BF2A" w14:textId="77777777" w:rsidR="0075670B" w:rsidRPr="00064BF1" w:rsidRDefault="0075670B" w:rsidP="00A20896">
            <w:pPr>
              <w:spacing w:after="0"/>
              <w:jc w:val="center"/>
            </w:pPr>
          </w:p>
        </w:tc>
        <w:tc>
          <w:tcPr>
            <w:tcW w:w="630" w:type="dxa"/>
            <w:shd w:val="clear" w:color="auto" w:fill="auto"/>
          </w:tcPr>
          <w:p w14:paraId="01799FEE" w14:textId="77777777" w:rsidR="0075670B" w:rsidRPr="00064BF1" w:rsidRDefault="0075670B" w:rsidP="00A20896">
            <w:pPr>
              <w:spacing w:after="0"/>
              <w:jc w:val="center"/>
            </w:pPr>
          </w:p>
        </w:tc>
        <w:tc>
          <w:tcPr>
            <w:tcW w:w="1854" w:type="dxa"/>
            <w:gridSpan w:val="2"/>
            <w:shd w:val="clear" w:color="auto" w:fill="auto"/>
          </w:tcPr>
          <w:p w14:paraId="31F90FA1" w14:textId="77777777" w:rsidR="0075670B" w:rsidRPr="00064BF1" w:rsidRDefault="0075670B" w:rsidP="00A20896">
            <w:pPr>
              <w:spacing w:after="0"/>
              <w:jc w:val="center"/>
            </w:pPr>
            <w:r w:rsidRPr="00064BF1">
              <w:t>0.5</w:t>
            </w:r>
          </w:p>
        </w:tc>
      </w:tr>
      <w:tr w:rsidR="0075670B" w:rsidRPr="00B21D51" w14:paraId="4CC9A0C7" w14:textId="77777777" w:rsidTr="00A20896">
        <w:tc>
          <w:tcPr>
            <w:tcW w:w="1230" w:type="dxa"/>
            <w:vMerge w:val="restart"/>
            <w:shd w:val="clear" w:color="auto" w:fill="auto"/>
          </w:tcPr>
          <w:p w14:paraId="41471812" w14:textId="77777777" w:rsidR="0075670B" w:rsidRPr="00064BF1" w:rsidRDefault="0075670B" w:rsidP="00A20896">
            <w:pPr>
              <w:spacing w:after="0"/>
              <w:jc w:val="center"/>
            </w:pPr>
            <w:r w:rsidRPr="00064BF1">
              <w:t>Sony, Ericsson</w:t>
            </w:r>
          </w:p>
        </w:tc>
        <w:tc>
          <w:tcPr>
            <w:tcW w:w="1549" w:type="dxa"/>
            <w:shd w:val="clear" w:color="auto" w:fill="auto"/>
          </w:tcPr>
          <w:p w14:paraId="5F733D8F" w14:textId="77777777" w:rsidR="0075670B" w:rsidRPr="00064BF1" w:rsidRDefault="0075670B" w:rsidP="00A20896">
            <w:pPr>
              <w:spacing w:after="0"/>
              <w:jc w:val="center"/>
            </w:pPr>
            <w:r w:rsidRPr="00064BF1">
              <w:t>delta(TIB_peak)</w:t>
            </w:r>
          </w:p>
        </w:tc>
        <w:tc>
          <w:tcPr>
            <w:tcW w:w="917" w:type="dxa"/>
            <w:shd w:val="clear" w:color="auto" w:fill="auto"/>
          </w:tcPr>
          <w:p w14:paraId="630D7AAD" w14:textId="77777777" w:rsidR="0075670B" w:rsidRPr="00064BF1" w:rsidRDefault="0075670B" w:rsidP="00A20896">
            <w:pPr>
              <w:spacing w:after="0"/>
              <w:jc w:val="center"/>
            </w:pPr>
          </w:p>
        </w:tc>
        <w:tc>
          <w:tcPr>
            <w:tcW w:w="792" w:type="dxa"/>
            <w:shd w:val="clear" w:color="auto" w:fill="auto"/>
          </w:tcPr>
          <w:p w14:paraId="172835FD" w14:textId="77777777" w:rsidR="0075670B" w:rsidRPr="00064BF1" w:rsidRDefault="0075670B" w:rsidP="00A20896">
            <w:pPr>
              <w:spacing w:after="0"/>
              <w:jc w:val="center"/>
            </w:pPr>
          </w:p>
        </w:tc>
        <w:tc>
          <w:tcPr>
            <w:tcW w:w="931" w:type="dxa"/>
            <w:shd w:val="clear" w:color="auto" w:fill="auto"/>
          </w:tcPr>
          <w:p w14:paraId="7CABD70A" w14:textId="77777777" w:rsidR="0075670B" w:rsidRPr="00064BF1" w:rsidRDefault="0075670B" w:rsidP="00A20896">
            <w:pPr>
              <w:spacing w:after="0"/>
              <w:jc w:val="center"/>
            </w:pPr>
          </w:p>
        </w:tc>
        <w:tc>
          <w:tcPr>
            <w:tcW w:w="630" w:type="dxa"/>
            <w:shd w:val="clear" w:color="auto" w:fill="auto"/>
          </w:tcPr>
          <w:p w14:paraId="67659A4F" w14:textId="77777777" w:rsidR="0075670B" w:rsidRPr="00064BF1" w:rsidRDefault="0075670B" w:rsidP="00A20896">
            <w:pPr>
              <w:spacing w:after="0"/>
              <w:jc w:val="center"/>
            </w:pPr>
          </w:p>
        </w:tc>
        <w:tc>
          <w:tcPr>
            <w:tcW w:w="630" w:type="dxa"/>
            <w:shd w:val="clear" w:color="auto" w:fill="auto"/>
          </w:tcPr>
          <w:p w14:paraId="3FDDB652" w14:textId="77777777" w:rsidR="0075670B" w:rsidRPr="00064BF1" w:rsidRDefault="0075670B" w:rsidP="00A20896">
            <w:pPr>
              <w:spacing w:after="0"/>
              <w:jc w:val="center"/>
            </w:pPr>
          </w:p>
        </w:tc>
        <w:tc>
          <w:tcPr>
            <w:tcW w:w="630" w:type="dxa"/>
            <w:shd w:val="clear" w:color="auto" w:fill="auto"/>
          </w:tcPr>
          <w:p w14:paraId="37A837AA" w14:textId="77777777" w:rsidR="0075670B" w:rsidRPr="00064BF1" w:rsidRDefault="0075670B" w:rsidP="00A20896">
            <w:pPr>
              <w:spacing w:after="0"/>
              <w:jc w:val="center"/>
            </w:pPr>
          </w:p>
        </w:tc>
        <w:tc>
          <w:tcPr>
            <w:tcW w:w="1065" w:type="dxa"/>
            <w:shd w:val="clear" w:color="auto" w:fill="auto"/>
          </w:tcPr>
          <w:p w14:paraId="4B6C405C" w14:textId="77777777" w:rsidR="0075670B" w:rsidRPr="00064BF1" w:rsidRDefault="0075670B" w:rsidP="00A20896">
            <w:pPr>
              <w:spacing w:after="0"/>
              <w:jc w:val="center"/>
            </w:pPr>
            <w:r w:rsidRPr="00064BF1">
              <w:t>0.7</w:t>
            </w:r>
          </w:p>
        </w:tc>
        <w:tc>
          <w:tcPr>
            <w:tcW w:w="789" w:type="dxa"/>
            <w:shd w:val="clear" w:color="auto" w:fill="auto"/>
          </w:tcPr>
          <w:p w14:paraId="12EDEDD4" w14:textId="77777777" w:rsidR="0075670B" w:rsidRPr="00064BF1" w:rsidRDefault="0075670B" w:rsidP="00A20896">
            <w:pPr>
              <w:spacing w:after="0"/>
              <w:jc w:val="center"/>
            </w:pPr>
            <w:r w:rsidRPr="00064BF1">
              <w:t>0.5</w:t>
            </w:r>
          </w:p>
        </w:tc>
      </w:tr>
      <w:tr w:rsidR="0075670B" w:rsidRPr="00B21D51" w14:paraId="3AE1215C" w14:textId="77777777" w:rsidTr="00A20896">
        <w:tc>
          <w:tcPr>
            <w:tcW w:w="1230" w:type="dxa"/>
            <w:vMerge/>
            <w:shd w:val="clear" w:color="auto" w:fill="auto"/>
          </w:tcPr>
          <w:p w14:paraId="6E29C60F" w14:textId="77777777" w:rsidR="0075670B" w:rsidRPr="00064BF1" w:rsidRDefault="0075670B" w:rsidP="00A20896">
            <w:pPr>
              <w:spacing w:after="0"/>
              <w:jc w:val="center"/>
            </w:pPr>
          </w:p>
        </w:tc>
        <w:tc>
          <w:tcPr>
            <w:tcW w:w="1549" w:type="dxa"/>
            <w:shd w:val="clear" w:color="auto" w:fill="auto"/>
          </w:tcPr>
          <w:p w14:paraId="53A0307F" w14:textId="77777777" w:rsidR="0075670B" w:rsidRPr="00064BF1" w:rsidRDefault="0075670B" w:rsidP="00A20896">
            <w:pPr>
              <w:spacing w:after="0"/>
              <w:jc w:val="center"/>
            </w:pPr>
            <w:r w:rsidRPr="00064BF1">
              <w:t>delta(TIB_spherical)</w:t>
            </w:r>
          </w:p>
        </w:tc>
        <w:tc>
          <w:tcPr>
            <w:tcW w:w="917" w:type="dxa"/>
            <w:shd w:val="clear" w:color="auto" w:fill="auto"/>
          </w:tcPr>
          <w:p w14:paraId="43716C80" w14:textId="77777777" w:rsidR="0075670B" w:rsidRPr="00064BF1" w:rsidRDefault="0075670B" w:rsidP="00A20896">
            <w:pPr>
              <w:spacing w:after="0"/>
              <w:jc w:val="center"/>
            </w:pPr>
          </w:p>
        </w:tc>
        <w:tc>
          <w:tcPr>
            <w:tcW w:w="792" w:type="dxa"/>
            <w:shd w:val="clear" w:color="auto" w:fill="auto"/>
          </w:tcPr>
          <w:p w14:paraId="715C47B5" w14:textId="77777777" w:rsidR="0075670B" w:rsidRPr="00064BF1" w:rsidRDefault="0075670B" w:rsidP="00A20896">
            <w:pPr>
              <w:spacing w:after="0"/>
              <w:jc w:val="center"/>
            </w:pPr>
          </w:p>
        </w:tc>
        <w:tc>
          <w:tcPr>
            <w:tcW w:w="931" w:type="dxa"/>
            <w:shd w:val="clear" w:color="auto" w:fill="auto"/>
          </w:tcPr>
          <w:p w14:paraId="7C37E974" w14:textId="77777777" w:rsidR="0075670B" w:rsidRPr="00064BF1" w:rsidRDefault="0075670B" w:rsidP="00A20896">
            <w:pPr>
              <w:spacing w:after="0"/>
              <w:jc w:val="center"/>
            </w:pPr>
          </w:p>
        </w:tc>
        <w:tc>
          <w:tcPr>
            <w:tcW w:w="630" w:type="dxa"/>
            <w:shd w:val="clear" w:color="auto" w:fill="auto"/>
          </w:tcPr>
          <w:p w14:paraId="08040D57" w14:textId="77777777" w:rsidR="0075670B" w:rsidRPr="00064BF1" w:rsidRDefault="0075670B" w:rsidP="00A20896">
            <w:pPr>
              <w:spacing w:after="0"/>
              <w:jc w:val="center"/>
            </w:pPr>
          </w:p>
        </w:tc>
        <w:tc>
          <w:tcPr>
            <w:tcW w:w="630" w:type="dxa"/>
            <w:shd w:val="clear" w:color="auto" w:fill="auto"/>
          </w:tcPr>
          <w:p w14:paraId="1E80825F" w14:textId="77777777" w:rsidR="0075670B" w:rsidRPr="00064BF1" w:rsidRDefault="0075670B" w:rsidP="00A20896">
            <w:pPr>
              <w:spacing w:after="0"/>
              <w:jc w:val="center"/>
            </w:pPr>
          </w:p>
        </w:tc>
        <w:tc>
          <w:tcPr>
            <w:tcW w:w="630" w:type="dxa"/>
            <w:shd w:val="clear" w:color="auto" w:fill="auto"/>
          </w:tcPr>
          <w:p w14:paraId="43164017" w14:textId="77777777" w:rsidR="0075670B" w:rsidRPr="00064BF1" w:rsidRDefault="0075670B" w:rsidP="00A20896">
            <w:pPr>
              <w:spacing w:after="0"/>
              <w:jc w:val="center"/>
            </w:pPr>
          </w:p>
        </w:tc>
        <w:tc>
          <w:tcPr>
            <w:tcW w:w="1065" w:type="dxa"/>
            <w:shd w:val="clear" w:color="auto" w:fill="auto"/>
          </w:tcPr>
          <w:p w14:paraId="47A59A6E" w14:textId="77777777" w:rsidR="0075670B" w:rsidRPr="00064BF1" w:rsidRDefault="0075670B" w:rsidP="00A20896">
            <w:pPr>
              <w:spacing w:after="0"/>
              <w:jc w:val="center"/>
            </w:pPr>
            <w:r w:rsidRPr="00064BF1">
              <w:t>1.4</w:t>
            </w:r>
          </w:p>
        </w:tc>
        <w:tc>
          <w:tcPr>
            <w:tcW w:w="789" w:type="dxa"/>
            <w:shd w:val="clear" w:color="auto" w:fill="auto"/>
          </w:tcPr>
          <w:p w14:paraId="37225344" w14:textId="77777777" w:rsidR="0075670B" w:rsidRPr="00064BF1" w:rsidRDefault="0075670B" w:rsidP="00A20896">
            <w:pPr>
              <w:spacing w:after="0"/>
              <w:jc w:val="center"/>
            </w:pPr>
            <w:r w:rsidRPr="00064BF1">
              <w:t>1.2</w:t>
            </w:r>
          </w:p>
        </w:tc>
      </w:tr>
      <w:tr w:rsidR="0075670B" w:rsidRPr="00B21D51" w14:paraId="41A2B781" w14:textId="77777777" w:rsidTr="00A20896">
        <w:tc>
          <w:tcPr>
            <w:tcW w:w="1230" w:type="dxa"/>
            <w:vMerge w:val="restart"/>
            <w:shd w:val="clear" w:color="auto" w:fill="auto"/>
          </w:tcPr>
          <w:p w14:paraId="69C98F1A" w14:textId="77777777" w:rsidR="0075670B" w:rsidRPr="00064BF1" w:rsidRDefault="0075670B" w:rsidP="00A20896">
            <w:pPr>
              <w:spacing w:after="0"/>
              <w:jc w:val="center"/>
            </w:pPr>
            <w:r w:rsidRPr="00064BF1">
              <w:t>MediaTek</w:t>
            </w:r>
          </w:p>
        </w:tc>
        <w:tc>
          <w:tcPr>
            <w:tcW w:w="1549" w:type="dxa"/>
            <w:shd w:val="clear" w:color="auto" w:fill="auto"/>
          </w:tcPr>
          <w:p w14:paraId="7483B9A0" w14:textId="77777777" w:rsidR="0075670B" w:rsidRPr="00064BF1" w:rsidRDefault="0075670B" w:rsidP="00A20896">
            <w:pPr>
              <w:spacing w:after="0"/>
              <w:jc w:val="center"/>
            </w:pPr>
            <w:r w:rsidRPr="00064BF1">
              <w:t>delta(TIB_peak)</w:t>
            </w:r>
          </w:p>
        </w:tc>
        <w:tc>
          <w:tcPr>
            <w:tcW w:w="917" w:type="dxa"/>
            <w:shd w:val="clear" w:color="auto" w:fill="auto"/>
          </w:tcPr>
          <w:p w14:paraId="7C751F84" w14:textId="77777777" w:rsidR="0075670B" w:rsidRPr="00064BF1" w:rsidRDefault="0075670B" w:rsidP="00A20896">
            <w:pPr>
              <w:spacing w:after="0"/>
              <w:jc w:val="center"/>
            </w:pPr>
          </w:p>
        </w:tc>
        <w:tc>
          <w:tcPr>
            <w:tcW w:w="792" w:type="dxa"/>
            <w:shd w:val="clear" w:color="auto" w:fill="auto"/>
          </w:tcPr>
          <w:p w14:paraId="3446F67A" w14:textId="77777777" w:rsidR="0075670B" w:rsidRPr="00064BF1" w:rsidRDefault="0075670B" w:rsidP="00A20896">
            <w:pPr>
              <w:spacing w:after="0"/>
              <w:jc w:val="center"/>
            </w:pPr>
          </w:p>
        </w:tc>
        <w:tc>
          <w:tcPr>
            <w:tcW w:w="931" w:type="dxa"/>
            <w:shd w:val="clear" w:color="auto" w:fill="auto"/>
          </w:tcPr>
          <w:p w14:paraId="216A72F9" w14:textId="77777777" w:rsidR="0075670B" w:rsidRPr="00064BF1" w:rsidRDefault="0075670B" w:rsidP="00A20896">
            <w:pPr>
              <w:spacing w:after="0"/>
              <w:jc w:val="center"/>
            </w:pPr>
          </w:p>
        </w:tc>
        <w:tc>
          <w:tcPr>
            <w:tcW w:w="630" w:type="dxa"/>
            <w:shd w:val="clear" w:color="auto" w:fill="auto"/>
          </w:tcPr>
          <w:p w14:paraId="0BC98D55" w14:textId="77777777" w:rsidR="0075670B" w:rsidRPr="00064BF1" w:rsidRDefault="0075670B" w:rsidP="00A20896">
            <w:pPr>
              <w:spacing w:after="0"/>
              <w:jc w:val="center"/>
            </w:pPr>
          </w:p>
        </w:tc>
        <w:tc>
          <w:tcPr>
            <w:tcW w:w="630" w:type="dxa"/>
            <w:shd w:val="clear" w:color="auto" w:fill="auto"/>
          </w:tcPr>
          <w:p w14:paraId="4E3FA54F" w14:textId="77777777" w:rsidR="0075670B" w:rsidRPr="00064BF1" w:rsidRDefault="0075670B" w:rsidP="00A20896">
            <w:pPr>
              <w:spacing w:after="0"/>
              <w:jc w:val="center"/>
            </w:pPr>
          </w:p>
        </w:tc>
        <w:tc>
          <w:tcPr>
            <w:tcW w:w="630" w:type="dxa"/>
            <w:shd w:val="clear" w:color="auto" w:fill="auto"/>
          </w:tcPr>
          <w:p w14:paraId="7AB5A0B6" w14:textId="77777777" w:rsidR="0075670B" w:rsidRPr="00064BF1" w:rsidRDefault="0075670B" w:rsidP="00A20896">
            <w:pPr>
              <w:spacing w:after="0"/>
              <w:jc w:val="center"/>
            </w:pPr>
          </w:p>
        </w:tc>
        <w:tc>
          <w:tcPr>
            <w:tcW w:w="1854" w:type="dxa"/>
            <w:gridSpan w:val="2"/>
            <w:shd w:val="clear" w:color="auto" w:fill="auto"/>
          </w:tcPr>
          <w:p w14:paraId="24E35E3B" w14:textId="77777777" w:rsidR="0075670B" w:rsidRPr="00064BF1" w:rsidRDefault="0075670B" w:rsidP="00A20896">
            <w:pPr>
              <w:spacing w:after="0"/>
              <w:jc w:val="center"/>
            </w:pPr>
            <w:r w:rsidRPr="00064BF1">
              <w:t>ΔRIB,P,n – 1 dB</w:t>
            </w:r>
          </w:p>
        </w:tc>
      </w:tr>
      <w:tr w:rsidR="0075670B" w:rsidRPr="00B21D51" w14:paraId="49499DF1" w14:textId="77777777" w:rsidTr="00A20896">
        <w:tc>
          <w:tcPr>
            <w:tcW w:w="1230" w:type="dxa"/>
            <w:vMerge/>
            <w:shd w:val="clear" w:color="auto" w:fill="auto"/>
          </w:tcPr>
          <w:p w14:paraId="1A66A0F0" w14:textId="77777777" w:rsidR="0075670B" w:rsidRPr="00064BF1" w:rsidRDefault="0075670B" w:rsidP="00A20896">
            <w:pPr>
              <w:spacing w:after="0"/>
              <w:jc w:val="center"/>
            </w:pPr>
          </w:p>
        </w:tc>
        <w:tc>
          <w:tcPr>
            <w:tcW w:w="1549" w:type="dxa"/>
            <w:shd w:val="clear" w:color="auto" w:fill="auto"/>
          </w:tcPr>
          <w:p w14:paraId="6E38DF31" w14:textId="77777777" w:rsidR="0075670B" w:rsidRPr="00064BF1" w:rsidRDefault="0075670B" w:rsidP="00A20896">
            <w:pPr>
              <w:spacing w:after="0"/>
              <w:jc w:val="center"/>
            </w:pPr>
            <w:r w:rsidRPr="00064BF1">
              <w:t>delta(TIB_spherical)</w:t>
            </w:r>
          </w:p>
        </w:tc>
        <w:tc>
          <w:tcPr>
            <w:tcW w:w="917" w:type="dxa"/>
            <w:shd w:val="clear" w:color="auto" w:fill="auto"/>
          </w:tcPr>
          <w:p w14:paraId="16D749FF" w14:textId="77777777" w:rsidR="0075670B" w:rsidRPr="00064BF1" w:rsidRDefault="0075670B" w:rsidP="00A20896">
            <w:pPr>
              <w:spacing w:after="0"/>
              <w:jc w:val="center"/>
            </w:pPr>
          </w:p>
        </w:tc>
        <w:tc>
          <w:tcPr>
            <w:tcW w:w="792" w:type="dxa"/>
            <w:shd w:val="clear" w:color="auto" w:fill="auto"/>
          </w:tcPr>
          <w:p w14:paraId="5C3E8464" w14:textId="77777777" w:rsidR="0075670B" w:rsidRPr="00064BF1" w:rsidRDefault="0075670B" w:rsidP="00A20896">
            <w:pPr>
              <w:spacing w:after="0"/>
              <w:jc w:val="center"/>
            </w:pPr>
          </w:p>
        </w:tc>
        <w:tc>
          <w:tcPr>
            <w:tcW w:w="931" w:type="dxa"/>
            <w:shd w:val="clear" w:color="auto" w:fill="auto"/>
          </w:tcPr>
          <w:p w14:paraId="6569D87A" w14:textId="77777777" w:rsidR="0075670B" w:rsidRPr="00064BF1" w:rsidRDefault="0075670B" w:rsidP="00A20896">
            <w:pPr>
              <w:spacing w:after="0"/>
              <w:jc w:val="center"/>
            </w:pPr>
          </w:p>
        </w:tc>
        <w:tc>
          <w:tcPr>
            <w:tcW w:w="630" w:type="dxa"/>
            <w:shd w:val="clear" w:color="auto" w:fill="auto"/>
          </w:tcPr>
          <w:p w14:paraId="28A2AC98" w14:textId="77777777" w:rsidR="0075670B" w:rsidRPr="00064BF1" w:rsidRDefault="0075670B" w:rsidP="00A20896">
            <w:pPr>
              <w:spacing w:after="0"/>
              <w:jc w:val="center"/>
            </w:pPr>
          </w:p>
        </w:tc>
        <w:tc>
          <w:tcPr>
            <w:tcW w:w="630" w:type="dxa"/>
            <w:shd w:val="clear" w:color="auto" w:fill="auto"/>
          </w:tcPr>
          <w:p w14:paraId="03C408C2" w14:textId="77777777" w:rsidR="0075670B" w:rsidRPr="00064BF1" w:rsidRDefault="0075670B" w:rsidP="00A20896">
            <w:pPr>
              <w:spacing w:after="0"/>
              <w:jc w:val="center"/>
            </w:pPr>
          </w:p>
        </w:tc>
        <w:tc>
          <w:tcPr>
            <w:tcW w:w="630" w:type="dxa"/>
            <w:shd w:val="clear" w:color="auto" w:fill="auto"/>
          </w:tcPr>
          <w:p w14:paraId="12909D2C" w14:textId="77777777" w:rsidR="0075670B" w:rsidRPr="00064BF1" w:rsidRDefault="0075670B" w:rsidP="00A20896">
            <w:pPr>
              <w:spacing w:after="0"/>
              <w:jc w:val="center"/>
            </w:pPr>
          </w:p>
        </w:tc>
        <w:tc>
          <w:tcPr>
            <w:tcW w:w="1854" w:type="dxa"/>
            <w:gridSpan w:val="2"/>
            <w:shd w:val="clear" w:color="auto" w:fill="auto"/>
          </w:tcPr>
          <w:p w14:paraId="50EA5848" w14:textId="77777777" w:rsidR="0075670B" w:rsidRPr="00064BF1" w:rsidRDefault="0075670B" w:rsidP="00A20896">
            <w:pPr>
              <w:spacing w:after="0"/>
              <w:jc w:val="center"/>
            </w:pPr>
            <w:r w:rsidRPr="00064BF1">
              <w:t>∆RIB,S,n – 1 dB</w:t>
            </w:r>
          </w:p>
        </w:tc>
      </w:tr>
      <w:tr w:rsidR="0075670B" w:rsidRPr="00B21D51" w14:paraId="2E865D96" w14:textId="77777777" w:rsidTr="00A20896">
        <w:tc>
          <w:tcPr>
            <w:tcW w:w="1230" w:type="dxa"/>
            <w:vMerge w:val="restart"/>
            <w:shd w:val="clear" w:color="auto" w:fill="auto"/>
          </w:tcPr>
          <w:p w14:paraId="283D13F3" w14:textId="77777777" w:rsidR="0075670B" w:rsidRPr="00064BF1" w:rsidRDefault="0075670B" w:rsidP="00A20896">
            <w:pPr>
              <w:spacing w:after="0"/>
              <w:jc w:val="center"/>
            </w:pPr>
            <w:r w:rsidRPr="00064BF1">
              <w:t>LGE</w:t>
            </w:r>
          </w:p>
        </w:tc>
        <w:tc>
          <w:tcPr>
            <w:tcW w:w="1549" w:type="dxa"/>
            <w:shd w:val="clear" w:color="auto" w:fill="auto"/>
          </w:tcPr>
          <w:p w14:paraId="4A330C3F" w14:textId="77777777" w:rsidR="0075670B" w:rsidRPr="00064BF1" w:rsidRDefault="0075670B" w:rsidP="00A20896">
            <w:pPr>
              <w:spacing w:after="0"/>
              <w:jc w:val="center"/>
            </w:pPr>
            <w:r w:rsidRPr="00064BF1">
              <w:t>delta(TIB_peak)</w:t>
            </w:r>
          </w:p>
        </w:tc>
        <w:tc>
          <w:tcPr>
            <w:tcW w:w="917" w:type="dxa"/>
            <w:shd w:val="clear" w:color="auto" w:fill="auto"/>
          </w:tcPr>
          <w:p w14:paraId="2369A4DB" w14:textId="77777777" w:rsidR="0075670B" w:rsidRPr="00064BF1" w:rsidRDefault="0075670B" w:rsidP="00A20896">
            <w:pPr>
              <w:spacing w:after="0"/>
              <w:jc w:val="center"/>
            </w:pPr>
          </w:p>
        </w:tc>
        <w:tc>
          <w:tcPr>
            <w:tcW w:w="792" w:type="dxa"/>
            <w:shd w:val="clear" w:color="auto" w:fill="auto"/>
          </w:tcPr>
          <w:p w14:paraId="26E6227A" w14:textId="77777777" w:rsidR="0075670B" w:rsidRPr="00064BF1" w:rsidRDefault="0075670B" w:rsidP="00A20896">
            <w:pPr>
              <w:spacing w:after="0"/>
              <w:jc w:val="center"/>
            </w:pPr>
          </w:p>
        </w:tc>
        <w:tc>
          <w:tcPr>
            <w:tcW w:w="931" w:type="dxa"/>
            <w:shd w:val="clear" w:color="auto" w:fill="auto"/>
          </w:tcPr>
          <w:p w14:paraId="65C56FA5" w14:textId="77777777" w:rsidR="0075670B" w:rsidRPr="00064BF1" w:rsidRDefault="0075670B" w:rsidP="00A20896">
            <w:pPr>
              <w:spacing w:after="0"/>
              <w:jc w:val="center"/>
            </w:pPr>
            <w:r w:rsidRPr="00064BF1">
              <w:t>0.7</w:t>
            </w:r>
          </w:p>
        </w:tc>
        <w:tc>
          <w:tcPr>
            <w:tcW w:w="630" w:type="dxa"/>
            <w:shd w:val="clear" w:color="auto" w:fill="auto"/>
          </w:tcPr>
          <w:p w14:paraId="6258F829" w14:textId="77777777" w:rsidR="0075670B" w:rsidRPr="00064BF1" w:rsidRDefault="0075670B" w:rsidP="00A20896">
            <w:pPr>
              <w:spacing w:after="0"/>
              <w:jc w:val="center"/>
            </w:pPr>
            <w:r w:rsidRPr="00064BF1">
              <w:t>0.5</w:t>
            </w:r>
          </w:p>
        </w:tc>
        <w:tc>
          <w:tcPr>
            <w:tcW w:w="630" w:type="dxa"/>
            <w:shd w:val="clear" w:color="auto" w:fill="auto"/>
          </w:tcPr>
          <w:p w14:paraId="0A353A54" w14:textId="77777777" w:rsidR="0075670B" w:rsidRPr="00064BF1" w:rsidRDefault="0075670B" w:rsidP="00A20896">
            <w:pPr>
              <w:spacing w:after="0"/>
              <w:jc w:val="center"/>
            </w:pPr>
          </w:p>
        </w:tc>
        <w:tc>
          <w:tcPr>
            <w:tcW w:w="630" w:type="dxa"/>
            <w:shd w:val="clear" w:color="auto" w:fill="auto"/>
          </w:tcPr>
          <w:p w14:paraId="370B5E8A" w14:textId="77777777" w:rsidR="0075670B" w:rsidRPr="00064BF1" w:rsidRDefault="0075670B" w:rsidP="00A20896">
            <w:pPr>
              <w:spacing w:after="0"/>
              <w:jc w:val="center"/>
            </w:pPr>
          </w:p>
        </w:tc>
        <w:tc>
          <w:tcPr>
            <w:tcW w:w="1854" w:type="dxa"/>
            <w:gridSpan w:val="2"/>
            <w:shd w:val="clear" w:color="auto" w:fill="auto"/>
          </w:tcPr>
          <w:p w14:paraId="4A36AC8C" w14:textId="77777777" w:rsidR="0075670B" w:rsidRPr="00064BF1" w:rsidRDefault="0075670B" w:rsidP="00A20896">
            <w:pPr>
              <w:spacing w:after="0"/>
              <w:jc w:val="center"/>
            </w:pPr>
          </w:p>
        </w:tc>
      </w:tr>
      <w:tr w:rsidR="0075670B" w:rsidRPr="00B21D51" w14:paraId="77C467A3" w14:textId="77777777" w:rsidTr="00A20896">
        <w:tc>
          <w:tcPr>
            <w:tcW w:w="1230" w:type="dxa"/>
            <w:vMerge/>
            <w:shd w:val="clear" w:color="auto" w:fill="auto"/>
          </w:tcPr>
          <w:p w14:paraId="73C11E74" w14:textId="77777777" w:rsidR="0075670B" w:rsidRPr="00064BF1" w:rsidRDefault="0075670B" w:rsidP="00A20896">
            <w:pPr>
              <w:spacing w:after="0"/>
              <w:jc w:val="center"/>
            </w:pPr>
          </w:p>
        </w:tc>
        <w:tc>
          <w:tcPr>
            <w:tcW w:w="1549" w:type="dxa"/>
            <w:shd w:val="clear" w:color="auto" w:fill="auto"/>
          </w:tcPr>
          <w:p w14:paraId="52BA359C" w14:textId="77777777" w:rsidR="0075670B" w:rsidRPr="00064BF1" w:rsidRDefault="0075670B" w:rsidP="00A20896">
            <w:pPr>
              <w:spacing w:after="0"/>
              <w:jc w:val="center"/>
            </w:pPr>
            <w:r w:rsidRPr="00064BF1">
              <w:t>delta(TIB_spherical)</w:t>
            </w:r>
          </w:p>
        </w:tc>
        <w:tc>
          <w:tcPr>
            <w:tcW w:w="917" w:type="dxa"/>
            <w:shd w:val="clear" w:color="auto" w:fill="auto"/>
          </w:tcPr>
          <w:p w14:paraId="4CA78A0C" w14:textId="77777777" w:rsidR="0075670B" w:rsidRPr="00064BF1" w:rsidRDefault="0075670B" w:rsidP="00A20896">
            <w:pPr>
              <w:spacing w:after="0"/>
              <w:jc w:val="center"/>
            </w:pPr>
          </w:p>
        </w:tc>
        <w:tc>
          <w:tcPr>
            <w:tcW w:w="792" w:type="dxa"/>
            <w:shd w:val="clear" w:color="auto" w:fill="auto"/>
          </w:tcPr>
          <w:p w14:paraId="5267C92C" w14:textId="77777777" w:rsidR="0075670B" w:rsidRPr="00064BF1" w:rsidRDefault="0075670B" w:rsidP="00A20896">
            <w:pPr>
              <w:spacing w:after="0"/>
              <w:jc w:val="center"/>
            </w:pPr>
          </w:p>
        </w:tc>
        <w:tc>
          <w:tcPr>
            <w:tcW w:w="931" w:type="dxa"/>
            <w:shd w:val="clear" w:color="auto" w:fill="auto"/>
          </w:tcPr>
          <w:p w14:paraId="729D7C84" w14:textId="77777777" w:rsidR="0075670B" w:rsidRPr="00064BF1" w:rsidRDefault="0075670B" w:rsidP="00A20896">
            <w:pPr>
              <w:spacing w:after="0"/>
              <w:jc w:val="center"/>
            </w:pPr>
            <w:r w:rsidRPr="00064BF1">
              <w:t>2.7</w:t>
            </w:r>
          </w:p>
        </w:tc>
        <w:tc>
          <w:tcPr>
            <w:tcW w:w="630" w:type="dxa"/>
            <w:shd w:val="clear" w:color="auto" w:fill="auto"/>
          </w:tcPr>
          <w:p w14:paraId="1EBEC47F" w14:textId="77777777" w:rsidR="0075670B" w:rsidRPr="00064BF1" w:rsidRDefault="0075670B" w:rsidP="00A20896">
            <w:pPr>
              <w:spacing w:after="0"/>
              <w:jc w:val="center"/>
            </w:pPr>
            <w:r w:rsidRPr="00064BF1">
              <w:t>2.5</w:t>
            </w:r>
          </w:p>
        </w:tc>
        <w:tc>
          <w:tcPr>
            <w:tcW w:w="630" w:type="dxa"/>
            <w:shd w:val="clear" w:color="auto" w:fill="auto"/>
          </w:tcPr>
          <w:p w14:paraId="17850F63" w14:textId="77777777" w:rsidR="0075670B" w:rsidRPr="00064BF1" w:rsidRDefault="0075670B" w:rsidP="00A20896">
            <w:pPr>
              <w:spacing w:after="0"/>
              <w:jc w:val="center"/>
            </w:pPr>
          </w:p>
        </w:tc>
        <w:tc>
          <w:tcPr>
            <w:tcW w:w="630" w:type="dxa"/>
            <w:shd w:val="clear" w:color="auto" w:fill="auto"/>
          </w:tcPr>
          <w:p w14:paraId="66ABF4DF" w14:textId="77777777" w:rsidR="0075670B" w:rsidRPr="00064BF1" w:rsidRDefault="0075670B" w:rsidP="00A20896">
            <w:pPr>
              <w:spacing w:after="0"/>
              <w:jc w:val="center"/>
            </w:pPr>
          </w:p>
        </w:tc>
        <w:tc>
          <w:tcPr>
            <w:tcW w:w="1854" w:type="dxa"/>
            <w:gridSpan w:val="2"/>
            <w:shd w:val="clear" w:color="auto" w:fill="auto"/>
          </w:tcPr>
          <w:p w14:paraId="6DDDF9C8" w14:textId="77777777" w:rsidR="0075670B" w:rsidRPr="00064BF1" w:rsidRDefault="0075670B" w:rsidP="00A20896">
            <w:pPr>
              <w:spacing w:after="0"/>
              <w:jc w:val="center"/>
            </w:pPr>
          </w:p>
        </w:tc>
      </w:tr>
      <w:tr w:rsidR="0075670B" w:rsidRPr="00B21D51" w14:paraId="79E5315F" w14:textId="77777777" w:rsidTr="00A20896">
        <w:tc>
          <w:tcPr>
            <w:tcW w:w="1230" w:type="dxa"/>
            <w:vMerge w:val="restart"/>
            <w:shd w:val="clear" w:color="auto" w:fill="auto"/>
          </w:tcPr>
          <w:p w14:paraId="44C8CD54" w14:textId="77777777" w:rsidR="0075670B" w:rsidRPr="00064BF1" w:rsidRDefault="0075670B" w:rsidP="00A20896">
            <w:pPr>
              <w:spacing w:after="0"/>
              <w:jc w:val="center"/>
            </w:pPr>
            <w:r w:rsidRPr="00064BF1">
              <w:t>vivo</w:t>
            </w:r>
          </w:p>
        </w:tc>
        <w:tc>
          <w:tcPr>
            <w:tcW w:w="1549" w:type="dxa"/>
            <w:shd w:val="clear" w:color="auto" w:fill="auto"/>
          </w:tcPr>
          <w:p w14:paraId="6679E5C2" w14:textId="77777777" w:rsidR="0075670B" w:rsidRPr="00064BF1" w:rsidRDefault="0075670B" w:rsidP="00A20896">
            <w:pPr>
              <w:spacing w:after="0"/>
              <w:jc w:val="center"/>
            </w:pPr>
            <w:r w:rsidRPr="00064BF1">
              <w:t>delta(TIB_peak)</w:t>
            </w:r>
          </w:p>
        </w:tc>
        <w:tc>
          <w:tcPr>
            <w:tcW w:w="917" w:type="dxa"/>
            <w:shd w:val="clear" w:color="auto" w:fill="auto"/>
          </w:tcPr>
          <w:p w14:paraId="6D701FF0" w14:textId="77777777" w:rsidR="0075670B" w:rsidRPr="00064BF1" w:rsidRDefault="0075670B" w:rsidP="00A20896">
            <w:pPr>
              <w:spacing w:after="0"/>
              <w:jc w:val="center"/>
            </w:pPr>
          </w:p>
        </w:tc>
        <w:tc>
          <w:tcPr>
            <w:tcW w:w="792" w:type="dxa"/>
            <w:shd w:val="clear" w:color="auto" w:fill="auto"/>
          </w:tcPr>
          <w:p w14:paraId="01861993" w14:textId="77777777" w:rsidR="0075670B" w:rsidRPr="00064BF1" w:rsidRDefault="0075670B" w:rsidP="00A20896">
            <w:pPr>
              <w:spacing w:after="0"/>
              <w:jc w:val="center"/>
            </w:pPr>
          </w:p>
        </w:tc>
        <w:tc>
          <w:tcPr>
            <w:tcW w:w="931" w:type="dxa"/>
            <w:shd w:val="clear" w:color="auto" w:fill="auto"/>
          </w:tcPr>
          <w:p w14:paraId="108FD8B9" w14:textId="77777777" w:rsidR="0075670B" w:rsidRPr="00064BF1" w:rsidRDefault="0075670B" w:rsidP="00A20896">
            <w:pPr>
              <w:spacing w:after="0"/>
              <w:jc w:val="center"/>
            </w:pPr>
          </w:p>
        </w:tc>
        <w:tc>
          <w:tcPr>
            <w:tcW w:w="630" w:type="dxa"/>
            <w:shd w:val="clear" w:color="auto" w:fill="auto"/>
          </w:tcPr>
          <w:p w14:paraId="7979ED26" w14:textId="77777777" w:rsidR="0075670B" w:rsidRPr="00064BF1" w:rsidRDefault="0075670B" w:rsidP="00A20896">
            <w:pPr>
              <w:spacing w:after="0"/>
              <w:jc w:val="center"/>
            </w:pPr>
          </w:p>
        </w:tc>
        <w:tc>
          <w:tcPr>
            <w:tcW w:w="630" w:type="dxa"/>
            <w:shd w:val="clear" w:color="auto" w:fill="auto"/>
          </w:tcPr>
          <w:p w14:paraId="558BBC22" w14:textId="77777777" w:rsidR="0075670B" w:rsidRPr="00064BF1" w:rsidRDefault="0075670B" w:rsidP="00A20896">
            <w:pPr>
              <w:spacing w:after="0"/>
              <w:jc w:val="center"/>
            </w:pPr>
          </w:p>
        </w:tc>
        <w:tc>
          <w:tcPr>
            <w:tcW w:w="630" w:type="dxa"/>
            <w:shd w:val="clear" w:color="auto" w:fill="auto"/>
          </w:tcPr>
          <w:p w14:paraId="6CBD472E" w14:textId="77777777" w:rsidR="0075670B" w:rsidRPr="00064BF1" w:rsidRDefault="0075670B" w:rsidP="00A20896">
            <w:pPr>
              <w:spacing w:after="0"/>
              <w:jc w:val="center"/>
            </w:pPr>
          </w:p>
        </w:tc>
        <w:tc>
          <w:tcPr>
            <w:tcW w:w="1854" w:type="dxa"/>
            <w:gridSpan w:val="2"/>
            <w:shd w:val="clear" w:color="auto" w:fill="auto"/>
          </w:tcPr>
          <w:p w14:paraId="34609FF4" w14:textId="77777777" w:rsidR="0075670B" w:rsidRPr="00064BF1" w:rsidRDefault="0075670B" w:rsidP="00A20896">
            <w:pPr>
              <w:spacing w:after="0"/>
              <w:jc w:val="center"/>
            </w:pPr>
            <w:r w:rsidRPr="00064BF1">
              <w:rPr>
                <w:lang w:val="es-US"/>
              </w:rPr>
              <w:t>1.5</w:t>
            </w:r>
          </w:p>
        </w:tc>
      </w:tr>
      <w:tr w:rsidR="0075670B" w:rsidRPr="00B21D51" w14:paraId="71281382" w14:textId="77777777" w:rsidTr="00A20896">
        <w:tc>
          <w:tcPr>
            <w:tcW w:w="1230" w:type="dxa"/>
            <w:vMerge/>
            <w:shd w:val="clear" w:color="auto" w:fill="auto"/>
          </w:tcPr>
          <w:p w14:paraId="68A412A1" w14:textId="77777777" w:rsidR="0075670B" w:rsidRPr="00064BF1" w:rsidRDefault="0075670B" w:rsidP="00A20896">
            <w:pPr>
              <w:spacing w:after="0"/>
              <w:jc w:val="center"/>
            </w:pPr>
          </w:p>
        </w:tc>
        <w:tc>
          <w:tcPr>
            <w:tcW w:w="1549" w:type="dxa"/>
            <w:shd w:val="clear" w:color="auto" w:fill="auto"/>
          </w:tcPr>
          <w:p w14:paraId="796B93E9" w14:textId="77777777" w:rsidR="0075670B" w:rsidRPr="00064BF1" w:rsidRDefault="0075670B" w:rsidP="00A20896">
            <w:pPr>
              <w:spacing w:after="0"/>
              <w:jc w:val="center"/>
            </w:pPr>
            <w:r w:rsidRPr="00064BF1">
              <w:t>delta(TIB_spherical)</w:t>
            </w:r>
          </w:p>
        </w:tc>
        <w:tc>
          <w:tcPr>
            <w:tcW w:w="917" w:type="dxa"/>
            <w:shd w:val="clear" w:color="auto" w:fill="auto"/>
          </w:tcPr>
          <w:p w14:paraId="2F16414A" w14:textId="77777777" w:rsidR="0075670B" w:rsidRPr="00064BF1" w:rsidRDefault="0075670B" w:rsidP="00A20896">
            <w:pPr>
              <w:spacing w:after="0"/>
              <w:jc w:val="center"/>
            </w:pPr>
          </w:p>
        </w:tc>
        <w:tc>
          <w:tcPr>
            <w:tcW w:w="792" w:type="dxa"/>
            <w:shd w:val="clear" w:color="auto" w:fill="auto"/>
          </w:tcPr>
          <w:p w14:paraId="03D3803D" w14:textId="77777777" w:rsidR="0075670B" w:rsidRPr="00064BF1" w:rsidRDefault="0075670B" w:rsidP="00A20896">
            <w:pPr>
              <w:spacing w:after="0"/>
              <w:jc w:val="center"/>
            </w:pPr>
          </w:p>
        </w:tc>
        <w:tc>
          <w:tcPr>
            <w:tcW w:w="931" w:type="dxa"/>
            <w:shd w:val="clear" w:color="auto" w:fill="auto"/>
          </w:tcPr>
          <w:p w14:paraId="63EB5B28" w14:textId="77777777" w:rsidR="0075670B" w:rsidRPr="00064BF1" w:rsidRDefault="0075670B" w:rsidP="00A20896">
            <w:pPr>
              <w:spacing w:after="0"/>
              <w:jc w:val="center"/>
            </w:pPr>
          </w:p>
        </w:tc>
        <w:tc>
          <w:tcPr>
            <w:tcW w:w="630" w:type="dxa"/>
            <w:shd w:val="clear" w:color="auto" w:fill="auto"/>
          </w:tcPr>
          <w:p w14:paraId="5714F3CF" w14:textId="77777777" w:rsidR="0075670B" w:rsidRPr="00064BF1" w:rsidRDefault="0075670B" w:rsidP="00A20896">
            <w:pPr>
              <w:spacing w:after="0"/>
              <w:jc w:val="center"/>
            </w:pPr>
          </w:p>
        </w:tc>
        <w:tc>
          <w:tcPr>
            <w:tcW w:w="630" w:type="dxa"/>
            <w:shd w:val="clear" w:color="auto" w:fill="auto"/>
          </w:tcPr>
          <w:p w14:paraId="59DA23B7" w14:textId="77777777" w:rsidR="0075670B" w:rsidRPr="00064BF1" w:rsidRDefault="0075670B" w:rsidP="00A20896">
            <w:pPr>
              <w:spacing w:after="0"/>
              <w:jc w:val="center"/>
            </w:pPr>
          </w:p>
        </w:tc>
        <w:tc>
          <w:tcPr>
            <w:tcW w:w="630" w:type="dxa"/>
            <w:shd w:val="clear" w:color="auto" w:fill="auto"/>
          </w:tcPr>
          <w:p w14:paraId="20990351" w14:textId="77777777" w:rsidR="0075670B" w:rsidRPr="00064BF1" w:rsidRDefault="0075670B" w:rsidP="00A20896">
            <w:pPr>
              <w:spacing w:after="0"/>
              <w:jc w:val="center"/>
            </w:pPr>
          </w:p>
        </w:tc>
        <w:tc>
          <w:tcPr>
            <w:tcW w:w="1854" w:type="dxa"/>
            <w:gridSpan w:val="2"/>
            <w:shd w:val="clear" w:color="auto" w:fill="auto"/>
          </w:tcPr>
          <w:p w14:paraId="2920FA1E" w14:textId="77777777" w:rsidR="0075670B" w:rsidRPr="00064BF1" w:rsidRDefault="0075670B" w:rsidP="00A20896">
            <w:pPr>
              <w:spacing w:after="0"/>
              <w:jc w:val="center"/>
            </w:pPr>
            <w:r w:rsidRPr="00064BF1">
              <w:rPr>
                <w:lang w:val="es-US"/>
              </w:rPr>
              <w:t>2.5</w:t>
            </w:r>
          </w:p>
        </w:tc>
      </w:tr>
      <w:tr w:rsidR="0075670B" w:rsidRPr="00B21D51" w14:paraId="6D04C1A7" w14:textId="77777777" w:rsidTr="00A20896">
        <w:tc>
          <w:tcPr>
            <w:tcW w:w="1230" w:type="dxa"/>
            <w:vMerge w:val="restart"/>
            <w:shd w:val="clear" w:color="auto" w:fill="auto"/>
          </w:tcPr>
          <w:p w14:paraId="29814E6D" w14:textId="77777777" w:rsidR="0075670B" w:rsidRPr="00064BF1" w:rsidRDefault="0075670B" w:rsidP="00A20896">
            <w:pPr>
              <w:spacing w:after="0"/>
              <w:jc w:val="center"/>
              <w:rPr>
                <w:lang w:val="es-US"/>
              </w:rPr>
            </w:pPr>
            <w:r w:rsidRPr="00064BF1">
              <w:rPr>
                <w:lang w:val="es-US"/>
              </w:rPr>
              <w:t>Xiaomi</w:t>
            </w:r>
          </w:p>
        </w:tc>
        <w:tc>
          <w:tcPr>
            <w:tcW w:w="1549" w:type="dxa"/>
            <w:shd w:val="clear" w:color="auto" w:fill="auto"/>
          </w:tcPr>
          <w:p w14:paraId="60AA6A29" w14:textId="77777777" w:rsidR="0075670B" w:rsidRPr="00064BF1" w:rsidRDefault="0075670B" w:rsidP="00A20896">
            <w:pPr>
              <w:spacing w:after="0"/>
              <w:jc w:val="center"/>
              <w:rPr>
                <w:lang w:val="es-US"/>
              </w:rPr>
            </w:pPr>
            <w:r w:rsidRPr="00064BF1">
              <w:t>delta(TIB_peak)</w:t>
            </w:r>
          </w:p>
        </w:tc>
        <w:tc>
          <w:tcPr>
            <w:tcW w:w="917" w:type="dxa"/>
            <w:shd w:val="clear" w:color="auto" w:fill="auto"/>
          </w:tcPr>
          <w:p w14:paraId="04B79A70" w14:textId="77777777" w:rsidR="0075670B" w:rsidRPr="00064BF1" w:rsidRDefault="0075670B" w:rsidP="00A20896">
            <w:pPr>
              <w:spacing w:after="0"/>
              <w:jc w:val="center"/>
              <w:rPr>
                <w:lang w:val="es-US"/>
              </w:rPr>
            </w:pPr>
          </w:p>
        </w:tc>
        <w:tc>
          <w:tcPr>
            <w:tcW w:w="792" w:type="dxa"/>
            <w:shd w:val="clear" w:color="auto" w:fill="auto"/>
          </w:tcPr>
          <w:p w14:paraId="12AC719D" w14:textId="77777777" w:rsidR="0075670B" w:rsidRPr="00064BF1" w:rsidRDefault="0075670B" w:rsidP="00A20896">
            <w:pPr>
              <w:spacing w:after="0"/>
              <w:jc w:val="center"/>
              <w:rPr>
                <w:lang w:val="es-US"/>
              </w:rPr>
            </w:pPr>
          </w:p>
        </w:tc>
        <w:tc>
          <w:tcPr>
            <w:tcW w:w="931" w:type="dxa"/>
            <w:shd w:val="clear" w:color="auto" w:fill="auto"/>
          </w:tcPr>
          <w:p w14:paraId="7C8F4CFA" w14:textId="77777777" w:rsidR="0075670B" w:rsidRPr="00064BF1" w:rsidRDefault="0075670B" w:rsidP="00A20896">
            <w:pPr>
              <w:spacing w:after="0"/>
              <w:jc w:val="center"/>
              <w:rPr>
                <w:lang w:val="es-US"/>
              </w:rPr>
            </w:pPr>
          </w:p>
        </w:tc>
        <w:tc>
          <w:tcPr>
            <w:tcW w:w="630" w:type="dxa"/>
            <w:shd w:val="clear" w:color="auto" w:fill="auto"/>
          </w:tcPr>
          <w:p w14:paraId="208914D3" w14:textId="77777777" w:rsidR="0075670B" w:rsidRPr="00064BF1" w:rsidRDefault="0075670B" w:rsidP="00A20896">
            <w:pPr>
              <w:spacing w:after="0"/>
              <w:jc w:val="center"/>
              <w:rPr>
                <w:lang w:val="es-US"/>
              </w:rPr>
            </w:pPr>
          </w:p>
        </w:tc>
        <w:tc>
          <w:tcPr>
            <w:tcW w:w="630" w:type="dxa"/>
            <w:shd w:val="clear" w:color="auto" w:fill="auto"/>
          </w:tcPr>
          <w:p w14:paraId="45F09BD3" w14:textId="77777777" w:rsidR="0075670B" w:rsidRPr="00064BF1" w:rsidRDefault="0075670B" w:rsidP="00A20896">
            <w:pPr>
              <w:spacing w:after="0"/>
              <w:jc w:val="center"/>
              <w:rPr>
                <w:lang w:val="es-US"/>
              </w:rPr>
            </w:pPr>
          </w:p>
        </w:tc>
        <w:tc>
          <w:tcPr>
            <w:tcW w:w="630" w:type="dxa"/>
            <w:shd w:val="clear" w:color="auto" w:fill="auto"/>
          </w:tcPr>
          <w:p w14:paraId="3A96B7D5" w14:textId="77777777" w:rsidR="0075670B" w:rsidRPr="00064BF1" w:rsidRDefault="0075670B" w:rsidP="00A20896">
            <w:pPr>
              <w:spacing w:after="0"/>
              <w:jc w:val="center"/>
              <w:rPr>
                <w:lang w:val="es-US"/>
              </w:rPr>
            </w:pPr>
          </w:p>
        </w:tc>
        <w:tc>
          <w:tcPr>
            <w:tcW w:w="1854" w:type="dxa"/>
            <w:gridSpan w:val="2"/>
            <w:shd w:val="clear" w:color="auto" w:fill="auto"/>
          </w:tcPr>
          <w:p w14:paraId="43173979" w14:textId="77777777" w:rsidR="0075670B" w:rsidRPr="00064BF1" w:rsidRDefault="0075670B" w:rsidP="00A20896">
            <w:pPr>
              <w:spacing w:after="0"/>
              <w:jc w:val="center"/>
              <w:rPr>
                <w:lang w:val="es-US"/>
              </w:rPr>
            </w:pPr>
            <w:r w:rsidRPr="00064BF1">
              <w:rPr>
                <w:lang w:val="es-US"/>
              </w:rPr>
              <w:t>3.0</w:t>
            </w:r>
          </w:p>
        </w:tc>
      </w:tr>
      <w:tr w:rsidR="0075670B" w:rsidRPr="00B21D51" w14:paraId="60FF92B0" w14:textId="77777777" w:rsidTr="00A20896">
        <w:tc>
          <w:tcPr>
            <w:tcW w:w="1230" w:type="dxa"/>
            <w:vMerge/>
            <w:shd w:val="clear" w:color="auto" w:fill="auto"/>
          </w:tcPr>
          <w:p w14:paraId="6A8616AE" w14:textId="77777777" w:rsidR="0075670B" w:rsidRPr="00064BF1" w:rsidRDefault="0075670B" w:rsidP="00A20896">
            <w:pPr>
              <w:spacing w:after="0"/>
              <w:jc w:val="center"/>
              <w:rPr>
                <w:lang w:val="es-US"/>
              </w:rPr>
            </w:pPr>
          </w:p>
        </w:tc>
        <w:tc>
          <w:tcPr>
            <w:tcW w:w="1549" w:type="dxa"/>
            <w:shd w:val="clear" w:color="auto" w:fill="auto"/>
          </w:tcPr>
          <w:p w14:paraId="35210A85" w14:textId="77777777" w:rsidR="0075670B" w:rsidRPr="00064BF1" w:rsidRDefault="0075670B" w:rsidP="00A20896">
            <w:pPr>
              <w:spacing w:after="0"/>
              <w:jc w:val="center"/>
              <w:rPr>
                <w:lang w:val="es-US"/>
              </w:rPr>
            </w:pPr>
            <w:r w:rsidRPr="00064BF1">
              <w:t>delta(TIB_spherical)</w:t>
            </w:r>
          </w:p>
        </w:tc>
        <w:tc>
          <w:tcPr>
            <w:tcW w:w="917" w:type="dxa"/>
            <w:shd w:val="clear" w:color="auto" w:fill="auto"/>
          </w:tcPr>
          <w:p w14:paraId="4F9D6D14" w14:textId="77777777" w:rsidR="0075670B" w:rsidRPr="00064BF1" w:rsidRDefault="0075670B" w:rsidP="00A20896">
            <w:pPr>
              <w:spacing w:after="0"/>
              <w:jc w:val="center"/>
              <w:rPr>
                <w:lang w:val="es-US"/>
              </w:rPr>
            </w:pPr>
          </w:p>
        </w:tc>
        <w:tc>
          <w:tcPr>
            <w:tcW w:w="792" w:type="dxa"/>
            <w:shd w:val="clear" w:color="auto" w:fill="auto"/>
          </w:tcPr>
          <w:p w14:paraId="656E6D28" w14:textId="77777777" w:rsidR="0075670B" w:rsidRPr="00064BF1" w:rsidRDefault="0075670B" w:rsidP="00A20896">
            <w:pPr>
              <w:spacing w:after="0"/>
              <w:jc w:val="center"/>
              <w:rPr>
                <w:lang w:val="es-US"/>
              </w:rPr>
            </w:pPr>
          </w:p>
        </w:tc>
        <w:tc>
          <w:tcPr>
            <w:tcW w:w="931" w:type="dxa"/>
            <w:shd w:val="clear" w:color="auto" w:fill="auto"/>
          </w:tcPr>
          <w:p w14:paraId="585E9004" w14:textId="77777777" w:rsidR="0075670B" w:rsidRPr="00064BF1" w:rsidRDefault="0075670B" w:rsidP="00A20896">
            <w:pPr>
              <w:spacing w:after="0"/>
              <w:jc w:val="center"/>
              <w:rPr>
                <w:lang w:val="es-US"/>
              </w:rPr>
            </w:pPr>
          </w:p>
        </w:tc>
        <w:tc>
          <w:tcPr>
            <w:tcW w:w="630" w:type="dxa"/>
            <w:shd w:val="clear" w:color="auto" w:fill="auto"/>
          </w:tcPr>
          <w:p w14:paraId="3EC7C64A" w14:textId="77777777" w:rsidR="0075670B" w:rsidRPr="00064BF1" w:rsidRDefault="0075670B" w:rsidP="00A20896">
            <w:pPr>
              <w:spacing w:after="0"/>
              <w:jc w:val="center"/>
              <w:rPr>
                <w:lang w:val="es-US"/>
              </w:rPr>
            </w:pPr>
          </w:p>
        </w:tc>
        <w:tc>
          <w:tcPr>
            <w:tcW w:w="630" w:type="dxa"/>
            <w:shd w:val="clear" w:color="auto" w:fill="auto"/>
          </w:tcPr>
          <w:p w14:paraId="110EE0C0" w14:textId="77777777" w:rsidR="0075670B" w:rsidRPr="00064BF1" w:rsidRDefault="0075670B" w:rsidP="00A20896">
            <w:pPr>
              <w:spacing w:after="0"/>
              <w:jc w:val="center"/>
              <w:rPr>
                <w:lang w:val="es-US"/>
              </w:rPr>
            </w:pPr>
          </w:p>
        </w:tc>
        <w:tc>
          <w:tcPr>
            <w:tcW w:w="630" w:type="dxa"/>
            <w:shd w:val="clear" w:color="auto" w:fill="auto"/>
          </w:tcPr>
          <w:p w14:paraId="02D0CD64" w14:textId="77777777" w:rsidR="0075670B" w:rsidRPr="00064BF1" w:rsidRDefault="0075670B" w:rsidP="00A20896">
            <w:pPr>
              <w:spacing w:after="0"/>
              <w:jc w:val="center"/>
              <w:rPr>
                <w:lang w:val="es-US"/>
              </w:rPr>
            </w:pPr>
          </w:p>
        </w:tc>
        <w:tc>
          <w:tcPr>
            <w:tcW w:w="1854" w:type="dxa"/>
            <w:gridSpan w:val="2"/>
            <w:shd w:val="clear" w:color="auto" w:fill="auto"/>
          </w:tcPr>
          <w:p w14:paraId="1F642C2E" w14:textId="77777777" w:rsidR="0075670B" w:rsidRPr="00064BF1" w:rsidRDefault="0075670B" w:rsidP="00A20896">
            <w:pPr>
              <w:spacing w:after="0"/>
              <w:jc w:val="center"/>
              <w:rPr>
                <w:lang w:val="es-US"/>
              </w:rPr>
            </w:pPr>
            <w:r w:rsidRPr="00064BF1">
              <w:rPr>
                <w:lang w:val="es-US"/>
              </w:rPr>
              <w:t>3.5</w:t>
            </w:r>
          </w:p>
        </w:tc>
      </w:tr>
      <w:tr w:rsidR="0075670B" w:rsidRPr="00B21D51" w14:paraId="338EF4C1" w14:textId="77777777" w:rsidTr="00A20896">
        <w:tc>
          <w:tcPr>
            <w:tcW w:w="1230" w:type="dxa"/>
            <w:vMerge w:val="restart"/>
            <w:shd w:val="clear" w:color="auto" w:fill="auto"/>
          </w:tcPr>
          <w:p w14:paraId="47AB60B3" w14:textId="77777777" w:rsidR="0075670B" w:rsidRPr="00064BF1" w:rsidRDefault="0075670B" w:rsidP="00A20896">
            <w:pPr>
              <w:spacing w:after="0"/>
              <w:jc w:val="center"/>
              <w:rPr>
                <w:lang w:val="es-US"/>
              </w:rPr>
            </w:pPr>
            <w:r w:rsidRPr="00064BF1">
              <w:rPr>
                <w:lang w:val="es-US"/>
              </w:rPr>
              <w:t>OPPO</w:t>
            </w:r>
          </w:p>
        </w:tc>
        <w:tc>
          <w:tcPr>
            <w:tcW w:w="1549" w:type="dxa"/>
            <w:shd w:val="clear" w:color="auto" w:fill="auto"/>
          </w:tcPr>
          <w:p w14:paraId="14A9890C" w14:textId="77777777" w:rsidR="0075670B" w:rsidRPr="00064BF1" w:rsidRDefault="0075670B" w:rsidP="00A20896">
            <w:pPr>
              <w:spacing w:after="0"/>
              <w:jc w:val="center"/>
              <w:rPr>
                <w:lang w:val="es-US"/>
              </w:rPr>
            </w:pPr>
            <w:r w:rsidRPr="00064BF1">
              <w:t>delta(TIB_peak)</w:t>
            </w:r>
          </w:p>
        </w:tc>
        <w:tc>
          <w:tcPr>
            <w:tcW w:w="6384" w:type="dxa"/>
            <w:gridSpan w:val="8"/>
            <w:shd w:val="clear" w:color="auto" w:fill="auto"/>
          </w:tcPr>
          <w:p w14:paraId="46FB58EA" w14:textId="77777777" w:rsidR="0075670B" w:rsidRPr="00064BF1" w:rsidRDefault="0075670B" w:rsidP="00A20896">
            <w:pPr>
              <w:spacing w:after="0"/>
              <w:jc w:val="center"/>
              <w:rPr>
                <w:lang w:val="es-US"/>
              </w:rPr>
            </w:pPr>
            <w:r w:rsidRPr="00064BF1">
              <w:rPr>
                <w:lang w:val="es-US"/>
              </w:rPr>
              <w:t>3</w:t>
            </w:r>
          </w:p>
        </w:tc>
      </w:tr>
      <w:tr w:rsidR="0075670B" w:rsidRPr="00B21D51" w14:paraId="0509E20D" w14:textId="77777777" w:rsidTr="00A20896">
        <w:tc>
          <w:tcPr>
            <w:tcW w:w="1230" w:type="dxa"/>
            <w:vMerge/>
            <w:shd w:val="clear" w:color="auto" w:fill="auto"/>
          </w:tcPr>
          <w:p w14:paraId="0E507199" w14:textId="77777777" w:rsidR="0075670B" w:rsidRPr="00064BF1" w:rsidRDefault="0075670B" w:rsidP="00A20896">
            <w:pPr>
              <w:spacing w:after="0"/>
              <w:jc w:val="center"/>
              <w:rPr>
                <w:lang w:val="es-US"/>
              </w:rPr>
            </w:pPr>
          </w:p>
        </w:tc>
        <w:tc>
          <w:tcPr>
            <w:tcW w:w="1549" w:type="dxa"/>
            <w:shd w:val="clear" w:color="auto" w:fill="auto"/>
          </w:tcPr>
          <w:p w14:paraId="3F22BA1F" w14:textId="77777777" w:rsidR="0075670B" w:rsidRPr="00064BF1" w:rsidRDefault="0075670B" w:rsidP="00A20896">
            <w:pPr>
              <w:spacing w:after="0"/>
              <w:jc w:val="center"/>
              <w:rPr>
                <w:lang w:val="es-US"/>
              </w:rPr>
            </w:pPr>
            <w:r w:rsidRPr="00064BF1">
              <w:t>delta(TIB_spherical)</w:t>
            </w:r>
          </w:p>
        </w:tc>
        <w:tc>
          <w:tcPr>
            <w:tcW w:w="6384" w:type="dxa"/>
            <w:gridSpan w:val="8"/>
            <w:shd w:val="clear" w:color="auto" w:fill="auto"/>
          </w:tcPr>
          <w:p w14:paraId="324B124D" w14:textId="77777777" w:rsidR="0075670B" w:rsidRPr="00064BF1" w:rsidRDefault="0075670B" w:rsidP="00A20896">
            <w:pPr>
              <w:spacing w:after="0"/>
              <w:jc w:val="center"/>
              <w:rPr>
                <w:lang w:val="es-US"/>
              </w:rPr>
            </w:pPr>
            <w:r w:rsidRPr="00064BF1">
              <w:rPr>
                <w:lang w:val="es-US"/>
              </w:rPr>
              <w:t>2.5</w:t>
            </w:r>
          </w:p>
        </w:tc>
      </w:tr>
      <w:tr w:rsidR="0075670B" w:rsidRPr="00B21D51" w14:paraId="6538FC14" w14:textId="77777777" w:rsidTr="00A20896">
        <w:tc>
          <w:tcPr>
            <w:tcW w:w="1230" w:type="dxa"/>
            <w:vMerge w:val="restart"/>
            <w:shd w:val="clear" w:color="auto" w:fill="auto"/>
          </w:tcPr>
          <w:p w14:paraId="6731CA89" w14:textId="77777777" w:rsidR="0075670B" w:rsidRPr="00064BF1" w:rsidRDefault="0075670B" w:rsidP="00A20896">
            <w:pPr>
              <w:spacing w:after="0"/>
              <w:jc w:val="center"/>
              <w:rPr>
                <w:lang w:val="es-US"/>
              </w:rPr>
            </w:pPr>
            <w:r w:rsidRPr="00064BF1">
              <w:rPr>
                <w:lang w:val="es-US"/>
              </w:rPr>
              <w:t>Docomo</w:t>
            </w:r>
          </w:p>
        </w:tc>
        <w:tc>
          <w:tcPr>
            <w:tcW w:w="1549" w:type="dxa"/>
            <w:shd w:val="clear" w:color="auto" w:fill="auto"/>
          </w:tcPr>
          <w:p w14:paraId="7C33E459" w14:textId="77777777" w:rsidR="0075670B" w:rsidRPr="00064BF1" w:rsidRDefault="0075670B" w:rsidP="00A20896">
            <w:pPr>
              <w:spacing w:after="0"/>
              <w:jc w:val="center"/>
              <w:rPr>
                <w:lang w:val="es-US"/>
              </w:rPr>
            </w:pPr>
            <w:r w:rsidRPr="00064BF1">
              <w:t>delta(TIB_peak)</w:t>
            </w:r>
          </w:p>
        </w:tc>
        <w:tc>
          <w:tcPr>
            <w:tcW w:w="917" w:type="dxa"/>
            <w:shd w:val="clear" w:color="auto" w:fill="auto"/>
          </w:tcPr>
          <w:p w14:paraId="6DCC30D3" w14:textId="77777777" w:rsidR="0075670B" w:rsidRPr="00064BF1" w:rsidRDefault="0075670B" w:rsidP="00A20896">
            <w:pPr>
              <w:spacing w:after="0"/>
              <w:jc w:val="center"/>
              <w:rPr>
                <w:lang w:val="es-US"/>
              </w:rPr>
            </w:pPr>
            <w:r w:rsidRPr="00064BF1">
              <w:rPr>
                <w:lang w:val="es-US"/>
              </w:rPr>
              <w:t>TBD</w:t>
            </w:r>
          </w:p>
        </w:tc>
        <w:tc>
          <w:tcPr>
            <w:tcW w:w="792" w:type="dxa"/>
            <w:shd w:val="clear" w:color="auto" w:fill="auto"/>
          </w:tcPr>
          <w:p w14:paraId="4D7A10A7" w14:textId="77777777" w:rsidR="0075670B" w:rsidRPr="00064BF1" w:rsidRDefault="0075670B" w:rsidP="00A20896">
            <w:pPr>
              <w:spacing w:after="0"/>
              <w:jc w:val="center"/>
              <w:rPr>
                <w:lang w:val="es-US"/>
              </w:rPr>
            </w:pPr>
            <w:r w:rsidRPr="00064BF1">
              <w:rPr>
                <w:lang w:val="es-US"/>
              </w:rPr>
              <w:t>TBD</w:t>
            </w:r>
          </w:p>
        </w:tc>
        <w:tc>
          <w:tcPr>
            <w:tcW w:w="931" w:type="dxa"/>
            <w:shd w:val="clear" w:color="auto" w:fill="auto"/>
          </w:tcPr>
          <w:p w14:paraId="5EDDB633" w14:textId="77777777" w:rsidR="0075670B" w:rsidRPr="00064BF1" w:rsidRDefault="0075670B" w:rsidP="00A20896">
            <w:pPr>
              <w:spacing w:after="0"/>
              <w:jc w:val="center"/>
              <w:rPr>
                <w:lang w:val="es-US"/>
              </w:rPr>
            </w:pPr>
            <w:r w:rsidRPr="00064BF1">
              <w:rPr>
                <w:lang w:val="es-US"/>
              </w:rPr>
              <w:t>TBD</w:t>
            </w:r>
          </w:p>
        </w:tc>
        <w:tc>
          <w:tcPr>
            <w:tcW w:w="630" w:type="dxa"/>
            <w:shd w:val="clear" w:color="auto" w:fill="auto"/>
          </w:tcPr>
          <w:p w14:paraId="7AA3B311" w14:textId="77777777" w:rsidR="0075670B" w:rsidRPr="00064BF1" w:rsidRDefault="0075670B" w:rsidP="00A20896">
            <w:pPr>
              <w:spacing w:after="0"/>
              <w:jc w:val="center"/>
              <w:rPr>
                <w:lang w:val="es-US"/>
              </w:rPr>
            </w:pPr>
            <w:r w:rsidRPr="00064BF1">
              <w:rPr>
                <w:lang w:val="es-US"/>
              </w:rPr>
              <w:t>TBD</w:t>
            </w:r>
          </w:p>
        </w:tc>
        <w:tc>
          <w:tcPr>
            <w:tcW w:w="1260" w:type="dxa"/>
            <w:gridSpan w:val="2"/>
            <w:shd w:val="clear" w:color="auto" w:fill="auto"/>
          </w:tcPr>
          <w:p w14:paraId="75198CA2" w14:textId="77777777" w:rsidR="0075670B" w:rsidRPr="00064BF1" w:rsidRDefault="0075670B" w:rsidP="00A20896">
            <w:pPr>
              <w:spacing w:after="0"/>
              <w:jc w:val="center"/>
              <w:rPr>
                <w:lang w:val="es-US"/>
              </w:rPr>
            </w:pPr>
            <w:r w:rsidRPr="00064BF1">
              <w:rPr>
                <w:lang w:val="es-US"/>
              </w:rPr>
              <w:t>5.0</w:t>
            </w:r>
          </w:p>
        </w:tc>
        <w:tc>
          <w:tcPr>
            <w:tcW w:w="1065" w:type="dxa"/>
            <w:shd w:val="clear" w:color="auto" w:fill="auto"/>
          </w:tcPr>
          <w:p w14:paraId="70350D9F" w14:textId="77777777" w:rsidR="0075670B" w:rsidRPr="00064BF1" w:rsidRDefault="0075670B" w:rsidP="00A20896">
            <w:pPr>
              <w:spacing w:after="0"/>
              <w:jc w:val="center"/>
              <w:rPr>
                <w:lang w:val="es-US"/>
              </w:rPr>
            </w:pPr>
            <w:r w:rsidRPr="00064BF1">
              <w:rPr>
                <w:lang w:val="es-US"/>
              </w:rPr>
              <w:t>0.7</w:t>
            </w:r>
          </w:p>
        </w:tc>
        <w:tc>
          <w:tcPr>
            <w:tcW w:w="789" w:type="dxa"/>
            <w:shd w:val="clear" w:color="auto" w:fill="auto"/>
          </w:tcPr>
          <w:p w14:paraId="3E5886D2" w14:textId="77777777" w:rsidR="0075670B" w:rsidRPr="00064BF1" w:rsidRDefault="0075670B" w:rsidP="00A20896">
            <w:pPr>
              <w:spacing w:after="0"/>
              <w:jc w:val="center"/>
              <w:rPr>
                <w:lang w:val="es-US"/>
              </w:rPr>
            </w:pPr>
            <w:r w:rsidRPr="00064BF1">
              <w:rPr>
                <w:lang w:val="es-US"/>
              </w:rPr>
              <w:t>0.5</w:t>
            </w:r>
          </w:p>
        </w:tc>
      </w:tr>
      <w:tr w:rsidR="0075670B" w:rsidRPr="00B21D51" w14:paraId="61E6E50A" w14:textId="77777777" w:rsidTr="00A20896">
        <w:tc>
          <w:tcPr>
            <w:tcW w:w="1230" w:type="dxa"/>
            <w:vMerge/>
            <w:shd w:val="clear" w:color="auto" w:fill="auto"/>
          </w:tcPr>
          <w:p w14:paraId="562B8AA5" w14:textId="77777777" w:rsidR="0075670B" w:rsidRPr="00064BF1" w:rsidRDefault="0075670B" w:rsidP="00A20896">
            <w:pPr>
              <w:spacing w:after="0"/>
              <w:jc w:val="center"/>
              <w:rPr>
                <w:lang w:val="es-US"/>
              </w:rPr>
            </w:pPr>
          </w:p>
        </w:tc>
        <w:tc>
          <w:tcPr>
            <w:tcW w:w="1549" w:type="dxa"/>
            <w:shd w:val="clear" w:color="auto" w:fill="auto"/>
          </w:tcPr>
          <w:p w14:paraId="5F72ADB0" w14:textId="77777777" w:rsidR="0075670B" w:rsidRPr="00064BF1" w:rsidRDefault="0075670B" w:rsidP="00A20896">
            <w:pPr>
              <w:spacing w:after="0"/>
              <w:jc w:val="center"/>
              <w:rPr>
                <w:lang w:val="es-US"/>
              </w:rPr>
            </w:pPr>
            <w:r w:rsidRPr="00064BF1">
              <w:t>delta(TIB_spherical)</w:t>
            </w:r>
          </w:p>
        </w:tc>
        <w:tc>
          <w:tcPr>
            <w:tcW w:w="917" w:type="dxa"/>
            <w:shd w:val="clear" w:color="auto" w:fill="auto"/>
          </w:tcPr>
          <w:p w14:paraId="4D7E194B" w14:textId="77777777" w:rsidR="0075670B" w:rsidRPr="00064BF1" w:rsidRDefault="0075670B" w:rsidP="00A20896">
            <w:pPr>
              <w:spacing w:after="0"/>
              <w:jc w:val="center"/>
              <w:rPr>
                <w:lang w:val="es-US"/>
              </w:rPr>
            </w:pPr>
            <w:r w:rsidRPr="00064BF1">
              <w:rPr>
                <w:lang w:val="es-US"/>
              </w:rPr>
              <w:t>TBD</w:t>
            </w:r>
          </w:p>
        </w:tc>
        <w:tc>
          <w:tcPr>
            <w:tcW w:w="792" w:type="dxa"/>
            <w:shd w:val="clear" w:color="auto" w:fill="auto"/>
          </w:tcPr>
          <w:p w14:paraId="799D42B6" w14:textId="77777777" w:rsidR="0075670B" w:rsidRPr="00064BF1" w:rsidRDefault="0075670B" w:rsidP="00A20896">
            <w:pPr>
              <w:spacing w:after="0"/>
              <w:jc w:val="center"/>
              <w:rPr>
                <w:lang w:val="es-US"/>
              </w:rPr>
            </w:pPr>
            <w:r w:rsidRPr="00064BF1">
              <w:rPr>
                <w:lang w:val="es-US"/>
              </w:rPr>
              <w:t>TBD</w:t>
            </w:r>
          </w:p>
        </w:tc>
        <w:tc>
          <w:tcPr>
            <w:tcW w:w="931" w:type="dxa"/>
            <w:shd w:val="clear" w:color="auto" w:fill="auto"/>
          </w:tcPr>
          <w:p w14:paraId="2115329C" w14:textId="77777777" w:rsidR="0075670B" w:rsidRPr="00064BF1" w:rsidRDefault="0075670B" w:rsidP="00A20896">
            <w:pPr>
              <w:spacing w:after="0"/>
              <w:jc w:val="center"/>
              <w:rPr>
                <w:lang w:val="es-US"/>
              </w:rPr>
            </w:pPr>
            <w:r w:rsidRPr="00064BF1">
              <w:rPr>
                <w:lang w:val="es-US"/>
              </w:rPr>
              <w:t>TBD</w:t>
            </w:r>
          </w:p>
        </w:tc>
        <w:tc>
          <w:tcPr>
            <w:tcW w:w="630" w:type="dxa"/>
            <w:shd w:val="clear" w:color="auto" w:fill="auto"/>
          </w:tcPr>
          <w:p w14:paraId="45435321" w14:textId="77777777" w:rsidR="0075670B" w:rsidRPr="00064BF1" w:rsidRDefault="0075670B" w:rsidP="00A20896">
            <w:pPr>
              <w:spacing w:after="0"/>
              <w:jc w:val="center"/>
              <w:rPr>
                <w:lang w:val="es-US"/>
              </w:rPr>
            </w:pPr>
            <w:r w:rsidRPr="00064BF1">
              <w:rPr>
                <w:lang w:val="es-US"/>
              </w:rPr>
              <w:t>TBD</w:t>
            </w:r>
          </w:p>
        </w:tc>
        <w:tc>
          <w:tcPr>
            <w:tcW w:w="1260" w:type="dxa"/>
            <w:gridSpan w:val="2"/>
            <w:shd w:val="clear" w:color="auto" w:fill="auto"/>
          </w:tcPr>
          <w:p w14:paraId="42D8E544" w14:textId="77777777" w:rsidR="0075670B" w:rsidRPr="00064BF1" w:rsidRDefault="0075670B" w:rsidP="00A20896">
            <w:pPr>
              <w:spacing w:after="0"/>
              <w:jc w:val="center"/>
              <w:rPr>
                <w:lang w:val="es-US"/>
              </w:rPr>
            </w:pPr>
            <w:r w:rsidRPr="00064BF1">
              <w:rPr>
                <w:lang w:val="es-US"/>
              </w:rPr>
              <w:t>5.5</w:t>
            </w:r>
          </w:p>
        </w:tc>
        <w:tc>
          <w:tcPr>
            <w:tcW w:w="1065" w:type="dxa"/>
            <w:shd w:val="clear" w:color="auto" w:fill="auto"/>
          </w:tcPr>
          <w:p w14:paraId="15E03819" w14:textId="77777777" w:rsidR="0075670B" w:rsidRPr="00064BF1" w:rsidRDefault="0075670B" w:rsidP="00A20896">
            <w:pPr>
              <w:spacing w:after="0"/>
              <w:jc w:val="center"/>
              <w:rPr>
                <w:lang w:val="es-US"/>
              </w:rPr>
            </w:pPr>
            <w:r w:rsidRPr="00064BF1">
              <w:rPr>
                <w:lang w:val="es-US"/>
              </w:rPr>
              <w:t>1.2</w:t>
            </w:r>
          </w:p>
        </w:tc>
        <w:tc>
          <w:tcPr>
            <w:tcW w:w="789" w:type="dxa"/>
            <w:shd w:val="clear" w:color="auto" w:fill="auto"/>
          </w:tcPr>
          <w:p w14:paraId="55D4DB1E" w14:textId="77777777" w:rsidR="0075670B" w:rsidRPr="00064BF1" w:rsidRDefault="0075670B" w:rsidP="00A20896">
            <w:pPr>
              <w:spacing w:after="0"/>
              <w:jc w:val="center"/>
              <w:rPr>
                <w:lang w:val="es-US"/>
              </w:rPr>
            </w:pPr>
            <w:r w:rsidRPr="00064BF1">
              <w:rPr>
                <w:lang w:val="es-US"/>
              </w:rPr>
              <w:t>1.0</w:t>
            </w:r>
          </w:p>
        </w:tc>
      </w:tr>
      <w:tr w:rsidR="0075670B" w:rsidRPr="00B21D51" w14:paraId="14992197" w14:textId="77777777" w:rsidTr="00A20896">
        <w:tc>
          <w:tcPr>
            <w:tcW w:w="1230" w:type="dxa"/>
            <w:vMerge w:val="restart"/>
            <w:shd w:val="clear" w:color="auto" w:fill="auto"/>
          </w:tcPr>
          <w:p w14:paraId="71ED93FC" w14:textId="77777777" w:rsidR="0075670B" w:rsidRPr="00064BF1" w:rsidRDefault="0075670B" w:rsidP="00A20896">
            <w:pPr>
              <w:spacing w:after="0"/>
              <w:jc w:val="center"/>
              <w:rPr>
                <w:lang w:val="es-US"/>
              </w:rPr>
            </w:pPr>
            <w:r w:rsidRPr="00064BF1">
              <w:rPr>
                <w:lang w:val="es-US"/>
              </w:rPr>
              <w:t>ZTE</w:t>
            </w:r>
          </w:p>
        </w:tc>
        <w:tc>
          <w:tcPr>
            <w:tcW w:w="1549" w:type="dxa"/>
            <w:shd w:val="clear" w:color="auto" w:fill="auto"/>
          </w:tcPr>
          <w:p w14:paraId="42532534" w14:textId="77777777" w:rsidR="0075670B" w:rsidRPr="00064BF1" w:rsidRDefault="0075670B" w:rsidP="00A20896">
            <w:pPr>
              <w:spacing w:after="0"/>
              <w:jc w:val="center"/>
            </w:pPr>
            <w:r w:rsidRPr="00064BF1">
              <w:t>delta(TIB_peak)</w:t>
            </w:r>
          </w:p>
        </w:tc>
        <w:tc>
          <w:tcPr>
            <w:tcW w:w="6384" w:type="dxa"/>
            <w:gridSpan w:val="8"/>
            <w:shd w:val="clear" w:color="auto" w:fill="auto"/>
          </w:tcPr>
          <w:p w14:paraId="0AC72312" w14:textId="77777777" w:rsidR="0075670B" w:rsidRPr="00064BF1" w:rsidRDefault="0075670B" w:rsidP="00A20896">
            <w:pPr>
              <w:spacing w:after="0"/>
              <w:jc w:val="center"/>
              <w:rPr>
                <w:lang w:val="es-US"/>
              </w:rPr>
            </w:pPr>
            <w:r w:rsidRPr="00064BF1">
              <w:rPr>
                <w:lang w:val="es-US"/>
              </w:rPr>
              <w:t>MBR</w:t>
            </w:r>
          </w:p>
        </w:tc>
      </w:tr>
      <w:tr w:rsidR="0075670B" w:rsidRPr="00B21D51" w14:paraId="22D4EC79" w14:textId="77777777" w:rsidTr="00A20896">
        <w:tc>
          <w:tcPr>
            <w:tcW w:w="1230" w:type="dxa"/>
            <w:vMerge/>
            <w:shd w:val="clear" w:color="auto" w:fill="auto"/>
          </w:tcPr>
          <w:p w14:paraId="51AA4C3C" w14:textId="77777777" w:rsidR="0075670B" w:rsidRPr="00064BF1" w:rsidRDefault="0075670B" w:rsidP="00A20896">
            <w:pPr>
              <w:spacing w:after="0"/>
              <w:jc w:val="center"/>
              <w:rPr>
                <w:lang w:val="es-US"/>
              </w:rPr>
            </w:pPr>
          </w:p>
        </w:tc>
        <w:tc>
          <w:tcPr>
            <w:tcW w:w="1549" w:type="dxa"/>
            <w:shd w:val="clear" w:color="auto" w:fill="auto"/>
          </w:tcPr>
          <w:p w14:paraId="0D3B8459" w14:textId="77777777" w:rsidR="0075670B" w:rsidRPr="00064BF1" w:rsidRDefault="0075670B" w:rsidP="00A20896">
            <w:pPr>
              <w:spacing w:after="0"/>
              <w:jc w:val="center"/>
            </w:pPr>
            <w:r w:rsidRPr="00064BF1">
              <w:t>delta(TIB_spherical)</w:t>
            </w:r>
          </w:p>
        </w:tc>
        <w:tc>
          <w:tcPr>
            <w:tcW w:w="6384" w:type="dxa"/>
            <w:gridSpan w:val="8"/>
            <w:shd w:val="clear" w:color="auto" w:fill="auto"/>
          </w:tcPr>
          <w:p w14:paraId="3F51090C" w14:textId="77777777" w:rsidR="0075670B" w:rsidRPr="00064BF1" w:rsidRDefault="0075670B" w:rsidP="00A20896">
            <w:pPr>
              <w:spacing w:after="0"/>
              <w:jc w:val="center"/>
              <w:rPr>
                <w:lang w:val="es-US"/>
              </w:rPr>
            </w:pPr>
            <w:r w:rsidRPr="00064BF1">
              <w:t>∆RIB,S,n – 1 dB</w:t>
            </w:r>
          </w:p>
        </w:tc>
      </w:tr>
      <w:tr w:rsidR="0075670B" w:rsidRPr="00B21D51" w14:paraId="55955405" w14:textId="77777777" w:rsidTr="00A20896">
        <w:tc>
          <w:tcPr>
            <w:tcW w:w="1230" w:type="dxa"/>
            <w:vMerge w:val="restart"/>
            <w:shd w:val="clear" w:color="auto" w:fill="E7E6E6"/>
          </w:tcPr>
          <w:p w14:paraId="5D80B300" w14:textId="77777777" w:rsidR="0075670B" w:rsidRPr="00064BF1" w:rsidRDefault="0075670B" w:rsidP="00A20896">
            <w:pPr>
              <w:spacing w:after="0"/>
              <w:jc w:val="center"/>
              <w:rPr>
                <w:b/>
                <w:bCs/>
              </w:rPr>
            </w:pPr>
            <w:r w:rsidRPr="00064BF1">
              <w:rPr>
                <w:b/>
                <w:bCs/>
              </w:rPr>
              <w:t>Average</w:t>
            </w:r>
          </w:p>
        </w:tc>
        <w:tc>
          <w:tcPr>
            <w:tcW w:w="1549" w:type="dxa"/>
            <w:shd w:val="clear" w:color="auto" w:fill="E7E6E6"/>
          </w:tcPr>
          <w:p w14:paraId="2D5FE70F" w14:textId="77777777" w:rsidR="0075670B" w:rsidRPr="00064BF1" w:rsidRDefault="0075670B" w:rsidP="00A20896">
            <w:pPr>
              <w:spacing w:after="0"/>
              <w:jc w:val="center"/>
            </w:pPr>
            <w:r w:rsidRPr="00064BF1">
              <w:t>delta(TIB_peak)</w:t>
            </w:r>
          </w:p>
        </w:tc>
        <w:tc>
          <w:tcPr>
            <w:tcW w:w="917" w:type="dxa"/>
            <w:shd w:val="clear" w:color="auto" w:fill="E7E6E6"/>
          </w:tcPr>
          <w:p w14:paraId="532FFF0B" w14:textId="77777777" w:rsidR="0075670B" w:rsidRPr="00064BF1" w:rsidRDefault="0075670B" w:rsidP="00A20896">
            <w:pPr>
              <w:spacing w:after="0"/>
              <w:jc w:val="center"/>
            </w:pPr>
          </w:p>
        </w:tc>
        <w:tc>
          <w:tcPr>
            <w:tcW w:w="792" w:type="dxa"/>
            <w:shd w:val="clear" w:color="auto" w:fill="E7E6E6"/>
          </w:tcPr>
          <w:p w14:paraId="7358259B" w14:textId="77777777" w:rsidR="0075670B" w:rsidRPr="00064BF1" w:rsidRDefault="0075670B" w:rsidP="00A20896">
            <w:pPr>
              <w:spacing w:after="0"/>
              <w:jc w:val="center"/>
            </w:pPr>
          </w:p>
        </w:tc>
        <w:tc>
          <w:tcPr>
            <w:tcW w:w="931" w:type="dxa"/>
            <w:shd w:val="clear" w:color="auto" w:fill="E7E6E6"/>
          </w:tcPr>
          <w:p w14:paraId="17A798A2" w14:textId="77777777" w:rsidR="0075670B" w:rsidRPr="00064BF1" w:rsidRDefault="0075670B" w:rsidP="00A20896">
            <w:pPr>
              <w:spacing w:after="0"/>
              <w:jc w:val="center"/>
              <w:rPr>
                <w:b/>
                <w:bCs/>
              </w:rPr>
            </w:pPr>
            <w:r w:rsidRPr="00064BF1">
              <w:rPr>
                <w:b/>
                <w:bCs/>
              </w:rPr>
              <w:t>1.85</w:t>
            </w:r>
          </w:p>
        </w:tc>
        <w:tc>
          <w:tcPr>
            <w:tcW w:w="630" w:type="dxa"/>
            <w:shd w:val="clear" w:color="auto" w:fill="E7E6E6"/>
          </w:tcPr>
          <w:p w14:paraId="139732EE" w14:textId="77777777" w:rsidR="0075670B" w:rsidRPr="00064BF1" w:rsidRDefault="0075670B" w:rsidP="00A20896">
            <w:pPr>
              <w:spacing w:after="0"/>
              <w:jc w:val="center"/>
              <w:rPr>
                <w:b/>
                <w:bCs/>
              </w:rPr>
            </w:pPr>
            <w:r w:rsidRPr="00064BF1">
              <w:rPr>
                <w:b/>
                <w:bCs/>
              </w:rPr>
              <w:t>1.75</w:t>
            </w:r>
          </w:p>
        </w:tc>
        <w:tc>
          <w:tcPr>
            <w:tcW w:w="630" w:type="dxa"/>
            <w:shd w:val="clear" w:color="auto" w:fill="E7E6E6"/>
          </w:tcPr>
          <w:p w14:paraId="2A899128" w14:textId="77777777" w:rsidR="0075670B" w:rsidRPr="00064BF1" w:rsidRDefault="0075670B" w:rsidP="00A20896">
            <w:pPr>
              <w:spacing w:after="0"/>
              <w:jc w:val="center"/>
            </w:pPr>
          </w:p>
        </w:tc>
        <w:tc>
          <w:tcPr>
            <w:tcW w:w="630" w:type="dxa"/>
            <w:shd w:val="clear" w:color="auto" w:fill="E7E6E6"/>
          </w:tcPr>
          <w:p w14:paraId="7A9263F3" w14:textId="77777777" w:rsidR="0075670B" w:rsidRPr="00064BF1" w:rsidRDefault="0075670B" w:rsidP="00A20896">
            <w:pPr>
              <w:spacing w:after="0"/>
              <w:jc w:val="center"/>
            </w:pPr>
          </w:p>
        </w:tc>
        <w:tc>
          <w:tcPr>
            <w:tcW w:w="1065" w:type="dxa"/>
            <w:shd w:val="clear" w:color="auto" w:fill="E7E6E6"/>
          </w:tcPr>
          <w:p w14:paraId="5D1158DD" w14:textId="77777777" w:rsidR="0075670B" w:rsidRPr="00064BF1" w:rsidRDefault="0075670B" w:rsidP="00A20896">
            <w:pPr>
              <w:spacing w:after="0"/>
              <w:jc w:val="center"/>
              <w:rPr>
                <w:b/>
                <w:bCs/>
              </w:rPr>
            </w:pPr>
            <w:r w:rsidRPr="00064BF1">
              <w:rPr>
                <w:b/>
                <w:bCs/>
              </w:rPr>
              <w:t>1.48</w:t>
            </w:r>
          </w:p>
        </w:tc>
        <w:tc>
          <w:tcPr>
            <w:tcW w:w="789" w:type="dxa"/>
            <w:shd w:val="clear" w:color="auto" w:fill="E7E6E6"/>
          </w:tcPr>
          <w:p w14:paraId="7D8AEC39" w14:textId="77777777" w:rsidR="0075670B" w:rsidRPr="00064BF1" w:rsidRDefault="0075670B" w:rsidP="00A20896">
            <w:pPr>
              <w:spacing w:after="0"/>
              <w:jc w:val="center"/>
              <w:rPr>
                <w:b/>
                <w:bCs/>
              </w:rPr>
            </w:pPr>
            <w:r w:rsidRPr="00064BF1">
              <w:rPr>
                <w:b/>
                <w:bCs/>
              </w:rPr>
              <w:t>1.41</w:t>
            </w:r>
          </w:p>
        </w:tc>
      </w:tr>
      <w:tr w:rsidR="0075670B" w:rsidRPr="00B21D51" w14:paraId="0BC1D690" w14:textId="77777777" w:rsidTr="00A20896">
        <w:tc>
          <w:tcPr>
            <w:tcW w:w="1230" w:type="dxa"/>
            <w:vMerge/>
            <w:shd w:val="clear" w:color="auto" w:fill="E7E6E6"/>
          </w:tcPr>
          <w:p w14:paraId="5CC533D5" w14:textId="77777777" w:rsidR="0075670B" w:rsidRPr="00064BF1" w:rsidRDefault="0075670B" w:rsidP="00A20896">
            <w:pPr>
              <w:spacing w:after="0"/>
              <w:jc w:val="center"/>
            </w:pPr>
          </w:p>
        </w:tc>
        <w:tc>
          <w:tcPr>
            <w:tcW w:w="1549" w:type="dxa"/>
            <w:shd w:val="clear" w:color="auto" w:fill="E7E6E6"/>
          </w:tcPr>
          <w:p w14:paraId="1462616D" w14:textId="77777777" w:rsidR="0075670B" w:rsidRPr="00064BF1" w:rsidRDefault="0075670B" w:rsidP="00A20896">
            <w:pPr>
              <w:spacing w:after="0"/>
              <w:jc w:val="center"/>
            </w:pPr>
            <w:r w:rsidRPr="00064BF1">
              <w:t>delta(TIB_spherical)</w:t>
            </w:r>
          </w:p>
        </w:tc>
        <w:tc>
          <w:tcPr>
            <w:tcW w:w="917" w:type="dxa"/>
            <w:shd w:val="clear" w:color="auto" w:fill="E7E6E6"/>
          </w:tcPr>
          <w:p w14:paraId="1D404D6B" w14:textId="77777777" w:rsidR="0075670B" w:rsidRPr="00064BF1" w:rsidRDefault="0075670B" w:rsidP="00A20896">
            <w:pPr>
              <w:spacing w:after="0"/>
              <w:jc w:val="center"/>
            </w:pPr>
          </w:p>
        </w:tc>
        <w:tc>
          <w:tcPr>
            <w:tcW w:w="792" w:type="dxa"/>
            <w:shd w:val="clear" w:color="auto" w:fill="E7E6E6"/>
          </w:tcPr>
          <w:p w14:paraId="46E6CBE6" w14:textId="77777777" w:rsidR="0075670B" w:rsidRPr="00064BF1" w:rsidRDefault="0075670B" w:rsidP="00A20896">
            <w:pPr>
              <w:spacing w:after="0"/>
              <w:jc w:val="center"/>
            </w:pPr>
          </w:p>
        </w:tc>
        <w:tc>
          <w:tcPr>
            <w:tcW w:w="931" w:type="dxa"/>
            <w:shd w:val="clear" w:color="auto" w:fill="E7E6E6"/>
          </w:tcPr>
          <w:p w14:paraId="1F292214" w14:textId="77777777" w:rsidR="0075670B" w:rsidRPr="00064BF1" w:rsidRDefault="0075670B" w:rsidP="00A20896">
            <w:pPr>
              <w:spacing w:after="0"/>
              <w:jc w:val="center"/>
              <w:rPr>
                <w:b/>
                <w:bCs/>
              </w:rPr>
            </w:pPr>
            <w:r w:rsidRPr="00064BF1">
              <w:rPr>
                <w:b/>
                <w:bCs/>
              </w:rPr>
              <w:t>2.6</w:t>
            </w:r>
          </w:p>
        </w:tc>
        <w:tc>
          <w:tcPr>
            <w:tcW w:w="630" w:type="dxa"/>
            <w:shd w:val="clear" w:color="auto" w:fill="E7E6E6"/>
          </w:tcPr>
          <w:p w14:paraId="080D25D9" w14:textId="77777777" w:rsidR="0075670B" w:rsidRPr="00064BF1" w:rsidRDefault="0075670B" w:rsidP="00A20896">
            <w:pPr>
              <w:spacing w:after="0"/>
              <w:jc w:val="center"/>
              <w:rPr>
                <w:b/>
                <w:bCs/>
              </w:rPr>
            </w:pPr>
            <w:r w:rsidRPr="00064BF1">
              <w:rPr>
                <w:b/>
                <w:bCs/>
              </w:rPr>
              <w:t>2.5</w:t>
            </w:r>
          </w:p>
        </w:tc>
        <w:tc>
          <w:tcPr>
            <w:tcW w:w="630" w:type="dxa"/>
            <w:shd w:val="clear" w:color="auto" w:fill="E7E6E6"/>
          </w:tcPr>
          <w:p w14:paraId="7B719B5E" w14:textId="77777777" w:rsidR="0075670B" w:rsidRPr="00064BF1" w:rsidRDefault="0075670B" w:rsidP="00A20896">
            <w:pPr>
              <w:spacing w:after="0"/>
              <w:jc w:val="center"/>
            </w:pPr>
          </w:p>
        </w:tc>
        <w:tc>
          <w:tcPr>
            <w:tcW w:w="630" w:type="dxa"/>
            <w:shd w:val="clear" w:color="auto" w:fill="E7E6E6"/>
          </w:tcPr>
          <w:p w14:paraId="5062656D" w14:textId="77777777" w:rsidR="0075670B" w:rsidRPr="00064BF1" w:rsidRDefault="0075670B" w:rsidP="00A20896">
            <w:pPr>
              <w:spacing w:after="0"/>
              <w:jc w:val="center"/>
            </w:pPr>
          </w:p>
        </w:tc>
        <w:tc>
          <w:tcPr>
            <w:tcW w:w="1065" w:type="dxa"/>
            <w:shd w:val="clear" w:color="auto" w:fill="E7E6E6"/>
          </w:tcPr>
          <w:p w14:paraId="69D9DF3C" w14:textId="77777777" w:rsidR="0075670B" w:rsidRPr="00064BF1" w:rsidRDefault="0075670B" w:rsidP="00A20896">
            <w:pPr>
              <w:spacing w:after="0"/>
              <w:jc w:val="center"/>
              <w:rPr>
                <w:b/>
                <w:bCs/>
              </w:rPr>
            </w:pPr>
            <w:r w:rsidRPr="00064BF1">
              <w:rPr>
                <w:b/>
                <w:bCs/>
              </w:rPr>
              <w:t>1.85</w:t>
            </w:r>
          </w:p>
        </w:tc>
        <w:tc>
          <w:tcPr>
            <w:tcW w:w="789" w:type="dxa"/>
            <w:shd w:val="clear" w:color="auto" w:fill="E7E6E6"/>
          </w:tcPr>
          <w:p w14:paraId="6655FC6D" w14:textId="77777777" w:rsidR="0075670B" w:rsidRPr="00064BF1" w:rsidRDefault="0075670B" w:rsidP="00A20896">
            <w:pPr>
              <w:spacing w:after="0"/>
              <w:jc w:val="center"/>
              <w:rPr>
                <w:b/>
                <w:bCs/>
              </w:rPr>
            </w:pPr>
            <w:r w:rsidRPr="00064BF1">
              <w:rPr>
                <w:b/>
                <w:bCs/>
              </w:rPr>
              <w:t>1.78</w:t>
            </w:r>
          </w:p>
        </w:tc>
      </w:tr>
    </w:tbl>
    <w:p w14:paraId="26511A8C" w14:textId="77777777" w:rsidR="0075670B" w:rsidRPr="00B21D51" w:rsidRDefault="0075670B" w:rsidP="0075670B">
      <w:pPr>
        <w:rPr>
          <w:lang w:val="es-US"/>
        </w:rPr>
      </w:pPr>
    </w:p>
    <w:p w14:paraId="1074243C" w14:textId="77777777" w:rsidR="0075670B" w:rsidRPr="00064BF1" w:rsidRDefault="0075670B" w:rsidP="0075670B">
      <w:pPr>
        <w:rPr>
          <w:b/>
          <w:lang w:val="es-US" w:eastAsia="zh-CN"/>
        </w:rPr>
      </w:pPr>
      <w:r w:rsidRPr="00064BF1">
        <w:rPr>
          <w:b/>
          <w:lang w:val="es-US" w:eastAsia="zh-CN"/>
        </w:rPr>
        <w:lastRenderedPageBreak/>
        <w:t>Discussions:</w:t>
      </w:r>
    </w:p>
    <w:p w14:paraId="529ECE30" w14:textId="77777777" w:rsidR="0075670B" w:rsidRPr="00B21D51" w:rsidRDefault="0075670B" w:rsidP="0075670B">
      <w:pPr>
        <w:rPr>
          <w:lang w:val="es-US" w:eastAsia="zh-CN"/>
        </w:rPr>
      </w:pPr>
      <w:r w:rsidRPr="00B21D51">
        <w:rPr>
          <w:lang w:val="es-US" w:eastAsia="zh-CN"/>
        </w:rPr>
        <w:t>OPPO: MBR 0 is not reasonable.</w:t>
      </w:r>
    </w:p>
    <w:p w14:paraId="3158F0B7" w14:textId="77777777" w:rsidR="0075670B" w:rsidRPr="00B21D51" w:rsidRDefault="0075670B" w:rsidP="0075670B">
      <w:pPr>
        <w:rPr>
          <w:lang w:val="es-US" w:eastAsia="zh-CN"/>
        </w:rPr>
      </w:pPr>
      <w:r w:rsidRPr="00B21D51">
        <w:rPr>
          <w:lang w:val="es-US" w:eastAsia="zh-CN"/>
        </w:rPr>
        <w:t>Samsung: the R_overlap value is too small. FWA is very senstive to misalignement for the beam.</w:t>
      </w:r>
    </w:p>
    <w:p w14:paraId="3C1757D3" w14:textId="77777777" w:rsidR="0075670B" w:rsidRPr="00B21D51" w:rsidRDefault="0075670B" w:rsidP="0075670B">
      <w:pPr>
        <w:rPr>
          <w:lang w:val="es-US" w:eastAsia="zh-CN"/>
        </w:rPr>
      </w:pPr>
      <w:r w:rsidRPr="00B21D51">
        <w:rPr>
          <w:lang w:val="es-US" w:eastAsia="zh-CN"/>
        </w:rPr>
        <w:t>LGE: for PC2, R_overlap is 2dB.</w:t>
      </w:r>
    </w:p>
    <w:p w14:paraId="66910E18" w14:textId="77777777" w:rsidR="0075670B" w:rsidRPr="00B21D51" w:rsidRDefault="0075670B" w:rsidP="0075670B">
      <w:pPr>
        <w:rPr>
          <w:lang w:val="es-US" w:eastAsia="zh-CN"/>
        </w:rPr>
      </w:pPr>
      <w:r w:rsidRPr="00B21D51">
        <w:rPr>
          <w:lang w:val="es-US" w:eastAsia="zh-CN"/>
        </w:rPr>
        <w:t>Qualcomm: to Samsung, the impact is unique to company’s implementation.</w:t>
      </w:r>
    </w:p>
    <w:p w14:paraId="65D6A3C1" w14:textId="77777777" w:rsidR="0075670B" w:rsidRPr="00B21D51" w:rsidRDefault="0075670B" w:rsidP="0075670B">
      <w:pPr>
        <w:rPr>
          <w:lang w:val="es-US" w:eastAsia="zh-CN"/>
        </w:rPr>
      </w:pPr>
      <w:r w:rsidRPr="00B21D51">
        <w:rPr>
          <w:lang w:val="es-US" w:eastAsia="zh-CN"/>
        </w:rPr>
        <w:t>Samsung: for FWA, the percentile is small. The spherical región is narrow. The boresight will be changed.</w:t>
      </w:r>
    </w:p>
    <w:p w14:paraId="765518AC" w14:textId="77777777" w:rsidR="0075670B" w:rsidRDefault="0075670B" w:rsidP="0075670B">
      <w:pPr>
        <w:rPr>
          <w:rFonts w:ascii="Arial" w:hAnsi="Arial" w:cs="Arial"/>
          <w:b/>
          <w:color w:val="C00000"/>
          <w:lang w:eastAsia="zh-CN"/>
        </w:rPr>
      </w:pPr>
    </w:p>
    <w:p w14:paraId="39A07E76"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5D2057FF" w14:textId="77777777" w:rsidR="0075670B" w:rsidRDefault="0075670B" w:rsidP="0075670B"/>
    <w:p w14:paraId="3CDCB764" w14:textId="77777777" w:rsidR="0075670B" w:rsidRDefault="0075670B" w:rsidP="0075670B">
      <w:pPr>
        <w:pStyle w:val="4"/>
      </w:pPr>
      <w:bookmarkStart w:id="204" w:name="_Toc101854448"/>
      <w:r>
        <w:t>9.4.2</w:t>
      </w:r>
      <w:r>
        <w:tab/>
        <w:t>UE RF requirements for inter-band CA</w:t>
      </w:r>
      <w:bookmarkEnd w:id="204"/>
    </w:p>
    <w:p w14:paraId="7A74446D" w14:textId="77777777" w:rsidR="0075670B" w:rsidRDefault="0075670B" w:rsidP="0075670B">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597206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0667B53A" w14:textId="77777777" w:rsidR="0075670B" w:rsidRDefault="0075670B" w:rsidP="0075670B">
      <w:pPr>
        <w:rPr>
          <w:rFonts w:ascii="Arial" w:hAnsi="Arial" w:cs="Arial"/>
          <w:b/>
        </w:rPr>
      </w:pPr>
      <w:r>
        <w:rPr>
          <w:rFonts w:ascii="Arial" w:hAnsi="Arial" w:cs="Arial"/>
          <w:b/>
        </w:rPr>
        <w:t xml:space="preserve">Abstract: </w:t>
      </w:r>
    </w:p>
    <w:p w14:paraId="53A026F8" w14:textId="77777777" w:rsidR="0075670B" w:rsidRDefault="0075670B" w:rsidP="0075670B">
      <w:r>
        <w:t>It discusses PC2 RF requirements for inter-band CA_n257A_n259A based on IBM.</w:t>
      </w:r>
    </w:p>
    <w:p w14:paraId="4203DB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83FB8" w14:textId="77777777" w:rsidR="0075670B" w:rsidRDefault="0075670B" w:rsidP="0075670B">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56B14B3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6A9E4601" w14:textId="77777777" w:rsidR="0075670B" w:rsidRDefault="0075670B" w:rsidP="0075670B">
      <w:pPr>
        <w:rPr>
          <w:rFonts w:ascii="Arial" w:hAnsi="Arial" w:cs="Arial"/>
          <w:b/>
        </w:rPr>
      </w:pPr>
      <w:r>
        <w:rPr>
          <w:rFonts w:ascii="Arial" w:hAnsi="Arial" w:cs="Arial"/>
          <w:b/>
        </w:rPr>
        <w:t xml:space="preserve">Abstract: </w:t>
      </w:r>
    </w:p>
    <w:p w14:paraId="54F07ED6" w14:textId="77777777" w:rsidR="0075670B" w:rsidRDefault="0075670B" w:rsidP="0075670B">
      <w:r>
        <w:t>It is CR to introduce FR2-1 PC2 RF requirements in n259 for supporting PC2 CA_n257-n259.</w:t>
      </w:r>
    </w:p>
    <w:p w14:paraId="293EB5D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D34B6D" w14:textId="77777777" w:rsidR="0075670B" w:rsidRDefault="0075670B" w:rsidP="0075670B">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76018FA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34EFF712" w14:textId="77777777" w:rsidR="0075670B" w:rsidRDefault="0075670B" w:rsidP="0075670B">
      <w:pPr>
        <w:rPr>
          <w:rFonts w:ascii="Arial" w:hAnsi="Arial" w:cs="Arial"/>
          <w:b/>
        </w:rPr>
      </w:pPr>
      <w:r>
        <w:rPr>
          <w:rFonts w:ascii="Arial" w:hAnsi="Arial" w:cs="Arial"/>
          <w:b/>
        </w:rPr>
        <w:t xml:space="preserve">Abstract: </w:t>
      </w:r>
    </w:p>
    <w:p w14:paraId="74E63072" w14:textId="77777777" w:rsidR="0075670B" w:rsidRDefault="0075670B" w:rsidP="0075670B">
      <w:r>
        <w:t>It is CR to introduce FR2-1 PC2 RF requirements in n259 for supporting PC2 CA_n257-n259.</w:t>
      </w:r>
    </w:p>
    <w:p w14:paraId="3DDD8D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9A27D" w14:textId="77777777" w:rsidR="0075670B" w:rsidRDefault="0075670B" w:rsidP="0075670B">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762B8A7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7F6B2D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F0C40" w14:textId="77777777" w:rsidR="0075670B" w:rsidRDefault="0075670B" w:rsidP="0075670B">
      <w:pPr>
        <w:pStyle w:val="5"/>
      </w:pPr>
      <w:bookmarkStart w:id="205" w:name="_Toc101854449"/>
      <w:r>
        <w:lastRenderedPageBreak/>
        <w:t>9.4.2.1</w:t>
      </w:r>
      <w:r>
        <w:tab/>
        <w:t>Inter-band DL CA requirements</w:t>
      </w:r>
      <w:bookmarkEnd w:id="205"/>
    </w:p>
    <w:p w14:paraId="4F75D52E" w14:textId="77777777" w:rsidR="0075670B" w:rsidRDefault="0075670B" w:rsidP="0075670B">
      <w:pPr>
        <w:pStyle w:val="6"/>
      </w:pPr>
      <w:bookmarkStart w:id="206" w:name="_Toc101854450"/>
      <w:r>
        <w:t>9.4.2.1.1</w:t>
      </w:r>
      <w:r>
        <w:tab/>
        <w:t>UE relaxation values for DL CA with IBM for CA_n258-n261</w:t>
      </w:r>
      <w:bookmarkEnd w:id="206"/>
    </w:p>
    <w:p w14:paraId="76802F0F" w14:textId="77777777" w:rsidR="0075670B" w:rsidRDefault="0075670B" w:rsidP="0075670B">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2E9A3B20"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DDB0B05" w14:textId="77777777" w:rsidR="0075670B" w:rsidRDefault="0075670B" w:rsidP="0075670B">
      <w:pPr>
        <w:rPr>
          <w:rFonts w:ascii="Arial" w:hAnsi="Arial" w:cs="Arial"/>
          <w:b/>
        </w:rPr>
      </w:pPr>
      <w:r>
        <w:rPr>
          <w:rFonts w:ascii="Arial" w:hAnsi="Arial" w:cs="Arial"/>
          <w:b/>
        </w:rPr>
        <w:t xml:space="preserve">Abstract: </w:t>
      </w:r>
    </w:p>
    <w:p w14:paraId="0742BB33" w14:textId="77777777" w:rsidR="0075670B" w:rsidRDefault="0075670B" w:rsidP="0075670B">
      <w:r>
        <w:t>delta(RIB) proposal for n258+n261 based on IBM assumption</w:t>
      </w:r>
    </w:p>
    <w:p w14:paraId="26145B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7205F" w14:textId="77777777" w:rsidR="0075670B" w:rsidRDefault="0075670B" w:rsidP="0075670B">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24A1E45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71C25D09" w14:textId="77777777" w:rsidR="0075670B" w:rsidRDefault="0075670B" w:rsidP="0075670B">
      <w:pPr>
        <w:rPr>
          <w:rFonts w:ascii="Arial" w:hAnsi="Arial" w:cs="Arial"/>
          <w:b/>
        </w:rPr>
      </w:pPr>
      <w:r>
        <w:rPr>
          <w:rFonts w:ascii="Arial" w:hAnsi="Arial" w:cs="Arial"/>
          <w:b/>
        </w:rPr>
        <w:t xml:space="preserve">Abstract: </w:t>
      </w:r>
    </w:p>
    <w:p w14:paraId="48780447" w14:textId="77777777" w:rsidR="0075670B" w:rsidRDefault="0075670B" w:rsidP="0075670B">
      <w:r>
        <w:t>Cat B feature CR to introduce missing power classes and band combinations that have been enabled for FR2 ULCA</w:t>
      </w:r>
    </w:p>
    <w:p w14:paraId="3F48E1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940F0" w14:textId="77777777" w:rsidR="0075670B" w:rsidRDefault="0075670B" w:rsidP="0075670B">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000D2E4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4B418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67BB" w14:textId="77777777" w:rsidR="0075670B" w:rsidRDefault="0075670B" w:rsidP="0075670B">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6EC3457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44D00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1F4C1" w14:textId="77777777" w:rsidR="0075670B" w:rsidRDefault="0075670B" w:rsidP="0075670B">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16B75C6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603E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3033D" w14:textId="77777777" w:rsidR="0075670B" w:rsidRDefault="0075670B" w:rsidP="0075670B">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01B038A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7AB5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5CDB3" w14:textId="77777777" w:rsidR="0075670B" w:rsidRDefault="0075670B" w:rsidP="0075670B">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4E31460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357AF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1A145" w14:textId="77777777" w:rsidR="0075670B" w:rsidRDefault="0075670B" w:rsidP="0075670B">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6794CFEC"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2F974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D2A64" w14:textId="77777777" w:rsidR="0075670B" w:rsidRDefault="0075670B" w:rsidP="0075670B">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13801D31"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34EC92A1" w14:textId="77777777" w:rsidR="0075670B" w:rsidRDefault="0075670B" w:rsidP="0075670B">
      <w:pPr>
        <w:rPr>
          <w:rFonts w:ascii="Arial" w:hAnsi="Arial" w:cs="Arial"/>
          <w:b/>
        </w:rPr>
      </w:pPr>
      <w:r>
        <w:rPr>
          <w:rFonts w:ascii="Arial" w:hAnsi="Arial" w:cs="Arial"/>
          <w:b/>
        </w:rPr>
        <w:t xml:space="preserve">Abstract: </w:t>
      </w:r>
    </w:p>
    <w:p w14:paraId="72C1FC4F" w14:textId="77777777" w:rsidR="0075670B" w:rsidRDefault="0075670B" w:rsidP="0075670B">
      <w:r>
        <w:t>Draft CR to introduce requirements for DL CA based on CBM within the same and different frequency groups</w:t>
      </w:r>
    </w:p>
    <w:p w14:paraId="16F94A0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9B499" w14:textId="77777777" w:rsidR="0075670B" w:rsidRDefault="0075670B" w:rsidP="0075670B">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47B24B6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E0408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3BFBA" w14:textId="77777777" w:rsidR="0075670B" w:rsidRDefault="0075670B" w:rsidP="0075670B">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256F0F1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30A210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CBFC7" w14:textId="77777777" w:rsidR="0075670B" w:rsidRDefault="0075670B" w:rsidP="0075670B">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6B060D8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6242FF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9D8F1" w14:textId="77777777" w:rsidR="0075670B" w:rsidRDefault="0075670B" w:rsidP="0075670B">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74E462E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B216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9C2B9" w14:textId="77777777" w:rsidR="0075670B" w:rsidRDefault="0075670B" w:rsidP="0075670B">
      <w:pPr>
        <w:pStyle w:val="5"/>
      </w:pPr>
      <w:bookmarkStart w:id="207" w:name="_Toc101854451"/>
      <w:r>
        <w:t>9.4.2.2</w:t>
      </w:r>
      <w:r>
        <w:tab/>
        <w:t>Inter-band UL CA requirements</w:t>
      </w:r>
      <w:bookmarkEnd w:id="207"/>
    </w:p>
    <w:p w14:paraId="6E5016A2" w14:textId="77777777" w:rsidR="0075670B" w:rsidRDefault="0075670B" w:rsidP="0075670B">
      <w:pPr>
        <w:pStyle w:val="6"/>
      </w:pPr>
      <w:bookmarkStart w:id="208" w:name="_Toc101854452"/>
      <w:r>
        <w:t>9.4.2.2.1</w:t>
      </w:r>
      <w:r>
        <w:tab/>
        <w:t>UL CA MPR, relaxation values and Pcmax handling for CA_n257A-n259A and CA_n260-n261</w:t>
      </w:r>
      <w:bookmarkEnd w:id="208"/>
    </w:p>
    <w:p w14:paraId="1181467B" w14:textId="77777777" w:rsidR="0075670B" w:rsidRDefault="0075670B" w:rsidP="0075670B">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2779997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F00B687" w14:textId="77777777" w:rsidR="0075670B" w:rsidRDefault="0075670B" w:rsidP="0075670B">
      <w:pPr>
        <w:rPr>
          <w:rFonts w:ascii="Arial" w:hAnsi="Arial" w:cs="Arial"/>
          <w:b/>
        </w:rPr>
      </w:pPr>
      <w:r>
        <w:rPr>
          <w:rFonts w:ascii="Arial" w:hAnsi="Arial" w:cs="Arial"/>
          <w:b/>
        </w:rPr>
        <w:t xml:space="preserve">Abstract: </w:t>
      </w:r>
    </w:p>
    <w:p w14:paraId="59674C82" w14:textId="77777777" w:rsidR="0075670B" w:rsidRDefault="0075670B" w:rsidP="0075670B">
      <w:r>
        <w:t>We share our proposals for both delta(TIB) and MPR along with the underlying reasoning and analysis.</w:t>
      </w:r>
    </w:p>
    <w:p w14:paraId="6AEEED9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EB0CB" w14:textId="77777777" w:rsidR="0075670B" w:rsidRDefault="0075670B" w:rsidP="0075670B">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1371594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7E79CFAD" w14:textId="77777777" w:rsidR="0075670B" w:rsidRDefault="0075670B" w:rsidP="0075670B">
      <w:pPr>
        <w:rPr>
          <w:rFonts w:ascii="Arial" w:hAnsi="Arial" w:cs="Arial"/>
          <w:b/>
        </w:rPr>
      </w:pPr>
      <w:r>
        <w:rPr>
          <w:rFonts w:ascii="Arial" w:hAnsi="Arial" w:cs="Arial"/>
          <w:b/>
        </w:rPr>
        <w:t xml:space="preserve">Abstract: </w:t>
      </w:r>
    </w:p>
    <w:p w14:paraId="2221217A" w14:textId="77777777" w:rsidR="0075670B" w:rsidRDefault="0075670B" w:rsidP="0075670B">
      <w:r>
        <w:t>Cat B feature CR</w:t>
      </w:r>
    </w:p>
    <w:p w14:paraId="6C0E02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2EBBE" w14:textId="77777777" w:rsidR="0075670B" w:rsidRDefault="0075670B" w:rsidP="0075670B">
      <w:pPr>
        <w:rPr>
          <w:rFonts w:ascii="Arial" w:hAnsi="Arial" w:cs="Arial"/>
          <w:b/>
          <w:sz w:val="24"/>
        </w:rPr>
      </w:pPr>
      <w:r>
        <w:rPr>
          <w:rFonts w:ascii="Arial" w:hAnsi="Arial" w:cs="Arial"/>
          <w:b/>
          <w:color w:val="0000FF"/>
          <w:sz w:val="24"/>
        </w:rPr>
        <w:lastRenderedPageBreak/>
        <w:t>R4-2207711</w:t>
      </w:r>
      <w:r>
        <w:rPr>
          <w:rFonts w:ascii="Arial" w:hAnsi="Arial" w:cs="Arial"/>
          <w:b/>
          <w:color w:val="0000FF"/>
          <w:sz w:val="24"/>
        </w:rPr>
        <w:tab/>
      </w:r>
      <w:r>
        <w:rPr>
          <w:rFonts w:ascii="Arial" w:hAnsi="Arial" w:cs="Arial"/>
          <w:b/>
          <w:sz w:val="24"/>
        </w:rPr>
        <w:t>UE UL CA requirements based on IBM</w:t>
      </w:r>
    </w:p>
    <w:p w14:paraId="03CACBA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F3108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E86A7" w14:textId="77777777" w:rsidR="0075670B" w:rsidRDefault="0075670B" w:rsidP="0075670B">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16108C9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ED26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1A9CA" w14:textId="77777777" w:rsidR="0075670B" w:rsidRDefault="0075670B" w:rsidP="0075670B">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6B3B6ED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219153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08FDC" w14:textId="77777777" w:rsidR="0075670B" w:rsidRDefault="0075670B" w:rsidP="0075670B">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68ABEEC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F4D5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10DA5" w14:textId="77777777" w:rsidR="0075670B" w:rsidRDefault="0075670B" w:rsidP="0075670B">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1E352D2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125C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2F00B" w14:textId="77777777" w:rsidR="0075670B" w:rsidRDefault="0075670B" w:rsidP="0075670B">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4A3FC60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B9C502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B098A" w14:textId="77777777" w:rsidR="0075670B" w:rsidRDefault="0075670B" w:rsidP="0075670B">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506996CC"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DCAFBA1" w14:textId="77777777" w:rsidR="0075670B" w:rsidRDefault="0075670B" w:rsidP="0075670B">
      <w:pPr>
        <w:rPr>
          <w:rFonts w:ascii="Arial" w:hAnsi="Arial" w:cs="Arial"/>
          <w:b/>
        </w:rPr>
      </w:pPr>
      <w:r>
        <w:rPr>
          <w:rFonts w:ascii="Arial" w:hAnsi="Arial" w:cs="Arial"/>
          <w:b/>
        </w:rPr>
        <w:t xml:space="preserve">Abstract: </w:t>
      </w:r>
    </w:p>
    <w:p w14:paraId="6F24426D" w14:textId="77777777" w:rsidR="0075670B" w:rsidRDefault="0075670B" w:rsidP="0075670B">
      <w:r>
        <w:t>To provide PC1/3/5 TIB for FR2 inter-band UL CA.</w:t>
      </w:r>
    </w:p>
    <w:p w14:paraId="5D1542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25505" w14:textId="77777777" w:rsidR="0075670B" w:rsidRDefault="0075670B" w:rsidP="0075670B">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6FD451D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3F53B730" w14:textId="77777777" w:rsidR="0075670B" w:rsidRDefault="0075670B" w:rsidP="0075670B">
      <w:pPr>
        <w:rPr>
          <w:rFonts w:ascii="Arial" w:hAnsi="Arial" w:cs="Arial"/>
          <w:b/>
        </w:rPr>
      </w:pPr>
      <w:r>
        <w:rPr>
          <w:rFonts w:ascii="Arial" w:hAnsi="Arial" w:cs="Arial"/>
          <w:b/>
        </w:rPr>
        <w:t xml:space="preserve">Abstract: </w:t>
      </w:r>
    </w:p>
    <w:p w14:paraId="09A77472" w14:textId="77777777" w:rsidR="0075670B" w:rsidRDefault="0075670B" w:rsidP="0075670B">
      <w:r>
        <w:t>CR to provide PC1/3/5 TIB for FR2 inter-band UL CA.</w:t>
      </w:r>
    </w:p>
    <w:p w14:paraId="782B02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1F3A5" w14:textId="77777777" w:rsidR="0075670B" w:rsidRDefault="0075670B" w:rsidP="0075670B">
      <w:pPr>
        <w:pStyle w:val="4"/>
      </w:pPr>
      <w:bookmarkStart w:id="209" w:name="_Toc101854453"/>
      <w:r>
        <w:lastRenderedPageBreak/>
        <w:t>9.4.3</w:t>
      </w:r>
      <w:r>
        <w:tab/>
        <w:t>UL gaps for self-calibration and monitoring</w:t>
      </w:r>
      <w:bookmarkEnd w:id="209"/>
    </w:p>
    <w:p w14:paraId="56ECC2CD"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53FA25B6" w14:textId="77777777" w:rsidR="0075670B" w:rsidRDefault="0075670B" w:rsidP="0075670B">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3E859EE5"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72D809F"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17AC2DE7" w14:textId="77777777" w:rsidR="0075670B" w:rsidRDefault="0075670B" w:rsidP="0075670B">
      <w:r>
        <w:t>This contribution provides the summary of email discussion and recommended summary.</w:t>
      </w:r>
    </w:p>
    <w:p w14:paraId="4369BE1A"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AEB45A"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B49B06C" w14:textId="77777777" w:rsidR="0075670B" w:rsidRPr="00D604A3" w:rsidRDefault="0075670B" w:rsidP="0075670B">
      <w:pPr>
        <w:rPr>
          <w:b/>
          <w:color w:val="C00000"/>
          <w:lang w:eastAsia="zh-CN"/>
        </w:rPr>
      </w:pPr>
      <w:r w:rsidRPr="00D604A3">
        <w:rPr>
          <w:b/>
          <w:color w:val="C00000"/>
          <w:lang w:eastAsia="zh-CN"/>
        </w:rPr>
        <w:t>GTW on May-11</w:t>
      </w:r>
    </w:p>
    <w:p w14:paraId="4501DCE6" w14:textId="77777777" w:rsidR="0075670B" w:rsidRPr="00EF43DA" w:rsidRDefault="0075670B" w:rsidP="0075670B">
      <w:pPr>
        <w:rPr>
          <w:b/>
          <w:u w:val="single"/>
        </w:rPr>
      </w:pPr>
      <w:r w:rsidRPr="00EF43DA">
        <w:rPr>
          <w:b/>
          <w:u w:val="single"/>
        </w:rPr>
        <w:t>Sub-topic 1-1: On Step 3 in test procedure</w:t>
      </w:r>
    </w:p>
    <w:p w14:paraId="73845033" w14:textId="77777777" w:rsidR="0075670B" w:rsidRPr="007D2FE8" w:rsidRDefault="0075670B" w:rsidP="0075670B">
      <w:r w:rsidRPr="007D2FE8">
        <w:t>Open issues and candidate options before e-meeting:</w:t>
      </w:r>
    </w:p>
    <w:p w14:paraId="36059CE7" w14:textId="77777777" w:rsidR="0075670B" w:rsidRPr="007D2FE8" w:rsidRDefault="0075670B" w:rsidP="0075670B">
      <w:pPr>
        <w:pStyle w:val="a"/>
        <w:numPr>
          <w:ilvl w:val="1"/>
          <w:numId w:val="24"/>
        </w:numPr>
        <w:rPr>
          <w:szCs w:val="20"/>
        </w:rPr>
      </w:pPr>
      <w:r w:rsidRPr="007D2FE8">
        <w:rPr>
          <w:szCs w:val="20"/>
        </w:rPr>
        <w:t>Option 1: Step 3 is not needed (vivo, OPPO, Huawei )</w:t>
      </w:r>
    </w:p>
    <w:p w14:paraId="106124CF" w14:textId="77777777" w:rsidR="0075670B" w:rsidRPr="007D2FE8" w:rsidRDefault="0075670B" w:rsidP="0075670B">
      <w:pPr>
        <w:pStyle w:val="a"/>
        <w:numPr>
          <w:ilvl w:val="1"/>
          <w:numId w:val="24"/>
        </w:numPr>
        <w:rPr>
          <w:szCs w:val="20"/>
        </w:rPr>
      </w:pPr>
      <w:r w:rsidRPr="007D2FE8">
        <w:rPr>
          <w:szCs w:val="20"/>
        </w:rPr>
        <w:t>Option 2: Step 3 is needed (Ericsson, Sony, Qualcomm)</w:t>
      </w:r>
    </w:p>
    <w:p w14:paraId="79CDD956" w14:textId="77777777" w:rsidR="0075670B" w:rsidRPr="007D2FE8" w:rsidRDefault="0075670B" w:rsidP="0075670B">
      <w:pPr>
        <w:pStyle w:val="a"/>
        <w:numPr>
          <w:ilvl w:val="1"/>
          <w:numId w:val="24"/>
        </w:numPr>
        <w:rPr>
          <w:szCs w:val="20"/>
        </w:rPr>
      </w:pPr>
      <w:r w:rsidRPr="007D2FE8">
        <w:rPr>
          <w:szCs w:val="20"/>
        </w:rPr>
        <w:t>Option 3: Step 3 is OK but it may be decoupled with UL gap discussion. (Apple, Huawei, Ericsson, Nokia, Sony)</w:t>
      </w:r>
    </w:p>
    <w:p w14:paraId="6917A4A9" w14:textId="77777777" w:rsidR="0075670B" w:rsidRPr="00EF43DA" w:rsidRDefault="0075670B" w:rsidP="0075670B">
      <w:pPr>
        <w:rPr>
          <w:b/>
        </w:rPr>
      </w:pPr>
      <w:r w:rsidRPr="00EF43DA">
        <w:rPr>
          <w:b/>
        </w:rPr>
        <w:t>Discussion</w:t>
      </w:r>
      <w:r>
        <w:rPr>
          <w:b/>
        </w:rPr>
        <w:t>s</w:t>
      </w:r>
      <w:r w:rsidRPr="00EF43DA">
        <w:rPr>
          <w:b/>
        </w:rPr>
        <w:t>:</w:t>
      </w:r>
    </w:p>
    <w:p w14:paraId="4B14E14D" w14:textId="77777777" w:rsidR="0075670B" w:rsidRPr="007D2FE8" w:rsidRDefault="0075670B" w:rsidP="0075670B">
      <w:r w:rsidRPr="007D2FE8">
        <w:t>Oppo: prefer option 1. It is not for UL gap feature. We do not see the value.</w:t>
      </w:r>
    </w:p>
    <w:p w14:paraId="7B14351D" w14:textId="77777777" w:rsidR="0075670B" w:rsidRPr="007D2FE8" w:rsidRDefault="0075670B" w:rsidP="0075670B">
      <w:r w:rsidRPr="007D2FE8">
        <w:t>Vivo: Insist on option 1. It is not clear what UE will do if the related capability is absent.</w:t>
      </w:r>
    </w:p>
    <w:p w14:paraId="51469A30" w14:textId="77777777" w:rsidR="0075670B" w:rsidRPr="007D2FE8" w:rsidRDefault="0075670B" w:rsidP="0075670B">
      <w:r w:rsidRPr="007D2FE8">
        <w:t>Sony: we can accept Option 3. But uplink gap and uplink duty cycle are the measures for gNB.</w:t>
      </w:r>
    </w:p>
    <w:p w14:paraId="1C95F8A2" w14:textId="77777777" w:rsidR="0075670B" w:rsidRPr="007D2FE8" w:rsidRDefault="0075670B" w:rsidP="0075670B">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4070267C" w14:textId="77777777" w:rsidR="0075670B" w:rsidRPr="007D2FE8" w:rsidRDefault="0075670B" w:rsidP="0075670B">
      <w:r w:rsidRPr="007D2FE8">
        <w:t xml:space="preserve">Qualcomm: related to how UE behave to the duty cycle. We should consider how UE behaves for duty cycle and UL gap together. Step 3 should be part of UL gap or separate CR or WI? </w:t>
      </w:r>
    </w:p>
    <w:p w14:paraId="29812F67" w14:textId="77777777" w:rsidR="0075670B" w:rsidRPr="007D2FE8" w:rsidRDefault="0075670B" w:rsidP="0075670B">
      <w:r w:rsidRPr="007D2FE8">
        <w:t>OPPO: we are also confused about option 3. What is the step 3 testing and what is the requirement for the test? RAN5 would be better place to discuss. Option 3 is not clear.</w:t>
      </w:r>
    </w:p>
    <w:p w14:paraId="5C04396A" w14:textId="77777777" w:rsidR="0075670B" w:rsidRPr="007D2FE8" w:rsidRDefault="0075670B" w:rsidP="0075670B">
      <w:r w:rsidRPr="007D2FE8">
        <w:t>Nokia: Option 3 could be agreeable. We need more work. How do we need set duty cycle?</w:t>
      </w:r>
    </w:p>
    <w:p w14:paraId="291B7DC9" w14:textId="77777777" w:rsidR="0075670B" w:rsidRPr="007D2FE8" w:rsidRDefault="0075670B" w:rsidP="0075670B">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1EB55F8A" w14:textId="77777777" w:rsidR="0075670B" w:rsidRPr="007D2FE8" w:rsidRDefault="0075670B" w:rsidP="0075670B">
      <w:r w:rsidRPr="007D2FE8">
        <w:t>OPPO/vivo: we agree the P-MPR will decrease. But it is not relevant with this WI.</w:t>
      </w:r>
    </w:p>
    <w:p w14:paraId="2F1EEA9B" w14:textId="77777777" w:rsidR="0075670B" w:rsidRPr="007D2FE8" w:rsidRDefault="0075670B" w:rsidP="0075670B">
      <w:r w:rsidRPr="007D2FE8">
        <w:t>Qualcomm: is the assumption that UE supporting UL gap needs meet the output power requirement in rel-15?</w:t>
      </w:r>
    </w:p>
    <w:p w14:paraId="501AFBFF" w14:textId="77777777" w:rsidR="0075670B" w:rsidRPr="007D2FE8" w:rsidRDefault="0075670B" w:rsidP="0075670B">
      <w:r w:rsidRPr="007D2FE8">
        <w:t>OPPO:  if we test step 3, it can be applied to UE supporting or not supporting UL gap feature.</w:t>
      </w:r>
    </w:p>
    <w:p w14:paraId="36424E9D" w14:textId="77777777" w:rsidR="0075670B" w:rsidRPr="007D2FE8" w:rsidRDefault="0075670B" w:rsidP="0075670B">
      <w:r w:rsidRPr="00EF43DA">
        <w:rPr>
          <w:b/>
          <w:highlight w:val="green"/>
        </w:rPr>
        <w:t xml:space="preserve">Agreement: </w:t>
      </w:r>
      <w:r w:rsidRPr="007D2FE8">
        <w:rPr>
          <w:highlight w:val="green"/>
        </w:rPr>
        <w:t>Step 3 discussion is decoupled with UL gap.</w:t>
      </w:r>
    </w:p>
    <w:p w14:paraId="28CEA2DF" w14:textId="77777777" w:rsidR="0075670B" w:rsidRPr="007D2FE8" w:rsidRDefault="0075670B" w:rsidP="0075670B">
      <w:pPr>
        <w:rPr>
          <w:rFonts w:eastAsiaTheme="minorEastAsia"/>
        </w:rPr>
      </w:pPr>
    </w:p>
    <w:p w14:paraId="1A4B0394" w14:textId="77777777" w:rsidR="0075670B" w:rsidRPr="00EF43DA" w:rsidRDefault="0075670B" w:rsidP="0075670B">
      <w:pPr>
        <w:rPr>
          <w:b/>
          <w:u w:val="single"/>
        </w:rPr>
      </w:pPr>
      <w:r w:rsidRPr="00EF43DA">
        <w:rPr>
          <w:b/>
          <w:u w:val="single"/>
        </w:rPr>
        <w:t xml:space="preserve">Sub-topic 1-3: On P-bit indication </w:t>
      </w:r>
    </w:p>
    <w:p w14:paraId="4AD511F1" w14:textId="77777777" w:rsidR="0075670B" w:rsidRPr="007D2FE8" w:rsidRDefault="0075670B" w:rsidP="0075670B">
      <w:r w:rsidRPr="007D2FE8">
        <w:t xml:space="preserve">Proposal: Do not mention P-bit usage in the RF requirements. </w:t>
      </w:r>
    </w:p>
    <w:p w14:paraId="6B1E27D6" w14:textId="77777777" w:rsidR="0075670B" w:rsidRPr="007D2FE8" w:rsidRDefault="0075670B" w:rsidP="0075670B">
      <w:pPr>
        <w:pStyle w:val="a"/>
        <w:numPr>
          <w:ilvl w:val="1"/>
          <w:numId w:val="24"/>
        </w:numPr>
        <w:rPr>
          <w:iCs/>
          <w:szCs w:val="20"/>
        </w:rPr>
      </w:pPr>
      <w:r w:rsidRPr="007D2FE8">
        <w:rPr>
          <w:szCs w:val="20"/>
        </w:rPr>
        <w:t>Yes: Qualcomm, OPPO, vivo</w:t>
      </w:r>
    </w:p>
    <w:p w14:paraId="7EEB1C0C" w14:textId="77777777" w:rsidR="0075670B" w:rsidRPr="007D2FE8" w:rsidRDefault="0075670B" w:rsidP="0075670B">
      <w:pPr>
        <w:pStyle w:val="a"/>
        <w:numPr>
          <w:ilvl w:val="1"/>
          <w:numId w:val="24"/>
        </w:numPr>
        <w:rPr>
          <w:iCs/>
          <w:szCs w:val="20"/>
        </w:rPr>
      </w:pPr>
      <w:r w:rsidRPr="007D2FE8">
        <w:rPr>
          <w:iCs/>
          <w:szCs w:val="20"/>
        </w:rPr>
        <w:t>No: ZTE, Nokia, Sony, Ericsson, Apple</w:t>
      </w:r>
    </w:p>
    <w:p w14:paraId="1C9FFA5D" w14:textId="77777777" w:rsidR="0075670B" w:rsidRPr="007D2FE8" w:rsidRDefault="0075670B" w:rsidP="0075670B">
      <w:pPr>
        <w:pStyle w:val="a"/>
        <w:numPr>
          <w:ilvl w:val="1"/>
          <w:numId w:val="24"/>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40547AF5" w14:textId="77777777" w:rsidR="0075670B" w:rsidRPr="00EF43DA" w:rsidRDefault="0075670B" w:rsidP="0075670B">
      <w:pPr>
        <w:rPr>
          <w:b/>
        </w:rPr>
      </w:pPr>
      <w:r w:rsidRPr="00EF43DA">
        <w:rPr>
          <w:b/>
        </w:rPr>
        <w:lastRenderedPageBreak/>
        <w:t xml:space="preserve">Discussions: </w:t>
      </w:r>
    </w:p>
    <w:p w14:paraId="03FDD330" w14:textId="77777777" w:rsidR="0075670B" w:rsidRPr="007D2FE8" w:rsidRDefault="0075670B" w:rsidP="0075670B">
      <w:r w:rsidRPr="007D2FE8">
        <w:t>Moderator: to avoid the redundant test, RAN4 agreed the P-bit. Suggest to keep the previous agreement.</w:t>
      </w:r>
    </w:p>
    <w:p w14:paraId="3B9B852C" w14:textId="77777777" w:rsidR="0075670B" w:rsidRPr="007D2FE8" w:rsidRDefault="0075670B" w:rsidP="0075670B">
      <w:r w:rsidRPr="007D2FE8">
        <w:t>Huawei: I agree with moderator. We want to add a sentence. PHR can be configured during the test.</w:t>
      </w:r>
    </w:p>
    <w:p w14:paraId="5850AD51" w14:textId="77777777" w:rsidR="0075670B" w:rsidRPr="007D2FE8" w:rsidRDefault="0075670B" w:rsidP="0075670B">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2A15EF71" w14:textId="77777777" w:rsidR="0075670B" w:rsidRPr="007D2FE8" w:rsidRDefault="0075670B" w:rsidP="0075670B">
      <w:pPr>
        <w:rPr>
          <w:rFonts w:eastAsiaTheme="minorEastAsia"/>
          <w:lang w:val="en-US"/>
        </w:rPr>
      </w:pPr>
    </w:p>
    <w:p w14:paraId="268F94EC" w14:textId="77777777" w:rsidR="0075670B" w:rsidRPr="00EF43DA" w:rsidRDefault="0075670B" w:rsidP="0075670B">
      <w:pPr>
        <w:rPr>
          <w:b/>
          <w:u w:val="single"/>
        </w:rPr>
      </w:pPr>
      <w:r w:rsidRPr="00EF43DA">
        <w:rPr>
          <w:b/>
          <w:u w:val="single"/>
        </w:rPr>
        <w:t>Sub-topic 1-4: On RMC in Step 1 and 2</w:t>
      </w:r>
    </w:p>
    <w:p w14:paraId="6D50F786" w14:textId="77777777" w:rsidR="0075670B" w:rsidRPr="007D2FE8" w:rsidRDefault="0075670B" w:rsidP="0075670B">
      <w:pPr>
        <w:pStyle w:val="a"/>
        <w:numPr>
          <w:ilvl w:val="1"/>
          <w:numId w:val="24"/>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5634CF0F" w14:textId="77777777" w:rsidR="0075670B" w:rsidRPr="007D2FE8" w:rsidRDefault="0075670B" w:rsidP="0075670B">
      <w:pPr>
        <w:pStyle w:val="a"/>
        <w:numPr>
          <w:ilvl w:val="1"/>
          <w:numId w:val="24"/>
        </w:numPr>
        <w:rPr>
          <w:szCs w:val="20"/>
        </w:rPr>
      </w:pPr>
      <w:r w:rsidRPr="007D2FE8">
        <w:rPr>
          <w:szCs w:val="20"/>
        </w:rPr>
        <w:t>Proposal: new RMC can be introduced based on UL gap pattern configuration #1 and 3</w:t>
      </w:r>
    </w:p>
    <w:p w14:paraId="42F84432" w14:textId="77777777" w:rsidR="0075670B" w:rsidRPr="00F70A30" w:rsidRDefault="0075670B" w:rsidP="0075670B">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75670B" w:rsidRPr="007D2FE8" w14:paraId="156CB326" w14:textId="77777777" w:rsidTr="00A20896">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495D1286"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129C68C9"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Value</w:t>
            </w:r>
          </w:p>
        </w:tc>
      </w:tr>
      <w:tr w:rsidR="0075670B" w:rsidRPr="007D2FE8" w14:paraId="4C3C51C8" w14:textId="77777777" w:rsidTr="00A20896">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06218144" w14:textId="77777777" w:rsidR="0075670B" w:rsidRPr="007D2FE8" w:rsidRDefault="0075670B" w:rsidP="00A20896">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4E68B39E"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21BF8ACB"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SCS 120 kHz (µ=3)</w:t>
            </w:r>
          </w:p>
        </w:tc>
      </w:tr>
      <w:tr w:rsidR="0075670B" w:rsidRPr="007D2FE8" w14:paraId="703D69C7"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411A3CCC" w14:textId="77777777" w:rsidR="0075670B" w:rsidRPr="007D2FE8" w:rsidRDefault="0075670B" w:rsidP="00A20896">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269B4177"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2D2B4687"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7DS8U</w:t>
            </w:r>
          </w:p>
        </w:tc>
      </w:tr>
      <w:tr w:rsidR="0075670B" w:rsidRPr="007D2FE8" w14:paraId="41448C5B"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7F0FF518"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223A9906"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3D0D4609"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S=12D+2G</w:t>
            </w:r>
          </w:p>
        </w:tc>
      </w:tr>
      <w:tr w:rsidR="0075670B" w:rsidRPr="007D2FE8" w14:paraId="2BA51159"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7DC944AA" w14:textId="77777777" w:rsidR="0075670B" w:rsidRPr="007D2FE8" w:rsidRDefault="0075670B" w:rsidP="00A20896">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2D5C2425"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42E378FB" w14:textId="77777777" w:rsidR="0075670B" w:rsidRPr="007D2FE8" w:rsidRDefault="0075670B" w:rsidP="00A20896">
            <w:pPr>
              <w:pStyle w:val="TAH"/>
              <w:rPr>
                <w:rFonts w:ascii="Times New Roman" w:hAnsi="Times New Roman"/>
                <w:sz w:val="20"/>
              </w:rPr>
            </w:pPr>
            <w:r w:rsidRPr="007D2FE8">
              <w:rPr>
                <w:rFonts w:ascii="Times New Roman" w:hAnsi="Times New Roman"/>
                <w:sz w:val="20"/>
              </w:rPr>
              <w:t>120 kHz</w:t>
            </w:r>
          </w:p>
        </w:tc>
      </w:tr>
      <w:tr w:rsidR="0075670B" w:rsidRPr="007D2FE8" w14:paraId="7CA95FA8" w14:textId="77777777" w:rsidTr="00A20896">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769746D7"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24859933"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452ED01"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C5B1108"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2 ms</w:t>
            </w:r>
          </w:p>
        </w:tc>
      </w:tr>
      <w:tr w:rsidR="0075670B" w:rsidRPr="007D2FE8" w14:paraId="6F4E1522" w14:textId="77777777" w:rsidTr="00A20896">
        <w:trPr>
          <w:jc w:val="center"/>
        </w:trPr>
        <w:tc>
          <w:tcPr>
            <w:tcW w:w="1524" w:type="dxa"/>
            <w:tcBorders>
              <w:top w:val="nil"/>
              <w:left w:val="single" w:sz="4" w:space="0" w:color="auto"/>
              <w:bottom w:val="nil"/>
              <w:right w:val="single" w:sz="4" w:space="0" w:color="auto"/>
            </w:tcBorders>
            <w:shd w:val="clear" w:color="auto" w:fill="auto"/>
            <w:vAlign w:val="center"/>
            <w:hideMark/>
          </w:tcPr>
          <w:p w14:paraId="08C7A4B3" w14:textId="77777777" w:rsidR="0075670B" w:rsidRPr="007D2FE8" w:rsidRDefault="0075670B" w:rsidP="00A20896">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E061375"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A2564B0"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794B771"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7</w:t>
            </w:r>
          </w:p>
        </w:tc>
      </w:tr>
      <w:tr w:rsidR="0075670B" w:rsidRPr="007D2FE8" w14:paraId="78F9C9DE" w14:textId="77777777" w:rsidTr="00A20896">
        <w:trPr>
          <w:jc w:val="center"/>
        </w:trPr>
        <w:tc>
          <w:tcPr>
            <w:tcW w:w="1524" w:type="dxa"/>
            <w:tcBorders>
              <w:top w:val="nil"/>
              <w:left w:val="single" w:sz="4" w:space="0" w:color="auto"/>
              <w:bottom w:val="nil"/>
              <w:right w:val="single" w:sz="4" w:space="0" w:color="auto"/>
            </w:tcBorders>
            <w:shd w:val="clear" w:color="auto" w:fill="auto"/>
            <w:vAlign w:val="center"/>
            <w:hideMark/>
          </w:tcPr>
          <w:p w14:paraId="218DA434" w14:textId="77777777" w:rsidR="0075670B" w:rsidRPr="007D2FE8" w:rsidRDefault="0075670B" w:rsidP="00A20896">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1E11344"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2ACF045"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F8A555D"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12</w:t>
            </w:r>
          </w:p>
        </w:tc>
      </w:tr>
      <w:tr w:rsidR="0075670B" w:rsidRPr="007D2FE8" w14:paraId="406BB752" w14:textId="77777777" w:rsidTr="00A20896">
        <w:trPr>
          <w:jc w:val="center"/>
        </w:trPr>
        <w:tc>
          <w:tcPr>
            <w:tcW w:w="1524" w:type="dxa"/>
            <w:tcBorders>
              <w:top w:val="nil"/>
              <w:left w:val="single" w:sz="4" w:space="0" w:color="auto"/>
              <w:bottom w:val="nil"/>
              <w:right w:val="single" w:sz="4" w:space="0" w:color="auto"/>
            </w:tcBorders>
            <w:shd w:val="clear" w:color="auto" w:fill="auto"/>
            <w:vAlign w:val="center"/>
            <w:hideMark/>
          </w:tcPr>
          <w:p w14:paraId="21C237DF" w14:textId="77777777" w:rsidR="0075670B" w:rsidRPr="007D2FE8" w:rsidRDefault="0075670B" w:rsidP="00A20896">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2E620FB"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18C1526"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6143616"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8</w:t>
            </w:r>
          </w:p>
        </w:tc>
      </w:tr>
      <w:tr w:rsidR="0075670B" w:rsidRPr="007D2FE8" w14:paraId="768DDB99" w14:textId="77777777" w:rsidTr="00A20896">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7F6489A5" w14:textId="77777777" w:rsidR="0075670B" w:rsidRPr="007D2FE8" w:rsidRDefault="0075670B" w:rsidP="00A20896">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4F017C5F"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070D250D"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1E5323B7" w14:textId="77777777" w:rsidR="0075670B" w:rsidRPr="007D2FE8" w:rsidRDefault="0075670B" w:rsidP="00A20896">
            <w:pPr>
              <w:pStyle w:val="TAC"/>
              <w:rPr>
                <w:rFonts w:ascii="Times New Roman" w:hAnsi="Times New Roman"/>
                <w:sz w:val="20"/>
              </w:rPr>
            </w:pPr>
            <w:r w:rsidRPr="007D2FE8">
              <w:rPr>
                <w:rFonts w:ascii="Times New Roman" w:hAnsi="Times New Roman"/>
                <w:sz w:val="20"/>
              </w:rPr>
              <w:t>0</w:t>
            </w:r>
          </w:p>
        </w:tc>
      </w:tr>
      <w:tr w:rsidR="0075670B" w:rsidRPr="007D2FE8" w14:paraId="67B18898"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3B2E7EA8" w14:textId="77777777" w:rsidR="0075670B" w:rsidRPr="007D2FE8" w:rsidDel="002071EF" w:rsidRDefault="0075670B" w:rsidP="00A20896">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01BDD976"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6B4C42F4"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80) = {72,…,79}</w:t>
            </w:r>
          </w:p>
        </w:tc>
      </w:tr>
      <w:tr w:rsidR="0075670B" w:rsidRPr="007D2FE8" w14:paraId="6BCE8238"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20D22D07" w14:textId="77777777" w:rsidR="0075670B" w:rsidRPr="007D2FE8" w:rsidRDefault="0075670B" w:rsidP="00A20896">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3A16180C"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7CA5482B"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75670B" w:rsidRPr="007D2FE8" w14:paraId="7624117C"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6C668E0F" w14:textId="77777777" w:rsidR="0075670B" w:rsidRPr="007D2FE8" w:rsidRDefault="0075670B" w:rsidP="00A20896">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3564CF0F"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776844CB"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80) = {15,56}</w:t>
            </w:r>
          </w:p>
        </w:tc>
      </w:tr>
      <w:tr w:rsidR="0075670B" w:rsidRPr="007D2FE8" w14:paraId="5229D52A" w14:textId="77777777" w:rsidTr="00A20896">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60BFB80F" w14:textId="77777777" w:rsidR="0075670B" w:rsidRPr="007D2FE8" w:rsidRDefault="0075670B" w:rsidP="00A20896">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3604F496"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7727EFDC" w14:textId="77777777" w:rsidR="0075670B" w:rsidRPr="007D2FE8" w:rsidRDefault="0075670B" w:rsidP="00A20896">
            <w:pPr>
              <w:pStyle w:val="TAC"/>
              <w:rPr>
                <w:rFonts w:ascii="Times New Roman" w:hAnsi="Times New Roman"/>
                <w:sz w:val="20"/>
                <w:lang w:val="en-US"/>
              </w:rPr>
            </w:pPr>
            <w:r w:rsidRPr="007D2FE8">
              <w:rPr>
                <w:rFonts w:ascii="Times New Roman" w:hAnsi="Times New Roman"/>
                <w:sz w:val="20"/>
                <w:lang w:val="en-US"/>
              </w:rPr>
              <w:t>mod(slot index, 320) = {8, … ,15}</w:t>
            </w:r>
          </w:p>
        </w:tc>
      </w:tr>
      <w:tr w:rsidR="0075670B" w:rsidRPr="007D2FE8" w14:paraId="2B47984A" w14:textId="77777777" w:rsidTr="00A20896">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29E38B0B" w14:textId="77777777" w:rsidR="0075670B" w:rsidRPr="007D2FE8" w:rsidRDefault="0075670B" w:rsidP="00A20896">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1959F639" w14:textId="77777777" w:rsidR="0075670B" w:rsidRPr="007D2FE8" w:rsidDel="001A4CBC" w:rsidRDefault="0075670B" w:rsidP="00A20896">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74AA0F78" w14:textId="77777777" w:rsidR="0075670B" w:rsidRPr="00EF43DA" w:rsidRDefault="0075670B" w:rsidP="0075670B">
      <w:pPr>
        <w:rPr>
          <w:b/>
        </w:rPr>
      </w:pPr>
      <w:r w:rsidRPr="00EF43DA">
        <w:rPr>
          <w:b/>
        </w:rPr>
        <w:t>Discussion:</w:t>
      </w:r>
    </w:p>
    <w:p w14:paraId="3B205E76" w14:textId="77777777" w:rsidR="0075670B" w:rsidRPr="007D2FE8" w:rsidRDefault="0075670B" w:rsidP="0075670B">
      <w:r w:rsidRPr="007D2FE8">
        <w:t>OPPO: when UE reports 100% duty cycle, there is no RMC for UE. What is the duty cycle here?</w:t>
      </w:r>
    </w:p>
    <w:p w14:paraId="63D4B60C" w14:textId="77777777" w:rsidR="0075670B" w:rsidRPr="007D2FE8" w:rsidRDefault="0075670B" w:rsidP="0075670B">
      <w:r w:rsidRPr="007D2FE8">
        <w:t>Apple: If UE reports 100%, then UL gap is not needed.</w:t>
      </w:r>
    </w:p>
    <w:p w14:paraId="7258DAC0" w14:textId="77777777" w:rsidR="0075670B" w:rsidRPr="007D2FE8" w:rsidRDefault="0075670B" w:rsidP="0075670B">
      <w:r w:rsidRPr="007D2FE8">
        <w:t>Qualcomm: OPPO is asking how to test 100% duty cycle but when discussing step 3 they commented not preferring test.</w:t>
      </w:r>
    </w:p>
    <w:p w14:paraId="55CCE345" w14:textId="77777777" w:rsidR="0075670B" w:rsidRPr="007D2FE8" w:rsidRDefault="0075670B" w:rsidP="0075670B">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3037C115" w14:textId="77777777" w:rsidR="0075670B" w:rsidRPr="007D2FE8" w:rsidRDefault="0075670B" w:rsidP="0075670B">
      <w:r w:rsidRPr="007D2FE8">
        <w:t>Apple: based on the spec, zero P-MPR is assumed for relative small duty cycle. 100% is to extreme.</w:t>
      </w:r>
    </w:p>
    <w:p w14:paraId="65F7157F" w14:textId="77777777" w:rsidR="0075670B" w:rsidRPr="007D2FE8" w:rsidRDefault="0075670B" w:rsidP="0075670B">
      <w:pPr>
        <w:rPr>
          <w:rFonts w:eastAsiaTheme="minorEastAsia"/>
          <w:lang w:val="en-US"/>
        </w:rPr>
      </w:pPr>
    </w:p>
    <w:p w14:paraId="5300A54B" w14:textId="77777777" w:rsidR="0075670B" w:rsidRPr="00EF43DA" w:rsidRDefault="0075670B" w:rsidP="0075670B">
      <w:pPr>
        <w:rPr>
          <w:b/>
          <w:u w:val="single"/>
        </w:rPr>
      </w:pPr>
      <w:r w:rsidRPr="00EF43DA">
        <w:rPr>
          <w:b/>
          <w:u w:val="single"/>
        </w:rPr>
        <w:t>Sub-topic 1-5: On Tx-OFF power requirement</w:t>
      </w:r>
    </w:p>
    <w:p w14:paraId="5AD20742" w14:textId="77777777" w:rsidR="0075670B" w:rsidRPr="007D2FE8" w:rsidRDefault="0075670B" w:rsidP="0075670B">
      <w:pPr>
        <w:pStyle w:val="a"/>
        <w:numPr>
          <w:ilvl w:val="1"/>
          <w:numId w:val="24"/>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466D6716" w14:textId="77777777" w:rsidR="0075670B" w:rsidRPr="007D2FE8" w:rsidRDefault="0075670B" w:rsidP="0075670B">
      <w:pPr>
        <w:pStyle w:val="a"/>
        <w:numPr>
          <w:ilvl w:val="1"/>
          <w:numId w:val="24"/>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6E189759" w14:textId="77777777" w:rsidR="0075670B" w:rsidRPr="007D2FE8" w:rsidRDefault="0075670B" w:rsidP="0075670B">
      <w:pPr>
        <w:pStyle w:val="a"/>
        <w:numPr>
          <w:ilvl w:val="1"/>
          <w:numId w:val="24"/>
        </w:numPr>
        <w:rPr>
          <w:szCs w:val="20"/>
        </w:rPr>
      </w:pPr>
      <w:r w:rsidRPr="007D2FE8">
        <w:rPr>
          <w:szCs w:val="20"/>
        </w:rPr>
        <w:lastRenderedPageBreak/>
        <w:t xml:space="preserve">Proposal: </w:t>
      </w:r>
      <w:r w:rsidRPr="00975101">
        <w:rPr>
          <w:szCs w:val="20"/>
        </w:rPr>
        <w:t xml:space="preserve">UE will meet OFF power requirement defined in this clause for the band performing self-calibration in the activated UL Gap. </w:t>
      </w:r>
    </w:p>
    <w:p w14:paraId="407321CD" w14:textId="77777777" w:rsidR="0075670B" w:rsidRPr="00EF43DA" w:rsidRDefault="0075670B" w:rsidP="0075670B">
      <w:pPr>
        <w:rPr>
          <w:b/>
        </w:rPr>
      </w:pPr>
      <w:r w:rsidRPr="00EF43DA">
        <w:rPr>
          <w:b/>
        </w:rPr>
        <w:t>Discussion:</w:t>
      </w:r>
    </w:p>
    <w:p w14:paraId="1BE481AD" w14:textId="77777777" w:rsidR="0075670B" w:rsidRPr="008301D4" w:rsidRDefault="0075670B" w:rsidP="0075670B">
      <w:r w:rsidRPr="008301D4">
        <w:t>Oppo: should be human body detection in stead of band performing self-calibration?</w:t>
      </w:r>
    </w:p>
    <w:p w14:paraId="284F9946" w14:textId="77777777" w:rsidR="0075670B" w:rsidRPr="008301D4" w:rsidRDefault="0075670B" w:rsidP="0075670B">
      <w:r w:rsidRPr="008301D4">
        <w:t>ZTE: it is more general wording.</w:t>
      </w:r>
    </w:p>
    <w:p w14:paraId="10B7DA97" w14:textId="77777777" w:rsidR="0075670B" w:rsidRPr="007D2FE8" w:rsidRDefault="0075670B" w:rsidP="0075670B">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78498342" w14:textId="77777777" w:rsidR="0075670B" w:rsidRPr="001D0BB9" w:rsidRDefault="0075670B" w:rsidP="0075670B">
      <w:pPr>
        <w:rPr>
          <w:rFonts w:eastAsiaTheme="minorEastAsia"/>
        </w:rPr>
      </w:pPr>
    </w:p>
    <w:p w14:paraId="373D61DB" w14:textId="77777777" w:rsidR="0075670B" w:rsidRPr="00EF43DA" w:rsidRDefault="0075670B" w:rsidP="0075670B">
      <w:pPr>
        <w:rPr>
          <w:b/>
          <w:u w:val="single"/>
        </w:rPr>
      </w:pPr>
      <w:r w:rsidRPr="00EF43DA">
        <w:rPr>
          <w:b/>
          <w:u w:val="single"/>
        </w:rPr>
        <w:t>Sub-topic 1-6: On UE capability for IBM</w:t>
      </w:r>
    </w:p>
    <w:p w14:paraId="48DFD12B" w14:textId="77777777" w:rsidR="0075670B" w:rsidRPr="001D0BB9" w:rsidRDefault="0075670B" w:rsidP="0075670B">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4D684AD1" w14:textId="77777777" w:rsidR="0075670B" w:rsidRPr="007D2FE8" w:rsidRDefault="0075670B" w:rsidP="0075670B">
      <w:pPr>
        <w:pStyle w:val="a"/>
        <w:numPr>
          <w:ilvl w:val="1"/>
          <w:numId w:val="24"/>
        </w:numPr>
        <w:rPr>
          <w:szCs w:val="20"/>
        </w:rPr>
      </w:pPr>
      <w:r w:rsidRPr="007D2FE8">
        <w:rPr>
          <w:szCs w:val="20"/>
        </w:rPr>
        <w:t>Yes: (Apple, OPPO, Huawei, Nokia)</w:t>
      </w:r>
    </w:p>
    <w:p w14:paraId="350B18DB" w14:textId="77777777" w:rsidR="0075670B" w:rsidRPr="007D2FE8" w:rsidRDefault="0075670B" w:rsidP="0075670B">
      <w:pPr>
        <w:pStyle w:val="a"/>
        <w:numPr>
          <w:ilvl w:val="1"/>
          <w:numId w:val="24"/>
        </w:numPr>
        <w:rPr>
          <w:szCs w:val="20"/>
        </w:rPr>
      </w:pPr>
      <w:r w:rsidRPr="007D2FE8">
        <w:rPr>
          <w:szCs w:val="20"/>
        </w:rPr>
        <w:t>NO and change to per UE based (vivo, )</w:t>
      </w:r>
    </w:p>
    <w:p w14:paraId="05C556BD" w14:textId="77777777" w:rsidR="0075670B" w:rsidRPr="00EF43DA" w:rsidRDefault="0075670B" w:rsidP="0075670B">
      <w:pPr>
        <w:rPr>
          <w:b/>
        </w:rPr>
      </w:pPr>
      <w:r w:rsidRPr="00EF43DA">
        <w:rPr>
          <w:b/>
        </w:rPr>
        <w:t>Discussion</w:t>
      </w:r>
      <w:r>
        <w:rPr>
          <w:b/>
        </w:rPr>
        <w:t>s</w:t>
      </w:r>
      <w:r w:rsidRPr="00EF43DA">
        <w:rPr>
          <w:b/>
        </w:rPr>
        <w:t xml:space="preserve">: </w:t>
      </w:r>
    </w:p>
    <w:p w14:paraId="7E9D4794" w14:textId="77777777" w:rsidR="0075670B" w:rsidRPr="001D0BB9" w:rsidRDefault="0075670B" w:rsidP="0075670B">
      <w:r w:rsidRPr="001D0BB9">
        <w:t>Ericsson: Prefer to Per-UE and if there is problem identified, we can revist the agreement in the future. CBM is different since CBM has contiguous and non-contiguous.</w:t>
      </w:r>
    </w:p>
    <w:p w14:paraId="72CFFE6F" w14:textId="77777777" w:rsidR="0075670B" w:rsidRPr="001D0BB9" w:rsidRDefault="0075670B" w:rsidP="0075670B">
      <w:r w:rsidRPr="001D0BB9">
        <w:t>ZTE: all the three combinations only include 2 bands. The per band per BS type is too complicated. Per UE is enough.</w:t>
      </w:r>
    </w:p>
    <w:p w14:paraId="3060EA53" w14:textId="77777777" w:rsidR="0075670B" w:rsidRPr="001D0BB9" w:rsidRDefault="0075670B" w:rsidP="0075670B">
      <w:r w:rsidRPr="001D0BB9">
        <w:t>Vivo: Our concern is UE and BS does not benefit too much from the proposal. We still prefer per-UE.</w:t>
      </w:r>
    </w:p>
    <w:p w14:paraId="110A51B0" w14:textId="77777777" w:rsidR="0075670B" w:rsidRPr="001D0BB9" w:rsidRDefault="0075670B" w:rsidP="0075670B">
      <w:r w:rsidRPr="001D0BB9">
        <w:t>Qualcomm: it should be per-band per BC.</w:t>
      </w:r>
    </w:p>
    <w:p w14:paraId="53EC971E" w14:textId="77777777" w:rsidR="0075670B" w:rsidRPr="001D0BB9" w:rsidRDefault="0075670B" w:rsidP="0075670B">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366E2CFF" w14:textId="77777777" w:rsidR="0075670B" w:rsidRPr="001D0BB9" w:rsidRDefault="0075670B" w:rsidP="0075670B">
      <w:r w:rsidRPr="001D0BB9">
        <w:t>OPPO: IBM is flexibility. Can we define as per-BC?</w:t>
      </w:r>
    </w:p>
    <w:p w14:paraId="3BC0F6F9" w14:textId="77777777" w:rsidR="0075670B" w:rsidRPr="001D0BB9" w:rsidRDefault="0075670B" w:rsidP="0075670B">
      <w:r w:rsidRPr="001D0BB9">
        <w:t>Apple: in terms of per-UE, UE has not possibility to use gap for one band and not use the gap for other band.</w:t>
      </w:r>
    </w:p>
    <w:p w14:paraId="74CF7B1B" w14:textId="77777777" w:rsidR="0075670B" w:rsidRPr="00EF43DA" w:rsidRDefault="0075670B" w:rsidP="0075670B">
      <w:pPr>
        <w:rPr>
          <w:b/>
          <w:u w:val="single"/>
        </w:rPr>
      </w:pPr>
    </w:p>
    <w:p w14:paraId="56B2B40B" w14:textId="77777777" w:rsidR="0075670B" w:rsidRPr="00EF43DA" w:rsidRDefault="0075670B" w:rsidP="0075670B">
      <w:pPr>
        <w:rPr>
          <w:b/>
          <w:u w:val="single"/>
        </w:rPr>
      </w:pPr>
      <w:r w:rsidRPr="00EF43DA">
        <w:rPr>
          <w:b/>
          <w:u w:val="single"/>
        </w:rPr>
        <w:t>Sub-topic 1-8: On the clarification of measured peak EIRP</w:t>
      </w:r>
    </w:p>
    <w:p w14:paraId="20B1DFF1" w14:textId="77777777" w:rsidR="0075670B" w:rsidRPr="001D0BB9" w:rsidRDefault="0075670B" w:rsidP="0075670B">
      <w:pPr>
        <w:pStyle w:val="a"/>
        <w:numPr>
          <w:ilvl w:val="1"/>
          <w:numId w:val="24"/>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75670B" w:rsidRPr="007D2FE8" w14:paraId="1987943D" w14:textId="77777777" w:rsidTr="00A20896">
        <w:tc>
          <w:tcPr>
            <w:tcW w:w="1538" w:type="dxa"/>
          </w:tcPr>
          <w:p w14:paraId="62E8E123" w14:textId="77777777" w:rsidR="0075670B" w:rsidRPr="007D2FE8" w:rsidRDefault="0075670B" w:rsidP="00A20896">
            <w:pPr>
              <w:spacing w:before="0" w:after="0" w:line="240" w:lineRule="auto"/>
              <w:rPr>
                <w:rFonts w:eastAsiaTheme="minorEastAsia"/>
                <w:b/>
                <w:bCs/>
              </w:rPr>
            </w:pPr>
            <w:r w:rsidRPr="007D2FE8">
              <w:rPr>
                <w:rFonts w:eastAsiaTheme="minorEastAsia"/>
                <w:b/>
                <w:bCs/>
              </w:rPr>
              <w:t>Company</w:t>
            </w:r>
          </w:p>
        </w:tc>
        <w:tc>
          <w:tcPr>
            <w:tcW w:w="8093" w:type="dxa"/>
          </w:tcPr>
          <w:p w14:paraId="1B11EB96" w14:textId="77777777" w:rsidR="0075670B" w:rsidRPr="007D2FE8" w:rsidRDefault="0075670B" w:rsidP="00A20896">
            <w:pPr>
              <w:spacing w:before="0" w:after="0" w:line="240" w:lineRule="auto"/>
              <w:rPr>
                <w:rFonts w:eastAsiaTheme="minorEastAsia"/>
                <w:b/>
                <w:bCs/>
              </w:rPr>
            </w:pPr>
            <w:r w:rsidRPr="007D2FE8">
              <w:rPr>
                <w:rFonts w:eastAsiaTheme="minorEastAsia"/>
                <w:b/>
                <w:bCs/>
              </w:rPr>
              <w:t>Comments</w:t>
            </w:r>
          </w:p>
        </w:tc>
      </w:tr>
      <w:tr w:rsidR="0075670B" w:rsidRPr="007D2FE8" w14:paraId="4C47201D" w14:textId="77777777" w:rsidTr="00A20896">
        <w:tc>
          <w:tcPr>
            <w:tcW w:w="1538" w:type="dxa"/>
          </w:tcPr>
          <w:p w14:paraId="014EAB3A" w14:textId="77777777" w:rsidR="0075670B" w:rsidRPr="007D2FE8" w:rsidRDefault="0075670B" w:rsidP="00A20896">
            <w:pPr>
              <w:spacing w:before="0" w:after="0" w:line="240" w:lineRule="auto"/>
              <w:rPr>
                <w:rFonts w:eastAsiaTheme="minorEastAsia"/>
              </w:rPr>
            </w:pPr>
            <w:r w:rsidRPr="007D2FE8">
              <w:rPr>
                <w:rFonts w:eastAsiaTheme="minorEastAsia"/>
              </w:rPr>
              <w:t>Qualcomm</w:t>
            </w:r>
          </w:p>
        </w:tc>
        <w:tc>
          <w:tcPr>
            <w:tcW w:w="8093" w:type="dxa"/>
          </w:tcPr>
          <w:p w14:paraId="420B72FD" w14:textId="77777777" w:rsidR="0075670B" w:rsidRPr="007D2FE8" w:rsidRDefault="0075670B" w:rsidP="00A20896">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75670B" w:rsidRPr="007D2FE8" w14:paraId="346364B8" w14:textId="77777777" w:rsidTr="00A20896">
        <w:tc>
          <w:tcPr>
            <w:tcW w:w="1538" w:type="dxa"/>
          </w:tcPr>
          <w:p w14:paraId="5FA7D36C" w14:textId="77777777" w:rsidR="0075670B" w:rsidRPr="007D2FE8" w:rsidDel="00FD1926" w:rsidRDefault="0075670B" w:rsidP="00A20896">
            <w:pPr>
              <w:spacing w:before="0" w:after="0" w:line="240" w:lineRule="auto"/>
              <w:rPr>
                <w:rFonts w:eastAsiaTheme="minorEastAsia"/>
              </w:rPr>
            </w:pPr>
            <w:r w:rsidRPr="007D2FE8">
              <w:rPr>
                <w:rFonts w:eastAsiaTheme="minorEastAsia"/>
              </w:rPr>
              <w:t>Nokia</w:t>
            </w:r>
          </w:p>
        </w:tc>
        <w:tc>
          <w:tcPr>
            <w:tcW w:w="8093" w:type="dxa"/>
          </w:tcPr>
          <w:p w14:paraId="4466BCBD" w14:textId="77777777" w:rsidR="0075670B" w:rsidRPr="007D2FE8" w:rsidRDefault="0075670B" w:rsidP="00A20896">
            <w:pPr>
              <w:spacing w:before="0" w:after="0" w:line="240" w:lineRule="auto"/>
              <w:rPr>
                <w:rFonts w:eastAsiaTheme="minorEastAsia"/>
              </w:rPr>
            </w:pPr>
            <w:r w:rsidRPr="007D2FE8">
              <w:rPr>
                <w:rFonts w:eastAsiaTheme="minorEastAsia"/>
              </w:rPr>
              <w:t>This clarification is needed in combination with TX OFF power requirements</w:t>
            </w:r>
          </w:p>
        </w:tc>
      </w:tr>
      <w:tr w:rsidR="0075670B" w:rsidRPr="007D2FE8" w14:paraId="7D0FE091" w14:textId="77777777" w:rsidTr="00A20896">
        <w:tc>
          <w:tcPr>
            <w:tcW w:w="1538" w:type="dxa"/>
          </w:tcPr>
          <w:p w14:paraId="641BBA50" w14:textId="77777777" w:rsidR="0075670B" w:rsidRPr="007D2FE8" w:rsidRDefault="0075670B" w:rsidP="00A20896">
            <w:pPr>
              <w:spacing w:before="0" w:after="0" w:line="240" w:lineRule="auto"/>
              <w:rPr>
                <w:rFonts w:eastAsiaTheme="minorEastAsia"/>
              </w:rPr>
            </w:pPr>
            <w:r w:rsidRPr="007D2FE8">
              <w:rPr>
                <w:rFonts w:eastAsiaTheme="minorEastAsia"/>
              </w:rPr>
              <w:t>Apple</w:t>
            </w:r>
          </w:p>
        </w:tc>
        <w:tc>
          <w:tcPr>
            <w:tcW w:w="8093" w:type="dxa"/>
          </w:tcPr>
          <w:p w14:paraId="16C7763E" w14:textId="77777777" w:rsidR="0075670B" w:rsidRPr="007D2FE8" w:rsidRDefault="0075670B" w:rsidP="00A20896">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652715C8" w14:textId="77777777" w:rsidR="0075670B" w:rsidRDefault="0075670B" w:rsidP="0075670B">
      <w:pPr>
        <w:rPr>
          <w:rFonts w:eastAsiaTheme="minorEastAsia"/>
        </w:rPr>
      </w:pPr>
    </w:p>
    <w:p w14:paraId="277B8448" w14:textId="77777777" w:rsidR="0075670B" w:rsidRPr="00EF43DA" w:rsidRDefault="0075670B" w:rsidP="0075670B">
      <w:pPr>
        <w:rPr>
          <w:b/>
        </w:rPr>
      </w:pPr>
      <w:r w:rsidRPr="00EF43DA">
        <w:rPr>
          <w:rFonts w:hint="eastAsia"/>
          <w:b/>
        </w:rPr>
        <w:t>D</w:t>
      </w:r>
      <w:r w:rsidRPr="00EF43DA">
        <w:rPr>
          <w:b/>
        </w:rPr>
        <w:t>iscussions:</w:t>
      </w:r>
    </w:p>
    <w:p w14:paraId="488E83D7" w14:textId="77777777" w:rsidR="0075670B" w:rsidRPr="001D0BB9" w:rsidRDefault="0075670B" w:rsidP="0075670B">
      <w:r w:rsidRPr="001D0BB9">
        <w:t>Qualcomm: why would we measure on the gap? This is redundant. What is the requirement introduced?</w:t>
      </w:r>
    </w:p>
    <w:p w14:paraId="1E64A619" w14:textId="77777777" w:rsidR="0075670B" w:rsidRPr="001D0BB9" w:rsidRDefault="0075670B" w:rsidP="0075670B">
      <w:r w:rsidRPr="001D0BB9">
        <w:t>Nokia: It is straightforward understanding.</w:t>
      </w:r>
    </w:p>
    <w:p w14:paraId="1644E281" w14:textId="77777777" w:rsidR="0075670B" w:rsidRPr="007D2FE8" w:rsidRDefault="0075670B" w:rsidP="0075670B">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6BB22509" w14:textId="77777777" w:rsidR="0075670B" w:rsidRPr="007D2FE8" w:rsidRDefault="0075670B" w:rsidP="0075670B">
      <w:pPr>
        <w:rPr>
          <w:rFonts w:eastAsiaTheme="minorEastAsia"/>
          <w:lang w:val="en-US"/>
        </w:rPr>
      </w:pPr>
    </w:p>
    <w:p w14:paraId="2C43B0A0" w14:textId="77777777" w:rsidR="0075670B" w:rsidRPr="00EF43DA" w:rsidRDefault="0075670B" w:rsidP="0075670B">
      <w:pPr>
        <w:rPr>
          <w:b/>
          <w:u w:val="single"/>
        </w:rPr>
      </w:pPr>
      <w:r w:rsidRPr="00EF43DA">
        <w:rPr>
          <w:b/>
          <w:u w:val="single"/>
        </w:rPr>
        <w:t>Sub-topic 2-1: On the procedures to be prioritized over UL gap</w:t>
      </w:r>
    </w:p>
    <w:p w14:paraId="3BDBA266" w14:textId="77777777" w:rsidR="0075670B" w:rsidRPr="007D2FE8" w:rsidRDefault="0075670B" w:rsidP="0075670B">
      <w:pPr>
        <w:pStyle w:val="a"/>
        <w:numPr>
          <w:ilvl w:val="1"/>
          <w:numId w:val="24"/>
        </w:numPr>
        <w:rPr>
          <w:iCs/>
          <w:szCs w:val="20"/>
        </w:rPr>
      </w:pPr>
      <w:r w:rsidRPr="007D2FE8">
        <w:rPr>
          <w:iCs/>
          <w:szCs w:val="20"/>
        </w:rPr>
        <w:t>Option 1: the following procedures are prioritized (Ericsson)</w:t>
      </w:r>
    </w:p>
    <w:p w14:paraId="73F1E656" w14:textId="77777777" w:rsidR="0075670B" w:rsidRPr="007D2FE8" w:rsidRDefault="0075670B" w:rsidP="0075670B">
      <w:pPr>
        <w:pStyle w:val="a"/>
        <w:numPr>
          <w:ilvl w:val="2"/>
          <w:numId w:val="24"/>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w:t>
      </w:r>
      <w:r w:rsidRPr="007D2FE8">
        <w:rPr>
          <w:iCs/>
          <w:szCs w:val="20"/>
        </w:rPr>
        <w:lastRenderedPageBreak/>
        <w:t xml:space="preserve">activation and other RRM procedures which require CSI report to finish the procedure.   CSI reporting prioritization rule w.r.t UL gap does not apply to aperiodic CSI reports. </w:t>
      </w:r>
    </w:p>
    <w:p w14:paraId="221E75CB" w14:textId="77777777" w:rsidR="0075670B" w:rsidRPr="007D2FE8" w:rsidRDefault="0075670B" w:rsidP="0075670B">
      <w:pPr>
        <w:pStyle w:val="a"/>
        <w:numPr>
          <w:ilvl w:val="1"/>
          <w:numId w:val="24"/>
        </w:numPr>
        <w:rPr>
          <w:iCs/>
          <w:szCs w:val="20"/>
        </w:rPr>
      </w:pPr>
      <w:r w:rsidRPr="007D2FE8">
        <w:rPr>
          <w:iCs/>
          <w:szCs w:val="20"/>
        </w:rPr>
        <w:t>Option 2: No need to prioritize CSI reporting during RRM procedure and positioning measurement report (Nokia, Apple, Qualcomm)</w:t>
      </w:r>
    </w:p>
    <w:p w14:paraId="0599ACAA" w14:textId="77777777" w:rsidR="0075670B" w:rsidRPr="001D0BB9" w:rsidRDefault="0075670B" w:rsidP="0075670B">
      <w:pPr>
        <w:rPr>
          <w:rFonts w:eastAsiaTheme="minorEastAsia"/>
          <w:b/>
          <w:iCs/>
        </w:rPr>
      </w:pPr>
      <w:r w:rsidRPr="001D0BB9">
        <w:rPr>
          <w:rFonts w:eastAsiaTheme="minorEastAsia"/>
          <w:b/>
          <w:iCs/>
        </w:rPr>
        <w:t>Discussions:</w:t>
      </w:r>
    </w:p>
    <w:p w14:paraId="7381A6E8" w14:textId="77777777" w:rsidR="0075670B" w:rsidRPr="007D2FE8" w:rsidRDefault="0075670B" w:rsidP="0075670B">
      <w:pPr>
        <w:rPr>
          <w:rFonts w:eastAsiaTheme="minorEastAsia"/>
          <w:iCs/>
        </w:rPr>
      </w:pPr>
      <w:r w:rsidRPr="007D2FE8">
        <w:rPr>
          <w:rFonts w:eastAsiaTheme="minorEastAsia"/>
          <w:iCs/>
        </w:rPr>
        <w:t>Ericsson: this is compromised proposal. If we do not define, the scell selection probability is low.</w:t>
      </w:r>
    </w:p>
    <w:p w14:paraId="4FED187A" w14:textId="77777777" w:rsidR="0075670B" w:rsidRPr="007D2FE8" w:rsidRDefault="0075670B" w:rsidP="0075670B">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55D0E672" w14:textId="77777777" w:rsidR="0075670B" w:rsidRPr="007D2FE8" w:rsidRDefault="0075670B" w:rsidP="0075670B">
      <w:pPr>
        <w:rPr>
          <w:rFonts w:eastAsiaTheme="minorEastAsia"/>
          <w:iCs/>
        </w:rPr>
      </w:pPr>
      <w:r w:rsidRPr="007D2FE8">
        <w:rPr>
          <w:rFonts w:eastAsiaTheme="minorEastAsia"/>
          <w:iCs/>
        </w:rPr>
        <w:t xml:space="preserve">Nokia: Ericsson compromise is not exact the same as Option 1. We think it is a starting point. </w:t>
      </w:r>
    </w:p>
    <w:p w14:paraId="4A25935B" w14:textId="77777777" w:rsidR="0075670B" w:rsidRPr="007D2FE8" w:rsidRDefault="0075670B" w:rsidP="0075670B">
      <w:pPr>
        <w:rPr>
          <w:rFonts w:eastAsiaTheme="minorEastAsia"/>
          <w:iCs/>
        </w:rPr>
      </w:pPr>
      <w:r w:rsidRPr="007D2FE8">
        <w:rPr>
          <w:rFonts w:eastAsiaTheme="minorEastAsia"/>
          <w:iCs/>
        </w:rPr>
        <w:t>Apple: we share the same concern on RSTD as Qualcomm. Network can do scheduling to avoid the collision between UL gap and CSI.</w:t>
      </w:r>
    </w:p>
    <w:p w14:paraId="1E92F223" w14:textId="77777777" w:rsidR="0075670B" w:rsidRPr="007D2FE8" w:rsidRDefault="0075670B" w:rsidP="0075670B">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065FE7A9" w14:textId="77777777" w:rsidR="0075670B" w:rsidRPr="001D0BB9" w:rsidRDefault="0075670B" w:rsidP="0075670B">
      <w:pPr>
        <w:rPr>
          <w:rFonts w:eastAsiaTheme="minorEastAsia"/>
          <w:b/>
          <w:iCs/>
        </w:rPr>
      </w:pPr>
      <w:r w:rsidRPr="001D0BB9">
        <w:rPr>
          <w:rFonts w:eastAsiaTheme="minorEastAsia"/>
          <w:b/>
          <w:iCs/>
        </w:rPr>
        <w:t xml:space="preserve">Discussion points: </w:t>
      </w:r>
    </w:p>
    <w:p w14:paraId="2846E1B0" w14:textId="77777777" w:rsidR="0075670B" w:rsidRPr="007D2FE8" w:rsidRDefault="0075670B" w:rsidP="0075670B">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424CE59E" w14:textId="77777777" w:rsidR="0075670B" w:rsidRPr="007D2FE8" w:rsidRDefault="0075670B" w:rsidP="0075670B">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1B11BF95" w14:textId="77777777" w:rsidR="0075670B" w:rsidRDefault="0075670B" w:rsidP="0075670B">
      <w:pPr>
        <w:rPr>
          <w:rFonts w:ascii="Arial" w:hAnsi="Arial" w:cs="Arial"/>
          <w:b/>
          <w:color w:val="C00000"/>
          <w:lang w:eastAsia="zh-CN"/>
        </w:rPr>
      </w:pPr>
    </w:p>
    <w:p w14:paraId="12EF8129"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93AC70F" w14:textId="77777777" w:rsidR="0075670B" w:rsidRDefault="0075670B" w:rsidP="0075670B"/>
    <w:p w14:paraId="2EF330AA" w14:textId="77777777" w:rsidR="0075670B" w:rsidRDefault="0075670B" w:rsidP="0075670B">
      <w:pPr>
        <w:pStyle w:val="5"/>
      </w:pPr>
      <w:bookmarkStart w:id="210" w:name="_Toc101854454"/>
      <w:r>
        <w:t>9.4.3.1</w:t>
      </w:r>
      <w:r>
        <w:tab/>
        <w:t>UE Tx power management</w:t>
      </w:r>
      <w:bookmarkEnd w:id="210"/>
    </w:p>
    <w:p w14:paraId="429EB5A9" w14:textId="77777777" w:rsidR="0075670B" w:rsidRDefault="0075670B" w:rsidP="0075670B">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5DABEE4F"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7E225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F4FE0" w14:textId="77777777" w:rsidR="0075670B" w:rsidRDefault="0075670B" w:rsidP="0075670B">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2B6812F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52ACC9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9D575" w14:textId="77777777" w:rsidR="0075670B" w:rsidRDefault="0075670B" w:rsidP="0075670B">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136ECC4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C9EE9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71DF6" w14:textId="77777777" w:rsidR="0075670B" w:rsidRDefault="0075670B" w:rsidP="0075670B">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69F5147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1E4E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48756" w14:textId="77777777" w:rsidR="0075670B" w:rsidRDefault="0075670B" w:rsidP="0075670B">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63B8EE4B"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89A9D6B" w14:textId="77777777" w:rsidR="0075670B" w:rsidRDefault="0075670B" w:rsidP="0075670B">
      <w:pPr>
        <w:rPr>
          <w:rFonts w:ascii="Arial" w:hAnsi="Arial" w:cs="Arial"/>
          <w:b/>
        </w:rPr>
      </w:pPr>
      <w:r>
        <w:rPr>
          <w:rFonts w:ascii="Arial" w:hAnsi="Arial" w:cs="Arial"/>
          <w:b/>
        </w:rPr>
        <w:t xml:space="preserve">Abstract: </w:t>
      </w:r>
    </w:p>
    <w:p w14:paraId="6E95FA78" w14:textId="77777777" w:rsidR="0075670B" w:rsidRDefault="0075670B" w:rsidP="0075670B">
      <w:r>
        <w:t>In this contribution we make proposals on the Tx power manangement for MPE and P-MPR in particular</w:t>
      </w:r>
    </w:p>
    <w:p w14:paraId="0AB6BD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794F" w14:textId="77777777" w:rsidR="0075670B" w:rsidRDefault="0075670B" w:rsidP="0075670B">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77FF9DF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245C1DD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2A157" w14:textId="77777777" w:rsidR="0075670B" w:rsidRDefault="0075670B" w:rsidP="0075670B">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032482B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2AB66B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9786B" w14:textId="77777777" w:rsidR="0075670B" w:rsidRDefault="0075670B" w:rsidP="0075670B">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0A6D717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A7D9B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76338" w14:textId="77777777" w:rsidR="0075670B" w:rsidRDefault="0075670B" w:rsidP="0075670B">
      <w:pPr>
        <w:pStyle w:val="5"/>
      </w:pPr>
      <w:bookmarkStart w:id="211" w:name="_Toc101854455"/>
      <w:r>
        <w:t>9.4.3.2</w:t>
      </w:r>
      <w:r>
        <w:tab/>
        <w:t>Coherent UL-MIMO</w:t>
      </w:r>
      <w:bookmarkEnd w:id="211"/>
    </w:p>
    <w:p w14:paraId="28864837" w14:textId="77777777" w:rsidR="0075670B" w:rsidRDefault="0075670B" w:rsidP="0075670B">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428D3CF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68F1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3FAEA" w14:textId="77777777" w:rsidR="0075670B" w:rsidRDefault="0075670B" w:rsidP="0075670B">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718DA2F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1B2EF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C540D" w14:textId="77777777" w:rsidR="0075670B" w:rsidRDefault="0075670B" w:rsidP="0075670B">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2A813DC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B2AF6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D4B60" w14:textId="77777777" w:rsidR="0075670B" w:rsidRDefault="0075670B" w:rsidP="0075670B">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1C81AB8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359DDA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C90AD" w14:textId="77777777" w:rsidR="0075670B" w:rsidRDefault="0075670B" w:rsidP="0075670B">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FA6E96E"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155FD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37719" w14:textId="77777777" w:rsidR="0075670B" w:rsidRDefault="0075670B" w:rsidP="0075670B">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492CF29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5C628C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726AA" w14:textId="77777777" w:rsidR="0075670B" w:rsidRDefault="0075670B" w:rsidP="0075670B">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2232B6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A454B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712AF" w14:textId="77777777" w:rsidR="0075670B" w:rsidRDefault="0075670B" w:rsidP="0075670B">
      <w:pPr>
        <w:pStyle w:val="4"/>
      </w:pPr>
      <w:bookmarkStart w:id="212" w:name="_Toc101854456"/>
      <w:r>
        <w:t>9.4.4</w:t>
      </w:r>
      <w:r>
        <w:tab/>
        <w:t>DC location for intra-band UL CA for both FR2 and FR1</w:t>
      </w:r>
      <w:bookmarkEnd w:id="212"/>
    </w:p>
    <w:p w14:paraId="50447626"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6D7580F2" w14:textId="77777777" w:rsidR="0075670B" w:rsidRDefault="0075670B" w:rsidP="0075670B">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4FE0A864"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8A8F47E"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04B882C2" w14:textId="77777777" w:rsidR="0075670B" w:rsidRDefault="0075670B" w:rsidP="0075670B">
      <w:r>
        <w:t>This contribution provides the summary of email discussion and recommended summary.</w:t>
      </w:r>
    </w:p>
    <w:p w14:paraId="357CFF0E"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75186DE"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DAFB0C4" w14:textId="77777777" w:rsidR="0075670B" w:rsidRPr="006B47AC" w:rsidRDefault="0075670B" w:rsidP="0075670B">
      <w:pPr>
        <w:rPr>
          <w:b/>
          <w:u w:val="single"/>
        </w:rPr>
      </w:pPr>
      <w:r w:rsidRPr="006B47AC">
        <w:rPr>
          <w:b/>
          <w:u w:val="single"/>
        </w:rPr>
        <w:t xml:space="preserve">Topic 1: DC location </w:t>
      </w:r>
    </w:p>
    <w:p w14:paraId="481D18EF" w14:textId="77777777" w:rsidR="0075670B" w:rsidRPr="006B47AC" w:rsidRDefault="0075670B" w:rsidP="0075670B">
      <w:pPr>
        <w:rPr>
          <w:b/>
          <w:u w:val="single"/>
        </w:rPr>
      </w:pPr>
      <w:r w:rsidRPr="006B47AC">
        <w:rPr>
          <w:b/>
          <w:u w:val="single"/>
        </w:rPr>
        <w:t xml:space="preserve">Sub-topic 1-1 </w:t>
      </w:r>
      <w:bookmarkStart w:id="213" w:name="_Hlk93333601"/>
      <w:r w:rsidRPr="006B47AC">
        <w:rPr>
          <w:b/>
          <w:u w:val="single"/>
        </w:rPr>
        <w:t xml:space="preserve">Offset range </w:t>
      </w:r>
      <w:bookmarkEnd w:id="213"/>
    </w:p>
    <w:p w14:paraId="1F52587A" w14:textId="77777777" w:rsidR="0075670B" w:rsidRPr="006B47AC" w:rsidRDefault="0075670B" w:rsidP="0075670B">
      <w:pPr>
        <w:rPr>
          <w:rFonts w:eastAsia="Malgun Gothic"/>
          <w:b/>
        </w:rPr>
      </w:pPr>
      <w:r w:rsidRPr="006B47AC">
        <w:rPr>
          <w:b/>
        </w:rPr>
        <w:t>Issue 1-1-4: (refined) How much signalling bits or offset range are needed.</w:t>
      </w:r>
    </w:p>
    <w:p w14:paraId="3518F705"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19C94539"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 15bits for FR1 &amp; FR2;</w:t>
      </w:r>
    </w:p>
    <w:p w14:paraId="59715D58" w14:textId="77777777" w:rsidR="0075670B" w:rsidRPr="006B47AC" w:rsidRDefault="0075670B" w:rsidP="0075670B">
      <w:pPr>
        <w:pStyle w:val="a"/>
        <w:numPr>
          <w:ilvl w:val="2"/>
          <w:numId w:val="9"/>
        </w:numPr>
        <w:autoSpaceDN w:val="0"/>
        <w:adjustRightInd w:val="0"/>
        <w:spacing w:after="180"/>
        <w:rPr>
          <w:szCs w:val="20"/>
        </w:rPr>
      </w:pPr>
      <w:r w:rsidRPr="006B47AC">
        <w:rPr>
          <w:szCs w:val="20"/>
        </w:rPr>
        <w:t>About +/-250MHz for 15KHz SCS and +/-1000MHz for 60KHz SCS</w:t>
      </w:r>
    </w:p>
    <w:p w14:paraId="6D16D74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204E991D" w14:textId="77777777" w:rsidR="0075670B" w:rsidRPr="006B47AC" w:rsidRDefault="0075670B" w:rsidP="0075670B">
      <w:pPr>
        <w:pStyle w:val="a"/>
        <w:numPr>
          <w:ilvl w:val="2"/>
          <w:numId w:val="9"/>
        </w:numPr>
        <w:autoSpaceDN w:val="0"/>
        <w:adjustRightInd w:val="0"/>
        <w:spacing w:after="180"/>
        <w:rPr>
          <w:szCs w:val="20"/>
        </w:rPr>
      </w:pPr>
      <w:r w:rsidRPr="006B47AC">
        <w:rPr>
          <w:szCs w:val="20"/>
        </w:rPr>
        <w:t>E.g., 600 MHz for FR1 and 2400MHz for FR2</w:t>
      </w:r>
    </w:p>
    <w:p w14:paraId="0254B5FF"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3: Reuse 12bits for FR1 &amp; FR2;</w:t>
      </w:r>
    </w:p>
    <w:p w14:paraId="06D69D8E"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75670B" w:rsidRPr="006B47AC" w14:paraId="4033F8D7" w14:textId="77777777" w:rsidTr="00A20896">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267009D"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48F886D"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171A2D3"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F8061C7"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B33E310"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09AB980"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ACB316D"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75670B" w:rsidRPr="006B47AC" w14:paraId="49CFA438" w14:textId="77777777" w:rsidTr="00A20896">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24DE2C92"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7A60960E"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6669A00E"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7D2E146C"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6BD25D2E"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004DA7EC"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3E2FC61A"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75670B" w:rsidRPr="006B47AC" w14:paraId="65F5757A" w14:textId="77777777" w:rsidTr="00A20896">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3DDBD93A" w14:textId="77777777" w:rsidR="0075670B" w:rsidRPr="006B47AC" w:rsidRDefault="0075670B" w:rsidP="00A20896">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36295A97"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6B85287F"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6E6F8193"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46CAE4E7" w14:textId="77777777" w:rsidR="0075670B" w:rsidRPr="006B47AC" w:rsidRDefault="0075670B" w:rsidP="00A20896">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70BC5F89"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05AA0103" w14:textId="77777777" w:rsidR="0075670B" w:rsidRPr="006B47AC" w:rsidRDefault="0075670B" w:rsidP="00A20896">
            <w:pPr>
              <w:tabs>
                <w:tab w:val="left" w:pos="5103"/>
              </w:tabs>
              <w:spacing w:before="0" w:after="0" w:line="240" w:lineRule="auto"/>
              <w:rPr>
                <w:rFonts w:eastAsiaTheme="minorEastAsia"/>
                <w:lang w:eastAsia="zh-CN"/>
              </w:rPr>
            </w:pPr>
          </w:p>
        </w:tc>
      </w:tr>
      <w:tr w:rsidR="0075670B" w:rsidRPr="006B47AC" w14:paraId="1FF168D4" w14:textId="77777777" w:rsidTr="00A20896">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4A8BBAA" w14:textId="77777777" w:rsidR="0075670B" w:rsidRPr="006B47AC" w:rsidRDefault="0075670B" w:rsidP="00A20896">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28342347"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733A2F4F"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1A35E5B5"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20BA1BE9" w14:textId="77777777" w:rsidR="0075670B" w:rsidRPr="006B47AC" w:rsidRDefault="0075670B" w:rsidP="00A20896">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1ECD743E" w14:textId="77777777" w:rsidR="0075670B" w:rsidRPr="006B47AC" w:rsidRDefault="0075670B" w:rsidP="00A20896">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4AF123A6" w14:textId="77777777" w:rsidR="0075670B" w:rsidRPr="006B47AC" w:rsidRDefault="0075670B" w:rsidP="00A20896">
            <w:pPr>
              <w:spacing w:before="0" w:after="0" w:line="240" w:lineRule="auto"/>
              <w:rPr>
                <w:rFonts w:eastAsiaTheme="minorEastAsia"/>
                <w:lang w:eastAsia="zh-CN"/>
              </w:rPr>
            </w:pPr>
            <w:r w:rsidRPr="006B47AC">
              <w:rPr>
                <w:rFonts w:eastAsiaTheme="minorEastAsia"/>
                <w:lang w:eastAsia="zh-CN"/>
              </w:rPr>
              <w:t>FR2-2 = [2000MHz]</w:t>
            </w:r>
          </w:p>
        </w:tc>
      </w:tr>
    </w:tbl>
    <w:p w14:paraId="0B4F5879" w14:textId="77777777" w:rsidR="0075670B" w:rsidRPr="006B47AC" w:rsidRDefault="0075670B" w:rsidP="0075670B">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7E01CA0F"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25B192D1"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w:t>
      </w:r>
    </w:p>
    <w:p w14:paraId="285A2F06" w14:textId="77777777" w:rsidR="0075670B" w:rsidRDefault="0075670B" w:rsidP="0075670B">
      <w:pPr>
        <w:rPr>
          <w:lang w:val="en-US" w:eastAsia="zh-CN"/>
        </w:rPr>
      </w:pPr>
      <w:r>
        <w:rPr>
          <w:rFonts w:hint="eastAsia"/>
          <w:lang w:val="en-US" w:eastAsia="zh-CN"/>
        </w:rPr>
        <w:t>D</w:t>
      </w:r>
      <w:r>
        <w:rPr>
          <w:lang w:val="en-US" w:eastAsia="zh-CN"/>
        </w:rPr>
        <w:t>iscussions:</w:t>
      </w:r>
    </w:p>
    <w:p w14:paraId="26CABD84" w14:textId="77777777" w:rsidR="0075670B" w:rsidRDefault="0075670B" w:rsidP="0075670B">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4AD53D9B" w14:textId="77777777" w:rsidR="0075670B" w:rsidRDefault="0075670B" w:rsidP="0075670B">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71A9362D" w14:textId="77777777" w:rsidR="0075670B" w:rsidRDefault="0075670B" w:rsidP="0075670B">
      <w:pPr>
        <w:rPr>
          <w:lang w:val="en-US" w:eastAsia="zh-CN"/>
        </w:rPr>
      </w:pPr>
      <w:r>
        <w:rPr>
          <w:lang w:val="en-US" w:eastAsia="zh-CN"/>
        </w:rPr>
        <w:t>Qulacomm: Where is the bits contained in the RAN2 spec? We are fine with both Option 1 and 2. Option 1 provides the big range. We prefer Option 2.</w:t>
      </w:r>
    </w:p>
    <w:p w14:paraId="03905882" w14:textId="77777777" w:rsidR="0075670B" w:rsidRDefault="0075670B" w:rsidP="0075670B">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53A025F4" w14:textId="77777777" w:rsidR="0075670B" w:rsidRDefault="0075670B" w:rsidP="0075670B">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41DCDA5B" w14:textId="77777777" w:rsidR="0075670B" w:rsidRDefault="0075670B" w:rsidP="0075670B">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50B1B14B" w14:textId="77777777" w:rsidR="0075670B" w:rsidRDefault="0075670B" w:rsidP="0075670B">
      <w:pPr>
        <w:rPr>
          <w:lang w:val="en-US" w:eastAsia="zh-CN"/>
        </w:rPr>
      </w:pPr>
      <w:r>
        <w:rPr>
          <w:lang w:val="en-US" w:eastAsia="zh-CN"/>
        </w:rPr>
        <w:t>OPPO: Using this table in our calculation is easier for company to understand how many bits are needed. 15 bits are enough.</w:t>
      </w:r>
    </w:p>
    <w:p w14:paraId="4BEB7B16" w14:textId="77777777" w:rsidR="0075670B" w:rsidRDefault="0075670B" w:rsidP="0075670B">
      <w:pPr>
        <w:rPr>
          <w:lang w:val="en-US" w:eastAsia="zh-CN"/>
        </w:rPr>
      </w:pPr>
      <w:r>
        <w:rPr>
          <w:lang w:val="en-US" w:eastAsia="zh-CN"/>
        </w:rPr>
        <w:t>Huawei: we share the similar comment as ZTE. The signaling design is RAN2 job. The specific bit number can be removed from the first bullet.</w:t>
      </w:r>
    </w:p>
    <w:p w14:paraId="23DDE9F7" w14:textId="77777777" w:rsidR="0075670B" w:rsidRDefault="0075670B" w:rsidP="0075670B">
      <w:pPr>
        <w:rPr>
          <w:lang w:val="en-US" w:eastAsia="zh-CN"/>
        </w:rPr>
      </w:pPr>
      <w:r>
        <w:rPr>
          <w:lang w:val="en-US" w:eastAsia="zh-CN"/>
        </w:rPr>
        <w:t>Nokia: we would like to go through all the issues.</w:t>
      </w:r>
    </w:p>
    <w:p w14:paraId="13655C95" w14:textId="77777777" w:rsidR="0075670B" w:rsidRDefault="0075670B" w:rsidP="0075670B">
      <w:pPr>
        <w:rPr>
          <w:lang w:val="en-US" w:eastAsia="zh-CN"/>
        </w:rPr>
      </w:pPr>
      <w:r>
        <w:rPr>
          <w:lang w:val="en-US" w:eastAsia="zh-CN"/>
        </w:rPr>
        <w:t>OPPO: the granularity is in unit of 15KHz or 60KHz.</w:t>
      </w:r>
    </w:p>
    <w:p w14:paraId="329D8E48" w14:textId="77777777" w:rsidR="0075670B" w:rsidRDefault="0075670B" w:rsidP="0075670B">
      <w:pPr>
        <w:rPr>
          <w:lang w:val="en-US" w:eastAsia="zh-CN"/>
        </w:rPr>
      </w:pPr>
      <w:r>
        <w:rPr>
          <w:lang w:val="en-US" w:eastAsia="zh-CN"/>
        </w:rPr>
        <w:t>Qualcomm: the number of bits would cause confusion in RAN2. Number of bits is not relevant.</w:t>
      </w:r>
    </w:p>
    <w:p w14:paraId="616824F0" w14:textId="77777777" w:rsidR="0075670B" w:rsidRDefault="0075670B" w:rsidP="0075670B">
      <w:pPr>
        <w:rPr>
          <w:lang w:val="en-US" w:eastAsia="zh-CN"/>
        </w:rPr>
      </w:pPr>
      <w:r>
        <w:rPr>
          <w:lang w:val="en-US" w:eastAsia="zh-CN"/>
        </w:rPr>
        <w:t xml:space="preserve">Apple: do we need put +/-250MHz? </w:t>
      </w:r>
    </w:p>
    <w:p w14:paraId="735E01A5" w14:textId="77777777" w:rsidR="0075670B" w:rsidRDefault="0075670B" w:rsidP="0075670B">
      <w:pPr>
        <w:rPr>
          <w:rFonts w:hint="eastAsia"/>
          <w:lang w:val="en-US" w:eastAsia="zh-CN"/>
        </w:rPr>
      </w:pPr>
      <w:r>
        <w:rPr>
          <w:lang w:val="en-US" w:eastAsia="zh-CN"/>
        </w:rPr>
        <w:t>OPPO: we suggest to use the largest number in RAN4.</w:t>
      </w:r>
    </w:p>
    <w:p w14:paraId="78721DCF" w14:textId="77777777" w:rsidR="0075670B" w:rsidRDefault="0075670B" w:rsidP="0075670B">
      <w:pPr>
        <w:rPr>
          <w:lang w:val="en-US" w:eastAsia="zh-CN"/>
        </w:rPr>
      </w:pPr>
    </w:p>
    <w:p w14:paraId="4CEE8C9A" w14:textId="77777777" w:rsidR="0075670B" w:rsidRDefault="0075670B" w:rsidP="0075670B">
      <w:pPr>
        <w:rPr>
          <w:lang w:val="en-US" w:eastAsia="zh-CN"/>
        </w:rPr>
      </w:pPr>
      <w:r>
        <w:rPr>
          <w:lang w:val="en-US" w:eastAsia="zh-CN"/>
        </w:rPr>
        <w:t xml:space="preserve">Tentative Agreement: </w:t>
      </w:r>
    </w:p>
    <w:p w14:paraId="7694DA44" w14:textId="77777777" w:rsidR="0075670B" w:rsidRDefault="0075670B" w:rsidP="0075670B">
      <w:pPr>
        <w:pStyle w:val="a"/>
        <w:numPr>
          <w:ilvl w:val="0"/>
          <w:numId w:val="9"/>
        </w:numPr>
        <w:ind w:left="541"/>
      </w:pPr>
      <w:r>
        <w:t xml:space="preserve">For </w:t>
      </w:r>
      <w:r w:rsidRPr="006B7B04">
        <w:t>Offset range</w:t>
      </w:r>
      <w:r>
        <w:t>:</w:t>
      </w:r>
    </w:p>
    <w:p w14:paraId="4786593D" w14:textId="77777777" w:rsidR="0075670B" w:rsidRDefault="0075670B" w:rsidP="0075670B">
      <w:pPr>
        <w:pStyle w:val="a"/>
        <w:numPr>
          <w:ilvl w:val="1"/>
          <w:numId w:val="9"/>
        </w:numPr>
        <w:ind w:left="1261"/>
      </w:pPr>
      <w:r>
        <w:t>+/-300MHz for FR1, and +/-12</w:t>
      </w:r>
      <w:r w:rsidRPr="00256514">
        <w:t xml:space="preserve">00MHz </w:t>
      </w:r>
      <w:r>
        <w:t>for FR2</w:t>
      </w:r>
    </w:p>
    <w:p w14:paraId="081A60CA" w14:textId="77777777" w:rsidR="0075670B" w:rsidRDefault="0075670B" w:rsidP="0075670B">
      <w:pPr>
        <w:rPr>
          <w:rFonts w:hint="eastAsia"/>
          <w:lang w:val="en-US" w:eastAsia="zh-CN"/>
        </w:rPr>
      </w:pPr>
    </w:p>
    <w:tbl>
      <w:tblPr>
        <w:tblStyle w:val="aff4"/>
        <w:tblW w:w="10485" w:type="dxa"/>
        <w:tblInd w:w="0" w:type="dxa"/>
        <w:tblLook w:val="04A0" w:firstRow="1" w:lastRow="0" w:firstColumn="1" w:lastColumn="0" w:noHBand="0" w:noVBand="1"/>
      </w:tblPr>
      <w:tblGrid>
        <w:gridCol w:w="1271"/>
        <w:gridCol w:w="9214"/>
      </w:tblGrid>
      <w:tr w:rsidR="0075670B" w:rsidRPr="0050611E" w14:paraId="57627FFC" w14:textId="77777777" w:rsidTr="00A20896">
        <w:tc>
          <w:tcPr>
            <w:tcW w:w="1271" w:type="dxa"/>
            <w:vMerge w:val="restart"/>
          </w:tcPr>
          <w:p w14:paraId="76FFE0DF" w14:textId="77777777" w:rsidR="0075670B" w:rsidRPr="0050611E"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1-4</w:t>
            </w:r>
            <w:r w:rsidRPr="00805BE8">
              <w:rPr>
                <w:b/>
                <w:color w:val="0070C0"/>
                <w:u w:val="single"/>
                <w:lang w:eastAsia="ko-KR"/>
              </w:rPr>
              <w:t>:</w:t>
            </w:r>
          </w:p>
        </w:tc>
        <w:tc>
          <w:tcPr>
            <w:tcW w:w="9214" w:type="dxa"/>
          </w:tcPr>
          <w:p w14:paraId="5162D3C1" w14:textId="77777777" w:rsidR="0075670B" w:rsidRPr="0050611E" w:rsidRDefault="0075670B" w:rsidP="00A20896">
            <w:pPr>
              <w:spacing w:after="120"/>
              <w:rPr>
                <w:rFonts w:eastAsiaTheme="minorEastAsia"/>
                <w:color w:val="0070C0"/>
                <w:lang w:eastAsia="zh-CN"/>
              </w:rPr>
            </w:pPr>
            <w:r>
              <w:rPr>
                <w:rFonts w:eastAsiaTheme="minorEastAsia"/>
                <w:color w:val="0070C0"/>
                <w:lang w:eastAsia="zh-CN"/>
              </w:rPr>
              <w:t>Vivo: Option 1 or option 2 is OK for us. If we can not make any consensus on specific offset range, maybe the signalling bit would be a good one to try. For option 3, we are afraid 12bit is not enough.</w:t>
            </w:r>
          </w:p>
        </w:tc>
      </w:tr>
      <w:tr w:rsidR="0075670B" w:rsidRPr="0050611E" w14:paraId="6BB5D7C4" w14:textId="77777777" w:rsidTr="00A20896">
        <w:tc>
          <w:tcPr>
            <w:tcW w:w="1271" w:type="dxa"/>
            <w:vMerge/>
          </w:tcPr>
          <w:p w14:paraId="78D4BD76" w14:textId="77777777" w:rsidR="0075670B" w:rsidRPr="0050611E" w:rsidRDefault="0075670B" w:rsidP="00A20896">
            <w:pPr>
              <w:spacing w:after="120"/>
              <w:rPr>
                <w:rFonts w:eastAsiaTheme="minorEastAsia"/>
                <w:color w:val="0070C0"/>
                <w:lang w:val="en-US" w:eastAsia="zh-CN"/>
              </w:rPr>
            </w:pPr>
          </w:p>
        </w:tc>
        <w:tc>
          <w:tcPr>
            <w:tcW w:w="9214" w:type="dxa"/>
          </w:tcPr>
          <w:p w14:paraId="14754CAF" w14:textId="77777777" w:rsidR="0075670B" w:rsidRDefault="0075670B" w:rsidP="00A20896">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 xml:space="preserve">PPO: Option 1, 15 bits SCS based ranges for FR1 and FR2 will be enough </w:t>
            </w:r>
            <w:r w:rsidRPr="00940543">
              <w:rPr>
                <w:rFonts w:eastAsiaTheme="minorEastAsia"/>
                <w:color w:val="0070C0"/>
                <w:lang w:eastAsia="zh-CN"/>
              </w:rPr>
              <w:t>to cover the largest frequency separation 600MHz in FR1, and 2400MHz in FR2</w:t>
            </w:r>
            <w:r>
              <w:rPr>
                <w:rFonts w:eastAsiaTheme="minorEastAsia"/>
                <w:color w:val="0070C0"/>
                <w:lang w:eastAsia="zh-CN"/>
              </w:rPr>
              <w:t xml:space="preserve"> as below</w:t>
            </w:r>
            <w:r w:rsidRPr="00940543">
              <w:rPr>
                <w:rFonts w:eastAsiaTheme="minorEastAsia"/>
                <w:color w:val="0070C0"/>
                <w:lang w:eastAsia="zh-CN"/>
              </w:rPr>
              <w:t>.</w:t>
            </w:r>
          </w:p>
          <w:tbl>
            <w:tblPr>
              <w:tblStyle w:val="aff4"/>
              <w:tblW w:w="0" w:type="auto"/>
              <w:jc w:val="center"/>
              <w:tblInd w:w="0" w:type="dxa"/>
              <w:tblLook w:val="04A0" w:firstRow="1" w:lastRow="0" w:firstColumn="1" w:lastColumn="0" w:noHBand="0" w:noVBand="1"/>
            </w:tblPr>
            <w:tblGrid>
              <w:gridCol w:w="1237"/>
              <w:gridCol w:w="1142"/>
              <w:gridCol w:w="1302"/>
              <w:gridCol w:w="1773"/>
              <w:gridCol w:w="1783"/>
              <w:gridCol w:w="1751"/>
            </w:tblGrid>
            <w:tr w:rsidR="0075670B" w:rsidRPr="00270C1A" w14:paraId="1FC5B777" w14:textId="77777777" w:rsidTr="00A20896">
              <w:trPr>
                <w:jc w:val="center"/>
              </w:trPr>
              <w:tc>
                <w:tcPr>
                  <w:tcW w:w="1307" w:type="dxa"/>
                  <w:shd w:val="clear" w:color="auto" w:fill="2F5496" w:themeFill="accent1" w:themeFillShade="BF"/>
                </w:tcPr>
                <w:p w14:paraId="730B8FF1" w14:textId="77777777" w:rsidR="0075670B" w:rsidRPr="00BB40DF" w:rsidRDefault="0075670B" w:rsidP="00A20896">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O</w:t>
                  </w:r>
                  <w:r w:rsidRPr="00BB40DF">
                    <w:rPr>
                      <w:rFonts w:eastAsiaTheme="minorEastAsia"/>
                      <w:color w:val="FFFFFF" w:themeColor="background1"/>
                      <w:lang w:eastAsia="zh-CN"/>
                    </w:rPr>
                    <w:t>FFSET bits</w:t>
                  </w:r>
                </w:p>
              </w:tc>
              <w:tc>
                <w:tcPr>
                  <w:tcW w:w="1240" w:type="dxa"/>
                  <w:shd w:val="clear" w:color="auto" w:fill="2F5496" w:themeFill="accent1" w:themeFillShade="BF"/>
                </w:tcPr>
                <w:p w14:paraId="1D9DFD80" w14:textId="77777777" w:rsidR="0075670B" w:rsidRPr="00BB40DF" w:rsidRDefault="0075670B" w:rsidP="00A20896">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S</w:t>
                  </w:r>
                  <w:r w:rsidRPr="00BB40DF">
                    <w:rPr>
                      <w:rFonts w:eastAsiaTheme="minorEastAsia"/>
                      <w:color w:val="FFFFFF" w:themeColor="background1"/>
                      <w:lang w:eastAsia="zh-CN"/>
                    </w:rPr>
                    <w:t>CS (KHz)</w:t>
                  </w:r>
                </w:p>
              </w:tc>
              <w:tc>
                <w:tcPr>
                  <w:tcW w:w="1417" w:type="dxa"/>
                  <w:shd w:val="clear" w:color="auto" w:fill="2F5496" w:themeFill="accent1" w:themeFillShade="BF"/>
                </w:tcPr>
                <w:p w14:paraId="5112CF2C" w14:textId="77777777" w:rsidR="0075670B" w:rsidRPr="00BB40DF" w:rsidRDefault="0075670B" w:rsidP="00A20896">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L</w:t>
                  </w:r>
                  <w:r w:rsidRPr="00BB40DF">
                    <w:rPr>
                      <w:rFonts w:eastAsiaTheme="minorEastAsia"/>
                      <w:color w:val="FFFFFF" w:themeColor="background1"/>
                      <w:lang w:eastAsia="zh-CN"/>
                    </w:rPr>
                    <w:t>argest offset (MHz)</w:t>
                  </w:r>
                </w:p>
              </w:tc>
              <w:tc>
                <w:tcPr>
                  <w:tcW w:w="1985" w:type="dxa"/>
                  <w:shd w:val="clear" w:color="auto" w:fill="2F5496" w:themeFill="accent1" w:themeFillShade="BF"/>
                </w:tcPr>
                <w:p w14:paraId="59A2A340" w14:textId="77777777" w:rsidR="0075670B" w:rsidRPr="00BB40DF" w:rsidRDefault="0075670B" w:rsidP="00A20896">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Can c</w:t>
                  </w:r>
                  <w:r w:rsidRPr="00BB40DF">
                    <w:rPr>
                      <w:rFonts w:eastAsiaTheme="minorEastAsia"/>
                      <w:color w:val="FFFFFF" w:themeColor="background1"/>
                      <w:lang w:eastAsia="zh-CN"/>
                    </w:rPr>
                    <w:t>over</w:t>
                  </w:r>
                  <w:r>
                    <w:rPr>
                      <w:rFonts w:eastAsiaTheme="minorEastAsia"/>
                      <w:color w:val="FFFFFF" w:themeColor="background1"/>
                      <w:lang w:eastAsia="zh-CN"/>
                    </w:rPr>
                    <w:t>ed</w:t>
                  </w:r>
                  <w:r w:rsidRPr="00BB40DF">
                    <w:rPr>
                      <w:rFonts w:eastAsiaTheme="minorEastAsia"/>
                      <w:color w:val="FFFFFF" w:themeColor="background1"/>
                      <w:lang w:eastAsia="zh-CN"/>
                    </w:rPr>
                    <w:t xml:space="preserve"> largest FS (MHz)</w:t>
                  </w:r>
                </w:p>
              </w:tc>
              <w:tc>
                <w:tcPr>
                  <w:tcW w:w="1984" w:type="dxa"/>
                  <w:shd w:val="clear" w:color="auto" w:fill="2F5496" w:themeFill="accent1" w:themeFillShade="BF"/>
                </w:tcPr>
                <w:p w14:paraId="4F5DA70A" w14:textId="77777777" w:rsidR="0075670B" w:rsidRPr="00BB40DF" w:rsidRDefault="0075670B" w:rsidP="00A20896">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FR1 </w:t>
                  </w:r>
                  <w:r w:rsidRPr="00BB40DF">
                    <w:rPr>
                      <w:rFonts w:eastAsiaTheme="minorEastAsia"/>
                      <w:color w:val="FFFFFF" w:themeColor="background1"/>
                      <w:lang w:eastAsia="zh-CN"/>
                    </w:rPr>
                    <w:t>spec</w:t>
                  </w:r>
                </w:p>
              </w:tc>
              <w:tc>
                <w:tcPr>
                  <w:tcW w:w="1922" w:type="dxa"/>
                  <w:shd w:val="clear" w:color="auto" w:fill="2F5496" w:themeFill="accent1" w:themeFillShade="BF"/>
                </w:tcPr>
                <w:p w14:paraId="56DE0DD6" w14:textId="77777777" w:rsidR="0075670B" w:rsidRPr="00BB40DF" w:rsidRDefault="0075670B" w:rsidP="00A20896">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FR2 </w:t>
                  </w:r>
                  <w:r w:rsidRPr="00BB40DF">
                    <w:rPr>
                      <w:rFonts w:eastAsiaTheme="minorEastAsia"/>
                      <w:color w:val="FFFFFF" w:themeColor="background1"/>
                      <w:lang w:eastAsia="zh-CN"/>
                    </w:rPr>
                    <w:t>spec</w:t>
                  </w:r>
                </w:p>
              </w:tc>
            </w:tr>
            <w:tr w:rsidR="0075670B" w14:paraId="07CC08D3" w14:textId="77777777" w:rsidTr="00A20896">
              <w:trPr>
                <w:jc w:val="center"/>
              </w:trPr>
              <w:tc>
                <w:tcPr>
                  <w:tcW w:w="1307" w:type="dxa"/>
                  <w:vMerge w:val="restart"/>
                </w:tcPr>
                <w:p w14:paraId="7F1C1935" w14:textId="77777777" w:rsidR="0075670B" w:rsidRDefault="0075670B" w:rsidP="00A20896">
                  <w:pPr>
                    <w:tabs>
                      <w:tab w:val="left" w:pos="5103"/>
                    </w:tabs>
                    <w:spacing w:after="120"/>
                    <w:rPr>
                      <w:rFonts w:eastAsiaTheme="minorEastAsia"/>
                      <w:lang w:eastAsia="zh-CN"/>
                    </w:rPr>
                  </w:pPr>
                  <w:r>
                    <w:rPr>
                      <w:rFonts w:eastAsiaTheme="minorEastAsia" w:hint="eastAsia"/>
                      <w:lang w:eastAsia="zh-CN"/>
                    </w:rPr>
                    <w:t>1</w:t>
                  </w:r>
                  <w:r>
                    <w:rPr>
                      <w:rFonts w:eastAsiaTheme="minorEastAsia"/>
                      <w:lang w:eastAsia="zh-CN"/>
                    </w:rPr>
                    <w:t>5 bits</w:t>
                  </w:r>
                </w:p>
              </w:tc>
              <w:tc>
                <w:tcPr>
                  <w:tcW w:w="1240" w:type="dxa"/>
                </w:tcPr>
                <w:p w14:paraId="7400034E" w14:textId="77777777" w:rsidR="0075670B" w:rsidRDefault="0075670B" w:rsidP="00A20896">
                  <w:pPr>
                    <w:tabs>
                      <w:tab w:val="left" w:pos="5103"/>
                    </w:tabs>
                    <w:spacing w:after="120"/>
                    <w:rPr>
                      <w:rFonts w:eastAsiaTheme="minorEastAsia"/>
                      <w:lang w:eastAsia="zh-CN"/>
                    </w:rPr>
                  </w:pPr>
                  <w:r>
                    <w:rPr>
                      <w:rFonts w:eastAsiaTheme="minorEastAsia"/>
                      <w:lang w:eastAsia="zh-CN"/>
                    </w:rPr>
                    <w:t>15</w:t>
                  </w:r>
                </w:p>
              </w:tc>
              <w:tc>
                <w:tcPr>
                  <w:tcW w:w="1417" w:type="dxa"/>
                </w:tcPr>
                <w:p w14:paraId="3F8BCDAF" w14:textId="77777777" w:rsidR="0075670B" w:rsidRDefault="0075670B" w:rsidP="00A20896">
                  <w:pPr>
                    <w:tabs>
                      <w:tab w:val="left" w:pos="5103"/>
                    </w:tabs>
                    <w:spacing w:after="120"/>
                    <w:rPr>
                      <w:rFonts w:eastAsiaTheme="minorEastAsia"/>
                      <w:lang w:eastAsia="zh-CN"/>
                    </w:rPr>
                  </w:pPr>
                  <w:r>
                    <w:rPr>
                      <w:rFonts w:eastAsiaTheme="minorEastAsia"/>
                      <w:lang w:eastAsia="zh-CN"/>
                    </w:rPr>
                    <w:t>491</w:t>
                  </w:r>
                </w:p>
              </w:tc>
              <w:tc>
                <w:tcPr>
                  <w:tcW w:w="1985" w:type="dxa"/>
                </w:tcPr>
                <w:p w14:paraId="715E8046" w14:textId="77777777" w:rsidR="0075670B" w:rsidRDefault="0075670B" w:rsidP="00A20896">
                  <w:pPr>
                    <w:tabs>
                      <w:tab w:val="left" w:pos="5103"/>
                    </w:tabs>
                    <w:spacing w:after="120"/>
                    <w:rPr>
                      <w:rFonts w:eastAsiaTheme="minorEastAsia"/>
                      <w:lang w:eastAsia="zh-CN"/>
                    </w:rPr>
                  </w:pPr>
                  <w:r>
                    <w:rPr>
                      <w:rFonts w:eastAsiaTheme="minorEastAsia"/>
                      <w:lang w:eastAsia="zh-CN"/>
                    </w:rPr>
                    <w:t>983 + 2xCBW</w:t>
                  </w:r>
                </w:p>
              </w:tc>
              <w:tc>
                <w:tcPr>
                  <w:tcW w:w="1984" w:type="dxa"/>
                  <w:vMerge w:val="restart"/>
                  <w:vAlign w:val="center"/>
                </w:tcPr>
                <w:p w14:paraId="516BE521" w14:textId="77777777" w:rsidR="0075670B" w:rsidRDefault="0075670B" w:rsidP="00A20896">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R1= 600MHz</w:t>
                  </w:r>
                </w:p>
              </w:tc>
              <w:tc>
                <w:tcPr>
                  <w:tcW w:w="1922" w:type="dxa"/>
                </w:tcPr>
                <w:p w14:paraId="33420BD0" w14:textId="77777777" w:rsidR="0075670B" w:rsidRDefault="0075670B" w:rsidP="00A20896">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r>
            <w:tr w:rsidR="0075670B" w14:paraId="72254452" w14:textId="77777777" w:rsidTr="00A20896">
              <w:trPr>
                <w:jc w:val="center"/>
              </w:trPr>
              <w:tc>
                <w:tcPr>
                  <w:tcW w:w="1307" w:type="dxa"/>
                  <w:vMerge/>
                </w:tcPr>
                <w:p w14:paraId="397B4D76" w14:textId="77777777" w:rsidR="0075670B" w:rsidRDefault="0075670B" w:rsidP="00A20896">
                  <w:pPr>
                    <w:tabs>
                      <w:tab w:val="left" w:pos="5103"/>
                    </w:tabs>
                    <w:spacing w:after="120"/>
                    <w:rPr>
                      <w:rFonts w:eastAsiaTheme="minorEastAsia"/>
                      <w:lang w:eastAsia="zh-CN"/>
                    </w:rPr>
                  </w:pPr>
                </w:p>
              </w:tc>
              <w:tc>
                <w:tcPr>
                  <w:tcW w:w="1240" w:type="dxa"/>
                </w:tcPr>
                <w:p w14:paraId="4A57744B" w14:textId="77777777" w:rsidR="0075670B" w:rsidRDefault="0075670B" w:rsidP="00A20896">
                  <w:pPr>
                    <w:tabs>
                      <w:tab w:val="left" w:pos="5103"/>
                    </w:tabs>
                    <w:spacing w:after="120"/>
                    <w:rPr>
                      <w:rFonts w:eastAsiaTheme="minorEastAsia"/>
                      <w:lang w:eastAsia="zh-CN"/>
                    </w:rPr>
                  </w:pPr>
                  <w:r>
                    <w:rPr>
                      <w:rFonts w:eastAsiaTheme="minorEastAsia"/>
                      <w:lang w:eastAsia="zh-CN"/>
                    </w:rPr>
                    <w:t>60</w:t>
                  </w:r>
                </w:p>
              </w:tc>
              <w:tc>
                <w:tcPr>
                  <w:tcW w:w="1417" w:type="dxa"/>
                </w:tcPr>
                <w:p w14:paraId="18154594" w14:textId="77777777" w:rsidR="0075670B" w:rsidRDefault="0075670B" w:rsidP="00A20896">
                  <w:pPr>
                    <w:tabs>
                      <w:tab w:val="left" w:pos="5103"/>
                    </w:tabs>
                    <w:spacing w:after="120"/>
                    <w:rPr>
                      <w:rFonts w:eastAsiaTheme="minorEastAsia"/>
                      <w:lang w:eastAsia="zh-CN"/>
                    </w:rPr>
                  </w:pPr>
                  <w:r>
                    <w:rPr>
                      <w:rFonts w:eastAsiaTheme="minorEastAsia"/>
                      <w:lang w:eastAsia="zh-CN"/>
                    </w:rPr>
                    <w:t>1966</w:t>
                  </w:r>
                </w:p>
              </w:tc>
              <w:tc>
                <w:tcPr>
                  <w:tcW w:w="1985" w:type="dxa"/>
                </w:tcPr>
                <w:p w14:paraId="031AFA90" w14:textId="77777777" w:rsidR="0075670B" w:rsidRDefault="0075670B" w:rsidP="00A20896">
                  <w:pPr>
                    <w:tabs>
                      <w:tab w:val="left" w:pos="5103"/>
                    </w:tabs>
                    <w:spacing w:after="120"/>
                    <w:rPr>
                      <w:rFonts w:eastAsiaTheme="minorEastAsia"/>
                      <w:lang w:eastAsia="zh-CN"/>
                    </w:rPr>
                  </w:pPr>
                  <w:r>
                    <w:rPr>
                      <w:rFonts w:eastAsiaTheme="minorEastAsia"/>
                      <w:lang w:eastAsia="zh-CN"/>
                    </w:rPr>
                    <w:t>3932 + 2xCBW</w:t>
                  </w:r>
                </w:p>
              </w:tc>
              <w:tc>
                <w:tcPr>
                  <w:tcW w:w="1984" w:type="dxa"/>
                  <w:vMerge/>
                </w:tcPr>
                <w:p w14:paraId="3D0B17D7" w14:textId="77777777" w:rsidR="0075670B" w:rsidRDefault="0075670B" w:rsidP="00A20896">
                  <w:pPr>
                    <w:tabs>
                      <w:tab w:val="left" w:pos="5103"/>
                    </w:tabs>
                    <w:spacing w:after="120"/>
                    <w:rPr>
                      <w:rFonts w:eastAsiaTheme="minorEastAsia"/>
                      <w:lang w:eastAsia="zh-CN"/>
                    </w:rPr>
                  </w:pPr>
                </w:p>
              </w:tc>
              <w:tc>
                <w:tcPr>
                  <w:tcW w:w="1922" w:type="dxa"/>
                  <w:vMerge w:val="restart"/>
                  <w:vAlign w:val="center"/>
                </w:tcPr>
                <w:p w14:paraId="6D9E6F6B" w14:textId="77777777" w:rsidR="0075670B" w:rsidRDefault="0075670B" w:rsidP="00A20896">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R2= 2400MHz</w:t>
                  </w:r>
                </w:p>
              </w:tc>
            </w:tr>
            <w:tr w:rsidR="0075670B" w14:paraId="1F113A8F" w14:textId="77777777" w:rsidTr="00A20896">
              <w:trPr>
                <w:jc w:val="center"/>
              </w:trPr>
              <w:tc>
                <w:tcPr>
                  <w:tcW w:w="1307" w:type="dxa"/>
                  <w:vMerge/>
                </w:tcPr>
                <w:p w14:paraId="1ABADFB9" w14:textId="77777777" w:rsidR="0075670B" w:rsidRDefault="0075670B" w:rsidP="00A20896">
                  <w:pPr>
                    <w:tabs>
                      <w:tab w:val="left" w:pos="5103"/>
                    </w:tabs>
                    <w:spacing w:after="120"/>
                    <w:rPr>
                      <w:rFonts w:eastAsiaTheme="minorEastAsia"/>
                      <w:lang w:eastAsia="zh-CN"/>
                    </w:rPr>
                  </w:pPr>
                </w:p>
              </w:tc>
              <w:tc>
                <w:tcPr>
                  <w:tcW w:w="1240" w:type="dxa"/>
                </w:tcPr>
                <w:p w14:paraId="0E257F45" w14:textId="77777777" w:rsidR="0075670B" w:rsidRDefault="0075670B" w:rsidP="00A20896">
                  <w:pPr>
                    <w:tabs>
                      <w:tab w:val="left" w:pos="5103"/>
                    </w:tabs>
                    <w:spacing w:after="120"/>
                    <w:rPr>
                      <w:rFonts w:eastAsiaTheme="minorEastAsia"/>
                      <w:lang w:eastAsia="zh-CN"/>
                    </w:rPr>
                  </w:pPr>
                  <w:r>
                    <w:rPr>
                      <w:rFonts w:eastAsiaTheme="minorEastAsia"/>
                      <w:lang w:eastAsia="zh-CN"/>
                    </w:rPr>
                    <w:t>120</w:t>
                  </w:r>
                </w:p>
              </w:tc>
              <w:tc>
                <w:tcPr>
                  <w:tcW w:w="1417" w:type="dxa"/>
                </w:tcPr>
                <w:p w14:paraId="4F904358" w14:textId="77777777" w:rsidR="0075670B" w:rsidRDefault="0075670B" w:rsidP="00A20896">
                  <w:pPr>
                    <w:tabs>
                      <w:tab w:val="left" w:pos="5103"/>
                    </w:tabs>
                    <w:spacing w:after="120"/>
                    <w:rPr>
                      <w:rFonts w:eastAsiaTheme="minorEastAsia"/>
                      <w:lang w:eastAsia="zh-CN"/>
                    </w:rPr>
                  </w:pPr>
                  <w:r>
                    <w:rPr>
                      <w:rFonts w:eastAsiaTheme="minorEastAsia"/>
                      <w:lang w:eastAsia="zh-CN"/>
                    </w:rPr>
                    <w:t>3932</w:t>
                  </w:r>
                </w:p>
              </w:tc>
              <w:tc>
                <w:tcPr>
                  <w:tcW w:w="1985" w:type="dxa"/>
                </w:tcPr>
                <w:p w14:paraId="6C747988" w14:textId="77777777" w:rsidR="0075670B" w:rsidRDefault="0075670B" w:rsidP="00A20896">
                  <w:pPr>
                    <w:tabs>
                      <w:tab w:val="left" w:pos="5103"/>
                    </w:tabs>
                    <w:spacing w:after="120"/>
                    <w:rPr>
                      <w:rFonts w:eastAsiaTheme="minorEastAsia"/>
                      <w:lang w:eastAsia="zh-CN"/>
                    </w:rPr>
                  </w:pPr>
                  <w:r>
                    <w:rPr>
                      <w:rFonts w:eastAsiaTheme="minorEastAsia"/>
                      <w:lang w:eastAsia="zh-CN"/>
                    </w:rPr>
                    <w:t>7894 + 2xCBW</w:t>
                  </w:r>
                </w:p>
              </w:tc>
              <w:tc>
                <w:tcPr>
                  <w:tcW w:w="1984" w:type="dxa"/>
                </w:tcPr>
                <w:p w14:paraId="4B674C31" w14:textId="77777777" w:rsidR="0075670B" w:rsidRDefault="0075670B" w:rsidP="00A20896">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c>
                <w:tcPr>
                  <w:tcW w:w="1922" w:type="dxa"/>
                  <w:vMerge/>
                </w:tcPr>
                <w:p w14:paraId="54E2E252" w14:textId="77777777" w:rsidR="0075670B" w:rsidRDefault="0075670B" w:rsidP="00A20896">
                  <w:pPr>
                    <w:tabs>
                      <w:tab w:val="left" w:pos="5103"/>
                    </w:tabs>
                    <w:spacing w:after="120"/>
                    <w:rPr>
                      <w:rFonts w:eastAsiaTheme="minorEastAsia"/>
                      <w:lang w:eastAsia="zh-CN"/>
                    </w:rPr>
                  </w:pPr>
                </w:p>
              </w:tc>
            </w:tr>
          </w:tbl>
          <w:p w14:paraId="73004076" w14:textId="77777777" w:rsidR="0075670B" w:rsidRPr="0050611E" w:rsidRDefault="0075670B" w:rsidP="00A20896">
            <w:pPr>
              <w:spacing w:after="120"/>
              <w:rPr>
                <w:rFonts w:eastAsiaTheme="minorEastAsia"/>
                <w:color w:val="0070C0"/>
                <w:lang w:eastAsia="zh-CN"/>
              </w:rPr>
            </w:pPr>
          </w:p>
        </w:tc>
      </w:tr>
      <w:tr w:rsidR="0075670B" w:rsidRPr="0050611E" w14:paraId="75A467C2" w14:textId="77777777" w:rsidTr="00A20896">
        <w:tc>
          <w:tcPr>
            <w:tcW w:w="1271" w:type="dxa"/>
            <w:vMerge/>
          </w:tcPr>
          <w:p w14:paraId="3A235F6F" w14:textId="77777777" w:rsidR="0075670B" w:rsidRPr="0050611E" w:rsidRDefault="0075670B" w:rsidP="00A20896">
            <w:pPr>
              <w:spacing w:after="120"/>
              <w:rPr>
                <w:rFonts w:eastAsiaTheme="minorEastAsia"/>
                <w:color w:val="0070C0"/>
                <w:lang w:val="en-US" w:eastAsia="zh-CN"/>
              </w:rPr>
            </w:pPr>
          </w:p>
        </w:tc>
        <w:tc>
          <w:tcPr>
            <w:tcW w:w="9214" w:type="dxa"/>
          </w:tcPr>
          <w:p w14:paraId="7A10E815" w14:textId="77777777" w:rsidR="0075670B" w:rsidRPr="0050611E" w:rsidRDefault="0075670B" w:rsidP="00A20896">
            <w:pPr>
              <w:spacing w:after="120"/>
              <w:rPr>
                <w:rFonts w:eastAsiaTheme="minorEastAsia"/>
                <w:color w:val="0070C0"/>
                <w:lang w:val="en-US" w:eastAsia="zh-CN"/>
              </w:rPr>
            </w:pPr>
            <w:r>
              <w:rPr>
                <w:rFonts w:eastAsiaTheme="minorEastAsia"/>
                <w:color w:val="0070C0"/>
                <w:lang w:val="en-US" w:eastAsia="zh-CN"/>
              </w:rPr>
              <w:t xml:space="preserve">Qualcomm: Option 2. Number of bits in signaling interface is not ran4 UE RF issue at all and ran4 should use its limited time to discuss this nor it should be any reason to make choices for RAN4 design or requirements. </w:t>
            </w:r>
          </w:p>
        </w:tc>
      </w:tr>
      <w:tr w:rsidR="0075670B" w:rsidRPr="0050611E" w14:paraId="6C2B1BFC" w14:textId="77777777" w:rsidTr="00A20896">
        <w:tc>
          <w:tcPr>
            <w:tcW w:w="1271" w:type="dxa"/>
            <w:vMerge/>
          </w:tcPr>
          <w:p w14:paraId="3F2D80AD" w14:textId="77777777" w:rsidR="0075670B" w:rsidRPr="0050611E" w:rsidRDefault="0075670B" w:rsidP="00A20896">
            <w:pPr>
              <w:spacing w:after="120"/>
              <w:rPr>
                <w:rFonts w:eastAsiaTheme="minorEastAsia"/>
                <w:color w:val="0070C0"/>
                <w:lang w:val="en-US" w:eastAsia="zh-CN"/>
              </w:rPr>
            </w:pPr>
          </w:p>
        </w:tc>
        <w:tc>
          <w:tcPr>
            <w:tcW w:w="9214" w:type="dxa"/>
          </w:tcPr>
          <w:p w14:paraId="4FAE48C9" w14:textId="77777777" w:rsidR="0075670B" w:rsidRPr="0050611E" w:rsidRDefault="0075670B" w:rsidP="00A20896">
            <w:pPr>
              <w:spacing w:after="120"/>
              <w:rPr>
                <w:rFonts w:eastAsiaTheme="minorEastAsia"/>
                <w:color w:val="0070C0"/>
                <w:lang w:val="en-US" w:eastAsia="zh-CN"/>
              </w:rPr>
            </w:pPr>
            <w:r>
              <w:rPr>
                <w:rFonts w:eastAsiaTheme="minorEastAsia"/>
                <w:color w:val="0070C0"/>
                <w:lang w:eastAsia="zh-CN"/>
              </w:rPr>
              <w:t>Nokia</w:t>
            </w:r>
            <w:r>
              <w:rPr>
                <w:rFonts w:eastAsiaTheme="minorEastAsia"/>
                <w:color w:val="0070C0"/>
                <w:lang w:val="en-US" w:eastAsia="zh-CN"/>
              </w:rPr>
              <w:t>(HU)</w:t>
            </w:r>
            <w:r>
              <w:rPr>
                <w:rFonts w:eastAsiaTheme="minorEastAsia"/>
                <w:color w:val="0070C0"/>
                <w:lang w:eastAsia="zh-CN"/>
              </w:rPr>
              <w:t>: Whichever option is selected(specifically, if go with Option 1), RAN4 shall share the fact that network does not need all the DC locations from all the frequency component permutations. If this information was not shared with RAN2, then, we should select the smallest offset range. Otherwise, the amount of signaling would become too much.</w:t>
            </w:r>
          </w:p>
        </w:tc>
      </w:tr>
      <w:tr w:rsidR="0075670B" w:rsidRPr="0050611E" w14:paraId="33A74297" w14:textId="77777777" w:rsidTr="00A20896">
        <w:tc>
          <w:tcPr>
            <w:tcW w:w="1271" w:type="dxa"/>
            <w:vMerge/>
          </w:tcPr>
          <w:p w14:paraId="4CDD9200" w14:textId="77777777" w:rsidR="0075670B" w:rsidRPr="0050611E" w:rsidRDefault="0075670B" w:rsidP="00A20896">
            <w:pPr>
              <w:spacing w:after="120"/>
              <w:rPr>
                <w:rFonts w:eastAsiaTheme="minorEastAsia"/>
                <w:color w:val="0070C0"/>
                <w:lang w:val="en-US" w:eastAsia="zh-CN"/>
              </w:rPr>
            </w:pPr>
          </w:p>
        </w:tc>
        <w:tc>
          <w:tcPr>
            <w:tcW w:w="9214" w:type="dxa"/>
          </w:tcPr>
          <w:p w14:paraId="6B36E2CA" w14:textId="77777777" w:rsidR="0075670B" w:rsidRPr="0050611E" w:rsidRDefault="0075670B" w:rsidP="00A20896">
            <w:pPr>
              <w:spacing w:after="120"/>
              <w:rPr>
                <w:rFonts w:eastAsiaTheme="minorEastAsia"/>
                <w:color w:val="0070C0"/>
                <w:lang w:val="en-US" w:eastAsia="zh-CN"/>
              </w:rPr>
            </w:pPr>
            <w:r>
              <w:rPr>
                <w:rFonts w:eastAsiaTheme="minorEastAsia"/>
                <w:color w:val="0070C0"/>
                <w:lang w:val="en-US" w:eastAsia="zh-CN"/>
              </w:rPr>
              <w:t xml:space="preserve">Apple: We think 12 bits is sufficient for both FR1 and FR2. </w:t>
            </w:r>
          </w:p>
        </w:tc>
      </w:tr>
    </w:tbl>
    <w:p w14:paraId="32B26137" w14:textId="77777777" w:rsidR="0075670B" w:rsidRPr="0007719B" w:rsidRDefault="0075670B" w:rsidP="0075670B">
      <w:pPr>
        <w:rPr>
          <w:rFonts w:hint="eastAsia"/>
          <w:lang w:val="en-US" w:eastAsia="zh-CN"/>
        </w:rPr>
      </w:pPr>
    </w:p>
    <w:p w14:paraId="004843F7" w14:textId="77777777" w:rsidR="0075670B" w:rsidRDefault="0075670B" w:rsidP="0075670B">
      <w:pPr>
        <w:rPr>
          <w:lang w:val="en-US" w:eastAsia="zh-CN"/>
        </w:rPr>
      </w:pPr>
    </w:p>
    <w:p w14:paraId="6F640B0F" w14:textId="77777777" w:rsidR="0075670B" w:rsidRPr="006B47AC" w:rsidRDefault="0075670B" w:rsidP="0075670B">
      <w:pPr>
        <w:rPr>
          <w:b/>
          <w:u w:val="single"/>
        </w:rPr>
      </w:pPr>
      <w:r w:rsidRPr="006B47AC">
        <w:rPr>
          <w:b/>
          <w:u w:val="single"/>
        </w:rPr>
        <w:t>Sub-topic 1-2 Single CC reporting</w:t>
      </w:r>
    </w:p>
    <w:p w14:paraId="6C091E5B" w14:textId="77777777" w:rsidR="0075670B" w:rsidRPr="006B47AC" w:rsidRDefault="0075670B" w:rsidP="0075670B">
      <w:pPr>
        <w:rPr>
          <w:b/>
        </w:rPr>
      </w:pPr>
      <w:r w:rsidRPr="006B47AC">
        <w:rPr>
          <w:b/>
        </w:rPr>
        <w:t>Issue 1-2-1: What is the applicability of single CC reporting in Rel-17 DC reporting scheme?</w:t>
      </w:r>
    </w:p>
    <w:p w14:paraId="34DE8477"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578CA95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4A4A3059"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1B2D9ED3"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3: Applicable for both cases:</w:t>
      </w:r>
    </w:p>
    <w:p w14:paraId="4032CBFC" w14:textId="77777777" w:rsidR="0075670B" w:rsidRPr="006B47AC" w:rsidRDefault="0075670B" w:rsidP="0075670B">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77C85963" w14:textId="77777777" w:rsidR="0075670B" w:rsidRPr="006B47AC" w:rsidRDefault="0075670B" w:rsidP="0075670B">
      <w:pPr>
        <w:pStyle w:val="a"/>
        <w:numPr>
          <w:ilvl w:val="2"/>
          <w:numId w:val="9"/>
        </w:numPr>
        <w:autoSpaceDN w:val="0"/>
        <w:adjustRightInd w:val="0"/>
        <w:spacing w:after="180"/>
        <w:rPr>
          <w:szCs w:val="20"/>
        </w:rPr>
      </w:pPr>
      <w:r w:rsidRPr="006B47AC">
        <w:rPr>
          <w:szCs w:val="20"/>
        </w:rPr>
        <w:t>UL CA are configured, but only one CC is activated.</w:t>
      </w:r>
    </w:p>
    <w:p w14:paraId="5C1A18CF"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4: Others</w:t>
      </w:r>
    </w:p>
    <w:p w14:paraId="7036A220"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7AF69929" w14:textId="77777777" w:rsidR="0075670B" w:rsidRDefault="0075670B" w:rsidP="0075670B">
      <w:pPr>
        <w:pStyle w:val="a"/>
        <w:numPr>
          <w:ilvl w:val="1"/>
          <w:numId w:val="9"/>
        </w:numPr>
        <w:autoSpaceDN w:val="0"/>
        <w:adjustRightInd w:val="0"/>
        <w:spacing w:after="180"/>
        <w:ind w:left="1440"/>
        <w:rPr>
          <w:szCs w:val="20"/>
        </w:rPr>
      </w:pPr>
      <w:r w:rsidRPr="006B47AC">
        <w:rPr>
          <w:szCs w:val="20"/>
        </w:rPr>
        <w:t>Option 3</w:t>
      </w:r>
    </w:p>
    <w:p w14:paraId="615EBDB1" w14:textId="77777777" w:rsidR="0075670B" w:rsidRDefault="0075670B" w:rsidP="0075670B">
      <w:pPr>
        <w:rPr>
          <w:lang w:val="en-US" w:eastAsia="zh-CN"/>
        </w:rPr>
      </w:pPr>
      <w:r>
        <w:rPr>
          <w:rFonts w:hint="eastAsia"/>
          <w:lang w:val="en-US" w:eastAsia="zh-CN"/>
        </w:rPr>
        <w:t>D</w:t>
      </w:r>
      <w:r>
        <w:rPr>
          <w:lang w:val="en-US" w:eastAsia="zh-CN"/>
        </w:rPr>
        <w:t xml:space="preserve">iscussion: </w:t>
      </w:r>
    </w:p>
    <w:p w14:paraId="0AA01CA0" w14:textId="77777777" w:rsidR="0075670B" w:rsidRDefault="0075670B" w:rsidP="0075670B">
      <w:pPr>
        <w:rPr>
          <w:lang w:val="en-US" w:eastAsia="zh-CN"/>
        </w:rPr>
      </w:pPr>
      <w:r>
        <w:rPr>
          <w:rFonts w:hint="eastAsia"/>
          <w:lang w:val="en-US" w:eastAsia="zh-CN"/>
        </w:rPr>
        <w:t>N</w:t>
      </w:r>
      <w:r>
        <w:rPr>
          <w:lang w:val="en-US" w:eastAsia="zh-CN"/>
        </w:rPr>
        <w:t xml:space="preserve">okia: the situation is not changed according to UE configuration. </w:t>
      </w:r>
    </w:p>
    <w:p w14:paraId="3B76DA20" w14:textId="77777777" w:rsidR="0075670B" w:rsidRDefault="0075670B" w:rsidP="0075670B">
      <w:pPr>
        <w:rPr>
          <w:lang w:val="en-US" w:eastAsia="zh-CN"/>
        </w:rPr>
      </w:pPr>
    </w:p>
    <w:p w14:paraId="599AD9B6" w14:textId="77777777" w:rsidR="0075670B" w:rsidRDefault="0075670B" w:rsidP="0075670B">
      <w:pPr>
        <w:rPr>
          <w:rFonts w:hint="eastAsia"/>
          <w:lang w:val="en-US" w:eastAsia="zh-CN"/>
        </w:rPr>
      </w:pPr>
      <w:r w:rsidRPr="0077240F">
        <w:rPr>
          <w:rFonts w:hint="eastAsia"/>
          <w:highlight w:val="green"/>
          <w:lang w:val="en-US" w:eastAsia="zh-CN"/>
        </w:rPr>
        <w:t>A</w:t>
      </w:r>
      <w:r w:rsidRPr="0077240F">
        <w:rPr>
          <w:highlight w:val="green"/>
          <w:lang w:val="en-US" w:eastAsia="zh-CN"/>
        </w:rPr>
        <w:t>greement: agree on Option 3.</w:t>
      </w:r>
    </w:p>
    <w:p w14:paraId="249EFE06" w14:textId="77777777" w:rsidR="0075670B" w:rsidRDefault="0075670B" w:rsidP="0075670B">
      <w:pPr>
        <w:rPr>
          <w:rFonts w:hint="eastAsia"/>
          <w:lang w:val="en-US" w:eastAsia="zh-CN"/>
        </w:rPr>
      </w:pPr>
    </w:p>
    <w:tbl>
      <w:tblPr>
        <w:tblStyle w:val="aff4"/>
        <w:tblW w:w="0" w:type="auto"/>
        <w:tblInd w:w="0" w:type="dxa"/>
        <w:tblLook w:val="04A0" w:firstRow="1" w:lastRow="0" w:firstColumn="1" w:lastColumn="0" w:noHBand="0" w:noVBand="1"/>
      </w:tblPr>
      <w:tblGrid>
        <w:gridCol w:w="1271"/>
        <w:gridCol w:w="9072"/>
      </w:tblGrid>
      <w:tr w:rsidR="0075670B" w:rsidRPr="00016C86" w14:paraId="2DA854EC" w14:textId="77777777" w:rsidTr="00A20896">
        <w:tc>
          <w:tcPr>
            <w:tcW w:w="1271" w:type="dxa"/>
          </w:tcPr>
          <w:p w14:paraId="0283FD08" w14:textId="77777777" w:rsidR="0075670B" w:rsidRPr="00016C86" w:rsidRDefault="0075670B" w:rsidP="00A20896">
            <w:pPr>
              <w:spacing w:after="120"/>
              <w:rPr>
                <w:rFonts w:eastAsiaTheme="minorEastAsia"/>
                <w:b/>
                <w:bCs/>
                <w:color w:val="0070C0"/>
                <w:lang w:val="en-US" w:eastAsia="zh-CN"/>
              </w:rPr>
            </w:pPr>
            <w:r w:rsidRPr="00016C86">
              <w:rPr>
                <w:rFonts w:eastAsiaTheme="minorEastAsia"/>
                <w:b/>
                <w:bCs/>
                <w:color w:val="0070C0"/>
                <w:lang w:val="en-US" w:eastAsia="zh-CN"/>
              </w:rPr>
              <w:t>Issues</w:t>
            </w:r>
          </w:p>
        </w:tc>
        <w:tc>
          <w:tcPr>
            <w:tcW w:w="9072" w:type="dxa"/>
          </w:tcPr>
          <w:p w14:paraId="1C8ECF03" w14:textId="77777777" w:rsidR="0075670B" w:rsidRPr="00016C86" w:rsidRDefault="0075670B" w:rsidP="00A20896">
            <w:pPr>
              <w:spacing w:after="120"/>
              <w:rPr>
                <w:rFonts w:eastAsiaTheme="minorEastAsia"/>
                <w:b/>
                <w:bCs/>
                <w:color w:val="0070C0"/>
                <w:lang w:val="en-US" w:eastAsia="zh-CN"/>
              </w:rPr>
            </w:pPr>
            <w:r w:rsidRPr="00016C86">
              <w:rPr>
                <w:rFonts w:eastAsiaTheme="minorEastAsia"/>
                <w:b/>
                <w:bCs/>
                <w:color w:val="0070C0"/>
                <w:lang w:val="en-US" w:eastAsia="zh-CN"/>
              </w:rPr>
              <w:t>Company &amp; Comments:</w:t>
            </w:r>
          </w:p>
        </w:tc>
      </w:tr>
      <w:tr w:rsidR="0075670B" w:rsidRPr="00016C86" w14:paraId="50E8D34B" w14:textId="77777777" w:rsidTr="00A20896">
        <w:tc>
          <w:tcPr>
            <w:tcW w:w="1271" w:type="dxa"/>
            <w:vMerge w:val="restart"/>
          </w:tcPr>
          <w:p w14:paraId="2DCEC05F"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2-1</w:t>
            </w:r>
            <w:r w:rsidRPr="00805BE8">
              <w:rPr>
                <w:b/>
                <w:color w:val="0070C0"/>
                <w:u w:val="single"/>
                <w:lang w:eastAsia="ko-KR"/>
              </w:rPr>
              <w:t>:</w:t>
            </w:r>
          </w:p>
        </w:tc>
        <w:tc>
          <w:tcPr>
            <w:tcW w:w="9072" w:type="dxa"/>
          </w:tcPr>
          <w:p w14:paraId="6FB6BFCB"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7040B3FF" w14:textId="77777777" w:rsidTr="00A20896">
        <w:tc>
          <w:tcPr>
            <w:tcW w:w="1271" w:type="dxa"/>
            <w:vMerge/>
          </w:tcPr>
          <w:p w14:paraId="0EFECA87" w14:textId="77777777" w:rsidR="0075670B" w:rsidRPr="00016C86" w:rsidRDefault="0075670B" w:rsidP="00A20896">
            <w:pPr>
              <w:spacing w:after="120"/>
              <w:rPr>
                <w:rFonts w:eastAsiaTheme="minorEastAsia"/>
                <w:color w:val="0070C0"/>
                <w:lang w:val="en-US" w:eastAsia="zh-CN"/>
              </w:rPr>
            </w:pPr>
          </w:p>
        </w:tc>
        <w:tc>
          <w:tcPr>
            <w:tcW w:w="9072" w:type="dxa"/>
          </w:tcPr>
          <w:p w14:paraId="5FAC4E32"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prefer option 3. In our understanding, if UE support R17 reporting mechanism, it’s depend on NW which mechanism will be used and no need further restriction</w:t>
            </w:r>
          </w:p>
        </w:tc>
      </w:tr>
      <w:tr w:rsidR="0075670B" w:rsidRPr="00E92849" w14:paraId="6387BABD" w14:textId="77777777" w:rsidTr="00A20896">
        <w:tc>
          <w:tcPr>
            <w:tcW w:w="1271" w:type="dxa"/>
            <w:vMerge/>
          </w:tcPr>
          <w:p w14:paraId="7D4623B0" w14:textId="77777777" w:rsidR="0075670B" w:rsidRPr="00016C86" w:rsidRDefault="0075670B" w:rsidP="00A20896">
            <w:pPr>
              <w:spacing w:after="120"/>
              <w:rPr>
                <w:rFonts w:eastAsiaTheme="minorEastAsia"/>
                <w:color w:val="0070C0"/>
                <w:lang w:val="en-US" w:eastAsia="zh-CN"/>
              </w:rPr>
            </w:pPr>
          </w:p>
        </w:tc>
        <w:tc>
          <w:tcPr>
            <w:tcW w:w="9072" w:type="dxa"/>
          </w:tcPr>
          <w:p w14:paraId="06D40011"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Option 3. But the single CC sometimes is misleading, and it doesn’t mean 1CC UL+1CC DL, and it should mean at least in UL or DL there is CA configured. </w:t>
            </w:r>
          </w:p>
          <w:p w14:paraId="0E1339A9" w14:textId="77777777" w:rsidR="0075670B" w:rsidRDefault="0075670B" w:rsidP="0075670B">
            <w:pPr>
              <w:pStyle w:val="a"/>
              <w:numPr>
                <w:ilvl w:val="0"/>
                <w:numId w:val="36"/>
              </w:numPr>
              <w:overflowPunct w:val="0"/>
              <w:autoSpaceDE w:val="0"/>
              <w:autoSpaceDN w:val="0"/>
              <w:adjustRightInd w:val="0"/>
              <w:spacing w:before="0"/>
              <w:textAlignment w:val="baseline"/>
              <w:rPr>
                <w:rFonts w:eastAsiaTheme="minorEastAsia"/>
                <w:color w:val="0070C0"/>
              </w:rPr>
            </w:pPr>
            <w:r w:rsidRPr="00A5708B">
              <w:rPr>
                <w:rFonts w:eastAsiaTheme="minorEastAsia"/>
                <w:color w:val="0070C0"/>
              </w:rPr>
              <w:t>In previous LS to RAN2, it has clarified that whether UE will take UL only or both UL and DL CCs into account in determining the default DC location is up to UE indication. And in FR2 the DL only CA will also be considered in UL IBE requirements. Therefore, non-CA in UL but CA in DL is applicable.</w:t>
            </w:r>
          </w:p>
          <w:p w14:paraId="1297C5B0" w14:textId="77777777" w:rsidR="0075670B" w:rsidRPr="00E92849" w:rsidRDefault="0075670B" w:rsidP="0075670B">
            <w:pPr>
              <w:pStyle w:val="a"/>
              <w:numPr>
                <w:ilvl w:val="0"/>
                <w:numId w:val="36"/>
              </w:numPr>
              <w:overflowPunct w:val="0"/>
              <w:autoSpaceDE w:val="0"/>
              <w:autoSpaceDN w:val="0"/>
              <w:adjustRightInd w:val="0"/>
              <w:spacing w:before="0"/>
              <w:textAlignment w:val="baseline"/>
              <w:rPr>
                <w:rFonts w:eastAsiaTheme="minorEastAsia"/>
                <w:color w:val="0070C0"/>
              </w:rPr>
            </w:pPr>
            <w:r w:rsidRPr="00E92849">
              <w:rPr>
                <w:rFonts w:eastAsiaTheme="minorEastAsia" w:hint="eastAsia"/>
                <w:color w:val="0070C0"/>
              </w:rPr>
              <w:t>I</w:t>
            </w:r>
            <w:r w:rsidRPr="00E92849">
              <w:rPr>
                <w:rFonts w:eastAsiaTheme="minorEastAsia"/>
                <w:color w:val="0070C0"/>
              </w:rPr>
              <w:t>t should also be clear that when NW configured a SCC no matter this SCC is activated or not this UE will be working in CA mode. It can fallback to non-CA only when NW de-configure SCC. Therefore, it should also applicable when UL CA configured but not activated.</w:t>
            </w:r>
          </w:p>
        </w:tc>
      </w:tr>
      <w:tr w:rsidR="0075670B" w:rsidRPr="00016C86" w14:paraId="5EB2E332" w14:textId="77777777" w:rsidTr="00A20896">
        <w:tc>
          <w:tcPr>
            <w:tcW w:w="1271" w:type="dxa"/>
            <w:vMerge/>
          </w:tcPr>
          <w:p w14:paraId="6913E1A3" w14:textId="77777777" w:rsidR="0075670B" w:rsidRPr="00016C86" w:rsidRDefault="0075670B" w:rsidP="00A20896">
            <w:pPr>
              <w:spacing w:after="120"/>
              <w:rPr>
                <w:rFonts w:eastAsiaTheme="minorEastAsia"/>
                <w:color w:val="0070C0"/>
                <w:lang w:val="en-US" w:eastAsia="zh-CN"/>
              </w:rPr>
            </w:pPr>
          </w:p>
        </w:tc>
        <w:tc>
          <w:tcPr>
            <w:tcW w:w="9072" w:type="dxa"/>
          </w:tcPr>
          <w:p w14:paraId="3AC42985" w14:textId="77777777" w:rsidR="0075670B" w:rsidRDefault="0075670B" w:rsidP="00A20896">
            <w:pPr>
              <w:spacing w:after="120"/>
              <w:rPr>
                <w:rFonts w:eastAsiaTheme="minorEastAsia"/>
                <w:color w:val="0070C0"/>
                <w:lang w:val="en-US" w:eastAsia="zh-CN"/>
              </w:rPr>
            </w:pPr>
            <w:r>
              <w:t xml:space="preserve"> </w:t>
            </w:r>
            <w:r>
              <w:rPr>
                <w:rFonts w:eastAsiaTheme="minorEastAsia"/>
                <w:color w:val="0070C0"/>
                <w:lang w:val="en-US" w:eastAsia="zh-CN"/>
              </w:rPr>
              <w:t xml:space="preserve">Nokia(HU): Option 3. For Option 1, it depends on what the reported frequency component is, e.g., DL, UL, configured, or activated. If frequency component is </w:t>
            </w:r>
            <w:r w:rsidRPr="00075E63">
              <w:rPr>
                <w:rFonts w:eastAsiaTheme="minorEastAsia"/>
                <w:b/>
                <w:bCs/>
                <w:color w:val="0070C0"/>
                <w:lang w:val="en-US" w:eastAsia="zh-CN"/>
              </w:rPr>
              <w:t>DL</w:t>
            </w:r>
            <w:r>
              <w:rPr>
                <w:rFonts w:eastAsiaTheme="minorEastAsia"/>
                <w:color w:val="0070C0"/>
                <w:lang w:val="en-US" w:eastAsia="zh-CN"/>
              </w:rPr>
              <w:t xml:space="preserve"> configured CCs, this is not single CC case anymore. If it is UL CC, this is a case that the number of frequency component is one. In this case, the issue is the same as that of Issue 1-2-2.</w:t>
            </w:r>
          </w:p>
          <w:p w14:paraId="12799E19"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For option 2, again, it depends on reported capability for frequency component. If the UE reports affecting factor is </w:t>
            </w:r>
            <w:r w:rsidRPr="00075E63">
              <w:rPr>
                <w:rFonts w:eastAsiaTheme="minorEastAsia"/>
                <w:b/>
                <w:bCs/>
                <w:color w:val="0070C0"/>
                <w:lang w:val="en-US" w:eastAsia="zh-CN"/>
              </w:rPr>
              <w:t>configured</w:t>
            </w:r>
            <w:r>
              <w:rPr>
                <w:rFonts w:eastAsiaTheme="minorEastAsia"/>
                <w:color w:val="0070C0"/>
                <w:lang w:val="en-US" w:eastAsia="zh-CN"/>
              </w:rPr>
              <w:t xml:space="preserve"> CC, if only one of the CCs is activated or not does not matter. Hence, it can be considered as CA case. If it reports activated CC as an affecting factor, the issue is the same as that of Issue 1-2-2, i.e., the number of frequency component is one.</w:t>
            </w:r>
          </w:p>
        </w:tc>
      </w:tr>
      <w:tr w:rsidR="0075670B" w:rsidRPr="00016C86" w14:paraId="6F0CAB2F" w14:textId="77777777" w:rsidTr="00A20896">
        <w:tc>
          <w:tcPr>
            <w:tcW w:w="1271" w:type="dxa"/>
            <w:vMerge/>
          </w:tcPr>
          <w:p w14:paraId="0FC2E543" w14:textId="77777777" w:rsidR="0075670B" w:rsidRPr="00016C86" w:rsidRDefault="0075670B" w:rsidP="00A20896">
            <w:pPr>
              <w:spacing w:after="120"/>
              <w:rPr>
                <w:rFonts w:eastAsiaTheme="minorEastAsia"/>
                <w:color w:val="0070C0"/>
                <w:lang w:val="en-US" w:eastAsia="zh-CN"/>
              </w:rPr>
            </w:pPr>
          </w:p>
        </w:tc>
        <w:tc>
          <w:tcPr>
            <w:tcW w:w="9072" w:type="dxa"/>
          </w:tcPr>
          <w:p w14:paraId="42E1E4A0"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Apple: Option 3</w:t>
            </w:r>
          </w:p>
        </w:tc>
      </w:tr>
      <w:tr w:rsidR="0075670B" w:rsidRPr="00016C86" w14:paraId="770ED403" w14:textId="77777777" w:rsidTr="00A20896">
        <w:tc>
          <w:tcPr>
            <w:tcW w:w="1271" w:type="dxa"/>
            <w:vMerge/>
          </w:tcPr>
          <w:p w14:paraId="54101AD7" w14:textId="77777777" w:rsidR="0075670B" w:rsidRPr="00016C86" w:rsidRDefault="0075670B" w:rsidP="00A20896">
            <w:pPr>
              <w:spacing w:after="120"/>
              <w:rPr>
                <w:rFonts w:eastAsiaTheme="minorEastAsia"/>
                <w:color w:val="0070C0"/>
                <w:lang w:val="en-US" w:eastAsia="zh-CN"/>
              </w:rPr>
            </w:pPr>
          </w:p>
        </w:tc>
        <w:tc>
          <w:tcPr>
            <w:tcW w:w="9072" w:type="dxa"/>
          </w:tcPr>
          <w:p w14:paraId="08E2922F"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Huawei: Option 3.</w:t>
            </w:r>
          </w:p>
        </w:tc>
      </w:tr>
    </w:tbl>
    <w:p w14:paraId="0EE8671C" w14:textId="77777777" w:rsidR="0075670B" w:rsidRDefault="0075670B" w:rsidP="0075670B">
      <w:pPr>
        <w:rPr>
          <w:rFonts w:hint="eastAsia"/>
          <w:lang w:val="en-US" w:eastAsia="zh-CN"/>
        </w:rPr>
      </w:pPr>
    </w:p>
    <w:p w14:paraId="04C865EE" w14:textId="77777777" w:rsidR="0075670B" w:rsidRPr="006B47AC" w:rsidRDefault="0075670B" w:rsidP="0075670B">
      <w:pPr>
        <w:rPr>
          <w:b/>
        </w:rPr>
      </w:pPr>
      <w:r w:rsidRPr="006B47AC">
        <w:rPr>
          <w:b/>
        </w:rPr>
        <w:t>Issue 1-2-2: Will Rel-15 single CC reporting be still applicable for Rel-17 multiple DC location reporting?</w:t>
      </w:r>
    </w:p>
    <w:p w14:paraId="16FB1D40" w14:textId="77777777" w:rsidR="0075670B" w:rsidRPr="006B47AC" w:rsidRDefault="0075670B" w:rsidP="0075670B">
      <w:pPr>
        <w:jc w:val="center"/>
        <w:rPr>
          <w:rFonts w:eastAsia="Malgun Gothic"/>
          <w:b/>
          <w:u w:val="single"/>
        </w:rPr>
      </w:pPr>
      <w:r w:rsidRPr="006B47AC">
        <w:rPr>
          <w:noProof/>
          <w:lang w:val="en-US" w:eastAsia="zh-CN"/>
        </w:rPr>
        <w:drawing>
          <wp:inline distT="0" distB="0" distL="0" distR="0" wp14:anchorId="01B40A83" wp14:editId="7303F68A">
            <wp:extent cx="2893060" cy="11734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060" cy="1173480"/>
                    </a:xfrm>
                    <a:prstGeom prst="rect">
                      <a:avLst/>
                    </a:prstGeom>
                    <a:noFill/>
                    <a:ln>
                      <a:noFill/>
                    </a:ln>
                  </pic:spPr>
                </pic:pic>
              </a:graphicData>
            </a:graphic>
          </wp:inline>
        </w:drawing>
      </w:r>
    </w:p>
    <w:p w14:paraId="3A9DE629"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5693786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727FDD03"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2E4EC01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3: Others</w:t>
      </w:r>
    </w:p>
    <w:p w14:paraId="1E2CF479"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3DAB9AE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w:t>
      </w:r>
    </w:p>
    <w:p w14:paraId="7B634F2F" w14:textId="77777777" w:rsidR="0075670B" w:rsidRDefault="0075670B" w:rsidP="0075670B">
      <w:pPr>
        <w:rPr>
          <w:lang w:val="en-US" w:eastAsia="zh-CN"/>
        </w:rPr>
      </w:pPr>
      <w:r>
        <w:rPr>
          <w:rFonts w:hint="eastAsia"/>
          <w:lang w:val="en-US" w:eastAsia="zh-CN"/>
        </w:rPr>
        <w:t>D</w:t>
      </w:r>
      <w:r>
        <w:rPr>
          <w:lang w:val="en-US" w:eastAsia="zh-CN"/>
        </w:rPr>
        <w:t>iscussions:</w:t>
      </w:r>
    </w:p>
    <w:p w14:paraId="2BE1BD27" w14:textId="77777777" w:rsidR="0075670B" w:rsidRDefault="0075670B" w:rsidP="0075670B">
      <w:pPr>
        <w:rPr>
          <w:lang w:val="en-US" w:eastAsia="zh-CN"/>
        </w:rPr>
      </w:pPr>
      <w:r>
        <w:rPr>
          <w:lang w:val="en-US" w:eastAsia="zh-CN"/>
        </w:rPr>
        <w:t>Nokia: We would like to leave RAN2 to discuss Option 2. There is no permutation of CCs. UE just reports DC within CCs.</w:t>
      </w:r>
    </w:p>
    <w:p w14:paraId="0E225D68" w14:textId="77777777" w:rsidR="0075670B" w:rsidRDefault="0075670B" w:rsidP="0075670B">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57662942" w14:textId="77777777" w:rsidR="0075670B" w:rsidRDefault="0075670B" w:rsidP="0075670B">
      <w:pPr>
        <w:rPr>
          <w:lang w:val="en-US" w:eastAsia="zh-CN"/>
        </w:rPr>
      </w:pPr>
      <w:r>
        <w:rPr>
          <w:lang w:val="en-US" w:eastAsia="zh-CN"/>
        </w:rPr>
        <w:t>Huawei: we believe only intra-band is under discussion. We need to make it clear that the agreement is for intra-band.</w:t>
      </w:r>
    </w:p>
    <w:p w14:paraId="0549B7F3" w14:textId="77777777" w:rsidR="0075670B" w:rsidRDefault="0075670B" w:rsidP="0075670B">
      <w:pPr>
        <w:rPr>
          <w:lang w:val="en-US" w:eastAsia="zh-CN"/>
        </w:rPr>
      </w:pPr>
      <w:r>
        <w:rPr>
          <w:lang w:val="en-US" w:eastAsia="zh-CN"/>
        </w:rPr>
        <w:t>Vivo: the preivous agreeme applies for single band. The reporting scheme varies across bands and for one band the scheme is the same.</w:t>
      </w:r>
    </w:p>
    <w:p w14:paraId="78229920" w14:textId="77777777" w:rsidR="0075670B" w:rsidRDefault="0075670B" w:rsidP="0075670B">
      <w:pPr>
        <w:rPr>
          <w:lang w:val="en-US" w:eastAsia="zh-CN"/>
        </w:rPr>
      </w:pPr>
      <w:r>
        <w:rPr>
          <w:lang w:val="en-US" w:eastAsia="zh-CN"/>
        </w:rPr>
        <w:t>Nokia: we did not intent to have multiple bands.</w:t>
      </w:r>
    </w:p>
    <w:p w14:paraId="62595523" w14:textId="77777777" w:rsidR="0075670B" w:rsidRDefault="0075670B" w:rsidP="0075670B">
      <w:pPr>
        <w:rPr>
          <w:lang w:val="en-US" w:eastAsia="zh-CN"/>
        </w:rPr>
      </w:pPr>
      <w:r>
        <w:rPr>
          <w:lang w:val="en-US" w:eastAsia="zh-CN"/>
        </w:rPr>
        <w:t>Nokia: in Rel-16 the reporting is per band combination.</w:t>
      </w:r>
    </w:p>
    <w:p w14:paraId="18240AF1" w14:textId="77777777" w:rsidR="0075670B" w:rsidRDefault="0075670B" w:rsidP="0075670B">
      <w:pPr>
        <w:rPr>
          <w:lang w:val="en-US" w:eastAsia="zh-CN"/>
        </w:rPr>
      </w:pPr>
      <w:r>
        <w:rPr>
          <w:lang w:val="en-US" w:eastAsia="zh-CN"/>
        </w:rPr>
        <w:t>Qualcomm: for example, FR1 1 band + FR2 many bands and CCs, then UE uses Rel-16 scheme for FR1 band and use the Rel-17 schemes on FR2.</w:t>
      </w:r>
    </w:p>
    <w:p w14:paraId="39C47041" w14:textId="77777777" w:rsidR="0075670B" w:rsidRDefault="0075670B" w:rsidP="0075670B">
      <w:pPr>
        <w:rPr>
          <w:rFonts w:hint="eastAsia"/>
          <w:lang w:val="en-US" w:eastAsia="zh-CN"/>
        </w:rPr>
      </w:pPr>
      <w:r>
        <w:rPr>
          <w:lang w:val="en-US" w:eastAsia="zh-CN"/>
        </w:rPr>
        <w:t>OPPO: We agree with Qualocmm on the situation. We are OK with agreement. If FR1+FR2 band combination, there will be a bit complicated.</w:t>
      </w:r>
    </w:p>
    <w:p w14:paraId="40134A00" w14:textId="77777777" w:rsidR="0075670B" w:rsidRPr="004F4CD0" w:rsidRDefault="0075670B" w:rsidP="0075670B">
      <w:pPr>
        <w:rPr>
          <w:lang w:val="en-US" w:eastAsia="zh-CN"/>
        </w:rPr>
      </w:pPr>
    </w:p>
    <w:p w14:paraId="3F0ABA6A" w14:textId="77777777" w:rsidR="0075670B" w:rsidRPr="001216E8" w:rsidRDefault="0075670B" w:rsidP="0075670B">
      <w:pPr>
        <w:rPr>
          <w:highlight w:val="green"/>
          <w:lang w:val="en-US" w:eastAsia="zh-CN"/>
        </w:rPr>
      </w:pPr>
      <w:r w:rsidRPr="001216E8">
        <w:rPr>
          <w:rFonts w:hint="eastAsia"/>
          <w:highlight w:val="green"/>
          <w:lang w:val="en-US" w:eastAsia="zh-CN"/>
        </w:rPr>
        <w:t>A</w:t>
      </w:r>
      <w:r w:rsidRPr="001216E8">
        <w:rPr>
          <w:highlight w:val="green"/>
          <w:lang w:val="en-US" w:eastAsia="zh-CN"/>
        </w:rPr>
        <w:t>greement:</w:t>
      </w:r>
    </w:p>
    <w:p w14:paraId="199E5B3D" w14:textId="77777777" w:rsidR="0075670B" w:rsidRPr="001216E8" w:rsidRDefault="0075670B" w:rsidP="0075670B">
      <w:pPr>
        <w:pStyle w:val="a"/>
        <w:numPr>
          <w:ilvl w:val="0"/>
          <w:numId w:val="37"/>
        </w:numPr>
        <w:rPr>
          <w:rFonts w:hint="eastAsia"/>
          <w:highlight w:val="green"/>
        </w:rPr>
      </w:pPr>
      <w:r w:rsidRPr="001216E8">
        <w:rPr>
          <w:highlight w:val="green"/>
        </w:rPr>
        <w:t>Only Rel-17 reporting scheme can be used throughout different UL CC groups on the same band</w:t>
      </w:r>
    </w:p>
    <w:p w14:paraId="6B1EE7C2" w14:textId="77777777" w:rsidR="0075670B" w:rsidRPr="00985829" w:rsidRDefault="0075670B" w:rsidP="0075670B">
      <w:pPr>
        <w:rPr>
          <w:rFonts w:hint="eastAsia"/>
          <w:lang w:val="en-US" w:eastAsia="zh-CN"/>
        </w:rPr>
      </w:pPr>
    </w:p>
    <w:tbl>
      <w:tblPr>
        <w:tblStyle w:val="aff4"/>
        <w:tblW w:w="0" w:type="auto"/>
        <w:tblInd w:w="0" w:type="dxa"/>
        <w:tblLook w:val="04A0" w:firstRow="1" w:lastRow="0" w:firstColumn="1" w:lastColumn="0" w:noHBand="0" w:noVBand="1"/>
      </w:tblPr>
      <w:tblGrid>
        <w:gridCol w:w="1271"/>
        <w:gridCol w:w="8930"/>
      </w:tblGrid>
      <w:tr w:rsidR="0075670B" w:rsidRPr="00016C86" w14:paraId="7FCBA7B1" w14:textId="77777777" w:rsidTr="00A20896">
        <w:tc>
          <w:tcPr>
            <w:tcW w:w="1271" w:type="dxa"/>
            <w:vMerge w:val="restart"/>
          </w:tcPr>
          <w:p w14:paraId="1BADEAF3"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lastRenderedPageBreak/>
              <w:t>Issue 1-</w:t>
            </w:r>
            <w:r>
              <w:rPr>
                <w:b/>
                <w:color w:val="0070C0"/>
                <w:u w:val="single"/>
                <w:lang w:eastAsia="ko-KR"/>
              </w:rPr>
              <w:t>2-2</w:t>
            </w:r>
            <w:r w:rsidRPr="00805BE8">
              <w:rPr>
                <w:b/>
                <w:color w:val="0070C0"/>
                <w:u w:val="single"/>
                <w:lang w:eastAsia="ko-KR"/>
              </w:rPr>
              <w:t>:</w:t>
            </w:r>
          </w:p>
        </w:tc>
        <w:tc>
          <w:tcPr>
            <w:tcW w:w="8930" w:type="dxa"/>
          </w:tcPr>
          <w:p w14:paraId="7A1B2E49"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3690E043" w14:textId="77777777" w:rsidTr="00A20896">
        <w:tc>
          <w:tcPr>
            <w:tcW w:w="1271" w:type="dxa"/>
            <w:vMerge/>
          </w:tcPr>
          <w:p w14:paraId="42ED3733" w14:textId="77777777" w:rsidR="0075670B" w:rsidRPr="00016C86" w:rsidRDefault="0075670B" w:rsidP="00A20896">
            <w:pPr>
              <w:spacing w:after="120"/>
              <w:rPr>
                <w:rFonts w:eastAsiaTheme="minorEastAsia"/>
                <w:color w:val="0070C0"/>
                <w:lang w:val="en-US" w:eastAsia="zh-CN"/>
              </w:rPr>
            </w:pPr>
          </w:p>
        </w:tc>
        <w:tc>
          <w:tcPr>
            <w:tcW w:w="8930" w:type="dxa"/>
          </w:tcPr>
          <w:p w14:paraId="216B69C9"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in the last meeting, we have agreement as follow:</w:t>
            </w:r>
          </w:p>
          <w:p w14:paraId="30C5F7B9" w14:textId="77777777" w:rsidR="0075670B" w:rsidRPr="000D7D1A" w:rsidRDefault="0075670B" w:rsidP="00A20896">
            <w:pPr>
              <w:rPr>
                <w:rFonts w:eastAsiaTheme="minorEastAsia" w:cstheme="minorBidi"/>
                <w:b/>
                <w:bCs/>
                <w:szCs w:val="22"/>
                <w:lang w:val="en-US" w:eastAsia="zh-CN"/>
              </w:rPr>
            </w:pPr>
            <w:r w:rsidRPr="000D7D1A">
              <w:rPr>
                <w:rFonts w:eastAsiaTheme="minorEastAsia" w:cstheme="minorBidi"/>
                <w:b/>
                <w:bCs/>
                <w:szCs w:val="22"/>
              </w:rPr>
              <w:t>For a UL CA configuration in one band combination, there is only one mechanism will be used for DC location</w:t>
            </w:r>
            <w:r w:rsidRPr="000D7D1A">
              <w:rPr>
                <w:rFonts w:eastAsiaTheme="minorEastAsia" w:cstheme="minorBidi"/>
                <w:b/>
                <w:bCs/>
                <w:szCs w:val="22"/>
                <w:lang w:eastAsia="zh-CN"/>
              </w:rPr>
              <w:t>(s)</w:t>
            </w:r>
            <w:r w:rsidRPr="000D7D1A">
              <w:rPr>
                <w:rFonts w:eastAsiaTheme="minorEastAsia" w:cstheme="minorBidi"/>
                <w:b/>
                <w:bCs/>
                <w:szCs w:val="22"/>
              </w:rPr>
              <w:t xml:space="preserve"> reporting. </w:t>
            </w:r>
          </w:p>
          <w:p w14:paraId="35BD346C"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So option 1 seems more align with previous agreement.</w:t>
            </w:r>
          </w:p>
        </w:tc>
      </w:tr>
      <w:tr w:rsidR="0075670B" w:rsidRPr="00016C86" w14:paraId="027E63DB" w14:textId="77777777" w:rsidTr="00A20896">
        <w:tc>
          <w:tcPr>
            <w:tcW w:w="1271" w:type="dxa"/>
            <w:vMerge/>
          </w:tcPr>
          <w:p w14:paraId="6EF839B0" w14:textId="77777777" w:rsidR="0075670B" w:rsidRPr="00016C86" w:rsidRDefault="0075670B" w:rsidP="00A20896">
            <w:pPr>
              <w:spacing w:after="120"/>
              <w:rPr>
                <w:rFonts w:eastAsiaTheme="minorEastAsia"/>
                <w:color w:val="0070C0"/>
                <w:lang w:val="en-US" w:eastAsia="zh-CN"/>
              </w:rPr>
            </w:pPr>
          </w:p>
        </w:tc>
        <w:tc>
          <w:tcPr>
            <w:tcW w:w="8930" w:type="dxa"/>
          </w:tcPr>
          <w:p w14:paraId="43C9FC7D"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Only 1 DC reporting scheme should be applied in a intra-band CA configuration. Mixed DC reporting schemes will cause unnecessary complexity since it is much simpler to get all the DC information from single signaling IE than checking Rel-15 and Rel-17 different IEs. And there is no problem if Rel-17 scheme is used in the scenario of group A with several CCs and group B with 1 CC case.</w:t>
            </w:r>
          </w:p>
          <w:p w14:paraId="36E82273"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For UE whose default DC depends on the activated CC/BWP, the CC grouping might also change from time to time. Mixed schemes will also cause difficulty for NW to read the DC locations.</w:t>
            </w:r>
          </w:p>
        </w:tc>
      </w:tr>
      <w:tr w:rsidR="0075670B" w:rsidRPr="00016C86" w14:paraId="597F4666" w14:textId="77777777" w:rsidTr="00A20896">
        <w:tc>
          <w:tcPr>
            <w:tcW w:w="1271" w:type="dxa"/>
            <w:vMerge/>
          </w:tcPr>
          <w:p w14:paraId="45C98660" w14:textId="77777777" w:rsidR="0075670B" w:rsidRPr="00016C86" w:rsidRDefault="0075670B" w:rsidP="00A20896">
            <w:pPr>
              <w:spacing w:after="120"/>
              <w:rPr>
                <w:rFonts w:eastAsiaTheme="minorEastAsia"/>
                <w:color w:val="0070C0"/>
                <w:lang w:val="en-US" w:eastAsia="zh-CN"/>
              </w:rPr>
            </w:pPr>
          </w:p>
        </w:tc>
        <w:tc>
          <w:tcPr>
            <w:tcW w:w="8930" w:type="dxa"/>
          </w:tcPr>
          <w:p w14:paraId="5F34E518"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Nokia(HU): Option 3. First of all, we did not say that “UL” CC group since a UE may report that frequency component is configured DL CC or activated DL CC. </w:t>
            </w:r>
          </w:p>
          <w:p w14:paraId="0B45C0DC"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What we proposed is incorporation of a part of Rel-15 mechanism into Rel-17, but not exactly the same scheme of Rel-15 to be used in Rel17 scheme. If we agree that a DC location to fall outside the configured or activated frequency component should be reported, then, strictly speaking, Rel-15 scheme must not work as it is since it can only report</w:t>
            </w:r>
            <w:r>
              <w:rPr>
                <w:rFonts w:hint="eastAsia"/>
                <w:color w:val="0070C0"/>
                <w:lang w:val="en-US" w:eastAsia="ja-JP"/>
              </w:rPr>
              <w:t xml:space="preserve"> </w:t>
            </w:r>
            <w:r>
              <w:rPr>
                <w:color w:val="0070C0"/>
                <w:lang w:val="en-US" w:eastAsia="ja-JP"/>
              </w:rPr>
              <w:t>a</w:t>
            </w:r>
            <w:r w:rsidRPr="00501B74">
              <w:rPr>
                <w:rFonts w:eastAsiaTheme="minorEastAsia"/>
                <w:color w:val="0070C0"/>
                <w:lang w:val="en-US" w:eastAsia="zh-CN"/>
              </w:rPr>
              <w:t xml:space="preserve"> </w:t>
            </w:r>
            <w:r>
              <w:rPr>
                <w:rFonts w:eastAsiaTheme="minorEastAsia"/>
                <w:color w:val="0070C0"/>
                <w:lang w:val="en-US" w:eastAsia="zh-CN"/>
              </w:rPr>
              <w:t>DC location</w:t>
            </w:r>
            <w:r w:rsidRPr="00501B74">
              <w:rPr>
                <w:rFonts w:eastAsiaTheme="minorEastAsia"/>
                <w:color w:val="0070C0"/>
                <w:lang w:val="en-US" w:eastAsia="zh-CN"/>
              </w:rPr>
              <w:t xml:space="preserve"> within the carrier</w:t>
            </w:r>
            <w:r>
              <w:rPr>
                <w:rFonts w:eastAsiaTheme="minorEastAsia"/>
                <w:color w:val="0070C0"/>
                <w:lang w:val="en-US" w:eastAsia="zh-CN"/>
              </w:rPr>
              <w:t>.</w:t>
            </w:r>
          </w:p>
          <w:p w14:paraId="0E04640F"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What we want to tell RAN2 is that </w:t>
            </w:r>
            <w:r w:rsidRPr="00075E63">
              <w:rPr>
                <w:rFonts w:eastAsiaTheme="minorEastAsia"/>
                <w:b/>
                <w:bCs/>
                <w:color w:val="0070C0"/>
                <w:lang w:val="en-US" w:eastAsia="zh-CN"/>
              </w:rPr>
              <w:t>CC group may consist of single CC</w:t>
            </w:r>
            <w:r>
              <w:rPr>
                <w:rFonts w:eastAsiaTheme="minorEastAsia"/>
                <w:color w:val="0070C0"/>
                <w:lang w:val="en-US" w:eastAsia="zh-CN"/>
              </w:rPr>
              <w:t xml:space="preserve"> and if default DC + offset still applies to the single CC, then, the default must be the center of the outer edges of the frequency component.</w:t>
            </w:r>
          </w:p>
        </w:tc>
      </w:tr>
      <w:tr w:rsidR="0075670B" w:rsidRPr="00016C86" w14:paraId="7F5394CF" w14:textId="77777777" w:rsidTr="00A20896">
        <w:tc>
          <w:tcPr>
            <w:tcW w:w="1271" w:type="dxa"/>
            <w:vMerge/>
          </w:tcPr>
          <w:p w14:paraId="02BCA4AE" w14:textId="77777777" w:rsidR="0075670B" w:rsidRPr="00016C86" w:rsidRDefault="0075670B" w:rsidP="00A20896">
            <w:pPr>
              <w:spacing w:after="120"/>
              <w:rPr>
                <w:rFonts w:eastAsiaTheme="minorEastAsia"/>
                <w:color w:val="0070C0"/>
                <w:lang w:val="en-US" w:eastAsia="zh-CN"/>
              </w:rPr>
            </w:pPr>
          </w:p>
        </w:tc>
        <w:tc>
          <w:tcPr>
            <w:tcW w:w="8930" w:type="dxa"/>
          </w:tcPr>
          <w:p w14:paraId="1A0650B9"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Apple: Option 1</w:t>
            </w:r>
          </w:p>
        </w:tc>
      </w:tr>
      <w:tr w:rsidR="0075670B" w:rsidRPr="00016C86" w14:paraId="3920FF87" w14:textId="77777777" w:rsidTr="00A20896">
        <w:tc>
          <w:tcPr>
            <w:tcW w:w="1271" w:type="dxa"/>
            <w:vMerge/>
          </w:tcPr>
          <w:p w14:paraId="4480C49B" w14:textId="77777777" w:rsidR="0075670B" w:rsidRPr="00016C86" w:rsidRDefault="0075670B" w:rsidP="00A20896">
            <w:pPr>
              <w:spacing w:after="120"/>
              <w:rPr>
                <w:rFonts w:eastAsiaTheme="minorEastAsia"/>
                <w:color w:val="0070C0"/>
                <w:lang w:val="en-US" w:eastAsia="zh-CN"/>
              </w:rPr>
            </w:pPr>
          </w:p>
        </w:tc>
        <w:tc>
          <w:tcPr>
            <w:tcW w:w="8930" w:type="dxa"/>
          </w:tcPr>
          <w:p w14:paraId="1B034E72"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Huawei: First we would like to emphasis that we should not couple Rel-15 scheme with Rel-17 scheme, because Rel-15 scheme for single CC is mandatory and Rel-17 for intra-band CA is optional.  </w:t>
            </w:r>
          </w:p>
          <w:p w14:paraId="68E5209C" w14:textId="77777777" w:rsidR="0075670B" w:rsidRPr="008940F9" w:rsidRDefault="0075670B" w:rsidP="00A20896">
            <w:pPr>
              <w:spacing w:after="120"/>
              <w:rPr>
                <w:rFonts w:eastAsia="等线" w:hint="eastAsia"/>
                <w:color w:val="0070C0"/>
                <w:lang w:val="en-US" w:eastAsia="zh-CN"/>
              </w:rPr>
            </w:pPr>
            <w:r>
              <w:rPr>
                <w:rFonts w:eastAsiaTheme="minorEastAsia"/>
                <w:color w:val="0070C0"/>
                <w:lang w:val="en-US" w:eastAsia="zh-CN"/>
              </w:rPr>
              <w:t xml:space="preserve">As for the above example, if that is a case for intra-band UL CA, then we believe the agreement from last meeting (copied by VIVO) has already covered it, i.e. Option 1. </w:t>
            </w:r>
          </w:p>
        </w:tc>
      </w:tr>
    </w:tbl>
    <w:p w14:paraId="41F7A560" w14:textId="77777777" w:rsidR="0075670B" w:rsidRPr="000D7D1A" w:rsidRDefault="0075670B" w:rsidP="0075670B">
      <w:pPr>
        <w:rPr>
          <w:rFonts w:eastAsiaTheme="minorEastAsia"/>
          <w:b/>
          <w:u w:val="single"/>
          <w:lang w:val="en-US"/>
        </w:rPr>
      </w:pPr>
    </w:p>
    <w:p w14:paraId="54902AB7" w14:textId="77777777" w:rsidR="0075670B" w:rsidRPr="006B47AC" w:rsidRDefault="0075670B" w:rsidP="0075670B">
      <w:pPr>
        <w:rPr>
          <w:b/>
          <w:u w:val="single"/>
        </w:rPr>
      </w:pPr>
      <w:r w:rsidRPr="006B47AC">
        <w:rPr>
          <w:b/>
          <w:u w:val="single"/>
        </w:rPr>
        <w:t>Sub-topic 1-3 Others</w:t>
      </w:r>
    </w:p>
    <w:p w14:paraId="39C39C53" w14:textId="77777777" w:rsidR="0075670B" w:rsidRPr="006B47AC" w:rsidRDefault="0075670B" w:rsidP="0075670B">
      <w:pPr>
        <w:rPr>
          <w:rFonts w:eastAsia="Malgun Gothic"/>
          <w:b/>
        </w:rPr>
      </w:pPr>
      <w:r w:rsidRPr="006B47AC">
        <w:rPr>
          <w:b/>
        </w:rPr>
        <w:t>Issue 1-3-1: Whether LO can locate in DL-only spectrum</w:t>
      </w:r>
      <w:r w:rsidRPr="006B47AC">
        <w:rPr>
          <w:b/>
          <w:lang w:eastAsia="zh-CN"/>
        </w:rPr>
        <w:t>?</w:t>
      </w:r>
    </w:p>
    <w:p w14:paraId="205100EF"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5E9D9010"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 Yes.</w:t>
      </w:r>
    </w:p>
    <w:p w14:paraId="5DAC9B57"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2: No</w:t>
      </w:r>
    </w:p>
    <w:p w14:paraId="41D0372A"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3: Others</w:t>
      </w:r>
    </w:p>
    <w:p w14:paraId="6BE128F0"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37EC617F" w14:textId="77777777" w:rsidR="0075670B" w:rsidRPr="006B47AC" w:rsidRDefault="0075670B" w:rsidP="0075670B">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0265049B" w14:textId="77777777" w:rsidR="0075670B" w:rsidRPr="00357187" w:rsidRDefault="0075670B" w:rsidP="0075670B">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786E5C03" w14:textId="77777777" w:rsidR="0075670B" w:rsidRDefault="0075670B" w:rsidP="0075670B">
      <w:pPr>
        <w:rPr>
          <w:rFonts w:eastAsiaTheme="minorEastAsia"/>
          <w:b/>
          <w:u w:val="single"/>
          <w:lang w:val="en-US"/>
        </w:rPr>
      </w:pPr>
    </w:p>
    <w:p w14:paraId="3CCCD7A7" w14:textId="77777777" w:rsidR="0075670B" w:rsidRPr="004C765F" w:rsidRDefault="0075670B" w:rsidP="0075670B">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1979F61D" w14:textId="77777777" w:rsidR="0075670B" w:rsidRDefault="0075670B" w:rsidP="0075670B">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76E38535" w14:textId="77777777" w:rsidR="0075670B" w:rsidRDefault="0075670B" w:rsidP="0075670B">
      <w:pPr>
        <w:rPr>
          <w:rFonts w:eastAsia="等线"/>
          <w:lang w:val="en-US" w:eastAsia="zh-CN"/>
        </w:rPr>
      </w:pPr>
      <w:r>
        <w:rPr>
          <w:rFonts w:eastAsia="等线"/>
          <w:lang w:val="en-US" w:eastAsia="zh-CN"/>
        </w:rPr>
        <w:lastRenderedPageBreak/>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117A37D2" w14:textId="77777777" w:rsidR="0075670B" w:rsidRDefault="0075670B" w:rsidP="0075670B">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18BC269E" w14:textId="77777777" w:rsidR="0075670B" w:rsidRDefault="0075670B" w:rsidP="0075670B">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05223F23" w14:textId="77777777" w:rsidR="0075670B" w:rsidRDefault="0075670B" w:rsidP="0075670B">
      <w:pPr>
        <w:ind w:left="1261"/>
        <w:rPr>
          <w:rFonts w:eastAsia="等线"/>
          <w:lang w:val="en-US" w:eastAsia="zh-CN"/>
        </w:rPr>
      </w:pPr>
    </w:p>
    <w:p w14:paraId="0DDCDCFD" w14:textId="77777777" w:rsidR="0075670B" w:rsidRPr="004C765F" w:rsidRDefault="0075670B" w:rsidP="0075670B">
      <w:pPr>
        <w:rPr>
          <w:rFonts w:eastAsia="等线"/>
          <w:highlight w:val="green"/>
          <w:lang w:val="en-US" w:eastAsia="zh-CN"/>
        </w:rPr>
      </w:pPr>
      <w:r w:rsidRPr="004C765F">
        <w:rPr>
          <w:rFonts w:eastAsia="等线"/>
          <w:highlight w:val="green"/>
          <w:lang w:val="en-US" w:eastAsia="zh-CN"/>
        </w:rPr>
        <w:t>Agreement: TX LO cannot locate in the DL only spectrum</w:t>
      </w:r>
    </w:p>
    <w:p w14:paraId="6D167D05" w14:textId="77777777" w:rsidR="0075670B" w:rsidRPr="004C765F" w:rsidRDefault="0075670B" w:rsidP="0075670B">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12C721FB" w14:textId="77777777" w:rsidR="0075670B" w:rsidRPr="00357187" w:rsidRDefault="0075670B" w:rsidP="0075670B">
      <w:pPr>
        <w:rPr>
          <w:rFonts w:eastAsiaTheme="minorEastAsia" w:hint="eastAsia"/>
          <w:b/>
          <w:u w:val="single"/>
          <w:lang w:val="en-US"/>
        </w:rPr>
      </w:pPr>
    </w:p>
    <w:tbl>
      <w:tblPr>
        <w:tblStyle w:val="aff4"/>
        <w:tblW w:w="10485" w:type="dxa"/>
        <w:tblInd w:w="0" w:type="dxa"/>
        <w:tblLook w:val="04A0" w:firstRow="1" w:lastRow="0" w:firstColumn="1" w:lastColumn="0" w:noHBand="0" w:noVBand="1"/>
      </w:tblPr>
      <w:tblGrid>
        <w:gridCol w:w="1271"/>
        <w:gridCol w:w="9214"/>
      </w:tblGrid>
      <w:tr w:rsidR="0075670B" w:rsidRPr="00016C86" w14:paraId="0F7CE788" w14:textId="77777777" w:rsidTr="00A20896">
        <w:tc>
          <w:tcPr>
            <w:tcW w:w="1271" w:type="dxa"/>
            <w:vMerge w:val="restart"/>
          </w:tcPr>
          <w:p w14:paraId="7C6F42B7"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3-1</w:t>
            </w:r>
            <w:r w:rsidRPr="00805BE8">
              <w:rPr>
                <w:b/>
                <w:color w:val="0070C0"/>
                <w:u w:val="single"/>
                <w:lang w:eastAsia="ko-KR"/>
              </w:rPr>
              <w:t>:</w:t>
            </w:r>
          </w:p>
        </w:tc>
        <w:tc>
          <w:tcPr>
            <w:tcW w:w="9214" w:type="dxa"/>
          </w:tcPr>
          <w:p w14:paraId="535F70F2"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7E98147E" w14:textId="77777777" w:rsidTr="00A20896">
        <w:tc>
          <w:tcPr>
            <w:tcW w:w="1271" w:type="dxa"/>
            <w:vMerge/>
          </w:tcPr>
          <w:p w14:paraId="45CB0A4C" w14:textId="77777777" w:rsidR="0075670B" w:rsidRPr="00016C86" w:rsidRDefault="0075670B" w:rsidP="00A20896">
            <w:pPr>
              <w:spacing w:after="120"/>
              <w:rPr>
                <w:rFonts w:eastAsiaTheme="minorEastAsia"/>
                <w:color w:val="0070C0"/>
                <w:lang w:val="en-US" w:eastAsia="zh-CN"/>
              </w:rPr>
            </w:pPr>
          </w:p>
        </w:tc>
        <w:tc>
          <w:tcPr>
            <w:tcW w:w="9214" w:type="dxa"/>
          </w:tcPr>
          <w:p w14:paraId="1956E0CD"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option 2. As we comment above, only the DL CC(s) within the UL and DL shared spectrum will affect the DC location. A reference architecture for intra-band non-contiguous CA is as follow which is also used in R16 DL-only discussion</w:t>
            </w:r>
          </w:p>
          <w:p w14:paraId="34FACE1F" w14:textId="77777777" w:rsidR="0075670B" w:rsidRDefault="0075670B" w:rsidP="00A20896">
            <w:pPr>
              <w:spacing w:after="120"/>
              <w:rPr>
                <w:rFonts w:eastAsiaTheme="minorEastAsia"/>
                <w:color w:val="0070C0"/>
                <w:lang w:val="en-US" w:eastAsia="zh-CN"/>
              </w:rPr>
            </w:pPr>
            <w:r>
              <w:rPr>
                <w:noProof/>
                <w:lang w:val="en-US" w:eastAsia="zh-CN"/>
              </w:rPr>
              <w:drawing>
                <wp:inline distT="0" distB="0" distL="0" distR="0" wp14:anchorId="7A15F9C1" wp14:editId="381B47FE">
                  <wp:extent cx="2501900" cy="244475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0" cy="2444750"/>
                          </a:xfrm>
                          <a:prstGeom prst="rect">
                            <a:avLst/>
                          </a:prstGeom>
                          <a:noFill/>
                        </pic:spPr>
                      </pic:pic>
                    </a:graphicData>
                  </a:graphic>
                </wp:inline>
              </w:drawing>
            </w:r>
          </w:p>
          <w:p w14:paraId="14C25734"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If DL-only CC share same LO with UL CC, the DL-only spectrum can not extend on one-side which is not align with the description in current spec. </w:t>
            </w:r>
          </w:p>
        </w:tc>
      </w:tr>
      <w:tr w:rsidR="0075670B" w:rsidRPr="00016C86" w14:paraId="1D13AD21" w14:textId="77777777" w:rsidTr="00A20896">
        <w:tc>
          <w:tcPr>
            <w:tcW w:w="1271" w:type="dxa"/>
            <w:vMerge/>
          </w:tcPr>
          <w:p w14:paraId="2B57253A" w14:textId="77777777" w:rsidR="0075670B" w:rsidRPr="00016C86" w:rsidRDefault="0075670B" w:rsidP="00A20896">
            <w:pPr>
              <w:spacing w:after="120"/>
              <w:rPr>
                <w:rFonts w:eastAsiaTheme="minorEastAsia"/>
                <w:color w:val="0070C0"/>
                <w:lang w:val="en-US" w:eastAsia="zh-CN"/>
              </w:rPr>
            </w:pPr>
          </w:p>
        </w:tc>
        <w:tc>
          <w:tcPr>
            <w:tcW w:w="9214" w:type="dxa"/>
          </w:tcPr>
          <w:p w14:paraId="493BFADC"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Yes. And for FR2 this DC location should be clear. For FR1 UE can simply report 3300 or 3301.</w:t>
            </w:r>
          </w:p>
        </w:tc>
      </w:tr>
      <w:tr w:rsidR="0075670B" w:rsidRPr="00016C86" w14:paraId="60467DC6" w14:textId="77777777" w:rsidTr="00A20896">
        <w:tc>
          <w:tcPr>
            <w:tcW w:w="1271" w:type="dxa"/>
            <w:vMerge/>
          </w:tcPr>
          <w:p w14:paraId="16E59159" w14:textId="77777777" w:rsidR="0075670B" w:rsidRPr="00016C86" w:rsidRDefault="0075670B" w:rsidP="00A20896">
            <w:pPr>
              <w:spacing w:after="120"/>
              <w:rPr>
                <w:rFonts w:eastAsiaTheme="minorEastAsia"/>
                <w:color w:val="0070C0"/>
                <w:lang w:val="en-US" w:eastAsia="zh-CN"/>
              </w:rPr>
            </w:pPr>
          </w:p>
        </w:tc>
        <w:tc>
          <w:tcPr>
            <w:tcW w:w="9214" w:type="dxa"/>
          </w:tcPr>
          <w:p w14:paraId="0005CC51"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Qualcomm: TX LO can not be on the DL only spectrum but to ensure, the DL only spectrum here means the spectrum described in TS 38.101-2 clause </w:t>
            </w:r>
            <w:r w:rsidRPr="0009454F">
              <w:rPr>
                <w:rFonts w:eastAsiaTheme="minorEastAsia"/>
                <w:color w:val="0070C0"/>
                <w:lang w:val="en-US" w:eastAsia="zh-CN"/>
              </w:rPr>
              <w:t>5.3A.4</w:t>
            </w:r>
            <w:r>
              <w:rPr>
                <w:rFonts w:eastAsiaTheme="minorEastAsia"/>
                <w:color w:val="0070C0"/>
                <w:lang w:val="en-US" w:eastAsia="zh-CN"/>
              </w:rPr>
              <w:t xml:space="preserve"> and defined by Fsd according to </w:t>
            </w:r>
            <w:r w:rsidRPr="0009454F">
              <w:rPr>
                <w:rFonts w:eastAsiaTheme="minorEastAsia"/>
                <w:color w:val="0070C0"/>
                <w:lang w:val="en-US" w:eastAsia="zh-CN"/>
              </w:rPr>
              <w:t>Table 5.3A.4-3</w:t>
            </w:r>
            <w:r>
              <w:rPr>
                <w:rFonts w:eastAsiaTheme="minorEastAsia"/>
                <w:color w:val="0070C0"/>
                <w:lang w:val="en-US" w:eastAsia="zh-CN"/>
              </w:rPr>
              <w:t xml:space="preserve">. </w:t>
            </w:r>
          </w:p>
          <w:p w14:paraId="797BEFC0"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TX LO can be on spectrum occupied by DL only CC. </w:t>
            </w:r>
          </w:p>
          <w:p w14:paraId="22A99F06"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Option 2 with the understanding above. </w:t>
            </w:r>
          </w:p>
        </w:tc>
      </w:tr>
      <w:tr w:rsidR="0075670B" w:rsidRPr="00016C86" w14:paraId="4D4AA12F" w14:textId="77777777" w:rsidTr="00A20896">
        <w:tc>
          <w:tcPr>
            <w:tcW w:w="1271" w:type="dxa"/>
            <w:vMerge/>
          </w:tcPr>
          <w:p w14:paraId="0B53F18B" w14:textId="77777777" w:rsidR="0075670B" w:rsidRPr="00016C86" w:rsidRDefault="0075670B" w:rsidP="00A20896">
            <w:pPr>
              <w:spacing w:after="120"/>
              <w:rPr>
                <w:rFonts w:eastAsiaTheme="minorEastAsia"/>
                <w:color w:val="0070C0"/>
                <w:lang w:val="en-US" w:eastAsia="zh-CN"/>
              </w:rPr>
            </w:pPr>
          </w:p>
        </w:tc>
        <w:tc>
          <w:tcPr>
            <w:tcW w:w="9214" w:type="dxa"/>
          </w:tcPr>
          <w:p w14:paraId="2E662874"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Nokia(HU): Option 3. </w:t>
            </w:r>
          </w:p>
          <w:p w14:paraId="202AC482"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We think that when we use DL-only spectrum, clarification is needed. If it means for example, a UE is configured with one UL CC and two DL CCs and one of the DL CC is the DL-only spectrum for “</w:t>
            </w:r>
            <w:r w:rsidRPr="00075E63">
              <w:rPr>
                <w:rFonts w:eastAsiaTheme="minorEastAsia"/>
                <w:b/>
                <w:bCs/>
                <w:color w:val="0070C0"/>
                <w:lang w:val="en-US" w:eastAsia="zh-CN"/>
              </w:rPr>
              <w:t>the said</w:t>
            </w:r>
            <w:r>
              <w:rPr>
                <w:rFonts w:eastAsiaTheme="minorEastAsia"/>
                <w:color w:val="0070C0"/>
                <w:lang w:val="en-US" w:eastAsia="zh-CN"/>
              </w:rPr>
              <w:t xml:space="preserve">” UE or the spectrum is never used for UL for any UEs under the network. </w:t>
            </w:r>
          </w:p>
          <w:p w14:paraId="23C164F4"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lastRenderedPageBreak/>
              <w:t>If the DL-only spectrum here means is the latter one, at least network would not need DC location information since the network cannot utilize that information at all. And if it exists as vivo’ paper mentioned, the power is quite low, isn’t it? Does UE vendors need an exception for that case to meet some existing requirements?</w:t>
            </w:r>
          </w:p>
        </w:tc>
      </w:tr>
      <w:tr w:rsidR="0075670B" w:rsidRPr="00016C86" w14:paraId="77458CB8" w14:textId="77777777" w:rsidTr="00A20896">
        <w:tc>
          <w:tcPr>
            <w:tcW w:w="1271" w:type="dxa"/>
            <w:vMerge/>
          </w:tcPr>
          <w:p w14:paraId="431658EC" w14:textId="77777777" w:rsidR="0075670B" w:rsidRPr="00016C86" w:rsidRDefault="0075670B" w:rsidP="00A20896">
            <w:pPr>
              <w:spacing w:after="120"/>
              <w:rPr>
                <w:rFonts w:eastAsiaTheme="minorEastAsia"/>
                <w:color w:val="0070C0"/>
                <w:lang w:val="en-US" w:eastAsia="zh-CN"/>
              </w:rPr>
            </w:pPr>
          </w:p>
        </w:tc>
        <w:tc>
          <w:tcPr>
            <w:tcW w:w="9214" w:type="dxa"/>
          </w:tcPr>
          <w:p w14:paraId="4B5E2F33"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Apple: What is the concern we intend to address here? The DC/LO is outside of the UL carrier but within the DL CA range? Our understanding is that such scenario should already be covered by the Rel-17 method. It is up to gNB whether the DC/LO would be processed if it is outside of UL channel BW.</w:t>
            </w:r>
          </w:p>
        </w:tc>
      </w:tr>
      <w:tr w:rsidR="0075670B" w14:paraId="701915DD" w14:textId="77777777" w:rsidTr="00A20896">
        <w:tc>
          <w:tcPr>
            <w:tcW w:w="1271" w:type="dxa"/>
            <w:vMerge/>
          </w:tcPr>
          <w:p w14:paraId="42345CD7" w14:textId="77777777" w:rsidR="0075670B" w:rsidRPr="00016C86" w:rsidRDefault="0075670B" w:rsidP="00A20896">
            <w:pPr>
              <w:spacing w:after="120"/>
              <w:rPr>
                <w:rFonts w:eastAsiaTheme="minorEastAsia"/>
                <w:color w:val="0070C0"/>
                <w:lang w:val="en-US" w:eastAsia="zh-CN"/>
              </w:rPr>
            </w:pPr>
          </w:p>
        </w:tc>
        <w:tc>
          <w:tcPr>
            <w:tcW w:w="9214" w:type="dxa"/>
          </w:tcPr>
          <w:p w14:paraId="6DDA7074"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Huawei: The same with QC. Seems the “DL-only spectrum” is misused here?</w:t>
            </w:r>
          </w:p>
        </w:tc>
      </w:tr>
      <w:tr w:rsidR="0075670B" w14:paraId="58946F94" w14:textId="77777777" w:rsidTr="00A20896">
        <w:tc>
          <w:tcPr>
            <w:tcW w:w="1271" w:type="dxa"/>
          </w:tcPr>
          <w:p w14:paraId="0D68A5B7" w14:textId="77777777" w:rsidR="0075670B" w:rsidRPr="00016C86" w:rsidRDefault="0075670B" w:rsidP="00A20896">
            <w:pPr>
              <w:spacing w:after="120"/>
              <w:rPr>
                <w:rFonts w:eastAsiaTheme="minorEastAsia"/>
                <w:color w:val="0070C0"/>
                <w:lang w:val="en-US" w:eastAsia="zh-CN"/>
              </w:rPr>
            </w:pPr>
          </w:p>
        </w:tc>
        <w:tc>
          <w:tcPr>
            <w:tcW w:w="9214" w:type="dxa"/>
          </w:tcPr>
          <w:p w14:paraId="02AA1CA6" w14:textId="77777777" w:rsidR="0075670B" w:rsidRDefault="0075670B" w:rsidP="00A20896">
            <w:pPr>
              <w:spacing w:after="120"/>
            </w:pPr>
            <w:r>
              <w:rPr>
                <w:rFonts w:eastAsiaTheme="minorEastAsia" w:hint="eastAsia"/>
                <w:color w:val="0070C0"/>
                <w:lang w:val="en-US" w:eastAsia="zh-CN"/>
              </w:rPr>
              <w:t>vivo</w:t>
            </w:r>
            <w:r>
              <w:rPr>
                <w:rFonts w:eastAsiaTheme="minorEastAsia"/>
                <w:color w:val="0070C0"/>
                <w:lang w:val="en-US" w:eastAsia="zh-CN"/>
              </w:rPr>
              <w:t>2:</w:t>
            </w:r>
            <w:r>
              <w:t xml:space="preserve"> To Nokia and Apple:</w:t>
            </w:r>
          </w:p>
          <w:p w14:paraId="5319C480" w14:textId="77777777" w:rsidR="0075670B" w:rsidRDefault="0075670B" w:rsidP="00A20896">
            <w:pPr>
              <w:spacing w:after="120"/>
            </w:pPr>
            <w:r>
              <w:t>For FR2 we agree that DL CC also impact the default DC, so we define the frequency component as follows:</w:t>
            </w:r>
          </w:p>
          <w:p w14:paraId="1E94452F" w14:textId="77777777" w:rsidR="0075670B" w:rsidRDefault="0075670B" w:rsidP="00A20896">
            <w:pPr>
              <w:spacing w:after="120"/>
            </w:pPr>
            <w:r>
              <w:t xml:space="preserve"> Frequency component = Calculated relative to either 1) UL or 2) DL frequencies of the frequency component or 3) edge most frequencies among any DL and UL frequency components</w:t>
            </w:r>
          </w:p>
          <w:p w14:paraId="392EEF05" w14:textId="77777777" w:rsidR="0075670B" w:rsidRDefault="0075670B" w:rsidP="00A20896">
            <w:pPr>
              <w:spacing w:after="120"/>
              <w:rPr>
                <w:rFonts w:eastAsiaTheme="minorEastAsia"/>
                <w:color w:val="0070C0"/>
                <w:lang w:val="en-US" w:eastAsia="zh-CN"/>
              </w:rPr>
            </w:pPr>
            <w:r>
              <w:rPr>
                <w:rFonts w:eastAsiaTheme="minorEastAsia"/>
                <w:color w:val="0070C0"/>
                <w:lang w:eastAsia="zh-CN"/>
              </w:rPr>
              <w:t xml:space="preserve">It seems we have different understanding for DL-only spectrum and the DL-only CC in our comment is the DL CC(s) locate in Fsd which is </w:t>
            </w:r>
            <w:r>
              <w:rPr>
                <w:rFonts w:eastAsiaTheme="minorEastAsia"/>
                <w:color w:val="0070C0"/>
                <w:lang w:val="en-US" w:eastAsia="zh-CN"/>
              </w:rPr>
              <w:t xml:space="preserve">described in TS 38.101-2 clause </w:t>
            </w:r>
            <w:r w:rsidRPr="0009454F">
              <w:rPr>
                <w:rFonts w:eastAsiaTheme="minorEastAsia"/>
                <w:color w:val="0070C0"/>
                <w:lang w:val="en-US" w:eastAsia="zh-CN"/>
              </w:rPr>
              <w:t>5.3A.4</w:t>
            </w:r>
            <w:r>
              <w:rPr>
                <w:rFonts w:eastAsiaTheme="minorEastAsia"/>
                <w:color w:val="0070C0"/>
                <w:lang w:val="en-US" w:eastAsia="zh-CN"/>
              </w:rPr>
              <w:t xml:space="preserve"> as Qualcomm mentioned. Our concern here is these CC(s) will not impact the DC location so should be preclude from the calculation of default DC, and this information should let RAN2 know.</w:t>
            </w:r>
          </w:p>
        </w:tc>
      </w:tr>
    </w:tbl>
    <w:p w14:paraId="518955A9" w14:textId="77777777" w:rsidR="0075670B" w:rsidRPr="00357187" w:rsidRDefault="0075670B" w:rsidP="0075670B">
      <w:pPr>
        <w:rPr>
          <w:lang w:val="en-US" w:eastAsia="zh-CN"/>
        </w:rPr>
      </w:pPr>
    </w:p>
    <w:p w14:paraId="1CA80685" w14:textId="77777777" w:rsidR="0075670B" w:rsidRPr="006B47AC" w:rsidRDefault="0075670B" w:rsidP="0075670B">
      <w:pPr>
        <w:rPr>
          <w:b/>
        </w:rPr>
      </w:pPr>
      <w:r w:rsidRPr="006B47AC">
        <w:rPr>
          <w:b/>
        </w:rPr>
        <w:t xml:space="preserve">Issue 1-3-2: </w:t>
      </w:r>
      <w:r w:rsidRPr="006B47AC">
        <w:rPr>
          <w:b/>
          <w:lang w:eastAsia="zh-CN"/>
        </w:rPr>
        <w:t>About</w:t>
      </w:r>
      <w:r w:rsidRPr="006B47AC">
        <w:rPr>
          <w:b/>
        </w:rPr>
        <w:t xml:space="preserve"> single CC in one CC group</w:t>
      </w:r>
    </w:p>
    <w:p w14:paraId="750ED2C9"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54B96B3E"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13" w:history="1">
        <w:r w:rsidRPr="006B47AC">
          <w:rPr>
            <w:rStyle w:val="ac"/>
            <w:color w:val="auto"/>
            <w:szCs w:val="20"/>
          </w:rPr>
          <w:t>R4-2207660</w:t>
        </w:r>
      </w:hyperlink>
      <w:r w:rsidRPr="006B47AC">
        <w:rPr>
          <w:szCs w:val="20"/>
        </w:rPr>
        <w:t>)</w:t>
      </w:r>
    </w:p>
    <w:p w14:paraId="68541E09"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7E112A6A"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73951AF7" w14:textId="77777777" w:rsidR="0075670B" w:rsidRDefault="0075670B" w:rsidP="0075670B">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3A387CAD" w14:textId="77777777" w:rsidR="0075670B" w:rsidRDefault="0075670B" w:rsidP="0075670B">
      <w:pPr>
        <w:rPr>
          <w:lang w:val="sv-SE" w:eastAsia="zh-CN"/>
        </w:rPr>
      </w:pPr>
      <w:r>
        <w:rPr>
          <w:rFonts w:hint="eastAsia"/>
          <w:lang w:val="sv-SE" w:eastAsia="zh-CN"/>
        </w:rPr>
        <w:t>D</w:t>
      </w:r>
      <w:r>
        <w:rPr>
          <w:lang w:val="sv-SE" w:eastAsia="zh-CN"/>
        </w:rPr>
        <w:t>iscussions:</w:t>
      </w:r>
    </w:p>
    <w:p w14:paraId="2413D7EF" w14:textId="77777777" w:rsidR="0075670B" w:rsidRDefault="0075670B" w:rsidP="0075670B">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284FB28F" w14:textId="77777777" w:rsidR="0075670B" w:rsidRDefault="0075670B" w:rsidP="0075670B">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1481DD69" w14:textId="77777777" w:rsidR="0075670B" w:rsidRDefault="0075670B" w:rsidP="0075670B">
      <w:pPr>
        <w:rPr>
          <w:lang w:val="sv-SE" w:eastAsia="zh-CN"/>
        </w:rPr>
      </w:pPr>
      <w:r>
        <w:rPr>
          <w:lang w:val="sv-SE" w:eastAsia="zh-CN"/>
        </w:rPr>
        <w:t>Qualcomm: the proposal 1 comes from the discussion with RAN2 colleague. There is only one CC within a group. It just helps RAN2.</w:t>
      </w:r>
    </w:p>
    <w:p w14:paraId="5517C73B" w14:textId="77777777" w:rsidR="0075670B" w:rsidRDefault="0075670B" w:rsidP="0075670B">
      <w:pPr>
        <w:rPr>
          <w:rFonts w:hint="eastAsia"/>
          <w:lang w:val="sv-SE" w:eastAsia="zh-CN"/>
        </w:rPr>
      </w:pPr>
    </w:p>
    <w:p w14:paraId="0C430438" w14:textId="77777777" w:rsidR="0075670B" w:rsidRPr="00A81DA4" w:rsidRDefault="0075670B" w:rsidP="0075670B">
      <w:pPr>
        <w:rPr>
          <w:highlight w:val="green"/>
          <w:lang w:val="sv-SE" w:eastAsia="zh-CN"/>
        </w:rPr>
      </w:pPr>
      <w:r w:rsidRPr="00A81DA4">
        <w:rPr>
          <w:highlight w:val="green"/>
          <w:lang w:val="sv-SE" w:eastAsia="zh-CN"/>
        </w:rPr>
        <w:t xml:space="preserve">Agreement: </w:t>
      </w:r>
    </w:p>
    <w:p w14:paraId="02058D66" w14:textId="77777777" w:rsidR="0075670B" w:rsidRPr="00A81DA4" w:rsidRDefault="0075670B" w:rsidP="0075670B">
      <w:pPr>
        <w:pStyle w:val="a"/>
        <w:numPr>
          <w:ilvl w:val="0"/>
          <w:numId w:val="38"/>
        </w:numPr>
        <w:rPr>
          <w:highlight w:val="green"/>
          <w:lang w:val="sv-SE"/>
        </w:rPr>
      </w:pPr>
      <w:r w:rsidRPr="00A81DA4">
        <w:rPr>
          <w:highlight w:val="green"/>
        </w:rPr>
        <w:t>Clarify CC groups do not always consist of multiple CCs, but it may consist of single CC</w:t>
      </w:r>
    </w:p>
    <w:p w14:paraId="2A0E263F" w14:textId="77777777" w:rsidR="0075670B" w:rsidRPr="00A81DA4" w:rsidRDefault="0075670B" w:rsidP="0075670B">
      <w:pPr>
        <w:pStyle w:val="a"/>
        <w:numPr>
          <w:ilvl w:val="0"/>
          <w:numId w:val="38"/>
        </w:numPr>
        <w:rPr>
          <w:highlight w:val="green"/>
          <w:lang w:val="sv-SE"/>
        </w:rPr>
      </w:pPr>
      <w:r w:rsidRPr="00A81DA4">
        <w:rPr>
          <w:highlight w:val="green"/>
          <w:lang w:val="sv-SE"/>
        </w:rPr>
        <w:t>To help RAN2 design in Rel-17, RAN4 provides the following information</w:t>
      </w:r>
    </w:p>
    <w:p w14:paraId="7BDE0E76" w14:textId="77777777" w:rsidR="0075670B" w:rsidRPr="00A81DA4" w:rsidRDefault="0075670B" w:rsidP="0075670B">
      <w:pPr>
        <w:pStyle w:val="a"/>
        <w:numPr>
          <w:ilvl w:val="1"/>
          <w:numId w:val="38"/>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10DDB1F7" w14:textId="77777777" w:rsidR="0075670B" w:rsidRPr="00C64600" w:rsidRDefault="0075670B" w:rsidP="0075670B">
      <w:pPr>
        <w:rPr>
          <w:rFonts w:hint="eastAsia"/>
          <w:lang w:val="sv-SE" w:eastAsia="zh-CN"/>
        </w:rPr>
      </w:pPr>
    </w:p>
    <w:tbl>
      <w:tblPr>
        <w:tblStyle w:val="aff4"/>
        <w:tblW w:w="10627" w:type="dxa"/>
        <w:tblInd w:w="0" w:type="dxa"/>
        <w:tblLook w:val="04A0" w:firstRow="1" w:lastRow="0" w:firstColumn="1" w:lastColumn="0" w:noHBand="0" w:noVBand="1"/>
      </w:tblPr>
      <w:tblGrid>
        <w:gridCol w:w="1271"/>
        <w:gridCol w:w="9356"/>
      </w:tblGrid>
      <w:tr w:rsidR="0075670B" w:rsidRPr="00016C86" w14:paraId="694A413E" w14:textId="77777777" w:rsidTr="00A20896">
        <w:tc>
          <w:tcPr>
            <w:tcW w:w="1271" w:type="dxa"/>
            <w:vMerge w:val="restart"/>
          </w:tcPr>
          <w:p w14:paraId="24011631"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w:t>
            </w:r>
          </w:p>
        </w:tc>
        <w:tc>
          <w:tcPr>
            <w:tcW w:w="9356" w:type="dxa"/>
          </w:tcPr>
          <w:p w14:paraId="58BD17E3"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22487F9E" w14:textId="77777777" w:rsidTr="00A20896">
        <w:tc>
          <w:tcPr>
            <w:tcW w:w="1271" w:type="dxa"/>
            <w:vMerge/>
          </w:tcPr>
          <w:p w14:paraId="60B5E94C" w14:textId="77777777" w:rsidR="0075670B" w:rsidRPr="00016C86" w:rsidRDefault="0075670B" w:rsidP="00A20896">
            <w:pPr>
              <w:spacing w:after="120"/>
              <w:rPr>
                <w:rFonts w:eastAsiaTheme="minorEastAsia"/>
                <w:color w:val="0070C0"/>
                <w:lang w:val="en-US" w:eastAsia="zh-CN"/>
              </w:rPr>
            </w:pPr>
          </w:p>
        </w:tc>
        <w:tc>
          <w:tcPr>
            <w:tcW w:w="9356" w:type="dxa"/>
          </w:tcPr>
          <w:p w14:paraId="3DC3F987"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both proposal are ok for us, and for proposal 1, this clarification only applies to R17.</w:t>
            </w:r>
          </w:p>
        </w:tc>
      </w:tr>
      <w:tr w:rsidR="0075670B" w:rsidRPr="00016C86" w14:paraId="3AA7C50D" w14:textId="77777777" w:rsidTr="00A20896">
        <w:tc>
          <w:tcPr>
            <w:tcW w:w="1271" w:type="dxa"/>
            <w:vMerge/>
          </w:tcPr>
          <w:p w14:paraId="5254A67E" w14:textId="77777777" w:rsidR="0075670B" w:rsidRPr="00016C86" w:rsidRDefault="0075670B" w:rsidP="00A20896">
            <w:pPr>
              <w:spacing w:after="120"/>
              <w:rPr>
                <w:rFonts w:eastAsiaTheme="minorEastAsia"/>
                <w:color w:val="0070C0"/>
                <w:lang w:val="en-US" w:eastAsia="zh-CN"/>
              </w:rPr>
            </w:pPr>
          </w:p>
        </w:tc>
        <w:tc>
          <w:tcPr>
            <w:tcW w:w="9356" w:type="dxa"/>
          </w:tcPr>
          <w:p w14:paraId="1483FE4D" w14:textId="77777777" w:rsidR="0075670B" w:rsidRDefault="0075670B" w:rsidP="00A20896">
            <w:pPr>
              <w:spacing w:after="120"/>
              <w:rPr>
                <w:rFonts w:eastAsiaTheme="minorEastAsia"/>
                <w:color w:val="0070C0"/>
                <w:lang w:eastAsia="zh-CN"/>
              </w:rPr>
            </w:pPr>
            <w:r>
              <w:rPr>
                <w:rFonts w:eastAsiaTheme="minorEastAsia"/>
                <w:color w:val="0070C0"/>
                <w:lang w:eastAsia="zh-CN"/>
              </w:rPr>
              <w:t xml:space="preserve">OPPO: </w:t>
            </w:r>
          </w:p>
          <w:p w14:paraId="26BF913D" w14:textId="77777777" w:rsidR="0075670B" w:rsidRDefault="0075670B" w:rsidP="00A20896">
            <w:pPr>
              <w:spacing w:after="120"/>
              <w:rPr>
                <w:rFonts w:eastAsiaTheme="minorEastAsia"/>
                <w:color w:val="0070C0"/>
                <w:lang w:eastAsia="zh-CN"/>
              </w:rPr>
            </w:pPr>
            <w:r>
              <w:rPr>
                <w:rFonts w:eastAsiaTheme="minorEastAsia"/>
                <w:color w:val="0070C0"/>
                <w:lang w:eastAsia="zh-CN"/>
              </w:rPr>
              <w:t xml:space="preserve">For Proposal 2, it is ok. </w:t>
            </w:r>
          </w:p>
          <w:p w14:paraId="1E338CA8" w14:textId="77777777" w:rsidR="0075670B" w:rsidRPr="00016C86" w:rsidRDefault="0075670B" w:rsidP="00A20896">
            <w:pPr>
              <w:spacing w:after="120"/>
              <w:rPr>
                <w:rFonts w:eastAsiaTheme="minorEastAsia"/>
                <w:color w:val="0070C0"/>
                <w:lang w:val="en-US" w:eastAsia="zh-CN"/>
              </w:rPr>
            </w:pPr>
            <w:r>
              <w:rPr>
                <w:rFonts w:eastAsiaTheme="minorEastAsia"/>
                <w:color w:val="0070C0"/>
                <w:lang w:eastAsia="zh-CN"/>
              </w:rPr>
              <w:t xml:space="preserve">For Proposal 1, no. there is no need to do this limitation since Rel-17 solution will be used for more than 2UL CC cases. </w:t>
            </w:r>
            <w:r>
              <w:rPr>
                <w:rFonts w:eastAsiaTheme="minorEastAsia" w:hint="eastAsia"/>
                <w:color w:val="0070C0"/>
                <w:lang w:eastAsia="zh-CN"/>
              </w:rPr>
              <w:t>I</w:t>
            </w:r>
            <w:r>
              <w:rPr>
                <w:rFonts w:eastAsiaTheme="minorEastAsia"/>
                <w:color w:val="0070C0"/>
                <w:lang w:eastAsia="zh-CN"/>
              </w:rPr>
              <w:t>n the LS to RAN2, it is clear that UE will report the default DC location and its related CCs, then it will be clear for NW which DC mapping to which CCs. What we can say is each group contains only one DC instead of one UL CC.</w:t>
            </w:r>
          </w:p>
        </w:tc>
      </w:tr>
      <w:tr w:rsidR="0075670B" w:rsidRPr="00016C86" w14:paraId="75DB3140" w14:textId="77777777" w:rsidTr="00A20896">
        <w:tc>
          <w:tcPr>
            <w:tcW w:w="1271" w:type="dxa"/>
            <w:vMerge/>
          </w:tcPr>
          <w:p w14:paraId="513F4A28" w14:textId="77777777" w:rsidR="0075670B" w:rsidRPr="00016C86" w:rsidRDefault="0075670B" w:rsidP="00A20896">
            <w:pPr>
              <w:spacing w:after="120"/>
              <w:rPr>
                <w:rFonts w:eastAsiaTheme="minorEastAsia"/>
                <w:color w:val="0070C0"/>
                <w:lang w:val="en-US" w:eastAsia="zh-CN"/>
              </w:rPr>
            </w:pPr>
          </w:p>
        </w:tc>
        <w:tc>
          <w:tcPr>
            <w:tcW w:w="9356" w:type="dxa"/>
          </w:tcPr>
          <w:p w14:paraId="040CB07C" w14:textId="77777777" w:rsidR="0075670B" w:rsidRPr="00016C86" w:rsidRDefault="0075670B" w:rsidP="00A20896">
            <w:pPr>
              <w:tabs>
                <w:tab w:val="left" w:pos="513"/>
              </w:tabs>
              <w:spacing w:after="120"/>
              <w:rPr>
                <w:rFonts w:eastAsiaTheme="minorEastAsia"/>
                <w:color w:val="0070C0"/>
                <w:lang w:val="en-US" w:eastAsia="zh-CN"/>
              </w:rPr>
            </w:pPr>
            <w:r>
              <w:rPr>
                <w:rFonts w:eastAsiaTheme="minorEastAsia"/>
                <w:color w:val="0070C0"/>
                <w:lang w:val="en-US" w:eastAsia="zh-CN"/>
              </w:rPr>
              <w:t xml:space="preserve">Qualcomm: To simplify and there is no need, ran4 spec up to rel-17 only has one CC per group for 2 UL LO case. </w:t>
            </w:r>
          </w:p>
        </w:tc>
      </w:tr>
      <w:tr w:rsidR="0075670B" w:rsidRPr="00016C86" w14:paraId="5B230D10" w14:textId="77777777" w:rsidTr="00A20896">
        <w:tc>
          <w:tcPr>
            <w:tcW w:w="1271" w:type="dxa"/>
            <w:vMerge/>
          </w:tcPr>
          <w:p w14:paraId="74FD6AE5" w14:textId="77777777" w:rsidR="0075670B" w:rsidRPr="00016C86" w:rsidRDefault="0075670B" w:rsidP="00A20896">
            <w:pPr>
              <w:spacing w:after="120"/>
              <w:rPr>
                <w:rFonts w:eastAsiaTheme="minorEastAsia"/>
                <w:color w:val="0070C0"/>
                <w:lang w:val="en-US" w:eastAsia="zh-CN"/>
              </w:rPr>
            </w:pPr>
          </w:p>
        </w:tc>
        <w:tc>
          <w:tcPr>
            <w:tcW w:w="9356" w:type="dxa"/>
          </w:tcPr>
          <w:p w14:paraId="38FABCC4"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Nokia(HU): For proposal 1, if DL only spectrum can have a DC as vivo’s paper mentioned, then, this proposal 1 cannot hold true since the DL spectrum cannot have any UL CC on it, though we may not need to take care of the case raised by vivo if the power of the LO only for DL only is quite low.</w:t>
            </w:r>
          </w:p>
          <w:p w14:paraId="06288280"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We support Proposal 2.</w:t>
            </w:r>
          </w:p>
        </w:tc>
      </w:tr>
      <w:tr w:rsidR="0075670B" w:rsidRPr="00016C86" w14:paraId="4273BF22" w14:textId="77777777" w:rsidTr="00A20896">
        <w:tc>
          <w:tcPr>
            <w:tcW w:w="1271" w:type="dxa"/>
            <w:vMerge/>
          </w:tcPr>
          <w:p w14:paraId="6AB9113A" w14:textId="77777777" w:rsidR="0075670B" w:rsidRPr="00016C86" w:rsidRDefault="0075670B" w:rsidP="00A20896">
            <w:pPr>
              <w:spacing w:after="120"/>
              <w:rPr>
                <w:rFonts w:eastAsiaTheme="minorEastAsia"/>
                <w:color w:val="0070C0"/>
                <w:lang w:val="en-US" w:eastAsia="zh-CN"/>
              </w:rPr>
            </w:pPr>
          </w:p>
        </w:tc>
        <w:tc>
          <w:tcPr>
            <w:tcW w:w="9356" w:type="dxa"/>
          </w:tcPr>
          <w:p w14:paraId="58D6C5EB"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Apple: Proposal 2 is more general and future proof. Proposal 1 states the existing configuration constraint and practical UE implementation for FR1 and FR2. Proposal 1 is a subset of proposal 2. As long as the Rel-17 DC location method can handle single CC and multiple CCs as a group, there should not be concern with the proposals.  </w:t>
            </w:r>
          </w:p>
        </w:tc>
      </w:tr>
      <w:tr w:rsidR="0075670B" w14:paraId="2CBC8500" w14:textId="77777777" w:rsidTr="00A20896">
        <w:tc>
          <w:tcPr>
            <w:tcW w:w="1271" w:type="dxa"/>
            <w:vMerge/>
          </w:tcPr>
          <w:p w14:paraId="6D78515E" w14:textId="77777777" w:rsidR="0075670B" w:rsidRPr="00016C86" w:rsidRDefault="0075670B" w:rsidP="00A20896">
            <w:pPr>
              <w:spacing w:after="120"/>
              <w:rPr>
                <w:rFonts w:eastAsiaTheme="minorEastAsia"/>
                <w:color w:val="0070C0"/>
                <w:lang w:val="en-US" w:eastAsia="zh-CN"/>
              </w:rPr>
            </w:pPr>
          </w:p>
        </w:tc>
        <w:tc>
          <w:tcPr>
            <w:tcW w:w="9356" w:type="dxa"/>
          </w:tcPr>
          <w:p w14:paraId="3BD67112"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Huawei: Option 2 is OK.</w:t>
            </w:r>
          </w:p>
        </w:tc>
      </w:tr>
    </w:tbl>
    <w:p w14:paraId="57471316" w14:textId="77777777" w:rsidR="0075670B" w:rsidRPr="006B47AC" w:rsidRDefault="0075670B" w:rsidP="0075670B">
      <w:pPr>
        <w:rPr>
          <w:lang w:val="sv-SE" w:eastAsia="zh-CN"/>
        </w:rPr>
      </w:pPr>
    </w:p>
    <w:p w14:paraId="5CB414C6" w14:textId="77777777" w:rsidR="0075670B" w:rsidRPr="006B47AC" w:rsidRDefault="0075670B" w:rsidP="0075670B">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14" w:history="1">
        <w:r w:rsidRPr="006B47AC">
          <w:rPr>
            <w:rStyle w:val="ac"/>
            <w:b/>
            <w:color w:val="auto"/>
            <w:u w:val="none"/>
          </w:rPr>
          <w:t>R4-2207660</w:t>
        </w:r>
      </w:hyperlink>
      <w:r w:rsidRPr="006B47AC">
        <w:rPr>
          <w:b/>
        </w:rPr>
        <w:t>)</w:t>
      </w:r>
    </w:p>
    <w:p w14:paraId="038DCB59" w14:textId="77777777" w:rsidR="0075670B" w:rsidRPr="006B47AC" w:rsidRDefault="0075670B" w:rsidP="0075670B">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71BEB985"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3CE01941"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7C35A8DA"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319BB605"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3DA2BD5A"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 xml:space="preserve">Need more discussion </w:t>
      </w:r>
    </w:p>
    <w:p w14:paraId="2746EFE0" w14:textId="77777777" w:rsidR="0075670B" w:rsidRDefault="0075670B" w:rsidP="0075670B">
      <w:pPr>
        <w:rPr>
          <w:lang w:val="x-none" w:eastAsia="zh-CN"/>
        </w:rPr>
      </w:pPr>
      <w:r>
        <w:rPr>
          <w:rFonts w:hint="eastAsia"/>
          <w:lang w:val="x-none" w:eastAsia="zh-CN"/>
        </w:rPr>
        <w:t>D</w:t>
      </w:r>
      <w:r>
        <w:rPr>
          <w:lang w:val="x-none" w:eastAsia="zh-CN"/>
        </w:rPr>
        <w:t>iscussions:</w:t>
      </w:r>
    </w:p>
    <w:p w14:paraId="676D3778" w14:textId="77777777" w:rsidR="0075670B" w:rsidRDefault="0075670B" w:rsidP="0075670B">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63F5E14A" w14:textId="77777777" w:rsidR="0075670B" w:rsidRDefault="0075670B" w:rsidP="0075670B">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6AD0C6E5" w14:textId="77777777" w:rsidR="0075670B" w:rsidRDefault="0075670B" w:rsidP="0075670B">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666B386C" w14:textId="77777777" w:rsidR="0075670B" w:rsidRDefault="0075670B" w:rsidP="0075670B">
      <w:pPr>
        <w:rPr>
          <w:lang w:val="x-none" w:eastAsia="zh-CN"/>
        </w:rPr>
      </w:pPr>
      <w:r>
        <w:rPr>
          <w:lang w:val="x-none" w:eastAsia="zh-CN"/>
        </w:rPr>
        <w:t>Huawei: are these two proposals relevant to reporting? Deactivation and deconfiguration are different. We should better understand Rel-17 scheme can work and no issue.</w:t>
      </w:r>
    </w:p>
    <w:p w14:paraId="3A60838B" w14:textId="77777777" w:rsidR="0075670B" w:rsidRDefault="0075670B" w:rsidP="0075670B">
      <w:pPr>
        <w:rPr>
          <w:lang w:val="x-none" w:eastAsia="zh-CN"/>
        </w:rPr>
      </w:pPr>
      <w:r>
        <w:rPr>
          <w:lang w:val="x-none" w:eastAsia="zh-CN"/>
        </w:rPr>
        <w:t>Qualcomm: the fall back is the only case that something is configured. RAN2 tries to save something.</w:t>
      </w:r>
    </w:p>
    <w:p w14:paraId="23A32C16" w14:textId="77777777" w:rsidR="0075670B" w:rsidRDefault="0075670B" w:rsidP="0075670B">
      <w:pPr>
        <w:rPr>
          <w:rFonts w:hint="eastAsia"/>
          <w:lang w:val="x-none" w:eastAsia="zh-CN"/>
        </w:rPr>
      </w:pPr>
    </w:p>
    <w:tbl>
      <w:tblPr>
        <w:tblStyle w:val="aff4"/>
        <w:tblW w:w="0" w:type="auto"/>
        <w:tblInd w:w="0" w:type="dxa"/>
        <w:tblLook w:val="04A0" w:firstRow="1" w:lastRow="0" w:firstColumn="1" w:lastColumn="0" w:noHBand="0" w:noVBand="1"/>
      </w:tblPr>
      <w:tblGrid>
        <w:gridCol w:w="1271"/>
        <w:gridCol w:w="8930"/>
      </w:tblGrid>
      <w:tr w:rsidR="0075670B" w:rsidRPr="00016C86" w14:paraId="6CF531F2" w14:textId="77777777" w:rsidTr="00A20896">
        <w:tc>
          <w:tcPr>
            <w:tcW w:w="1271" w:type="dxa"/>
            <w:vMerge w:val="restart"/>
          </w:tcPr>
          <w:p w14:paraId="45DF117F"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3-3</w:t>
            </w:r>
            <w:r w:rsidRPr="00805BE8">
              <w:rPr>
                <w:b/>
                <w:color w:val="0070C0"/>
                <w:u w:val="single"/>
                <w:lang w:eastAsia="ko-KR"/>
              </w:rPr>
              <w:t>:</w:t>
            </w:r>
          </w:p>
        </w:tc>
        <w:tc>
          <w:tcPr>
            <w:tcW w:w="8930" w:type="dxa"/>
          </w:tcPr>
          <w:p w14:paraId="19AF163F"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567D7955" w14:textId="77777777" w:rsidTr="00A20896">
        <w:tc>
          <w:tcPr>
            <w:tcW w:w="1271" w:type="dxa"/>
            <w:vMerge/>
          </w:tcPr>
          <w:p w14:paraId="158A008F" w14:textId="77777777" w:rsidR="0075670B" w:rsidRPr="00016C86" w:rsidRDefault="0075670B" w:rsidP="00A20896">
            <w:pPr>
              <w:spacing w:after="120"/>
              <w:rPr>
                <w:rFonts w:eastAsiaTheme="minorEastAsia"/>
                <w:color w:val="0070C0"/>
                <w:lang w:val="en-US" w:eastAsia="zh-CN"/>
              </w:rPr>
            </w:pPr>
          </w:p>
        </w:tc>
        <w:tc>
          <w:tcPr>
            <w:tcW w:w="8930" w:type="dxa"/>
          </w:tcPr>
          <w:p w14:paraId="6A443A4D"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OK with the clarification.</w:t>
            </w:r>
          </w:p>
        </w:tc>
      </w:tr>
      <w:tr w:rsidR="0075670B" w:rsidRPr="00016C86" w14:paraId="2C9992F0" w14:textId="77777777" w:rsidTr="00A20896">
        <w:tc>
          <w:tcPr>
            <w:tcW w:w="1271" w:type="dxa"/>
            <w:vMerge/>
          </w:tcPr>
          <w:p w14:paraId="26A49828" w14:textId="77777777" w:rsidR="0075670B" w:rsidRPr="00016C86" w:rsidRDefault="0075670B" w:rsidP="00A20896">
            <w:pPr>
              <w:spacing w:after="120"/>
              <w:rPr>
                <w:rFonts w:eastAsiaTheme="minorEastAsia"/>
                <w:color w:val="0070C0"/>
                <w:lang w:val="en-US" w:eastAsia="zh-CN"/>
              </w:rPr>
            </w:pPr>
          </w:p>
        </w:tc>
        <w:tc>
          <w:tcPr>
            <w:tcW w:w="8930" w:type="dxa"/>
          </w:tcPr>
          <w:p w14:paraId="136E0E0D"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It is confusing about “fallback case”, it may mean de-configure, or deactivate. </w:t>
            </w:r>
          </w:p>
          <w:p w14:paraId="001DC232" w14:textId="77777777" w:rsidR="0075670B" w:rsidRDefault="0075670B" w:rsidP="00A2089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Proposal1:</w:t>
            </w:r>
          </w:p>
          <w:p w14:paraId="10AFB7DB"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For UE whose DC is dependent on the configured CC/BWP will not change the DC location and also grouping if NW only de-activate the CC/BWP.</w:t>
            </w:r>
          </w:p>
          <w:p w14:paraId="402D0F2C"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But for UE whose DC is dependent on the activated CC/BWP may change the DC location and also grouping if NW deactivate or de-configure the CC/BWP.</w:t>
            </w:r>
          </w:p>
          <w:p w14:paraId="1BABDF30"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Therefore, Proposal 1 may not be correct in some cases. And the relation of CC group and DC are reported by UE in the DC reporting, there is no need to do this restriction.</w:t>
            </w:r>
          </w:p>
          <w:p w14:paraId="2B9DF614" w14:textId="77777777" w:rsidR="0075670B" w:rsidRPr="00B42101" w:rsidRDefault="0075670B" w:rsidP="00A2089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 2:</w:t>
            </w:r>
          </w:p>
          <w:p w14:paraId="65F6153C"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As commented in issue 1-3-2, there is no need to do this limitation, since the Rel-17 solutions will not only cover the 2UL CC case but also more than 2CC cases. And the DC location is reported by UE, if there is no 2</w:t>
            </w:r>
            <w:r w:rsidRPr="008926E0">
              <w:rPr>
                <w:rFonts w:eastAsiaTheme="minorEastAsia"/>
                <w:color w:val="0070C0"/>
                <w:vertAlign w:val="superscript"/>
                <w:lang w:val="en-US" w:eastAsia="zh-CN"/>
              </w:rPr>
              <w:t>nd</w:t>
            </w:r>
            <w:r>
              <w:rPr>
                <w:rFonts w:eastAsiaTheme="minorEastAsia"/>
                <w:color w:val="0070C0"/>
                <w:lang w:val="en-US" w:eastAsia="zh-CN"/>
              </w:rPr>
              <w:t xml:space="preserve"> DC exists then UE simply don’t report it. This is straight forward, and we don’t see the benefits of this limitation.</w:t>
            </w:r>
          </w:p>
        </w:tc>
      </w:tr>
      <w:tr w:rsidR="0075670B" w:rsidRPr="00016C86" w14:paraId="3366E5F5" w14:textId="77777777" w:rsidTr="00A20896">
        <w:tc>
          <w:tcPr>
            <w:tcW w:w="1271" w:type="dxa"/>
            <w:vMerge/>
          </w:tcPr>
          <w:p w14:paraId="1AA6C97F" w14:textId="77777777" w:rsidR="0075670B" w:rsidRPr="00016C86" w:rsidRDefault="0075670B" w:rsidP="00A20896">
            <w:pPr>
              <w:spacing w:after="120"/>
              <w:rPr>
                <w:rFonts w:eastAsiaTheme="minorEastAsia"/>
                <w:color w:val="0070C0"/>
                <w:lang w:val="en-US" w:eastAsia="zh-CN"/>
              </w:rPr>
            </w:pPr>
          </w:p>
        </w:tc>
        <w:tc>
          <w:tcPr>
            <w:tcW w:w="8930" w:type="dxa"/>
          </w:tcPr>
          <w:p w14:paraId="0B8CCB7B"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Qualcomm: To further clarify the intent, if SCell that is part of the second group is deactivated, then the second LO is not present anymore? This is the intention of the proposal 2. Depends on outcome of the issue 1-3-2, right now ran4 requirements exists only for 2 LO case when there is max 2 UL CCs.  </w:t>
            </w:r>
          </w:p>
        </w:tc>
      </w:tr>
      <w:tr w:rsidR="0075670B" w:rsidRPr="00016C86" w14:paraId="0AF6B662" w14:textId="77777777" w:rsidTr="00A20896">
        <w:tc>
          <w:tcPr>
            <w:tcW w:w="1271" w:type="dxa"/>
            <w:vMerge/>
          </w:tcPr>
          <w:p w14:paraId="0D90AB4B" w14:textId="77777777" w:rsidR="0075670B" w:rsidRPr="00016C86" w:rsidRDefault="0075670B" w:rsidP="00A20896">
            <w:pPr>
              <w:spacing w:after="120"/>
              <w:rPr>
                <w:rFonts w:eastAsiaTheme="minorEastAsia"/>
                <w:color w:val="0070C0"/>
                <w:lang w:val="en-US" w:eastAsia="zh-CN"/>
              </w:rPr>
            </w:pPr>
          </w:p>
        </w:tc>
        <w:tc>
          <w:tcPr>
            <w:tcW w:w="8930" w:type="dxa"/>
          </w:tcPr>
          <w:p w14:paraId="02081412"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Nokia(HU): This is related to the Issue 1-3-1. If the agreement of 1-3-1 is option 1, the following part cannot hold true “</w:t>
            </w:r>
            <w:r w:rsidRPr="006B7155">
              <w:rPr>
                <w:i/>
                <w:color w:val="0070C0"/>
                <w:szCs w:val="24"/>
                <w:lang w:eastAsia="zh-CN"/>
              </w:rPr>
              <w:t>. If the second UL CC is deactivated/deconfigured, the second LO is not needed anymore</w:t>
            </w:r>
            <w:r>
              <w:rPr>
                <w:i/>
                <w:color w:val="0070C0"/>
                <w:szCs w:val="24"/>
                <w:lang w:eastAsia="zh-CN"/>
              </w:rPr>
              <w:t>”</w:t>
            </w:r>
          </w:p>
        </w:tc>
      </w:tr>
      <w:tr w:rsidR="0075670B" w:rsidRPr="00016C86" w14:paraId="36BF7B6C" w14:textId="77777777" w:rsidTr="00A20896">
        <w:tc>
          <w:tcPr>
            <w:tcW w:w="1271" w:type="dxa"/>
            <w:vMerge/>
          </w:tcPr>
          <w:p w14:paraId="35BF77CA" w14:textId="77777777" w:rsidR="0075670B" w:rsidRPr="00016C86" w:rsidRDefault="0075670B" w:rsidP="00A20896">
            <w:pPr>
              <w:spacing w:after="120"/>
              <w:rPr>
                <w:rFonts w:eastAsiaTheme="minorEastAsia"/>
                <w:color w:val="0070C0"/>
                <w:lang w:val="en-US" w:eastAsia="zh-CN"/>
              </w:rPr>
            </w:pPr>
          </w:p>
        </w:tc>
        <w:tc>
          <w:tcPr>
            <w:tcW w:w="8930" w:type="dxa"/>
          </w:tcPr>
          <w:p w14:paraId="0D6354F9"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Apple: For single DC location, this issue would not be a concern as the default location can be determined by either configured/activated CC/BWP for UL/DL. The clarification is mainly for two DC locations where if the UL containing one of the DC is deactivated, it should be clear enough that the DC associated with the deactivated CC should not exist. </w:t>
            </w:r>
          </w:p>
        </w:tc>
      </w:tr>
      <w:tr w:rsidR="0075670B" w14:paraId="69C97FAB" w14:textId="77777777" w:rsidTr="00A20896">
        <w:tc>
          <w:tcPr>
            <w:tcW w:w="1271" w:type="dxa"/>
            <w:vMerge/>
          </w:tcPr>
          <w:p w14:paraId="6AEEA317" w14:textId="77777777" w:rsidR="0075670B" w:rsidRPr="00016C86" w:rsidRDefault="0075670B" w:rsidP="00A20896">
            <w:pPr>
              <w:spacing w:after="120"/>
              <w:rPr>
                <w:rFonts w:eastAsiaTheme="minorEastAsia"/>
                <w:color w:val="0070C0"/>
                <w:lang w:val="en-US" w:eastAsia="zh-CN"/>
              </w:rPr>
            </w:pPr>
          </w:p>
        </w:tc>
        <w:tc>
          <w:tcPr>
            <w:tcW w:w="8930" w:type="dxa"/>
          </w:tcPr>
          <w:p w14:paraId="5FF3A6C9"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Huawei: We would like to better understand these two Proposals. </w:t>
            </w:r>
          </w:p>
          <w:p w14:paraId="2152498F"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For Proposal 1, why the introducing of Rel-17 DC reporting scheme will limit the fallback behavior? </w:t>
            </w:r>
          </w:p>
          <w:p w14:paraId="6CDCB2F0" w14:textId="77777777" w:rsidR="0075670B" w:rsidRDefault="0075670B" w:rsidP="00A20896">
            <w:pPr>
              <w:spacing w:after="120"/>
              <w:rPr>
                <w:rFonts w:eastAsiaTheme="minorEastAsia"/>
                <w:color w:val="0070C0"/>
                <w:lang w:val="en-US" w:eastAsia="zh-CN"/>
              </w:rPr>
            </w:pPr>
            <w:r>
              <w:rPr>
                <w:rFonts w:eastAsiaTheme="minorEastAsia"/>
                <w:color w:val="0070C0"/>
                <w:lang w:val="en-US" w:eastAsia="zh-CN"/>
              </w:rPr>
              <w:t xml:space="preserve">For Proposal 2, our understanding is that whether a CC is deactivated or de-configured is determined by gNB. The CC index of each CC group is also known to gNB by UE reporting. Then is there any potential issue for not having such clarification?  </w:t>
            </w:r>
          </w:p>
        </w:tc>
      </w:tr>
    </w:tbl>
    <w:p w14:paraId="7233C545" w14:textId="77777777" w:rsidR="0075670B" w:rsidRPr="00CC0CA2" w:rsidRDefault="0075670B" w:rsidP="0075670B">
      <w:pPr>
        <w:rPr>
          <w:lang w:val="en-US" w:eastAsia="zh-CN"/>
        </w:rPr>
      </w:pPr>
    </w:p>
    <w:p w14:paraId="4723D576" w14:textId="77777777" w:rsidR="0075670B" w:rsidRPr="006B47AC" w:rsidRDefault="0075670B" w:rsidP="0075670B">
      <w:pPr>
        <w:rPr>
          <w:b/>
        </w:rPr>
      </w:pPr>
      <w:r w:rsidRPr="006B47AC">
        <w:rPr>
          <w:b/>
        </w:rPr>
        <w:t>Issue 1-3-4: Do we need to inform RAN2 UEs may not have to report all the permutations with DC positions. (Nokia: R4-2208385).</w:t>
      </w:r>
    </w:p>
    <w:p w14:paraId="44C0F133"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Proposals</w:t>
      </w:r>
    </w:p>
    <w:p w14:paraId="38F2097E"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1: Yes</w:t>
      </w:r>
    </w:p>
    <w:p w14:paraId="38630A0E"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Option 2: No</w:t>
      </w:r>
    </w:p>
    <w:p w14:paraId="4A858869"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7FCF0F5D" w14:textId="77777777" w:rsidR="0075670B" w:rsidRPr="006B47AC" w:rsidRDefault="0075670B" w:rsidP="0075670B">
      <w:pPr>
        <w:pStyle w:val="a"/>
        <w:numPr>
          <w:ilvl w:val="1"/>
          <w:numId w:val="9"/>
        </w:numPr>
        <w:autoSpaceDN w:val="0"/>
        <w:adjustRightInd w:val="0"/>
        <w:spacing w:after="180"/>
        <w:ind w:left="1440"/>
        <w:rPr>
          <w:szCs w:val="20"/>
        </w:rPr>
      </w:pPr>
      <w:r w:rsidRPr="006B47AC">
        <w:rPr>
          <w:szCs w:val="20"/>
        </w:rPr>
        <w:t xml:space="preserve">Need more discussion </w:t>
      </w:r>
    </w:p>
    <w:p w14:paraId="458D6037" w14:textId="77777777" w:rsidR="0075670B" w:rsidRPr="000F1A1B" w:rsidRDefault="0075670B" w:rsidP="0075670B">
      <w:pPr>
        <w:rPr>
          <w:rFonts w:eastAsia="等线"/>
          <w:lang w:eastAsia="zh-CN"/>
        </w:rPr>
      </w:pPr>
      <w:r w:rsidRPr="000F1A1B">
        <w:rPr>
          <w:rFonts w:eastAsia="等线" w:hint="eastAsia"/>
          <w:lang w:eastAsia="zh-CN"/>
        </w:rPr>
        <w:t>D</w:t>
      </w:r>
      <w:r w:rsidRPr="000F1A1B">
        <w:rPr>
          <w:rFonts w:eastAsia="等线"/>
          <w:lang w:eastAsia="zh-CN"/>
        </w:rPr>
        <w:t>iscussions:</w:t>
      </w:r>
    </w:p>
    <w:p w14:paraId="5BB0FA84" w14:textId="77777777" w:rsidR="0075670B" w:rsidRDefault="0075670B" w:rsidP="0075670B">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2F87804E" w14:textId="77777777" w:rsidR="0075670B" w:rsidRDefault="0075670B" w:rsidP="0075670B">
      <w:pPr>
        <w:rPr>
          <w:rFonts w:eastAsia="等线"/>
          <w:lang w:eastAsia="zh-CN"/>
        </w:rPr>
      </w:pPr>
      <w:r>
        <w:rPr>
          <w:rFonts w:eastAsia="等线"/>
          <w:lang w:eastAsia="zh-CN"/>
        </w:rPr>
        <w:lastRenderedPageBreak/>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7C520ED1" w14:textId="77777777" w:rsidR="0075670B" w:rsidRDefault="0075670B" w:rsidP="0075670B">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730F6A00" w14:textId="77777777" w:rsidR="0075670B" w:rsidRDefault="0075670B" w:rsidP="0075670B">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3162686E" w14:textId="77777777" w:rsidR="0075670B" w:rsidRDefault="0075670B" w:rsidP="0075670B">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274D0321" w14:textId="77777777" w:rsidR="0075670B" w:rsidRPr="000F1A1B" w:rsidRDefault="0075670B" w:rsidP="0075670B">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507DC12F" w14:textId="77777777" w:rsidR="0075670B" w:rsidRPr="000F1A1B" w:rsidRDefault="0075670B" w:rsidP="0075670B">
      <w:pPr>
        <w:rPr>
          <w:rFonts w:eastAsia="等线" w:hint="eastAsia"/>
          <w:b/>
          <w:u w:val="single"/>
          <w:lang w:eastAsia="zh-CN"/>
        </w:rPr>
      </w:pPr>
    </w:p>
    <w:tbl>
      <w:tblPr>
        <w:tblStyle w:val="aff4"/>
        <w:tblW w:w="0" w:type="auto"/>
        <w:tblInd w:w="0" w:type="dxa"/>
        <w:tblLook w:val="04A0" w:firstRow="1" w:lastRow="0" w:firstColumn="1" w:lastColumn="0" w:noHBand="0" w:noVBand="1"/>
      </w:tblPr>
      <w:tblGrid>
        <w:gridCol w:w="1271"/>
        <w:gridCol w:w="8930"/>
      </w:tblGrid>
      <w:tr w:rsidR="0075670B" w:rsidRPr="00016C86" w14:paraId="5DBB9EB2" w14:textId="77777777" w:rsidTr="00A20896">
        <w:tc>
          <w:tcPr>
            <w:tcW w:w="1271" w:type="dxa"/>
            <w:vMerge w:val="restart"/>
          </w:tcPr>
          <w:p w14:paraId="03690AC2" w14:textId="77777777" w:rsidR="0075670B" w:rsidRPr="00016C86" w:rsidRDefault="0075670B" w:rsidP="00A20896">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3-4</w:t>
            </w:r>
            <w:r w:rsidRPr="00805BE8">
              <w:rPr>
                <w:b/>
                <w:color w:val="0070C0"/>
                <w:u w:val="single"/>
                <w:lang w:eastAsia="ko-KR"/>
              </w:rPr>
              <w:t>:</w:t>
            </w:r>
          </w:p>
        </w:tc>
        <w:tc>
          <w:tcPr>
            <w:tcW w:w="8930" w:type="dxa"/>
          </w:tcPr>
          <w:p w14:paraId="6FCE706B"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75670B" w:rsidRPr="00016C86" w14:paraId="276FD37E" w14:textId="77777777" w:rsidTr="00A20896">
        <w:tc>
          <w:tcPr>
            <w:tcW w:w="1271" w:type="dxa"/>
            <w:vMerge/>
          </w:tcPr>
          <w:p w14:paraId="01C40D2D" w14:textId="77777777" w:rsidR="0075670B" w:rsidRPr="00016C86" w:rsidRDefault="0075670B" w:rsidP="00A20896">
            <w:pPr>
              <w:spacing w:after="120"/>
              <w:rPr>
                <w:rFonts w:eastAsiaTheme="minorEastAsia"/>
                <w:color w:val="0070C0"/>
                <w:lang w:val="en-US" w:eastAsia="zh-CN"/>
              </w:rPr>
            </w:pPr>
          </w:p>
        </w:tc>
        <w:tc>
          <w:tcPr>
            <w:tcW w:w="8930" w:type="dxa"/>
          </w:tcPr>
          <w:p w14:paraId="593A2A26"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prefer option 1, maybe RAN2 can define a dedicated signal to address such situation just like 3300/3301 in previous release.</w:t>
            </w:r>
          </w:p>
        </w:tc>
      </w:tr>
      <w:tr w:rsidR="0075670B" w:rsidRPr="00016C86" w14:paraId="6EB59412" w14:textId="77777777" w:rsidTr="00A20896">
        <w:tc>
          <w:tcPr>
            <w:tcW w:w="1271" w:type="dxa"/>
            <w:vMerge/>
          </w:tcPr>
          <w:p w14:paraId="08115188" w14:textId="77777777" w:rsidR="0075670B" w:rsidRPr="00016C86" w:rsidRDefault="0075670B" w:rsidP="00A20896">
            <w:pPr>
              <w:spacing w:after="120"/>
              <w:rPr>
                <w:rFonts w:eastAsiaTheme="minorEastAsia"/>
                <w:color w:val="0070C0"/>
                <w:lang w:val="en-US" w:eastAsia="zh-CN"/>
              </w:rPr>
            </w:pPr>
          </w:p>
        </w:tc>
        <w:tc>
          <w:tcPr>
            <w:tcW w:w="8930" w:type="dxa"/>
          </w:tcPr>
          <w:p w14:paraId="1B719032" w14:textId="77777777" w:rsidR="0075670B" w:rsidRPr="00016C86" w:rsidRDefault="0075670B" w:rsidP="00A208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2, no. The DC reporting is decided by UE, and it is difficult for UE to report DC location based on which spectrum belongs to which operator beforehand and sometimes UE doesn’t know that since the spectrum of each operator may change.</w:t>
            </w:r>
          </w:p>
        </w:tc>
      </w:tr>
      <w:tr w:rsidR="0075670B" w:rsidRPr="00016C86" w14:paraId="0281F5B0" w14:textId="77777777" w:rsidTr="00A20896">
        <w:tc>
          <w:tcPr>
            <w:tcW w:w="1271" w:type="dxa"/>
            <w:vMerge/>
          </w:tcPr>
          <w:p w14:paraId="46FE6270" w14:textId="77777777" w:rsidR="0075670B" w:rsidRPr="00016C86" w:rsidRDefault="0075670B" w:rsidP="00A20896">
            <w:pPr>
              <w:spacing w:after="120"/>
              <w:rPr>
                <w:rFonts w:eastAsiaTheme="minorEastAsia"/>
                <w:color w:val="0070C0"/>
                <w:lang w:val="en-US" w:eastAsia="zh-CN"/>
              </w:rPr>
            </w:pPr>
          </w:p>
        </w:tc>
        <w:tc>
          <w:tcPr>
            <w:tcW w:w="8930" w:type="dxa"/>
          </w:tcPr>
          <w:p w14:paraId="28132BBF"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Nokia(HU): Option 1. This is also somehow related to Apple’s paper. Apple is saying that the DC information by a UE to fall into a carrier(s) which is not used by the UE should be reported if the carrier is used by the same network. We are saying that if the DC by a UE to fall into a carrier(s) which is not used by the UE should NOT be reported if the carrier is NOT used by the same network. It’s just not useful.  </w:t>
            </w:r>
          </w:p>
        </w:tc>
      </w:tr>
      <w:tr w:rsidR="0075670B" w:rsidRPr="00016C86" w14:paraId="4506AE43" w14:textId="77777777" w:rsidTr="00A20896">
        <w:tc>
          <w:tcPr>
            <w:tcW w:w="1271" w:type="dxa"/>
            <w:vMerge/>
          </w:tcPr>
          <w:p w14:paraId="4EBB165C" w14:textId="77777777" w:rsidR="0075670B" w:rsidRPr="00016C86" w:rsidRDefault="0075670B" w:rsidP="00A20896">
            <w:pPr>
              <w:spacing w:after="120"/>
              <w:rPr>
                <w:rFonts w:eastAsiaTheme="minorEastAsia"/>
                <w:color w:val="0070C0"/>
                <w:lang w:val="en-US" w:eastAsia="zh-CN"/>
              </w:rPr>
            </w:pPr>
          </w:p>
        </w:tc>
        <w:tc>
          <w:tcPr>
            <w:tcW w:w="8930" w:type="dxa"/>
          </w:tcPr>
          <w:p w14:paraId="7A55B4D1"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 xml:space="preserve">Apple: Our understanding is that DC reporting is not mandatory. Some UE may choose not to report DC at all as they do not need to rely on gNB to remove DC to improve EVM performance. As from emission requirement point of view, if the carrier leakage is outside the UL channel BW, UE needs to take care of the in-band emission or out-of-band emission by itself. </w:t>
            </w:r>
          </w:p>
        </w:tc>
      </w:tr>
      <w:tr w:rsidR="0075670B" w:rsidRPr="00016C86" w14:paraId="190B80BD" w14:textId="77777777" w:rsidTr="00A20896">
        <w:tc>
          <w:tcPr>
            <w:tcW w:w="1271" w:type="dxa"/>
            <w:vMerge/>
          </w:tcPr>
          <w:p w14:paraId="2C580F64" w14:textId="77777777" w:rsidR="0075670B" w:rsidRPr="00016C86" w:rsidRDefault="0075670B" w:rsidP="00A20896">
            <w:pPr>
              <w:spacing w:after="120"/>
              <w:rPr>
                <w:rFonts w:eastAsiaTheme="minorEastAsia"/>
                <w:color w:val="0070C0"/>
                <w:lang w:val="en-US" w:eastAsia="zh-CN"/>
              </w:rPr>
            </w:pPr>
          </w:p>
        </w:tc>
        <w:tc>
          <w:tcPr>
            <w:tcW w:w="8930" w:type="dxa"/>
          </w:tcPr>
          <w:p w14:paraId="49533B01" w14:textId="77777777" w:rsidR="0075670B" w:rsidRPr="00016C86" w:rsidRDefault="0075670B" w:rsidP="00A20896">
            <w:pPr>
              <w:spacing w:after="120"/>
              <w:rPr>
                <w:rFonts w:eastAsiaTheme="minorEastAsia"/>
                <w:color w:val="0070C0"/>
                <w:lang w:val="en-US" w:eastAsia="zh-CN"/>
              </w:rPr>
            </w:pPr>
            <w:r>
              <w:rPr>
                <w:rFonts w:eastAsiaTheme="minorEastAsia"/>
                <w:color w:val="0070C0"/>
                <w:lang w:val="en-US" w:eastAsia="zh-CN"/>
              </w:rPr>
              <w:t>Huawei: Option 2.</w:t>
            </w:r>
          </w:p>
        </w:tc>
      </w:tr>
    </w:tbl>
    <w:p w14:paraId="6956914C" w14:textId="77777777" w:rsidR="0075670B" w:rsidRPr="00EF01EB" w:rsidRDefault="0075670B" w:rsidP="0075670B">
      <w:pPr>
        <w:rPr>
          <w:rFonts w:eastAsiaTheme="minorEastAsia" w:hint="eastAsia"/>
          <w:b/>
          <w:u w:val="single"/>
        </w:rPr>
      </w:pPr>
    </w:p>
    <w:p w14:paraId="39110B1E" w14:textId="77777777" w:rsidR="0075670B" w:rsidRPr="006B47AC" w:rsidRDefault="0075670B" w:rsidP="0075670B">
      <w:pPr>
        <w:rPr>
          <w:b/>
          <w:u w:val="single"/>
        </w:rPr>
      </w:pPr>
      <w:r w:rsidRPr="006B47AC">
        <w:rPr>
          <w:b/>
          <w:u w:val="single"/>
        </w:rPr>
        <w:t>Topic 2: New CA bandwidth class</w:t>
      </w:r>
    </w:p>
    <w:p w14:paraId="5DE45710" w14:textId="77777777" w:rsidR="0075670B" w:rsidRPr="006B47AC" w:rsidRDefault="0075670B" w:rsidP="0075670B">
      <w:pPr>
        <w:rPr>
          <w:b/>
        </w:rPr>
      </w:pPr>
      <w:r w:rsidRPr="006B47AC">
        <w:rPr>
          <w:b/>
        </w:rPr>
        <w:t>Issue 2-1-1: How to select the baseline of new CA BW classes and fall back behaviour?</w:t>
      </w:r>
    </w:p>
    <w:p w14:paraId="1BECE080" w14:textId="77777777" w:rsidR="0075670B" w:rsidRPr="006B47AC" w:rsidRDefault="0075670B" w:rsidP="0075670B">
      <w:pPr>
        <w:pStyle w:val="a"/>
        <w:numPr>
          <w:ilvl w:val="0"/>
          <w:numId w:val="9"/>
        </w:numPr>
        <w:adjustRightInd w:val="0"/>
        <w:spacing w:after="180"/>
        <w:ind w:left="720"/>
        <w:rPr>
          <w:szCs w:val="20"/>
        </w:rPr>
      </w:pPr>
      <w:r w:rsidRPr="006B47AC">
        <w:rPr>
          <w:szCs w:val="20"/>
        </w:rPr>
        <w:t>Proposals</w:t>
      </w:r>
    </w:p>
    <w:p w14:paraId="696D4040" w14:textId="77777777" w:rsidR="0075670B" w:rsidRPr="006B47AC" w:rsidRDefault="0075670B" w:rsidP="0075670B">
      <w:pPr>
        <w:pStyle w:val="a"/>
        <w:numPr>
          <w:ilvl w:val="1"/>
          <w:numId w:val="9"/>
        </w:numPr>
        <w:adjustRightInd w:val="0"/>
        <w:spacing w:after="180"/>
        <w:ind w:left="1440"/>
        <w:rPr>
          <w:szCs w:val="20"/>
        </w:rPr>
      </w:pPr>
      <w:r w:rsidRPr="006B47AC">
        <w:rPr>
          <w:szCs w:val="20"/>
        </w:rPr>
        <w:t xml:space="preserve">(Modified) Option 2b (Apple): </w:t>
      </w:r>
    </w:p>
    <w:p w14:paraId="1F46C878" w14:textId="77777777" w:rsidR="0075670B" w:rsidRPr="006B47AC" w:rsidRDefault="0075670B" w:rsidP="0075670B">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798568AD" w14:textId="77777777" w:rsidR="0075670B" w:rsidRPr="006B47AC" w:rsidRDefault="0075670B" w:rsidP="0075670B">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0E0DA0D3" w14:textId="77777777" w:rsidR="0075670B" w:rsidRDefault="0075670B" w:rsidP="0075670B">
      <w:pPr>
        <w:pStyle w:val="a"/>
        <w:numPr>
          <w:ilvl w:val="0"/>
          <w:numId w:val="9"/>
        </w:numPr>
        <w:autoSpaceDN w:val="0"/>
        <w:adjustRightInd w:val="0"/>
        <w:spacing w:after="180"/>
        <w:ind w:left="720"/>
        <w:rPr>
          <w:szCs w:val="20"/>
        </w:rPr>
      </w:pPr>
      <w:r w:rsidRPr="006B47AC">
        <w:rPr>
          <w:szCs w:val="20"/>
        </w:rPr>
        <w:t>Recommended WF</w:t>
      </w:r>
    </w:p>
    <w:p w14:paraId="3BDF6863" w14:textId="77777777" w:rsidR="0075670B" w:rsidRPr="00314B1E" w:rsidRDefault="0075670B" w:rsidP="0075670B">
      <w:pPr>
        <w:rPr>
          <w:rFonts w:eastAsia="等线" w:hint="eastAsia"/>
          <w:highlight w:val="green"/>
          <w:lang w:eastAsia="zh-CN"/>
        </w:rPr>
      </w:pPr>
      <w:r w:rsidRPr="00314B1E">
        <w:rPr>
          <w:rFonts w:eastAsia="等线" w:hint="eastAsia"/>
          <w:highlight w:val="green"/>
          <w:lang w:eastAsia="zh-CN"/>
        </w:rPr>
        <w:t>A</w:t>
      </w:r>
      <w:r w:rsidRPr="00314B1E">
        <w:rPr>
          <w:rFonts w:eastAsia="等线"/>
          <w:highlight w:val="green"/>
          <w:lang w:eastAsia="zh-CN"/>
        </w:rPr>
        <w:t>greement:</w:t>
      </w:r>
    </w:p>
    <w:p w14:paraId="04B47E7A" w14:textId="77777777" w:rsidR="0075670B" w:rsidRPr="00314B1E" w:rsidRDefault="0075670B" w:rsidP="0075670B">
      <w:pPr>
        <w:pStyle w:val="a"/>
        <w:numPr>
          <w:ilvl w:val="1"/>
          <w:numId w:val="9"/>
        </w:numPr>
        <w:adjustRightInd w:val="0"/>
        <w:spacing w:after="180"/>
        <w:ind w:left="1440"/>
        <w:rPr>
          <w:szCs w:val="20"/>
          <w:highlight w:val="green"/>
        </w:rPr>
      </w:pPr>
      <w:r w:rsidRPr="00314B1E">
        <w:rPr>
          <w:szCs w:val="20"/>
          <w:highlight w:val="green"/>
        </w:rPr>
        <w:t>Take option 2c as baseline</w:t>
      </w:r>
    </w:p>
    <w:p w14:paraId="1B64C000" w14:textId="77777777" w:rsidR="0075670B" w:rsidRPr="00314B1E" w:rsidRDefault="0075670B" w:rsidP="0075670B">
      <w:pPr>
        <w:pStyle w:val="a"/>
        <w:numPr>
          <w:ilvl w:val="2"/>
          <w:numId w:val="9"/>
        </w:numPr>
        <w:adjustRightInd w:val="0"/>
        <w:spacing w:after="180"/>
        <w:ind w:left="1981"/>
        <w:rPr>
          <w:szCs w:val="20"/>
          <w:highlight w:val="green"/>
        </w:rPr>
      </w:pPr>
      <w:r w:rsidRPr="00314B1E">
        <w:rPr>
          <w:szCs w:val="20"/>
          <w:highlight w:val="green"/>
        </w:rPr>
        <w:t>For CA BW class R9, R10, R11, R12 of FBG5, the maximum aggregated BW is limited to 1600MHz in Rel-17.</w:t>
      </w:r>
    </w:p>
    <w:p w14:paraId="032683E4" w14:textId="77777777" w:rsidR="0075670B" w:rsidRPr="00314B1E" w:rsidRDefault="0075670B" w:rsidP="0075670B">
      <w:pPr>
        <w:pStyle w:val="a"/>
        <w:numPr>
          <w:ilvl w:val="3"/>
          <w:numId w:val="9"/>
        </w:numPr>
        <w:adjustRightInd w:val="0"/>
        <w:spacing w:after="180"/>
        <w:ind w:left="2701"/>
        <w:rPr>
          <w:szCs w:val="20"/>
          <w:highlight w:val="green"/>
        </w:rPr>
      </w:pPr>
      <w:r>
        <w:rPr>
          <w:szCs w:val="20"/>
          <w:highlight w:val="green"/>
        </w:rPr>
        <w:lastRenderedPageBreak/>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779E64AB" w14:textId="77777777" w:rsidR="0075670B" w:rsidRPr="00314B1E" w:rsidRDefault="0075670B" w:rsidP="0075670B">
      <w:pPr>
        <w:pStyle w:val="a"/>
        <w:numPr>
          <w:ilvl w:val="2"/>
          <w:numId w:val="9"/>
        </w:numPr>
        <w:adjustRightInd w:val="0"/>
        <w:spacing w:after="180"/>
        <w:ind w:left="1981"/>
        <w:rPr>
          <w:szCs w:val="20"/>
          <w:highlight w:val="green"/>
        </w:rPr>
      </w:pPr>
      <w:r w:rsidRPr="00314B1E">
        <w:rPr>
          <w:szCs w:val="20"/>
          <w:highlight w:val="green"/>
        </w:rPr>
        <w:t xml:space="preserve">Option 2c: </w:t>
      </w:r>
    </w:p>
    <w:p w14:paraId="1288DFB9" w14:textId="77777777" w:rsidR="0075670B" w:rsidRPr="00314B1E" w:rsidRDefault="0075670B" w:rsidP="0075670B">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09A59DE3" wp14:editId="31A6D34D">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27FB8078" w14:textId="77777777" w:rsidR="0075670B" w:rsidRPr="00314B1E" w:rsidRDefault="0075670B" w:rsidP="0075670B">
      <w:pPr>
        <w:pStyle w:val="a"/>
        <w:numPr>
          <w:ilvl w:val="1"/>
          <w:numId w:val="9"/>
        </w:numPr>
        <w:adjustRightInd w:val="0"/>
        <w:spacing w:after="180"/>
        <w:ind w:left="1440"/>
        <w:rPr>
          <w:szCs w:val="20"/>
          <w:highlight w:val="green"/>
        </w:rPr>
      </w:pPr>
      <w:r w:rsidRPr="00314B1E">
        <w:rPr>
          <w:szCs w:val="20"/>
          <w:highlight w:val="green"/>
        </w:rPr>
        <w:t>Further refinement is needed:</w:t>
      </w:r>
    </w:p>
    <w:p w14:paraId="767C4146" w14:textId="77777777" w:rsidR="0075670B" w:rsidRPr="00314B1E" w:rsidRDefault="0075670B" w:rsidP="0075670B">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17E117CA" w14:textId="77777777" w:rsidR="0075670B" w:rsidRPr="00314B1E" w:rsidRDefault="0075670B" w:rsidP="0075670B">
      <w:pPr>
        <w:pStyle w:val="a"/>
        <w:numPr>
          <w:ilvl w:val="2"/>
          <w:numId w:val="9"/>
        </w:numPr>
        <w:adjustRightInd w:val="0"/>
        <w:spacing w:after="180"/>
        <w:ind w:left="1981"/>
        <w:rPr>
          <w:szCs w:val="20"/>
          <w:highlight w:val="green"/>
        </w:rPr>
      </w:pPr>
      <w:r w:rsidRPr="00314B1E">
        <w:rPr>
          <w:szCs w:val="20"/>
          <w:highlight w:val="green"/>
        </w:rPr>
        <w:t>Considering other issues</w:t>
      </w:r>
    </w:p>
    <w:p w14:paraId="315A4F84" w14:textId="77777777" w:rsidR="0075670B" w:rsidRDefault="0075670B" w:rsidP="0075670B">
      <w:pPr>
        <w:rPr>
          <w:b/>
          <w:u w:val="single"/>
        </w:rPr>
      </w:pPr>
    </w:p>
    <w:p w14:paraId="70A93818" w14:textId="77777777" w:rsidR="0075670B" w:rsidRPr="006B47AC" w:rsidRDefault="0075670B" w:rsidP="0075670B">
      <w:pPr>
        <w:rPr>
          <w:b/>
          <w:u w:val="single"/>
        </w:rPr>
      </w:pPr>
      <w:r w:rsidRPr="006B47AC">
        <w:rPr>
          <w:b/>
          <w:u w:val="single"/>
        </w:rPr>
        <w:t>Issue 2-1-2: (new issue) How to refine the option 2c?</w:t>
      </w:r>
    </w:p>
    <w:p w14:paraId="26D9D2F4" w14:textId="77777777" w:rsidR="0075670B" w:rsidRPr="006B47AC" w:rsidRDefault="0075670B" w:rsidP="0075670B">
      <w:pPr>
        <w:pStyle w:val="a"/>
        <w:numPr>
          <w:ilvl w:val="0"/>
          <w:numId w:val="9"/>
        </w:numPr>
        <w:adjustRightInd w:val="0"/>
        <w:spacing w:after="180"/>
        <w:ind w:left="720"/>
        <w:rPr>
          <w:szCs w:val="20"/>
        </w:rPr>
      </w:pPr>
      <w:r w:rsidRPr="006B47AC">
        <w:rPr>
          <w:szCs w:val="20"/>
        </w:rPr>
        <w:t>Proposals</w:t>
      </w:r>
    </w:p>
    <w:p w14:paraId="0D7E9337" w14:textId="77777777" w:rsidR="0075670B" w:rsidRPr="00847B2C" w:rsidRDefault="0075670B" w:rsidP="0075670B">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4BE25DC7" w14:textId="77777777" w:rsidR="0075670B" w:rsidRDefault="0075670B" w:rsidP="0075670B">
      <w:pPr>
        <w:pStyle w:val="a"/>
        <w:numPr>
          <w:ilvl w:val="2"/>
          <w:numId w:val="9"/>
        </w:numPr>
        <w:adjustRightInd w:val="0"/>
        <w:spacing w:after="180"/>
        <w:ind w:left="1981"/>
        <w:rPr>
          <w:szCs w:val="20"/>
        </w:rPr>
      </w:pPr>
      <w:r w:rsidRPr="00847B2C">
        <w:rPr>
          <w:szCs w:val="20"/>
        </w:rPr>
        <w:t>Retaining R/S/T/U in FBG#2.</w:t>
      </w:r>
    </w:p>
    <w:p w14:paraId="463468FE" w14:textId="77777777" w:rsidR="0075670B" w:rsidRDefault="0075670B" w:rsidP="0075670B">
      <w:pPr>
        <w:rPr>
          <w:lang w:eastAsia="zh-CN"/>
        </w:rPr>
      </w:pPr>
      <w:r w:rsidRPr="000A1A52">
        <w:rPr>
          <w:rFonts w:hint="eastAsia"/>
          <w:lang w:eastAsia="zh-CN"/>
        </w:rPr>
        <w:t>E</w:t>
      </w:r>
      <w:r w:rsidRPr="000A1A52">
        <w:rPr>
          <w:lang w:eastAsia="zh-CN"/>
        </w:rPr>
        <w:t>ricsson: we disagree with proposal 1. Considering signaling, we can use proposal 4.</w:t>
      </w:r>
    </w:p>
    <w:p w14:paraId="63ACBFF9" w14:textId="77777777" w:rsidR="0075670B" w:rsidRDefault="0075670B" w:rsidP="0075670B">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754D9C47" w14:textId="77777777" w:rsidR="0075670B" w:rsidRDefault="0075670B" w:rsidP="0075670B">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3D71546B" w14:textId="77777777" w:rsidR="0075670B" w:rsidRDefault="0075670B" w:rsidP="0075670B">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3FC053D4" w14:textId="77777777" w:rsidR="0075670B" w:rsidRDefault="0075670B" w:rsidP="0075670B">
      <w:pPr>
        <w:rPr>
          <w:lang w:eastAsia="zh-CN"/>
        </w:rPr>
      </w:pPr>
      <w:r>
        <w:rPr>
          <w:lang w:eastAsia="zh-CN"/>
        </w:rPr>
        <w:t>Huawei: for proposal 4, we are against that. The current signaling is enough. The signaling is nothing to do with per band capability.</w:t>
      </w:r>
    </w:p>
    <w:p w14:paraId="505CC661" w14:textId="77777777" w:rsidR="0075670B" w:rsidRDefault="0075670B" w:rsidP="0075670B">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12335354" w14:textId="77777777" w:rsidR="0075670B" w:rsidRDefault="0075670B" w:rsidP="0075670B">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w:t>
      </w:r>
      <w:r>
        <w:rPr>
          <w:lang w:eastAsia="zh-CN"/>
        </w:rPr>
        <w:lastRenderedPageBreak/>
        <w:t xml:space="preserve">fallback issue when UE supports more 200Mhz carriers. Regarding additional IE, the multiple feature set is already problematic for FR1. </w:t>
      </w:r>
    </w:p>
    <w:p w14:paraId="56107A0F" w14:textId="77777777" w:rsidR="0075670B" w:rsidRDefault="0075670B" w:rsidP="0075670B">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5127624C" w14:textId="77777777" w:rsidR="0075670B" w:rsidRDefault="0075670B" w:rsidP="0075670B">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6EF2D712" w14:textId="77777777" w:rsidR="0075670B" w:rsidRDefault="0075670B" w:rsidP="0075670B">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7531C918" w14:textId="77777777" w:rsidR="0075670B" w:rsidRDefault="0075670B" w:rsidP="0075670B">
      <w:pPr>
        <w:rPr>
          <w:lang w:eastAsia="zh-CN"/>
        </w:rPr>
      </w:pPr>
      <w:r>
        <w:rPr>
          <w:lang w:eastAsia="zh-CN"/>
        </w:rPr>
        <w:t>Huawei: regarding proposal #4 we do not see the need to introduce the new signaling. The multiple feature set problems has been addressed by RAN2.</w:t>
      </w:r>
    </w:p>
    <w:p w14:paraId="11FC8BCB" w14:textId="77777777" w:rsidR="0075670B" w:rsidRDefault="0075670B" w:rsidP="0075670B">
      <w:pPr>
        <w:rPr>
          <w:lang w:eastAsia="zh-CN"/>
        </w:rPr>
      </w:pPr>
      <w:r>
        <w:rPr>
          <w:lang w:eastAsia="zh-CN"/>
        </w:rPr>
        <w:t>Samsung: the UE does not have two signals. UE is only to support 1600MHz for R12. UE does not need to support the 1600Mhz for all the fallbacks. We propose to first agree</w:t>
      </w:r>
    </w:p>
    <w:p w14:paraId="208B97C8" w14:textId="77777777" w:rsidR="0075670B" w:rsidRDefault="0075670B" w:rsidP="0075670B">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264A8D81" w14:textId="77777777" w:rsidR="0075670B" w:rsidRPr="006A3568" w:rsidRDefault="0075670B" w:rsidP="0075670B">
      <w:pPr>
        <w:rPr>
          <w:rFonts w:hint="eastAsia"/>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15234A09" w14:textId="77777777" w:rsidR="0075670B" w:rsidRPr="00847B2C" w:rsidRDefault="0075670B" w:rsidP="0075670B">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05DBE948" w14:textId="77777777" w:rsidR="0075670B" w:rsidRPr="00847B2C" w:rsidRDefault="0075670B" w:rsidP="0075670B">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6091107F" w14:textId="77777777" w:rsidR="0075670B" w:rsidRPr="006B47AC" w:rsidRDefault="0075670B" w:rsidP="0075670B">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3832D1D2" w14:textId="77777777" w:rsidR="0075670B" w:rsidRPr="006B47AC" w:rsidRDefault="0075670B" w:rsidP="0075670B">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10A83E88" w14:textId="77777777" w:rsidR="0075670B" w:rsidRPr="006B47AC" w:rsidRDefault="0075670B" w:rsidP="0075670B">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75670B" w:rsidRPr="006B47AC" w14:paraId="5DB68B4D"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73A7B2" w14:textId="77777777" w:rsidR="0075670B" w:rsidRPr="006B47AC" w:rsidRDefault="0075670B" w:rsidP="00A20896">
            <w:pPr>
              <w:pStyle w:val="TAH"/>
              <w:rPr>
                <w:rFonts w:ascii="Times New Roman" w:eastAsia="MS PGothic" w:hAnsi="Times New Roman"/>
                <w:szCs w:val="18"/>
              </w:rPr>
            </w:pPr>
            <w:r w:rsidRPr="006B47AC">
              <w:rPr>
                <w:rFonts w:ascii="Times New Roman" w:hAnsi="Times New Roman"/>
                <w:szCs w:val="18"/>
              </w:rPr>
              <w:lastRenderedPageBreak/>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F52BA8" w14:textId="77777777" w:rsidR="0075670B" w:rsidRPr="006B47AC" w:rsidRDefault="0075670B" w:rsidP="00A20896">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98BDA0" w14:textId="77777777" w:rsidR="0075670B" w:rsidRPr="006B47AC" w:rsidRDefault="0075670B" w:rsidP="00A20896">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42AF64B0" w14:textId="77777777" w:rsidR="0075670B" w:rsidRPr="006B47AC" w:rsidRDefault="0075670B" w:rsidP="00A20896">
            <w:pPr>
              <w:pStyle w:val="TAH"/>
              <w:rPr>
                <w:rFonts w:ascii="Times New Roman" w:eastAsia="MS PGothic" w:hAnsi="Times New Roman"/>
                <w:szCs w:val="18"/>
              </w:rPr>
            </w:pPr>
            <w:r w:rsidRPr="006B47AC">
              <w:rPr>
                <w:rFonts w:ascii="Times New Roman" w:hAnsi="Times New Roman"/>
                <w:szCs w:val="18"/>
              </w:rPr>
              <w:t>Fallback group</w:t>
            </w:r>
          </w:p>
        </w:tc>
      </w:tr>
      <w:tr w:rsidR="0075670B" w:rsidRPr="006B47AC" w14:paraId="3E8EBA53"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0B013C"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3B22BB"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B021CD"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7F0D5BFB"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1,2,3,4,5</w:t>
            </w:r>
          </w:p>
        </w:tc>
      </w:tr>
      <w:tr w:rsidR="0075670B" w:rsidRPr="006B47AC" w14:paraId="7D44947E"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8ECBA9"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27CD23"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2F5A124"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433AB6E"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w:t>
            </w:r>
          </w:p>
        </w:tc>
      </w:tr>
      <w:tr w:rsidR="0075670B" w:rsidRPr="006B47AC" w14:paraId="3D5F2F3B"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019797"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215267"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462E506"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10F90C72" w14:textId="77777777" w:rsidR="0075670B" w:rsidRPr="006B47AC" w:rsidRDefault="0075670B" w:rsidP="00A20896">
            <w:pPr>
              <w:spacing w:after="0"/>
              <w:rPr>
                <w:rFonts w:eastAsia="MS PGothic"/>
                <w:sz w:val="18"/>
                <w:szCs w:val="18"/>
              </w:rPr>
            </w:pPr>
          </w:p>
        </w:tc>
      </w:tr>
      <w:tr w:rsidR="0075670B" w:rsidRPr="006B47AC" w14:paraId="0BA09D2D"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A3BEA8"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D5ECCD"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CEA5009"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40D41C4"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w:t>
            </w:r>
          </w:p>
        </w:tc>
      </w:tr>
      <w:tr w:rsidR="0075670B" w:rsidRPr="006B47AC" w14:paraId="5DBBD333"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BA77D4"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93C780"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F5937EA"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CC2F19B" w14:textId="77777777" w:rsidR="0075670B" w:rsidRPr="006B47AC" w:rsidRDefault="0075670B" w:rsidP="00A20896">
            <w:pPr>
              <w:spacing w:after="0"/>
              <w:rPr>
                <w:rFonts w:eastAsia="MS PGothic"/>
                <w:sz w:val="18"/>
                <w:szCs w:val="18"/>
              </w:rPr>
            </w:pPr>
          </w:p>
        </w:tc>
      </w:tr>
      <w:tr w:rsidR="0075670B" w:rsidRPr="006B47AC" w14:paraId="0DB37A0F"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A22A2A"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38508B"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76C2AE"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3B17736A" w14:textId="77777777" w:rsidR="0075670B" w:rsidRPr="006B47AC" w:rsidRDefault="0075670B" w:rsidP="00A20896">
            <w:pPr>
              <w:spacing w:after="0"/>
              <w:rPr>
                <w:rFonts w:eastAsia="MS PGothic"/>
                <w:sz w:val="18"/>
                <w:szCs w:val="18"/>
              </w:rPr>
            </w:pPr>
          </w:p>
        </w:tc>
      </w:tr>
      <w:tr w:rsidR="0075670B" w:rsidRPr="006B47AC" w14:paraId="2EF78200"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5E4F0A"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0B184F" w14:textId="77777777" w:rsidR="0075670B" w:rsidRPr="006B47AC" w:rsidRDefault="0075670B" w:rsidP="00A20896">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EB07B32"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373079A" w14:textId="77777777" w:rsidR="0075670B" w:rsidRPr="006B47AC" w:rsidRDefault="0075670B" w:rsidP="00A20896">
            <w:pPr>
              <w:pStyle w:val="TAC"/>
              <w:rPr>
                <w:rFonts w:ascii="Times New Roman" w:hAnsi="Times New Roman"/>
                <w:szCs w:val="18"/>
              </w:rPr>
            </w:pPr>
          </w:p>
        </w:tc>
      </w:tr>
      <w:tr w:rsidR="0075670B" w:rsidRPr="006B47AC" w14:paraId="7FED6872"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4318C8"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11AA83D" w14:textId="77777777" w:rsidR="0075670B" w:rsidRPr="006B47AC" w:rsidRDefault="0075670B" w:rsidP="00A20896">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6B52878"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0EDE4443" w14:textId="77777777" w:rsidR="0075670B" w:rsidRPr="006B47AC" w:rsidRDefault="0075670B" w:rsidP="00A20896">
            <w:pPr>
              <w:pStyle w:val="TAC"/>
              <w:rPr>
                <w:rFonts w:ascii="Times New Roman" w:hAnsi="Times New Roman"/>
                <w:szCs w:val="18"/>
              </w:rPr>
            </w:pPr>
          </w:p>
        </w:tc>
      </w:tr>
      <w:tr w:rsidR="0075670B" w:rsidRPr="006B47AC" w14:paraId="422F7464"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CCE0C3"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D782B7" w14:textId="77777777" w:rsidR="0075670B" w:rsidRPr="006B47AC" w:rsidRDefault="0075670B" w:rsidP="00A20896">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5BE7335"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06569219" w14:textId="77777777" w:rsidR="0075670B" w:rsidRPr="006B47AC" w:rsidRDefault="0075670B" w:rsidP="00A20896">
            <w:pPr>
              <w:pStyle w:val="TAC"/>
              <w:rPr>
                <w:rFonts w:ascii="Times New Roman" w:hAnsi="Times New Roman"/>
                <w:szCs w:val="18"/>
              </w:rPr>
            </w:pPr>
          </w:p>
        </w:tc>
      </w:tr>
      <w:tr w:rsidR="0075670B" w:rsidRPr="006B47AC" w14:paraId="2772CC97"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90F9B8"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C8D612" w14:textId="77777777" w:rsidR="0075670B" w:rsidRPr="006B47AC" w:rsidRDefault="0075670B" w:rsidP="00A20896">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C93C4B" w14:textId="77777777" w:rsidR="0075670B" w:rsidRPr="006B47AC" w:rsidRDefault="0075670B" w:rsidP="00A20896">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331AD539" w14:textId="77777777" w:rsidR="0075670B" w:rsidRPr="006B47AC" w:rsidRDefault="0075670B" w:rsidP="00A20896">
            <w:pPr>
              <w:pStyle w:val="TAC"/>
              <w:rPr>
                <w:rFonts w:ascii="Times New Roman" w:hAnsi="Times New Roman"/>
                <w:szCs w:val="18"/>
              </w:rPr>
            </w:pPr>
          </w:p>
        </w:tc>
      </w:tr>
      <w:tr w:rsidR="0075670B" w:rsidRPr="006B47AC" w14:paraId="00AAA2B7"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1F915F"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18E585"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E29EA78"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914DE8E"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w:t>
            </w:r>
          </w:p>
        </w:tc>
      </w:tr>
      <w:tr w:rsidR="0075670B" w:rsidRPr="006B47AC" w14:paraId="2A7B9F0B"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30F1A4"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B2EC08"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015D0DF"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0FFAFAFE" w14:textId="77777777" w:rsidR="0075670B" w:rsidRPr="006B47AC" w:rsidRDefault="0075670B" w:rsidP="00A20896">
            <w:pPr>
              <w:spacing w:after="0"/>
              <w:rPr>
                <w:rFonts w:eastAsia="MS PGothic"/>
                <w:sz w:val="18"/>
                <w:szCs w:val="18"/>
              </w:rPr>
            </w:pPr>
          </w:p>
        </w:tc>
      </w:tr>
      <w:tr w:rsidR="0075670B" w:rsidRPr="006B47AC" w14:paraId="0DC70028"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3912862"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C72B11"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CC017E"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56622234" w14:textId="77777777" w:rsidR="0075670B" w:rsidRPr="006B47AC" w:rsidRDefault="0075670B" w:rsidP="00A20896">
            <w:pPr>
              <w:spacing w:after="0"/>
              <w:rPr>
                <w:rFonts w:eastAsia="MS PGothic"/>
                <w:sz w:val="18"/>
                <w:szCs w:val="18"/>
              </w:rPr>
            </w:pPr>
          </w:p>
        </w:tc>
      </w:tr>
      <w:tr w:rsidR="0075670B" w:rsidRPr="006B47AC" w14:paraId="3F5AF338"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5DBB26"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E1789E"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8DD411C"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2B177E74" w14:textId="77777777" w:rsidR="0075670B" w:rsidRPr="006B47AC" w:rsidRDefault="0075670B" w:rsidP="00A20896">
            <w:pPr>
              <w:spacing w:after="0"/>
              <w:rPr>
                <w:rFonts w:eastAsia="MS PGothic"/>
                <w:sz w:val="18"/>
                <w:szCs w:val="18"/>
              </w:rPr>
            </w:pPr>
          </w:p>
        </w:tc>
      </w:tr>
      <w:tr w:rsidR="0075670B" w:rsidRPr="006B47AC" w14:paraId="36F9A1CF"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318556"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D4ED7D"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8A7A590"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22872DED" w14:textId="77777777" w:rsidR="0075670B" w:rsidRPr="006B47AC" w:rsidRDefault="0075670B" w:rsidP="00A20896">
            <w:pPr>
              <w:spacing w:after="0"/>
              <w:rPr>
                <w:rFonts w:eastAsia="MS PGothic"/>
                <w:sz w:val="18"/>
                <w:szCs w:val="18"/>
              </w:rPr>
            </w:pPr>
          </w:p>
        </w:tc>
      </w:tr>
      <w:tr w:rsidR="0075670B" w:rsidRPr="006B47AC" w14:paraId="2B5CDD94"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C14B55"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73BA26"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5B8F51B"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039FFA95" w14:textId="77777777" w:rsidR="0075670B" w:rsidRPr="006B47AC" w:rsidRDefault="0075670B" w:rsidP="00A20896">
            <w:pPr>
              <w:spacing w:after="0"/>
              <w:rPr>
                <w:rFonts w:eastAsia="MS PGothic"/>
                <w:sz w:val="18"/>
                <w:szCs w:val="18"/>
              </w:rPr>
            </w:pPr>
          </w:p>
        </w:tc>
      </w:tr>
      <w:tr w:rsidR="0075670B" w:rsidRPr="006B47AC" w14:paraId="71A5178A"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AD3A21"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9BC2C8"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68C2E61"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4ADBE9CC" w14:textId="77777777" w:rsidR="0075670B" w:rsidRPr="006B47AC" w:rsidRDefault="0075670B" w:rsidP="00A20896">
            <w:pPr>
              <w:spacing w:after="0"/>
              <w:rPr>
                <w:rFonts w:eastAsia="MS PGothic"/>
                <w:sz w:val="18"/>
                <w:szCs w:val="18"/>
              </w:rPr>
            </w:pPr>
          </w:p>
        </w:tc>
      </w:tr>
      <w:tr w:rsidR="0075670B" w:rsidRPr="006B47AC" w14:paraId="6D88BA24"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850091"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73A932"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22EB9EF"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559FC656"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w:t>
            </w:r>
          </w:p>
        </w:tc>
      </w:tr>
      <w:tr w:rsidR="0075670B" w:rsidRPr="006B47AC" w14:paraId="11913255"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59F34F"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D7FDD5"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31AFF2"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437890A" w14:textId="77777777" w:rsidR="0075670B" w:rsidRPr="006B47AC" w:rsidRDefault="0075670B" w:rsidP="00A20896">
            <w:pPr>
              <w:spacing w:after="0"/>
              <w:rPr>
                <w:rFonts w:eastAsia="MS PGothic"/>
                <w:sz w:val="18"/>
                <w:szCs w:val="18"/>
              </w:rPr>
            </w:pPr>
          </w:p>
        </w:tc>
      </w:tr>
      <w:tr w:rsidR="0075670B" w:rsidRPr="006B47AC" w14:paraId="142F493C"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44975C"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6F6BE8"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18B61B2" w14:textId="77777777" w:rsidR="0075670B" w:rsidRPr="006B47AC" w:rsidRDefault="0075670B" w:rsidP="00A20896">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1B2FCF45" w14:textId="77777777" w:rsidR="0075670B" w:rsidRPr="006B47AC" w:rsidRDefault="0075670B" w:rsidP="00A20896">
            <w:pPr>
              <w:spacing w:after="0"/>
              <w:rPr>
                <w:rFonts w:eastAsia="MS PGothic"/>
                <w:sz w:val="18"/>
                <w:szCs w:val="18"/>
              </w:rPr>
            </w:pPr>
          </w:p>
        </w:tc>
      </w:tr>
      <w:tr w:rsidR="0075670B" w:rsidRPr="006B47AC" w14:paraId="4799631E"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193AFD"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3F904F4"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33FE705"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258E979D" w14:textId="77777777" w:rsidR="0075670B" w:rsidRPr="006B47AC" w:rsidRDefault="0075670B" w:rsidP="00A20896">
            <w:pPr>
              <w:pStyle w:val="TAC"/>
              <w:rPr>
                <w:rFonts w:ascii="Times New Roman" w:eastAsia="MS PGothic" w:hAnsi="Times New Roman"/>
                <w:szCs w:val="18"/>
              </w:rPr>
            </w:pPr>
            <w:r w:rsidRPr="006B47AC">
              <w:rPr>
                <w:rFonts w:ascii="Times New Roman" w:eastAsia="MS PGothic" w:hAnsi="Times New Roman"/>
                <w:szCs w:val="18"/>
              </w:rPr>
              <w:t>5</w:t>
            </w:r>
          </w:p>
          <w:p w14:paraId="6A5B31FB" w14:textId="77777777" w:rsidR="0075670B" w:rsidRPr="006B47AC" w:rsidRDefault="0075670B" w:rsidP="00A20896">
            <w:pPr>
              <w:pStyle w:val="TAC"/>
              <w:rPr>
                <w:rFonts w:ascii="Times New Roman" w:eastAsia="MS PGothic" w:hAnsi="Times New Roman"/>
                <w:szCs w:val="18"/>
              </w:rPr>
            </w:pPr>
          </w:p>
        </w:tc>
      </w:tr>
      <w:tr w:rsidR="0075670B" w:rsidRPr="006B47AC" w14:paraId="540ECCBB"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7C562E"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030C35"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AF843DE"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115063BC" w14:textId="77777777" w:rsidR="0075670B" w:rsidRPr="006B47AC" w:rsidRDefault="0075670B" w:rsidP="00A20896">
            <w:pPr>
              <w:spacing w:after="0"/>
              <w:rPr>
                <w:rFonts w:eastAsia="MS PGothic"/>
                <w:sz w:val="18"/>
                <w:szCs w:val="18"/>
                <w:lang w:val="x-none"/>
              </w:rPr>
            </w:pPr>
          </w:p>
        </w:tc>
      </w:tr>
      <w:tr w:rsidR="0075670B" w:rsidRPr="006B47AC" w14:paraId="6FDF2CD8"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D10CEE"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E9EEFD"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582224C"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0C6A94E8" w14:textId="77777777" w:rsidR="0075670B" w:rsidRPr="006B47AC" w:rsidRDefault="0075670B" w:rsidP="00A20896">
            <w:pPr>
              <w:spacing w:after="0"/>
              <w:rPr>
                <w:rFonts w:eastAsia="MS PGothic"/>
                <w:sz w:val="18"/>
                <w:szCs w:val="18"/>
                <w:lang w:val="x-none"/>
              </w:rPr>
            </w:pPr>
          </w:p>
        </w:tc>
      </w:tr>
      <w:tr w:rsidR="0075670B" w:rsidRPr="006B47AC" w14:paraId="7A930D6D"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C84CE2"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3A6207"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CF7DE9"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171E258B" w14:textId="77777777" w:rsidR="0075670B" w:rsidRPr="006B47AC" w:rsidRDefault="0075670B" w:rsidP="00A20896">
            <w:pPr>
              <w:spacing w:after="0"/>
              <w:rPr>
                <w:rFonts w:eastAsia="MS PGothic"/>
                <w:sz w:val="18"/>
                <w:szCs w:val="18"/>
                <w:lang w:val="x-none"/>
              </w:rPr>
            </w:pPr>
          </w:p>
        </w:tc>
      </w:tr>
      <w:tr w:rsidR="0075670B" w:rsidRPr="006B47AC" w14:paraId="5F216339"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76F6D2"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E7C99A"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32E07C3"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47ECB67B" w14:textId="77777777" w:rsidR="0075670B" w:rsidRPr="006B47AC" w:rsidRDefault="0075670B" w:rsidP="00A20896">
            <w:pPr>
              <w:spacing w:after="0"/>
              <w:rPr>
                <w:rFonts w:eastAsia="MS PGothic"/>
                <w:sz w:val="18"/>
                <w:szCs w:val="18"/>
                <w:lang w:val="x-none"/>
              </w:rPr>
            </w:pPr>
          </w:p>
        </w:tc>
      </w:tr>
      <w:tr w:rsidR="0075670B" w:rsidRPr="006B47AC" w14:paraId="3A12C72E"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E87A0B"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9EC6E5"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41234D"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3AF3E7DC" w14:textId="77777777" w:rsidR="0075670B" w:rsidRPr="006B47AC" w:rsidRDefault="0075670B" w:rsidP="00A20896">
            <w:pPr>
              <w:spacing w:after="0"/>
              <w:rPr>
                <w:rFonts w:eastAsia="MS PGothic"/>
                <w:sz w:val="18"/>
                <w:szCs w:val="18"/>
                <w:lang w:val="x-none"/>
              </w:rPr>
            </w:pPr>
          </w:p>
        </w:tc>
      </w:tr>
      <w:tr w:rsidR="0075670B" w:rsidRPr="006B47AC" w14:paraId="66CB5EDF"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6FEFFF"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5703FF"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4118F2"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67669E14" w14:textId="77777777" w:rsidR="0075670B" w:rsidRPr="006B47AC" w:rsidRDefault="0075670B" w:rsidP="00A20896">
            <w:pPr>
              <w:spacing w:after="0"/>
              <w:rPr>
                <w:rFonts w:eastAsia="MS PGothic"/>
                <w:sz w:val="18"/>
                <w:szCs w:val="18"/>
                <w:lang w:val="x-none"/>
              </w:rPr>
            </w:pPr>
          </w:p>
        </w:tc>
      </w:tr>
      <w:tr w:rsidR="0075670B" w:rsidRPr="006B47AC" w14:paraId="72960554"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0389A6"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C469B7"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F186519"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45EB6532" w14:textId="77777777" w:rsidR="0075670B" w:rsidRPr="006B47AC" w:rsidRDefault="0075670B" w:rsidP="00A20896">
            <w:pPr>
              <w:spacing w:after="0"/>
              <w:rPr>
                <w:rFonts w:eastAsia="MS PGothic"/>
                <w:sz w:val="18"/>
                <w:szCs w:val="18"/>
                <w:lang w:val="x-none"/>
              </w:rPr>
            </w:pPr>
          </w:p>
        </w:tc>
      </w:tr>
      <w:tr w:rsidR="0075670B" w:rsidRPr="006B47AC" w14:paraId="2A6E6FE4"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576360"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8C1718"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05EB68F"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6C8E4EB5" w14:textId="77777777" w:rsidR="0075670B" w:rsidRPr="006B47AC" w:rsidRDefault="0075670B" w:rsidP="00A20896">
            <w:pPr>
              <w:spacing w:after="0"/>
              <w:rPr>
                <w:rFonts w:eastAsia="MS PGothic"/>
                <w:sz w:val="18"/>
                <w:szCs w:val="18"/>
                <w:lang w:val="x-none"/>
              </w:rPr>
            </w:pPr>
          </w:p>
        </w:tc>
      </w:tr>
      <w:tr w:rsidR="0075670B" w:rsidRPr="006B47AC" w14:paraId="4AAB9823"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C7344C"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2E49D6"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CD364BD"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54CCAA3C" w14:textId="77777777" w:rsidR="0075670B" w:rsidRPr="006B47AC" w:rsidRDefault="0075670B" w:rsidP="00A20896">
            <w:pPr>
              <w:spacing w:after="0"/>
              <w:rPr>
                <w:rFonts w:eastAsia="MS PGothic"/>
                <w:sz w:val="18"/>
                <w:szCs w:val="18"/>
                <w:lang w:val="x-none"/>
              </w:rPr>
            </w:pPr>
          </w:p>
        </w:tc>
      </w:tr>
      <w:tr w:rsidR="0075670B" w:rsidRPr="006B47AC" w14:paraId="2AD9AAC8" w14:textId="77777777" w:rsidTr="00A20896">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F85679"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1A3F0A"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EF14FBA" w14:textId="77777777" w:rsidR="0075670B" w:rsidRPr="006B47AC" w:rsidRDefault="0075670B" w:rsidP="00A20896">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6A8C7E64" w14:textId="77777777" w:rsidR="0075670B" w:rsidRPr="006B47AC" w:rsidRDefault="0075670B" w:rsidP="00A20896">
            <w:pPr>
              <w:spacing w:after="0"/>
              <w:rPr>
                <w:rFonts w:eastAsia="MS PGothic"/>
                <w:sz w:val="18"/>
                <w:szCs w:val="18"/>
                <w:lang w:val="x-none"/>
              </w:rPr>
            </w:pPr>
          </w:p>
        </w:tc>
      </w:tr>
      <w:tr w:rsidR="0075670B" w:rsidRPr="006B47AC" w14:paraId="6D00F7FA" w14:textId="77777777" w:rsidTr="00A20896">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797612" w14:textId="77777777" w:rsidR="0075670B" w:rsidRPr="006B47AC" w:rsidRDefault="0075670B" w:rsidP="00A20896">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7DB39250" w14:textId="77777777" w:rsidR="0075670B" w:rsidRPr="006B47AC" w:rsidRDefault="0075670B" w:rsidP="00A20896">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593627D5" w14:textId="77777777" w:rsidR="0075670B" w:rsidRPr="006B47AC" w:rsidRDefault="0075670B" w:rsidP="0075670B">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0DA2F385" w14:textId="77777777" w:rsidR="0075670B" w:rsidRPr="00C54E26" w:rsidRDefault="0075670B" w:rsidP="0075670B">
      <w:pPr>
        <w:pStyle w:val="a"/>
        <w:numPr>
          <w:ilvl w:val="2"/>
          <w:numId w:val="9"/>
        </w:numPr>
        <w:autoSpaceDN w:val="0"/>
        <w:adjustRightInd w:val="0"/>
        <w:spacing w:after="180"/>
        <w:rPr>
          <w:rFonts w:hint="eastAsia"/>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3F64E053" w14:textId="77777777" w:rsidR="0075670B" w:rsidRPr="006B47AC" w:rsidRDefault="0075670B" w:rsidP="0075670B">
      <w:pPr>
        <w:pStyle w:val="a"/>
        <w:numPr>
          <w:ilvl w:val="0"/>
          <w:numId w:val="9"/>
        </w:numPr>
        <w:autoSpaceDN w:val="0"/>
        <w:adjustRightInd w:val="0"/>
        <w:spacing w:after="180"/>
        <w:ind w:left="720"/>
        <w:rPr>
          <w:szCs w:val="20"/>
        </w:rPr>
      </w:pPr>
      <w:r w:rsidRPr="006B47AC">
        <w:rPr>
          <w:szCs w:val="20"/>
        </w:rPr>
        <w:t>Recommended WF</w:t>
      </w:r>
    </w:p>
    <w:p w14:paraId="1BFEB409" w14:textId="77777777" w:rsidR="0075670B" w:rsidRPr="006B47AC" w:rsidRDefault="0075670B" w:rsidP="0075670B">
      <w:pPr>
        <w:pStyle w:val="a"/>
        <w:numPr>
          <w:ilvl w:val="1"/>
          <w:numId w:val="9"/>
        </w:numPr>
        <w:autoSpaceDN w:val="0"/>
        <w:adjustRightInd w:val="0"/>
        <w:spacing w:after="180"/>
        <w:rPr>
          <w:szCs w:val="20"/>
        </w:rPr>
      </w:pPr>
      <w:r w:rsidRPr="006B47AC">
        <w:rPr>
          <w:szCs w:val="20"/>
        </w:rPr>
        <w:t>Need more discussion</w:t>
      </w:r>
    </w:p>
    <w:p w14:paraId="154D759E" w14:textId="77777777" w:rsidR="0075670B" w:rsidRPr="006B47AC" w:rsidRDefault="0075670B" w:rsidP="0075670B"/>
    <w:p w14:paraId="57A5F8A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540F8BC" w14:textId="77777777" w:rsidR="0075670B" w:rsidRDefault="0075670B" w:rsidP="0075670B"/>
    <w:p w14:paraId="78930482" w14:textId="77777777" w:rsidR="0075670B" w:rsidRPr="00535BDC" w:rsidRDefault="0075670B" w:rsidP="0075670B">
      <w:r w:rsidRPr="00535BDC">
        <w:rPr>
          <w:rFonts w:hint="eastAsia"/>
        </w:rPr>
        <w:t>-</w:t>
      </w:r>
      <w:r w:rsidRPr="00535BDC">
        <w:t>-------------------------------------------------------------------------------------------------------------------------------------</w:t>
      </w:r>
    </w:p>
    <w:p w14:paraId="3B20E29E" w14:textId="77777777" w:rsidR="0075670B" w:rsidRDefault="0075670B" w:rsidP="0075670B">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77A296BF"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37E04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0463B" w14:textId="77777777" w:rsidR="0075670B" w:rsidRDefault="0075670B" w:rsidP="0075670B">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2DE2ED26"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B0889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60FFC" w14:textId="77777777" w:rsidR="0075670B" w:rsidRDefault="0075670B" w:rsidP="0075670B">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1C4FF052"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1C32E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E7866" w14:textId="77777777" w:rsidR="0075670B" w:rsidRDefault="0075670B" w:rsidP="0075670B">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128DCEC1"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541729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5F8B4" w14:textId="77777777" w:rsidR="0075670B" w:rsidRDefault="0075670B" w:rsidP="0075670B">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1DB2CFC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AF7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36937" w14:textId="77777777" w:rsidR="0075670B" w:rsidRDefault="0075670B" w:rsidP="0075670B">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20F8419E"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6EFA0D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BD0C3" w14:textId="77777777" w:rsidR="0075670B" w:rsidRDefault="0075670B" w:rsidP="0075670B">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36B488C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6EF2BA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99F52" w14:textId="77777777" w:rsidR="0075670B" w:rsidRDefault="0075670B" w:rsidP="0075670B">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4F11F2D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9E0B1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BEA77" w14:textId="77777777" w:rsidR="0075670B" w:rsidRDefault="0075670B" w:rsidP="0075670B">
      <w:pPr>
        <w:pStyle w:val="4"/>
      </w:pPr>
      <w:bookmarkStart w:id="214" w:name="_Toc101854457"/>
      <w:r>
        <w:t>9.4.5</w:t>
      </w:r>
      <w:r>
        <w:tab/>
        <w:t>CA BW classes</w:t>
      </w:r>
      <w:bookmarkEnd w:id="214"/>
    </w:p>
    <w:p w14:paraId="19FE95CC" w14:textId="77777777" w:rsidR="0075670B" w:rsidRDefault="0075670B" w:rsidP="0075670B">
      <w:pPr>
        <w:pStyle w:val="5"/>
      </w:pPr>
      <w:bookmarkStart w:id="215" w:name="_Toc101854458"/>
      <w:r>
        <w:t>9.4.5.1</w:t>
      </w:r>
      <w:r>
        <w:tab/>
        <w:t>New FR2 CA BW Classes to enable CA operation for mix of 100 and 200 MHz CCs</w:t>
      </w:r>
      <w:bookmarkEnd w:id="215"/>
    </w:p>
    <w:p w14:paraId="56C58049" w14:textId="77777777" w:rsidR="0075670B" w:rsidRDefault="0075670B" w:rsidP="0075670B">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71D74DCD"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BD0B7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EE214" w14:textId="77777777" w:rsidR="0075670B" w:rsidRDefault="0075670B" w:rsidP="0075670B">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7303F8C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A6C9A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5CBEA" w14:textId="77777777" w:rsidR="0075670B" w:rsidRDefault="0075670B" w:rsidP="0075670B">
      <w:pPr>
        <w:rPr>
          <w:rFonts w:ascii="Arial" w:hAnsi="Arial" w:cs="Arial"/>
          <w:b/>
          <w:sz w:val="24"/>
        </w:rPr>
      </w:pPr>
      <w:r>
        <w:rPr>
          <w:rFonts w:ascii="Arial" w:hAnsi="Arial" w:cs="Arial"/>
          <w:b/>
          <w:color w:val="0000FF"/>
          <w:sz w:val="24"/>
        </w:rPr>
        <w:lastRenderedPageBreak/>
        <w:t>R4-2208486</w:t>
      </w:r>
      <w:r>
        <w:rPr>
          <w:rFonts w:ascii="Arial" w:hAnsi="Arial" w:cs="Arial"/>
          <w:b/>
          <w:color w:val="0000FF"/>
          <w:sz w:val="24"/>
        </w:rPr>
        <w:tab/>
      </w:r>
      <w:r>
        <w:rPr>
          <w:rFonts w:ascii="Arial" w:hAnsi="Arial" w:cs="Arial"/>
          <w:b/>
          <w:sz w:val="24"/>
        </w:rPr>
        <w:t>Discussion on CA BW class of mixed 100MHz and 200MHz CCs</w:t>
      </w:r>
    </w:p>
    <w:p w14:paraId="491CA25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A8D48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0C030" w14:textId="77777777" w:rsidR="0075670B" w:rsidRDefault="0075670B" w:rsidP="0075670B">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0879C091"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41DD26F5" w14:textId="77777777" w:rsidR="0075670B" w:rsidRDefault="0075670B" w:rsidP="0075670B">
      <w:pPr>
        <w:rPr>
          <w:rFonts w:ascii="Arial" w:hAnsi="Arial" w:cs="Arial"/>
          <w:b/>
        </w:rPr>
      </w:pPr>
      <w:r>
        <w:rPr>
          <w:rFonts w:ascii="Arial" w:hAnsi="Arial" w:cs="Arial"/>
          <w:b/>
        </w:rPr>
        <w:t xml:space="preserve">Abstract: </w:t>
      </w:r>
    </w:p>
    <w:p w14:paraId="5C2C6C41" w14:textId="77777777" w:rsidR="0075670B" w:rsidRDefault="0075670B" w:rsidP="0075670B">
      <w:r>
        <w:t>In this contribution we propose to adopt CA BW classes up to 2400 MHz and provide a draft LS to RAN2 to introduce these in 38.331</w:t>
      </w:r>
    </w:p>
    <w:p w14:paraId="2F41DEF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486E6" w14:textId="77777777" w:rsidR="0075670B" w:rsidRDefault="0075670B" w:rsidP="0075670B">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6787EA1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642D3C17" w14:textId="77777777" w:rsidR="0075670B" w:rsidRDefault="0075670B" w:rsidP="0075670B">
      <w:pPr>
        <w:rPr>
          <w:rFonts w:ascii="Arial" w:hAnsi="Arial" w:cs="Arial"/>
          <w:b/>
        </w:rPr>
      </w:pPr>
      <w:r>
        <w:rPr>
          <w:rFonts w:ascii="Arial" w:hAnsi="Arial" w:cs="Arial"/>
          <w:b/>
        </w:rPr>
        <w:t xml:space="preserve">Abstract: </w:t>
      </w:r>
    </w:p>
    <w:p w14:paraId="36672B3A" w14:textId="77777777" w:rsidR="0075670B" w:rsidRDefault="0075670B" w:rsidP="0075670B">
      <w:r>
        <w:t>Draft CR to introduce FR2 CA BW classes up to 2400 MHz aggregated BW with mixed channel bandwidths.</w:t>
      </w:r>
    </w:p>
    <w:p w14:paraId="2EF226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E865D" w14:textId="77777777" w:rsidR="0075670B" w:rsidRDefault="0075670B" w:rsidP="0075670B">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0005581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810DD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47587" w14:textId="77777777" w:rsidR="0075670B" w:rsidRDefault="0075670B" w:rsidP="0075670B">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481DBA39"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377DF2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B24A" w14:textId="77777777" w:rsidR="0075670B" w:rsidRDefault="0075670B" w:rsidP="0075670B">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3CB3AB5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53C1A0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D50BA" w14:textId="77777777" w:rsidR="0075670B" w:rsidRDefault="0075670B" w:rsidP="0075670B">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537EC01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09D22D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EEADF" w14:textId="77777777" w:rsidR="0075670B" w:rsidRDefault="0075670B" w:rsidP="0075670B">
      <w:pPr>
        <w:pStyle w:val="4"/>
      </w:pPr>
      <w:bookmarkStart w:id="216" w:name="_Toc101854459"/>
      <w:r>
        <w:lastRenderedPageBreak/>
        <w:t>9.4.6</w:t>
      </w:r>
      <w:r>
        <w:tab/>
        <w:t>RRM core requirements</w:t>
      </w:r>
      <w:bookmarkEnd w:id="216"/>
    </w:p>
    <w:p w14:paraId="59955982" w14:textId="77777777" w:rsidR="0075670B" w:rsidRDefault="0075670B" w:rsidP="0075670B">
      <w:pPr>
        <w:pStyle w:val="5"/>
      </w:pPr>
      <w:bookmarkStart w:id="217" w:name="_Toc101854460"/>
      <w:r>
        <w:t>9.4.6.1</w:t>
      </w:r>
      <w:r>
        <w:tab/>
        <w:t>General</w:t>
      </w:r>
      <w:bookmarkEnd w:id="217"/>
    </w:p>
    <w:p w14:paraId="5197AAAA" w14:textId="77777777" w:rsidR="0075670B" w:rsidRDefault="0075670B" w:rsidP="0075670B">
      <w:pPr>
        <w:pStyle w:val="5"/>
      </w:pPr>
      <w:bookmarkStart w:id="218" w:name="_Toc101854461"/>
      <w:r>
        <w:t>9.4.6.2</w:t>
      </w:r>
      <w:r>
        <w:tab/>
        <w:t>Inter-band UL CA for IBM</w:t>
      </w:r>
      <w:bookmarkEnd w:id="218"/>
    </w:p>
    <w:p w14:paraId="427B1ED0" w14:textId="77777777" w:rsidR="0075670B" w:rsidRDefault="0075670B" w:rsidP="0075670B">
      <w:pPr>
        <w:pStyle w:val="5"/>
      </w:pPr>
      <w:bookmarkStart w:id="219" w:name="_Toc101854462"/>
      <w:r>
        <w:t>9.4.6.3</w:t>
      </w:r>
      <w:r>
        <w:tab/>
        <w:t>UL gaps for self-calibration and monitoring</w:t>
      </w:r>
      <w:bookmarkEnd w:id="219"/>
    </w:p>
    <w:p w14:paraId="0859F05A" w14:textId="77777777" w:rsidR="0075670B" w:rsidRDefault="0075670B" w:rsidP="0075670B">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7D66578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39B8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FA11" w14:textId="77777777" w:rsidR="0075670B" w:rsidRDefault="0075670B" w:rsidP="0075670B">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1D4E550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612031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D4F72" w14:textId="77777777" w:rsidR="0075670B" w:rsidRDefault="0075670B" w:rsidP="0075670B">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38AD85E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3F7DA2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943E" w14:textId="77777777" w:rsidR="0075670B" w:rsidRDefault="0075670B" w:rsidP="0075670B">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0138C24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982CB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88670" w14:textId="77777777" w:rsidR="0075670B" w:rsidRDefault="0075670B" w:rsidP="0075670B">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70A5207"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51F99A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B7AE" w14:textId="77777777" w:rsidR="0075670B" w:rsidRDefault="0075670B" w:rsidP="0075670B">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1D858A4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17314B" w14:textId="77777777" w:rsidR="0075670B" w:rsidRDefault="0075670B" w:rsidP="0075670B">
      <w:pPr>
        <w:rPr>
          <w:rFonts w:ascii="Arial" w:hAnsi="Arial" w:cs="Arial"/>
          <w:b/>
        </w:rPr>
      </w:pPr>
      <w:r>
        <w:rPr>
          <w:rFonts w:ascii="Arial" w:hAnsi="Arial" w:cs="Arial"/>
          <w:b/>
        </w:rPr>
        <w:t xml:space="preserve">Abstract: </w:t>
      </w:r>
    </w:p>
    <w:p w14:paraId="3FCAE01D" w14:textId="77777777" w:rsidR="0075670B" w:rsidRDefault="0075670B" w:rsidP="0075670B">
      <w:r>
        <w:t>In this contribution, we discuss prioritization of CSI reprot and positioning report w.r.t UL gaps</w:t>
      </w:r>
    </w:p>
    <w:p w14:paraId="6504988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BF3F0" w14:textId="77777777" w:rsidR="0075670B" w:rsidRDefault="0075670B" w:rsidP="0075670B">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6EAA454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1530C82E" w14:textId="77777777" w:rsidR="0075670B" w:rsidRDefault="0075670B" w:rsidP="0075670B">
      <w:pPr>
        <w:rPr>
          <w:rFonts w:ascii="Arial" w:hAnsi="Arial" w:cs="Arial"/>
          <w:b/>
        </w:rPr>
      </w:pPr>
      <w:r>
        <w:rPr>
          <w:rFonts w:ascii="Arial" w:hAnsi="Arial" w:cs="Arial"/>
          <w:b/>
        </w:rPr>
        <w:t xml:space="preserve">Abstract: </w:t>
      </w:r>
    </w:p>
    <w:p w14:paraId="0B7C4B48" w14:textId="77777777" w:rsidR="0075670B" w:rsidRDefault="0075670B" w:rsidP="0075670B">
      <w:r>
        <w:lastRenderedPageBreak/>
        <w:t>Draft CR to update the prioritizatiuon rules for UL gaps</w:t>
      </w:r>
    </w:p>
    <w:p w14:paraId="3A60AFF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B9A62" w14:textId="77777777" w:rsidR="0075670B" w:rsidRDefault="0075670B" w:rsidP="0075670B">
      <w:pPr>
        <w:pStyle w:val="4"/>
      </w:pPr>
      <w:bookmarkStart w:id="220" w:name="_Toc101854463"/>
      <w:r>
        <w:t>9.4.7</w:t>
      </w:r>
      <w:r>
        <w:tab/>
        <w:t>RRM performance requirements</w:t>
      </w:r>
      <w:bookmarkEnd w:id="220"/>
    </w:p>
    <w:p w14:paraId="316E5A8C" w14:textId="77777777" w:rsidR="0075670B" w:rsidRDefault="0075670B" w:rsidP="0075670B">
      <w:pPr>
        <w:pStyle w:val="5"/>
      </w:pPr>
      <w:bookmarkStart w:id="221" w:name="_Toc101854464"/>
      <w:r>
        <w:t>9.4.7.1</w:t>
      </w:r>
      <w:r>
        <w:tab/>
        <w:t>Inter-band UL CA for IBM</w:t>
      </w:r>
      <w:bookmarkEnd w:id="221"/>
    </w:p>
    <w:p w14:paraId="7194887E" w14:textId="77777777" w:rsidR="0075670B" w:rsidRDefault="0075670B" w:rsidP="0075670B">
      <w:pPr>
        <w:pStyle w:val="5"/>
      </w:pPr>
      <w:bookmarkStart w:id="222" w:name="_Toc101854465"/>
      <w:r>
        <w:t>9.4.7.2</w:t>
      </w:r>
      <w:r>
        <w:tab/>
        <w:t>UL gaps for self-calibration and monitoring</w:t>
      </w:r>
      <w:bookmarkEnd w:id="222"/>
    </w:p>
    <w:p w14:paraId="6A454F98" w14:textId="77777777" w:rsidR="0075670B" w:rsidRDefault="0075670B" w:rsidP="0075670B">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000B63F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05F9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9507A" w14:textId="77777777" w:rsidR="0075670B" w:rsidRDefault="0075670B" w:rsidP="0075670B">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67A1108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037A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47B29" w14:textId="77777777" w:rsidR="0075670B" w:rsidRDefault="0075670B" w:rsidP="0075670B">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4675935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A3047E" w14:textId="77777777" w:rsidR="0075670B" w:rsidRDefault="0075670B" w:rsidP="0075670B">
      <w:pPr>
        <w:rPr>
          <w:rFonts w:ascii="Arial" w:hAnsi="Arial" w:cs="Arial"/>
          <w:b/>
        </w:rPr>
      </w:pPr>
      <w:r>
        <w:rPr>
          <w:rFonts w:ascii="Arial" w:hAnsi="Arial" w:cs="Arial"/>
          <w:b/>
        </w:rPr>
        <w:t xml:space="preserve">Abstract: </w:t>
      </w:r>
    </w:p>
    <w:p w14:paraId="33F027F9" w14:textId="77777777" w:rsidR="0075670B" w:rsidRDefault="0075670B" w:rsidP="0075670B">
      <w:r>
        <w:t>Discssion on the scope of test cases needed for this feature</w:t>
      </w:r>
    </w:p>
    <w:p w14:paraId="1F3A38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5A74C" w14:textId="77777777" w:rsidR="0075670B" w:rsidRDefault="0075670B" w:rsidP="0075670B">
      <w:pPr>
        <w:pStyle w:val="3"/>
      </w:pPr>
      <w:bookmarkStart w:id="223" w:name="_Toc101854466"/>
      <w:r>
        <w:lastRenderedPageBreak/>
        <w:t>9.5</w:t>
      </w:r>
      <w:r>
        <w:tab/>
        <w:t>NR repeater</w:t>
      </w:r>
      <w:bookmarkEnd w:id="223"/>
    </w:p>
    <w:p w14:paraId="490FDCFC" w14:textId="77777777" w:rsidR="0075670B" w:rsidRDefault="0075670B" w:rsidP="0075670B">
      <w:pPr>
        <w:pStyle w:val="4"/>
      </w:pPr>
      <w:bookmarkStart w:id="224" w:name="_Toc101854467"/>
      <w:r>
        <w:t>9.5.1</w:t>
      </w:r>
      <w:r>
        <w:tab/>
        <w:t>General requirement maintenance</w:t>
      </w:r>
      <w:bookmarkEnd w:id="224"/>
    </w:p>
    <w:p w14:paraId="009D893E" w14:textId="77777777" w:rsidR="0075670B" w:rsidRDefault="0075670B" w:rsidP="0075670B">
      <w:pPr>
        <w:pStyle w:val="4"/>
      </w:pPr>
      <w:bookmarkStart w:id="225" w:name="_Toc101854468"/>
      <w:r>
        <w:t>9.5.2</w:t>
      </w:r>
      <w:r>
        <w:tab/>
        <w:t>Conductive RF core requirement maintenance</w:t>
      </w:r>
      <w:bookmarkEnd w:id="225"/>
    </w:p>
    <w:p w14:paraId="36A6ACE5" w14:textId="77777777" w:rsidR="0075670B" w:rsidRDefault="0075670B" w:rsidP="0075670B">
      <w:pPr>
        <w:pStyle w:val="4"/>
      </w:pPr>
      <w:bookmarkStart w:id="226" w:name="_Toc101854469"/>
      <w:r>
        <w:t>9.5.3</w:t>
      </w:r>
      <w:r>
        <w:tab/>
        <w:t>Radiated RF core requirement maintenance</w:t>
      </w:r>
      <w:bookmarkEnd w:id="226"/>
    </w:p>
    <w:p w14:paraId="3343AED3" w14:textId="77777777" w:rsidR="0075670B" w:rsidRDefault="0075670B" w:rsidP="0075670B">
      <w:pPr>
        <w:pStyle w:val="4"/>
      </w:pPr>
      <w:bookmarkStart w:id="227" w:name="_Toc101854470"/>
      <w:r>
        <w:t>9.5.4</w:t>
      </w:r>
      <w:r>
        <w:tab/>
        <w:t>EMC core requirement maintenance and performance requirement</w:t>
      </w:r>
      <w:bookmarkEnd w:id="227"/>
    </w:p>
    <w:p w14:paraId="4696AD98" w14:textId="77777777" w:rsidR="0075670B" w:rsidRDefault="0075670B" w:rsidP="0075670B">
      <w:pPr>
        <w:pStyle w:val="4"/>
      </w:pPr>
      <w:bookmarkStart w:id="228" w:name="_Toc101854471"/>
      <w:r>
        <w:t>9.5.5</w:t>
      </w:r>
      <w:r>
        <w:tab/>
        <w:t>RF Conformance testing</w:t>
      </w:r>
      <w:bookmarkEnd w:id="228"/>
    </w:p>
    <w:p w14:paraId="1D8E6B00" w14:textId="77777777" w:rsidR="0075670B" w:rsidRDefault="0075670B" w:rsidP="0075670B">
      <w:pPr>
        <w:pStyle w:val="5"/>
      </w:pPr>
      <w:bookmarkStart w:id="229" w:name="_Toc101854472"/>
      <w:r>
        <w:t>9.5.5.1</w:t>
      </w:r>
      <w:r>
        <w:tab/>
        <w:t>General</w:t>
      </w:r>
      <w:bookmarkEnd w:id="229"/>
    </w:p>
    <w:p w14:paraId="7BAB9D1D" w14:textId="77777777" w:rsidR="0075670B" w:rsidRDefault="0075670B" w:rsidP="0075670B">
      <w:pPr>
        <w:pStyle w:val="6"/>
      </w:pPr>
      <w:bookmarkStart w:id="230" w:name="_Toc101854473"/>
      <w:r>
        <w:t>9.5.5.1.1</w:t>
      </w:r>
      <w:r>
        <w:tab/>
        <w:t>Stimulus signal /Test models</w:t>
      </w:r>
      <w:bookmarkEnd w:id="230"/>
    </w:p>
    <w:p w14:paraId="01B751A2" w14:textId="77777777" w:rsidR="0075670B" w:rsidRDefault="0075670B" w:rsidP="0075670B">
      <w:pPr>
        <w:pStyle w:val="6"/>
      </w:pPr>
      <w:bookmarkStart w:id="231" w:name="_Toc101854474"/>
      <w:r>
        <w:t>9.5.5.1.2</w:t>
      </w:r>
      <w:r>
        <w:tab/>
        <w:t>Test configurations</w:t>
      </w:r>
      <w:bookmarkEnd w:id="231"/>
    </w:p>
    <w:p w14:paraId="70C35D22" w14:textId="77777777" w:rsidR="0075670B" w:rsidRDefault="0075670B" w:rsidP="0075670B">
      <w:pPr>
        <w:pStyle w:val="6"/>
      </w:pPr>
      <w:bookmarkStart w:id="232" w:name="_Toc101854475"/>
      <w:r>
        <w:t>9.5.5.1.3</w:t>
      </w:r>
      <w:r>
        <w:tab/>
        <w:t>Others</w:t>
      </w:r>
      <w:bookmarkEnd w:id="232"/>
    </w:p>
    <w:p w14:paraId="11D8E4C8" w14:textId="77777777" w:rsidR="0075670B" w:rsidRDefault="0075670B" w:rsidP="0075670B">
      <w:pPr>
        <w:pStyle w:val="5"/>
      </w:pPr>
      <w:bookmarkStart w:id="233" w:name="_Toc101854476"/>
      <w:r>
        <w:t>9.5.5.2</w:t>
      </w:r>
      <w:r>
        <w:tab/>
        <w:t>Conductive conformance Testing</w:t>
      </w:r>
      <w:bookmarkEnd w:id="233"/>
    </w:p>
    <w:p w14:paraId="48CD87C6" w14:textId="77777777" w:rsidR="0075670B" w:rsidRDefault="0075670B" w:rsidP="0075670B">
      <w:pPr>
        <w:pStyle w:val="6"/>
      </w:pPr>
      <w:bookmarkStart w:id="234" w:name="_Toc101854477"/>
      <w:r>
        <w:t>9.5.5.2.1</w:t>
      </w:r>
      <w:r>
        <w:tab/>
        <w:t>Transmitted power related requirements</w:t>
      </w:r>
      <w:bookmarkEnd w:id="234"/>
    </w:p>
    <w:p w14:paraId="0FDE9CD6" w14:textId="77777777" w:rsidR="0075670B" w:rsidRDefault="0075670B" w:rsidP="0075670B">
      <w:pPr>
        <w:pStyle w:val="6"/>
      </w:pPr>
      <w:bookmarkStart w:id="235" w:name="_Toc101854478"/>
      <w:r>
        <w:t>9.5.5.2.2</w:t>
      </w:r>
      <w:r>
        <w:tab/>
        <w:t>Emission requirements</w:t>
      </w:r>
      <w:bookmarkEnd w:id="235"/>
    </w:p>
    <w:p w14:paraId="6A33726A" w14:textId="77777777" w:rsidR="0075670B" w:rsidRDefault="0075670B" w:rsidP="0075670B">
      <w:pPr>
        <w:pStyle w:val="6"/>
      </w:pPr>
      <w:bookmarkStart w:id="236" w:name="_Toc101854479"/>
      <w:r>
        <w:t>9.5.5.2.3</w:t>
      </w:r>
      <w:r>
        <w:tab/>
        <w:t>Others</w:t>
      </w:r>
      <w:bookmarkEnd w:id="236"/>
    </w:p>
    <w:p w14:paraId="52B940F2" w14:textId="77777777" w:rsidR="0075670B" w:rsidRDefault="0075670B" w:rsidP="0075670B">
      <w:pPr>
        <w:pStyle w:val="5"/>
      </w:pPr>
      <w:bookmarkStart w:id="237" w:name="_Toc101854480"/>
      <w:r>
        <w:t>9.5.5.3</w:t>
      </w:r>
      <w:r>
        <w:tab/>
        <w:t>Radiated conformance Testing</w:t>
      </w:r>
      <w:bookmarkEnd w:id="237"/>
    </w:p>
    <w:p w14:paraId="27FD6818" w14:textId="77777777" w:rsidR="0075670B" w:rsidRDefault="0075670B" w:rsidP="0075670B">
      <w:pPr>
        <w:pStyle w:val="6"/>
      </w:pPr>
      <w:bookmarkStart w:id="238" w:name="_Toc101854481"/>
      <w:r>
        <w:t>9.5.5.3.1</w:t>
      </w:r>
      <w:r>
        <w:tab/>
        <w:t>Transmitted power related requirements</w:t>
      </w:r>
      <w:bookmarkEnd w:id="238"/>
    </w:p>
    <w:p w14:paraId="3F8F34F0" w14:textId="77777777" w:rsidR="0075670B" w:rsidRDefault="0075670B" w:rsidP="0075670B">
      <w:pPr>
        <w:pStyle w:val="6"/>
      </w:pPr>
      <w:bookmarkStart w:id="239" w:name="_Toc101854482"/>
      <w:r>
        <w:t>9.5.5.3.2</w:t>
      </w:r>
      <w:r>
        <w:tab/>
        <w:t>Emission requirements</w:t>
      </w:r>
      <w:bookmarkEnd w:id="239"/>
    </w:p>
    <w:p w14:paraId="73EEBB51" w14:textId="77777777" w:rsidR="0075670B" w:rsidRDefault="0075670B" w:rsidP="0075670B">
      <w:pPr>
        <w:pStyle w:val="6"/>
      </w:pPr>
      <w:bookmarkStart w:id="240" w:name="_Toc101854483"/>
      <w:r>
        <w:t>9.5.5.3.3</w:t>
      </w:r>
      <w:r>
        <w:tab/>
        <w:t>Others</w:t>
      </w:r>
      <w:bookmarkEnd w:id="240"/>
    </w:p>
    <w:p w14:paraId="2895145A" w14:textId="77777777" w:rsidR="0075670B" w:rsidRDefault="0075670B" w:rsidP="0075670B">
      <w:pPr>
        <w:pStyle w:val="3"/>
      </w:pPr>
      <w:bookmarkStart w:id="241" w:name="_Toc101854484"/>
      <w:r>
        <w:t>9.6</w:t>
      </w:r>
      <w:r>
        <w:tab/>
        <w:t>Introduction of DL 1024QAM for NR FR1</w:t>
      </w:r>
      <w:bookmarkEnd w:id="241"/>
    </w:p>
    <w:p w14:paraId="7A3A9955" w14:textId="77777777" w:rsidR="0075670B" w:rsidRDefault="0075670B" w:rsidP="0075670B">
      <w:pPr>
        <w:pStyle w:val="4"/>
      </w:pPr>
      <w:bookmarkStart w:id="242" w:name="_Toc101854485"/>
      <w:r>
        <w:t>9.6.1</w:t>
      </w:r>
      <w:r>
        <w:tab/>
        <w:t>UE RF requirements maintenance</w:t>
      </w:r>
      <w:bookmarkEnd w:id="242"/>
    </w:p>
    <w:p w14:paraId="35194D83" w14:textId="77777777" w:rsidR="0075670B" w:rsidRDefault="0075670B" w:rsidP="0075670B">
      <w:pPr>
        <w:pStyle w:val="4"/>
      </w:pPr>
      <w:bookmarkStart w:id="243" w:name="_Toc101854486"/>
      <w:r>
        <w:t>9.6.2</w:t>
      </w:r>
      <w:r>
        <w:tab/>
        <w:t>BS TX RF requirements maintenance</w:t>
      </w:r>
      <w:bookmarkEnd w:id="243"/>
    </w:p>
    <w:p w14:paraId="26BF6957" w14:textId="77777777" w:rsidR="0075670B" w:rsidRDefault="0075670B" w:rsidP="0075670B">
      <w:pPr>
        <w:pStyle w:val="4"/>
      </w:pPr>
      <w:bookmarkStart w:id="244" w:name="_Toc101854487"/>
      <w:r>
        <w:t>9.6.3</w:t>
      </w:r>
      <w:r>
        <w:tab/>
        <w:t>BS RF conformance testing</w:t>
      </w:r>
      <w:bookmarkEnd w:id="244"/>
    </w:p>
    <w:p w14:paraId="183904C7" w14:textId="77777777" w:rsidR="0075670B" w:rsidRDefault="0075670B" w:rsidP="0075670B">
      <w:pPr>
        <w:pStyle w:val="4"/>
      </w:pPr>
      <w:bookmarkStart w:id="245" w:name="_Toc101854488"/>
      <w:r>
        <w:t>9.6.4</w:t>
      </w:r>
      <w:r>
        <w:tab/>
        <w:t>Demodulation and CSI requirements</w:t>
      </w:r>
      <w:bookmarkEnd w:id="245"/>
    </w:p>
    <w:p w14:paraId="5E78F56C" w14:textId="77777777" w:rsidR="0075670B" w:rsidRDefault="0075670B" w:rsidP="0075670B">
      <w:pPr>
        <w:pStyle w:val="5"/>
      </w:pPr>
      <w:bookmarkStart w:id="246" w:name="_Toc101854489"/>
      <w:r>
        <w:t>9.6.4.1</w:t>
      </w:r>
      <w:r>
        <w:tab/>
        <w:t>PDSCH requirements</w:t>
      </w:r>
      <w:bookmarkEnd w:id="246"/>
    </w:p>
    <w:p w14:paraId="616C13BD" w14:textId="77777777" w:rsidR="0075670B" w:rsidRDefault="0075670B" w:rsidP="0075670B">
      <w:pPr>
        <w:pStyle w:val="5"/>
      </w:pPr>
      <w:bookmarkStart w:id="247" w:name="_Toc101854490"/>
      <w:r>
        <w:t>9.6.4.2</w:t>
      </w:r>
      <w:r>
        <w:tab/>
        <w:t>SDR requirements</w:t>
      </w:r>
      <w:bookmarkEnd w:id="247"/>
    </w:p>
    <w:p w14:paraId="0A3E1BE5" w14:textId="77777777" w:rsidR="0075670B" w:rsidRDefault="0075670B" w:rsidP="0075670B">
      <w:pPr>
        <w:pStyle w:val="5"/>
      </w:pPr>
      <w:bookmarkStart w:id="248" w:name="_Toc101854491"/>
      <w:r>
        <w:t>9.6.4.3</w:t>
      </w:r>
      <w:r>
        <w:tab/>
        <w:t>CQI requirements</w:t>
      </w:r>
      <w:bookmarkEnd w:id="248"/>
    </w:p>
    <w:p w14:paraId="0BC0D8B1" w14:textId="77777777" w:rsidR="0075670B" w:rsidRDefault="0075670B" w:rsidP="0075670B">
      <w:pPr>
        <w:pStyle w:val="3"/>
      </w:pPr>
      <w:bookmarkStart w:id="249" w:name="_Toc101854492"/>
      <w:r>
        <w:t>9.7</w:t>
      </w:r>
      <w:r>
        <w:tab/>
        <w:t>Enhancement for NR high speed train scenario in FR1</w:t>
      </w:r>
      <w:bookmarkEnd w:id="249"/>
    </w:p>
    <w:p w14:paraId="0045B022" w14:textId="77777777" w:rsidR="0075670B" w:rsidRDefault="0075670B" w:rsidP="0075670B">
      <w:pPr>
        <w:pStyle w:val="4"/>
      </w:pPr>
      <w:bookmarkStart w:id="250" w:name="_Toc101854493"/>
      <w:r>
        <w:lastRenderedPageBreak/>
        <w:t>9.7.1</w:t>
      </w:r>
      <w:r>
        <w:tab/>
        <w:t>RRM core requirement maintenance</w:t>
      </w:r>
      <w:bookmarkEnd w:id="250"/>
    </w:p>
    <w:p w14:paraId="0C82B3D0" w14:textId="77777777" w:rsidR="0075670B" w:rsidRDefault="0075670B" w:rsidP="0075670B">
      <w:pPr>
        <w:pStyle w:val="4"/>
      </w:pPr>
      <w:bookmarkStart w:id="251" w:name="_Toc101854494"/>
      <w:r>
        <w:t>9.7.2</w:t>
      </w:r>
      <w:r>
        <w:tab/>
        <w:t>RRM performance requirements</w:t>
      </w:r>
      <w:bookmarkEnd w:id="251"/>
    </w:p>
    <w:p w14:paraId="0D38F388" w14:textId="77777777" w:rsidR="0075670B" w:rsidRDefault="0075670B" w:rsidP="0075670B">
      <w:pPr>
        <w:pStyle w:val="4"/>
      </w:pPr>
      <w:bookmarkStart w:id="252" w:name="_Toc101854495"/>
      <w:r>
        <w:t>9.7.3</w:t>
      </w:r>
      <w:r>
        <w:tab/>
        <w:t>UE demodulation requirements (38.101-4)</w:t>
      </w:r>
      <w:bookmarkEnd w:id="252"/>
    </w:p>
    <w:p w14:paraId="5CE35667" w14:textId="77777777" w:rsidR="0075670B" w:rsidRDefault="0075670B" w:rsidP="0075670B">
      <w:pPr>
        <w:pStyle w:val="3"/>
      </w:pPr>
      <w:bookmarkStart w:id="253" w:name="_Toc101854496"/>
      <w:r>
        <w:t>9.8</w:t>
      </w:r>
      <w:r>
        <w:tab/>
        <w:t>NR support for high speed train scenario in FR2</w:t>
      </w:r>
      <w:bookmarkEnd w:id="253"/>
    </w:p>
    <w:p w14:paraId="18768C3C" w14:textId="77777777" w:rsidR="0075670B" w:rsidRDefault="0075670B" w:rsidP="0075670B">
      <w:pPr>
        <w:pStyle w:val="4"/>
      </w:pPr>
      <w:bookmarkStart w:id="254" w:name="_Toc101854497"/>
      <w:r>
        <w:t>9.8.1</w:t>
      </w:r>
      <w:r>
        <w:tab/>
        <w:t>UE RF core requirement maintenance</w:t>
      </w:r>
      <w:bookmarkEnd w:id="254"/>
    </w:p>
    <w:p w14:paraId="16EE8C14"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58808A2B" w14:textId="77777777" w:rsidR="0075670B" w:rsidRDefault="0075670B" w:rsidP="0075670B">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56418895"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B21AABA"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59F58F1" w14:textId="77777777" w:rsidR="0075670B" w:rsidRDefault="0075670B" w:rsidP="0075670B">
      <w:r>
        <w:t>This contribution provides the summary of email discussion and recommended summary.</w:t>
      </w:r>
    </w:p>
    <w:p w14:paraId="0D23F84F"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F9B19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011F8F62" w14:textId="77777777" w:rsidR="0075670B" w:rsidRDefault="0075670B" w:rsidP="0075670B"/>
    <w:p w14:paraId="32CC50AF"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3401840" w14:textId="77777777" w:rsidR="0075670B" w:rsidRDefault="0075670B" w:rsidP="0075670B"/>
    <w:p w14:paraId="2CEF29F4" w14:textId="77777777" w:rsidR="0075670B" w:rsidRDefault="0075670B" w:rsidP="0075670B">
      <w:pPr>
        <w:pStyle w:val="5"/>
      </w:pPr>
      <w:bookmarkStart w:id="255" w:name="_Toc101854498"/>
      <w:r>
        <w:t>9.8.1.1</w:t>
      </w:r>
      <w:r>
        <w:tab/>
        <w:t>UE Tx requirements</w:t>
      </w:r>
      <w:bookmarkEnd w:id="255"/>
    </w:p>
    <w:p w14:paraId="6E293793" w14:textId="77777777" w:rsidR="0075670B" w:rsidRDefault="0075670B" w:rsidP="0075670B">
      <w:pPr>
        <w:pStyle w:val="5"/>
      </w:pPr>
      <w:bookmarkStart w:id="256" w:name="_Toc101854499"/>
      <w:r>
        <w:t>9.8.1.2</w:t>
      </w:r>
      <w:r>
        <w:tab/>
        <w:t>UE Rx requirements</w:t>
      </w:r>
      <w:bookmarkEnd w:id="256"/>
    </w:p>
    <w:p w14:paraId="3E45FC9C" w14:textId="77777777" w:rsidR="0075670B" w:rsidRDefault="0075670B" w:rsidP="0075670B">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1DF8D06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5FD0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2BA4D" w14:textId="77777777" w:rsidR="0075670B" w:rsidRDefault="0075670B" w:rsidP="0075670B">
      <w:pPr>
        <w:pStyle w:val="4"/>
      </w:pPr>
      <w:bookmarkStart w:id="257" w:name="_Toc101854500"/>
      <w:r>
        <w:lastRenderedPageBreak/>
        <w:t>9.8.2</w:t>
      </w:r>
      <w:r>
        <w:tab/>
        <w:t>RRM core requirement maintenance</w:t>
      </w:r>
      <w:bookmarkEnd w:id="257"/>
    </w:p>
    <w:p w14:paraId="3C71CF00" w14:textId="77777777" w:rsidR="0075670B" w:rsidRDefault="0075670B" w:rsidP="0075670B">
      <w:pPr>
        <w:pStyle w:val="5"/>
      </w:pPr>
      <w:bookmarkStart w:id="258" w:name="_Toc101854501"/>
      <w:r>
        <w:t>9.8.2.1</w:t>
      </w:r>
      <w:r>
        <w:tab/>
        <w:t>General</w:t>
      </w:r>
      <w:bookmarkEnd w:id="258"/>
    </w:p>
    <w:p w14:paraId="751F0139" w14:textId="77777777" w:rsidR="0075670B" w:rsidRDefault="0075670B" w:rsidP="0075670B">
      <w:pPr>
        <w:pStyle w:val="5"/>
      </w:pPr>
      <w:bookmarkStart w:id="259" w:name="_Toc101854502"/>
      <w:r>
        <w:t>9.8.2.2</w:t>
      </w:r>
      <w:r>
        <w:tab/>
        <w:t>RRC Idle/Inactive and connected state mobility requirements</w:t>
      </w:r>
      <w:bookmarkEnd w:id="259"/>
    </w:p>
    <w:p w14:paraId="417ED9D3" w14:textId="77777777" w:rsidR="0075670B" w:rsidRDefault="0075670B" w:rsidP="0075670B">
      <w:pPr>
        <w:pStyle w:val="5"/>
      </w:pPr>
      <w:bookmarkStart w:id="260" w:name="_Toc101854503"/>
      <w:r>
        <w:t>9.8.2.3</w:t>
      </w:r>
      <w:r>
        <w:tab/>
        <w:t>Timing requirements</w:t>
      </w:r>
      <w:bookmarkEnd w:id="260"/>
    </w:p>
    <w:p w14:paraId="3A773FB5" w14:textId="77777777" w:rsidR="0075670B" w:rsidRDefault="0075670B" w:rsidP="0075670B">
      <w:pPr>
        <w:pStyle w:val="5"/>
      </w:pPr>
      <w:bookmarkStart w:id="261" w:name="_Toc101854504"/>
      <w:r>
        <w:t>9.8.2.4</w:t>
      </w:r>
      <w:r>
        <w:tab/>
        <w:t>Signalling characteristics requirements</w:t>
      </w:r>
      <w:bookmarkEnd w:id="261"/>
    </w:p>
    <w:p w14:paraId="0BD3C43F" w14:textId="77777777" w:rsidR="0075670B" w:rsidRDefault="0075670B" w:rsidP="0075670B">
      <w:pPr>
        <w:pStyle w:val="5"/>
      </w:pPr>
      <w:bookmarkStart w:id="262" w:name="_Toc101854505"/>
      <w:r>
        <w:t>9.8.2.5</w:t>
      </w:r>
      <w:r>
        <w:tab/>
        <w:t>Measurement procedure requirements</w:t>
      </w:r>
      <w:bookmarkEnd w:id="262"/>
    </w:p>
    <w:p w14:paraId="561C4EEC" w14:textId="77777777" w:rsidR="0075670B" w:rsidRDefault="0075670B" w:rsidP="0075670B">
      <w:pPr>
        <w:pStyle w:val="4"/>
      </w:pPr>
      <w:bookmarkStart w:id="263" w:name="_Toc101854506"/>
      <w:r>
        <w:t>9.8.3</w:t>
      </w:r>
      <w:r>
        <w:tab/>
        <w:t>RRM performance requirements</w:t>
      </w:r>
      <w:bookmarkEnd w:id="263"/>
    </w:p>
    <w:p w14:paraId="170C89C1" w14:textId="77777777" w:rsidR="0075670B" w:rsidRDefault="0075670B" w:rsidP="0075670B">
      <w:pPr>
        <w:pStyle w:val="4"/>
      </w:pPr>
      <w:bookmarkStart w:id="264" w:name="_Toc101854507"/>
      <w:r>
        <w:t>9.8.4</w:t>
      </w:r>
      <w:r>
        <w:tab/>
        <w:t>Demodulation requirements</w:t>
      </w:r>
      <w:bookmarkEnd w:id="264"/>
    </w:p>
    <w:p w14:paraId="570D78AB" w14:textId="77777777" w:rsidR="0075670B" w:rsidRDefault="0075670B" w:rsidP="0075670B">
      <w:pPr>
        <w:pStyle w:val="5"/>
      </w:pPr>
      <w:bookmarkStart w:id="265" w:name="_Toc101854508"/>
      <w:r>
        <w:t>9.8.4.1</w:t>
      </w:r>
      <w:r>
        <w:tab/>
        <w:t>UE demodulation requirements</w:t>
      </w:r>
      <w:bookmarkEnd w:id="265"/>
    </w:p>
    <w:p w14:paraId="3ADB23DE" w14:textId="77777777" w:rsidR="0075670B" w:rsidRDefault="0075670B" w:rsidP="0075670B">
      <w:pPr>
        <w:pStyle w:val="6"/>
      </w:pPr>
      <w:bookmarkStart w:id="266" w:name="_Toc101854509"/>
      <w:r>
        <w:t>9.8.4.1.1</w:t>
      </w:r>
      <w:r>
        <w:tab/>
        <w:t>PDSCH requirements under Uni-directional scenario</w:t>
      </w:r>
      <w:bookmarkEnd w:id="266"/>
    </w:p>
    <w:p w14:paraId="03FBDD22" w14:textId="77777777" w:rsidR="0075670B" w:rsidRDefault="0075670B" w:rsidP="0075670B">
      <w:pPr>
        <w:pStyle w:val="6"/>
      </w:pPr>
      <w:bookmarkStart w:id="267" w:name="_Toc101854510"/>
      <w:r>
        <w:t>9.8.4.1.2</w:t>
      </w:r>
      <w:r>
        <w:tab/>
        <w:t>PDSCH requirements under Bi-directional scenario</w:t>
      </w:r>
      <w:bookmarkEnd w:id="267"/>
    </w:p>
    <w:p w14:paraId="705F20E3" w14:textId="77777777" w:rsidR="0075670B" w:rsidRDefault="0075670B" w:rsidP="0075670B">
      <w:pPr>
        <w:pStyle w:val="5"/>
      </w:pPr>
      <w:bookmarkStart w:id="268" w:name="_Toc101854511"/>
      <w:r>
        <w:t>9.8.4.2</w:t>
      </w:r>
      <w:r>
        <w:tab/>
        <w:t>BS demodulation requirements</w:t>
      </w:r>
      <w:bookmarkEnd w:id="268"/>
    </w:p>
    <w:p w14:paraId="0C7DA5DF" w14:textId="77777777" w:rsidR="0075670B" w:rsidRDefault="0075670B" w:rsidP="0075670B">
      <w:pPr>
        <w:pStyle w:val="6"/>
      </w:pPr>
      <w:bookmarkStart w:id="269" w:name="_Toc101854512"/>
      <w:r>
        <w:t>9.8.4.2.1</w:t>
      </w:r>
      <w:r>
        <w:tab/>
        <w:t>PUSCH requirements</w:t>
      </w:r>
      <w:bookmarkEnd w:id="269"/>
    </w:p>
    <w:p w14:paraId="4B5103CC" w14:textId="77777777" w:rsidR="0075670B" w:rsidRDefault="0075670B" w:rsidP="0075670B">
      <w:pPr>
        <w:pStyle w:val="6"/>
      </w:pPr>
      <w:bookmarkStart w:id="270" w:name="_Toc101854513"/>
      <w:r>
        <w:t>9.8.4.2.2</w:t>
      </w:r>
      <w:r>
        <w:tab/>
        <w:t>PUSCH with UL timing adjustment requirements</w:t>
      </w:r>
      <w:bookmarkEnd w:id="270"/>
    </w:p>
    <w:p w14:paraId="7E0B9441" w14:textId="77777777" w:rsidR="0075670B" w:rsidRDefault="0075670B" w:rsidP="0075670B">
      <w:pPr>
        <w:pStyle w:val="6"/>
      </w:pPr>
      <w:bookmarkStart w:id="271" w:name="_Toc101854514"/>
      <w:r>
        <w:t>9.8.4.2.3</w:t>
      </w:r>
      <w:r>
        <w:tab/>
        <w:t>PRACH requirements</w:t>
      </w:r>
      <w:bookmarkEnd w:id="271"/>
    </w:p>
    <w:p w14:paraId="1D437814" w14:textId="77777777" w:rsidR="0075670B" w:rsidRDefault="0075670B" w:rsidP="0075670B">
      <w:pPr>
        <w:pStyle w:val="3"/>
      </w:pPr>
      <w:bookmarkStart w:id="272" w:name="_Toc101854515"/>
      <w:r>
        <w:t>9.9</w:t>
      </w:r>
      <w:r>
        <w:tab/>
        <w:t>Further RRM enhancement for NR and MR-DC</w:t>
      </w:r>
      <w:bookmarkEnd w:id="272"/>
    </w:p>
    <w:p w14:paraId="4062517C" w14:textId="77777777" w:rsidR="0075670B" w:rsidRPr="00CC4C60" w:rsidRDefault="0075670B" w:rsidP="0075670B">
      <w:pPr>
        <w:rPr>
          <w:rFonts w:ascii="Arial" w:hAnsi="Arial" w:cs="Arial"/>
          <w:b/>
          <w:color w:val="C00000"/>
        </w:rPr>
      </w:pPr>
      <w:r w:rsidRPr="00CC4C60">
        <w:rPr>
          <w:rFonts w:ascii="Arial" w:hAnsi="Arial" w:cs="Arial"/>
          <w:b/>
          <w:color w:val="C00000"/>
        </w:rPr>
        <w:t>[103-e][206] NR_RRM_enh2_1, AI 9.9, 9.9.1, 9.9.1.1, 9.9.2.1 – Jerry Cui</w:t>
      </w:r>
    </w:p>
    <w:p w14:paraId="16DCE10F"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32B2BC37"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0DEB5390" w14:textId="77777777" w:rsidR="0075670B" w:rsidRPr="00CC4C60" w:rsidRDefault="0075670B" w:rsidP="0075670B">
      <w:pPr>
        <w:rPr>
          <w:rFonts w:ascii="Arial" w:hAnsi="Arial" w:cs="Arial"/>
          <w:b/>
        </w:rPr>
      </w:pPr>
      <w:r w:rsidRPr="00CC4C60">
        <w:rPr>
          <w:rFonts w:ascii="Arial" w:hAnsi="Arial" w:cs="Arial"/>
          <w:b/>
        </w:rPr>
        <w:t xml:space="preserve">Abstract: </w:t>
      </w:r>
    </w:p>
    <w:p w14:paraId="17F17D07" w14:textId="77777777" w:rsidR="0075670B" w:rsidRPr="00CC4C60" w:rsidRDefault="0075670B" w:rsidP="0075670B">
      <w:r w:rsidRPr="00CC4C60">
        <w:t>This contribution provides the summary of email discussion and recommended summary.</w:t>
      </w:r>
    </w:p>
    <w:p w14:paraId="2656347C"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42842B3"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2793BC13" w14:textId="77777777" w:rsidR="0075670B" w:rsidRPr="00CC4C60" w:rsidRDefault="0075670B" w:rsidP="0075670B"/>
    <w:p w14:paraId="69A2DFB8"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86D863D" w14:textId="77777777" w:rsidR="0075670B" w:rsidRPr="00CC4C60" w:rsidRDefault="0075670B" w:rsidP="0075670B"/>
    <w:p w14:paraId="0CC39753" w14:textId="77777777" w:rsidR="0075670B" w:rsidRPr="00D3642C" w:rsidRDefault="0075670B" w:rsidP="0075670B">
      <w:r w:rsidRPr="00D3642C">
        <w:rPr>
          <w:rFonts w:hint="eastAsia"/>
        </w:rPr>
        <w:t>----------------------------------------------------------------------------------------------------------------</w:t>
      </w:r>
    </w:p>
    <w:p w14:paraId="4690F15E" w14:textId="77777777" w:rsidR="0075670B" w:rsidRDefault="0075670B" w:rsidP="0075670B">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41886F0D" w14:textId="77777777" w:rsidR="0075670B" w:rsidRDefault="0075670B" w:rsidP="007567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2A191F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F88DB" w14:textId="77777777" w:rsidR="0075670B" w:rsidRDefault="0075670B" w:rsidP="0075670B">
      <w:pPr>
        <w:pStyle w:val="4"/>
      </w:pPr>
      <w:bookmarkStart w:id="273" w:name="_Toc101854516"/>
      <w:r>
        <w:lastRenderedPageBreak/>
        <w:t>9.9.1</w:t>
      </w:r>
      <w:r>
        <w:tab/>
        <w:t>RRM core requirement maintenance</w:t>
      </w:r>
      <w:bookmarkEnd w:id="273"/>
    </w:p>
    <w:p w14:paraId="3A920ED4" w14:textId="77777777" w:rsidR="0075670B" w:rsidRDefault="0075670B" w:rsidP="0075670B">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104FA99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5B2ADAA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2303A" w14:textId="77777777" w:rsidR="0075670B" w:rsidRDefault="0075670B" w:rsidP="0075670B">
      <w:pPr>
        <w:pStyle w:val="5"/>
      </w:pPr>
      <w:bookmarkStart w:id="274" w:name="_Toc101854517"/>
      <w:r>
        <w:t>9.9.1.1</w:t>
      </w:r>
      <w:r>
        <w:tab/>
        <w:t>SRS antenna port switching</w:t>
      </w:r>
      <w:bookmarkEnd w:id="274"/>
    </w:p>
    <w:p w14:paraId="52D0DD76" w14:textId="77777777" w:rsidR="0075670B" w:rsidRDefault="0075670B" w:rsidP="0075670B">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31CCE12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1BE603C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C0A76" w14:textId="77777777" w:rsidR="0075670B" w:rsidRDefault="0075670B" w:rsidP="0075670B">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4E9A45E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78A4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ADC4D" w14:textId="77777777" w:rsidR="0075670B" w:rsidRDefault="0075670B" w:rsidP="0075670B">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2CF232B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291626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9499B" w14:textId="77777777" w:rsidR="0075670B" w:rsidRDefault="0075670B" w:rsidP="0075670B">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0E09BBF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67DBC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F30DE" w14:textId="77777777" w:rsidR="0075670B" w:rsidRDefault="0075670B" w:rsidP="0075670B">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1BF297A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44AFD3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A2CAE" w14:textId="77777777" w:rsidR="0075670B" w:rsidRDefault="0075670B" w:rsidP="0075670B">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40A0E4C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777590C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F8D4F" w14:textId="77777777" w:rsidR="0075670B" w:rsidRDefault="0075670B" w:rsidP="0075670B">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451D154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7C6D95B"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8D3C3E" w14:textId="77777777" w:rsidR="0075670B" w:rsidRDefault="0075670B" w:rsidP="0075670B">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2F4CFB9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375D1E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DA5E" w14:textId="77777777" w:rsidR="0075670B" w:rsidRDefault="0075670B" w:rsidP="0075670B">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341AFDB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84772E" w14:textId="77777777" w:rsidR="0075670B" w:rsidRDefault="0075670B" w:rsidP="0075670B">
      <w:pPr>
        <w:rPr>
          <w:rFonts w:ascii="Arial" w:hAnsi="Arial" w:cs="Arial"/>
          <w:b/>
        </w:rPr>
      </w:pPr>
      <w:r>
        <w:rPr>
          <w:rFonts w:ascii="Arial" w:hAnsi="Arial" w:cs="Arial"/>
          <w:b/>
        </w:rPr>
        <w:t xml:space="preserve">Abstract: </w:t>
      </w:r>
    </w:p>
    <w:p w14:paraId="16DCD271" w14:textId="77777777" w:rsidR="0075670B" w:rsidRDefault="0075670B" w:rsidP="0075670B">
      <w:r>
        <w:t>Remianing issues of SRS antenna port switching are discussed</w:t>
      </w:r>
    </w:p>
    <w:p w14:paraId="3081EB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0AAA9" w14:textId="77777777" w:rsidR="0075670B" w:rsidRDefault="0075670B" w:rsidP="0075670B">
      <w:pPr>
        <w:pStyle w:val="5"/>
      </w:pPr>
      <w:bookmarkStart w:id="275" w:name="_Toc101854518"/>
      <w:r>
        <w:t>9.9.1.2</w:t>
      </w:r>
      <w:r>
        <w:tab/>
        <w:t>HO with PSCell</w:t>
      </w:r>
      <w:bookmarkEnd w:id="275"/>
    </w:p>
    <w:p w14:paraId="7D0FB982" w14:textId="77777777" w:rsidR="0075670B" w:rsidRPr="00CC4C60" w:rsidRDefault="0075670B" w:rsidP="0075670B">
      <w:pPr>
        <w:rPr>
          <w:rFonts w:ascii="Arial" w:hAnsi="Arial" w:cs="Arial"/>
          <w:b/>
          <w:color w:val="C00000"/>
        </w:rPr>
      </w:pPr>
      <w:r w:rsidRPr="00CC4C60">
        <w:rPr>
          <w:rFonts w:ascii="Arial" w:hAnsi="Arial" w:cs="Arial"/>
          <w:b/>
          <w:color w:val="C00000"/>
        </w:rPr>
        <w:t>[103-e][207] NR_RRM_enh2_2, AI 9.9.1.2, 9.9.2.2 – Qian Yang</w:t>
      </w:r>
    </w:p>
    <w:p w14:paraId="5F4C9F32"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279</w:t>
      </w:r>
      <w:r w:rsidRPr="00CC4C60">
        <w:rPr>
          <w:b/>
        </w:rPr>
        <w:tab/>
      </w:r>
      <w:r w:rsidRPr="00CC4C60">
        <w:rPr>
          <w:rFonts w:ascii="Arial" w:hAnsi="Arial" w:cs="Arial"/>
          <w:b/>
          <w:sz w:val="24"/>
        </w:rPr>
        <w:t>Email discussion summary for [103-e][207] NR_RRM_enh2_2</w:t>
      </w:r>
    </w:p>
    <w:p w14:paraId="19843262"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7F8D9EAF" w14:textId="77777777" w:rsidR="0075670B" w:rsidRPr="00CC4C60" w:rsidRDefault="0075670B" w:rsidP="0075670B">
      <w:pPr>
        <w:rPr>
          <w:rFonts w:ascii="Arial" w:hAnsi="Arial" w:cs="Arial"/>
          <w:b/>
        </w:rPr>
      </w:pPr>
      <w:r w:rsidRPr="00CC4C60">
        <w:rPr>
          <w:rFonts w:ascii="Arial" w:hAnsi="Arial" w:cs="Arial"/>
          <w:b/>
        </w:rPr>
        <w:t xml:space="preserve">Abstract: </w:t>
      </w:r>
    </w:p>
    <w:p w14:paraId="770D8B8B" w14:textId="77777777" w:rsidR="0075670B" w:rsidRPr="00CC4C60" w:rsidRDefault="0075670B" w:rsidP="0075670B">
      <w:r w:rsidRPr="00CC4C60">
        <w:t>This contribution provides the summary of email discussion and recommended summary.</w:t>
      </w:r>
    </w:p>
    <w:p w14:paraId="5DAF49F5"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8B51C97"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47168580" w14:textId="77777777" w:rsidR="0075670B" w:rsidRPr="00CC4C60" w:rsidRDefault="0075670B" w:rsidP="0075670B"/>
    <w:p w14:paraId="460C65A1"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64A39B11" w14:textId="77777777" w:rsidR="0075670B" w:rsidRPr="00CC4C60" w:rsidRDefault="0075670B" w:rsidP="0075670B"/>
    <w:p w14:paraId="7380C340" w14:textId="77777777" w:rsidR="0075670B" w:rsidRPr="00A82491" w:rsidRDefault="0075670B" w:rsidP="0075670B">
      <w:r w:rsidRPr="00A82491">
        <w:rPr>
          <w:rFonts w:hint="eastAsia"/>
        </w:rPr>
        <w:t>-------------------------------------------------------------------------------------------------------------------------------------------</w:t>
      </w:r>
    </w:p>
    <w:p w14:paraId="2DCF538E" w14:textId="77777777" w:rsidR="0075670B" w:rsidRDefault="0075670B" w:rsidP="0075670B">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05C5383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0B6B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C8B13" w14:textId="77777777" w:rsidR="0075670B" w:rsidRDefault="0075670B" w:rsidP="0075670B">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1910220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1AF572D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40403" w14:textId="77777777" w:rsidR="0075670B" w:rsidRDefault="0075670B" w:rsidP="0075670B">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2D5AD9B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115FB154"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2A78E" w14:textId="77777777" w:rsidR="0075670B" w:rsidRDefault="0075670B" w:rsidP="0075670B">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0F82A35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C20A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DB60" w14:textId="77777777" w:rsidR="0075670B" w:rsidRDefault="0075670B" w:rsidP="0075670B">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5DEBB29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3630087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2092F" w14:textId="77777777" w:rsidR="0075670B" w:rsidRDefault="0075670B" w:rsidP="0075670B">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0DE73A4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7AB26B8F" w14:textId="77777777" w:rsidR="0075670B" w:rsidRDefault="0075670B" w:rsidP="0075670B">
      <w:pPr>
        <w:rPr>
          <w:rFonts w:ascii="Arial" w:hAnsi="Arial" w:cs="Arial"/>
          <w:b/>
        </w:rPr>
      </w:pPr>
      <w:r>
        <w:rPr>
          <w:rFonts w:ascii="Arial" w:hAnsi="Arial" w:cs="Arial"/>
          <w:b/>
        </w:rPr>
        <w:t xml:space="preserve">Abstract: </w:t>
      </w:r>
    </w:p>
    <w:p w14:paraId="29D543A3" w14:textId="77777777" w:rsidR="0075670B" w:rsidRDefault="0075670B" w:rsidP="0075670B">
      <w:r>
        <w:t>Correction on HO with PSCell requirements in 38.133</w:t>
      </w:r>
    </w:p>
    <w:p w14:paraId="759093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E6361" w14:textId="77777777" w:rsidR="0075670B" w:rsidRDefault="0075670B" w:rsidP="0075670B">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13E76BC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301DE46B" w14:textId="77777777" w:rsidR="0075670B" w:rsidRDefault="0075670B" w:rsidP="0075670B">
      <w:pPr>
        <w:rPr>
          <w:rFonts w:ascii="Arial" w:hAnsi="Arial" w:cs="Arial"/>
          <w:b/>
        </w:rPr>
      </w:pPr>
      <w:r>
        <w:rPr>
          <w:rFonts w:ascii="Arial" w:hAnsi="Arial" w:cs="Arial"/>
          <w:b/>
        </w:rPr>
        <w:t xml:space="preserve">Abstract: </w:t>
      </w:r>
    </w:p>
    <w:p w14:paraId="05D0A8C7" w14:textId="77777777" w:rsidR="0075670B" w:rsidRDefault="0075670B" w:rsidP="0075670B">
      <w:r>
        <w:t>Correction on HO with PSCell requirements in 36.133</w:t>
      </w:r>
    </w:p>
    <w:p w14:paraId="30E78D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9701C" w14:textId="77777777" w:rsidR="0075670B" w:rsidRDefault="0075670B" w:rsidP="0075670B">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3C8EB771"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4A2038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A26E6" w14:textId="77777777" w:rsidR="0075670B" w:rsidRDefault="0075670B" w:rsidP="0075670B">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5923234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340DB0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E467E" w14:textId="77777777" w:rsidR="0075670B" w:rsidRDefault="0075670B" w:rsidP="0075670B">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4C230B1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776E52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9C8A4" w14:textId="77777777" w:rsidR="0075670B" w:rsidRDefault="0075670B" w:rsidP="0075670B">
      <w:pPr>
        <w:rPr>
          <w:rFonts w:ascii="Arial" w:hAnsi="Arial" w:cs="Arial"/>
          <w:b/>
          <w:sz w:val="24"/>
        </w:rPr>
      </w:pPr>
      <w:r>
        <w:rPr>
          <w:rFonts w:ascii="Arial" w:hAnsi="Arial" w:cs="Arial"/>
          <w:b/>
          <w:color w:val="0000FF"/>
          <w:sz w:val="24"/>
        </w:rPr>
        <w:lastRenderedPageBreak/>
        <w:t>R4-2210131</w:t>
      </w:r>
      <w:r>
        <w:rPr>
          <w:rFonts w:ascii="Arial" w:hAnsi="Arial" w:cs="Arial"/>
          <w:b/>
          <w:color w:val="0000FF"/>
          <w:sz w:val="24"/>
        </w:rPr>
        <w:tab/>
      </w:r>
      <w:r>
        <w:rPr>
          <w:rFonts w:ascii="Arial" w:hAnsi="Arial" w:cs="Arial"/>
          <w:b/>
          <w:sz w:val="24"/>
        </w:rPr>
        <w:t>Discussion RRM requirements for handover with PSCell for NR-U</w:t>
      </w:r>
    </w:p>
    <w:p w14:paraId="3573314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6CB70" w14:textId="77777777" w:rsidR="0075670B" w:rsidRDefault="0075670B" w:rsidP="0075670B">
      <w:pPr>
        <w:rPr>
          <w:rFonts w:ascii="Arial" w:hAnsi="Arial" w:cs="Arial"/>
          <w:b/>
        </w:rPr>
      </w:pPr>
      <w:r>
        <w:rPr>
          <w:rFonts w:ascii="Arial" w:hAnsi="Arial" w:cs="Arial"/>
          <w:b/>
        </w:rPr>
        <w:t xml:space="preserve">Abstract: </w:t>
      </w:r>
    </w:p>
    <w:p w14:paraId="14273C37" w14:textId="77777777" w:rsidR="0075670B" w:rsidRDefault="0075670B" w:rsidP="0075670B">
      <w:r>
        <w:t>HO with PSCell requirements for NR-U are discussed</w:t>
      </w:r>
    </w:p>
    <w:p w14:paraId="403DCA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FCD52" w14:textId="77777777" w:rsidR="0075670B" w:rsidRDefault="0075670B" w:rsidP="0075670B">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4AF4964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24354928" w14:textId="77777777" w:rsidR="0075670B" w:rsidRDefault="0075670B" w:rsidP="0075670B">
      <w:pPr>
        <w:rPr>
          <w:rFonts w:ascii="Arial" w:hAnsi="Arial" w:cs="Arial"/>
          <w:b/>
        </w:rPr>
      </w:pPr>
      <w:r>
        <w:rPr>
          <w:rFonts w:ascii="Arial" w:hAnsi="Arial" w:cs="Arial"/>
          <w:b/>
        </w:rPr>
        <w:t xml:space="preserve">Abstract: </w:t>
      </w:r>
    </w:p>
    <w:p w14:paraId="2B443B94" w14:textId="77777777" w:rsidR="0075670B" w:rsidRDefault="0075670B" w:rsidP="0075670B">
      <w:r>
        <w:t>CR to introduce HO with PSCell requirements for PSCell with CCA</w:t>
      </w:r>
    </w:p>
    <w:p w14:paraId="73AE71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572C7" w14:textId="77777777" w:rsidR="0075670B" w:rsidRDefault="0075670B" w:rsidP="0075670B">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3150FB2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0AC01696" w14:textId="77777777" w:rsidR="0075670B" w:rsidRDefault="0075670B" w:rsidP="0075670B">
      <w:pPr>
        <w:rPr>
          <w:rFonts w:ascii="Arial" w:hAnsi="Arial" w:cs="Arial"/>
          <w:b/>
        </w:rPr>
      </w:pPr>
      <w:r>
        <w:rPr>
          <w:rFonts w:ascii="Arial" w:hAnsi="Arial" w:cs="Arial"/>
          <w:b/>
        </w:rPr>
        <w:t xml:space="preserve">Abstract: </w:t>
      </w:r>
    </w:p>
    <w:p w14:paraId="062F1EEF" w14:textId="77777777" w:rsidR="0075670B" w:rsidRDefault="0075670B" w:rsidP="0075670B">
      <w:r>
        <w:t>CR to introduce HO with PSCell requirements for PSCell with CCA</w:t>
      </w:r>
    </w:p>
    <w:p w14:paraId="58C271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0319E" w14:textId="77777777" w:rsidR="0075670B" w:rsidRDefault="0075670B" w:rsidP="0075670B">
      <w:pPr>
        <w:pStyle w:val="5"/>
      </w:pPr>
      <w:bookmarkStart w:id="276" w:name="_Toc101854519"/>
      <w:r>
        <w:t>9.9.1.3</w:t>
      </w:r>
      <w:r>
        <w:tab/>
        <w:t>PUCCH SCell activation/deactivation</w:t>
      </w:r>
      <w:bookmarkEnd w:id="276"/>
    </w:p>
    <w:p w14:paraId="6EFC5429" w14:textId="77777777" w:rsidR="0075670B" w:rsidRPr="00CC4C60" w:rsidRDefault="0075670B" w:rsidP="0075670B">
      <w:pPr>
        <w:rPr>
          <w:rFonts w:ascii="Arial" w:hAnsi="Arial" w:cs="Arial"/>
          <w:b/>
          <w:color w:val="C00000"/>
        </w:rPr>
      </w:pPr>
      <w:r w:rsidRPr="00CC4C60">
        <w:rPr>
          <w:rFonts w:ascii="Arial" w:hAnsi="Arial" w:cs="Arial"/>
          <w:b/>
          <w:color w:val="C00000"/>
        </w:rPr>
        <w:t>[103-e][208] NR_RRM_enh2_3, AI 9.9.1.3, 9.9.2.3 – Qiuge Guo</w:t>
      </w:r>
    </w:p>
    <w:p w14:paraId="613599F6"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60604FF3"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69E81875" w14:textId="77777777" w:rsidR="0075670B" w:rsidRPr="00CC4C60" w:rsidRDefault="0075670B" w:rsidP="0075670B">
      <w:pPr>
        <w:rPr>
          <w:rFonts w:ascii="Arial" w:hAnsi="Arial" w:cs="Arial"/>
          <w:b/>
        </w:rPr>
      </w:pPr>
      <w:r w:rsidRPr="00CC4C60">
        <w:rPr>
          <w:rFonts w:ascii="Arial" w:hAnsi="Arial" w:cs="Arial"/>
          <w:b/>
        </w:rPr>
        <w:t xml:space="preserve">Abstract: </w:t>
      </w:r>
    </w:p>
    <w:p w14:paraId="07FF3206" w14:textId="77777777" w:rsidR="0075670B" w:rsidRPr="00CC4C60" w:rsidRDefault="0075670B" w:rsidP="0075670B">
      <w:r w:rsidRPr="00CC4C60">
        <w:t>This contribution provides the summary of email discussion and recommended summary.</w:t>
      </w:r>
    </w:p>
    <w:p w14:paraId="642ECAC6"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225E96A"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33787F65" w14:textId="77777777" w:rsidR="0075670B" w:rsidRPr="00CC4C60" w:rsidRDefault="0075670B" w:rsidP="0075670B"/>
    <w:p w14:paraId="30BC1125"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39EA8EE9" w14:textId="77777777" w:rsidR="0075670B" w:rsidRPr="00CC4C60" w:rsidRDefault="0075670B" w:rsidP="0075670B"/>
    <w:p w14:paraId="76794BA5" w14:textId="77777777" w:rsidR="0075670B" w:rsidRPr="00026ED4" w:rsidRDefault="0075670B" w:rsidP="0075670B">
      <w:r w:rsidRPr="00026ED4">
        <w:rPr>
          <w:rFonts w:hint="eastAsia"/>
        </w:rPr>
        <w:t>-----------------------------------------------------------------------------------------------------------------------------------</w:t>
      </w:r>
    </w:p>
    <w:p w14:paraId="2657F254" w14:textId="77777777" w:rsidR="0075670B" w:rsidRDefault="0075670B" w:rsidP="0075670B">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16F83DE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C6AD7E0"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87EDF" w14:textId="77777777" w:rsidR="0075670B" w:rsidRDefault="0075670B" w:rsidP="0075670B">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27580A5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7790FF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1ECE" w14:textId="77777777" w:rsidR="0075670B" w:rsidRDefault="0075670B" w:rsidP="0075670B">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75F7909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572BC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3186A" w14:textId="77777777" w:rsidR="0075670B" w:rsidRDefault="0075670B" w:rsidP="0075670B">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108C569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E31F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6652A" w14:textId="77777777" w:rsidR="0075670B" w:rsidRDefault="0075670B" w:rsidP="0075670B">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57D3A8D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011C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D458B" w14:textId="77777777" w:rsidR="0075670B" w:rsidRDefault="0075670B" w:rsidP="0075670B">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6721B7B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390E5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2148D" w14:textId="77777777" w:rsidR="0075670B" w:rsidRDefault="0075670B" w:rsidP="0075670B">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22CB339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8874E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2972B" w14:textId="77777777" w:rsidR="0075670B" w:rsidRDefault="0075670B" w:rsidP="0075670B">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0EFE07E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428183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71A21" w14:textId="77777777" w:rsidR="0075670B" w:rsidRDefault="0075670B" w:rsidP="0075670B">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28D2592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8B3F0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D966C" w14:textId="77777777" w:rsidR="0075670B" w:rsidRDefault="0075670B" w:rsidP="0075670B">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7C206AB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AC26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C4720" w14:textId="77777777" w:rsidR="0075670B" w:rsidRDefault="0075670B" w:rsidP="0075670B">
      <w:pPr>
        <w:rPr>
          <w:rFonts w:ascii="Arial" w:hAnsi="Arial" w:cs="Arial"/>
          <w:b/>
          <w:sz w:val="24"/>
        </w:rPr>
      </w:pPr>
      <w:r>
        <w:rPr>
          <w:rFonts w:ascii="Arial" w:hAnsi="Arial" w:cs="Arial"/>
          <w:b/>
          <w:color w:val="0000FF"/>
          <w:sz w:val="24"/>
        </w:rPr>
        <w:lastRenderedPageBreak/>
        <w:t>R4-2208464</w:t>
      </w:r>
      <w:r>
        <w:rPr>
          <w:rFonts w:ascii="Arial" w:hAnsi="Arial" w:cs="Arial"/>
          <w:b/>
          <w:color w:val="0000FF"/>
          <w:sz w:val="24"/>
        </w:rPr>
        <w:tab/>
      </w:r>
      <w:r>
        <w:rPr>
          <w:rFonts w:ascii="Arial" w:hAnsi="Arial" w:cs="Arial"/>
          <w:b/>
          <w:sz w:val="24"/>
        </w:rPr>
        <w:t>CR on PUCCH SCell activation and deactivation delay requirements</w:t>
      </w:r>
    </w:p>
    <w:p w14:paraId="06514A5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779D4F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8A341" w14:textId="77777777" w:rsidR="0075670B" w:rsidRDefault="0075670B" w:rsidP="0075670B">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0B6BEB3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2BD8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1FF8" w14:textId="77777777" w:rsidR="0075670B" w:rsidRDefault="0075670B" w:rsidP="0075670B">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54A731B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2D2B951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3A277" w14:textId="77777777" w:rsidR="0075670B" w:rsidRDefault="0075670B" w:rsidP="0075670B">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327CACE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014B77" w14:textId="77777777" w:rsidR="0075670B" w:rsidRDefault="0075670B" w:rsidP="0075670B">
      <w:pPr>
        <w:rPr>
          <w:rFonts w:ascii="Arial" w:hAnsi="Arial" w:cs="Arial"/>
          <w:b/>
        </w:rPr>
      </w:pPr>
      <w:r>
        <w:rPr>
          <w:rFonts w:ascii="Arial" w:hAnsi="Arial" w:cs="Arial"/>
          <w:b/>
        </w:rPr>
        <w:t xml:space="preserve">Abstract: </w:t>
      </w:r>
    </w:p>
    <w:p w14:paraId="70B90D9D" w14:textId="77777777" w:rsidR="0075670B" w:rsidRDefault="0075670B" w:rsidP="0075670B">
      <w:r>
        <w:t>Remaining issues are discussed for PUCCH SCell activation.</w:t>
      </w:r>
    </w:p>
    <w:p w14:paraId="064C23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4E70D" w14:textId="77777777" w:rsidR="0075670B" w:rsidRDefault="0075670B" w:rsidP="0075670B">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0120B73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5F2081A1" w14:textId="77777777" w:rsidR="0075670B" w:rsidRDefault="0075670B" w:rsidP="0075670B">
      <w:pPr>
        <w:rPr>
          <w:rFonts w:ascii="Arial" w:hAnsi="Arial" w:cs="Arial"/>
          <w:b/>
        </w:rPr>
      </w:pPr>
      <w:r>
        <w:rPr>
          <w:rFonts w:ascii="Arial" w:hAnsi="Arial" w:cs="Arial"/>
          <w:b/>
        </w:rPr>
        <w:t xml:space="preserve">Abstract: </w:t>
      </w:r>
    </w:p>
    <w:p w14:paraId="7D19EB7B" w14:textId="77777777" w:rsidR="0075670B" w:rsidRDefault="0075670B" w:rsidP="0075670B">
      <w:r>
        <w:t>CR on PUCCH SCell activation for multiple SCells.</w:t>
      </w:r>
    </w:p>
    <w:p w14:paraId="666BCBD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8B2A1" w14:textId="77777777" w:rsidR="0075670B" w:rsidRDefault="0075670B" w:rsidP="0075670B">
      <w:pPr>
        <w:pStyle w:val="4"/>
      </w:pPr>
      <w:bookmarkStart w:id="277" w:name="_Toc101854520"/>
      <w:r>
        <w:t>9.9.2</w:t>
      </w:r>
      <w:r>
        <w:tab/>
        <w:t>RRM performance requirements</w:t>
      </w:r>
      <w:bookmarkEnd w:id="277"/>
    </w:p>
    <w:p w14:paraId="4169A00E" w14:textId="77777777" w:rsidR="0075670B" w:rsidRDefault="0075670B" w:rsidP="0075670B">
      <w:pPr>
        <w:pStyle w:val="5"/>
      </w:pPr>
      <w:bookmarkStart w:id="278" w:name="_Toc101854521"/>
      <w:r>
        <w:t>9.9.2.1</w:t>
      </w:r>
      <w:r>
        <w:tab/>
        <w:t>SRS antenna port switching</w:t>
      </w:r>
      <w:bookmarkEnd w:id="278"/>
    </w:p>
    <w:p w14:paraId="0C2E2390" w14:textId="77777777" w:rsidR="0075670B" w:rsidRDefault="0075670B" w:rsidP="0075670B">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6117030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ADD35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14F3F" w14:textId="77777777" w:rsidR="0075670B" w:rsidRDefault="0075670B" w:rsidP="0075670B">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6729E11A"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4CAD8B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313AE" w14:textId="77777777" w:rsidR="0075670B" w:rsidRDefault="0075670B" w:rsidP="0075670B">
      <w:pPr>
        <w:rPr>
          <w:rFonts w:ascii="Arial" w:hAnsi="Arial" w:cs="Arial"/>
          <w:b/>
          <w:sz w:val="24"/>
        </w:rPr>
      </w:pPr>
      <w:r>
        <w:rPr>
          <w:rFonts w:ascii="Arial" w:hAnsi="Arial" w:cs="Arial"/>
          <w:b/>
          <w:color w:val="0000FF"/>
          <w:sz w:val="24"/>
        </w:rPr>
        <w:lastRenderedPageBreak/>
        <w:t>R4-2207768</w:t>
      </w:r>
      <w:r>
        <w:rPr>
          <w:rFonts w:ascii="Arial" w:hAnsi="Arial" w:cs="Arial"/>
          <w:b/>
          <w:color w:val="0000FF"/>
          <w:sz w:val="24"/>
        </w:rPr>
        <w:tab/>
      </w:r>
      <w:r>
        <w:rPr>
          <w:rFonts w:ascii="Arial" w:hAnsi="Arial" w:cs="Arial"/>
          <w:b/>
          <w:sz w:val="24"/>
        </w:rPr>
        <w:t>On test case list for SRS antenna port switching</w:t>
      </w:r>
    </w:p>
    <w:p w14:paraId="14A6D2C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EF0EA9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49BF0" w14:textId="77777777" w:rsidR="0075670B" w:rsidRDefault="0075670B" w:rsidP="0075670B">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3DBF346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B4A5B0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5FA2" w14:textId="77777777" w:rsidR="0075670B" w:rsidRDefault="0075670B" w:rsidP="0075670B">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16C88AF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87F9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13FED" w14:textId="77777777" w:rsidR="0075670B" w:rsidRDefault="0075670B" w:rsidP="0075670B">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7E7E532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F4889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D3CD2" w14:textId="77777777" w:rsidR="0075670B" w:rsidRDefault="0075670B" w:rsidP="0075670B">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58A3016E"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007ABB3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C25A8" w14:textId="77777777" w:rsidR="0075670B" w:rsidRDefault="0075670B" w:rsidP="0075670B">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72ED9C9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9D03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C886B" w14:textId="77777777" w:rsidR="0075670B" w:rsidRDefault="0075670B" w:rsidP="0075670B">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6FFA4B3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02518E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87915" w14:textId="77777777" w:rsidR="0075670B" w:rsidRDefault="0075670B" w:rsidP="0075670B">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4389F28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E29B4A1"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355F0" w14:textId="77777777" w:rsidR="0075670B" w:rsidRDefault="0075670B" w:rsidP="0075670B">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38049CA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3FB4D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9C87" w14:textId="77777777" w:rsidR="0075670B" w:rsidRDefault="0075670B" w:rsidP="0075670B">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7D29E3F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1AB35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E4D18" w14:textId="77777777" w:rsidR="0075670B" w:rsidRDefault="0075670B" w:rsidP="0075670B">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6EC078A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E227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4F618" w14:textId="77777777" w:rsidR="0075670B" w:rsidRDefault="0075670B" w:rsidP="0075670B">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7001C0B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4C4A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2994C" w14:textId="77777777" w:rsidR="0075670B" w:rsidRDefault="0075670B" w:rsidP="0075670B">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531FCB7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CE037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83856" w14:textId="77777777" w:rsidR="0075670B" w:rsidRDefault="0075670B" w:rsidP="0075670B">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78460CF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26D26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1EF53" w14:textId="77777777" w:rsidR="0075670B" w:rsidRDefault="0075670B" w:rsidP="0075670B">
      <w:pPr>
        <w:pStyle w:val="5"/>
      </w:pPr>
      <w:bookmarkStart w:id="279" w:name="_Toc101854522"/>
      <w:r>
        <w:t>9.9.2.2</w:t>
      </w:r>
      <w:r>
        <w:tab/>
        <w:t>HO with PSCell</w:t>
      </w:r>
      <w:bookmarkEnd w:id="279"/>
    </w:p>
    <w:p w14:paraId="6826F6DA" w14:textId="77777777" w:rsidR="0075670B" w:rsidRDefault="0075670B" w:rsidP="0075670B">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39D8EFC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2734B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5C55B" w14:textId="77777777" w:rsidR="0075670B" w:rsidRDefault="0075670B" w:rsidP="0075670B">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25E0F54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22D4C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72E6E" w14:textId="77777777" w:rsidR="0075670B" w:rsidRDefault="0075670B" w:rsidP="0075670B">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65ED1E61"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54B369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2BEB8" w14:textId="77777777" w:rsidR="0075670B" w:rsidRDefault="0075670B" w:rsidP="0075670B">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0CEB50E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A8B0F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15596" w14:textId="77777777" w:rsidR="0075670B" w:rsidRDefault="0075670B" w:rsidP="0075670B">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769D01D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005D08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802CE" w14:textId="77777777" w:rsidR="0075670B" w:rsidRDefault="0075670B" w:rsidP="0075670B">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103052D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28E68D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D0F5F" w14:textId="77777777" w:rsidR="0075670B" w:rsidRDefault="0075670B" w:rsidP="0075670B">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4EA3748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BB674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50DEC" w14:textId="77777777" w:rsidR="0075670B" w:rsidRDefault="0075670B" w:rsidP="0075670B">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3CA3BA0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0246739" w14:textId="77777777" w:rsidR="0075670B" w:rsidRDefault="0075670B" w:rsidP="0075670B">
      <w:pPr>
        <w:rPr>
          <w:rFonts w:ascii="Arial" w:hAnsi="Arial" w:cs="Arial"/>
          <w:b/>
        </w:rPr>
      </w:pPr>
      <w:r>
        <w:rPr>
          <w:rFonts w:ascii="Arial" w:hAnsi="Arial" w:cs="Arial"/>
          <w:b/>
        </w:rPr>
        <w:t xml:space="preserve">Abstract: </w:t>
      </w:r>
    </w:p>
    <w:p w14:paraId="3F98D6E4" w14:textId="77777777" w:rsidR="0075670B" w:rsidRDefault="0075670B" w:rsidP="0075670B">
      <w:r>
        <w:t>discussion on HO with PSCell performance requirements</w:t>
      </w:r>
    </w:p>
    <w:p w14:paraId="6578B2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46F3" w14:textId="77777777" w:rsidR="0075670B" w:rsidRDefault="0075670B" w:rsidP="0075670B">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482FC71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6BF5D65B" w14:textId="77777777" w:rsidR="0075670B" w:rsidRDefault="0075670B" w:rsidP="0075670B">
      <w:pPr>
        <w:rPr>
          <w:rFonts w:ascii="Arial" w:hAnsi="Arial" w:cs="Arial"/>
          <w:b/>
        </w:rPr>
      </w:pPr>
      <w:r>
        <w:rPr>
          <w:rFonts w:ascii="Arial" w:hAnsi="Arial" w:cs="Arial"/>
          <w:b/>
        </w:rPr>
        <w:t xml:space="preserve">Abstract: </w:t>
      </w:r>
    </w:p>
    <w:p w14:paraId="512D5DD0" w14:textId="77777777" w:rsidR="0075670B" w:rsidRDefault="0075670B" w:rsidP="0075670B">
      <w:r>
        <w:t>DraftCR for HO with PSCell test case - TC10</w:t>
      </w:r>
    </w:p>
    <w:p w14:paraId="5474DF0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D3A62" w14:textId="77777777" w:rsidR="0075670B" w:rsidRDefault="0075670B" w:rsidP="0075670B">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04D57A7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C848A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705B4" w14:textId="77777777" w:rsidR="0075670B" w:rsidRDefault="0075670B" w:rsidP="0075670B">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0EC2B39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7082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ED9C9" w14:textId="77777777" w:rsidR="0075670B" w:rsidRDefault="0075670B" w:rsidP="0075670B">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7505C25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FC96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6E773" w14:textId="77777777" w:rsidR="0075670B" w:rsidRDefault="0075670B" w:rsidP="0075670B">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2889E1B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CA6345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343FA" w14:textId="77777777" w:rsidR="0075670B" w:rsidRDefault="0075670B" w:rsidP="0075670B">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0CC39B2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723C5A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2E1D3" w14:textId="77777777" w:rsidR="0075670B" w:rsidRDefault="0075670B" w:rsidP="0075670B">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667E380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338B0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6A317" w14:textId="77777777" w:rsidR="0075670B" w:rsidRDefault="0075670B" w:rsidP="0075670B">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5F6B5DF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50047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4F0EF" w14:textId="77777777" w:rsidR="0075670B" w:rsidRDefault="0075670B" w:rsidP="0075670B">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468BF304"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1F6B367" w14:textId="77777777" w:rsidR="0075670B" w:rsidRDefault="0075670B" w:rsidP="0075670B">
      <w:pPr>
        <w:rPr>
          <w:rFonts w:ascii="Arial" w:hAnsi="Arial" w:cs="Arial"/>
          <w:b/>
        </w:rPr>
      </w:pPr>
      <w:r>
        <w:rPr>
          <w:rFonts w:ascii="Arial" w:hAnsi="Arial" w:cs="Arial"/>
          <w:b/>
        </w:rPr>
        <w:t xml:space="preserve">Abstract: </w:t>
      </w:r>
    </w:p>
    <w:p w14:paraId="704D2CD0" w14:textId="77777777" w:rsidR="0075670B" w:rsidRDefault="0075670B" w:rsidP="0075670B">
      <w:r>
        <w:t>TC for HO with PSCell from NE-DC to NE-DC with unknown target PSCell</w:t>
      </w:r>
    </w:p>
    <w:p w14:paraId="5BBD22D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DBB6B" w14:textId="77777777" w:rsidR="0075670B" w:rsidRDefault="0075670B" w:rsidP="0075670B">
      <w:pPr>
        <w:pStyle w:val="5"/>
      </w:pPr>
      <w:bookmarkStart w:id="280" w:name="_Toc101854523"/>
      <w:r>
        <w:t>9.9.2.3</w:t>
      </w:r>
      <w:r>
        <w:tab/>
        <w:t>PUCCH SCell activation/deactivation</w:t>
      </w:r>
      <w:bookmarkEnd w:id="280"/>
    </w:p>
    <w:p w14:paraId="183BA548" w14:textId="77777777" w:rsidR="0075670B" w:rsidRDefault="0075670B" w:rsidP="0075670B">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4340717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A4E60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D3436" w14:textId="77777777" w:rsidR="0075670B" w:rsidRDefault="0075670B" w:rsidP="0075670B">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0028D8E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15F5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D8DB5" w14:textId="77777777" w:rsidR="0075670B" w:rsidRDefault="0075670B" w:rsidP="0075670B">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40E2469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3BB40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6AEC5" w14:textId="77777777" w:rsidR="0075670B" w:rsidRDefault="0075670B" w:rsidP="0075670B">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728B727C"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6AB404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5EE06" w14:textId="77777777" w:rsidR="0075670B" w:rsidRDefault="0075670B" w:rsidP="0075670B">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2529143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F9C9D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01B1D" w14:textId="77777777" w:rsidR="0075670B" w:rsidRDefault="0075670B" w:rsidP="0075670B">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34DCE64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197A005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CC4D3" w14:textId="77777777" w:rsidR="0075670B" w:rsidRDefault="0075670B" w:rsidP="0075670B">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7FC7D91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0DF82A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3DE91" w14:textId="77777777" w:rsidR="0075670B" w:rsidRDefault="0075670B" w:rsidP="0075670B">
      <w:pPr>
        <w:rPr>
          <w:rFonts w:ascii="Arial" w:hAnsi="Arial" w:cs="Arial"/>
          <w:b/>
          <w:sz w:val="24"/>
        </w:rPr>
      </w:pPr>
      <w:r>
        <w:rPr>
          <w:rFonts w:ascii="Arial" w:hAnsi="Arial" w:cs="Arial"/>
          <w:b/>
          <w:color w:val="0000FF"/>
          <w:sz w:val="24"/>
        </w:rPr>
        <w:lastRenderedPageBreak/>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6E9E265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4326E6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2AE00" w14:textId="77777777" w:rsidR="0075670B" w:rsidRDefault="0075670B" w:rsidP="0075670B">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109A198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2D14C1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11394" w14:textId="77777777" w:rsidR="0075670B" w:rsidRDefault="0075670B" w:rsidP="0075670B">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5138ECF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FE75B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AB247" w14:textId="77777777" w:rsidR="0075670B" w:rsidRDefault="0075670B" w:rsidP="0075670B">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4A56149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6124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D34D8" w14:textId="77777777" w:rsidR="0075670B" w:rsidRDefault="0075670B" w:rsidP="0075670B">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15A0FE4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C4728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F3BBF" w14:textId="77777777" w:rsidR="0075670B" w:rsidRDefault="0075670B" w:rsidP="0075670B">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7F03DFD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2AED93A" w14:textId="77777777" w:rsidR="0075670B" w:rsidRDefault="0075670B" w:rsidP="0075670B">
      <w:pPr>
        <w:rPr>
          <w:rFonts w:ascii="Arial" w:hAnsi="Arial" w:cs="Arial"/>
          <w:b/>
        </w:rPr>
      </w:pPr>
      <w:r>
        <w:rPr>
          <w:rFonts w:ascii="Arial" w:hAnsi="Arial" w:cs="Arial"/>
          <w:b/>
        </w:rPr>
        <w:t xml:space="preserve">Abstract: </w:t>
      </w:r>
    </w:p>
    <w:p w14:paraId="18D060D0" w14:textId="77777777" w:rsidR="0075670B" w:rsidRDefault="0075670B" w:rsidP="0075670B">
      <w:r>
        <w:t>TC for PUCCH SCell activation and deactivation delay requirements of FR2 known cell with FR1 PCell</w:t>
      </w:r>
    </w:p>
    <w:p w14:paraId="0D1EBD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2D680" w14:textId="77777777" w:rsidR="0075670B" w:rsidRDefault="0075670B" w:rsidP="0075670B">
      <w:pPr>
        <w:pStyle w:val="3"/>
      </w:pPr>
      <w:bookmarkStart w:id="281" w:name="_Toc101854524"/>
      <w:r>
        <w:t>9.10</w:t>
      </w:r>
      <w:r>
        <w:tab/>
        <w:t>NR and MR-DC measurement gap enhancements</w:t>
      </w:r>
      <w:bookmarkEnd w:id="281"/>
    </w:p>
    <w:p w14:paraId="3DCBE596" w14:textId="77777777" w:rsidR="0075670B" w:rsidRDefault="0075670B" w:rsidP="0075670B">
      <w:pPr>
        <w:pStyle w:val="4"/>
      </w:pPr>
      <w:bookmarkStart w:id="282" w:name="_Toc101854525"/>
      <w:r>
        <w:t>9.10.1</w:t>
      </w:r>
      <w:r>
        <w:tab/>
        <w:t>RRM core requirement maintenance</w:t>
      </w:r>
      <w:bookmarkEnd w:id="282"/>
    </w:p>
    <w:p w14:paraId="52337359" w14:textId="77777777" w:rsidR="0075670B" w:rsidRPr="00CC4C60" w:rsidRDefault="0075670B" w:rsidP="0075670B">
      <w:pPr>
        <w:rPr>
          <w:rFonts w:ascii="Arial" w:hAnsi="Arial" w:cs="Arial"/>
          <w:b/>
          <w:color w:val="C00000"/>
        </w:rPr>
      </w:pPr>
      <w:r w:rsidRPr="00CC4C60">
        <w:rPr>
          <w:rFonts w:ascii="Arial" w:hAnsi="Arial" w:cs="Arial"/>
          <w:b/>
          <w:color w:val="C00000"/>
        </w:rPr>
        <w:t>[103-e][209] R17_Maintenance, AI 9.10.1, 9.10.1.2, 9.10.2.2 – Ato Yu</w:t>
      </w:r>
    </w:p>
    <w:p w14:paraId="1ADCFE97"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2B1FB7DB"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7ADD0D98" w14:textId="77777777" w:rsidR="0075670B" w:rsidRPr="00CC4C60" w:rsidRDefault="0075670B" w:rsidP="0075670B">
      <w:pPr>
        <w:rPr>
          <w:rFonts w:ascii="Arial" w:hAnsi="Arial" w:cs="Arial"/>
          <w:b/>
        </w:rPr>
      </w:pPr>
      <w:r w:rsidRPr="00CC4C60">
        <w:rPr>
          <w:rFonts w:ascii="Arial" w:hAnsi="Arial" w:cs="Arial"/>
          <w:b/>
        </w:rPr>
        <w:lastRenderedPageBreak/>
        <w:t xml:space="preserve">Abstract: </w:t>
      </w:r>
    </w:p>
    <w:p w14:paraId="0D5F7389" w14:textId="77777777" w:rsidR="0075670B" w:rsidRPr="00CC4C60" w:rsidRDefault="0075670B" w:rsidP="0075670B">
      <w:r w:rsidRPr="00CC4C60">
        <w:t>This contribution provides the summary of email discussion and recommended summary.</w:t>
      </w:r>
    </w:p>
    <w:p w14:paraId="21E0173A"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CE7D859" w14:textId="77777777" w:rsidR="0075670B" w:rsidRDefault="0075670B" w:rsidP="0075670B">
      <w:pPr>
        <w:rPr>
          <w:rFonts w:ascii="Arial" w:hAnsi="Arial" w:cs="Arial"/>
          <w:b/>
          <w:color w:val="C00000"/>
        </w:rPr>
      </w:pPr>
      <w:r w:rsidRPr="00CC4C60">
        <w:rPr>
          <w:rFonts w:ascii="Arial" w:hAnsi="Arial" w:cs="Arial"/>
          <w:b/>
          <w:color w:val="C00000"/>
        </w:rPr>
        <w:t>Conclusions after 1st round</w:t>
      </w:r>
    </w:p>
    <w:p w14:paraId="5563A4B9" w14:textId="77777777" w:rsidR="0075670B" w:rsidRPr="00814BD2" w:rsidRDefault="0075670B" w:rsidP="0075670B">
      <w:pPr>
        <w:rPr>
          <w:rFonts w:eastAsiaTheme="minorEastAsia"/>
          <w:b/>
          <w:bCs/>
          <w:iCs/>
          <w:color w:val="C00000"/>
          <w:lang w:val="en-US"/>
        </w:rPr>
      </w:pPr>
      <w:r w:rsidRPr="00814BD2">
        <w:rPr>
          <w:b/>
          <w:bCs/>
          <w:iCs/>
          <w:color w:val="C00000"/>
          <w:lang w:val="en-US"/>
        </w:rPr>
        <w:t>GTW on May 09</w:t>
      </w:r>
    </w:p>
    <w:p w14:paraId="6AB3379A" w14:textId="77777777" w:rsidR="0075670B" w:rsidRPr="00725A63" w:rsidRDefault="0075670B" w:rsidP="0075670B">
      <w:pPr>
        <w:rPr>
          <w:b/>
          <w:u w:val="single"/>
        </w:rPr>
      </w:pPr>
      <w:r w:rsidRPr="00725A63">
        <w:rPr>
          <w:b/>
          <w:u w:val="single"/>
        </w:rPr>
        <w:t>Issue 2-1-1: Whether concurrent gaps are allowed in the case when only E-UTRAN measurement objectives are configured</w:t>
      </w:r>
    </w:p>
    <w:p w14:paraId="78690C72" w14:textId="77777777" w:rsidR="0075670B" w:rsidRDefault="0075670B" w:rsidP="0075670B">
      <w:pPr>
        <w:pStyle w:val="a"/>
        <w:numPr>
          <w:ilvl w:val="0"/>
          <w:numId w:val="9"/>
        </w:numPr>
        <w:adjustRightInd w:val="0"/>
        <w:spacing w:after="180"/>
        <w:ind w:left="720"/>
      </w:pPr>
      <w:r>
        <w:t>Proposals</w:t>
      </w:r>
    </w:p>
    <w:p w14:paraId="710F7B21" w14:textId="77777777" w:rsidR="0075670B" w:rsidRDefault="0075670B" w:rsidP="0075670B">
      <w:pPr>
        <w:pStyle w:val="a"/>
        <w:numPr>
          <w:ilvl w:val="1"/>
          <w:numId w:val="9"/>
        </w:numPr>
        <w:adjustRightInd w:val="0"/>
        <w:spacing w:after="180"/>
        <w:ind w:left="1440"/>
      </w:pPr>
      <w:r>
        <w:t>Option 1: Intel, CATT, vivo, CMCC, Nokia, ZTE, Ericsson</w:t>
      </w:r>
    </w:p>
    <w:p w14:paraId="79F39BCB" w14:textId="77777777" w:rsidR="0075670B" w:rsidRDefault="0075670B" w:rsidP="0075670B">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11ACAFDD" w14:textId="77777777" w:rsidR="0075670B" w:rsidRDefault="0075670B" w:rsidP="0075670B">
      <w:pPr>
        <w:pStyle w:val="a"/>
        <w:numPr>
          <w:ilvl w:val="1"/>
          <w:numId w:val="9"/>
        </w:numPr>
        <w:adjustRightInd w:val="0"/>
        <w:spacing w:after="180"/>
        <w:ind w:left="1440"/>
      </w:pPr>
      <w:r>
        <w:t>Option 2a: Apple</w:t>
      </w:r>
    </w:p>
    <w:p w14:paraId="28E3612B" w14:textId="77777777" w:rsidR="0075670B" w:rsidRDefault="0075670B" w:rsidP="0075670B">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361364B8" w14:textId="77777777" w:rsidR="0075670B" w:rsidRDefault="0075670B" w:rsidP="0075670B">
      <w:pPr>
        <w:pStyle w:val="a"/>
        <w:numPr>
          <w:ilvl w:val="1"/>
          <w:numId w:val="9"/>
        </w:numPr>
        <w:adjustRightInd w:val="0"/>
        <w:spacing w:after="180"/>
        <w:ind w:left="1440"/>
      </w:pPr>
      <w:r>
        <w:t>Option 3: Apple, Xiaomi, vivo, MTK, Huawei, OPPO</w:t>
      </w:r>
    </w:p>
    <w:p w14:paraId="210BC63B" w14:textId="77777777" w:rsidR="0075670B" w:rsidRDefault="0075670B" w:rsidP="0075670B">
      <w:pPr>
        <w:pStyle w:val="a"/>
        <w:numPr>
          <w:ilvl w:val="2"/>
          <w:numId w:val="9"/>
        </w:numPr>
        <w:adjustRightInd w:val="0"/>
        <w:spacing w:after="180"/>
      </w:pPr>
      <w:r>
        <w:rPr>
          <w:rFonts w:eastAsia="PMingLiU"/>
          <w:lang w:eastAsia="zh-TW"/>
        </w:rPr>
        <w:t>Up to UE capability</w:t>
      </w:r>
    </w:p>
    <w:p w14:paraId="5BC081AD" w14:textId="77777777" w:rsidR="0075670B" w:rsidRDefault="0075670B" w:rsidP="0075670B">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033BA530" w14:textId="77777777" w:rsidR="0075670B" w:rsidRDefault="0075670B" w:rsidP="0075670B">
      <w:pPr>
        <w:pStyle w:val="a"/>
        <w:numPr>
          <w:ilvl w:val="3"/>
          <w:numId w:val="9"/>
        </w:numPr>
        <w:adjustRightInd w:val="0"/>
        <w:spacing w:after="180"/>
      </w:pPr>
      <w:r>
        <w:t>For UE not supporting the capability, all LTE MOs can be associated with only a single MG.</w:t>
      </w:r>
    </w:p>
    <w:p w14:paraId="223CE606" w14:textId="77777777" w:rsidR="0075670B" w:rsidRDefault="0075670B" w:rsidP="0075670B">
      <w:pPr>
        <w:pStyle w:val="a"/>
        <w:numPr>
          <w:ilvl w:val="0"/>
          <w:numId w:val="9"/>
        </w:numPr>
        <w:adjustRightInd w:val="0"/>
        <w:spacing w:after="180"/>
        <w:ind w:left="720"/>
      </w:pPr>
      <w:r>
        <w:t>Recommended WF</w:t>
      </w:r>
    </w:p>
    <w:p w14:paraId="155147E1" w14:textId="77777777" w:rsidR="0075670B" w:rsidRDefault="0075670B" w:rsidP="0075670B">
      <w:pPr>
        <w:pStyle w:val="a"/>
        <w:numPr>
          <w:ilvl w:val="1"/>
          <w:numId w:val="9"/>
        </w:numPr>
        <w:adjustRightInd w:val="0"/>
        <w:spacing w:after="180"/>
        <w:ind w:left="1440"/>
      </w:pPr>
      <w:r>
        <w:t>Collect company vies in the 1</w:t>
      </w:r>
      <w:r>
        <w:rPr>
          <w:vertAlign w:val="superscript"/>
        </w:rPr>
        <w:t>st</w:t>
      </w:r>
      <w:r>
        <w:t xml:space="preserve"> round. </w:t>
      </w:r>
    </w:p>
    <w:p w14:paraId="6A3F4918" w14:textId="77777777" w:rsidR="0075670B" w:rsidRPr="00D3649C" w:rsidRDefault="0075670B" w:rsidP="0075670B">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18E40D11" w14:textId="77777777" w:rsidR="0075670B" w:rsidRPr="007A71AD" w:rsidRDefault="0075670B" w:rsidP="0075670B">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7FD5F580" w14:textId="77777777" w:rsidR="0075670B" w:rsidRDefault="0075670B" w:rsidP="0075670B">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4E3835C5" w14:textId="77777777" w:rsidR="0075670B" w:rsidRDefault="0075670B" w:rsidP="0075670B">
      <w:pPr>
        <w:rPr>
          <w:rFonts w:eastAsia="等线"/>
          <w:lang w:val="en-US" w:eastAsia="zh-CN"/>
        </w:rPr>
      </w:pPr>
      <w:r>
        <w:rPr>
          <w:rFonts w:eastAsia="等线"/>
          <w:lang w:val="en-US" w:eastAsia="zh-CN"/>
        </w:rPr>
        <w:t>Mediatek: we already have agreed the capability. But in that capability, we do not mention. We need the new capability.</w:t>
      </w:r>
    </w:p>
    <w:p w14:paraId="5D73B396" w14:textId="77777777" w:rsidR="0075670B" w:rsidRDefault="0075670B" w:rsidP="0075670B">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3ABD6659" w14:textId="77777777" w:rsidR="0075670B" w:rsidRDefault="0075670B" w:rsidP="0075670B">
      <w:pPr>
        <w:rPr>
          <w:rFonts w:eastAsia="等线"/>
          <w:lang w:val="en-US" w:eastAsia="zh-CN"/>
        </w:rPr>
      </w:pPr>
      <w:r>
        <w:rPr>
          <w:rFonts w:eastAsia="等线"/>
          <w:lang w:val="en-US" w:eastAsia="zh-CN"/>
        </w:rPr>
        <w:t>Apple: To Nokia, the proximity cannot address the issue. The two concurrent gap can be configured with interval of 5ms.</w:t>
      </w:r>
    </w:p>
    <w:p w14:paraId="0F0C2A8B" w14:textId="77777777" w:rsidR="0075670B" w:rsidRDefault="0075670B" w:rsidP="0075670B">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60C8D18A" w14:textId="77777777" w:rsidR="0075670B" w:rsidRPr="00A17B8D" w:rsidRDefault="0075670B" w:rsidP="0075670B">
      <w:pPr>
        <w:rPr>
          <w:rFonts w:eastAsiaTheme="minorEastAsia"/>
          <w:lang w:val="en-US"/>
        </w:rPr>
      </w:pPr>
    </w:p>
    <w:p w14:paraId="131B7A12" w14:textId="77777777" w:rsidR="0075670B" w:rsidRPr="00725A63" w:rsidRDefault="0075670B" w:rsidP="0075670B">
      <w:pPr>
        <w:rPr>
          <w:b/>
          <w:u w:val="single"/>
        </w:rPr>
      </w:pPr>
      <w:r w:rsidRPr="00725A63">
        <w:rPr>
          <w:b/>
          <w:u w:val="single"/>
        </w:rPr>
        <w:t>Issue 2-3-1: Whether to define the overhead cap</w:t>
      </w:r>
    </w:p>
    <w:p w14:paraId="2026BD56" w14:textId="77777777" w:rsidR="0075670B" w:rsidRDefault="0075670B" w:rsidP="0075670B">
      <w:pPr>
        <w:pStyle w:val="a"/>
        <w:numPr>
          <w:ilvl w:val="0"/>
          <w:numId w:val="9"/>
        </w:numPr>
        <w:adjustRightInd w:val="0"/>
        <w:spacing w:after="180"/>
        <w:ind w:left="720"/>
      </w:pPr>
      <w:r>
        <w:t>Proposals</w:t>
      </w:r>
    </w:p>
    <w:p w14:paraId="093A59F2" w14:textId="77777777" w:rsidR="0075670B" w:rsidRDefault="0075670B" w:rsidP="0075670B">
      <w:pPr>
        <w:pStyle w:val="a"/>
        <w:numPr>
          <w:ilvl w:val="1"/>
          <w:numId w:val="9"/>
        </w:numPr>
        <w:adjustRightInd w:val="0"/>
        <w:spacing w:after="180"/>
        <w:ind w:left="1440"/>
      </w:pPr>
      <w:r>
        <w:t>Option 1: Apple, Xiaomi, vivo, Huawei</w:t>
      </w:r>
    </w:p>
    <w:p w14:paraId="1E995A41" w14:textId="77777777" w:rsidR="0075670B" w:rsidRDefault="0075670B" w:rsidP="0075670B">
      <w:pPr>
        <w:pStyle w:val="a"/>
        <w:numPr>
          <w:ilvl w:val="2"/>
          <w:numId w:val="9"/>
        </w:numPr>
        <w:adjustRightInd w:val="0"/>
        <w:spacing w:after="180"/>
      </w:pPr>
      <w:r>
        <w:rPr>
          <w:rFonts w:eastAsia="PMingLiU"/>
          <w:lang w:eastAsia="zh-TW"/>
        </w:rPr>
        <w:t>Yes</w:t>
      </w:r>
    </w:p>
    <w:p w14:paraId="7C283212" w14:textId="77777777" w:rsidR="0075670B" w:rsidRDefault="0075670B" w:rsidP="0075670B">
      <w:pPr>
        <w:pStyle w:val="a"/>
        <w:numPr>
          <w:ilvl w:val="1"/>
          <w:numId w:val="9"/>
        </w:numPr>
        <w:adjustRightInd w:val="0"/>
        <w:spacing w:after="180"/>
        <w:ind w:left="1440"/>
      </w:pPr>
      <w:r>
        <w:t>Option 2: QC, Intel, CATT, CMCC, Nokia, ZTE</w:t>
      </w:r>
    </w:p>
    <w:p w14:paraId="2D15E12A" w14:textId="77777777" w:rsidR="0075670B" w:rsidRDefault="0075670B" w:rsidP="0075670B">
      <w:pPr>
        <w:pStyle w:val="a"/>
        <w:numPr>
          <w:ilvl w:val="2"/>
          <w:numId w:val="9"/>
        </w:numPr>
        <w:adjustRightInd w:val="0"/>
        <w:spacing w:after="180"/>
      </w:pPr>
      <w:r>
        <w:rPr>
          <w:rFonts w:eastAsia="PMingLiU" w:hint="eastAsia"/>
          <w:lang w:eastAsia="zh-TW"/>
        </w:rPr>
        <w:t>N</w:t>
      </w:r>
      <w:r>
        <w:rPr>
          <w:rFonts w:eastAsia="PMingLiU"/>
          <w:lang w:eastAsia="zh-TW"/>
        </w:rPr>
        <w:t>o</w:t>
      </w:r>
    </w:p>
    <w:p w14:paraId="3B6BCF37" w14:textId="77777777" w:rsidR="0075670B" w:rsidRDefault="0075670B" w:rsidP="0075670B">
      <w:pPr>
        <w:pStyle w:val="a"/>
        <w:numPr>
          <w:ilvl w:val="1"/>
          <w:numId w:val="9"/>
        </w:numPr>
        <w:adjustRightInd w:val="0"/>
        <w:spacing w:after="180"/>
        <w:ind w:left="1440"/>
      </w:pPr>
      <w:r>
        <w:t>Option 3: Apple, MTK</w:t>
      </w:r>
    </w:p>
    <w:p w14:paraId="31F94B58" w14:textId="77777777" w:rsidR="0075670B" w:rsidRDefault="0075670B" w:rsidP="0075670B">
      <w:pPr>
        <w:pStyle w:val="a"/>
        <w:numPr>
          <w:ilvl w:val="2"/>
          <w:numId w:val="9"/>
        </w:numPr>
        <w:adjustRightInd w:val="0"/>
        <w:spacing w:after="180"/>
      </w:pPr>
      <w:r>
        <w:rPr>
          <w:rFonts w:eastAsia="PMingLiU"/>
          <w:lang w:eastAsia="zh-TW"/>
        </w:rPr>
        <w:t>Up to UE capability</w:t>
      </w:r>
    </w:p>
    <w:p w14:paraId="43CC4B0E" w14:textId="77777777" w:rsidR="0075670B" w:rsidRDefault="0075670B" w:rsidP="0075670B">
      <w:pPr>
        <w:pStyle w:val="a"/>
        <w:numPr>
          <w:ilvl w:val="1"/>
          <w:numId w:val="9"/>
        </w:numPr>
        <w:adjustRightInd w:val="0"/>
        <w:spacing w:after="180"/>
        <w:ind w:left="1440"/>
      </w:pPr>
      <w:r>
        <w:t>Option 4: OPPO</w:t>
      </w:r>
    </w:p>
    <w:p w14:paraId="0F683AFF" w14:textId="77777777" w:rsidR="0075670B" w:rsidRDefault="0075670B" w:rsidP="0075670B">
      <w:pPr>
        <w:pStyle w:val="a"/>
        <w:numPr>
          <w:ilvl w:val="2"/>
          <w:numId w:val="9"/>
        </w:numPr>
        <w:adjustRightInd w:val="0"/>
        <w:spacing w:after="180"/>
      </w:pPr>
      <w:r>
        <w:rPr>
          <w:rFonts w:eastAsia="PMingLiU"/>
          <w:lang w:eastAsia="zh-TW"/>
        </w:rPr>
        <w:t>Postpone the discussion to Rel-18.</w:t>
      </w:r>
    </w:p>
    <w:p w14:paraId="2CABF31F" w14:textId="77777777" w:rsidR="0075670B" w:rsidRDefault="0075670B" w:rsidP="0075670B">
      <w:pPr>
        <w:pStyle w:val="a"/>
        <w:numPr>
          <w:ilvl w:val="1"/>
          <w:numId w:val="9"/>
        </w:numPr>
        <w:adjustRightInd w:val="0"/>
        <w:spacing w:after="180"/>
        <w:ind w:left="1440"/>
      </w:pPr>
      <w:r>
        <w:t>Option 5: Ericsson</w:t>
      </w:r>
    </w:p>
    <w:p w14:paraId="5B9AC5BA" w14:textId="77777777" w:rsidR="0075670B" w:rsidRDefault="0075670B" w:rsidP="0075670B">
      <w:pPr>
        <w:pStyle w:val="a"/>
        <w:numPr>
          <w:ilvl w:val="2"/>
          <w:numId w:val="9"/>
        </w:numPr>
        <w:adjustRightInd w:val="0"/>
        <w:spacing w:after="180"/>
      </w:pPr>
      <w:r>
        <w:rPr>
          <w:rFonts w:eastAsia="PMingLiU"/>
          <w:lang w:eastAsia="zh-TW"/>
        </w:rPr>
        <w:lastRenderedPageBreak/>
        <w:t>Handling this issue by extending the dropping rule, instead of defining an overhead cap.</w:t>
      </w:r>
    </w:p>
    <w:p w14:paraId="5BA045C3" w14:textId="77777777" w:rsidR="0075670B" w:rsidRDefault="0075670B" w:rsidP="0075670B">
      <w:pPr>
        <w:pStyle w:val="a"/>
        <w:numPr>
          <w:ilvl w:val="0"/>
          <w:numId w:val="9"/>
        </w:numPr>
        <w:adjustRightInd w:val="0"/>
        <w:spacing w:after="180"/>
        <w:ind w:left="720"/>
      </w:pPr>
      <w:r>
        <w:t>Recommended WF</w:t>
      </w:r>
    </w:p>
    <w:p w14:paraId="2EA137D6" w14:textId="77777777" w:rsidR="0075670B" w:rsidRDefault="0075670B" w:rsidP="0075670B">
      <w:pPr>
        <w:pStyle w:val="a"/>
        <w:numPr>
          <w:ilvl w:val="1"/>
          <w:numId w:val="9"/>
        </w:numPr>
        <w:adjustRightInd w:val="0"/>
        <w:spacing w:after="180"/>
        <w:ind w:left="1440"/>
      </w:pPr>
      <w:r>
        <w:t>Collect company vies in the 1</w:t>
      </w:r>
      <w:r>
        <w:rPr>
          <w:vertAlign w:val="superscript"/>
        </w:rPr>
        <w:t>st</w:t>
      </w:r>
      <w:r>
        <w:t xml:space="preserve"> round.</w:t>
      </w:r>
    </w:p>
    <w:p w14:paraId="79E7D917" w14:textId="77777777" w:rsidR="0075670B" w:rsidRPr="00D2245A" w:rsidRDefault="0075670B" w:rsidP="0075670B">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4E804B14" w14:textId="77777777" w:rsidR="0075670B" w:rsidRDefault="0075670B" w:rsidP="0075670B">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2ACD24B2" w14:textId="77777777" w:rsidR="0075670B" w:rsidRDefault="0075670B" w:rsidP="0075670B">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1B057FC2" w14:textId="77777777" w:rsidR="0075670B" w:rsidRDefault="0075670B" w:rsidP="0075670B">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3D02E6B4" w14:textId="77777777" w:rsidR="0075670B" w:rsidRDefault="0075670B" w:rsidP="0075670B">
      <w:pPr>
        <w:rPr>
          <w:rFonts w:eastAsiaTheme="minorEastAsia"/>
          <w:lang w:val="en-US"/>
        </w:rPr>
      </w:pPr>
      <w:r>
        <w:rPr>
          <w:rFonts w:eastAsiaTheme="minorEastAsia"/>
          <w:lang w:val="en-US"/>
        </w:rPr>
        <w:t>Intel: we also can compromise on option 5. If option 5 is not agreed, then we can discuss it in the next release.</w:t>
      </w:r>
    </w:p>
    <w:p w14:paraId="33596E31" w14:textId="77777777" w:rsidR="0075670B" w:rsidRDefault="0075670B" w:rsidP="0075670B">
      <w:pPr>
        <w:rPr>
          <w:rFonts w:eastAsiaTheme="minorEastAsia"/>
          <w:lang w:val="en-US"/>
        </w:rPr>
      </w:pPr>
      <w:r>
        <w:rPr>
          <w:rFonts w:eastAsiaTheme="minorEastAsia"/>
          <w:lang w:val="en-US"/>
        </w:rPr>
        <w:t>LGE: we prefer option 1 but we can compromise to option 3. Option 5 is complex. Option 5 needs more discussion.</w:t>
      </w:r>
    </w:p>
    <w:p w14:paraId="08E52FBC" w14:textId="77777777" w:rsidR="0075670B" w:rsidRDefault="0075670B" w:rsidP="0075670B">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5B650248" w14:textId="77777777" w:rsidR="0075670B" w:rsidRDefault="0075670B" w:rsidP="0075670B">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4D156CD5" w14:textId="77777777" w:rsidR="0075670B" w:rsidRDefault="0075670B" w:rsidP="0075670B">
      <w:pPr>
        <w:rPr>
          <w:rFonts w:eastAsia="等线"/>
          <w:lang w:val="en-US" w:eastAsia="zh-CN"/>
        </w:rPr>
      </w:pPr>
      <w:r>
        <w:rPr>
          <w:rFonts w:eastAsia="等线"/>
          <w:lang w:val="en-US" w:eastAsia="zh-CN"/>
        </w:rPr>
        <w:t>Vivo: we can go with option 3. Regarding option 5, it is not clear to do extension.</w:t>
      </w:r>
    </w:p>
    <w:p w14:paraId="49FCF7B4" w14:textId="77777777" w:rsidR="0075670B" w:rsidRDefault="0075670B" w:rsidP="0075670B">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08B78372" w14:textId="77777777" w:rsidR="0075670B" w:rsidRDefault="0075670B" w:rsidP="0075670B">
      <w:pPr>
        <w:rPr>
          <w:rFonts w:eastAsia="等线"/>
          <w:lang w:val="en-US" w:eastAsia="zh-CN"/>
        </w:rPr>
      </w:pPr>
      <w:r>
        <w:rPr>
          <w:rFonts w:eastAsia="等线"/>
          <w:lang w:val="en-US" w:eastAsia="zh-CN"/>
        </w:rPr>
        <w:t>ZTE: we can compromise to option 5. We can use the larger X value. X=4.</w:t>
      </w:r>
    </w:p>
    <w:p w14:paraId="033A51BB" w14:textId="77777777" w:rsidR="0075670B" w:rsidRDefault="0075670B" w:rsidP="0075670B">
      <w:pPr>
        <w:rPr>
          <w:rFonts w:eastAsia="等线"/>
          <w:lang w:val="en-US" w:eastAsia="zh-CN"/>
        </w:rPr>
      </w:pPr>
      <w:r>
        <w:rPr>
          <w:rFonts w:eastAsia="等线"/>
          <w:lang w:val="en-US" w:eastAsia="zh-CN"/>
        </w:rPr>
        <w:t>Nokia: Maybe option 5 and 40ms rule need more discussion.</w:t>
      </w:r>
    </w:p>
    <w:p w14:paraId="6F5E37F1" w14:textId="77777777" w:rsidR="0075670B" w:rsidRDefault="0075670B" w:rsidP="0075670B">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0C94FD8F" w14:textId="77777777" w:rsidR="0075670B" w:rsidRDefault="0075670B" w:rsidP="0075670B">
      <w:pPr>
        <w:rPr>
          <w:rFonts w:eastAsia="等线"/>
          <w:lang w:val="en-US" w:eastAsia="zh-CN"/>
        </w:rPr>
      </w:pPr>
      <w:r>
        <w:rPr>
          <w:rFonts w:eastAsia="等线"/>
          <w:lang w:val="en-US" w:eastAsia="zh-CN"/>
        </w:rPr>
        <w:t>CMCC: in general we are OK with option 5. We do not expect too much extension on dropping rule.</w:t>
      </w:r>
    </w:p>
    <w:p w14:paraId="4AD01BCF" w14:textId="77777777" w:rsidR="0075670B" w:rsidRDefault="0075670B" w:rsidP="0075670B">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2CC7AB44" w14:textId="77777777" w:rsidR="0075670B" w:rsidRPr="002A0793" w:rsidRDefault="0075670B" w:rsidP="0075670B">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03022C18" w14:textId="77777777" w:rsidR="0075670B" w:rsidRPr="00685015" w:rsidRDefault="0075670B" w:rsidP="0075670B">
      <w:pPr>
        <w:rPr>
          <w:rFonts w:eastAsiaTheme="minorEastAsia"/>
          <w:lang w:val="en-US"/>
        </w:rPr>
      </w:pPr>
    </w:p>
    <w:p w14:paraId="056246C6" w14:textId="77777777" w:rsidR="0075670B" w:rsidRPr="00725A63" w:rsidRDefault="0075670B" w:rsidP="0075670B">
      <w:pPr>
        <w:rPr>
          <w:b/>
          <w:u w:val="single"/>
        </w:rPr>
      </w:pPr>
      <w:r w:rsidRPr="00725A63">
        <w:rPr>
          <w:b/>
          <w:u w:val="single"/>
        </w:rPr>
        <w:t>Issue 3-2: Whether to introduce test cases for L1 impact</w:t>
      </w:r>
    </w:p>
    <w:p w14:paraId="2641DA4C" w14:textId="77777777" w:rsidR="0075670B" w:rsidRDefault="0075670B" w:rsidP="0075670B">
      <w:pPr>
        <w:pStyle w:val="a"/>
        <w:numPr>
          <w:ilvl w:val="0"/>
          <w:numId w:val="9"/>
        </w:numPr>
        <w:adjustRightInd w:val="0"/>
        <w:spacing w:after="180"/>
        <w:ind w:left="720"/>
      </w:pPr>
      <w:r>
        <w:t>Proposals</w:t>
      </w:r>
    </w:p>
    <w:p w14:paraId="47606134" w14:textId="77777777" w:rsidR="0075670B" w:rsidRDefault="0075670B" w:rsidP="0075670B">
      <w:pPr>
        <w:pStyle w:val="a"/>
        <w:numPr>
          <w:ilvl w:val="1"/>
          <w:numId w:val="9"/>
        </w:numPr>
        <w:adjustRightInd w:val="0"/>
        <w:spacing w:after="180"/>
        <w:ind w:left="1440"/>
      </w:pPr>
      <w:r>
        <w:t>Option 1:  Apple, Intel, MTK</w:t>
      </w:r>
    </w:p>
    <w:p w14:paraId="577DDD0C" w14:textId="77777777" w:rsidR="0075670B" w:rsidRDefault="0075670B" w:rsidP="0075670B">
      <w:pPr>
        <w:pStyle w:val="a"/>
        <w:numPr>
          <w:ilvl w:val="2"/>
          <w:numId w:val="9"/>
        </w:numPr>
        <w:adjustRightInd w:val="0"/>
        <w:spacing w:after="180"/>
      </w:pPr>
      <w:r>
        <w:rPr>
          <w:rFonts w:eastAsia="PMingLiU"/>
          <w:lang w:eastAsia="zh-TW"/>
        </w:rPr>
        <w:t>Yes</w:t>
      </w:r>
    </w:p>
    <w:p w14:paraId="1295ECBB" w14:textId="77777777" w:rsidR="0075670B" w:rsidRDefault="0075670B" w:rsidP="0075670B">
      <w:pPr>
        <w:pStyle w:val="a"/>
        <w:numPr>
          <w:ilvl w:val="1"/>
          <w:numId w:val="9"/>
        </w:numPr>
        <w:adjustRightInd w:val="0"/>
        <w:spacing w:after="180"/>
        <w:ind w:left="1440"/>
      </w:pPr>
      <w:r>
        <w:t>Option 2: QC, CATT, Huawei, Ericsson</w:t>
      </w:r>
    </w:p>
    <w:p w14:paraId="1CA76D78" w14:textId="77777777" w:rsidR="0075670B" w:rsidRDefault="0075670B" w:rsidP="0075670B">
      <w:pPr>
        <w:pStyle w:val="a"/>
        <w:numPr>
          <w:ilvl w:val="2"/>
          <w:numId w:val="9"/>
        </w:numPr>
        <w:adjustRightInd w:val="0"/>
        <w:spacing w:after="180"/>
      </w:pPr>
      <w:r>
        <w:rPr>
          <w:rFonts w:eastAsia="PMingLiU"/>
          <w:lang w:eastAsia="zh-TW"/>
        </w:rPr>
        <w:t>No</w:t>
      </w:r>
    </w:p>
    <w:p w14:paraId="5E1F5C86" w14:textId="77777777" w:rsidR="0075670B" w:rsidRDefault="0075670B" w:rsidP="0075670B">
      <w:pPr>
        <w:pStyle w:val="a"/>
        <w:numPr>
          <w:ilvl w:val="0"/>
          <w:numId w:val="9"/>
        </w:numPr>
        <w:adjustRightInd w:val="0"/>
        <w:spacing w:after="180"/>
        <w:ind w:left="720"/>
      </w:pPr>
      <w:r>
        <w:t>Recommended WF</w:t>
      </w:r>
    </w:p>
    <w:p w14:paraId="742D68E7" w14:textId="77777777" w:rsidR="0075670B" w:rsidRDefault="0075670B" w:rsidP="0075670B">
      <w:pPr>
        <w:pStyle w:val="a"/>
        <w:numPr>
          <w:ilvl w:val="1"/>
          <w:numId w:val="9"/>
        </w:numPr>
        <w:adjustRightInd w:val="0"/>
        <w:spacing w:after="180"/>
        <w:ind w:left="1440"/>
      </w:pPr>
      <w:r>
        <w:t>Collect views from companies</w:t>
      </w:r>
    </w:p>
    <w:p w14:paraId="0D1E5929" w14:textId="77777777" w:rsidR="0075670B" w:rsidRPr="00D2245A" w:rsidRDefault="0075670B" w:rsidP="0075670B">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604F3B75" w14:textId="77777777" w:rsidR="0075670B" w:rsidRDefault="0075670B" w:rsidP="0075670B">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5AA8CEDE" w14:textId="77777777" w:rsidR="0075670B" w:rsidRPr="001F302B" w:rsidRDefault="0075670B" w:rsidP="0075670B">
      <w:pPr>
        <w:rPr>
          <w:rFonts w:eastAsia="等线"/>
          <w:lang w:val="en-US" w:eastAsia="zh-CN"/>
        </w:rPr>
      </w:pPr>
      <w:r>
        <w:rPr>
          <w:rFonts w:eastAsia="等线"/>
          <w:lang w:val="en-US" w:eastAsia="zh-CN"/>
        </w:rPr>
        <w:t>Apple: We observe the impact of L1 impact. We are also fine with no test. To CATT, we think it is testable.</w:t>
      </w:r>
    </w:p>
    <w:p w14:paraId="191512E9" w14:textId="77777777" w:rsidR="0075670B" w:rsidRDefault="0075670B" w:rsidP="0075670B">
      <w:pPr>
        <w:rPr>
          <w:rFonts w:eastAsia="等线"/>
          <w:lang w:val="en-US" w:eastAsia="zh-CN"/>
        </w:rPr>
      </w:pPr>
      <w:r>
        <w:rPr>
          <w:rFonts w:eastAsia="等线" w:hint="eastAsia"/>
          <w:lang w:val="en-US" w:eastAsia="zh-CN"/>
        </w:rPr>
        <w:lastRenderedPageBreak/>
        <w:t>Q</w:t>
      </w:r>
      <w:r>
        <w:rPr>
          <w:rFonts w:eastAsia="等线"/>
          <w:lang w:val="en-US" w:eastAsia="zh-CN"/>
        </w:rPr>
        <w:t>ualcomm: we prefer not to. One question on option 2 is for the proponet to consider the separate test or combine it in other test.</w:t>
      </w:r>
    </w:p>
    <w:p w14:paraId="58833C93" w14:textId="77777777" w:rsidR="0075670B" w:rsidRDefault="0075670B" w:rsidP="0075670B">
      <w:pPr>
        <w:rPr>
          <w:rFonts w:eastAsia="等线"/>
          <w:lang w:val="en-US" w:eastAsia="zh-CN"/>
        </w:rPr>
      </w:pPr>
      <w:r>
        <w:rPr>
          <w:rFonts w:eastAsia="等线"/>
          <w:lang w:val="en-US" w:eastAsia="zh-CN"/>
        </w:rPr>
        <w:t>Apple: To Qualcomm, we can combine it with dropping rule test case.</w:t>
      </w:r>
    </w:p>
    <w:p w14:paraId="3DB7BBA1" w14:textId="77777777" w:rsidR="0075670B" w:rsidRDefault="0075670B" w:rsidP="0075670B">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4CA5DC5D" w14:textId="77777777" w:rsidR="0075670B" w:rsidRDefault="0075670B" w:rsidP="0075670B">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1203C390" w14:textId="77777777" w:rsidR="0075670B" w:rsidRDefault="0075670B" w:rsidP="0075670B">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357234BE" w14:textId="77777777" w:rsidR="0075670B" w:rsidRDefault="0075670B" w:rsidP="0075670B">
      <w:pPr>
        <w:rPr>
          <w:rFonts w:eastAsia="等线"/>
          <w:lang w:val="en-US" w:eastAsia="zh-CN"/>
        </w:rPr>
      </w:pPr>
      <w:r>
        <w:rPr>
          <w:rFonts w:eastAsia="等线"/>
          <w:lang w:val="en-US" w:eastAsia="zh-CN"/>
        </w:rPr>
        <w:t>Mediatek: fundamentally CATT is right. The reasons we mention RLM … is that the test will be complicated.</w:t>
      </w:r>
    </w:p>
    <w:p w14:paraId="795E3729" w14:textId="77777777" w:rsidR="0075670B" w:rsidRPr="00AF2ADB" w:rsidRDefault="0075670B" w:rsidP="0075670B">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2E770D71" w14:textId="77777777" w:rsidR="0075670B" w:rsidRPr="00CC4C60" w:rsidRDefault="0075670B" w:rsidP="0075670B">
      <w:pPr>
        <w:rPr>
          <w:lang w:val="en-US"/>
        </w:rPr>
      </w:pPr>
    </w:p>
    <w:p w14:paraId="284B711C"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713EF677" w14:textId="77777777" w:rsidR="0075670B" w:rsidRPr="00CC4C60" w:rsidRDefault="0075670B" w:rsidP="0075670B"/>
    <w:p w14:paraId="17823562" w14:textId="77777777" w:rsidR="0075670B" w:rsidRPr="00BD001B" w:rsidRDefault="0075670B" w:rsidP="0075670B">
      <w:r w:rsidRPr="00BD001B">
        <w:rPr>
          <w:rFonts w:hint="eastAsia"/>
        </w:rPr>
        <w:t>------------------------------------------------------------------------------------------------------------------------------------</w:t>
      </w:r>
    </w:p>
    <w:p w14:paraId="7946B7B5" w14:textId="77777777" w:rsidR="0075670B" w:rsidRPr="00CC4C60" w:rsidRDefault="0075670B" w:rsidP="0075670B">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2902830E"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606A83EE"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7154251D" w14:textId="77777777" w:rsidR="0075670B" w:rsidRPr="00CC4C60" w:rsidRDefault="0075670B" w:rsidP="0075670B">
      <w:pPr>
        <w:rPr>
          <w:rFonts w:ascii="Arial" w:hAnsi="Arial" w:cs="Arial"/>
          <w:b/>
        </w:rPr>
      </w:pPr>
      <w:r w:rsidRPr="00CC4C60">
        <w:rPr>
          <w:rFonts w:ascii="Arial" w:hAnsi="Arial" w:cs="Arial"/>
          <w:b/>
        </w:rPr>
        <w:t xml:space="preserve">Abstract: </w:t>
      </w:r>
    </w:p>
    <w:p w14:paraId="4420B9B4" w14:textId="77777777" w:rsidR="0075670B" w:rsidRPr="00CC4C60" w:rsidRDefault="0075670B" w:rsidP="0075670B">
      <w:r w:rsidRPr="00CC4C60">
        <w:t>This contribution provides the summary of email discussion and recommended summary.</w:t>
      </w:r>
    </w:p>
    <w:p w14:paraId="36810515"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EACD68A" w14:textId="77777777" w:rsidR="0075670B" w:rsidRDefault="0075670B" w:rsidP="0075670B">
      <w:pPr>
        <w:rPr>
          <w:rFonts w:ascii="Arial" w:hAnsi="Arial" w:cs="Arial"/>
          <w:b/>
          <w:color w:val="C00000"/>
        </w:rPr>
      </w:pPr>
      <w:r w:rsidRPr="00CC4C60">
        <w:rPr>
          <w:rFonts w:ascii="Arial" w:hAnsi="Arial" w:cs="Arial"/>
          <w:b/>
          <w:color w:val="C00000"/>
        </w:rPr>
        <w:t>Conclusions after 1st round</w:t>
      </w:r>
    </w:p>
    <w:p w14:paraId="17AF32CB" w14:textId="77777777" w:rsidR="0075670B" w:rsidRPr="00814BD2" w:rsidRDefault="0075670B" w:rsidP="0075670B">
      <w:pPr>
        <w:rPr>
          <w:rFonts w:eastAsiaTheme="minorEastAsia"/>
          <w:b/>
          <w:bCs/>
          <w:iCs/>
          <w:color w:val="C00000"/>
          <w:lang w:val="en-US"/>
        </w:rPr>
      </w:pPr>
      <w:r w:rsidRPr="00814BD2">
        <w:rPr>
          <w:b/>
          <w:bCs/>
          <w:iCs/>
          <w:color w:val="C00000"/>
          <w:lang w:val="en-US"/>
        </w:rPr>
        <w:t>GTW on May 09</w:t>
      </w:r>
    </w:p>
    <w:p w14:paraId="373C543D" w14:textId="77777777" w:rsidR="0075670B" w:rsidRPr="00401821" w:rsidRDefault="0075670B" w:rsidP="0075670B">
      <w:pPr>
        <w:rPr>
          <w:b/>
          <w:u w:val="single"/>
        </w:rPr>
      </w:pPr>
      <w:r w:rsidRPr="00401821">
        <w:rPr>
          <w:b/>
          <w:u w:val="single"/>
        </w:rPr>
        <w:t>Issue 2-2-2 Test cases for the reporting delay of intra-frequency measurement with gap</w:t>
      </w:r>
    </w:p>
    <w:p w14:paraId="20786E5F" w14:textId="77777777" w:rsidR="0075670B" w:rsidRPr="00B142A2" w:rsidRDefault="0075670B" w:rsidP="0075670B">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472EED8E" w14:textId="77777777" w:rsidR="0075670B" w:rsidRPr="00B142A2" w:rsidRDefault="0075670B" w:rsidP="0075670B">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6E5C3F85" w14:textId="77777777" w:rsidR="0075670B" w:rsidRPr="00B142A2" w:rsidRDefault="0075670B" w:rsidP="0075670B">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63FDB079" w14:textId="77777777" w:rsidR="0075670B" w:rsidRPr="00B142A2" w:rsidRDefault="0075670B" w:rsidP="0075670B">
      <w:r w:rsidRPr="00B142A2">
        <w:rPr>
          <w:highlight w:val="yellow"/>
        </w:rPr>
        <w:t>Recommended WF</w:t>
      </w:r>
      <w:r w:rsidRPr="00B142A2">
        <w:t>: Further discussion needed. Collect companies’ views.</w:t>
      </w:r>
    </w:p>
    <w:p w14:paraId="1668062C" w14:textId="77777777" w:rsidR="0075670B" w:rsidRPr="0025402D" w:rsidRDefault="0075670B" w:rsidP="0075670B">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2FC19543" w14:textId="77777777" w:rsidR="0075670B" w:rsidRDefault="0075670B" w:rsidP="0075670B">
      <w:pPr>
        <w:rPr>
          <w:rFonts w:eastAsiaTheme="minorEastAsia"/>
          <w:lang w:val="en-US"/>
        </w:rPr>
      </w:pPr>
      <w:r>
        <w:rPr>
          <w:rFonts w:eastAsiaTheme="minorEastAsia"/>
          <w:lang w:val="en-US"/>
        </w:rPr>
        <w:t>Mediatek: we also support option 3. We can combine the new functionality.</w:t>
      </w:r>
    </w:p>
    <w:p w14:paraId="3087E58F" w14:textId="77777777" w:rsidR="0075670B" w:rsidRDefault="0075670B" w:rsidP="0075670B">
      <w:pPr>
        <w:rPr>
          <w:rFonts w:eastAsiaTheme="minorEastAsia"/>
          <w:lang w:val="en-US"/>
        </w:rPr>
      </w:pPr>
      <w:r>
        <w:rPr>
          <w:rFonts w:eastAsiaTheme="minorEastAsia"/>
          <w:lang w:val="en-US"/>
        </w:rPr>
        <w:t>Intel: we also support option 3. We want to check if we need test other inter-frequency.</w:t>
      </w:r>
    </w:p>
    <w:p w14:paraId="687E7DF5" w14:textId="77777777" w:rsidR="0075670B" w:rsidRDefault="0075670B" w:rsidP="0075670B">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57B30621" w14:textId="77777777" w:rsidR="0075670B" w:rsidRDefault="0075670B" w:rsidP="0075670B">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09FF0FEF" w14:textId="77777777" w:rsidR="0075670B" w:rsidRDefault="0075670B" w:rsidP="0075670B">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1913058A" w14:textId="77777777" w:rsidR="0075670B" w:rsidRDefault="0075670B" w:rsidP="0075670B">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09C83E14" w14:textId="77777777" w:rsidR="0075670B" w:rsidRDefault="0075670B" w:rsidP="0075670B">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6202288E" w14:textId="77777777" w:rsidR="0075670B" w:rsidRDefault="0075670B" w:rsidP="0075670B">
      <w:pPr>
        <w:rPr>
          <w:rFonts w:eastAsiaTheme="minorEastAsia"/>
          <w:lang w:val="en-US"/>
        </w:rPr>
      </w:pPr>
      <w:r>
        <w:rPr>
          <w:rFonts w:eastAsiaTheme="minorEastAsia"/>
          <w:lang w:val="en-US"/>
        </w:rPr>
        <w:lastRenderedPageBreak/>
        <w:t>Qualcomm: I am not sure if we need test both with/without gap and separate tests.</w:t>
      </w:r>
    </w:p>
    <w:p w14:paraId="07DABEA2" w14:textId="77777777" w:rsidR="0075670B" w:rsidRDefault="0075670B" w:rsidP="0075670B">
      <w:pPr>
        <w:rPr>
          <w:rFonts w:eastAsiaTheme="minorEastAsia"/>
          <w:lang w:val="en-US"/>
        </w:rPr>
      </w:pPr>
      <w:r>
        <w:rPr>
          <w:rFonts w:eastAsiaTheme="minorEastAsia"/>
          <w:lang w:val="en-US"/>
        </w:rPr>
        <w:t>Intel: we share the simiarl view as Qualcomm.</w:t>
      </w:r>
    </w:p>
    <w:p w14:paraId="6DD007AB" w14:textId="77777777" w:rsidR="0075670B" w:rsidRDefault="0075670B" w:rsidP="0075670B">
      <w:pPr>
        <w:rPr>
          <w:rFonts w:eastAsiaTheme="minorEastAsia"/>
          <w:lang w:val="en-US"/>
        </w:rPr>
      </w:pPr>
      <w:r>
        <w:rPr>
          <w:rFonts w:eastAsiaTheme="minorEastAsia"/>
          <w:lang w:val="en-US"/>
        </w:rPr>
        <w:t>Mediate: similar view as Intel.</w:t>
      </w:r>
    </w:p>
    <w:p w14:paraId="60C31B83" w14:textId="77777777" w:rsidR="0075670B" w:rsidRPr="00CD1E08" w:rsidRDefault="0075670B" w:rsidP="0075670B">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38035C1D" w14:textId="77777777" w:rsidR="0075670B" w:rsidRPr="00CD1E08" w:rsidRDefault="0075670B" w:rsidP="0075670B">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73F1911C" w14:textId="77777777" w:rsidR="0075670B" w:rsidRPr="00605EC7" w:rsidRDefault="0075670B" w:rsidP="0075670B">
      <w:pPr>
        <w:rPr>
          <w:rFonts w:eastAsiaTheme="minorEastAsia"/>
          <w:b/>
          <w:u w:val="single"/>
        </w:rPr>
      </w:pPr>
    </w:p>
    <w:p w14:paraId="1558D171" w14:textId="77777777" w:rsidR="0075670B" w:rsidRPr="00401821" w:rsidRDefault="0075670B" w:rsidP="0075670B">
      <w:pPr>
        <w:rPr>
          <w:b/>
          <w:u w:val="single"/>
        </w:rPr>
      </w:pPr>
      <w:r w:rsidRPr="00401821">
        <w:rPr>
          <w:b/>
          <w:u w:val="single"/>
        </w:rPr>
        <w:t>Issue 2-2-3 Test cases for the reporting delay of inter-frequency measurement with gap</w:t>
      </w:r>
    </w:p>
    <w:p w14:paraId="0B678FAE" w14:textId="77777777" w:rsidR="0075670B" w:rsidRPr="00B142A2" w:rsidRDefault="0075670B" w:rsidP="0075670B">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1EFFBF75" w14:textId="77777777" w:rsidR="0075670B" w:rsidRPr="00B142A2" w:rsidRDefault="0075670B" w:rsidP="0075670B">
      <w:r w:rsidRPr="00B142A2">
        <w:rPr>
          <w:highlight w:val="yellow"/>
        </w:rPr>
        <w:t>Recommended WF</w:t>
      </w:r>
      <w:r w:rsidRPr="00B142A2">
        <w:t>: Further discussion needed. Collect companies’ views.</w:t>
      </w:r>
    </w:p>
    <w:p w14:paraId="5460BCA6" w14:textId="77777777" w:rsidR="0075670B" w:rsidRPr="0025402D" w:rsidRDefault="0075670B" w:rsidP="0075670B">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1E3221A5" w14:textId="77777777" w:rsidR="0075670B" w:rsidRDefault="0075670B" w:rsidP="0075670B">
      <w:pPr>
        <w:rPr>
          <w:rFonts w:eastAsia="等线"/>
          <w:lang w:val="en-US" w:eastAsia="zh-CN"/>
        </w:rPr>
      </w:pPr>
      <w:r>
        <w:rPr>
          <w:rFonts w:eastAsia="等线"/>
          <w:lang w:val="en-US" w:eastAsia="zh-CN"/>
        </w:rPr>
        <w:t>Huawei: is it a separate test case?</w:t>
      </w:r>
    </w:p>
    <w:p w14:paraId="04417BA8" w14:textId="77777777" w:rsidR="0075670B" w:rsidRDefault="0075670B" w:rsidP="0075670B">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5F317ECC" w14:textId="77777777" w:rsidR="0075670B" w:rsidRDefault="0075670B" w:rsidP="0075670B">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08DA3CBE" w14:textId="77777777" w:rsidR="0075670B" w:rsidRDefault="0075670B" w:rsidP="0075670B">
      <w:pPr>
        <w:rPr>
          <w:rFonts w:eastAsia="等线"/>
          <w:lang w:val="en-US" w:eastAsia="zh-CN"/>
        </w:rPr>
      </w:pPr>
      <w:r>
        <w:rPr>
          <w:rFonts w:eastAsia="等线"/>
          <w:lang w:val="en-US" w:eastAsia="zh-CN"/>
        </w:rPr>
        <w:t>Apple: we think the test case is not needed. It is like the RRC case. We would like to control the test case number.</w:t>
      </w:r>
    </w:p>
    <w:p w14:paraId="3758F654" w14:textId="77777777" w:rsidR="0075670B" w:rsidRDefault="0075670B" w:rsidP="0075670B">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6AEEBBEC" w14:textId="77777777" w:rsidR="0075670B" w:rsidRPr="00605EC7" w:rsidRDefault="0075670B" w:rsidP="0075670B">
      <w:pPr>
        <w:rPr>
          <w:rFonts w:eastAsiaTheme="minorEastAsia"/>
          <w:lang w:val="en-US"/>
        </w:rPr>
      </w:pPr>
    </w:p>
    <w:p w14:paraId="63AC2A8B" w14:textId="77777777" w:rsidR="0075670B" w:rsidRPr="00401821" w:rsidRDefault="0075670B" w:rsidP="0075670B">
      <w:pPr>
        <w:rPr>
          <w:b/>
          <w:u w:val="single"/>
        </w:rPr>
      </w:pPr>
      <w:r w:rsidRPr="00401821">
        <w:rPr>
          <w:b/>
          <w:u w:val="single"/>
        </w:rPr>
        <w:t>Issue 1-1-1 Additional trigger events for pre-MG activation/deactivation</w:t>
      </w:r>
    </w:p>
    <w:p w14:paraId="5EE90038" w14:textId="77777777" w:rsidR="0075670B" w:rsidRPr="00B142A2" w:rsidRDefault="0075670B" w:rsidP="0075670B">
      <w:pPr>
        <w:rPr>
          <w:iCs/>
        </w:rPr>
      </w:pPr>
      <w:r w:rsidRPr="00B142A2">
        <w:rPr>
          <w:iCs/>
        </w:rPr>
        <w:t>[Moderator notes: In R4#102-e the following agreements on Pre-MG used for PRS measurement achieved:</w:t>
      </w:r>
    </w:p>
    <w:p w14:paraId="2BBA4980" w14:textId="77777777" w:rsidR="0075670B" w:rsidRPr="00B142A2" w:rsidRDefault="0075670B" w:rsidP="0075670B">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24A26F38" w14:textId="77777777" w:rsidR="0075670B" w:rsidRPr="00B142A2" w:rsidRDefault="0075670B" w:rsidP="0075670B">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06918845" w14:textId="77777777" w:rsidR="0075670B" w:rsidRPr="00B142A2" w:rsidRDefault="0075670B" w:rsidP="0075670B">
      <w:r w:rsidRPr="00B142A2">
        <w:rPr>
          <w:iCs/>
        </w:rPr>
        <w:t>In this meeting, some clarification on this issue was proposed</w:t>
      </w:r>
      <w:r w:rsidRPr="00B142A2">
        <w:t>.</w:t>
      </w:r>
      <w:r w:rsidRPr="00B142A2">
        <w:rPr>
          <w:iCs/>
        </w:rPr>
        <w:t>]</w:t>
      </w:r>
    </w:p>
    <w:p w14:paraId="18257923" w14:textId="77777777" w:rsidR="0075670B" w:rsidRPr="00B142A2" w:rsidRDefault="0075670B" w:rsidP="0075670B">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70A504C9" w14:textId="77777777" w:rsidR="0075670B" w:rsidRPr="004D6D77" w:rsidRDefault="0075670B" w:rsidP="0075670B">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05B58165" w14:textId="77777777" w:rsidR="0075670B" w:rsidRDefault="0075670B" w:rsidP="0075670B">
      <w:pPr>
        <w:rPr>
          <w:rFonts w:eastAsiaTheme="minorEastAsia"/>
          <w:lang w:val="en-US"/>
        </w:rPr>
      </w:pPr>
      <w:r>
        <w:rPr>
          <w:rFonts w:eastAsiaTheme="minorEastAsia"/>
          <w:lang w:val="en-US"/>
        </w:rPr>
        <w:t>[No discusisons]</w:t>
      </w:r>
    </w:p>
    <w:p w14:paraId="1F31A23C" w14:textId="77777777" w:rsidR="0075670B" w:rsidRPr="00CC4C60" w:rsidRDefault="0075670B" w:rsidP="0075670B">
      <w:pPr>
        <w:rPr>
          <w:rFonts w:eastAsiaTheme="minorEastAsia"/>
          <w:lang w:val="en-US"/>
        </w:rPr>
      </w:pPr>
    </w:p>
    <w:p w14:paraId="4E29A785"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F0C7D59" w14:textId="77777777" w:rsidR="0075670B" w:rsidRPr="00CC4C60" w:rsidRDefault="0075670B" w:rsidP="0075670B"/>
    <w:p w14:paraId="0D31859E" w14:textId="77777777" w:rsidR="0075670B" w:rsidRPr="00BD001B" w:rsidRDefault="0075670B" w:rsidP="0075670B">
      <w:r w:rsidRPr="00BD001B">
        <w:rPr>
          <w:rFonts w:hint="eastAsia"/>
        </w:rPr>
        <w:t>-----------------------------------------------------------------------------------------------------------------------</w:t>
      </w:r>
    </w:p>
    <w:p w14:paraId="3FDFC069" w14:textId="77777777" w:rsidR="0075670B" w:rsidRPr="00CC4C60" w:rsidRDefault="0075670B" w:rsidP="0075670B">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05E556F6"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4A45D48A"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73F77C4F" w14:textId="77777777" w:rsidR="0075670B" w:rsidRPr="00CC4C60" w:rsidRDefault="0075670B" w:rsidP="0075670B">
      <w:pPr>
        <w:rPr>
          <w:rFonts w:ascii="Arial" w:hAnsi="Arial" w:cs="Arial"/>
          <w:b/>
        </w:rPr>
      </w:pPr>
      <w:r w:rsidRPr="00CC4C60">
        <w:rPr>
          <w:rFonts w:ascii="Arial" w:hAnsi="Arial" w:cs="Arial"/>
          <w:b/>
        </w:rPr>
        <w:lastRenderedPageBreak/>
        <w:t xml:space="preserve">Abstract: </w:t>
      </w:r>
    </w:p>
    <w:p w14:paraId="7868DC28" w14:textId="77777777" w:rsidR="0075670B" w:rsidRPr="00CC4C60" w:rsidRDefault="0075670B" w:rsidP="0075670B">
      <w:r w:rsidRPr="00CC4C60">
        <w:t>This contribution provides the summary of email discussion and recommended summary.</w:t>
      </w:r>
    </w:p>
    <w:p w14:paraId="69D2D54D"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84DE508"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3F5839A0" w14:textId="77777777" w:rsidR="0075670B" w:rsidRPr="00814BD2" w:rsidRDefault="0075670B" w:rsidP="0075670B">
      <w:pPr>
        <w:rPr>
          <w:rFonts w:eastAsiaTheme="minorEastAsia"/>
          <w:b/>
          <w:bCs/>
          <w:iCs/>
          <w:color w:val="C00000"/>
          <w:lang w:val="en-US"/>
        </w:rPr>
      </w:pPr>
      <w:r w:rsidRPr="00814BD2">
        <w:rPr>
          <w:b/>
          <w:bCs/>
          <w:iCs/>
          <w:color w:val="C00000"/>
          <w:lang w:val="en-US"/>
        </w:rPr>
        <w:t>GTW on May 09</w:t>
      </w:r>
    </w:p>
    <w:p w14:paraId="36A7812C" w14:textId="77777777" w:rsidR="0075670B" w:rsidRPr="002866E8" w:rsidRDefault="0075670B" w:rsidP="0075670B">
      <w:pPr>
        <w:rPr>
          <w:lang w:val="en-US"/>
        </w:rPr>
      </w:pPr>
      <w:r w:rsidRPr="002866E8">
        <w:rPr>
          <w:b/>
          <w:bCs/>
          <w:iCs/>
          <w:u w:val="single"/>
          <w:lang w:val="en-US"/>
        </w:rPr>
        <w:t>Issue 1-2: impact on inter-frequency cell identification</w:t>
      </w:r>
    </w:p>
    <w:p w14:paraId="53134ADA" w14:textId="77777777" w:rsidR="0075670B" w:rsidRPr="001312A7" w:rsidRDefault="0075670B" w:rsidP="0075670B">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262B6D2E" w14:textId="77777777" w:rsidR="0075670B" w:rsidRPr="0035367A" w:rsidRDefault="0075670B" w:rsidP="0075670B">
      <w:pPr>
        <w:rPr>
          <w:b/>
        </w:rPr>
      </w:pPr>
      <w:r w:rsidRPr="0035367A">
        <w:rPr>
          <w:b/>
        </w:rPr>
        <w:t>Discussion</w:t>
      </w:r>
      <w:r w:rsidRPr="0035367A">
        <w:rPr>
          <w:rFonts w:hint="eastAsia"/>
          <w:b/>
        </w:rPr>
        <w:t>:</w:t>
      </w:r>
    </w:p>
    <w:p w14:paraId="6B084B56" w14:textId="77777777" w:rsidR="0075670B" w:rsidRDefault="0075670B" w:rsidP="0075670B">
      <w:r w:rsidRPr="00071FBC">
        <w:t>Nokia</w:t>
      </w:r>
      <w:r w:rsidRPr="00071FBC">
        <w:rPr>
          <w:rFonts w:hint="eastAsia"/>
        </w:rPr>
        <w:t>:</w:t>
      </w:r>
      <w:r>
        <w:t xml:space="preserve"> support proposal 1.</w:t>
      </w:r>
    </w:p>
    <w:p w14:paraId="383F02FA" w14:textId="77777777" w:rsidR="0075670B" w:rsidRDefault="0075670B" w:rsidP="0075670B">
      <w:r>
        <w:t>Apple: most companies support proposal 1. Our concern is that it is out of scope.</w:t>
      </w:r>
    </w:p>
    <w:p w14:paraId="6461F77A" w14:textId="77777777" w:rsidR="0075670B" w:rsidRPr="00071FBC" w:rsidRDefault="0075670B" w:rsidP="0075670B">
      <w:r>
        <w:t>Mediatek: we share the similar view as Apple. We extend to UE not supporting NCSG. We need more time.</w:t>
      </w:r>
    </w:p>
    <w:p w14:paraId="1D5FE82D" w14:textId="77777777" w:rsidR="0075670B" w:rsidRPr="00071FBC" w:rsidRDefault="0075670B" w:rsidP="0075670B">
      <w:pPr>
        <w:rPr>
          <w:rFonts w:eastAsiaTheme="minorEastAsia"/>
          <w:b/>
          <w:bCs/>
          <w:iCs/>
          <w:u w:val="single"/>
          <w:lang w:val="en-US"/>
        </w:rPr>
      </w:pPr>
    </w:p>
    <w:p w14:paraId="035ACC8F" w14:textId="77777777" w:rsidR="0075670B" w:rsidRPr="002866E8" w:rsidRDefault="0075670B" w:rsidP="0075670B">
      <w:pPr>
        <w:rPr>
          <w:lang w:val="en-US"/>
        </w:rPr>
      </w:pPr>
      <w:r w:rsidRPr="002866E8">
        <w:rPr>
          <w:b/>
          <w:bCs/>
          <w:iCs/>
          <w:u w:val="single"/>
          <w:lang w:val="en-US"/>
        </w:rPr>
        <w:t>Issue 2-1: functionalities to be tested</w:t>
      </w:r>
    </w:p>
    <w:p w14:paraId="4D6644FE" w14:textId="77777777" w:rsidR="0075670B" w:rsidRPr="002866E8" w:rsidRDefault="0075670B" w:rsidP="0075670B">
      <w:pPr>
        <w:ind w:leftChars="100" w:left="200"/>
        <w:rPr>
          <w:lang w:val="en-US"/>
        </w:rPr>
      </w:pPr>
      <w:r w:rsidRPr="002866E8">
        <w:rPr>
          <w:lang w:val="en-US"/>
        </w:rPr>
        <w:t>1)    Impact on L1 measurement, e.g. RLM (Apple, Intel, MTK) </w:t>
      </w:r>
    </w:p>
    <w:p w14:paraId="6771A335" w14:textId="77777777" w:rsidR="0075670B" w:rsidRPr="002866E8" w:rsidRDefault="0075670B" w:rsidP="0075670B">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0D8F076B" w14:textId="77777777" w:rsidR="0075670B" w:rsidRPr="002866E8" w:rsidRDefault="0075670B" w:rsidP="0075670B">
      <w:pPr>
        <w:ind w:leftChars="100" w:left="200"/>
        <w:rPr>
          <w:lang w:val="en-US"/>
        </w:rPr>
      </w:pPr>
      <w:r w:rsidRPr="002866E8">
        <w:rPr>
          <w:lang w:val="en-US"/>
        </w:rPr>
        <w:t>3)    Measurement with NCSG on dormant SCell (ZTE)</w:t>
      </w:r>
    </w:p>
    <w:p w14:paraId="431C3B35" w14:textId="77777777" w:rsidR="0075670B" w:rsidRPr="002866E8" w:rsidRDefault="0075670B" w:rsidP="0075670B">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2D1847F5" w14:textId="77777777" w:rsidR="0075670B" w:rsidRPr="002866E8" w:rsidRDefault="0075670B" w:rsidP="0075670B">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178D4478" w14:textId="77777777" w:rsidR="0075670B" w:rsidRPr="002866E8" w:rsidRDefault="0075670B" w:rsidP="0075670B">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2188677E" w14:textId="77777777" w:rsidR="0075670B" w:rsidRPr="002866E8" w:rsidRDefault="0075670B" w:rsidP="0075670B">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08F71396" w14:textId="77777777" w:rsidR="0075670B" w:rsidRPr="002866E8" w:rsidRDefault="0075670B" w:rsidP="0075670B">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09B7078F" w14:textId="77777777" w:rsidR="0075670B" w:rsidRPr="009023DC" w:rsidRDefault="0075670B" w:rsidP="0075670B">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4DA9B6EA" w14:textId="77777777" w:rsidR="0075670B" w:rsidRDefault="0075670B" w:rsidP="0075670B">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02DB112B" w14:textId="77777777" w:rsidR="0075670B" w:rsidRDefault="0075670B" w:rsidP="0075670B">
      <w:pPr>
        <w:rPr>
          <w:rFonts w:eastAsia="等线"/>
          <w:lang w:val="en-US" w:eastAsia="zh-CN"/>
        </w:rPr>
      </w:pPr>
      <w:r>
        <w:rPr>
          <w:rFonts w:eastAsia="等线" w:hint="eastAsia"/>
          <w:lang w:val="en-US" w:eastAsia="zh-CN"/>
        </w:rPr>
        <w:t>Q</w:t>
      </w:r>
      <w:r>
        <w:rPr>
          <w:rFonts w:eastAsia="等线"/>
          <w:lang w:val="en-US" w:eastAsia="zh-CN"/>
        </w:rPr>
        <w:t>ualcomm: agree with 4~7</w:t>
      </w:r>
    </w:p>
    <w:p w14:paraId="292E5027" w14:textId="77777777" w:rsidR="0075670B" w:rsidRDefault="0075670B" w:rsidP="0075670B">
      <w:pPr>
        <w:rPr>
          <w:rFonts w:eastAsia="等线"/>
          <w:lang w:val="en-US" w:eastAsia="zh-CN"/>
        </w:rPr>
      </w:pPr>
      <w:r>
        <w:rPr>
          <w:rFonts w:eastAsia="等线"/>
          <w:lang w:val="en-US" w:eastAsia="zh-CN"/>
        </w:rPr>
        <w:t>Intel: for interruption, it can be combined with other four.</w:t>
      </w:r>
    </w:p>
    <w:p w14:paraId="70C59E1E" w14:textId="77777777" w:rsidR="0075670B" w:rsidRPr="0050167C" w:rsidRDefault="0075670B" w:rsidP="0075670B">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684FCD59"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2) Measurement with NCSG on deactivated SCC</w:t>
      </w:r>
    </w:p>
    <w:p w14:paraId="5885B143"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4) Intra-frequency measurement with NCSG</w:t>
      </w:r>
    </w:p>
    <w:p w14:paraId="1BEE40B1"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 xml:space="preserve">5) Inter-frequency measurement with NCSG </w:t>
      </w:r>
    </w:p>
    <w:p w14:paraId="1E34889D"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6) Inter-RAT measurement with NCSG, which should be limited to FR1</w:t>
      </w:r>
    </w:p>
    <w:p w14:paraId="6069BF5B"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 xml:space="preserve">7) Interruption on the serving cells </w:t>
      </w:r>
    </w:p>
    <w:p w14:paraId="53DEFB78" w14:textId="77777777" w:rsidR="0075670B" w:rsidRPr="0050167C" w:rsidRDefault="0075670B" w:rsidP="0075670B">
      <w:pPr>
        <w:pStyle w:val="a"/>
        <w:numPr>
          <w:ilvl w:val="1"/>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2C621CA3" w14:textId="77777777" w:rsidR="0075670B" w:rsidRPr="00CC4C60" w:rsidRDefault="0075670B" w:rsidP="0075670B">
      <w:pPr>
        <w:rPr>
          <w:rFonts w:eastAsia="等线"/>
          <w:lang w:val="en-US" w:eastAsia="zh-CN"/>
        </w:rPr>
      </w:pPr>
    </w:p>
    <w:p w14:paraId="4AF15E39"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8B895B6" w14:textId="77777777" w:rsidR="0075670B" w:rsidRPr="00CC4C60" w:rsidRDefault="0075670B" w:rsidP="0075670B"/>
    <w:p w14:paraId="4C543B43" w14:textId="77777777" w:rsidR="0075670B" w:rsidRDefault="0075670B" w:rsidP="0075670B">
      <w:pPr>
        <w:pStyle w:val="5"/>
      </w:pPr>
      <w:bookmarkStart w:id="283" w:name="_Toc101854526"/>
      <w:r>
        <w:t>9.10.1.1</w:t>
      </w:r>
      <w:r>
        <w:tab/>
        <w:t>Pre-configured MG pattern(s)</w:t>
      </w:r>
      <w:bookmarkEnd w:id="283"/>
    </w:p>
    <w:p w14:paraId="56725281" w14:textId="77777777" w:rsidR="0075670B" w:rsidRDefault="0075670B" w:rsidP="0075670B">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7AD3FE8B"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D918F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F9AC" w14:textId="77777777" w:rsidR="0075670B" w:rsidRDefault="0075670B" w:rsidP="0075670B">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443A26E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F464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38618" w14:textId="77777777" w:rsidR="0075670B" w:rsidRDefault="0075670B" w:rsidP="0075670B">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66FBF1A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6A7270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5C099" w14:textId="77777777" w:rsidR="0075670B" w:rsidRDefault="0075670B" w:rsidP="0075670B">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4BCA777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55C77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181F6" w14:textId="77777777" w:rsidR="0075670B" w:rsidRDefault="0075670B" w:rsidP="0075670B">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7A73858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3CD6204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0F910" w14:textId="77777777" w:rsidR="0075670B" w:rsidRDefault="0075670B" w:rsidP="0075670B">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237FE0A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7BD990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C3C8E" w14:textId="77777777" w:rsidR="0075670B" w:rsidRDefault="0075670B" w:rsidP="0075670B">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72FBF5D0"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1231C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CC45D" w14:textId="77777777" w:rsidR="0075670B" w:rsidRDefault="0075670B" w:rsidP="0075670B">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24D5DD2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930C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EB4D8" w14:textId="77777777" w:rsidR="0075670B" w:rsidRDefault="0075670B" w:rsidP="0075670B">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334C87E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1A07778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217A4" w14:textId="77777777" w:rsidR="0075670B" w:rsidRDefault="0075670B" w:rsidP="0075670B">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38D1C9FE"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633EDFD3" w14:textId="77777777" w:rsidR="0075670B" w:rsidRDefault="0075670B" w:rsidP="0075670B">
      <w:pPr>
        <w:rPr>
          <w:rFonts w:ascii="Arial" w:hAnsi="Arial" w:cs="Arial"/>
          <w:b/>
        </w:rPr>
      </w:pPr>
      <w:r>
        <w:rPr>
          <w:rFonts w:ascii="Arial" w:hAnsi="Arial" w:cs="Arial"/>
          <w:b/>
        </w:rPr>
        <w:t xml:space="preserve">Abstract: </w:t>
      </w:r>
    </w:p>
    <w:p w14:paraId="7E1D9796" w14:textId="77777777" w:rsidR="0075670B" w:rsidRDefault="0075670B" w:rsidP="0075670B">
      <w:r>
        <w:t>The CR updates remaining requirements related to pre-configured measurement gap.</w:t>
      </w:r>
    </w:p>
    <w:p w14:paraId="504D51F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DA5E1" w14:textId="77777777" w:rsidR="0075670B" w:rsidRDefault="0075670B" w:rsidP="0075670B">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5AE170F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B7B7D5" w14:textId="77777777" w:rsidR="0075670B" w:rsidRDefault="0075670B" w:rsidP="0075670B">
      <w:pPr>
        <w:rPr>
          <w:rFonts w:ascii="Arial" w:hAnsi="Arial" w:cs="Arial"/>
          <w:b/>
        </w:rPr>
      </w:pPr>
      <w:r>
        <w:rPr>
          <w:rFonts w:ascii="Arial" w:hAnsi="Arial" w:cs="Arial"/>
          <w:b/>
        </w:rPr>
        <w:t xml:space="preserve">Abstract: </w:t>
      </w:r>
    </w:p>
    <w:p w14:paraId="441422C5" w14:textId="77777777" w:rsidR="0075670B" w:rsidRDefault="0075670B" w:rsidP="0075670B">
      <w:r>
        <w:t>Discussion on remaining issues for pre-configured NR MG patterns</w:t>
      </w:r>
    </w:p>
    <w:p w14:paraId="5386C8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3C1CF" w14:textId="77777777" w:rsidR="0075670B" w:rsidRDefault="0075670B" w:rsidP="0075670B">
      <w:pPr>
        <w:pStyle w:val="5"/>
      </w:pPr>
      <w:bookmarkStart w:id="284" w:name="_Toc101854527"/>
      <w:r>
        <w:t>9.10.1.2</w:t>
      </w:r>
      <w:r>
        <w:tab/>
        <w:t>Multiple concurrent and independent MG patterns</w:t>
      </w:r>
      <w:bookmarkEnd w:id="284"/>
    </w:p>
    <w:p w14:paraId="7ABF1D01" w14:textId="77777777" w:rsidR="0075670B" w:rsidRDefault="0075670B" w:rsidP="0075670B">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10C8A47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C5AB28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11AC6" w14:textId="77777777" w:rsidR="0075670B" w:rsidRDefault="0075670B" w:rsidP="0075670B">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79ECFD7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3C4886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1F763" w14:textId="77777777" w:rsidR="0075670B" w:rsidRDefault="0075670B" w:rsidP="0075670B">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476C899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E79D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23F6C" w14:textId="77777777" w:rsidR="0075670B" w:rsidRDefault="0075670B" w:rsidP="0075670B">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4697D8B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62C7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D3700" w14:textId="77777777" w:rsidR="0075670B" w:rsidRDefault="0075670B" w:rsidP="0075670B">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0C53DBA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81EA2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A08BC" w14:textId="77777777" w:rsidR="0075670B" w:rsidRDefault="0075670B" w:rsidP="0075670B">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3F6DDE4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4F421C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1AC88" w14:textId="77777777" w:rsidR="0075670B" w:rsidRDefault="0075670B" w:rsidP="0075670B">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2504CF60"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453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42123" w14:textId="77777777" w:rsidR="0075670B" w:rsidRDefault="0075670B" w:rsidP="0075670B">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6157E91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9726F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E0634" w14:textId="77777777" w:rsidR="0075670B" w:rsidRDefault="0075670B" w:rsidP="0075670B">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5600CF2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781727C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35F3" w14:textId="77777777" w:rsidR="0075670B" w:rsidRDefault="0075670B" w:rsidP="0075670B">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7EA5679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8414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43E82" w14:textId="77777777" w:rsidR="0075670B" w:rsidRDefault="0075670B" w:rsidP="0075670B">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2BAED54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6D3996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B40A4" w14:textId="77777777" w:rsidR="0075670B" w:rsidRDefault="0075670B" w:rsidP="0075670B">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28CBAB5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87837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91FF3" w14:textId="77777777" w:rsidR="0075670B" w:rsidRDefault="0075670B" w:rsidP="0075670B">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587B7103"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12AB61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0C3AF" w14:textId="77777777" w:rsidR="0075670B" w:rsidRDefault="0075670B" w:rsidP="0075670B">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0AEFE36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FF282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EFA62" w14:textId="77777777" w:rsidR="0075670B" w:rsidRDefault="0075670B" w:rsidP="0075670B">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73582C9C"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18B4408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4002" w14:textId="77777777" w:rsidR="0075670B" w:rsidRDefault="0075670B" w:rsidP="0075670B">
      <w:pPr>
        <w:rPr>
          <w:rFonts w:ascii="Arial" w:hAnsi="Arial" w:cs="Arial"/>
          <w:b/>
          <w:sz w:val="24"/>
        </w:rPr>
      </w:pPr>
      <w:r>
        <w:rPr>
          <w:rFonts w:ascii="Arial" w:hAnsi="Arial" w:cs="Arial"/>
          <w:b/>
          <w:color w:val="0000FF"/>
          <w:sz w:val="24"/>
        </w:rPr>
        <w:lastRenderedPageBreak/>
        <w:t>R4-2208594</w:t>
      </w:r>
      <w:r>
        <w:rPr>
          <w:rFonts w:ascii="Arial" w:hAnsi="Arial" w:cs="Arial"/>
          <w:b/>
          <w:color w:val="0000FF"/>
          <w:sz w:val="24"/>
        </w:rPr>
        <w:tab/>
      </w:r>
      <w:r>
        <w:rPr>
          <w:rFonts w:ascii="Arial" w:hAnsi="Arial" w:cs="Arial"/>
          <w:b/>
          <w:sz w:val="24"/>
        </w:rPr>
        <w:t>CR for remaining aspects of concurrent measurement gaps (section 9)</w:t>
      </w:r>
    </w:p>
    <w:p w14:paraId="3B2D5DF3"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567A09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0904C" w14:textId="77777777" w:rsidR="0075670B" w:rsidRDefault="0075670B" w:rsidP="0075670B">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506C7D1D"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08A2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45700" w14:textId="77777777" w:rsidR="0075670B" w:rsidRDefault="0075670B" w:rsidP="0075670B">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619A8AB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C888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9ACA1" w14:textId="77777777" w:rsidR="0075670B" w:rsidRDefault="0075670B" w:rsidP="0075670B">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7C0060E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9236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86849" w14:textId="77777777" w:rsidR="0075670B" w:rsidRDefault="0075670B" w:rsidP="0075670B">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05D57F6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6A8565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FBCC6" w14:textId="77777777" w:rsidR="0075670B" w:rsidRDefault="0075670B" w:rsidP="0075670B">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7D19B41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1EF773" w14:textId="77777777" w:rsidR="0075670B" w:rsidRDefault="0075670B" w:rsidP="0075670B">
      <w:pPr>
        <w:rPr>
          <w:rFonts w:ascii="Arial" w:hAnsi="Arial" w:cs="Arial"/>
          <w:b/>
        </w:rPr>
      </w:pPr>
      <w:r>
        <w:rPr>
          <w:rFonts w:ascii="Arial" w:hAnsi="Arial" w:cs="Arial"/>
          <w:b/>
        </w:rPr>
        <w:t xml:space="preserve">Abstract: </w:t>
      </w:r>
    </w:p>
    <w:p w14:paraId="6507E4FF" w14:textId="77777777" w:rsidR="0075670B" w:rsidRDefault="0075670B" w:rsidP="0075670B">
      <w:r>
        <w:t>This contribution discusses concurrent gaps</w:t>
      </w:r>
    </w:p>
    <w:p w14:paraId="7AE8EB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E8130" w14:textId="77777777" w:rsidR="0075670B" w:rsidRDefault="0075670B" w:rsidP="0075670B">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459EF5E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7E4CE5ED" w14:textId="77777777" w:rsidR="0075670B" w:rsidRDefault="0075670B" w:rsidP="0075670B">
      <w:pPr>
        <w:rPr>
          <w:rFonts w:ascii="Arial" w:hAnsi="Arial" w:cs="Arial"/>
          <w:b/>
        </w:rPr>
      </w:pPr>
      <w:r>
        <w:rPr>
          <w:rFonts w:ascii="Arial" w:hAnsi="Arial" w:cs="Arial"/>
          <w:b/>
        </w:rPr>
        <w:t xml:space="preserve">Abstract: </w:t>
      </w:r>
    </w:p>
    <w:p w14:paraId="671D9FB8" w14:textId="77777777" w:rsidR="0075670B" w:rsidRDefault="0075670B" w:rsidP="0075670B">
      <w:r>
        <w:t>This CR updates the measurement gap combinations for concurrent gaps</w:t>
      </w:r>
    </w:p>
    <w:p w14:paraId="768541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07EB0" w14:textId="77777777" w:rsidR="0075670B" w:rsidRDefault="0075670B" w:rsidP="0075670B">
      <w:pPr>
        <w:pStyle w:val="5"/>
      </w:pPr>
      <w:bookmarkStart w:id="285" w:name="_Toc101854528"/>
      <w:r>
        <w:t>9.10.1.3</w:t>
      </w:r>
      <w:r>
        <w:tab/>
        <w:t>Network Controlled Small Gap</w:t>
      </w:r>
      <w:bookmarkEnd w:id="285"/>
    </w:p>
    <w:p w14:paraId="52491DBF" w14:textId="77777777" w:rsidR="0075670B" w:rsidRDefault="0075670B" w:rsidP="0075670B">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5A07134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C7C9F41"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66D7C" w14:textId="77777777" w:rsidR="0075670B" w:rsidRDefault="0075670B" w:rsidP="0075670B">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0FD304F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2D7246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B335F" w14:textId="77777777" w:rsidR="0075670B" w:rsidRDefault="0075670B" w:rsidP="0075670B">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26EE832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272944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AC4CE" w14:textId="77777777" w:rsidR="0075670B" w:rsidRDefault="0075670B" w:rsidP="0075670B">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6A9CF76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2CB882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3FFCF" w14:textId="77777777" w:rsidR="0075670B" w:rsidRDefault="0075670B" w:rsidP="0075670B">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66E9A3C1"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2C3C11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C0B66" w14:textId="77777777" w:rsidR="0075670B" w:rsidRDefault="0075670B" w:rsidP="0075670B">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26FDFAEF"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89063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72387" w14:textId="77777777" w:rsidR="0075670B" w:rsidRDefault="0075670B" w:rsidP="0075670B">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1C5AE3B6"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5DE85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A048D" w14:textId="77777777" w:rsidR="0075670B" w:rsidRDefault="0075670B" w:rsidP="0075670B">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0F4D677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2788378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C97B" w14:textId="77777777" w:rsidR="0075670B" w:rsidRDefault="0075670B" w:rsidP="0075670B">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1E89427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12C6727F" w14:textId="77777777" w:rsidR="0075670B" w:rsidRDefault="0075670B" w:rsidP="0075670B">
      <w:pPr>
        <w:rPr>
          <w:rFonts w:ascii="Arial" w:hAnsi="Arial" w:cs="Arial"/>
          <w:b/>
        </w:rPr>
      </w:pPr>
      <w:r>
        <w:rPr>
          <w:rFonts w:ascii="Arial" w:hAnsi="Arial" w:cs="Arial"/>
          <w:b/>
        </w:rPr>
        <w:t xml:space="preserve">Abstract: </w:t>
      </w:r>
    </w:p>
    <w:p w14:paraId="62232144" w14:textId="77777777" w:rsidR="0075670B" w:rsidRDefault="0075670B" w:rsidP="0075670B">
      <w:r>
        <w:lastRenderedPageBreak/>
        <w:t>The CR updates remaining requirements related to NCSG.</w:t>
      </w:r>
    </w:p>
    <w:p w14:paraId="78C011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007B" w14:textId="77777777" w:rsidR="0075670B" w:rsidRDefault="0075670B" w:rsidP="0075670B">
      <w:pPr>
        <w:pStyle w:val="4"/>
      </w:pPr>
      <w:bookmarkStart w:id="286" w:name="_Toc101854529"/>
      <w:r>
        <w:t>9.10.2</w:t>
      </w:r>
      <w:r>
        <w:tab/>
        <w:t>RRM performance requirements</w:t>
      </w:r>
      <w:bookmarkEnd w:id="286"/>
    </w:p>
    <w:p w14:paraId="535C73FB" w14:textId="77777777" w:rsidR="0075670B" w:rsidRDefault="0075670B" w:rsidP="0075670B">
      <w:pPr>
        <w:pStyle w:val="5"/>
      </w:pPr>
      <w:bookmarkStart w:id="287" w:name="_Toc101854530"/>
      <w:r>
        <w:t>9.10.2.1</w:t>
      </w:r>
      <w:r>
        <w:tab/>
        <w:t>Pre-configured MG pattern(s)</w:t>
      </w:r>
      <w:bookmarkEnd w:id="287"/>
    </w:p>
    <w:p w14:paraId="1CDA436C" w14:textId="77777777" w:rsidR="0075670B" w:rsidRDefault="0075670B" w:rsidP="0075670B">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7C59348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4175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DB064" w14:textId="77777777" w:rsidR="0075670B" w:rsidRDefault="0075670B" w:rsidP="0075670B">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2E74CE0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21103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85227" w14:textId="77777777" w:rsidR="0075670B" w:rsidRDefault="0075670B" w:rsidP="0075670B">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2D0497B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3DBAA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D4FDC" w14:textId="77777777" w:rsidR="0075670B" w:rsidRDefault="0075670B" w:rsidP="0075670B">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385D8C8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E5F1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0A57B" w14:textId="77777777" w:rsidR="0075670B" w:rsidRDefault="0075670B" w:rsidP="0075670B">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55B92A8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A1B5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1EAF4" w14:textId="77777777" w:rsidR="0075670B" w:rsidRDefault="0075670B" w:rsidP="0075670B">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558F62A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C8ED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458C5" w14:textId="77777777" w:rsidR="0075670B" w:rsidRDefault="0075670B" w:rsidP="0075670B">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0C0E679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A8E68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04DEA" w14:textId="77777777" w:rsidR="0075670B" w:rsidRDefault="0075670B" w:rsidP="0075670B">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79D9DC6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EA3A4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BB426" w14:textId="77777777" w:rsidR="0075670B" w:rsidRDefault="0075670B" w:rsidP="0075670B">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22CB12A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96C25E" w14:textId="77777777" w:rsidR="0075670B" w:rsidRDefault="0075670B" w:rsidP="0075670B">
      <w:pPr>
        <w:rPr>
          <w:rFonts w:ascii="Arial" w:hAnsi="Arial" w:cs="Arial"/>
          <w:b/>
        </w:rPr>
      </w:pPr>
      <w:r>
        <w:rPr>
          <w:rFonts w:ascii="Arial" w:hAnsi="Arial" w:cs="Arial"/>
          <w:b/>
        </w:rPr>
        <w:t xml:space="preserve">Abstract: </w:t>
      </w:r>
    </w:p>
    <w:p w14:paraId="29AB711B" w14:textId="77777777" w:rsidR="0075670B" w:rsidRDefault="0075670B" w:rsidP="0075670B">
      <w:r>
        <w:lastRenderedPageBreak/>
        <w:t>This document discusses RRM tests for NCSG</w:t>
      </w:r>
    </w:p>
    <w:p w14:paraId="311EF4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ED923" w14:textId="77777777" w:rsidR="0075670B" w:rsidRDefault="0075670B" w:rsidP="0075670B">
      <w:pPr>
        <w:pStyle w:val="5"/>
      </w:pPr>
      <w:bookmarkStart w:id="288" w:name="_Toc101854531"/>
      <w:r>
        <w:t>9.10.2.2</w:t>
      </w:r>
      <w:r>
        <w:tab/>
        <w:t>Multiple concurrent and independent MG patterns</w:t>
      </w:r>
      <w:bookmarkEnd w:id="288"/>
    </w:p>
    <w:p w14:paraId="022CB8CF" w14:textId="77777777" w:rsidR="0075670B" w:rsidRDefault="0075670B" w:rsidP="0075670B">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08BA8D4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7CBB4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2579E" w14:textId="77777777" w:rsidR="0075670B" w:rsidRDefault="0075670B" w:rsidP="0075670B">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0C783A3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5E26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5D4C7" w14:textId="77777777" w:rsidR="0075670B" w:rsidRDefault="0075670B" w:rsidP="0075670B">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22F0CFC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5EE37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87F6E" w14:textId="77777777" w:rsidR="0075670B" w:rsidRDefault="0075670B" w:rsidP="0075670B">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424D71D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14CE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64700" w14:textId="77777777" w:rsidR="0075670B" w:rsidRDefault="0075670B" w:rsidP="0075670B">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224E9CC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E02B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087D" w14:textId="77777777" w:rsidR="0075670B" w:rsidRDefault="0075670B" w:rsidP="0075670B">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7F8195E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960876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63A39" w14:textId="77777777" w:rsidR="0075670B" w:rsidRDefault="0075670B" w:rsidP="0075670B">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7664A06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6B826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5F57D" w14:textId="77777777" w:rsidR="0075670B" w:rsidRDefault="0075670B" w:rsidP="0075670B">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7857C15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A0BCB5" w14:textId="77777777" w:rsidR="0075670B" w:rsidRDefault="0075670B" w:rsidP="0075670B">
      <w:pPr>
        <w:rPr>
          <w:rFonts w:ascii="Arial" w:hAnsi="Arial" w:cs="Arial"/>
          <w:b/>
        </w:rPr>
      </w:pPr>
      <w:r>
        <w:rPr>
          <w:rFonts w:ascii="Arial" w:hAnsi="Arial" w:cs="Arial"/>
          <w:b/>
        </w:rPr>
        <w:t xml:space="preserve">Abstract: </w:t>
      </w:r>
    </w:p>
    <w:p w14:paraId="06745C13" w14:textId="77777777" w:rsidR="0075670B" w:rsidRDefault="0075670B" w:rsidP="0075670B">
      <w:r>
        <w:t>This contribution discusses the test design for concurrent gaps</w:t>
      </w:r>
    </w:p>
    <w:p w14:paraId="38FD03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C806A" w14:textId="77777777" w:rsidR="0075670B" w:rsidRDefault="0075670B" w:rsidP="0075670B">
      <w:pPr>
        <w:pStyle w:val="5"/>
      </w:pPr>
      <w:bookmarkStart w:id="289" w:name="_Toc101854532"/>
      <w:r>
        <w:t>9.10.2.3</w:t>
      </w:r>
      <w:r>
        <w:tab/>
        <w:t>Network Controlled Small Gap</w:t>
      </w:r>
      <w:bookmarkEnd w:id="289"/>
    </w:p>
    <w:p w14:paraId="26875467" w14:textId="77777777" w:rsidR="0075670B" w:rsidRDefault="0075670B" w:rsidP="0075670B">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30BDAA7E"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7426A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2826D" w14:textId="77777777" w:rsidR="0075670B" w:rsidRDefault="0075670B" w:rsidP="0075670B">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5D526FE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E9AF4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89868" w14:textId="77777777" w:rsidR="0075670B" w:rsidRDefault="0075670B" w:rsidP="0075670B">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4E1BBC3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10CC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04BA6" w14:textId="77777777" w:rsidR="0075670B" w:rsidRDefault="0075670B" w:rsidP="0075670B">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1EB2E17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807AF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AC67A" w14:textId="77777777" w:rsidR="0075670B" w:rsidRDefault="0075670B" w:rsidP="0075670B">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459D014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345C0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F31D3" w14:textId="77777777" w:rsidR="0075670B" w:rsidRDefault="0075670B" w:rsidP="0075670B">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14573C0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1A794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20494" w14:textId="77777777" w:rsidR="0075670B" w:rsidRDefault="0075670B" w:rsidP="0075670B">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79768D96"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229BF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54E7B" w14:textId="77777777" w:rsidR="0075670B" w:rsidRDefault="0075670B" w:rsidP="0075670B">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0260AE0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0151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39175" w14:textId="77777777" w:rsidR="0075670B" w:rsidRDefault="0075670B" w:rsidP="0075670B">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790FF53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43E41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3534" w14:textId="77777777" w:rsidR="0075670B" w:rsidRDefault="0075670B" w:rsidP="0075670B">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05FBD18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8A0EB86" w14:textId="77777777" w:rsidR="0075670B" w:rsidRDefault="0075670B" w:rsidP="0075670B">
      <w:pPr>
        <w:rPr>
          <w:rFonts w:ascii="Arial" w:hAnsi="Arial" w:cs="Arial"/>
          <w:b/>
        </w:rPr>
      </w:pPr>
      <w:r>
        <w:rPr>
          <w:rFonts w:ascii="Arial" w:hAnsi="Arial" w:cs="Arial"/>
          <w:b/>
        </w:rPr>
        <w:t xml:space="preserve">Abstract: </w:t>
      </w:r>
    </w:p>
    <w:p w14:paraId="40784D38" w14:textId="77777777" w:rsidR="0075670B" w:rsidRDefault="0075670B" w:rsidP="0075670B">
      <w:r>
        <w:lastRenderedPageBreak/>
        <w:t>This document discusses RRM tests for NCSG</w:t>
      </w:r>
    </w:p>
    <w:p w14:paraId="6237398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5F3BC" w14:textId="77777777" w:rsidR="0075670B" w:rsidRDefault="0075670B" w:rsidP="0075670B">
      <w:pPr>
        <w:pStyle w:val="3"/>
      </w:pPr>
      <w:bookmarkStart w:id="290" w:name="_Toc101854533"/>
      <w:r>
        <w:t>9.11</w:t>
      </w:r>
      <w:r>
        <w:tab/>
        <w:t>Further enhancement on NR demodulation performance</w:t>
      </w:r>
      <w:bookmarkEnd w:id="290"/>
    </w:p>
    <w:p w14:paraId="28846663" w14:textId="77777777" w:rsidR="0075670B" w:rsidRDefault="0075670B" w:rsidP="0075670B">
      <w:pPr>
        <w:pStyle w:val="4"/>
      </w:pPr>
      <w:bookmarkStart w:id="291" w:name="_Toc101854534"/>
      <w:r>
        <w:t>9.11.1</w:t>
      </w:r>
      <w:r>
        <w:tab/>
        <w:t>General</w:t>
      </w:r>
      <w:bookmarkEnd w:id="291"/>
    </w:p>
    <w:p w14:paraId="7A58BDCD" w14:textId="77777777" w:rsidR="0075670B" w:rsidRDefault="0075670B" w:rsidP="0075670B">
      <w:pPr>
        <w:pStyle w:val="4"/>
      </w:pPr>
      <w:bookmarkStart w:id="292" w:name="_Toc101854535"/>
      <w:r>
        <w:t>9.11.2</w:t>
      </w:r>
      <w:r>
        <w:tab/>
        <w:t>UE demodulation and CSI requirements</w:t>
      </w:r>
      <w:bookmarkEnd w:id="292"/>
    </w:p>
    <w:p w14:paraId="39765982" w14:textId="77777777" w:rsidR="0075670B" w:rsidRDefault="0075670B" w:rsidP="0075670B">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0C54A9C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01A05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1F9AA" w14:textId="77777777" w:rsidR="0075670B" w:rsidRDefault="0075670B" w:rsidP="0075670B">
      <w:pPr>
        <w:pStyle w:val="5"/>
      </w:pPr>
      <w:bookmarkStart w:id="293" w:name="_Toc101854536"/>
      <w:r>
        <w:lastRenderedPageBreak/>
        <w:t>9.11.2.1</w:t>
      </w:r>
      <w:r>
        <w:tab/>
        <w:t>MMSE-IRC receiver for inter-cell interference</w:t>
      </w:r>
      <w:bookmarkEnd w:id="293"/>
    </w:p>
    <w:p w14:paraId="23839520" w14:textId="77777777" w:rsidR="0075670B" w:rsidRDefault="0075670B" w:rsidP="0075670B">
      <w:pPr>
        <w:pStyle w:val="6"/>
      </w:pPr>
      <w:bookmarkStart w:id="294" w:name="_Toc101854537"/>
      <w:r>
        <w:t>9.11.2.1.1</w:t>
      </w:r>
      <w:r>
        <w:tab/>
        <w:t>PDSCH requirements</w:t>
      </w:r>
      <w:bookmarkEnd w:id="294"/>
    </w:p>
    <w:p w14:paraId="09FCA01B" w14:textId="77777777" w:rsidR="0075670B" w:rsidRDefault="0075670B" w:rsidP="0075670B">
      <w:pPr>
        <w:pStyle w:val="6"/>
      </w:pPr>
      <w:bookmarkStart w:id="295" w:name="_Toc101854538"/>
      <w:r>
        <w:t>9.11.2.1.2</w:t>
      </w:r>
      <w:r>
        <w:tab/>
        <w:t>CQI requirements</w:t>
      </w:r>
      <w:bookmarkEnd w:id="295"/>
    </w:p>
    <w:p w14:paraId="3B96D71E" w14:textId="77777777" w:rsidR="0075670B" w:rsidRDefault="0075670B" w:rsidP="0075670B">
      <w:pPr>
        <w:pStyle w:val="5"/>
      </w:pPr>
      <w:bookmarkStart w:id="296" w:name="_Toc101854539"/>
      <w:r>
        <w:t>9.11.2.2</w:t>
      </w:r>
      <w:r>
        <w:tab/>
        <w:t>MMSE-IRC receiver for intra-cell inter-user interference</w:t>
      </w:r>
      <w:bookmarkEnd w:id="296"/>
    </w:p>
    <w:p w14:paraId="24C7734A" w14:textId="77777777" w:rsidR="0075670B" w:rsidRDefault="0075670B" w:rsidP="0075670B">
      <w:pPr>
        <w:pStyle w:val="5"/>
      </w:pPr>
      <w:bookmarkStart w:id="297" w:name="_Toc101854540"/>
      <w:r>
        <w:t>9.11.2.3</w:t>
      </w:r>
      <w:r>
        <w:tab/>
        <w:t>CRS-IM receiver in scenarios with overlapping spectrum for LTE and NR</w:t>
      </w:r>
      <w:bookmarkEnd w:id="297"/>
    </w:p>
    <w:p w14:paraId="129EAC1C" w14:textId="77777777" w:rsidR="0075670B" w:rsidRDefault="0075670B" w:rsidP="0075670B">
      <w:pPr>
        <w:pStyle w:val="6"/>
      </w:pPr>
      <w:bookmarkStart w:id="298" w:name="_Toc101854541"/>
      <w:r>
        <w:t>9.11.2.3.1</w:t>
      </w:r>
      <w:r>
        <w:tab/>
        <w:t>General</w:t>
      </w:r>
      <w:bookmarkEnd w:id="298"/>
    </w:p>
    <w:p w14:paraId="6C3D79EC" w14:textId="77777777" w:rsidR="0075670B" w:rsidRDefault="0075670B" w:rsidP="0075670B">
      <w:pPr>
        <w:pStyle w:val="6"/>
      </w:pPr>
      <w:bookmarkStart w:id="299" w:name="_Toc101854542"/>
      <w:r>
        <w:t>9.11.2.3.2</w:t>
      </w:r>
      <w:r>
        <w:tab/>
        <w:t>Test set-up</w:t>
      </w:r>
      <w:bookmarkEnd w:id="299"/>
    </w:p>
    <w:p w14:paraId="0D7B4514" w14:textId="77777777" w:rsidR="0075670B" w:rsidRDefault="0075670B" w:rsidP="0075670B">
      <w:pPr>
        <w:pStyle w:val="4"/>
      </w:pPr>
      <w:bookmarkStart w:id="300" w:name="_Toc101854543"/>
      <w:r>
        <w:t>9.11.3</w:t>
      </w:r>
      <w:r>
        <w:tab/>
        <w:t>BS demodulation requirements maintenance</w:t>
      </w:r>
      <w:bookmarkEnd w:id="300"/>
    </w:p>
    <w:p w14:paraId="4D15CAEF" w14:textId="77777777" w:rsidR="0075670B" w:rsidRDefault="0075670B" w:rsidP="0075670B">
      <w:pPr>
        <w:pStyle w:val="5"/>
      </w:pPr>
      <w:bookmarkStart w:id="301" w:name="_Toc101854544"/>
      <w:r>
        <w:t>9.11.3.1</w:t>
      </w:r>
      <w:r>
        <w:tab/>
        <w:t>PUSCH demodulation requirements for FR1 256QAM</w:t>
      </w:r>
      <w:bookmarkEnd w:id="301"/>
    </w:p>
    <w:p w14:paraId="58171547" w14:textId="77777777" w:rsidR="0075670B" w:rsidRDefault="0075670B" w:rsidP="0075670B">
      <w:pPr>
        <w:pStyle w:val="3"/>
      </w:pPr>
      <w:bookmarkStart w:id="302" w:name="_Toc101854545"/>
      <w:r>
        <w:t>9.12</w:t>
      </w:r>
      <w:r>
        <w:tab/>
        <w:t>Solutions for NR to support non-terrestrial networks (NTN)</w:t>
      </w:r>
      <w:bookmarkEnd w:id="302"/>
    </w:p>
    <w:p w14:paraId="08983890" w14:textId="77777777" w:rsidR="0075670B" w:rsidRDefault="0075670B" w:rsidP="0075670B">
      <w:pPr>
        <w:pStyle w:val="4"/>
      </w:pPr>
      <w:bookmarkStart w:id="303" w:name="_Toc101854546"/>
      <w:r>
        <w:t>9.12.1</w:t>
      </w:r>
      <w:r>
        <w:tab/>
        <w:t>General</w:t>
      </w:r>
      <w:bookmarkEnd w:id="303"/>
    </w:p>
    <w:p w14:paraId="52BE91C7" w14:textId="77777777" w:rsidR="0075670B" w:rsidRDefault="0075670B" w:rsidP="0075670B">
      <w:pPr>
        <w:pStyle w:val="4"/>
      </w:pPr>
      <w:bookmarkStart w:id="304" w:name="_Toc101854547"/>
      <w:r>
        <w:t>9.12.2</w:t>
      </w:r>
      <w:r>
        <w:tab/>
        <w:t>Coexistence aspects</w:t>
      </w:r>
      <w:bookmarkEnd w:id="304"/>
    </w:p>
    <w:p w14:paraId="73EB523C" w14:textId="77777777" w:rsidR="0075670B" w:rsidRDefault="0075670B" w:rsidP="0075670B">
      <w:pPr>
        <w:pStyle w:val="4"/>
      </w:pPr>
      <w:bookmarkStart w:id="305" w:name="_Toc101854548"/>
      <w:r>
        <w:t>9.12.3</w:t>
      </w:r>
      <w:r>
        <w:tab/>
        <w:t>Satellite Access Node RF requirements</w:t>
      </w:r>
      <w:bookmarkEnd w:id="305"/>
    </w:p>
    <w:p w14:paraId="25BECAEC" w14:textId="77777777" w:rsidR="0075670B" w:rsidRDefault="0075670B" w:rsidP="0075670B">
      <w:pPr>
        <w:pStyle w:val="5"/>
      </w:pPr>
      <w:bookmarkStart w:id="306" w:name="_Toc101854549"/>
      <w:r>
        <w:t>9.12.3.1</w:t>
      </w:r>
      <w:r>
        <w:tab/>
        <w:t>TX requirements for radiated characteristics</w:t>
      </w:r>
      <w:bookmarkEnd w:id="306"/>
    </w:p>
    <w:p w14:paraId="237B94C8" w14:textId="77777777" w:rsidR="0075670B" w:rsidRDefault="0075670B" w:rsidP="0075670B">
      <w:pPr>
        <w:pStyle w:val="5"/>
      </w:pPr>
      <w:bookmarkStart w:id="307" w:name="_Toc101854550"/>
      <w:r>
        <w:t>9.12.3.2</w:t>
      </w:r>
      <w:r>
        <w:tab/>
        <w:t>RX requirements for radiated characteristics</w:t>
      </w:r>
      <w:bookmarkEnd w:id="307"/>
    </w:p>
    <w:p w14:paraId="5707765A" w14:textId="77777777" w:rsidR="0075670B" w:rsidRDefault="0075670B" w:rsidP="0075670B">
      <w:pPr>
        <w:pStyle w:val="5"/>
      </w:pPr>
      <w:bookmarkStart w:id="308" w:name="_Toc101854551"/>
      <w:r>
        <w:t>9.12.3.3</w:t>
      </w:r>
      <w:r>
        <w:tab/>
        <w:t>Tx requirements for conducted characteristics</w:t>
      </w:r>
      <w:bookmarkEnd w:id="308"/>
    </w:p>
    <w:p w14:paraId="54542F4A" w14:textId="77777777" w:rsidR="0075670B" w:rsidRDefault="0075670B" w:rsidP="0075670B">
      <w:pPr>
        <w:pStyle w:val="5"/>
      </w:pPr>
      <w:bookmarkStart w:id="309" w:name="_Toc101854552"/>
      <w:r>
        <w:t>9.12.3.4</w:t>
      </w:r>
      <w:r>
        <w:tab/>
        <w:t>Rx requirements for conducted characteristics</w:t>
      </w:r>
      <w:bookmarkEnd w:id="309"/>
    </w:p>
    <w:p w14:paraId="3CA7067F" w14:textId="77777777" w:rsidR="0075670B" w:rsidRDefault="0075670B" w:rsidP="0075670B">
      <w:pPr>
        <w:pStyle w:val="4"/>
      </w:pPr>
      <w:bookmarkStart w:id="310" w:name="_Toc101854553"/>
      <w:r>
        <w:t>9.12.4</w:t>
      </w:r>
      <w:r>
        <w:tab/>
        <w:t>Satellite Access Node RF conformance testing</w:t>
      </w:r>
      <w:bookmarkEnd w:id="310"/>
    </w:p>
    <w:p w14:paraId="6EB0FD17" w14:textId="77777777" w:rsidR="0075670B" w:rsidRDefault="0075670B" w:rsidP="0075670B">
      <w:pPr>
        <w:pStyle w:val="5"/>
      </w:pPr>
      <w:bookmarkStart w:id="311" w:name="_Toc101854554"/>
      <w:r>
        <w:t>9.12.4.1</w:t>
      </w:r>
      <w:r>
        <w:tab/>
        <w:t>General and work plan</w:t>
      </w:r>
      <w:bookmarkEnd w:id="311"/>
    </w:p>
    <w:p w14:paraId="16EA5C16" w14:textId="77777777" w:rsidR="0075670B" w:rsidRDefault="0075670B" w:rsidP="0075670B">
      <w:pPr>
        <w:pStyle w:val="5"/>
      </w:pPr>
      <w:bookmarkStart w:id="312" w:name="_Toc101854555"/>
      <w:r>
        <w:t>9.12.4.2</w:t>
      </w:r>
      <w:r>
        <w:tab/>
        <w:t>Conductive conformance Testing</w:t>
      </w:r>
      <w:bookmarkEnd w:id="312"/>
    </w:p>
    <w:p w14:paraId="37DB6DDE" w14:textId="77777777" w:rsidR="0075670B" w:rsidRDefault="0075670B" w:rsidP="0075670B">
      <w:pPr>
        <w:pStyle w:val="5"/>
      </w:pPr>
      <w:bookmarkStart w:id="313" w:name="_Toc101854556"/>
      <w:r>
        <w:t>9.12.4.3</w:t>
      </w:r>
      <w:r>
        <w:tab/>
        <w:t>Radiated conformance Testing</w:t>
      </w:r>
      <w:bookmarkEnd w:id="313"/>
    </w:p>
    <w:p w14:paraId="7812A820" w14:textId="77777777" w:rsidR="0075670B" w:rsidRDefault="0075670B" w:rsidP="0075670B">
      <w:pPr>
        <w:pStyle w:val="4"/>
      </w:pPr>
      <w:bookmarkStart w:id="314" w:name="_Toc101854557"/>
      <w:r>
        <w:t>9.12.5</w:t>
      </w:r>
      <w:r>
        <w:tab/>
        <w:t>UE RF requirements</w:t>
      </w:r>
      <w:bookmarkEnd w:id="314"/>
    </w:p>
    <w:p w14:paraId="7EC8C297" w14:textId="77777777" w:rsidR="0075670B" w:rsidRDefault="0075670B" w:rsidP="0075670B">
      <w:pPr>
        <w:pStyle w:val="5"/>
      </w:pPr>
      <w:bookmarkStart w:id="315" w:name="_Toc101854558"/>
      <w:r>
        <w:t>9.12.5.1</w:t>
      </w:r>
      <w:r>
        <w:tab/>
        <w:t>TX requirements</w:t>
      </w:r>
      <w:bookmarkEnd w:id="315"/>
    </w:p>
    <w:p w14:paraId="76DE1B81" w14:textId="77777777" w:rsidR="0075670B" w:rsidRDefault="0075670B" w:rsidP="0075670B">
      <w:pPr>
        <w:pStyle w:val="5"/>
      </w:pPr>
      <w:bookmarkStart w:id="316" w:name="_Toc101854559"/>
      <w:r>
        <w:t>9.12.5.2</w:t>
      </w:r>
      <w:r>
        <w:tab/>
        <w:t>RX requirements</w:t>
      </w:r>
      <w:bookmarkEnd w:id="316"/>
    </w:p>
    <w:p w14:paraId="41D21F6C" w14:textId="77777777" w:rsidR="0075670B" w:rsidRDefault="0075670B" w:rsidP="0075670B">
      <w:pPr>
        <w:pStyle w:val="4"/>
      </w:pPr>
      <w:bookmarkStart w:id="317" w:name="_Toc101854560"/>
      <w:r>
        <w:t>9.12.6</w:t>
      </w:r>
      <w:r>
        <w:tab/>
        <w:t>RRM core requirements</w:t>
      </w:r>
      <w:bookmarkEnd w:id="317"/>
    </w:p>
    <w:p w14:paraId="350C39F1" w14:textId="77777777" w:rsidR="0075670B" w:rsidRDefault="0075670B" w:rsidP="0075670B">
      <w:pPr>
        <w:pStyle w:val="5"/>
      </w:pPr>
      <w:bookmarkStart w:id="318" w:name="_Toc101854561"/>
      <w:r>
        <w:t>9.12.6.1</w:t>
      </w:r>
      <w:r>
        <w:tab/>
        <w:t>General</w:t>
      </w:r>
      <w:bookmarkEnd w:id="318"/>
    </w:p>
    <w:p w14:paraId="3117A5DF" w14:textId="77777777" w:rsidR="0075670B" w:rsidRDefault="0075670B" w:rsidP="0075670B">
      <w:pPr>
        <w:pStyle w:val="5"/>
      </w:pPr>
      <w:bookmarkStart w:id="319" w:name="_Toc101854562"/>
      <w:r>
        <w:t>9.12.6.2</w:t>
      </w:r>
      <w:r>
        <w:tab/>
        <w:t>GNSS-related requirements</w:t>
      </w:r>
      <w:bookmarkEnd w:id="319"/>
    </w:p>
    <w:p w14:paraId="73433540" w14:textId="77777777" w:rsidR="0075670B" w:rsidRDefault="0075670B" w:rsidP="0075670B">
      <w:pPr>
        <w:pStyle w:val="5"/>
      </w:pPr>
      <w:bookmarkStart w:id="320" w:name="_Toc101854563"/>
      <w:r>
        <w:t>9.12.6.3</w:t>
      </w:r>
      <w:r>
        <w:tab/>
        <w:t>Mobility requirements</w:t>
      </w:r>
      <w:bookmarkEnd w:id="320"/>
    </w:p>
    <w:p w14:paraId="745EBEE6" w14:textId="77777777" w:rsidR="0075670B" w:rsidRDefault="0075670B" w:rsidP="0075670B">
      <w:pPr>
        <w:pStyle w:val="5"/>
      </w:pPr>
      <w:bookmarkStart w:id="321" w:name="_Toc101854564"/>
      <w:r>
        <w:lastRenderedPageBreak/>
        <w:t>9.12.6.4</w:t>
      </w:r>
      <w:r>
        <w:tab/>
        <w:t>Timing requirements</w:t>
      </w:r>
      <w:bookmarkEnd w:id="321"/>
    </w:p>
    <w:p w14:paraId="71CE780F" w14:textId="77777777" w:rsidR="0075670B" w:rsidRDefault="0075670B" w:rsidP="0075670B">
      <w:pPr>
        <w:pStyle w:val="5"/>
      </w:pPr>
      <w:bookmarkStart w:id="322" w:name="_Toc101854565"/>
      <w:r>
        <w:t>9.12.6.5</w:t>
      </w:r>
      <w:r>
        <w:tab/>
        <w:t>Measurement procedure requirements</w:t>
      </w:r>
      <w:bookmarkEnd w:id="322"/>
    </w:p>
    <w:p w14:paraId="18E0D70E" w14:textId="77777777" w:rsidR="0075670B" w:rsidRDefault="0075670B" w:rsidP="0075670B">
      <w:pPr>
        <w:pStyle w:val="4"/>
      </w:pPr>
      <w:bookmarkStart w:id="323" w:name="_Toc101854566"/>
      <w:r>
        <w:t>9.12.7</w:t>
      </w:r>
      <w:r>
        <w:tab/>
        <w:t>RRM performance requirements</w:t>
      </w:r>
      <w:bookmarkEnd w:id="323"/>
    </w:p>
    <w:p w14:paraId="04A6F474" w14:textId="77777777" w:rsidR="0075670B" w:rsidRDefault="0075670B" w:rsidP="0075670B">
      <w:pPr>
        <w:pStyle w:val="4"/>
      </w:pPr>
      <w:bookmarkStart w:id="324" w:name="_Toc101854567"/>
      <w:r>
        <w:t>9.12.8</w:t>
      </w:r>
      <w:r>
        <w:tab/>
        <w:t>Demodulation requirements</w:t>
      </w:r>
      <w:bookmarkEnd w:id="324"/>
    </w:p>
    <w:p w14:paraId="13FCBABE" w14:textId="77777777" w:rsidR="0075670B" w:rsidRDefault="0075670B" w:rsidP="0075670B">
      <w:pPr>
        <w:pStyle w:val="5"/>
      </w:pPr>
      <w:bookmarkStart w:id="325" w:name="_Toc101854568"/>
      <w:r>
        <w:t>9.12.8.1</w:t>
      </w:r>
      <w:r>
        <w:tab/>
        <w:t>General</w:t>
      </w:r>
      <w:bookmarkEnd w:id="325"/>
    </w:p>
    <w:p w14:paraId="6194D221" w14:textId="77777777" w:rsidR="0075670B" w:rsidRDefault="0075670B" w:rsidP="0075670B">
      <w:pPr>
        <w:pStyle w:val="5"/>
      </w:pPr>
      <w:bookmarkStart w:id="326" w:name="_Toc101854569"/>
      <w:r>
        <w:t>9.12.8.2</w:t>
      </w:r>
      <w:r>
        <w:tab/>
        <w:t>Satellite Access Node demodulation requirements</w:t>
      </w:r>
      <w:bookmarkEnd w:id="326"/>
    </w:p>
    <w:p w14:paraId="254E244A" w14:textId="77777777" w:rsidR="0075670B" w:rsidRDefault="0075670B" w:rsidP="0075670B">
      <w:pPr>
        <w:pStyle w:val="6"/>
      </w:pPr>
      <w:bookmarkStart w:id="327" w:name="_Toc101854570"/>
      <w:r>
        <w:t>9.12.8.2.1</w:t>
      </w:r>
      <w:r>
        <w:tab/>
        <w:t>PUSCH requirements</w:t>
      </w:r>
      <w:bookmarkEnd w:id="327"/>
    </w:p>
    <w:p w14:paraId="41D2FEBA" w14:textId="77777777" w:rsidR="0075670B" w:rsidRDefault="0075670B" w:rsidP="0075670B">
      <w:pPr>
        <w:pStyle w:val="6"/>
      </w:pPr>
      <w:bookmarkStart w:id="328" w:name="_Toc101854571"/>
      <w:r>
        <w:t>9.12.8.2.2</w:t>
      </w:r>
      <w:r>
        <w:tab/>
        <w:t>PUCCH requirements</w:t>
      </w:r>
      <w:bookmarkEnd w:id="328"/>
    </w:p>
    <w:p w14:paraId="56830939" w14:textId="77777777" w:rsidR="0075670B" w:rsidRDefault="0075670B" w:rsidP="0075670B">
      <w:pPr>
        <w:pStyle w:val="6"/>
      </w:pPr>
      <w:bookmarkStart w:id="329" w:name="_Toc101854572"/>
      <w:r>
        <w:t>9.12.8.2.3</w:t>
      </w:r>
      <w:r>
        <w:tab/>
        <w:t>PRACH requirements</w:t>
      </w:r>
      <w:bookmarkEnd w:id="329"/>
    </w:p>
    <w:p w14:paraId="7C05BFDF" w14:textId="77777777" w:rsidR="0075670B" w:rsidRDefault="0075670B" w:rsidP="0075670B">
      <w:pPr>
        <w:pStyle w:val="5"/>
      </w:pPr>
      <w:bookmarkStart w:id="330" w:name="_Toc101854573"/>
      <w:r>
        <w:t>9.12.8.3</w:t>
      </w:r>
      <w:r>
        <w:tab/>
        <w:t>UE demodulation requirements</w:t>
      </w:r>
      <w:bookmarkEnd w:id="330"/>
    </w:p>
    <w:p w14:paraId="039ECAFF" w14:textId="77777777" w:rsidR="0075670B" w:rsidRDefault="0075670B" w:rsidP="0075670B">
      <w:pPr>
        <w:pStyle w:val="6"/>
      </w:pPr>
      <w:bookmarkStart w:id="331" w:name="_Toc101854574"/>
      <w:r>
        <w:t>9.12.8.3.1</w:t>
      </w:r>
      <w:r>
        <w:tab/>
        <w:t>PDSCH requirements</w:t>
      </w:r>
      <w:bookmarkEnd w:id="331"/>
    </w:p>
    <w:p w14:paraId="7DDE4B36" w14:textId="77777777" w:rsidR="0075670B" w:rsidRDefault="0075670B" w:rsidP="0075670B">
      <w:pPr>
        <w:pStyle w:val="3"/>
      </w:pPr>
      <w:bookmarkStart w:id="332" w:name="_Toc101854575"/>
      <w:r>
        <w:t>9.13</w:t>
      </w:r>
      <w:r>
        <w:tab/>
        <w:t>UE Power Saving Enhancements for NR</w:t>
      </w:r>
      <w:bookmarkEnd w:id="332"/>
    </w:p>
    <w:p w14:paraId="53F847C2" w14:textId="77777777" w:rsidR="0075670B" w:rsidRDefault="0075670B" w:rsidP="0075670B">
      <w:pPr>
        <w:pStyle w:val="4"/>
      </w:pPr>
      <w:bookmarkStart w:id="333" w:name="_Toc101854576"/>
      <w:r>
        <w:t>9.13.1</w:t>
      </w:r>
      <w:r>
        <w:tab/>
        <w:t>RRM core requirement maintenance</w:t>
      </w:r>
      <w:bookmarkEnd w:id="333"/>
    </w:p>
    <w:p w14:paraId="76E5C21A" w14:textId="77777777" w:rsidR="0075670B" w:rsidRDefault="0075670B" w:rsidP="0075670B">
      <w:pPr>
        <w:pStyle w:val="4"/>
      </w:pPr>
      <w:bookmarkStart w:id="334" w:name="_Toc101854577"/>
      <w:r>
        <w:t>9.13.2</w:t>
      </w:r>
      <w:r>
        <w:tab/>
        <w:t>RRM performance requirements</w:t>
      </w:r>
      <w:bookmarkEnd w:id="334"/>
    </w:p>
    <w:p w14:paraId="67545D79" w14:textId="77777777" w:rsidR="0075670B" w:rsidRDefault="0075670B" w:rsidP="0075670B">
      <w:pPr>
        <w:pStyle w:val="4"/>
      </w:pPr>
      <w:bookmarkStart w:id="335" w:name="_Toc101854578"/>
      <w:r>
        <w:t>9.13.3</w:t>
      </w:r>
      <w:r>
        <w:tab/>
        <w:t>Demodulation performance requirements</w:t>
      </w:r>
      <w:bookmarkEnd w:id="335"/>
    </w:p>
    <w:p w14:paraId="2A92D8E1" w14:textId="77777777" w:rsidR="0075670B" w:rsidRDefault="0075670B" w:rsidP="0075670B">
      <w:pPr>
        <w:pStyle w:val="3"/>
      </w:pPr>
      <w:bookmarkStart w:id="336" w:name="_Toc101854579"/>
      <w:r>
        <w:t>9.14</w:t>
      </w:r>
      <w:r>
        <w:tab/>
        <w:t>NR Sidelink enhancement</w:t>
      </w:r>
      <w:bookmarkEnd w:id="336"/>
    </w:p>
    <w:p w14:paraId="5E96F51F" w14:textId="77777777" w:rsidR="0075670B" w:rsidRDefault="0075670B" w:rsidP="0075670B">
      <w:pPr>
        <w:pStyle w:val="4"/>
      </w:pPr>
      <w:bookmarkStart w:id="337" w:name="_Toc101854580"/>
      <w:r>
        <w:t>9.14.1</w:t>
      </w:r>
      <w:r>
        <w:tab/>
        <w:t>UE RF requirement maintenance for NR SL enhancement</w:t>
      </w:r>
      <w:bookmarkEnd w:id="337"/>
    </w:p>
    <w:p w14:paraId="604687BE"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0CD269EE" w14:textId="77777777" w:rsidR="0075670B" w:rsidRDefault="0075670B" w:rsidP="0075670B">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7F368422"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697800CA"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BC329B6" w14:textId="77777777" w:rsidR="0075670B" w:rsidRDefault="0075670B" w:rsidP="0075670B">
      <w:r>
        <w:t>This contribution provides the summary of email discussion and recommended summary.</w:t>
      </w:r>
    </w:p>
    <w:p w14:paraId="49240D46"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1E0E53"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7183C1A" w14:textId="77777777" w:rsidR="0075670B" w:rsidRDefault="0075670B" w:rsidP="0075670B"/>
    <w:p w14:paraId="67C682E4"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45984FAD" w14:textId="77777777" w:rsidR="0075670B" w:rsidRDefault="0075670B" w:rsidP="0075670B"/>
    <w:p w14:paraId="7F357A6F" w14:textId="77777777" w:rsidR="0075670B" w:rsidRPr="00707224" w:rsidRDefault="0075670B" w:rsidP="0075670B">
      <w:r w:rsidRPr="00707224">
        <w:rPr>
          <w:rFonts w:hint="eastAsia"/>
        </w:rPr>
        <w:t>---------------------------------------------------------------------------------------------------</w:t>
      </w:r>
      <w:r>
        <w:rPr>
          <w:rFonts w:hint="eastAsia"/>
          <w:lang w:eastAsia="zh-CN"/>
        </w:rPr>
        <w:t>-------------------------</w:t>
      </w:r>
    </w:p>
    <w:p w14:paraId="41A6E551" w14:textId="77777777" w:rsidR="0075670B" w:rsidRDefault="0075670B" w:rsidP="0075670B">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3AB82AF8"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Deutschland</w:t>
      </w:r>
    </w:p>
    <w:p w14:paraId="46553E11" w14:textId="77777777" w:rsidR="0075670B" w:rsidRDefault="0075670B" w:rsidP="0075670B">
      <w:pPr>
        <w:rPr>
          <w:rFonts w:ascii="Arial" w:hAnsi="Arial" w:cs="Arial"/>
          <w:b/>
        </w:rPr>
      </w:pPr>
      <w:r>
        <w:rPr>
          <w:rFonts w:ascii="Arial" w:hAnsi="Arial" w:cs="Arial"/>
          <w:b/>
        </w:rPr>
        <w:t xml:space="preserve">Abstract: </w:t>
      </w:r>
    </w:p>
    <w:p w14:paraId="4F3AE113" w14:textId="77777777" w:rsidR="0075670B" w:rsidRDefault="0075670B" w:rsidP="0075670B">
      <w:r>
        <w:t>Draft TR correcting errors in TR38.785 v1.0.0 based on the comment from MCC</w:t>
      </w:r>
    </w:p>
    <w:p w14:paraId="20D97A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A6BFA" w14:textId="77777777" w:rsidR="0075670B" w:rsidRDefault="0075670B" w:rsidP="0075670B">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407D3A13"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1F29C618" w14:textId="77777777" w:rsidR="0075670B" w:rsidRDefault="0075670B" w:rsidP="0075670B">
      <w:pPr>
        <w:rPr>
          <w:rFonts w:ascii="Arial" w:hAnsi="Arial" w:cs="Arial"/>
          <w:b/>
        </w:rPr>
      </w:pPr>
      <w:r>
        <w:rPr>
          <w:rFonts w:ascii="Arial" w:hAnsi="Arial" w:cs="Arial"/>
          <w:b/>
        </w:rPr>
        <w:t xml:space="preserve">Abstract: </w:t>
      </w:r>
    </w:p>
    <w:p w14:paraId="20A13C5F" w14:textId="77777777" w:rsidR="0075670B" w:rsidRDefault="0075670B" w:rsidP="0075670B">
      <w:r>
        <w:t>Draft TR 38.785 v1.2.0 to update agreed TP in RAN4#103e from TR38.785 v1.0.0</w:t>
      </w:r>
    </w:p>
    <w:p w14:paraId="6495BE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A26F6" w14:textId="77777777" w:rsidR="0075670B" w:rsidRDefault="0075670B" w:rsidP="0075670B">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1DA5847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71D755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2194" w14:textId="77777777" w:rsidR="0075670B" w:rsidRDefault="0075670B" w:rsidP="0075670B">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602E1BA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63E8D8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BDFC4" w14:textId="77777777" w:rsidR="0075670B" w:rsidRDefault="0075670B" w:rsidP="0075670B">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208452F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0F6FDC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42EC" w14:textId="77777777" w:rsidR="0075670B" w:rsidRDefault="0075670B" w:rsidP="0075670B">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283A47C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5EDF7F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66FEE" w14:textId="77777777" w:rsidR="0075670B" w:rsidRDefault="0075670B" w:rsidP="0075670B">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2670C77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4FA1F1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B2A67" w14:textId="77777777" w:rsidR="0075670B" w:rsidRDefault="0075670B" w:rsidP="0075670B">
      <w:pPr>
        <w:rPr>
          <w:rFonts w:ascii="Arial" w:hAnsi="Arial" w:cs="Arial"/>
          <w:b/>
          <w:sz w:val="24"/>
        </w:rPr>
      </w:pPr>
      <w:r>
        <w:rPr>
          <w:rFonts w:ascii="Arial" w:hAnsi="Arial" w:cs="Arial"/>
          <w:b/>
          <w:color w:val="0000FF"/>
          <w:sz w:val="24"/>
        </w:rPr>
        <w:lastRenderedPageBreak/>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17267D5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3AA28C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CAE09" w14:textId="77777777" w:rsidR="0075670B" w:rsidRDefault="0075670B" w:rsidP="0075670B">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60AD3E2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13712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EBC82" w14:textId="77777777" w:rsidR="0075670B" w:rsidRDefault="0075670B" w:rsidP="0075670B">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43F2A4F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EAF54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B1289" w14:textId="77777777" w:rsidR="0075670B" w:rsidRDefault="0075670B" w:rsidP="0075670B">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7042F37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538363C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724F3" w14:textId="77777777" w:rsidR="0075670B" w:rsidRDefault="0075670B" w:rsidP="0075670B">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2B717AC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B812CD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2258C" w14:textId="77777777" w:rsidR="0075670B" w:rsidRDefault="0075670B" w:rsidP="0075670B">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188745D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188F75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94133" w14:textId="77777777" w:rsidR="0075670B" w:rsidRDefault="0075670B" w:rsidP="0075670B">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5C67108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8F0E9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D7588" w14:textId="77777777" w:rsidR="0075670B" w:rsidRDefault="0075670B" w:rsidP="0075670B">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49D2C70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362A7B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6D99" w14:textId="77777777" w:rsidR="0075670B" w:rsidRDefault="0075670B" w:rsidP="0075670B">
      <w:pPr>
        <w:rPr>
          <w:rFonts w:ascii="Arial" w:hAnsi="Arial" w:cs="Arial"/>
          <w:b/>
          <w:sz w:val="24"/>
        </w:rPr>
      </w:pPr>
      <w:r>
        <w:rPr>
          <w:rFonts w:ascii="Arial" w:hAnsi="Arial" w:cs="Arial"/>
          <w:b/>
          <w:color w:val="0000FF"/>
          <w:sz w:val="24"/>
        </w:rPr>
        <w:lastRenderedPageBreak/>
        <w:t>R4-2209518</w:t>
      </w:r>
      <w:r>
        <w:rPr>
          <w:rFonts w:ascii="Arial" w:hAnsi="Arial" w:cs="Arial"/>
          <w:b/>
          <w:color w:val="0000FF"/>
          <w:sz w:val="24"/>
        </w:rPr>
        <w:tab/>
      </w:r>
      <w:r>
        <w:rPr>
          <w:rFonts w:ascii="Arial" w:hAnsi="Arial" w:cs="Arial"/>
          <w:b/>
          <w:sz w:val="24"/>
        </w:rPr>
        <w:t>CR on Pemax definition R17</w:t>
      </w:r>
    </w:p>
    <w:p w14:paraId="61363E0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78F67C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A21DC" w14:textId="77777777" w:rsidR="0075670B" w:rsidRDefault="0075670B" w:rsidP="0075670B">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56C1B0C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A8143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D66B7" w14:textId="77777777" w:rsidR="0075670B" w:rsidRDefault="0075670B" w:rsidP="0075670B">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58FA4C4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54E0D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108F4" w14:textId="77777777" w:rsidR="0075670B" w:rsidRDefault="0075670B" w:rsidP="0075670B">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1BA16B8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A61F3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925CC" w14:textId="77777777" w:rsidR="0075670B" w:rsidRDefault="0075670B" w:rsidP="0075670B">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63FBFD9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553D6F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0A6DE" w14:textId="77777777" w:rsidR="0075670B" w:rsidRDefault="0075670B" w:rsidP="0075670B">
      <w:pPr>
        <w:pStyle w:val="4"/>
      </w:pPr>
      <w:bookmarkStart w:id="338" w:name="_Toc101854581"/>
      <w:r>
        <w:t>9.14.2</w:t>
      </w:r>
      <w:r>
        <w:tab/>
        <w:t>Maintenance for Intra-band con-current operation between NR SUL and NR Uu</w:t>
      </w:r>
      <w:bookmarkEnd w:id="338"/>
    </w:p>
    <w:p w14:paraId="1B3E66A5"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43F4932B" w14:textId="77777777" w:rsidR="0075670B" w:rsidRDefault="0075670B" w:rsidP="0075670B">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18BEC08D"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ED9239"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7D0F8CF7" w14:textId="77777777" w:rsidR="0075670B" w:rsidRDefault="0075670B" w:rsidP="0075670B">
      <w:r>
        <w:t>This contribution provides the summary of email discussion and recommended summary.</w:t>
      </w:r>
    </w:p>
    <w:p w14:paraId="589FCE06"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AFA469"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3E42F6A8" w14:textId="77777777" w:rsidR="0075670B" w:rsidRDefault="0075670B" w:rsidP="0075670B"/>
    <w:p w14:paraId="29FD72CF"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7B2A38A0" w14:textId="77777777" w:rsidR="0075670B" w:rsidRDefault="0075670B" w:rsidP="0075670B"/>
    <w:p w14:paraId="1DCB52A1" w14:textId="77777777" w:rsidR="0075670B" w:rsidRPr="00E86542" w:rsidRDefault="0075670B" w:rsidP="0075670B">
      <w:r w:rsidRPr="00E86542">
        <w:rPr>
          <w:rFonts w:hint="eastAsia"/>
        </w:rPr>
        <w:t>----------------------------------------------------------------------------------------------------------------------------</w:t>
      </w:r>
    </w:p>
    <w:p w14:paraId="1C2DB1BF" w14:textId="77777777" w:rsidR="0075670B" w:rsidRDefault="0075670B" w:rsidP="0075670B">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2008BC43"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A2B21F2" w14:textId="77777777" w:rsidR="0075670B" w:rsidRDefault="0075670B" w:rsidP="0075670B">
      <w:pPr>
        <w:rPr>
          <w:rFonts w:ascii="Arial" w:hAnsi="Arial" w:cs="Arial"/>
          <w:b/>
        </w:rPr>
      </w:pPr>
      <w:r>
        <w:rPr>
          <w:rFonts w:ascii="Arial" w:hAnsi="Arial" w:cs="Arial"/>
          <w:b/>
        </w:rPr>
        <w:t xml:space="preserve">Abstract: </w:t>
      </w:r>
    </w:p>
    <w:p w14:paraId="33C1FEF5" w14:textId="77777777" w:rsidR="0075670B" w:rsidRDefault="0075670B" w:rsidP="0075670B">
      <w:r>
        <w:t>Discusses switching priority for V2X intra-band con-current operation, permissible operation modes and specifications for intra-band con-current operation</w:t>
      </w:r>
    </w:p>
    <w:p w14:paraId="345EBF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F95F9" w14:textId="77777777" w:rsidR="0075670B" w:rsidRDefault="0075670B" w:rsidP="0075670B">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4F594E25"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3017AF5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F7F65" w14:textId="77777777" w:rsidR="0075670B" w:rsidRDefault="0075670B" w:rsidP="0075670B">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42B6FBC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0E653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68D0" w14:textId="77777777" w:rsidR="0075670B" w:rsidRDefault="0075670B" w:rsidP="0075670B">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6C49A88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0D385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A97BA" w14:textId="77777777" w:rsidR="0075670B" w:rsidRDefault="0075670B" w:rsidP="0075670B">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048B810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E0D34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776A3" w14:textId="77777777" w:rsidR="0075670B" w:rsidRDefault="0075670B" w:rsidP="0075670B">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612F054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3EA929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6993A" w14:textId="77777777" w:rsidR="0075670B" w:rsidRDefault="0075670B" w:rsidP="0075670B">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4D310EE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6E157C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BAA2" w14:textId="77777777" w:rsidR="0075670B" w:rsidRDefault="0075670B" w:rsidP="0075670B">
      <w:pPr>
        <w:pStyle w:val="4"/>
      </w:pPr>
      <w:bookmarkStart w:id="339" w:name="_Toc101854582"/>
      <w:r>
        <w:t>9.14.3</w:t>
      </w:r>
      <w:r>
        <w:tab/>
        <w:t>Maintenance for High power UE(PC2) for SL</w:t>
      </w:r>
      <w:bookmarkEnd w:id="339"/>
    </w:p>
    <w:p w14:paraId="0570C547" w14:textId="77777777" w:rsidR="0075670B" w:rsidRDefault="0075670B" w:rsidP="0075670B">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524CE1E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6A831B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BB358" w14:textId="77777777" w:rsidR="0075670B" w:rsidRDefault="0075670B" w:rsidP="0075670B">
      <w:pPr>
        <w:rPr>
          <w:rFonts w:ascii="Arial" w:hAnsi="Arial" w:cs="Arial"/>
          <w:b/>
          <w:sz w:val="24"/>
        </w:rPr>
      </w:pPr>
      <w:r>
        <w:rPr>
          <w:rFonts w:ascii="Arial" w:hAnsi="Arial" w:cs="Arial"/>
          <w:b/>
          <w:color w:val="0000FF"/>
          <w:sz w:val="24"/>
        </w:rPr>
        <w:lastRenderedPageBreak/>
        <w:t>R4-2210190</w:t>
      </w:r>
      <w:r>
        <w:rPr>
          <w:rFonts w:ascii="Arial" w:hAnsi="Arial" w:cs="Arial"/>
          <w:b/>
          <w:color w:val="0000FF"/>
          <w:sz w:val="24"/>
        </w:rPr>
        <w:tab/>
      </w:r>
      <w:r>
        <w:rPr>
          <w:rFonts w:ascii="Arial" w:hAnsi="Arial" w:cs="Arial"/>
          <w:b/>
          <w:sz w:val="24"/>
        </w:rPr>
        <w:t>Reply LS on Signaling of PC2 V2X intra-band concurrent operation</w:t>
      </w:r>
    </w:p>
    <w:p w14:paraId="1BAC0BB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24A2F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371D6" w14:textId="77777777" w:rsidR="0075670B" w:rsidRDefault="0075670B" w:rsidP="0075670B">
      <w:pPr>
        <w:pStyle w:val="4"/>
      </w:pPr>
      <w:bookmarkStart w:id="340" w:name="_Toc101854583"/>
      <w:r>
        <w:t>9.14.4</w:t>
      </w:r>
      <w:r>
        <w:tab/>
        <w:t>RRM core requirement maintenance</w:t>
      </w:r>
      <w:bookmarkEnd w:id="340"/>
    </w:p>
    <w:p w14:paraId="7C02F9DA" w14:textId="77777777" w:rsidR="0075670B" w:rsidRDefault="0075670B" w:rsidP="0075670B">
      <w:pPr>
        <w:pStyle w:val="4"/>
      </w:pPr>
      <w:bookmarkStart w:id="341" w:name="_Toc101854584"/>
      <w:r>
        <w:t>9.14.5</w:t>
      </w:r>
      <w:r>
        <w:tab/>
        <w:t>RRM performance requirements</w:t>
      </w:r>
      <w:bookmarkEnd w:id="341"/>
    </w:p>
    <w:p w14:paraId="19381B9B" w14:textId="77777777" w:rsidR="0075670B" w:rsidRDefault="0075670B" w:rsidP="0075670B">
      <w:pPr>
        <w:pStyle w:val="4"/>
      </w:pPr>
      <w:bookmarkStart w:id="342" w:name="_Toc101854585"/>
      <w:r>
        <w:t>9.14.6</w:t>
      </w:r>
      <w:r>
        <w:tab/>
        <w:t>Demodulation performance requirements</w:t>
      </w:r>
      <w:bookmarkEnd w:id="342"/>
    </w:p>
    <w:p w14:paraId="1887C315" w14:textId="77777777" w:rsidR="0075670B" w:rsidRDefault="0075670B" w:rsidP="0075670B">
      <w:pPr>
        <w:pStyle w:val="3"/>
      </w:pPr>
      <w:bookmarkStart w:id="343" w:name="_Toc101854586"/>
      <w:r>
        <w:t>9.15</w:t>
      </w:r>
      <w:r>
        <w:tab/>
        <w:t>Extending current NR operation to 71GHz</w:t>
      </w:r>
      <w:bookmarkEnd w:id="343"/>
    </w:p>
    <w:p w14:paraId="2B53B1D4" w14:textId="77777777" w:rsidR="0075670B" w:rsidRDefault="0075670B" w:rsidP="0075670B">
      <w:pPr>
        <w:pStyle w:val="4"/>
      </w:pPr>
      <w:bookmarkStart w:id="344" w:name="_Toc101854587"/>
      <w:r>
        <w:t>9.15.1</w:t>
      </w:r>
      <w:r>
        <w:tab/>
        <w:t>General</w:t>
      </w:r>
      <w:bookmarkEnd w:id="344"/>
    </w:p>
    <w:p w14:paraId="44D9EA82"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7706448E" w14:textId="77777777" w:rsidR="0075670B" w:rsidRDefault="0075670B" w:rsidP="0075670B">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4680F8CB"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CD54B4D"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7DB6B4B7" w14:textId="77777777" w:rsidR="0075670B" w:rsidRDefault="0075670B" w:rsidP="0075670B">
      <w:r>
        <w:t>This contribution provides the summary of email discussion and recommended summary.</w:t>
      </w:r>
    </w:p>
    <w:p w14:paraId="653FD853"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5ACE21"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FA2A9FE" w14:textId="77777777" w:rsidR="0075670B" w:rsidRPr="00890800" w:rsidRDefault="0075670B" w:rsidP="0075670B">
      <w:pPr>
        <w:rPr>
          <w:b/>
          <w:color w:val="C00000"/>
          <w:lang w:eastAsia="zh-CN"/>
        </w:rPr>
      </w:pPr>
      <w:r w:rsidRPr="00890800">
        <w:rPr>
          <w:rFonts w:hint="eastAsia"/>
          <w:b/>
          <w:color w:val="C00000"/>
          <w:lang w:eastAsia="zh-CN"/>
        </w:rPr>
        <w:t>G</w:t>
      </w:r>
      <w:r w:rsidRPr="00890800">
        <w:rPr>
          <w:b/>
          <w:color w:val="C00000"/>
          <w:lang w:eastAsia="zh-CN"/>
        </w:rPr>
        <w:t>TW on May-10</w:t>
      </w:r>
    </w:p>
    <w:p w14:paraId="1E606598" w14:textId="77777777" w:rsidR="0075670B" w:rsidRPr="00603EBF" w:rsidRDefault="0075670B" w:rsidP="0075670B">
      <w:pPr>
        <w:rPr>
          <w:b/>
          <w:u w:val="single"/>
        </w:rPr>
      </w:pPr>
      <w:r w:rsidRPr="00603EBF">
        <w:rPr>
          <w:b/>
          <w:u w:val="single"/>
        </w:rPr>
        <w:t>Sub-topic 2-1: Channelization</w:t>
      </w:r>
    </w:p>
    <w:p w14:paraId="7326367B" w14:textId="77777777" w:rsidR="0075670B" w:rsidRPr="005321C9" w:rsidRDefault="0075670B" w:rsidP="0075670B">
      <w:pPr>
        <w:rPr>
          <w:b/>
        </w:rPr>
      </w:pPr>
      <w:r w:rsidRPr="005321C9">
        <w:rPr>
          <w:b/>
        </w:rPr>
        <w:t>Issue 2-1a: Channelization for unlicensed operation</w:t>
      </w:r>
    </w:p>
    <w:p w14:paraId="1C050AB7" w14:textId="77777777" w:rsidR="0075670B" w:rsidRPr="005321C9" w:rsidRDefault="0075670B" w:rsidP="0075670B">
      <w:pPr>
        <w:numPr>
          <w:ilvl w:val="0"/>
          <w:numId w:val="9"/>
        </w:numPr>
        <w:overflowPunct/>
        <w:autoSpaceDE/>
        <w:autoSpaceDN/>
        <w:ind w:left="720"/>
        <w:jc w:val="both"/>
        <w:textAlignment w:val="auto"/>
        <w:rPr>
          <w:lang w:eastAsia="zh-CN"/>
        </w:rPr>
      </w:pPr>
      <w:r w:rsidRPr="005321C9">
        <w:rPr>
          <w:lang w:eastAsia="zh-CN"/>
        </w:rPr>
        <w:t>Channel raster proposals</w:t>
      </w:r>
    </w:p>
    <w:p w14:paraId="0878D60A" w14:textId="77777777" w:rsidR="0075670B" w:rsidRPr="005321C9" w:rsidRDefault="0075670B" w:rsidP="0075670B">
      <w:pPr>
        <w:numPr>
          <w:ilvl w:val="1"/>
          <w:numId w:val="9"/>
        </w:numPr>
        <w:ind w:left="1134"/>
        <w:jc w:val="both"/>
        <w:rPr>
          <w:lang w:eastAsia="zh-CN"/>
        </w:rPr>
      </w:pPr>
      <w:r w:rsidRPr="005321C9">
        <w:rPr>
          <w:lang w:eastAsia="zh-CN"/>
        </w:rPr>
        <w:t>Proposal 1: Channel Raster Option 1 (Intel, R4-2208046)</w:t>
      </w:r>
    </w:p>
    <w:p w14:paraId="1EB80305" w14:textId="77777777" w:rsidR="0075670B" w:rsidRPr="005321C9" w:rsidRDefault="0075670B" w:rsidP="0075670B">
      <w:pPr>
        <w:numPr>
          <w:ilvl w:val="2"/>
          <w:numId w:val="9"/>
        </w:numPr>
        <w:ind w:left="1701"/>
        <w:jc w:val="both"/>
        <w:rPr>
          <w:lang w:eastAsia="zh-CN"/>
        </w:rPr>
      </w:pPr>
      <w:r w:rsidRPr="005321C9">
        <w:rPr>
          <w:lang w:eastAsia="zh-CN"/>
        </w:rPr>
        <w:t>for 100 MHz channel bandwidth, NREF = {2564083 + 1680*N, N = 0:137}</w:t>
      </w:r>
    </w:p>
    <w:p w14:paraId="145891F0" w14:textId="77777777" w:rsidR="0075670B" w:rsidRPr="005321C9" w:rsidRDefault="0075670B" w:rsidP="0075670B">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24E363BB" w14:textId="77777777" w:rsidR="0075670B" w:rsidRPr="005321C9" w:rsidRDefault="0075670B" w:rsidP="0075670B">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4275B19C" w14:textId="77777777" w:rsidR="0075670B" w:rsidRPr="005321C9" w:rsidRDefault="0075670B" w:rsidP="0075670B">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382B7BBF" w14:textId="77777777" w:rsidR="0075670B" w:rsidRPr="005321C9" w:rsidRDefault="0075670B" w:rsidP="0075670B">
      <w:pPr>
        <w:numPr>
          <w:ilvl w:val="2"/>
          <w:numId w:val="9"/>
        </w:numPr>
        <w:ind w:left="1701"/>
        <w:jc w:val="both"/>
        <w:rPr>
          <w:lang w:eastAsia="zh-CN"/>
        </w:rPr>
      </w:pPr>
      <w:r w:rsidRPr="005321C9">
        <w:rPr>
          <w:lang w:eastAsia="zh-CN"/>
        </w:rPr>
        <w:t>for 2000 MHz channel bandwidth, NREF = {2585083, 2620363, 2655643, 2692603, 2727883, 2764843}</w:t>
      </w:r>
    </w:p>
    <w:p w14:paraId="77373290" w14:textId="77777777" w:rsidR="0075670B" w:rsidRPr="005321C9" w:rsidRDefault="0075670B" w:rsidP="0075670B">
      <w:pPr>
        <w:numPr>
          <w:ilvl w:val="1"/>
          <w:numId w:val="9"/>
        </w:numPr>
        <w:ind w:left="1134"/>
        <w:jc w:val="both"/>
        <w:rPr>
          <w:lang w:eastAsia="zh-CN"/>
        </w:rPr>
      </w:pPr>
      <w:r w:rsidRPr="005321C9">
        <w:rPr>
          <w:lang w:eastAsia="zh-CN"/>
        </w:rPr>
        <w:t>Proposal 2: Channel Raster Option 2 (Intel, R4-2208046)</w:t>
      </w:r>
    </w:p>
    <w:p w14:paraId="1B9BB8E6" w14:textId="77777777" w:rsidR="0075670B" w:rsidRPr="005321C9" w:rsidRDefault="0075670B" w:rsidP="0075670B">
      <w:pPr>
        <w:numPr>
          <w:ilvl w:val="2"/>
          <w:numId w:val="9"/>
        </w:numPr>
        <w:ind w:left="1701"/>
        <w:jc w:val="both"/>
        <w:rPr>
          <w:lang w:eastAsia="zh-CN"/>
        </w:rPr>
      </w:pPr>
      <w:r w:rsidRPr="005321C9">
        <w:rPr>
          <w:lang w:eastAsia="zh-CN"/>
        </w:rPr>
        <w:t>for 100 MHz channel bandwidth, NREF = {2564083 + 1680*N, N = 0:137}</w:t>
      </w:r>
    </w:p>
    <w:p w14:paraId="40110953" w14:textId="77777777" w:rsidR="0075670B" w:rsidRPr="005321C9" w:rsidRDefault="0075670B" w:rsidP="0075670B">
      <w:pPr>
        <w:numPr>
          <w:ilvl w:val="2"/>
          <w:numId w:val="9"/>
        </w:numPr>
        <w:ind w:left="1701"/>
        <w:jc w:val="both"/>
        <w:rPr>
          <w:lang w:eastAsia="zh-CN"/>
        </w:rPr>
      </w:pPr>
      <w:r w:rsidRPr="005321C9">
        <w:rPr>
          <w:lang w:eastAsia="zh-CN"/>
        </w:rPr>
        <w:t>for 400 MHz channel bandwidth, NREF = {2566603 + 6720*N*4, N = 0:33}</w:t>
      </w:r>
    </w:p>
    <w:p w14:paraId="689F90B6" w14:textId="77777777" w:rsidR="0075670B" w:rsidRPr="005321C9" w:rsidRDefault="0075670B" w:rsidP="0075670B">
      <w:pPr>
        <w:numPr>
          <w:ilvl w:val="2"/>
          <w:numId w:val="9"/>
        </w:numPr>
        <w:ind w:left="1701"/>
        <w:jc w:val="both"/>
        <w:rPr>
          <w:lang w:eastAsia="zh-CN"/>
        </w:rPr>
      </w:pPr>
      <w:r w:rsidRPr="005321C9">
        <w:rPr>
          <w:lang w:eastAsia="zh-CN"/>
        </w:rPr>
        <w:lastRenderedPageBreak/>
        <w:t>for 800 MHz channel bandwidth, NREF = {2569963 + 13440*N, N = 0:16; 2569963 + 6720 + 13440*M, M = 0: 15}</w:t>
      </w:r>
    </w:p>
    <w:p w14:paraId="4C7F94F8" w14:textId="77777777" w:rsidR="0075670B" w:rsidRPr="005321C9" w:rsidRDefault="0075670B" w:rsidP="0075670B">
      <w:pPr>
        <w:numPr>
          <w:ilvl w:val="2"/>
          <w:numId w:val="9"/>
        </w:numPr>
        <w:ind w:left="1701"/>
        <w:jc w:val="both"/>
        <w:rPr>
          <w:lang w:eastAsia="zh-CN"/>
        </w:rPr>
      </w:pPr>
      <w:r w:rsidRPr="005321C9">
        <w:rPr>
          <w:lang w:eastAsia="zh-CN"/>
        </w:rPr>
        <w:t>for 1600 MHz channel bandwidth, NREF = {2576683 + 6720*M + 26880*N, , M=0:2, N =0:7}</w:t>
      </w:r>
    </w:p>
    <w:p w14:paraId="5582DBCA" w14:textId="77777777" w:rsidR="0075670B" w:rsidRPr="005321C9" w:rsidRDefault="0075670B" w:rsidP="0075670B">
      <w:pPr>
        <w:numPr>
          <w:ilvl w:val="2"/>
          <w:numId w:val="9"/>
        </w:numPr>
        <w:ind w:left="1701"/>
        <w:jc w:val="both"/>
        <w:rPr>
          <w:lang w:eastAsia="zh-CN"/>
        </w:rPr>
      </w:pPr>
      <w:r w:rsidRPr="005321C9">
        <w:rPr>
          <w:lang w:eastAsia="zh-CN"/>
        </w:rPr>
        <w:t>for 2000 MHz channel bandwidth, NREF = {2585083, 2620363, 2655643, 2692603, 2727883, 2764843}</w:t>
      </w:r>
    </w:p>
    <w:p w14:paraId="1836AB3A" w14:textId="77777777" w:rsidR="0075670B" w:rsidRPr="005321C9" w:rsidRDefault="0075670B" w:rsidP="0075670B">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0453978E" w14:textId="77777777" w:rsidR="0075670B" w:rsidRPr="005321C9" w:rsidRDefault="0075670B" w:rsidP="0075670B">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15E9E101" w14:textId="77777777" w:rsidR="0075670B" w:rsidRPr="005321C9" w:rsidRDefault="0075670B" w:rsidP="0075670B">
      <w:pPr>
        <w:numPr>
          <w:ilvl w:val="1"/>
          <w:numId w:val="9"/>
        </w:numPr>
        <w:ind w:left="1134"/>
        <w:jc w:val="both"/>
        <w:rPr>
          <w:lang w:eastAsia="zh-CN"/>
        </w:rPr>
      </w:pPr>
      <w:r w:rsidRPr="005321C9">
        <w:rPr>
          <w:lang w:eastAsia="zh-CN"/>
        </w:rPr>
        <w:t>Proposal 5: Floating channel raster, 960kHz step size (LGE, R4-2208649)</w:t>
      </w:r>
    </w:p>
    <w:p w14:paraId="4869A29A" w14:textId="77777777" w:rsidR="0075670B" w:rsidRPr="005321C9" w:rsidRDefault="0075670B" w:rsidP="0075670B">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178FD37A" w14:textId="77777777" w:rsidR="0075670B" w:rsidRPr="005321C9" w:rsidRDefault="0075670B" w:rsidP="0075670B">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75670B" w14:paraId="7A75B7A3" w14:textId="77777777" w:rsidTr="00A20896">
        <w:trPr>
          <w:cantSplit/>
          <w:jc w:val="center"/>
        </w:trPr>
        <w:tc>
          <w:tcPr>
            <w:tcW w:w="1242" w:type="dxa"/>
            <w:tcBorders>
              <w:top w:val="single" w:sz="4" w:space="0" w:color="auto"/>
              <w:left w:val="single" w:sz="4" w:space="0" w:color="auto"/>
              <w:bottom w:val="single" w:sz="4" w:space="0" w:color="auto"/>
              <w:right w:val="single" w:sz="4" w:space="0" w:color="auto"/>
            </w:tcBorders>
          </w:tcPr>
          <w:p w14:paraId="03B0A785" w14:textId="77777777" w:rsidR="0075670B" w:rsidRDefault="0075670B" w:rsidP="00A20896">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2B1755A3" w14:textId="77777777" w:rsidR="0075670B" w:rsidRDefault="0075670B" w:rsidP="00A20896">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393D0A29" w14:textId="77777777" w:rsidR="0075670B" w:rsidRDefault="0075670B" w:rsidP="00A20896">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75BB865B" w14:textId="77777777" w:rsidR="0075670B" w:rsidRDefault="0075670B" w:rsidP="00A20896">
            <w:pPr>
              <w:pStyle w:val="TAH"/>
              <w:rPr>
                <w:rFonts w:eastAsia="Yu Mincho"/>
                <w:sz w:val="16"/>
                <w:szCs w:val="18"/>
                <w:lang w:eastAsia="en-GB"/>
              </w:rPr>
            </w:pPr>
            <w:r>
              <w:rPr>
                <w:rFonts w:eastAsia="Yu Mincho"/>
                <w:sz w:val="16"/>
                <w:szCs w:val="18"/>
                <w:lang w:eastAsia="en-GB"/>
              </w:rPr>
              <w:t>Uplink and Downlink</w:t>
            </w:r>
          </w:p>
          <w:p w14:paraId="361E4B7E" w14:textId="77777777" w:rsidR="0075670B" w:rsidRDefault="0075670B" w:rsidP="00A20896">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4342F31F" w14:textId="77777777" w:rsidR="0075670B" w:rsidRPr="00723AC0" w:rsidRDefault="0075670B" w:rsidP="00A20896">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75670B" w14:paraId="2C738B9A" w14:textId="77777777" w:rsidTr="00A20896">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1112DE15" w14:textId="77777777" w:rsidR="0075670B" w:rsidRDefault="0075670B" w:rsidP="00A20896">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1BDE7478" w14:textId="77777777" w:rsidR="0075670B" w:rsidRDefault="0075670B" w:rsidP="00A20896">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4026D2D8" w14:textId="77777777" w:rsidR="0075670B" w:rsidRDefault="0075670B" w:rsidP="00A20896">
            <w:pPr>
              <w:pStyle w:val="TAC"/>
              <w:rPr>
                <w:rFonts w:eastAsia="Times New Roman"/>
                <w:sz w:val="16"/>
                <w:szCs w:val="18"/>
                <w:lang w:eastAsia="ja-JP"/>
              </w:rPr>
            </w:pPr>
            <w:r>
              <w:rPr>
                <w:sz w:val="16"/>
                <w:szCs w:val="18"/>
                <w:lang w:eastAsia="ja-JP"/>
              </w:rPr>
              <w:t>2563333 &lt;2&gt; 2794999</w:t>
            </w:r>
          </w:p>
        </w:tc>
      </w:tr>
      <w:tr w:rsidR="0075670B" w14:paraId="7357CBF2" w14:textId="77777777" w:rsidTr="00A20896">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67BF5255" w14:textId="77777777" w:rsidR="0075670B" w:rsidRDefault="0075670B" w:rsidP="00A20896">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1C67A58" w14:textId="77777777" w:rsidR="0075670B" w:rsidRDefault="0075670B" w:rsidP="00A20896">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2650584A" w14:textId="77777777" w:rsidR="0075670B" w:rsidRDefault="0075670B" w:rsidP="00A20896">
            <w:pPr>
              <w:pStyle w:val="TAC"/>
              <w:rPr>
                <w:rFonts w:eastAsia="Times New Roman"/>
                <w:sz w:val="16"/>
                <w:szCs w:val="18"/>
                <w:lang w:eastAsia="en-GB"/>
              </w:rPr>
            </w:pPr>
            <w:r>
              <w:rPr>
                <w:sz w:val="16"/>
                <w:szCs w:val="18"/>
                <w:lang w:eastAsia="en-GB"/>
              </w:rPr>
              <w:t>2565835 &lt;8&gt; 2792499</w:t>
            </w:r>
          </w:p>
        </w:tc>
      </w:tr>
      <w:tr w:rsidR="0075670B" w14:paraId="60A582D1" w14:textId="77777777" w:rsidTr="00A20896">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0A38048B" w14:textId="77777777" w:rsidR="0075670B" w:rsidRDefault="0075670B" w:rsidP="00A20896">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2130544" w14:textId="77777777" w:rsidR="0075670B" w:rsidRDefault="0075670B" w:rsidP="00A20896">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4EBDC118" w14:textId="77777777" w:rsidR="0075670B" w:rsidRDefault="0075670B" w:rsidP="00A20896">
            <w:pPr>
              <w:pStyle w:val="TAC"/>
              <w:rPr>
                <w:rFonts w:eastAsia="Times New Roman"/>
                <w:sz w:val="16"/>
                <w:szCs w:val="18"/>
                <w:lang w:eastAsia="en-GB"/>
              </w:rPr>
            </w:pPr>
            <w:r>
              <w:rPr>
                <w:sz w:val="16"/>
                <w:szCs w:val="18"/>
                <w:lang w:eastAsia="en-GB"/>
              </w:rPr>
              <w:t>2565835 &lt;16&gt; 2792491</w:t>
            </w:r>
          </w:p>
        </w:tc>
      </w:tr>
    </w:tbl>
    <w:p w14:paraId="4898889B" w14:textId="77777777" w:rsidR="0075670B" w:rsidRPr="00E7716A" w:rsidRDefault="0075670B" w:rsidP="0075670B">
      <w:pPr>
        <w:overflowPunct/>
        <w:autoSpaceDE/>
        <w:autoSpaceDN/>
        <w:textAlignment w:val="auto"/>
        <w:rPr>
          <w:b/>
          <w:lang w:eastAsia="zh-CN"/>
        </w:rPr>
      </w:pPr>
      <w:r w:rsidRPr="00E7716A">
        <w:rPr>
          <w:b/>
          <w:lang w:eastAsia="zh-CN"/>
        </w:rPr>
        <w:t>Discussions:</w:t>
      </w:r>
    </w:p>
    <w:p w14:paraId="1EBD85BE" w14:textId="77777777" w:rsidR="0075670B" w:rsidRPr="00E7716A" w:rsidRDefault="0075670B" w:rsidP="0075670B">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67C07EEC" w14:textId="77777777" w:rsidR="0075670B" w:rsidRPr="00E7716A" w:rsidRDefault="0075670B" w:rsidP="0075670B">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5ED206B7" w14:textId="77777777" w:rsidR="0075670B" w:rsidRPr="00E7716A" w:rsidRDefault="0075670B" w:rsidP="0075670B">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3A58724C" w14:textId="77777777" w:rsidR="0075670B" w:rsidRPr="00E7716A" w:rsidRDefault="0075670B" w:rsidP="0075670B">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6E25A2F3" w14:textId="77777777" w:rsidR="0075670B" w:rsidRPr="00E7716A" w:rsidRDefault="0075670B" w:rsidP="0075670B">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34E94036" w14:textId="77777777" w:rsidR="0075670B" w:rsidRPr="00E7716A" w:rsidRDefault="0075670B" w:rsidP="0075670B">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73511BE0" w14:textId="77777777" w:rsidR="0075670B" w:rsidRPr="00E7716A" w:rsidRDefault="0075670B" w:rsidP="0075670B">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09A74C6D" w14:textId="77777777" w:rsidR="0075670B" w:rsidRPr="00E7716A" w:rsidRDefault="0075670B" w:rsidP="0075670B">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722BA260" w14:textId="77777777" w:rsidR="0075670B" w:rsidRPr="00E7716A" w:rsidRDefault="0075670B" w:rsidP="0075670B">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0F01203C" w14:textId="77777777" w:rsidR="0075670B" w:rsidRPr="00E7716A" w:rsidRDefault="0075670B" w:rsidP="0075670B">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393E4BE1" w14:textId="77777777" w:rsidR="0075670B" w:rsidRPr="00E7716A" w:rsidRDefault="0075670B" w:rsidP="0075670B">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25F1C56A" w14:textId="77777777" w:rsidR="0075670B" w:rsidRPr="00E7716A" w:rsidRDefault="0075670B" w:rsidP="0075670B">
      <w:pPr>
        <w:overflowPunct/>
        <w:autoSpaceDE/>
        <w:autoSpaceDN/>
        <w:textAlignment w:val="auto"/>
        <w:rPr>
          <w:lang w:eastAsia="zh-CN"/>
        </w:rPr>
      </w:pPr>
      <w:r w:rsidRPr="00E7716A">
        <w:rPr>
          <w:lang w:eastAsia="zh-CN"/>
        </w:rPr>
        <w:t>Nokia: some entries are needed for adding for 400MHz.</w:t>
      </w:r>
    </w:p>
    <w:p w14:paraId="472F42B5" w14:textId="77777777" w:rsidR="0075670B" w:rsidRPr="00E7716A" w:rsidRDefault="0075670B" w:rsidP="0075670B">
      <w:pPr>
        <w:overflowPunct/>
        <w:autoSpaceDE/>
        <w:autoSpaceDN/>
        <w:textAlignment w:val="auto"/>
        <w:rPr>
          <w:lang w:eastAsia="zh-CN"/>
        </w:rPr>
      </w:pPr>
      <w:r w:rsidRPr="00E7716A">
        <w:rPr>
          <w:lang w:eastAsia="zh-CN"/>
        </w:rPr>
        <w:t>Intel: should we have strict contiguous CA. It is not possible to have contiguous CA for NR-U.</w:t>
      </w:r>
    </w:p>
    <w:p w14:paraId="7B1EF35D" w14:textId="77777777" w:rsidR="0075670B" w:rsidRPr="00E7716A" w:rsidRDefault="0075670B" w:rsidP="0075670B">
      <w:pPr>
        <w:overflowPunct/>
        <w:autoSpaceDE/>
        <w:autoSpaceDN/>
        <w:textAlignment w:val="auto"/>
        <w:rPr>
          <w:lang w:eastAsia="zh-CN"/>
        </w:rPr>
      </w:pPr>
      <w:r w:rsidRPr="00E7716A">
        <w:rPr>
          <w:lang w:eastAsia="zh-CN"/>
        </w:rPr>
        <w:lastRenderedPageBreak/>
        <w:t>Apple: Given the discussion, it is beneficial to discuss the contiguous and non-contiguous CA. With increasing channel bandwidth, we may modify the channel spacing. There is slightly large gap between CCs. But it should be considered as the contiguous CA.</w:t>
      </w:r>
    </w:p>
    <w:p w14:paraId="6D6B4047" w14:textId="77777777" w:rsidR="0075670B" w:rsidRPr="00E7716A" w:rsidRDefault="0075670B" w:rsidP="0075670B">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468DC99F" w14:textId="77777777" w:rsidR="0075670B" w:rsidRPr="00E7716A" w:rsidRDefault="0075670B" w:rsidP="0075670B">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487CACE8" w14:textId="77777777" w:rsidR="0075670B" w:rsidRPr="00E7716A" w:rsidRDefault="0075670B" w:rsidP="0075670B">
      <w:pPr>
        <w:overflowPunct/>
        <w:autoSpaceDE/>
        <w:autoSpaceDN/>
        <w:textAlignment w:val="auto"/>
        <w:rPr>
          <w:lang w:eastAsia="zh-CN"/>
        </w:rPr>
      </w:pPr>
      <w:r w:rsidRPr="00E7716A">
        <w:rPr>
          <w:lang w:eastAsia="zh-CN"/>
        </w:rPr>
        <w:t xml:space="preserve">Ericsson: in order to have equal internal gap, we need floating raster. </w:t>
      </w:r>
    </w:p>
    <w:p w14:paraId="72021971" w14:textId="77777777" w:rsidR="0075670B" w:rsidRPr="00E7716A" w:rsidRDefault="0075670B" w:rsidP="0075670B">
      <w:pPr>
        <w:overflowPunct/>
        <w:autoSpaceDE/>
        <w:autoSpaceDN/>
        <w:textAlignment w:val="auto"/>
        <w:rPr>
          <w:lang w:eastAsia="zh-CN"/>
        </w:rPr>
      </w:pPr>
      <w:r w:rsidRPr="00E7716A">
        <w:rPr>
          <w:lang w:eastAsia="zh-CN"/>
        </w:rPr>
        <w:t>Nokia: we are OK with fixed raster on the condition that 400Mhz is mandatory.</w:t>
      </w:r>
    </w:p>
    <w:p w14:paraId="55970A19" w14:textId="77777777" w:rsidR="0075670B" w:rsidRPr="00E7716A" w:rsidRDefault="0075670B" w:rsidP="0075670B">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1E6B3946" w14:textId="77777777" w:rsidR="0075670B" w:rsidRPr="00E7716A" w:rsidRDefault="0075670B" w:rsidP="0075670B">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12810441" w14:textId="77777777" w:rsidR="0075670B" w:rsidRPr="00E7716A" w:rsidRDefault="0075670B" w:rsidP="0075670B">
      <w:pPr>
        <w:numPr>
          <w:ilvl w:val="0"/>
          <w:numId w:val="9"/>
        </w:numPr>
        <w:ind w:left="709"/>
        <w:jc w:val="both"/>
        <w:rPr>
          <w:highlight w:val="green"/>
          <w:lang w:eastAsia="zh-CN"/>
        </w:rPr>
      </w:pPr>
      <w:r w:rsidRPr="00E7716A">
        <w:rPr>
          <w:highlight w:val="green"/>
          <w:lang w:eastAsia="zh-CN"/>
        </w:rPr>
        <w:t>Channel Raster Option 2 (Intel, R4-2208046)</w:t>
      </w:r>
    </w:p>
    <w:p w14:paraId="7A8CF293" w14:textId="77777777" w:rsidR="0075670B" w:rsidRPr="00E7716A" w:rsidRDefault="0075670B" w:rsidP="0075670B">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0C42DDC1" w14:textId="77777777" w:rsidR="0075670B" w:rsidRPr="00E7716A" w:rsidRDefault="0075670B" w:rsidP="0075670B">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7C41DB66" w14:textId="77777777" w:rsidR="0075670B" w:rsidRPr="00E7716A" w:rsidRDefault="0075670B" w:rsidP="0075670B">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058AD14B" w14:textId="77777777" w:rsidR="0075670B" w:rsidRDefault="0075670B" w:rsidP="0075670B">
      <w:pPr>
        <w:overflowPunct/>
        <w:autoSpaceDE/>
        <w:autoSpaceDN/>
        <w:adjustRightInd/>
        <w:spacing w:after="120"/>
        <w:textAlignment w:val="auto"/>
        <w:rPr>
          <w:color w:val="0070C0"/>
          <w:lang w:eastAsia="zh-CN"/>
        </w:rPr>
      </w:pPr>
    </w:p>
    <w:p w14:paraId="398BD9D4" w14:textId="77777777" w:rsidR="0075670B" w:rsidRPr="005321C9" w:rsidRDefault="0075670B" w:rsidP="0075670B">
      <w:pPr>
        <w:numPr>
          <w:ilvl w:val="0"/>
          <w:numId w:val="9"/>
        </w:numPr>
        <w:overflowPunct/>
        <w:autoSpaceDE/>
        <w:autoSpaceDN/>
        <w:ind w:left="720" w:hanging="357"/>
        <w:jc w:val="both"/>
        <w:textAlignment w:val="auto"/>
        <w:rPr>
          <w:lang w:eastAsia="zh-CN"/>
        </w:rPr>
      </w:pPr>
      <w:r w:rsidRPr="005321C9">
        <w:rPr>
          <w:lang w:eastAsia="zh-CN"/>
        </w:rPr>
        <w:t>Sync raster proposals</w:t>
      </w:r>
    </w:p>
    <w:p w14:paraId="45305A9B" w14:textId="77777777" w:rsidR="0075670B" w:rsidRPr="005321C9" w:rsidRDefault="0075670B" w:rsidP="0075670B">
      <w:pPr>
        <w:numPr>
          <w:ilvl w:val="1"/>
          <w:numId w:val="9"/>
        </w:numPr>
        <w:ind w:left="1134" w:hanging="357"/>
        <w:jc w:val="both"/>
        <w:rPr>
          <w:lang w:eastAsia="zh-CN"/>
        </w:rPr>
      </w:pPr>
      <w:r w:rsidRPr="005321C9">
        <w:rPr>
          <w:lang w:eastAsia="zh-CN"/>
        </w:rPr>
        <w:t>Proposal 1: Sync Raster Option 1 (Intel, R4-2208046)</w:t>
      </w:r>
    </w:p>
    <w:p w14:paraId="6B10B5D0" w14:textId="77777777" w:rsidR="0075670B" w:rsidRPr="005321C9" w:rsidRDefault="0075670B" w:rsidP="0075670B">
      <w:pPr>
        <w:numPr>
          <w:ilvl w:val="2"/>
          <w:numId w:val="9"/>
        </w:numPr>
        <w:ind w:left="1701" w:hanging="357"/>
        <w:jc w:val="both"/>
        <w:rPr>
          <w:lang w:eastAsia="zh-CN"/>
        </w:rPr>
      </w:pPr>
      <w:r w:rsidRPr="005321C9">
        <w:rPr>
          <w:lang w:eastAsia="zh-CN"/>
        </w:rPr>
        <w:t>For 120 kHz PCell and PScell, GSCN = {24157 + 6*N – floor((N-2)/6) - 1, N=0:137}</w:t>
      </w:r>
    </w:p>
    <w:p w14:paraId="7B1BCDAB" w14:textId="77777777" w:rsidR="0075670B" w:rsidRPr="005321C9" w:rsidRDefault="0075670B" w:rsidP="0075670B">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74AE028B" w14:textId="77777777" w:rsidR="0075670B" w:rsidRPr="005321C9" w:rsidRDefault="0075670B" w:rsidP="0075670B">
      <w:pPr>
        <w:numPr>
          <w:ilvl w:val="2"/>
          <w:numId w:val="9"/>
        </w:numPr>
        <w:ind w:left="1701" w:hanging="357"/>
        <w:jc w:val="both"/>
        <w:rPr>
          <w:lang w:eastAsia="zh-CN"/>
        </w:rPr>
      </w:pPr>
      <w:r w:rsidRPr="005321C9">
        <w:rPr>
          <w:lang w:eastAsia="zh-CN"/>
        </w:rPr>
        <w:t>For 960 kHz, no applicable SS raster entries exist for PCell and PScell</w:t>
      </w:r>
    </w:p>
    <w:p w14:paraId="52A47E37" w14:textId="77777777" w:rsidR="0075670B" w:rsidRPr="005321C9" w:rsidRDefault="0075670B" w:rsidP="0075670B">
      <w:pPr>
        <w:numPr>
          <w:ilvl w:val="1"/>
          <w:numId w:val="9"/>
        </w:numPr>
        <w:ind w:left="1134" w:hanging="357"/>
        <w:jc w:val="both"/>
        <w:rPr>
          <w:lang w:eastAsia="zh-CN"/>
        </w:rPr>
      </w:pPr>
      <w:r w:rsidRPr="005321C9">
        <w:rPr>
          <w:lang w:eastAsia="zh-CN"/>
        </w:rPr>
        <w:t>Proposal 2: Sync Raster Option 2 (Intel, R4-2208046)</w:t>
      </w:r>
    </w:p>
    <w:p w14:paraId="0B8AD73B" w14:textId="77777777" w:rsidR="0075670B" w:rsidRPr="005321C9" w:rsidRDefault="0075670B" w:rsidP="0075670B">
      <w:pPr>
        <w:numPr>
          <w:ilvl w:val="2"/>
          <w:numId w:val="9"/>
        </w:numPr>
        <w:ind w:left="1701" w:hanging="357"/>
        <w:jc w:val="both"/>
        <w:rPr>
          <w:lang w:eastAsia="zh-CN"/>
        </w:rPr>
      </w:pPr>
      <w:r w:rsidRPr="005321C9">
        <w:rPr>
          <w:lang w:eastAsia="zh-CN"/>
        </w:rPr>
        <w:t>For 120 kHz PCell and PScell, GSCN = {24156 + 6*N – 3*floor((N+4)/18), N=0:137}</w:t>
      </w:r>
    </w:p>
    <w:p w14:paraId="686F9E57" w14:textId="77777777" w:rsidR="0075670B" w:rsidRPr="005321C9" w:rsidRDefault="0075670B" w:rsidP="0075670B">
      <w:pPr>
        <w:numPr>
          <w:ilvl w:val="2"/>
          <w:numId w:val="9"/>
        </w:numPr>
        <w:ind w:left="1701" w:hanging="357"/>
        <w:jc w:val="both"/>
        <w:rPr>
          <w:lang w:eastAsia="zh-CN"/>
        </w:rPr>
      </w:pPr>
      <w:r w:rsidRPr="005321C9">
        <w:rPr>
          <w:lang w:eastAsia="zh-CN"/>
        </w:rPr>
        <w:t>For 480 kHz PCell and PScell, GSCN = {24162 + 24*N – 12*floor((N+4)/18), N = 0:33}</w:t>
      </w:r>
    </w:p>
    <w:p w14:paraId="1D1A5A61" w14:textId="77777777" w:rsidR="0075670B" w:rsidRPr="005321C9" w:rsidRDefault="0075670B" w:rsidP="0075670B">
      <w:pPr>
        <w:numPr>
          <w:ilvl w:val="2"/>
          <w:numId w:val="9"/>
        </w:numPr>
        <w:ind w:left="1701" w:hanging="357"/>
        <w:jc w:val="both"/>
        <w:rPr>
          <w:lang w:eastAsia="zh-CN"/>
        </w:rPr>
      </w:pPr>
      <w:r w:rsidRPr="005321C9">
        <w:rPr>
          <w:lang w:eastAsia="zh-CN"/>
        </w:rPr>
        <w:t>For 960 kHz, no applicable SS raster entries exist for PCell and PScell</w:t>
      </w:r>
    </w:p>
    <w:p w14:paraId="170A0EDC" w14:textId="77777777" w:rsidR="0075670B" w:rsidRPr="005321C9" w:rsidRDefault="0075670B" w:rsidP="0075670B">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77E8DCAB" w14:textId="77777777" w:rsidR="0075670B" w:rsidRPr="005321C9" w:rsidRDefault="0075670B" w:rsidP="0075670B">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3B6688A7" w14:textId="77777777" w:rsidR="0075670B" w:rsidRPr="005321C9" w:rsidRDefault="0075670B" w:rsidP="0075670B">
      <w:pPr>
        <w:numPr>
          <w:ilvl w:val="1"/>
          <w:numId w:val="9"/>
        </w:numPr>
        <w:ind w:left="1134" w:hanging="357"/>
        <w:jc w:val="both"/>
        <w:rPr>
          <w:lang w:eastAsia="zh-CN"/>
        </w:rPr>
      </w:pPr>
      <w:r w:rsidRPr="005321C9">
        <w:rPr>
          <w:lang w:eastAsia="zh-CN"/>
        </w:rPr>
        <w:t>Proposal 5: LGE, R4-2208649</w:t>
      </w:r>
    </w:p>
    <w:p w14:paraId="6795444F" w14:textId="77777777" w:rsidR="0075670B" w:rsidRPr="005321C9" w:rsidRDefault="0075670B" w:rsidP="0075670B">
      <w:pPr>
        <w:numPr>
          <w:ilvl w:val="2"/>
          <w:numId w:val="9"/>
        </w:numPr>
        <w:ind w:left="1701" w:hanging="357"/>
        <w:jc w:val="both"/>
        <w:rPr>
          <w:lang w:eastAsia="zh-CN"/>
        </w:rPr>
      </w:pPr>
      <w:r w:rsidRPr="005321C9">
        <w:rPr>
          <w:lang w:eastAsia="zh-CN"/>
        </w:rPr>
        <w:t>120kHz SCS SSB raster fixed, one SSB per 100MHz (140 locations)</w:t>
      </w:r>
    </w:p>
    <w:p w14:paraId="646A7C24" w14:textId="77777777" w:rsidR="0075670B" w:rsidRPr="005321C9" w:rsidRDefault="0075670B" w:rsidP="0075670B">
      <w:pPr>
        <w:numPr>
          <w:ilvl w:val="2"/>
          <w:numId w:val="9"/>
        </w:numPr>
        <w:ind w:left="1701" w:hanging="357"/>
        <w:jc w:val="both"/>
        <w:rPr>
          <w:lang w:eastAsia="zh-CN"/>
        </w:rPr>
      </w:pPr>
      <w:r w:rsidRPr="005321C9">
        <w:rPr>
          <w:lang w:eastAsia="zh-CN"/>
        </w:rPr>
        <w:t>480kHz SCS SSB raster fixed, two SSB per 400MHz (70 locations)</w:t>
      </w:r>
    </w:p>
    <w:p w14:paraId="64294B11" w14:textId="77777777" w:rsidR="0075670B" w:rsidRPr="005321C9" w:rsidRDefault="0075670B" w:rsidP="0075670B">
      <w:pPr>
        <w:numPr>
          <w:ilvl w:val="2"/>
          <w:numId w:val="9"/>
        </w:numPr>
        <w:ind w:left="1701" w:hanging="357"/>
        <w:jc w:val="both"/>
        <w:rPr>
          <w:lang w:eastAsia="zh-CN"/>
        </w:rPr>
      </w:pPr>
      <w:r w:rsidRPr="005321C9">
        <w:rPr>
          <w:lang w:eastAsia="zh-CN"/>
        </w:rPr>
        <w:t>Alignment with 802.11 possible</w:t>
      </w:r>
    </w:p>
    <w:p w14:paraId="1F31AAC9" w14:textId="77777777" w:rsidR="0075670B" w:rsidRPr="005321C9" w:rsidRDefault="0075670B" w:rsidP="0075670B">
      <w:pPr>
        <w:numPr>
          <w:ilvl w:val="1"/>
          <w:numId w:val="9"/>
        </w:numPr>
        <w:ind w:left="1134" w:hanging="357"/>
        <w:jc w:val="both"/>
        <w:rPr>
          <w:lang w:eastAsia="zh-CN"/>
        </w:rPr>
      </w:pPr>
      <w:r w:rsidRPr="005321C9">
        <w:rPr>
          <w:lang w:eastAsia="zh-CN"/>
        </w:rPr>
        <w:t>Proposal 6: LGE, R4-2208649</w:t>
      </w:r>
    </w:p>
    <w:p w14:paraId="4F71B22B" w14:textId="77777777" w:rsidR="0075670B" w:rsidRPr="005321C9" w:rsidRDefault="0075670B" w:rsidP="0075670B">
      <w:pPr>
        <w:numPr>
          <w:ilvl w:val="2"/>
          <w:numId w:val="9"/>
        </w:numPr>
        <w:ind w:left="1701" w:hanging="357"/>
        <w:jc w:val="both"/>
        <w:rPr>
          <w:lang w:eastAsia="zh-CN"/>
        </w:rPr>
      </w:pPr>
      <w:r w:rsidRPr="005321C9">
        <w:rPr>
          <w:lang w:eastAsia="zh-CN"/>
        </w:rPr>
        <w:t>120kHz SCS SSB raster fixed, one SSB per 100.8MHz (138 locations)</w:t>
      </w:r>
    </w:p>
    <w:p w14:paraId="57CCEA98" w14:textId="77777777" w:rsidR="0075670B" w:rsidRPr="005321C9" w:rsidRDefault="0075670B" w:rsidP="0075670B">
      <w:pPr>
        <w:numPr>
          <w:ilvl w:val="2"/>
          <w:numId w:val="9"/>
        </w:numPr>
        <w:ind w:left="1701" w:hanging="357"/>
        <w:jc w:val="both"/>
        <w:rPr>
          <w:lang w:eastAsia="zh-CN"/>
        </w:rPr>
      </w:pPr>
      <w:r w:rsidRPr="005321C9">
        <w:rPr>
          <w:lang w:eastAsia="zh-CN"/>
        </w:rPr>
        <w:t>480kHz SCS SSB raster fixed, one SSB per 400MHz (54 locations)</w:t>
      </w:r>
    </w:p>
    <w:p w14:paraId="6B50B44A" w14:textId="77777777" w:rsidR="0075670B" w:rsidRPr="005321C9" w:rsidRDefault="0075670B" w:rsidP="0075670B">
      <w:pPr>
        <w:numPr>
          <w:ilvl w:val="2"/>
          <w:numId w:val="9"/>
        </w:numPr>
        <w:ind w:left="1701" w:hanging="357"/>
        <w:jc w:val="both"/>
        <w:rPr>
          <w:lang w:eastAsia="zh-CN"/>
        </w:rPr>
      </w:pPr>
      <w:r w:rsidRPr="005321C9">
        <w:rPr>
          <w:lang w:eastAsia="zh-CN"/>
        </w:rPr>
        <w:t>Alignment with 802.11 possible</w:t>
      </w:r>
    </w:p>
    <w:p w14:paraId="12216A61" w14:textId="77777777" w:rsidR="0075670B" w:rsidRPr="005321C9" w:rsidRDefault="0075670B" w:rsidP="0075670B">
      <w:pPr>
        <w:numPr>
          <w:ilvl w:val="1"/>
          <w:numId w:val="9"/>
        </w:numPr>
        <w:ind w:left="1134"/>
        <w:jc w:val="both"/>
        <w:rPr>
          <w:lang w:eastAsia="zh-CN"/>
        </w:rPr>
      </w:pPr>
      <w:r w:rsidRPr="005321C9">
        <w:rPr>
          <w:lang w:eastAsia="zh-CN"/>
        </w:rPr>
        <w:lastRenderedPageBreak/>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75670B" w14:paraId="56BDD4B6" w14:textId="77777777" w:rsidTr="00A20896">
        <w:trPr>
          <w:cantSplit/>
          <w:jc w:val="center"/>
        </w:trPr>
        <w:tc>
          <w:tcPr>
            <w:tcW w:w="1951" w:type="dxa"/>
            <w:tcBorders>
              <w:top w:val="single" w:sz="4" w:space="0" w:color="auto"/>
              <w:left w:val="single" w:sz="4" w:space="0" w:color="auto"/>
              <w:bottom w:val="single" w:sz="4" w:space="0" w:color="auto"/>
              <w:right w:val="single" w:sz="4" w:space="0" w:color="auto"/>
            </w:tcBorders>
          </w:tcPr>
          <w:p w14:paraId="26FAC981" w14:textId="77777777" w:rsidR="0075670B" w:rsidRDefault="0075670B" w:rsidP="00A20896">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7E113187" w14:textId="77777777" w:rsidR="0075670B" w:rsidRDefault="0075670B" w:rsidP="00A20896">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74A5F5CF" w14:textId="77777777" w:rsidR="0075670B" w:rsidRDefault="0075670B" w:rsidP="00A20896">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1DD40A73" w14:textId="77777777" w:rsidR="0075670B" w:rsidRDefault="0075670B" w:rsidP="00A20896">
            <w:pPr>
              <w:pStyle w:val="TAH"/>
              <w:rPr>
                <w:rFonts w:eastAsia="Yu Mincho"/>
                <w:sz w:val="16"/>
                <w:szCs w:val="18"/>
                <w:vertAlign w:val="subscript"/>
                <w:lang w:eastAsia="en-GB"/>
              </w:rPr>
            </w:pPr>
            <w:r>
              <w:rPr>
                <w:rFonts w:eastAsia="Yu Mincho"/>
                <w:sz w:val="16"/>
                <w:szCs w:val="18"/>
                <w:lang w:eastAsia="en-GB"/>
              </w:rPr>
              <w:t>Range of GSCN</w:t>
            </w:r>
          </w:p>
          <w:p w14:paraId="6AA1A82E" w14:textId="77777777" w:rsidR="0075670B" w:rsidRPr="00723AC0" w:rsidRDefault="0075670B" w:rsidP="00A20896">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75670B" w14:paraId="3D31B6DC" w14:textId="77777777" w:rsidTr="00A20896">
        <w:trPr>
          <w:cantSplit/>
          <w:jc w:val="center"/>
        </w:trPr>
        <w:tc>
          <w:tcPr>
            <w:tcW w:w="1951" w:type="dxa"/>
            <w:vMerge w:val="restart"/>
            <w:tcBorders>
              <w:top w:val="nil"/>
              <w:left w:val="single" w:sz="4" w:space="0" w:color="auto"/>
              <w:bottom w:val="single" w:sz="4" w:space="0" w:color="auto"/>
              <w:right w:val="single" w:sz="4" w:space="0" w:color="auto"/>
            </w:tcBorders>
          </w:tcPr>
          <w:p w14:paraId="4B962874" w14:textId="77777777" w:rsidR="0075670B" w:rsidRDefault="0075670B" w:rsidP="00A20896">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5A9AB7EA" w14:textId="77777777" w:rsidR="0075670B" w:rsidRDefault="0075670B" w:rsidP="00A20896">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7C8E7AAC" w14:textId="77777777" w:rsidR="0075670B" w:rsidRDefault="0075670B" w:rsidP="00A20896">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0105238E" w14:textId="77777777" w:rsidR="0075670B" w:rsidRDefault="0075670B" w:rsidP="00A20896">
            <w:pPr>
              <w:pStyle w:val="TAC"/>
              <w:rPr>
                <w:sz w:val="16"/>
                <w:szCs w:val="18"/>
                <w:lang w:eastAsia="en-GB"/>
              </w:rPr>
            </w:pPr>
            <w:r>
              <w:rPr>
                <w:sz w:val="16"/>
                <w:szCs w:val="18"/>
                <w:lang w:eastAsia="en-GB"/>
              </w:rPr>
              <w:t>24153 &lt;1&gt; 24960</w:t>
            </w:r>
          </w:p>
        </w:tc>
      </w:tr>
      <w:tr w:rsidR="0075670B" w14:paraId="2C2E36DB" w14:textId="77777777" w:rsidTr="00A20896">
        <w:trPr>
          <w:cantSplit/>
          <w:jc w:val="center"/>
        </w:trPr>
        <w:tc>
          <w:tcPr>
            <w:tcW w:w="1951" w:type="dxa"/>
            <w:vMerge/>
            <w:tcBorders>
              <w:top w:val="nil"/>
              <w:left w:val="single" w:sz="4" w:space="0" w:color="auto"/>
              <w:bottom w:val="single" w:sz="4" w:space="0" w:color="auto"/>
              <w:right w:val="single" w:sz="4" w:space="0" w:color="auto"/>
            </w:tcBorders>
            <w:vAlign w:val="center"/>
          </w:tcPr>
          <w:p w14:paraId="3740D936" w14:textId="77777777" w:rsidR="0075670B" w:rsidRDefault="0075670B" w:rsidP="00A20896">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4DD9AFE7" w14:textId="77777777" w:rsidR="0075670B" w:rsidRDefault="0075670B" w:rsidP="00A20896">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333E0F1B" w14:textId="77777777" w:rsidR="0075670B" w:rsidRDefault="0075670B" w:rsidP="00A20896">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6ED63EA5" w14:textId="77777777" w:rsidR="0075670B" w:rsidRDefault="0075670B" w:rsidP="00A20896">
            <w:pPr>
              <w:pStyle w:val="TAC"/>
              <w:rPr>
                <w:sz w:val="16"/>
                <w:szCs w:val="18"/>
                <w:lang w:eastAsia="en-GB"/>
              </w:rPr>
            </w:pPr>
            <w:r>
              <w:rPr>
                <w:sz w:val="16"/>
                <w:szCs w:val="18"/>
                <w:lang w:eastAsia="en-GB"/>
              </w:rPr>
              <w:t>24157 &lt;4&gt; 24949</w:t>
            </w:r>
          </w:p>
        </w:tc>
      </w:tr>
      <w:tr w:rsidR="0075670B" w14:paraId="2E86F23B" w14:textId="77777777" w:rsidTr="00A20896">
        <w:trPr>
          <w:cantSplit/>
          <w:jc w:val="center"/>
        </w:trPr>
        <w:tc>
          <w:tcPr>
            <w:tcW w:w="1951" w:type="dxa"/>
            <w:vMerge/>
            <w:tcBorders>
              <w:top w:val="nil"/>
              <w:left w:val="single" w:sz="4" w:space="0" w:color="auto"/>
              <w:bottom w:val="single" w:sz="4" w:space="0" w:color="auto"/>
              <w:right w:val="single" w:sz="4" w:space="0" w:color="auto"/>
            </w:tcBorders>
            <w:vAlign w:val="center"/>
          </w:tcPr>
          <w:p w14:paraId="03FB2D3B" w14:textId="77777777" w:rsidR="0075670B" w:rsidRDefault="0075670B" w:rsidP="00A20896">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5602D05A" w14:textId="77777777" w:rsidR="0075670B" w:rsidRDefault="0075670B" w:rsidP="00A20896">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44FFF512" w14:textId="77777777" w:rsidR="0075670B" w:rsidRDefault="0075670B" w:rsidP="00A20896">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2A698E5B" w14:textId="77777777" w:rsidR="0075670B" w:rsidRDefault="0075670B" w:rsidP="00A20896">
            <w:pPr>
              <w:pStyle w:val="TAC"/>
              <w:rPr>
                <w:sz w:val="16"/>
                <w:szCs w:val="18"/>
                <w:lang w:eastAsia="en-GB"/>
              </w:rPr>
            </w:pPr>
            <w:r>
              <w:rPr>
                <w:sz w:val="16"/>
                <w:szCs w:val="18"/>
                <w:lang w:eastAsia="en-GB"/>
              </w:rPr>
              <w:t>24160 &lt;8&gt; 24952</w:t>
            </w:r>
          </w:p>
        </w:tc>
      </w:tr>
    </w:tbl>
    <w:p w14:paraId="0A078B9E" w14:textId="77777777" w:rsidR="0075670B" w:rsidRPr="005321C9" w:rsidRDefault="0075670B" w:rsidP="0075670B">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5E83D921" w14:textId="77777777" w:rsidR="0075670B" w:rsidRPr="005321C9" w:rsidRDefault="0075670B" w:rsidP="0075670B">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032DB1B1" w14:textId="77777777" w:rsidR="0075670B" w:rsidRPr="00041C1E" w:rsidRDefault="0075670B" w:rsidP="0075670B">
      <w:pPr>
        <w:rPr>
          <w:b/>
          <w:lang w:eastAsia="zh-CN"/>
        </w:rPr>
      </w:pPr>
      <w:r w:rsidRPr="00041C1E">
        <w:rPr>
          <w:rFonts w:hint="eastAsia"/>
          <w:b/>
          <w:lang w:eastAsia="zh-CN"/>
        </w:rPr>
        <w:t>Dis</w:t>
      </w:r>
      <w:r w:rsidRPr="00041C1E">
        <w:rPr>
          <w:b/>
          <w:lang w:eastAsia="zh-CN"/>
        </w:rPr>
        <w:t>cussions:</w:t>
      </w:r>
    </w:p>
    <w:p w14:paraId="0B067998" w14:textId="77777777" w:rsidR="0075670B" w:rsidRPr="00041C1E" w:rsidRDefault="0075670B" w:rsidP="0075670B">
      <w:pPr>
        <w:rPr>
          <w:lang w:eastAsia="zh-CN"/>
        </w:rPr>
      </w:pPr>
      <w:r w:rsidRPr="00041C1E">
        <w:rPr>
          <w:rFonts w:hint="eastAsia"/>
          <w:lang w:eastAsia="zh-CN"/>
        </w:rPr>
        <w:t>I</w:t>
      </w:r>
      <w:r w:rsidRPr="00041C1E">
        <w:rPr>
          <w:lang w:eastAsia="zh-CN"/>
        </w:rPr>
        <w:t>ntel: Have one GSCN entry for each 100MHz.</w:t>
      </w:r>
    </w:p>
    <w:p w14:paraId="127368BB" w14:textId="77777777" w:rsidR="0075670B" w:rsidRPr="00041C1E" w:rsidRDefault="0075670B" w:rsidP="0075670B">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7085945B" w14:textId="77777777" w:rsidR="0075670B" w:rsidRPr="00041C1E" w:rsidRDefault="0075670B" w:rsidP="0075670B">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4F994E1F" w14:textId="77777777" w:rsidR="0075670B" w:rsidRPr="00041C1E" w:rsidRDefault="0075670B" w:rsidP="0075670B">
      <w:pPr>
        <w:numPr>
          <w:ilvl w:val="0"/>
          <w:numId w:val="9"/>
        </w:numPr>
        <w:ind w:left="709"/>
        <w:jc w:val="both"/>
        <w:rPr>
          <w:highlight w:val="green"/>
          <w:lang w:eastAsia="zh-CN"/>
        </w:rPr>
      </w:pPr>
      <w:r w:rsidRPr="00041C1E">
        <w:rPr>
          <w:highlight w:val="green"/>
          <w:lang w:eastAsia="zh-CN"/>
        </w:rPr>
        <w:t>The total number is [138] entries for 120KHz SCS.</w:t>
      </w:r>
    </w:p>
    <w:p w14:paraId="4756E270" w14:textId="77777777" w:rsidR="0075670B" w:rsidRPr="00041C1E" w:rsidRDefault="0075670B" w:rsidP="0075670B">
      <w:pPr>
        <w:numPr>
          <w:ilvl w:val="0"/>
          <w:numId w:val="9"/>
        </w:numPr>
        <w:ind w:left="709"/>
        <w:jc w:val="both"/>
        <w:rPr>
          <w:highlight w:val="green"/>
          <w:lang w:eastAsia="zh-CN"/>
        </w:rPr>
      </w:pPr>
      <w:r w:rsidRPr="00041C1E">
        <w:rPr>
          <w:highlight w:val="green"/>
          <w:lang w:eastAsia="zh-CN"/>
        </w:rPr>
        <w:t>Further discuss the GSCN for 480KHz and 960KHz SCS</w:t>
      </w:r>
    </w:p>
    <w:p w14:paraId="6B39C118" w14:textId="77777777" w:rsidR="0075670B" w:rsidRPr="00041C1E" w:rsidRDefault="0075670B" w:rsidP="0075670B">
      <w:pPr>
        <w:rPr>
          <w:lang w:val="en-US" w:eastAsia="zh-CN"/>
        </w:rPr>
      </w:pPr>
    </w:p>
    <w:p w14:paraId="21B1B0D4" w14:textId="77777777" w:rsidR="0075670B" w:rsidRPr="005321C9" w:rsidRDefault="0075670B" w:rsidP="0075670B">
      <w:pPr>
        <w:rPr>
          <w:b/>
        </w:rPr>
      </w:pPr>
      <w:r w:rsidRPr="005321C9">
        <w:rPr>
          <w:b/>
        </w:rPr>
        <w:t>Issue 2-1b: Channelization for licensed operation</w:t>
      </w:r>
    </w:p>
    <w:p w14:paraId="38D97947" w14:textId="77777777" w:rsidR="0075670B" w:rsidRPr="005321C9" w:rsidRDefault="0075670B" w:rsidP="0075670B">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0A0E5E7B" w14:textId="77777777" w:rsidR="0075670B" w:rsidRPr="005321C9" w:rsidRDefault="0075670B" w:rsidP="0075670B">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644B454F" w14:textId="77777777" w:rsidR="0075670B" w:rsidRPr="005321C9" w:rsidRDefault="0075670B" w:rsidP="0075670B">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36AEE37B" w14:textId="77777777" w:rsidR="0075670B" w:rsidRPr="005321C9" w:rsidRDefault="0075670B" w:rsidP="0075670B">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6E59C238" w14:textId="77777777" w:rsidR="0075670B" w:rsidRPr="005321C9" w:rsidRDefault="0075670B" w:rsidP="0075670B">
      <w:pPr>
        <w:numPr>
          <w:ilvl w:val="1"/>
          <w:numId w:val="9"/>
        </w:numPr>
        <w:ind w:left="1134"/>
        <w:jc w:val="both"/>
        <w:rPr>
          <w:lang w:eastAsia="zh-CN"/>
        </w:rPr>
      </w:pPr>
      <w:r w:rsidRPr="005321C9">
        <w:rPr>
          <w:lang w:eastAsia="zh-CN"/>
        </w:rPr>
        <w:t>Verify GSCN step size according to agreed SU numbers. Companies may share inputs on the above.</w:t>
      </w:r>
    </w:p>
    <w:p w14:paraId="047CC4B3" w14:textId="77777777" w:rsidR="0075670B" w:rsidRPr="00A168F8" w:rsidRDefault="0075670B" w:rsidP="0075670B">
      <w:pPr>
        <w:rPr>
          <w:b/>
          <w:lang w:val="en-US" w:eastAsia="zh-CN"/>
        </w:rPr>
      </w:pPr>
      <w:r w:rsidRPr="00A168F8">
        <w:rPr>
          <w:b/>
          <w:lang w:val="en-US" w:eastAsia="zh-CN"/>
        </w:rPr>
        <w:t>Discussions:</w:t>
      </w:r>
    </w:p>
    <w:p w14:paraId="4192BF4C" w14:textId="77777777" w:rsidR="0075670B" w:rsidRPr="00041FAD" w:rsidRDefault="0075670B" w:rsidP="0075670B">
      <w:pPr>
        <w:rPr>
          <w:lang w:val="en-US" w:eastAsia="zh-CN"/>
        </w:rPr>
      </w:pPr>
      <w:r w:rsidRPr="00041FAD">
        <w:rPr>
          <w:lang w:val="en-US" w:eastAsia="zh-CN"/>
        </w:rPr>
        <w:t>Nokia: For licensed operation, we have agreed on the CRs and sent to RAN1. It is not necessary at this time.</w:t>
      </w:r>
    </w:p>
    <w:p w14:paraId="35C1B042" w14:textId="77777777" w:rsidR="0075670B" w:rsidRPr="00041FAD" w:rsidRDefault="0075670B" w:rsidP="0075670B">
      <w:pPr>
        <w:rPr>
          <w:lang w:val="en-US" w:eastAsia="zh-CN"/>
        </w:rPr>
      </w:pPr>
      <w:r w:rsidRPr="00041FAD">
        <w:rPr>
          <w:lang w:val="en-US" w:eastAsia="zh-CN"/>
        </w:rPr>
        <w:t>Ericsson: agree with Nokia. We do not know why SU is considered.</w:t>
      </w:r>
    </w:p>
    <w:p w14:paraId="6293B229" w14:textId="77777777" w:rsidR="0075670B" w:rsidRPr="00041FAD" w:rsidRDefault="0075670B" w:rsidP="0075670B">
      <w:pPr>
        <w:rPr>
          <w:lang w:val="en-US" w:eastAsia="zh-CN"/>
        </w:rPr>
      </w:pPr>
      <w:r w:rsidRPr="00041FAD">
        <w:rPr>
          <w:lang w:val="en-US" w:eastAsia="zh-CN"/>
        </w:rPr>
        <w:t>ZTE: Related to SSB</w:t>
      </w:r>
    </w:p>
    <w:p w14:paraId="5726B518" w14:textId="77777777" w:rsidR="0075670B" w:rsidRPr="00041FAD" w:rsidRDefault="0075670B" w:rsidP="0075670B">
      <w:pPr>
        <w:rPr>
          <w:lang w:val="en-US" w:eastAsia="zh-CN"/>
        </w:rPr>
      </w:pPr>
      <w:r w:rsidRPr="00041FAD">
        <w:rPr>
          <w:lang w:val="en-US" w:eastAsia="zh-CN"/>
        </w:rPr>
        <w:t>Intel: when the original, 90% is assumed. In last meeting, RAN4 agreed the updated SU. It does not mean the previous agreement does not work.</w:t>
      </w:r>
    </w:p>
    <w:p w14:paraId="02FE50A2" w14:textId="77777777" w:rsidR="0075670B" w:rsidRPr="00041FAD" w:rsidRDefault="0075670B" w:rsidP="0075670B">
      <w:pPr>
        <w:rPr>
          <w:lang w:val="en-US" w:eastAsia="zh-CN"/>
        </w:rPr>
      </w:pPr>
      <w:r w:rsidRPr="00041FAD">
        <w:rPr>
          <w:lang w:val="en-US" w:eastAsia="zh-CN"/>
        </w:rPr>
        <w:t>Ericsson: we do not change the agreement. Regarding SU we need discuss in the same way for licensed and unlicensed.</w:t>
      </w:r>
    </w:p>
    <w:p w14:paraId="71681471" w14:textId="77777777" w:rsidR="0075670B" w:rsidRDefault="0075670B" w:rsidP="0075670B">
      <w:pPr>
        <w:rPr>
          <w:lang w:val="en-US" w:eastAsia="zh-CN"/>
        </w:rPr>
      </w:pPr>
      <w:r w:rsidRPr="00041FAD">
        <w:rPr>
          <w:lang w:val="en-US" w:eastAsia="zh-CN"/>
        </w:rPr>
        <w:t>ZTE: we do not have proposal to further update.</w:t>
      </w:r>
    </w:p>
    <w:p w14:paraId="40E518BB" w14:textId="77777777" w:rsidR="0075670B" w:rsidRPr="00041FAD" w:rsidRDefault="0075670B" w:rsidP="0075670B">
      <w:pPr>
        <w:rPr>
          <w:lang w:val="en-US" w:eastAsia="zh-CN"/>
        </w:rPr>
      </w:pPr>
    </w:p>
    <w:p w14:paraId="2FF29B12" w14:textId="77777777" w:rsidR="0075670B" w:rsidRPr="005321C9" w:rsidRDefault="0075670B" w:rsidP="0075670B">
      <w:pPr>
        <w:rPr>
          <w:b/>
          <w:u w:val="single"/>
        </w:rPr>
      </w:pPr>
      <w:r w:rsidRPr="005321C9">
        <w:rPr>
          <w:b/>
          <w:u w:val="single"/>
        </w:rPr>
        <w:t>Sub-topic 2-2: Channel bandwidth</w:t>
      </w:r>
    </w:p>
    <w:p w14:paraId="0933D2EA" w14:textId="77777777" w:rsidR="0075670B" w:rsidRPr="005321C9" w:rsidRDefault="0075670B" w:rsidP="0075670B">
      <w:pPr>
        <w:rPr>
          <w:b/>
        </w:rPr>
      </w:pPr>
      <w:r w:rsidRPr="005321C9">
        <w:rPr>
          <w:b/>
        </w:rPr>
        <w:t>Issue 2-2: Mandatory channel bandwidth</w:t>
      </w:r>
    </w:p>
    <w:p w14:paraId="242F1887" w14:textId="77777777" w:rsidR="0075670B" w:rsidRPr="005321C9" w:rsidRDefault="0075670B" w:rsidP="0075670B">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3DCCAB64" w14:textId="77777777" w:rsidR="0075670B" w:rsidRPr="005321C9" w:rsidRDefault="0075670B" w:rsidP="0075670B">
      <w:pPr>
        <w:numPr>
          <w:ilvl w:val="1"/>
          <w:numId w:val="9"/>
        </w:numPr>
        <w:ind w:left="1134"/>
        <w:jc w:val="both"/>
        <w:rPr>
          <w:lang w:eastAsia="zh-CN"/>
        </w:rPr>
      </w:pPr>
      <w:r w:rsidRPr="005321C9">
        <w:rPr>
          <w:lang w:eastAsia="zh-CN"/>
        </w:rPr>
        <w:t>Option 1: The optionality of CBW is agreed as follows: (Apple R4-2207780, QCOM R4-2210188)</w:t>
      </w:r>
    </w:p>
    <w:p w14:paraId="6FD7E594" w14:textId="77777777" w:rsidR="0075670B" w:rsidRPr="005321C9" w:rsidRDefault="0075670B" w:rsidP="0075670B">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488F5F31" w14:textId="77777777" w:rsidR="0075670B" w:rsidRPr="005321C9" w:rsidRDefault="0075670B" w:rsidP="0075670B">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3F43C187" w14:textId="77777777" w:rsidR="0075670B" w:rsidRPr="005321C9" w:rsidRDefault="0075670B" w:rsidP="0075670B">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25643302" w14:textId="77777777" w:rsidR="0075670B" w:rsidRPr="005321C9" w:rsidRDefault="0075670B" w:rsidP="0075670B">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10059AD6" w14:textId="77777777" w:rsidR="0075670B" w:rsidRPr="005321C9" w:rsidRDefault="0075670B" w:rsidP="0075670B">
      <w:pPr>
        <w:numPr>
          <w:ilvl w:val="1"/>
          <w:numId w:val="9"/>
        </w:numPr>
        <w:ind w:left="1134"/>
        <w:jc w:val="both"/>
        <w:rPr>
          <w:lang w:eastAsia="zh-CN"/>
        </w:rPr>
      </w:pPr>
      <w:r w:rsidRPr="005321C9">
        <w:rPr>
          <w:lang w:eastAsia="zh-CN"/>
        </w:rPr>
        <w:lastRenderedPageBreak/>
        <w:t>Option 3: Other or potential compromise</w:t>
      </w:r>
    </w:p>
    <w:p w14:paraId="4211C5AE" w14:textId="77777777" w:rsidR="0075670B" w:rsidRPr="005321C9" w:rsidRDefault="0075670B" w:rsidP="0075670B">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3ED9780E" w14:textId="77777777" w:rsidR="0075670B" w:rsidRPr="005321C9" w:rsidRDefault="0075670B" w:rsidP="0075670B">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37DF94BE" w14:textId="77777777" w:rsidR="0075670B" w:rsidRPr="001C783A" w:rsidRDefault="0075670B" w:rsidP="0075670B">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175A06D5" w14:textId="77777777" w:rsidR="0075670B" w:rsidRPr="001C783A" w:rsidRDefault="0075670B" w:rsidP="0075670B">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73C4C9A1" w14:textId="77777777" w:rsidR="0075670B" w:rsidRPr="001C783A" w:rsidRDefault="0075670B" w:rsidP="0075670B">
      <w:pPr>
        <w:rPr>
          <w:lang w:val="en-US" w:eastAsia="zh-CN"/>
        </w:rPr>
      </w:pPr>
      <w:r w:rsidRPr="001C783A">
        <w:rPr>
          <w:lang w:val="en-US" w:eastAsia="zh-CN"/>
        </w:rPr>
        <w:t>Nokia: We support ZTE proposal. Our compromise proposal is to mandate up to 800MHz channel bandwidth.</w:t>
      </w:r>
    </w:p>
    <w:p w14:paraId="5F7824CA" w14:textId="77777777" w:rsidR="0075670B" w:rsidRPr="001C783A" w:rsidRDefault="0075670B" w:rsidP="0075670B">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1F284A9A" w14:textId="77777777" w:rsidR="0075670B" w:rsidRPr="001C783A" w:rsidRDefault="0075670B" w:rsidP="0075670B">
      <w:pPr>
        <w:rPr>
          <w:lang w:val="en-US" w:eastAsia="zh-CN"/>
        </w:rPr>
      </w:pPr>
      <w:r w:rsidRPr="001C783A">
        <w:rPr>
          <w:rFonts w:hint="eastAsia"/>
          <w:lang w:val="en-US" w:eastAsia="zh-CN"/>
        </w:rPr>
        <w:t>H</w:t>
      </w:r>
      <w:r w:rsidRPr="001C783A">
        <w:rPr>
          <w:lang w:val="en-US" w:eastAsia="zh-CN"/>
        </w:rPr>
        <w:t>uawei: We are on the similar as Apple.</w:t>
      </w:r>
    </w:p>
    <w:p w14:paraId="67C2BB07" w14:textId="77777777" w:rsidR="0075670B" w:rsidRPr="001C783A" w:rsidRDefault="0075670B" w:rsidP="0075670B">
      <w:pPr>
        <w:rPr>
          <w:lang w:val="en-US" w:eastAsia="zh-CN"/>
        </w:rPr>
      </w:pPr>
      <w:r w:rsidRPr="001C783A">
        <w:rPr>
          <w:lang w:val="en-US" w:eastAsia="zh-CN"/>
        </w:rPr>
        <w:t>Mediatek: why should we include 400MHz mandatory?</w:t>
      </w:r>
    </w:p>
    <w:p w14:paraId="348DE784" w14:textId="77777777" w:rsidR="0075670B" w:rsidRPr="001C783A" w:rsidRDefault="0075670B" w:rsidP="0075670B">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42F782FA" w14:textId="77777777" w:rsidR="0075670B" w:rsidRPr="001C783A" w:rsidRDefault="0075670B" w:rsidP="0075670B">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2C688A5C" w14:textId="77777777" w:rsidR="0075670B" w:rsidRPr="001C783A" w:rsidRDefault="0075670B" w:rsidP="0075670B">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4190C795" w14:textId="77777777" w:rsidR="0075670B" w:rsidRPr="001C783A" w:rsidRDefault="0075670B" w:rsidP="0075670B">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6A458900" w14:textId="77777777" w:rsidR="0075670B" w:rsidRPr="001C783A" w:rsidRDefault="0075670B" w:rsidP="0075670B">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08A5B818" w14:textId="77777777" w:rsidR="0075670B" w:rsidRDefault="0075670B" w:rsidP="0075670B">
      <w:pPr>
        <w:rPr>
          <w:b/>
          <w:u w:val="single"/>
        </w:rPr>
      </w:pPr>
    </w:p>
    <w:p w14:paraId="58942431" w14:textId="77777777" w:rsidR="0075670B" w:rsidRPr="0036727F" w:rsidRDefault="0075670B" w:rsidP="0075670B">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463D63D6" w14:textId="77777777" w:rsidR="0075670B" w:rsidRPr="0036727F" w:rsidRDefault="0075670B" w:rsidP="0075670B">
      <w:pPr>
        <w:rPr>
          <w:b/>
        </w:rPr>
      </w:pPr>
      <w:r w:rsidRPr="0036727F">
        <w:rPr>
          <w:b/>
        </w:rPr>
        <w:t>Issue 3-1: FR2-2 SU allocation</w:t>
      </w:r>
    </w:p>
    <w:p w14:paraId="3C2BE222" w14:textId="77777777" w:rsidR="0075670B" w:rsidRPr="005321C9" w:rsidRDefault="0075670B" w:rsidP="0075670B">
      <w:pPr>
        <w:numPr>
          <w:ilvl w:val="0"/>
          <w:numId w:val="9"/>
        </w:numPr>
        <w:overflowPunct/>
        <w:autoSpaceDE/>
        <w:autoSpaceDN/>
        <w:ind w:left="720"/>
        <w:jc w:val="both"/>
        <w:textAlignment w:val="auto"/>
        <w:rPr>
          <w:lang w:eastAsia="zh-CN"/>
        </w:rPr>
      </w:pPr>
      <w:r w:rsidRPr="005321C9">
        <w:rPr>
          <w:lang w:eastAsia="zh-CN"/>
        </w:rPr>
        <w:t>Options</w:t>
      </w:r>
    </w:p>
    <w:p w14:paraId="7A8F0093" w14:textId="77777777" w:rsidR="0075670B" w:rsidRPr="005321C9" w:rsidRDefault="0075670B" w:rsidP="0075670B">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5B15F984" w14:textId="77777777" w:rsidR="0075670B" w:rsidRDefault="0075670B" w:rsidP="0075670B">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75670B" w14:paraId="5A707CA8" w14:textId="77777777" w:rsidTr="00A20896">
        <w:trPr>
          <w:cantSplit/>
          <w:jc w:val="center"/>
        </w:trPr>
        <w:tc>
          <w:tcPr>
            <w:tcW w:w="0" w:type="auto"/>
            <w:tcBorders>
              <w:top w:val="single" w:sz="4" w:space="0" w:color="auto"/>
              <w:left w:val="single" w:sz="4" w:space="0" w:color="auto"/>
              <w:bottom w:val="nil"/>
              <w:right w:val="single" w:sz="4" w:space="0" w:color="auto"/>
            </w:tcBorders>
          </w:tcPr>
          <w:p w14:paraId="75122F5E"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55B01100"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SCS</w:t>
            </w:r>
          </w:p>
          <w:p w14:paraId="5E88FD8C"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4873C7D0"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1CC55C3E"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75670B" w14:paraId="32EFDE37" w14:textId="77777777" w:rsidTr="00A20896">
        <w:trPr>
          <w:cantSplit/>
          <w:jc w:val="center"/>
        </w:trPr>
        <w:tc>
          <w:tcPr>
            <w:tcW w:w="0" w:type="auto"/>
            <w:tcBorders>
              <w:top w:val="nil"/>
              <w:left w:val="single" w:sz="4" w:space="0" w:color="auto"/>
              <w:bottom w:val="single" w:sz="4" w:space="0" w:color="auto"/>
              <w:right w:val="single" w:sz="4" w:space="0" w:color="auto"/>
            </w:tcBorders>
          </w:tcPr>
          <w:p w14:paraId="286B1379" w14:textId="77777777" w:rsidR="0075670B" w:rsidRPr="00654FC3" w:rsidRDefault="0075670B" w:rsidP="00A20896">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2ED6C5A6" w14:textId="77777777" w:rsidR="0075670B" w:rsidRPr="00654FC3" w:rsidRDefault="0075670B" w:rsidP="00A20896">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0695018"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63325393"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1CBD2AB6" w14:textId="77777777" w:rsidR="0075670B" w:rsidRPr="00654FC3" w:rsidRDefault="0075670B" w:rsidP="00A20896">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201C5718" w14:textId="77777777" w:rsidR="0075670B" w:rsidRPr="00654FC3" w:rsidRDefault="0075670B" w:rsidP="00A20896">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7A45F86D" w14:textId="77777777" w:rsidR="0075670B" w:rsidRPr="00654FC3" w:rsidRDefault="0075670B" w:rsidP="00A20896">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69585D17" w14:textId="77777777" w:rsidR="0075670B" w:rsidRPr="00654FC3" w:rsidRDefault="0075670B" w:rsidP="00A20896">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7DF81FFB" w14:textId="77777777" w:rsidR="0075670B" w:rsidRPr="00654FC3" w:rsidRDefault="0075670B" w:rsidP="00A20896">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75670B" w14:paraId="6BEAA678" w14:textId="77777777" w:rsidTr="00A20896">
        <w:trPr>
          <w:cantSplit/>
          <w:jc w:val="center"/>
        </w:trPr>
        <w:tc>
          <w:tcPr>
            <w:tcW w:w="0" w:type="auto"/>
            <w:vMerge w:val="restart"/>
            <w:tcBorders>
              <w:top w:val="single" w:sz="4" w:space="0" w:color="auto"/>
              <w:left w:val="single" w:sz="4" w:space="0" w:color="auto"/>
              <w:right w:val="single" w:sz="4" w:space="0" w:color="auto"/>
            </w:tcBorders>
          </w:tcPr>
          <w:p w14:paraId="372CAB8A" w14:textId="77777777" w:rsidR="0075670B" w:rsidRPr="00654FC3" w:rsidRDefault="0075670B" w:rsidP="00A20896">
            <w:pPr>
              <w:pStyle w:val="TAC"/>
              <w:snapToGrid w:val="0"/>
              <w:spacing w:before="0" w:line="240" w:lineRule="auto"/>
              <w:rPr>
                <w:rFonts w:ascii="Times New Roman" w:hAnsi="Times New Roman"/>
                <w:sz w:val="20"/>
              </w:rPr>
            </w:pPr>
          </w:p>
          <w:p w14:paraId="47BD9284"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4EAAB36F"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05B28F3B"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2E2D7F1C"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22722340"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0FBF0C12"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F3EBC66"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4CE4ED4"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9B2D037"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75670B" w14:paraId="5E4233DB" w14:textId="77777777" w:rsidTr="00A20896">
        <w:trPr>
          <w:cantSplit/>
          <w:jc w:val="center"/>
        </w:trPr>
        <w:tc>
          <w:tcPr>
            <w:tcW w:w="0" w:type="auto"/>
            <w:vMerge/>
            <w:tcBorders>
              <w:left w:val="single" w:sz="4" w:space="0" w:color="auto"/>
              <w:bottom w:val="single" w:sz="4" w:space="0" w:color="auto"/>
              <w:right w:val="single" w:sz="4" w:space="0" w:color="auto"/>
            </w:tcBorders>
          </w:tcPr>
          <w:p w14:paraId="2401374A" w14:textId="77777777" w:rsidR="0075670B" w:rsidRPr="00654FC3" w:rsidRDefault="0075670B" w:rsidP="00A20896">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DB2E8B9"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3396EF0E"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405DAA80"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6462D61A"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3EBC88F9"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61DF9704"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9B15722"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36895A9"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75670B" w14:paraId="58FF3B1A" w14:textId="77777777" w:rsidTr="00A20896">
        <w:trPr>
          <w:cantSplit/>
          <w:jc w:val="center"/>
        </w:trPr>
        <w:tc>
          <w:tcPr>
            <w:tcW w:w="0" w:type="auto"/>
            <w:vMerge w:val="restart"/>
            <w:tcBorders>
              <w:top w:val="single" w:sz="4" w:space="0" w:color="auto"/>
              <w:left w:val="single" w:sz="4" w:space="0" w:color="auto"/>
              <w:right w:val="single" w:sz="4" w:space="0" w:color="auto"/>
            </w:tcBorders>
          </w:tcPr>
          <w:p w14:paraId="2CCC52FE" w14:textId="77777777" w:rsidR="0075670B" w:rsidRPr="00654FC3" w:rsidRDefault="0075670B" w:rsidP="00A20896">
            <w:pPr>
              <w:pStyle w:val="TAC"/>
              <w:snapToGrid w:val="0"/>
              <w:spacing w:before="0" w:line="240" w:lineRule="auto"/>
              <w:rPr>
                <w:rFonts w:ascii="Times New Roman" w:hAnsi="Times New Roman"/>
                <w:sz w:val="20"/>
              </w:rPr>
            </w:pPr>
          </w:p>
          <w:p w14:paraId="3598AC79" w14:textId="77777777" w:rsidR="0075670B" w:rsidRPr="00654FC3" w:rsidRDefault="0075670B" w:rsidP="00A20896">
            <w:pPr>
              <w:pStyle w:val="TAC"/>
              <w:snapToGrid w:val="0"/>
              <w:spacing w:before="0" w:line="240" w:lineRule="auto"/>
              <w:rPr>
                <w:rFonts w:ascii="Times New Roman" w:hAnsi="Times New Roman"/>
                <w:sz w:val="20"/>
              </w:rPr>
            </w:pPr>
          </w:p>
          <w:p w14:paraId="3D1D5B66"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2A482FCC"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2E5E737C"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88135BC"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0FF75766"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EE09F53"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2A4D00A1"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671DF348"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030B0659"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75670B" w14:paraId="18A1610E" w14:textId="77777777" w:rsidTr="00A20896">
        <w:trPr>
          <w:cantSplit/>
          <w:jc w:val="center"/>
        </w:trPr>
        <w:tc>
          <w:tcPr>
            <w:tcW w:w="0" w:type="auto"/>
            <w:vMerge/>
            <w:tcBorders>
              <w:left w:val="single" w:sz="4" w:space="0" w:color="auto"/>
              <w:right w:val="single" w:sz="4" w:space="0" w:color="auto"/>
            </w:tcBorders>
          </w:tcPr>
          <w:p w14:paraId="528B4C2F" w14:textId="77777777" w:rsidR="0075670B" w:rsidRPr="00654FC3" w:rsidRDefault="0075670B" w:rsidP="00A20896">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4F67B98"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3EF04BDD"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39B285E"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26851C7"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715F88A"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30EC9748"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7F747421"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31980110"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2F6D8C05"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75670B" w14:paraId="5075CA72" w14:textId="77777777" w:rsidTr="00A20896">
        <w:trPr>
          <w:cantSplit/>
          <w:trHeight w:val="20"/>
          <w:jc w:val="center"/>
        </w:trPr>
        <w:tc>
          <w:tcPr>
            <w:tcW w:w="0" w:type="auto"/>
            <w:vMerge/>
            <w:tcBorders>
              <w:left w:val="single" w:sz="4" w:space="0" w:color="auto"/>
              <w:bottom w:val="single" w:sz="4" w:space="0" w:color="auto"/>
              <w:right w:val="single" w:sz="4" w:space="0" w:color="auto"/>
            </w:tcBorders>
          </w:tcPr>
          <w:p w14:paraId="02150346" w14:textId="77777777" w:rsidR="0075670B" w:rsidRPr="00654FC3" w:rsidRDefault="0075670B" w:rsidP="00A20896">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B2B35D8"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43BDA020"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CB4B162"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B05DA90" w14:textId="77777777" w:rsidR="0075670B" w:rsidRPr="00654FC3" w:rsidRDefault="0075670B" w:rsidP="00A20896">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A9E979C"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412B1895"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2D5AEEF6"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148E1D40"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2B04D779"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73CB11C6" w14:textId="77777777" w:rsidR="0075670B" w:rsidRPr="00654FC3" w:rsidRDefault="0075670B" w:rsidP="00A20896">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51E45872" w14:textId="77777777" w:rsidR="0075670B" w:rsidRDefault="0075670B" w:rsidP="0075670B">
      <w:pPr>
        <w:overflowPunct/>
        <w:autoSpaceDE/>
        <w:autoSpaceDN/>
        <w:adjustRightInd/>
        <w:spacing w:after="120" w:line="259" w:lineRule="auto"/>
        <w:ind w:left="1440"/>
        <w:jc w:val="both"/>
        <w:textAlignment w:val="auto"/>
        <w:rPr>
          <w:lang w:eastAsia="zh-CN"/>
        </w:rPr>
      </w:pPr>
    </w:p>
    <w:p w14:paraId="4021EFDF" w14:textId="77777777" w:rsidR="0075670B" w:rsidRPr="00206E6F" w:rsidRDefault="0075670B" w:rsidP="0075670B">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75670B" w14:paraId="549FE2E5" w14:textId="77777777" w:rsidTr="00A20896">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0FC0B69" w14:textId="77777777" w:rsidR="0075670B" w:rsidRDefault="0075670B" w:rsidP="00A20896">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04EAD57" w14:textId="77777777" w:rsidR="0075670B" w:rsidRDefault="0075670B" w:rsidP="00A20896">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5C8F30" w14:textId="77777777" w:rsidR="0075670B" w:rsidRDefault="0075670B" w:rsidP="00A20896">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EE0133" w14:textId="77777777" w:rsidR="0075670B" w:rsidRDefault="0075670B" w:rsidP="00A20896">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B0D66C" w14:textId="77777777" w:rsidR="0075670B" w:rsidRDefault="0075670B" w:rsidP="00A20896">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61EBF5B" w14:textId="77777777" w:rsidR="0075670B" w:rsidRDefault="0075670B" w:rsidP="00A20896">
            <w:pPr>
              <w:pStyle w:val="TAH"/>
              <w:rPr>
                <w:lang w:val="en-US" w:eastAsia="zh-CN"/>
              </w:rPr>
            </w:pPr>
            <w:r>
              <w:rPr>
                <w:lang w:val="en-US" w:eastAsia="zh-CN"/>
              </w:rPr>
              <w:t>20</w:t>
            </w:r>
            <w:r>
              <w:rPr>
                <w:rFonts w:eastAsia="Yu Mincho"/>
              </w:rPr>
              <w:t>00 MHz</w:t>
            </w:r>
          </w:p>
        </w:tc>
      </w:tr>
      <w:tr w:rsidR="0075670B" w14:paraId="24988A34" w14:textId="77777777" w:rsidTr="00A2089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4D0470E" w14:textId="77777777" w:rsidR="0075670B" w:rsidRDefault="0075670B" w:rsidP="00A20896">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542B217"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B6D334"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D14A3C"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199932"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16CBE3" w14:textId="77777777" w:rsidR="0075670B" w:rsidRDefault="0075670B" w:rsidP="00A20896">
            <w:pPr>
              <w:pStyle w:val="TAH"/>
              <w:rPr>
                <w:rFonts w:eastAsia="Yu Mincho"/>
              </w:rPr>
            </w:pPr>
            <w:bookmarkStart w:id="345" w:name="_Hlk101521510"/>
            <w:r>
              <w:rPr>
                <w:rFonts w:eastAsia="Yu Mincho"/>
              </w:rPr>
              <w:t>N</w:t>
            </w:r>
            <w:r>
              <w:rPr>
                <w:rFonts w:eastAsia="Yu Mincho"/>
                <w:vertAlign w:val="subscript"/>
              </w:rPr>
              <w:t>RB</w:t>
            </w:r>
            <w:bookmarkEnd w:id="345"/>
          </w:p>
        </w:tc>
      </w:tr>
      <w:tr w:rsidR="0075670B" w14:paraId="6D4556D4"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FAA2FE" w14:textId="77777777" w:rsidR="0075670B" w:rsidRDefault="0075670B" w:rsidP="00A20896">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C4BA34B" w14:textId="77777777" w:rsidR="0075670B" w:rsidRDefault="0075670B" w:rsidP="00A20896">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CC456DB" w14:textId="77777777" w:rsidR="0075670B" w:rsidRDefault="0075670B" w:rsidP="00A20896">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44C488" w14:textId="77777777" w:rsidR="0075670B" w:rsidRDefault="0075670B" w:rsidP="00A20896">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347F5A" w14:textId="77777777" w:rsidR="0075670B" w:rsidRDefault="0075670B" w:rsidP="00A20896">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0699C1" w14:textId="77777777" w:rsidR="0075670B" w:rsidRDefault="0075670B" w:rsidP="00A20896">
            <w:pPr>
              <w:pStyle w:val="TAC"/>
              <w:rPr>
                <w:rFonts w:eastAsia="Yu Mincho"/>
              </w:rPr>
            </w:pPr>
            <w:r>
              <w:rPr>
                <w:rFonts w:eastAsia="Yu Mincho"/>
              </w:rPr>
              <w:t>N/A</w:t>
            </w:r>
          </w:p>
        </w:tc>
      </w:tr>
      <w:tr w:rsidR="0075670B" w14:paraId="6DBA0B8E"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820FB6E" w14:textId="77777777" w:rsidR="0075670B" w:rsidRDefault="0075670B" w:rsidP="00A20896">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5A5A8A" w14:textId="77777777" w:rsidR="0075670B" w:rsidRDefault="0075670B" w:rsidP="00A20896">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504715" w14:textId="77777777" w:rsidR="0075670B" w:rsidRDefault="0075670B" w:rsidP="00A20896">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7C3E07E" w14:textId="77777777" w:rsidR="0075670B" w:rsidRDefault="0075670B" w:rsidP="00A20896">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088493F" w14:textId="77777777" w:rsidR="0075670B" w:rsidRDefault="0075670B" w:rsidP="00A20896">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76EB8F2" w14:textId="77777777" w:rsidR="0075670B" w:rsidRDefault="0075670B" w:rsidP="00A20896">
            <w:pPr>
              <w:pStyle w:val="TAC"/>
              <w:rPr>
                <w:rFonts w:eastAsia="Yu Mincho"/>
              </w:rPr>
            </w:pPr>
            <w:r>
              <w:rPr>
                <w:rFonts w:eastAsia="Yu Mincho"/>
              </w:rPr>
              <w:t>N/A</w:t>
            </w:r>
          </w:p>
        </w:tc>
      </w:tr>
      <w:tr w:rsidR="0075670B" w14:paraId="062FA2F9"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55A394E" w14:textId="77777777" w:rsidR="0075670B" w:rsidRDefault="0075670B" w:rsidP="00A20896">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1551C69" w14:textId="77777777" w:rsidR="0075670B" w:rsidRDefault="0075670B" w:rsidP="00A20896">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2FAF06" w14:textId="77777777" w:rsidR="0075670B" w:rsidRDefault="0075670B" w:rsidP="00A20896">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5A72F0" w14:textId="77777777" w:rsidR="0075670B" w:rsidRDefault="0075670B" w:rsidP="00A20896">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9F84178" w14:textId="77777777" w:rsidR="0075670B" w:rsidRDefault="0075670B" w:rsidP="00A20896">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F48217" w14:textId="77777777" w:rsidR="0075670B" w:rsidRDefault="0075670B" w:rsidP="00A20896">
            <w:pPr>
              <w:pStyle w:val="TAC"/>
              <w:rPr>
                <w:rFonts w:eastAsia="Yu Mincho"/>
              </w:rPr>
            </w:pPr>
            <w:r>
              <w:rPr>
                <w:rFonts w:cs="Arial"/>
                <w:color w:val="000000"/>
                <w:szCs w:val="18"/>
                <w:lang w:val="en-US" w:eastAsia="zh-CN" w:bidi="ar"/>
              </w:rPr>
              <w:t>[156]</w:t>
            </w:r>
          </w:p>
        </w:tc>
      </w:tr>
    </w:tbl>
    <w:p w14:paraId="6C8BCC3F" w14:textId="77777777" w:rsidR="0075670B" w:rsidRDefault="0075670B" w:rsidP="0075670B">
      <w:pPr>
        <w:rPr>
          <w:rFonts w:eastAsia="Yu Mincho"/>
        </w:rPr>
      </w:pPr>
    </w:p>
    <w:p w14:paraId="4A278A04" w14:textId="77777777" w:rsidR="0075670B" w:rsidRPr="00B66874" w:rsidRDefault="0075670B" w:rsidP="0075670B">
      <w:pPr>
        <w:numPr>
          <w:ilvl w:val="0"/>
          <w:numId w:val="9"/>
        </w:numPr>
        <w:overflowPunct/>
        <w:autoSpaceDE/>
        <w:autoSpaceDN/>
        <w:spacing w:line="259" w:lineRule="auto"/>
        <w:ind w:left="720"/>
        <w:jc w:val="both"/>
        <w:textAlignment w:val="auto"/>
        <w:rPr>
          <w:lang w:eastAsia="zh-CN"/>
        </w:rPr>
      </w:pPr>
      <w:r w:rsidRPr="00B66874">
        <w:rPr>
          <w:lang w:eastAsia="zh-CN"/>
        </w:rPr>
        <w:lastRenderedPageBreak/>
        <w:t>Recommended WF</w:t>
      </w:r>
    </w:p>
    <w:p w14:paraId="69E6A27A" w14:textId="77777777" w:rsidR="0075670B" w:rsidRPr="00B66874" w:rsidRDefault="0075670B" w:rsidP="0075670B">
      <w:pPr>
        <w:numPr>
          <w:ilvl w:val="1"/>
          <w:numId w:val="9"/>
        </w:numPr>
        <w:ind w:left="1134"/>
        <w:jc w:val="both"/>
        <w:rPr>
          <w:lang w:eastAsia="zh-CN"/>
        </w:rPr>
      </w:pPr>
      <w:r w:rsidRPr="00B66874">
        <w:rPr>
          <w:lang w:eastAsia="zh-CN"/>
        </w:rPr>
        <w:t>Companies are encouraged to share their views on the two proposals for SU allocation</w:t>
      </w:r>
    </w:p>
    <w:p w14:paraId="4FF41928" w14:textId="77777777" w:rsidR="0075670B" w:rsidRPr="000D156A" w:rsidRDefault="0075670B" w:rsidP="0075670B">
      <w:pPr>
        <w:rPr>
          <w:b/>
          <w:lang w:eastAsia="zh-CN"/>
        </w:rPr>
      </w:pPr>
      <w:r w:rsidRPr="000D156A">
        <w:rPr>
          <w:rFonts w:hint="eastAsia"/>
          <w:b/>
          <w:lang w:eastAsia="zh-CN"/>
        </w:rPr>
        <w:t>D</w:t>
      </w:r>
      <w:r w:rsidRPr="000D156A">
        <w:rPr>
          <w:b/>
          <w:lang w:eastAsia="zh-CN"/>
        </w:rPr>
        <w:t xml:space="preserve">iscussions: </w:t>
      </w:r>
    </w:p>
    <w:p w14:paraId="6275F084" w14:textId="77777777" w:rsidR="0075670B" w:rsidRPr="000D156A" w:rsidRDefault="0075670B" w:rsidP="0075670B">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6198E1C0" w14:textId="77777777" w:rsidR="0075670B" w:rsidRPr="000D156A" w:rsidRDefault="0075670B" w:rsidP="0075670B">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41196EDF" w14:textId="77777777" w:rsidR="0075670B" w:rsidRPr="000D156A" w:rsidRDefault="0075670B" w:rsidP="0075670B">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07BF3EFA" w14:textId="77777777" w:rsidR="0075670B" w:rsidRPr="000D156A" w:rsidRDefault="0075670B" w:rsidP="0075670B">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4EDFA7C1" w14:textId="77777777" w:rsidR="0075670B" w:rsidRPr="000D156A" w:rsidRDefault="0075670B" w:rsidP="0075670B">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75337405" w14:textId="77777777" w:rsidR="0075670B" w:rsidRPr="000D156A" w:rsidRDefault="0075670B" w:rsidP="0075670B">
      <w:pPr>
        <w:rPr>
          <w:lang w:val="en-US" w:eastAsia="zh-CN"/>
        </w:rPr>
      </w:pPr>
      <w:r w:rsidRPr="000D156A">
        <w:rPr>
          <w:lang w:val="en-US" w:eastAsia="zh-CN"/>
        </w:rPr>
        <w:t>Ericsson: we agree with Apple comment. Our analysis below n 80% was provided last year to consider filter complexity and thermal noise.</w:t>
      </w:r>
    </w:p>
    <w:p w14:paraId="51F6ED02" w14:textId="77777777" w:rsidR="0075670B" w:rsidRPr="000D156A" w:rsidRDefault="0075670B" w:rsidP="0075670B">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75670B" w14:paraId="3D7F1B9D" w14:textId="77777777" w:rsidTr="00A20896">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8EF560C" w14:textId="77777777" w:rsidR="0075670B" w:rsidRDefault="0075670B" w:rsidP="00A20896">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C4C88C" w14:textId="77777777" w:rsidR="0075670B" w:rsidRDefault="0075670B" w:rsidP="00A20896">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84E99EB" w14:textId="77777777" w:rsidR="0075670B" w:rsidRDefault="0075670B" w:rsidP="00A20896">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A73BE42" w14:textId="77777777" w:rsidR="0075670B" w:rsidRDefault="0075670B" w:rsidP="00A20896">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556EDC7" w14:textId="77777777" w:rsidR="0075670B" w:rsidRDefault="0075670B" w:rsidP="00A20896">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2ECB240" w14:textId="77777777" w:rsidR="0075670B" w:rsidRDefault="0075670B" w:rsidP="00A20896">
            <w:pPr>
              <w:pStyle w:val="TAH"/>
              <w:rPr>
                <w:lang w:val="en-US" w:eastAsia="zh-CN"/>
              </w:rPr>
            </w:pPr>
            <w:r>
              <w:rPr>
                <w:lang w:val="en-US" w:eastAsia="zh-CN"/>
              </w:rPr>
              <w:t>20</w:t>
            </w:r>
            <w:r>
              <w:rPr>
                <w:rFonts w:eastAsia="Yu Mincho"/>
              </w:rPr>
              <w:t>00 MHz</w:t>
            </w:r>
          </w:p>
        </w:tc>
      </w:tr>
      <w:tr w:rsidR="0075670B" w14:paraId="66A739C1" w14:textId="77777777" w:rsidTr="00A2089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053321F" w14:textId="77777777" w:rsidR="0075670B" w:rsidRDefault="0075670B" w:rsidP="00A20896">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2B6B22B"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5DDEC78"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C5910F"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5AC1A4" w14:textId="77777777" w:rsidR="0075670B" w:rsidRDefault="0075670B" w:rsidP="00A20896">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C39E93" w14:textId="77777777" w:rsidR="0075670B" w:rsidRDefault="0075670B" w:rsidP="00A20896">
            <w:pPr>
              <w:pStyle w:val="TAH"/>
              <w:rPr>
                <w:rFonts w:eastAsia="Yu Mincho"/>
              </w:rPr>
            </w:pPr>
            <w:r>
              <w:rPr>
                <w:rFonts w:eastAsia="Yu Mincho"/>
              </w:rPr>
              <w:t>N</w:t>
            </w:r>
            <w:r>
              <w:rPr>
                <w:rFonts w:eastAsia="Yu Mincho"/>
                <w:vertAlign w:val="subscript"/>
              </w:rPr>
              <w:t>RB</w:t>
            </w:r>
          </w:p>
        </w:tc>
      </w:tr>
      <w:tr w:rsidR="0075670B" w14:paraId="2A9F9156"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85F7E7A" w14:textId="77777777" w:rsidR="0075670B" w:rsidRDefault="0075670B" w:rsidP="00A20896">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283CE3C" w14:textId="77777777" w:rsidR="0075670B" w:rsidRPr="00482092" w:rsidRDefault="0075670B" w:rsidP="00A20896">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58BAB50" w14:textId="77777777" w:rsidR="0075670B" w:rsidRPr="00482092" w:rsidRDefault="0075670B" w:rsidP="00A20896">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37FBE5" w14:textId="77777777" w:rsidR="0075670B" w:rsidRDefault="0075670B" w:rsidP="00A20896">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C7663F" w14:textId="77777777" w:rsidR="0075670B" w:rsidRDefault="0075670B" w:rsidP="00A20896">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AA417F" w14:textId="77777777" w:rsidR="0075670B" w:rsidRDefault="0075670B" w:rsidP="00A20896">
            <w:pPr>
              <w:pStyle w:val="TAC"/>
              <w:rPr>
                <w:rFonts w:eastAsia="Yu Mincho"/>
              </w:rPr>
            </w:pPr>
            <w:r>
              <w:rPr>
                <w:rFonts w:eastAsia="Yu Mincho"/>
              </w:rPr>
              <w:t>N/A</w:t>
            </w:r>
          </w:p>
        </w:tc>
      </w:tr>
      <w:tr w:rsidR="0075670B" w14:paraId="78B0D3DC"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6975A59" w14:textId="77777777" w:rsidR="0075670B" w:rsidRDefault="0075670B" w:rsidP="00A20896">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71D476" w14:textId="77777777" w:rsidR="0075670B" w:rsidRDefault="0075670B" w:rsidP="00A20896">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F07B53" w14:textId="77777777" w:rsidR="0075670B" w:rsidRDefault="0075670B" w:rsidP="00A20896">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8B7EB6E" w14:textId="77777777" w:rsidR="0075670B" w:rsidRDefault="0075670B" w:rsidP="00A20896">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CFB15B" w14:textId="77777777" w:rsidR="0075670B" w:rsidRDefault="0075670B" w:rsidP="00A20896">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4D3B417" w14:textId="77777777" w:rsidR="0075670B" w:rsidRDefault="0075670B" w:rsidP="00A20896">
            <w:pPr>
              <w:pStyle w:val="TAC"/>
              <w:rPr>
                <w:rFonts w:eastAsia="Yu Mincho"/>
              </w:rPr>
            </w:pPr>
            <w:r>
              <w:rPr>
                <w:rFonts w:eastAsia="Yu Mincho"/>
              </w:rPr>
              <w:t>N/A</w:t>
            </w:r>
          </w:p>
        </w:tc>
      </w:tr>
      <w:tr w:rsidR="0075670B" w14:paraId="553C493A" w14:textId="77777777" w:rsidTr="00A20896">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2BC9948" w14:textId="77777777" w:rsidR="0075670B" w:rsidRDefault="0075670B" w:rsidP="00A20896">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8512A77" w14:textId="77777777" w:rsidR="0075670B" w:rsidRDefault="0075670B" w:rsidP="00A20896">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CD6B966" w14:textId="77777777" w:rsidR="0075670B" w:rsidRDefault="0075670B" w:rsidP="00A20896">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93514D" w14:textId="77777777" w:rsidR="0075670B" w:rsidRDefault="0075670B" w:rsidP="00A20896">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A2C93E" w14:textId="77777777" w:rsidR="0075670B" w:rsidRDefault="0075670B" w:rsidP="00A20896">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0F3A4D" w14:textId="77777777" w:rsidR="0075670B" w:rsidRDefault="0075670B" w:rsidP="00A20896">
            <w:pPr>
              <w:pStyle w:val="TAC"/>
              <w:rPr>
                <w:rFonts w:eastAsia="Yu Mincho"/>
              </w:rPr>
            </w:pPr>
            <w:r>
              <w:rPr>
                <w:rFonts w:cs="Arial"/>
                <w:color w:val="000000"/>
                <w:szCs w:val="18"/>
                <w:lang w:val="en-US" w:eastAsia="zh-CN" w:bidi="ar"/>
              </w:rPr>
              <w:t>[156]</w:t>
            </w:r>
          </w:p>
        </w:tc>
      </w:tr>
    </w:tbl>
    <w:p w14:paraId="04D22B30" w14:textId="77777777" w:rsidR="0075670B" w:rsidRPr="006F7A94" w:rsidRDefault="0075670B" w:rsidP="0075670B">
      <w:pPr>
        <w:rPr>
          <w:lang w:eastAsia="zh-CN"/>
        </w:rPr>
      </w:pPr>
    </w:p>
    <w:p w14:paraId="0DCF803F"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C77A004" w14:textId="77777777" w:rsidR="0075670B" w:rsidRDefault="0075670B" w:rsidP="0075670B"/>
    <w:p w14:paraId="44429CF5" w14:textId="77777777" w:rsidR="0075670B" w:rsidRPr="0093657B" w:rsidRDefault="0075670B" w:rsidP="0075670B">
      <w:r w:rsidRPr="0093657B">
        <w:rPr>
          <w:rFonts w:hint="eastAsia"/>
        </w:rPr>
        <w:t>-</w:t>
      </w:r>
      <w:r w:rsidRPr="0093657B">
        <w:t>-------------------------------------------------------------------------------------------------------------------------------------</w:t>
      </w:r>
    </w:p>
    <w:p w14:paraId="4A8C453C" w14:textId="77777777" w:rsidR="0075670B" w:rsidRDefault="0075670B" w:rsidP="0075670B">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0248EDA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D21E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E4289" w14:textId="77777777" w:rsidR="0075670B" w:rsidRDefault="0075670B" w:rsidP="0075670B">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6AB3360"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0DEA6C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18713" w14:textId="77777777" w:rsidR="0075670B" w:rsidRDefault="0075670B" w:rsidP="0075670B">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0D97A8C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E3217E9" w14:textId="77777777" w:rsidR="0075670B" w:rsidRDefault="0075670B" w:rsidP="0075670B">
      <w:pPr>
        <w:rPr>
          <w:rFonts w:ascii="Arial" w:hAnsi="Arial" w:cs="Arial"/>
          <w:b/>
        </w:rPr>
      </w:pPr>
      <w:r>
        <w:rPr>
          <w:rFonts w:ascii="Arial" w:hAnsi="Arial" w:cs="Arial"/>
          <w:b/>
        </w:rPr>
        <w:t xml:space="preserve">Abstract: </w:t>
      </w:r>
    </w:p>
    <w:p w14:paraId="32CBFBAB" w14:textId="77777777" w:rsidR="0075670B" w:rsidRDefault="0075670B" w:rsidP="0075670B">
      <w:r>
        <w:t>At last RAN4 meeting draft CR R4-2207457 and R4-2206582 was technically endorsed. In this draft CR we collect all aspects related to the introdcution of n264 (licensed band) defined between 66000 to 71000 MHz within FR2-2.</w:t>
      </w:r>
    </w:p>
    <w:p w14:paraId="5682A789"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2197E" w14:textId="77777777" w:rsidR="0075670B" w:rsidRDefault="0075670B" w:rsidP="0075670B">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6778F81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26D2C4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0FD43" w14:textId="77777777" w:rsidR="0075670B" w:rsidRDefault="0075670B" w:rsidP="0075670B">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290E54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B9C5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ACA8" w14:textId="77777777" w:rsidR="0075670B" w:rsidRDefault="0075670B" w:rsidP="0075670B">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4C7A78A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174884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CAFD5" w14:textId="77777777" w:rsidR="0075670B" w:rsidRDefault="0075670B" w:rsidP="0075670B">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1C12666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8EE75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1562E" w14:textId="77777777" w:rsidR="0075670B" w:rsidRDefault="0075670B" w:rsidP="0075670B">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7CF3EB0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8BDD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0262A" w14:textId="77777777" w:rsidR="0075670B" w:rsidRDefault="0075670B" w:rsidP="0075670B">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24B502E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3D5C9E" w14:textId="77777777" w:rsidR="0075670B" w:rsidRDefault="0075670B" w:rsidP="0075670B">
      <w:pPr>
        <w:rPr>
          <w:rFonts w:ascii="Arial" w:hAnsi="Arial" w:cs="Arial"/>
          <w:b/>
        </w:rPr>
      </w:pPr>
      <w:r>
        <w:rPr>
          <w:rFonts w:ascii="Arial" w:hAnsi="Arial" w:cs="Arial"/>
          <w:b/>
        </w:rPr>
        <w:t xml:space="preserve">Abstract: </w:t>
      </w:r>
    </w:p>
    <w:p w14:paraId="0016E72E" w14:textId="77777777" w:rsidR="0075670B" w:rsidRDefault="0075670B" w:rsidP="0075670B">
      <w:r>
        <w:t>draft CR 38.101-3 on FR2-2 DC/CA with FR1 anchor</w:t>
      </w:r>
    </w:p>
    <w:p w14:paraId="09AF71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7F860" w14:textId="77777777" w:rsidR="0075670B" w:rsidRDefault="0075670B" w:rsidP="0075670B">
      <w:pPr>
        <w:pStyle w:val="4"/>
      </w:pPr>
      <w:bookmarkStart w:id="346" w:name="_Toc101854588"/>
      <w:r>
        <w:t>9.15.2</w:t>
      </w:r>
      <w:r>
        <w:tab/>
        <w:t>Operation bands and system parameters (channelization, raster, CBW, etc)</w:t>
      </w:r>
      <w:bookmarkEnd w:id="346"/>
    </w:p>
    <w:p w14:paraId="08F040CE" w14:textId="77777777" w:rsidR="0075670B" w:rsidRDefault="0075670B" w:rsidP="0075670B">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03F2DC8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02072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8FED1" w14:textId="77777777" w:rsidR="0075670B" w:rsidRDefault="0075670B" w:rsidP="0075670B">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76B472B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3A29C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F46C" w14:textId="77777777" w:rsidR="0075670B" w:rsidRDefault="0075670B" w:rsidP="0075670B">
      <w:pPr>
        <w:rPr>
          <w:rFonts w:ascii="Arial" w:hAnsi="Arial" w:cs="Arial"/>
          <w:b/>
          <w:sz w:val="24"/>
        </w:rPr>
      </w:pPr>
      <w:r>
        <w:rPr>
          <w:rFonts w:ascii="Arial" w:hAnsi="Arial" w:cs="Arial"/>
          <w:b/>
          <w:color w:val="0000FF"/>
          <w:sz w:val="24"/>
        </w:rPr>
        <w:lastRenderedPageBreak/>
        <w:t>R4-2208047</w:t>
      </w:r>
      <w:r>
        <w:rPr>
          <w:rFonts w:ascii="Arial" w:hAnsi="Arial" w:cs="Arial"/>
          <w:b/>
          <w:color w:val="0000FF"/>
          <w:sz w:val="24"/>
        </w:rPr>
        <w:tab/>
      </w:r>
      <w:r>
        <w:rPr>
          <w:rFonts w:ascii="Arial" w:hAnsi="Arial" w:cs="Arial"/>
          <w:b/>
          <w:sz w:val="24"/>
        </w:rPr>
        <w:t>Draft CR to introduce the channel and sync rasters of band n263 (option 1)</w:t>
      </w:r>
    </w:p>
    <w:p w14:paraId="400386E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25C65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AED73" w14:textId="77777777" w:rsidR="0075670B" w:rsidRDefault="0075670B" w:rsidP="0075670B">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7163FDC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0B09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41C5D" w14:textId="77777777" w:rsidR="0075670B" w:rsidRDefault="0075670B" w:rsidP="0075670B">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3F711039"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883EE2" w14:textId="77777777" w:rsidR="0075670B" w:rsidRDefault="0075670B" w:rsidP="0075670B">
      <w:pPr>
        <w:rPr>
          <w:rFonts w:ascii="Arial" w:hAnsi="Arial" w:cs="Arial"/>
          <w:b/>
        </w:rPr>
      </w:pPr>
      <w:r>
        <w:rPr>
          <w:rFonts w:ascii="Arial" w:hAnsi="Arial" w:cs="Arial"/>
          <w:b/>
        </w:rPr>
        <w:t xml:space="preserve">Abstract: </w:t>
      </w:r>
    </w:p>
    <w:p w14:paraId="58E15EAF" w14:textId="77777777" w:rsidR="0075670B" w:rsidRDefault="0075670B" w:rsidP="0075670B">
      <w:r>
        <w:t>This contribution discusses open issues related to systems parameters for a NR band in the range 52.6GHz – 71GHz</w:t>
      </w:r>
    </w:p>
    <w:p w14:paraId="58FA3F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ADE52" w14:textId="77777777" w:rsidR="0075670B" w:rsidRDefault="0075670B" w:rsidP="0075670B">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05DFA1E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F537BB3" w14:textId="77777777" w:rsidR="0075670B" w:rsidRDefault="0075670B" w:rsidP="0075670B">
      <w:pPr>
        <w:rPr>
          <w:rFonts w:ascii="Arial" w:hAnsi="Arial" w:cs="Arial"/>
          <w:b/>
        </w:rPr>
      </w:pPr>
      <w:r>
        <w:rPr>
          <w:rFonts w:ascii="Arial" w:hAnsi="Arial" w:cs="Arial"/>
          <w:b/>
        </w:rPr>
        <w:t xml:space="preserve">Abstract: </w:t>
      </w:r>
    </w:p>
    <w:p w14:paraId="70BD7F3B" w14:textId="77777777" w:rsidR="0075670B" w:rsidRDefault="0075670B" w:rsidP="0075670B">
      <w:r>
        <w:t>At last RAN4 meeting all updates related to BS RF core requirements was collected in a big draft CR (R4-2207511). In this draft CR additional missing information related to band n263 is provided in clause 5. The n263 band definition is captured in subclau</w:t>
      </w:r>
    </w:p>
    <w:p w14:paraId="30C6E8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CB084" w14:textId="77777777" w:rsidR="0075670B" w:rsidRDefault="0075670B" w:rsidP="0075670B">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1C9CA06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C271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D8CF1" w14:textId="77777777" w:rsidR="0075670B" w:rsidRDefault="0075670B" w:rsidP="0075670B">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6894C41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E340F62" w14:textId="77777777" w:rsidR="0075670B" w:rsidRDefault="0075670B" w:rsidP="0075670B">
      <w:pPr>
        <w:rPr>
          <w:rFonts w:ascii="Arial" w:hAnsi="Arial" w:cs="Arial"/>
          <w:b/>
        </w:rPr>
      </w:pPr>
      <w:r>
        <w:rPr>
          <w:rFonts w:ascii="Arial" w:hAnsi="Arial" w:cs="Arial"/>
          <w:b/>
        </w:rPr>
        <w:t xml:space="preserve">Abstract: </w:t>
      </w:r>
    </w:p>
    <w:p w14:paraId="1E3EF8B2" w14:textId="77777777" w:rsidR="0075670B" w:rsidRDefault="0075670B" w:rsidP="0075670B">
      <w:r>
        <w:t>Views and proposal for channel and synchronization raster for 57-71GHz frequency range.</w:t>
      </w:r>
    </w:p>
    <w:p w14:paraId="70D793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68011" w14:textId="77777777" w:rsidR="0075670B" w:rsidRDefault="0075670B" w:rsidP="0075670B">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5ADBC7BE"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8AAD60" w14:textId="77777777" w:rsidR="0075670B" w:rsidRDefault="0075670B" w:rsidP="0075670B">
      <w:pPr>
        <w:rPr>
          <w:rFonts w:ascii="Arial" w:hAnsi="Arial" w:cs="Arial"/>
          <w:b/>
        </w:rPr>
      </w:pPr>
      <w:r>
        <w:rPr>
          <w:rFonts w:ascii="Arial" w:hAnsi="Arial" w:cs="Arial"/>
          <w:b/>
        </w:rPr>
        <w:t xml:space="preserve">Abstract: </w:t>
      </w:r>
    </w:p>
    <w:p w14:paraId="2F29FE30" w14:textId="77777777" w:rsidR="0075670B" w:rsidRDefault="0075670B" w:rsidP="0075670B">
      <w:r>
        <w:lastRenderedPageBreak/>
        <w:t>In this contribution an example of a fixed channelization spanning 52.6-71 GHz and technical discussions on proposed spectrum utilization considering both licensed and unlicensed use.</w:t>
      </w:r>
    </w:p>
    <w:p w14:paraId="790947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2D2E3" w14:textId="77777777" w:rsidR="0075670B" w:rsidRDefault="0075670B" w:rsidP="0075670B">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1131409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987602F" w14:textId="77777777" w:rsidR="0075670B" w:rsidRDefault="0075670B" w:rsidP="0075670B">
      <w:pPr>
        <w:rPr>
          <w:rFonts w:ascii="Arial" w:hAnsi="Arial" w:cs="Arial"/>
          <w:b/>
        </w:rPr>
      </w:pPr>
      <w:r>
        <w:rPr>
          <w:rFonts w:ascii="Arial" w:hAnsi="Arial" w:cs="Arial"/>
          <w:b/>
        </w:rPr>
        <w:t xml:space="preserve">Abstract: </w:t>
      </w:r>
    </w:p>
    <w:p w14:paraId="4981AC90" w14:textId="77777777" w:rsidR="0075670B" w:rsidRDefault="0075670B" w:rsidP="0075670B">
      <w:r>
        <w:t>In this Draft CR, the previously endorsed content in R4-2206607 is updated with agreement on the Initial Access restriction for the 960kHz SCS sync raster</w:t>
      </w:r>
    </w:p>
    <w:p w14:paraId="0EC5E0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A7C22" w14:textId="77777777" w:rsidR="0075670B" w:rsidRDefault="0075670B" w:rsidP="0075670B">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3C89124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18ECCD0" w14:textId="77777777" w:rsidR="0075670B" w:rsidRDefault="0075670B" w:rsidP="0075670B">
      <w:pPr>
        <w:rPr>
          <w:rFonts w:ascii="Arial" w:hAnsi="Arial" w:cs="Arial"/>
          <w:b/>
        </w:rPr>
      </w:pPr>
      <w:r>
        <w:rPr>
          <w:rFonts w:ascii="Arial" w:hAnsi="Arial" w:cs="Arial"/>
          <w:b/>
        </w:rPr>
        <w:t xml:space="preserve">Abstract: </w:t>
      </w:r>
    </w:p>
    <w:p w14:paraId="0E54290C" w14:textId="77777777" w:rsidR="0075670B" w:rsidRDefault="0075670B" w:rsidP="0075670B">
      <w:r>
        <w:t>In this Draft CR, the previously endorsed content in R4-2206582 is updated with agreement on the Initial Access restriction for the 960kHz SCS sync raster</w:t>
      </w:r>
    </w:p>
    <w:p w14:paraId="4DB770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5E277" w14:textId="77777777" w:rsidR="0075670B" w:rsidRDefault="0075670B" w:rsidP="0075670B">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727DB92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C3624A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80557" w14:textId="77777777" w:rsidR="0075670B" w:rsidRDefault="0075670B" w:rsidP="0075670B">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2E618DB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F862DF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D8AEA" w14:textId="77777777" w:rsidR="0075670B" w:rsidRDefault="0075670B" w:rsidP="0075670B">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7BE6D8F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1F8B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A9C10" w14:textId="77777777" w:rsidR="0075670B" w:rsidRDefault="0075670B" w:rsidP="0075670B">
      <w:pPr>
        <w:pStyle w:val="4"/>
      </w:pPr>
      <w:bookmarkStart w:id="347" w:name="_Toc101854589"/>
      <w:r>
        <w:t>9.15.3</w:t>
      </w:r>
      <w:r>
        <w:tab/>
        <w:t>UE RF requirements</w:t>
      </w:r>
      <w:bookmarkEnd w:id="347"/>
    </w:p>
    <w:p w14:paraId="1C51F745"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0F87C373" w14:textId="77777777" w:rsidR="0075670B" w:rsidRDefault="0075670B" w:rsidP="0075670B">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6661BAC9" w14:textId="77777777" w:rsidR="0075670B" w:rsidRDefault="0075670B" w:rsidP="0075670B">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E47B112"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F60E9A4" w14:textId="77777777" w:rsidR="0075670B" w:rsidRDefault="0075670B" w:rsidP="0075670B">
      <w:r>
        <w:t>This contribution provides the summary of email discussion and recommended summary.</w:t>
      </w:r>
    </w:p>
    <w:p w14:paraId="33EFF3D9"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76A9950"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F883E7E" w14:textId="77777777" w:rsidR="0075670B" w:rsidRPr="00AD69B4" w:rsidRDefault="0075670B" w:rsidP="0075670B">
      <w:pPr>
        <w:rPr>
          <w:b/>
          <w:color w:val="C00000"/>
          <w:lang w:eastAsia="zh-CN"/>
        </w:rPr>
      </w:pPr>
      <w:r w:rsidRPr="00AD69B4">
        <w:rPr>
          <w:b/>
          <w:color w:val="C00000"/>
          <w:lang w:eastAsia="zh-CN"/>
        </w:rPr>
        <w:t>GTW on May-10</w:t>
      </w:r>
    </w:p>
    <w:p w14:paraId="58D25CF6" w14:textId="77777777" w:rsidR="0075670B" w:rsidRPr="00184AD9" w:rsidRDefault="0075670B" w:rsidP="0075670B">
      <w:pPr>
        <w:rPr>
          <w:b/>
          <w:u w:val="single"/>
        </w:rPr>
      </w:pPr>
      <w:r w:rsidRPr="00184AD9">
        <w:rPr>
          <w:b/>
          <w:u w:val="single"/>
        </w:rPr>
        <w:t>EVM</w:t>
      </w:r>
    </w:p>
    <w:p w14:paraId="19452681" w14:textId="77777777" w:rsidR="0075670B" w:rsidRPr="00184AD9" w:rsidRDefault="0075670B" w:rsidP="0075670B">
      <w:r w:rsidRPr="00184AD9">
        <w:t>Open issues and candidate options before e-meeting:</w:t>
      </w:r>
    </w:p>
    <w:p w14:paraId="0CE2F43D"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79C085AC"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1: Proposed SEM table 3 per -5/-13 method in 0166 section 10</w:t>
      </w:r>
    </w:p>
    <w:p w14:paraId="69D51C8E" w14:textId="77777777" w:rsidR="0075670B" w:rsidRPr="00184AD9" w:rsidRDefault="0075670B" w:rsidP="0075670B">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75670B" w:rsidRPr="00184AD9" w14:paraId="5CD1F8F4" w14:textId="77777777" w:rsidTr="00A20896">
        <w:trPr>
          <w:cantSplit/>
          <w:jc w:val="center"/>
        </w:trPr>
        <w:tc>
          <w:tcPr>
            <w:tcW w:w="8952" w:type="dxa"/>
            <w:gridSpan w:val="9"/>
          </w:tcPr>
          <w:p w14:paraId="2FB56434" w14:textId="77777777" w:rsidR="0075670B" w:rsidRPr="00184AD9" w:rsidRDefault="0075670B" w:rsidP="00A20896">
            <w:pPr>
              <w:keepNext/>
              <w:keepLines/>
              <w:spacing w:after="0"/>
              <w:jc w:val="center"/>
              <w:rPr>
                <w:rFonts w:eastAsia="Times New Roman"/>
                <w:b/>
              </w:rPr>
            </w:pPr>
            <w:r w:rsidRPr="00184AD9">
              <w:rPr>
                <w:rFonts w:eastAsia="Times New Roman"/>
                <w:b/>
              </w:rPr>
              <w:t>Spectrum emission limit (dBm) / Channel bandwidth</w:t>
            </w:r>
          </w:p>
        </w:tc>
      </w:tr>
      <w:tr w:rsidR="0075670B" w:rsidRPr="00184AD9" w14:paraId="7A38F1B6" w14:textId="77777777" w:rsidTr="00A20896">
        <w:trPr>
          <w:cantSplit/>
          <w:jc w:val="center"/>
        </w:trPr>
        <w:tc>
          <w:tcPr>
            <w:tcW w:w="1647" w:type="dxa"/>
          </w:tcPr>
          <w:p w14:paraId="7E488F37" w14:textId="77777777" w:rsidR="0075670B" w:rsidRPr="00184AD9" w:rsidRDefault="0075670B" w:rsidP="00A20896">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40AB245F"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744" w:type="dxa"/>
          </w:tcPr>
          <w:p w14:paraId="009F1FDD" w14:textId="77777777" w:rsidR="0075670B" w:rsidRPr="00184AD9" w:rsidRDefault="0075670B" w:rsidP="00A20896">
            <w:pPr>
              <w:keepNext/>
              <w:keepLines/>
              <w:spacing w:after="0"/>
              <w:jc w:val="center"/>
              <w:rPr>
                <w:rFonts w:eastAsia="Times New Roman"/>
                <w:b/>
              </w:rPr>
            </w:pPr>
            <w:r w:rsidRPr="00184AD9">
              <w:rPr>
                <w:rFonts w:eastAsia="Times New Roman"/>
                <w:b/>
              </w:rPr>
              <w:t>50</w:t>
            </w:r>
          </w:p>
          <w:p w14:paraId="73962278"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51" w:type="dxa"/>
          </w:tcPr>
          <w:p w14:paraId="61B556D8" w14:textId="77777777" w:rsidR="0075670B" w:rsidRPr="00184AD9" w:rsidRDefault="0075670B" w:rsidP="00A20896">
            <w:pPr>
              <w:keepNext/>
              <w:keepLines/>
              <w:spacing w:after="0"/>
              <w:jc w:val="center"/>
              <w:rPr>
                <w:rFonts w:eastAsia="Times New Roman"/>
                <w:b/>
              </w:rPr>
            </w:pPr>
            <w:r w:rsidRPr="00184AD9">
              <w:rPr>
                <w:rFonts w:eastAsia="Times New Roman"/>
                <w:b/>
              </w:rPr>
              <w:t>100</w:t>
            </w:r>
          </w:p>
          <w:p w14:paraId="04D18E97"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50" w:type="dxa"/>
          </w:tcPr>
          <w:p w14:paraId="7657DC77" w14:textId="77777777" w:rsidR="0075670B" w:rsidRPr="00184AD9" w:rsidRDefault="0075670B" w:rsidP="00A20896">
            <w:pPr>
              <w:keepNext/>
              <w:keepLines/>
              <w:spacing w:after="0"/>
              <w:jc w:val="center"/>
              <w:rPr>
                <w:rFonts w:eastAsia="Times New Roman"/>
                <w:b/>
              </w:rPr>
            </w:pPr>
            <w:r w:rsidRPr="00184AD9">
              <w:rPr>
                <w:rFonts w:eastAsia="Times New Roman"/>
                <w:b/>
              </w:rPr>
              <w:t>200</w:t>
            </w:r>
          </w:p>
          <w:p w14:paraId="23B1C87A"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51" w:type="dxa"/>
          </w:tcPr>
          <w:p w14:paraId="7664C4E9" w14:textId="77777777" w:rsidR="0075670B" w:rsidRPr="00184AD9" w:rsidRDefault="0075670B" w:rsidP="00A20896">
            <w:pPr>
              <w:keepNext/>
              <w:keepLines/>
              <w:spacing w:after="0"/>
              <w:jc w:val="center"/>
              <w:rPr>
                <w:rFonts w:eastAsia="Times New Roman"/>
                <w:b/>
              </w:rPr>
            </w:pPr>
            <w:r w:rsidRPr="00184AD9">
              <w:rPr>
                <w:rFonts w:eastAsia="Times New Roman"/>
                <w:b/>
              </w:rPr>
              <w:t>400</w:t>
            </w:r>
          </w:p>
          <w:p w14:paraId="12E3219F"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64" w:type="dxa"/>
          </w:tcPr>
          <w:p w14:paraId="2E8D97B8" w14:textId="77777777" w:rsidR="0075670B" w:rsidRPr="00184AD9" w:rsidRDefault="0075670B" w:rsidP="00A20896">
            <w:pPr>
              <w:keepNext/>
              <w:keepLines/>
              <w:spacing w:after="0"/>
              <w:jc w:val="center"/>
              <w:rPr>
                <w:rFonts w:eastAsia="Times New Roman"/>
                <w:b/>
              </w:rPr>
            </w:pPr>
            <w:r w:rsidRPr="00184AD9">
              <w:rPr>
                <w:rFonts w:eastAsia="Times New Roman"/>
                <w:b/>
              </w:rPr>
              <w:t>800</w:t>
            </w:r>
          </w:p>
          <w:p w14:paraId="09024836"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64" w:type="dxa"/>
          </w:tcPr>
          <w:p w14:paraId="3798F557" w14:textId="77777777" w:rsidR="0075670B" w:rsidRPr="00184AD9" w:rsidRDefault="0075670B" w:rsidP="00A20896">
            <w:pPr>
              <w:keepNext/>
              <w:keepLines/>
              <w:spacing w:after="0"/>
              <w:jc w:val="center"/>
              <w:rPr>
                <w:rFonts w:eastAsia="Times New Roman"/>
                <w:b/>
              </w:rPr>
            </w:pPr>
            <w:r w:rsidRPr="00184AD9">
              <w:rPr>
                <w:rFonts w:eastAsia="Times New Roman"/>
                <w:b/>
              </w:rPr>
              <w:t>1600</w:t>
            </w:r>
          </w:p>
          <w:p w14:paraId="0208ED84"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864" w:type="dxa"/>
          </w:tcPr>
          <w:p w14:paraId="2B8C8B70" w14:textId="77777777" w:rsidR="0075670B" w:rsidRPr="00184AD9" w:rsidRDefault="0075670B" w:rsidP="00A20896">
            <w:pPr>
              <w:keepNext/>
              <w:keepLines/>
              <w:spacing w:after="0"/>
              <w:jc w:val="center"/>
              <w:rPr>
                <w:rFonts w:eastAsia="Times New Roman"/>
                <w:b/>
              </w:rPr>
            </w:pPr>
            <w:r w:rsidRPr="00184AD9">
              <w:rPr>
                <w:rFonts w:eastAsia="Times New Roman"/>
                <w:b/>
              </w:rPr>
              <w:t>2000</w:t>
            </w:r>
          </w:p>
          <w:p w14:paraId="49CE2127" w14:textId="77777777" w:rsidR="0075670B" w:rsidRPr="00184AD9" w:rsidRDefault="0075670B" w:rsidP="00A20896">
            <w:pPr>
              <w:keepNext/>
              <w:keepLines/>
              <w:spacing w:after="0"/>
              <w:jc w:val="center"/>
              <w:rPr>
                <w:rFonts w:eastAsia="Times New Roman"/>
                <w:b/>
              </w:rPr>
            </w:pPr>
            <w:r w:rsidRPr="00184AD9">
              <w:rPr>
                <w:rFonts w:eastAsia="Times New Roman"/>
                <w:b/>
              </w:rPr>
              <w:t>MHz</w:t>
            </w:r>
          </w:p>
        </w:tc>
        <w:tc>
          <w:tcPr>
            <w:tcW w:w="1417" w:type="dxa"/>
          </w:tcPr>
          <w:p w14:paraId="03DAC15E" w14:textId="77777777" w:rsidR="0075670B" w:rsidRPr="00184AD9" w:rsidRDefault="0075670B" w:rsidP="00A20896">
            <w:pPr>
              <w:keepNext/>
              <w:keepLines/>
              <w:spacing w:after="0"/>
              <w:jc w:val="center"/>
              <w:rPr>
                <w:rFonts w:eastAsia="Times New Roman"/>
                <w:b/>
              </w:rPr>
            </w:pPr>
            <w:r w:rsidRPr="00184AD9">
              <w:rPr>
                <w:rFonts w:eastAsia="Times New Roman"/>
                <w:b/>
              </w:rPr>
              <w:t>Measurement bandwidth</w:t>
            </w:r>
          </w:p>
        </w:tc>
      </w:tr>
      <w:tr w:rsidR="0075670B" w:rsidRPr="00184AD9" w14:paraId="755CAFE3" w14:textId="77777777" w:rsidTr="00A20896">
        <w:trPr>
          <w:jc w:val="center"/>
        </w:trPr>
        <w:tc>
          <w:tcPr>
            <w:tcW w:w="1647" w:type="dxa"/>
          </w:tcPr>
          <w:p w14:paraId="759DC6A7" w14:textId="77777777" w:rsidR="0075670B" w:rsidRPr="00184AD9" w:rsidRDefault="0075670B" w:rsidP="00A20896">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40DAF878" w14:textId="77777777" w:rsidR="0075670B" w:rsidRPr="00184AD9" w:rsidRDefault="0075670B" w:rsidP="00A20896">
            <w:pPr>
              <w:keepNext/>
              <w:keepLines/>
              <w:spacing w:after="0"/>
              <w:jc w:val="center"/>
              <w:rPr>
                <w:rFonts w:eastAsia="Times New Roman"/>
                <w:b/>
              </w:rPr>
            </w:pPr>
            <w:r w:rsidRPr="00184AD9">
              <w:rPr>
                <w:rFonts w:eastAsia="Times New Roman"/>
              </w:rPr>
              <w:t xml:space="preserve">-5 </w:t>
            </w:r>
          </w:p>
        </w:tc>
        <w:tc>
          <w:tcPr>
            <w:tcW w:w="851" w:type="dxa"/>
          </w:tcPr>
          <w:p w14:paraId="2B7ADA8D" w14:textId="77777777" w:rsidR="0075670B" w:rsidRPr="00184AD9" w:rsidRDefault="0075670B" w:rsidP="00A20896">
            <w:pPr>
              <w:keepNext/>
              <w:keepLines/>
              <w:spacing w:after="0"/>
              <w:jc w:val="center"/>
              <w:rPr>
                <w:rFonts w:eastAsia="Times New Roman"/>
                <w:b/>
              </w:rPr>
            </w:pPr>
            <w:r w:rsidRPr="00184AD9">
              <w:rPr>
                <w:rFonts w:eastAsia="Times New Roman"/>
              </w:rPr>
              <w:t>-5</w:t>
            </w:r>
          </w:p>
        </w:tc>
        <w:tc>
          <w:tcPr>
            <w:tcW w:w="850" w:type="dxa"/>
          </w:tcPr>
          <w:p w14:paraId="231F2D97" w14:textId="77777777" w:rsidR="0075670B" w:rsidRPr="00184AD9" w:rsidRDefault="0075670B" w:rsidP="00A20896">
            <w:pPr>
              <w:keepNext/>
              <w:keepLines/>
              <w:spacing w:after="0"/>
              <w:jc w:val="center"/>
              <w:rPr>
                <w:rFonts w:eastAsia="Times New Roman"/>
                <w:b/>
              </w:rPr>
            </w:pPr>
            <w:r w:rsidRPr="00184AD9">
              <w:rPr>
                <w:rFonts w:eastAsia="Times New Roman"/>
              </w:rPr>
              <w:t>-5</w:t>
            </w:r>
          </w:p>
        </w:tc>
        <w:tc>
          <w:tcPr>
            <w:tcW w:w="851" w:type="dxa"/>
          </w:tcPr>
          <w:p w14:paraId="7E24AF93" w14:textId="77777777" w:rsidR="0075670B" w:rsidRPr="00184AD9" w:rsidRDefault="0075670B" w:rsidP="00A20896">
            <w:pPr>
              <w:keepNext/>
              <w:keepLines/>
              <w:spacing w:after="0"/>
              <w:jc w:val="center"/>
              <w:rPr>
                <w:rFonts w:eastAsia="Times New Roman"/>
                <w:b/>
              </w:rPr>
            </w:pPr>
            <w:r w:rsidRPr="00184AD9">
              <w:rPr>
                <w:rFonts w:eastAsia="Times New Roman"/>
              </w:rPr>
              <w:t>-5</w:t>
            </w:r>
          </w:p>
        </w:tc>
        <w:tc>
          <w:tcPr>
            <w:tcW w:w="864" w:type="dxa"/>
          </w:tcPr>
          <w:p w14:paraId="6070A3AB"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5C43CE55"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304F6C58"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71FC4129" w14:textId="77777777" w:rsidR="0075670B" w:rsidRPr="00184AD9" w:rsidRDefault="0075670B" w:rsidP="00A20896">
            <w:pPr>
              <w:keepNext/>
              <w:keepLines/>
              <w:spacing w:after="0"/>
              <w:jc w:val="center"/>
              <w:rPr>
                <w:rFonts w:eastAsia="Times New Roman"/>
                <w:b/>
              </w:rPr>
            </w:pPr>
            <w:r w:rsidRPr="00184AD9">
              <w:rPr>
                <w:rFonts w:eastAsia="Times New Roman"/>
              </w:rPr>
              <w:t xml:space="preserve">1 MHz </w:t>
            </w:r>
          </w:p>
        </w:tc>
      </w:tr>
      <w:tr w:rsidR="0075670B" w:rsidRPr="00184AD9" w14:paraId="45BA2236" w14:textId="77777777" w:rsidTr="00A20896">
        <w:trPr>
          <w:jc w:val="center"/>
        </w:trPr>
        <w:tc>
          <w:tcPr>
            <w:tcW w:w="1647" w:type="dxa"/>
          </w:tcPr>
          <w:p w14:paraId="7FD48A2D"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17C5E426"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1DCE4CC4"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50" w:type="dxa"/>
          </w:tcPr>
          <w:p w14:paraId="0E63AF35"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51" w:type="dxa"/>
          </w:tcPr>
          <w:p w14:paraId="214539FB"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77CE0EB9"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3717C66B"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2623D06A"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1417" w:type="dxa"/>
          </w:tcPr>
          <w:p w14:paraId="46FF284E"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4FD9DD9B" w14:textId="77777777" w:rsidTr="00A20896">
        <w:trPr>
          <w:jc w:val="center"/>
        </w:trPr>
        <w:tc>
          <w:tcPr>
            <w:tcW w:w="1647" w:type="dxa"/>
          </w:tcPr>
          <w:p w14:paraId="10BF3E59"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13C78FD0"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69E4C9DE"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0" w:type="dxa"/>
          </w:tcPr>
          <w:p w14:paraId="09214968"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51" w:type="dxa"/>
          </w:tcPr>
          <w:p w14:paraId="5D09C2A4"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5A7CFFB1"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086A1BA5"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864" w:type="dxa"/>
          </w:tcPr>
          <w:p w14:paraId="69B34375" w14:textId="77777777" w:rsidR="0075670B" w:rsidRPr="00184AD9" w:rsidRDefault="0075670B" w:rsidP="00A20896">
            <w:pPr>
              <w:keepNext/>
              <w:keepLines/>
              <w:spacing w:after="0"/>
              <w:jc w:val="center"/>
              <w:rPr>
                <w:rFonts w:eastAsia="Times New Roman"/>
              </w:rPr>
            </w:pPr>
            <w:r w:rsidRPr="00184AD9">
              <w:rPr>
                <w:rFonts w:eastAsia="Times New Roman"/>
              </w:rPr>
              <w:t xml:space="preserve">-5 </w:t>
            </w:r>
          </w:p>
        </w:tc>
        <w:tc>
          <w:tcPr>
            <w:tcW w:w="1417" w:type="dxa"/>
          </w:tcPr>
          <w:p w14:paraId="1D2FDA64"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011C7E48" w14:textId="77777777" w:rsidTr="00A20896">
        <w:trPr>
          <w:jc w:val="center"/>
        </w:trPr>
        <w:tc>
          <w:tcPr>
            <w:tcW w:w="1647" w:type="dxa"/>
          </w:tcPr>
          <w:p w14:paraId="741774BF"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42E6C3BD"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29F00958"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0" w:type="dxa"/>
          </w:tcPr>
          <w:p w14:paraId="78A34D15"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2BD10FD9"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0E59BCFF"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23B428DA"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518FFF19"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1C3A3C00"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2DED2B04" w14:textId="77777777" w:rsidTr="00A20896">
        <w:trPr>
          <w:jc w:val="center"/>
        </w:trPr>
        <w:tc>
          <w:tcPr>
            <w:tcW w:w="1647" w:type="dxa"/>
          </w:tcPr>
          <w:p w14:paraId="3D253F10"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58F1176A"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341C1134"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0" w:type="dxa"/>
          </w:tcPr>
          <w:p w14:paraId="33CCCD9C"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52F8ABB8"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28E087B7"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48C3311A"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033F8013"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36211346"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221EDC6F" w14:textId="77777777" w:rsidTr="00A20896">
        <w:trPr>
          <w:jc w:val="center"/>
        </w:trPr>
        <w:tc>
          <w:tcPr>
            <w:tcW w:w="1647" w:type="dxa"/>
          </w:tcPr>
          <w:p w14:paraId="7E9806F9"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29508C73"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1228D359"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0" w:type="dxa"/>
          </w:tcPr>
          <w:p w14:paraId="4340C051"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261ECC1A"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0688D1C6"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49E4419E"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54B61613"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6879C246"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7CAEAC46" w14:textId="77777777" w:rsidTr="00A20896">
        <w:trPr>
          <w:jc w:val="center"/>
        </w:trPr>
        <w:tc>
          <w:tcPr>
            <w:tcW w:w="1647" w:type="dxa"/>
          </w:tcPr>
          <w:p w14:paraId="14FB6279"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0AFD6EC3" w14:textId="77777777" w:rsidR="0075670B" w:rsidRPr="00184AD9" w:rsidRDefault="0075670B" w:rsidP="00A20896">
            <w:pPr>
              <w:keepNext/>
              <w:keepLines/>
              <w:spacing w:after="0"/>
              <w:jc w:val="center"/>
              <w:rPr>
                <w:rFonts w:eastAsia="Times New Roman"/>
              </w:rPr>
            </w:pPr>
          </w:p>
        </w:tc>
        <w:tc>
          <w:tcPr>
            <w:tcW w:w="851" w:type="dxa"/>
          </w:tcPr>
          <w:p w14:paraId="378EE829"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0" w:type="dxa"/>
          </w:tcPr>
          <w:p w14:paraId="006D4504"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51" w:type="dxa"/>
          </w:tcPr>
          <w:p w14:paraId="7AFD4EF1"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62CA5EFF"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08AB5427"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864" w:type="dxa"/>
          </w:tcPr>
          <w:p w14:paraId="2FC804C8"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276C315E"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3E1A26D1" w14:textId="77777777" w:rsidTr="00A20896">
        <w:trPr>
          <w:jc w:val="center"/>
        </w:trPr>
        <w:tc>
          <w:tcPr>
            <w:tcW w:w="1647" w:type="dxa"/>
          </w:tcPr>
          <w:p w14:paraId="5414046C"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1EFA7AFA" w14:textId="77777777" w:rsidR="0075670B" w:rsidRPr="00184AD9" w:rsidRDefault="0075670B" w:rsidP="00A20896">
            <w:pPr>
              <w:keepNext/>
              <w:keepLines/>
              <w:spacing w:after="0"/>
              <w:jc w:val="center"/>
              <w:rPr>
                <w:rFonts w:eastAsia="Times New Roman"/>
              </w:rPr>
            </w:pPr>
          </w:p>
        </w:tc>
        <w:tc>
          <w:tcPr>
            <w:tcW w:w="851" w:type="dxa"/>
          </w:tcPr>
          <w:p w14:paraId="0A4C9733" w14:textId="77777777" w:rsidR="0075670B" w:rsidRPr="00184AD9" w:rsidRDefault="0075670B" w:rsidP="00A20896">
            <w:pPr>
              <w:keepNext/>
              <w:keepLines/>
              <w:spacing w:after="0"/>
              <w:jc w:val="center"/>
              <w:rPr>
                <w:rFonts w:eastAsia="Times New Roman"/>
              </w:rPr>
            </w:pPr>
            <w:r w:rsidRPr="00184AD9">
              <w:rPr>
                <w:rFonts w:eastAsia="Times New Roman"/>
                <w:highlight w:val="yellow"/>
              </w:rPr>
              <w:t>-13</w:t>
            </w:r>
          </w:p>
        </w:tc>
        <w:tc>
          <w:tcPr>
            <w:tcW w:w="850" w:type="dxa"/>
          </w:tcPr>
          <w:p w14:paraId="375132DB"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51" w:type="dxa"/>
          </w:tcPr>
          <w:p w14:paraId="4118BF4B"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6D6F81E0"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69D66236"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6082AAED" w14:textId="77777777" w:rsidR="0075670B" w:rsidRPr="00184AD9" w:rsidRDefault="0075670B" w:rsidP="00A20896">
            <w:pPr>
              <w:keepNext/>
              <w:keepLines/>
              <w:spacing w:after="0"/>
              <w:jc w:val="center"/>
              <w:rPr>
                <w:rFonts w:eastAsia="Times New Roman"/>
              </w:rPr>
            </w:pPr>
            <w:r w:rsidRPr="00184AD9">
              <w:rPr>
                <w:rFonts w:eastAsia="Times New Roman"/>
              </w:rPr>
              <w:t>-5</w:t>
            </w:r>
          </w:p>
        </w:tc>
        <w:tc>
          <w:tcPr>
            <w:tcW w:w="1417" w:type="dxa"/>
          </w:tcPr>
          <w:p w14:paraId="0FE422DD"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0C5C5285" w14:textId="77777777" w:rsidTr="00A20896">
        <w:trPr>
          <w:jc w:val="center"/>
        </w:trPr>
        <w:tc>
          <w:tcPr>
            <w:tcW w:w="1647" w:type="dxa"/>
          </w:tcPr>
          <w:p w14:paraId="0C4FF20D"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72059331" w14:textId="77777777" w:rsidR="0075670B" w:rsidRPr="00184AD9" w:rsidRDefault="0075670B" w:rsidP="00A20896">
            <w:pPr>
              <w:keepNext/>
              <w:keepLines/>
              <w:spacing w:after="0"/>
              <w:jc w:val="center"/>
              <w:rPr>
                <w:rFonts w:eastAsia="Times New Roman"/>
              </w:rPr>
            </w:pPr>
          </w:p>
          <w:p w14:paraId="5AECC106" w14:textId="77777777" w:rsidR="0075670B" w:rsidRPr="00184AD9" w:rsidRDefault="0075670B" w:rsidP="00A20896">
            <w:pPr>
              <w:keepNext/>
              <w:keepLines/>
              <w:spacing w:after="0"/>
              <w:jc w:val="center"/>
              <w:rPr>
                <w:rFonts w:eastAsia="Times New Roman"/>
              </w:rPr>
            </w:pPr>
          </w:p>
        </w:tc>
        <w:tc>
          <w:tcPr>
            <w:tcW w:w="851" w:type="dxa"/>
          </w:tcPr>
          <w:p w14:paraId="47B5F7B1" w14:textId="77777777" w:rsidR="0075670B" w:rsidRPr="00184AD9" w:rsidRDefault="0075670B" w:rsidP="00A20896">
            <w:pPr>
              <w:keepNext/>
              <w:keepLines/>
              <w:spacing w:after="0"/>
              <w:jc w:val="center"/>
              <w:rPr>
                <w:rFonts w:eastAsia="Times New Roman"/>
              </w:rPr>
            </w:pPr>
          </w:p>
        </w:tc>
        <w:tc>
          <w:tcPr>
            <w:tcW w:w="850" w:type="dxa"/>
          </w:tcPr>
          <w:p w14:paraId="2AEC2C73"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51" w:type="dxa"/>
          </w:tcPr>
          <w:p w14:paraId="417207E0"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4EA4FCE2"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2A864225"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7BA44953"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1417" w:type="dxa"/>
          </w:tcPr>
          <w:p w14:paraId="689DE4B8"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72878EF2" w14:textId="77777777" w:rsidTr="00A20896">
        <w:trPr>
          <w:jc w:val="center"/>
        </w:trPr>
        <w:tc>
          <w:tcPr>
            <w:tcW w:w="1647" w:type="dxa"/>
          </w:tcPr>
          <w:p w14:paraId="4CD66C77"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590BFB41" w14:textId="77777777" w:rsidR="0075670B" w:rsidRPr="00184AD9" w:rsidRDefault="0075670B" w:rsidP="00A20896">
            <w:pPr>
              <w:keepNext/>
              <w:keepLines/>
              <w:spacing w:after="0"/>
              <w:jc w:val="center"/>
              <w:rPr>
                <w:rFonts w:eastAsia="Times New Roman"/>
              </w:rPr>
            </w:pPr>
          </w:p>
        </w:tc>
        <w:tc>
          <w:tcPr>
            <w:tcW w:w="851" w:type="dxa"/>
          </w:tcPr>
          <w:p w14:paraId="3BB2C747" w14:textId="77777777" w:rsidR="0075670B" w:rsidRPr="00184AD9" w:rsidRDefault="0075670B" w:rsidP="00A20896">
            <w:pPr>
              <w:keepNext/>
              <w:keepLines/>
              <w:spacing w:after="0"/>
              <w:jc w:val="center"/>
              <w:rPr>
                <w:rFonts w:eastAsia="Times New Roman"/>
              </w:rPr>
            </w:pPr>
          </w:p>
        </w:tc>
        <w:tc>
          <w:tcPr>
            <w:tcW w:w="850" w:type="dxa"/>
          </w:tcPr>
          <w:p w14:paraId="5493C064" w14:textId="77777777" w:rsidR="0075670B" w:rsidRPr="00184AD9" w:rsidRDefault="0075670B" w:rsidP="00A20896">
            <w:pPr>
              <w:keepNext/>
              <w:keepLines/>
              <w:spacing w:after="0"/>
              <w:jc w:val="center"/>
              <w:rPr>
                <w:rFonts w:eastAsia="Times New Roman"/>
              </w:rPr>
            </w:pPr>
          </w:p>
        </w:tc>
        <w:tc>
          <w:tcPr>
            <w:tcW w:w="851" w:type="dxa"/>
          </w:tcPr>
          <w:p w14:paraId="43488EC0"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51992E18"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7C8A4075"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864" w:type="dxa"/>
          </w:tcPr>
          <w:p w14:paraId="5ED7BE5D" w14:textId="77777777" w:rsidR="0075670B" w:rsidRPr="00184AD9" w:rsidRDefault="0075670B" w:rsidP="00A20896">
            <w:pPr>
              <w:keepNext/>
              <w:keepLines/>
              <w:spacing w:after="0"/>
              <w:jc w:val="center"/>
              <w:rPr>
                <w:rFonts w:eastAsia="Times New Roman"/>
              </w:rPr>
            </w:pPr>
            <w:r w:rsidRPr="00184AD9">
              <w:rPr>
                <w:rFonts w:eastAsia="Times New Roman"/>
              </w:rPr>
              <w:t xml:space="preserve">-13 </w:t>
            </w:r>
          </w:p>
        </w:tc>
        <w:tc>
          <w:tcPr>
            <w:tcW w:w="1417" w:type="dxa"/>
          </w:tcPr>
          <w:p w14:paraId="15AEEB5A"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0EE8E8F3" w14:textId="77777777" w:rsidTr="00A20896">
        <w:trPr>
          <w:jc w:val="center"/>
        </w:trPr>
        <w:tc>
          <w:tcPr>
            <w:tcW w:w="1647" w:type="dxa"/>
          </w:tcPr>
          <w:p w14:paraId="5583BD0B"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39F834D3" w14:textId="77777777" w:rsidR="0075670B" w:rsidRPr="00184AD9" w:rsidRDefault="0075670B" w:rsidP="00A20896">
            <w:pPr>
              <w:keepNext/>
              <w:keepLines/>
              <w:spacing w:after="0"/>
              <w:jc w:val="center"/>
              <w:rPr>
                <w:rFonts w:eastAsia="Times New Roman"/>
              </w:rPr>
            </w:pPr>
          </w:p>
        </w:tc>
        <w:tc>
          <w:tcPr>
            <w:tcW w:w="851" w:type="dxa"/>
          </w:tcPr>
          <w:p w14:paraId="020F56BA" w14:textId="77777777" w:rsidR="0075670B" w:rsidRPr="00184AD9" w:rsidRDefault="0075670B" w:rsidP="00A20896">
            <w:pPr>
              <w:keepNext/>
              <w:keepLines/>
              <w:spacing w:after="0"/>
              <w:jc w:val="center"/>
              <w:rPr>
                <w:rFonts w:eastAsia="Times New Roman"/>
              </w:rPr>
            </w:pPr>
          </w:p>
        </w:tc>
        <w:tc>
          <w:tcPr>
            <w:tcW w:w="850" w:type="dxa"/>
          </w:tcPr>
          <w:p w14:paraId="217EC968" w14:textId="77777777" w:rsidR="0075670B" w:rsidRPr="00184AD9" w:rsidRDefault="0075670B" w:rsidP="00A20896">
            <w:pPr>
              <w:keepNext/>
              <w:keepLines/>
              <w:spacing w:after="0"/>
              <w:jc w:val="center"/>
              <w:rPr>
                <w:rFonts w:eastAsia="Times New Roman"/>
              </w:rPr>
            </w:pPr>
          </w:p>
        </w:tc>
        <w:tc>
          <w:tcPr>
            <w:tcW w:w="851" w:type="dxa"/>
          </w:tcPr>
          <w:p w14:paraId="1801583A" w14:textId="77777777" w:rsidR="0075670B" w:rsidRPr="00184AD9" w:rsidRDefault="0075670B" w:rsidP="00A20896">
            <w:pPr>
              <w:keepNext/>
              <w:keepLines/>
              <w:spacing w:after="0"/>
              <w:jc w:val="center"/>
              <w:rPr>
                <w:rFonts w:eastAsia="Times New Roman"/>
              </w:rPr>
            </w:pPr>
          </w:p>
        </w:tc>
        <w:tc>
          <w:tcPr>
            <w:tcW w:w="864" w:type="dxa"/>
          </w:tcPr>
          <w:p w14:paraId="06A27174"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20E73474"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60D3FA4A"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1417" w:type="dxa"/>
          </w:tcPr>
          <w:p w14:paraId="3F35D2E8"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3EC84FBA" w14:textId="77777777" w:rsidTr="00A20896">
        <w:trPr>
          <w:jc w:val="center"/>
        </w:trPr>
        <w:tc>
          <w:tcPr>
            <w:tcW w:w="1647" w:type="dxa"/>
          </w:tcPr>
          <w:p w14:paraId="183D5D84"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05393D04" w14:textId="77777777" w:rsidR="0075670B" w:rsidRPr="00184AD9" w:rsidRDefault="0075670B" w:rsidP="00A20896">
            <w:pPr>
              <w:keepNext/>
              <w:keepLines/>
              <w:spacing w:after="0"/>
              <w:jc w:val="center"/>
              <w:rPr>
                <w:rFonts w:eastAsia="Times New Roman"/>
              </w:rPr>
            </w:pPr>
          </w:p>
        </w:tc>
        <w:tc>
          <w:tcPr>
            <w:tcW w:w="851" w:type="dxa"/>
          </w:tcPr>
          <w:p w14:paraId="7FE66E6F" w14:textId="77777777" w:rsidR="0075670B" w:rsidRPr="00184AD9" w:rsidRDefault="0075670B" w:rsidP="00A20896">
            <w:pPr>
              <w:keepNext/>
              <w:keepLines/>
              <w:spacing w:after="0"/>
              <w:jc w:val="center"/>
              <w:rPr>
                <w:rFonts w:eastAsia="Times New Roman"/>
              </w:rPr>
            </w:pPr>
          </w:p>
        </w:tc>
        <w:tc>
          <w:tcPr>
            <w:tcW w:w="850" w:type="dxa"/>
          </w:tcPr>
          <w:p w14:paraId="46278A11" w14:textId="77777777" w:rsidR="0075670B" w:rsidRPr="00184AD9" w:rsidRDefault="0075670B" w:rsidP="00A20896">
            <w:pPr>
              <w:keepNext/>
              <w:keepLines/>
              <w:spacing w:after="0"/>
              <w:jc w:val="center"/>
              <w:rPr>
                <w:rFonts w:eastAsia="Times New Roman"/>
              </w:rPr>
            </w:pPr>
          </w:p>
        </w:tc>
        <w:tc>
          <w:tcPr>
            <w:tcW w:w="851" w:type="dxa"/>
          </w:tcPr>
          <w:p w14:paraId="75E87DD2" w14:textId="77777777" w:rsidR="0075670B" w:rsidRPr="00184AD9" w:rsidRDefault="0075670B" w:rsidP="00A20896">
            <w:pPr>
              <w:keepNext/>
              <w:keepLines/>
              <w:spacing w:after="0"/>
              <w:jc w:val="center"/>
              <w:rPr>
                <w:rFonts w:eastAsia="Times New Roman"/>
              </w:rPr>
            </w:pPr>
          </w:p>
        </w:tc>
        <w:tc>
          <w:tcPr>
            <w:tcW w:w="864" w:type="dxa"/>
          </w:tcPr>
          <w:p w14:paraId="732FE4B6" w14:textId="77777777" w:rsidR="0075670B" w:rsidRPr="00184AD9" w:rsidRDefault="0075670B" w:rsidP="00A20896">
            <w:pPr>
              <w:keepNext/>
              <w:keepLines/>
              <w:spacing w:after="0"/>
              <w:jc w:val="center"/>
              <w:rPr>
                <w:rFonts w:eastAsia="Times New Roman"/>
              </w:rPr>
            </w:pPr>
          </w:p>
        </w:tc>
        <w:tc>
          <w:tcPr>
            <w:tcW w:w="864" w:type="dxa"/>
          </w:tcPr>
          <w:p w14:paraId="0F660B0A"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864" w:type="dxa"/>
          </w:tcPr>
          <w:p w14:paraId="58C227EB"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1417" w:type="dxa"/>
          </w:tcPr>
          <w:p w14:paraId="2B823F6F"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27526595" w14:textId="77777777" w:rsidTr="00A20896">
        <w:trPr>
          <w:jc w:val="center"/>
        </w:trPr>
        <w:tc>
          <w:tcPr>
            <w:tcW w:w="1647" w:type="dxa"/>
          </w:tcPr>
          <w:p w14:paraId="25A77A93" w14:textId="77777777" w:rsidR="0075670B" w:rsidRPr="00184AD9" w:rsidRDefault="0075670B" w:rsidP="00A20896">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25161160" w14:textId="77777777" w:rsidR="0075670B" w:rsidRPr="00184AD9" w:rsidRDefault="0075670B" w:rsidP="00A20896">
            <w:pPr>
              <w:keepNext/>
              <w:keepLines/>
              <w:spacing w:after="0"/>
              <w:jc w:val="center"/>
              <w:rPr>
                <w:rFonts w:eastAsia="Times New Roman"/>
              </w:rPr>
            </w:pPr>
          </w:p>
        </w:tc>
        <w:tc>
          <w:tcPr>
            <w:tcW w:w="851" w:type="dxa"/>
          </w:tcPr>
          <w:p w14:paraId="5AA55DA6" w14:textId="77777777" w:rsidR="0075670B" w:rsidRPr="00184AD9" w:rsidRDefault="0075670B" w:rsidP="00A20896">
            <w:pPr>
              <w:keepNext/>
              <w:keepLines/>
              <w:spacing w:after="0"/>
              <w:jc w:val="center"/>
              <w:rPr>
                <w:rFonts w:eastAsia="Times New Roman"/>
              </w:rPr>
            </w:pPr>
          </w:p>
        </w:tc>
        <w:tc>
          <w:tcPr>
            <w:tcW w:w="850" w:type="dxa"/>
          </w:tcPr>
          <w:p w14:paraId="150697FA" w14:textId="77777777" w:rsidR="0075670B" w:rsidRPr="00184AD9" w:rsidRDefault="0075670B" w:rsidP="00A20896">
            <w:pPr>
              <w:keepNext/>
              <w:keepLines/>
              <w:spacing w:after="0"/>
              <w:jc w:val="center"/>
              <w:rPr>
                <w:rFonts w:eastAsia="Times New Roman"/>
              </w:rPr>
            </w:pPr>
          </w:p>
        </w:tc>
        <w:tc>
          <w:tcPr>
            <w:tcW w:w="851" w:type="dxa"/>
          </w:tcPr>
          <w:p w14:paraId="39011029" w14:textId="77777777" w:rsidR="0075670B" w:rsidRPr="00184AD9" w:rsidRDefault="0075670B" w:rsidP="00A20896">
            <w:pPr>
              <w:keepNext/>
              <w:keepLines/>
              <w:spacing w:after="0"/>
              <w:jc w:val="center"/>
              <w:rPr>
                <w:rFonts w:eastAsia="Times New Roman"/>
              </w:rPr>
            </w:pPr>
          </w:p>
        </w:tc>
        <w:tc>
          <w:tcPr>
            <w:tcW w:w="864" w:type="dxa"/>
          </w:tcPr>
          <w:p w14:paraId="78D5D387" w14:textId="77777777" w:rsidR="0075670B" w:rsidRPr="00184AD9" w:rsidRDefault="0075670B" w:rsidP="00A20896">
            <w:pPr>
              <w:keepNext/>
              <w:keepLines/>
              <w:spacing w:after="0"/>
              <w:jc w:val="center"/>
              <w:rPr>
                <w:rFonts w:eastAsia="Times New Roman"/>
              </w:rPr>
            </w:pPr>
          </w:p>
        </w:tc>
        <w:tc>
          <w:tcPr>
            <w:tcW w:w="864" w:type="dxa"/>
          </w:tcPr>
          <w:p w14:paraId="3E20CBB1" w14:textId="77777777" w:rsidR="0075670B" w:rsidRPr="00184AD9" w:rsidRDefault="0075670B" w:rsidP="00A20896">
            <w:pPr>
              <w:keepNext/>
              <w:keepLines/>
              <w:spacing w:after="0"/>
              <w:jc w:val="center"/>
              <w:rPr>
                <w:rFonts w:eastAsia="Times New Roman"/>
              </w:rPr>
            </w:pPr>
          </w:p>
        </w:tc>
        <w:tc>
          <w:tcPr>
            <w:tcW w:w="864" w:type="dxa"/>
          </w:tcPr>
          <w:p w14:paraId="0B3323A4" w14:textId="77777777" w:rsidR="0075670B" w:rsidRPr="00184AD9" w:rsidRDefault="0075670B" w:rsidP="00A20896">
            <w:pPr>
              <w:keepNext/>
              <w:keepLines/>
              <w:spacing w:after="0"/>
              <w:jc w:val="center"/>
              <w:rPr>
                <w:rFonts w:eastAsia="Times New Roman"/>
              </w:rPr>
            </w:pPr>
            <w:r w:rsidRPr="00184AD9">
              <w:rPr>
                <w:rFonts w:eastAsia="Times New Roman"/>
              </w:rPr>
              <w:t>-13</w:t>
            </w:r>
          </w:p>
        </w:tc>
        <w:tc>
          <w:tcPr>
            <w:tcW w:w="1417" w:type="dxa"/>
          </w:tcPr>
          <w:p w14:paraId="43EAF1FE" w14:textId="77777777" w:rsidR="0075670B" w:rsidRPr="00184AD9" w:rsidRDefault="0075670B" w:rsidP="00A20896">
            <w:pPr>
              <w:keepNext/>
              <w:keepLines/>
              <w:spacing w:after="0"/>
              <w:jc w:val="center"/>
              <w:rPr>
                <w:rFonts w:eastAsia="Times New Roman"/>
              </w:rPr>
            </w:pPr>
            <w:r w:rsidRPr="00184AD9">
              <w:rPr>
                <w:rFonts w:eastAsia="Times New Roman"/>
              </w:rPr>
              <w:t>1 MHz</w:t>
            </w:r>
          </w:p>
        </w:tc>
      </w:tr>
      <w:tr w:rsidR="0075670B" w:rsidRPr="00184AD9" w14:paraId="3ACAB13B" w14:textId="77777777" w:rsidTr="00A20896">
        <w:trPr>
          <w:jc w:val="center"/>
        </w:trPr>
        <w:tc>
          <w:tcPr>
            <w:tcW w:w="8952" w:type="dxa"/>
            <w:gridSpan w:val="9"/>
            <w:vAlign w:val="center"/>
          </w:tcPr>
          <w:p w14:paraId="1F0FC379" w14:textId="77777777" w:rsidR="0075670B" w:rsidRPr="00184AD9" w:rsidRDefault="0075670B" w:rsidP="00A20896">
            <w:pPr>
              <w:keepNext/>
              <w:keepLines/>
              <w:spacing w:after="0"/>
              <w:rPr>
                <w:rFonts w:eastAsia="Times New Roman"/>
              </w:rPr>
            </w:pPr>
            <w:r w:rsidRPr="00184AD9">
              <w:rPr>
                <w:rFonts w:eastAsia="Times New Roman"/>
              </w:rPr>
              <w:t>NOTE 1: Void</w:t>
            </w:r>
          </w:p>
        </w:tc>
      </w:tr>
    </w:tbl>
    <w:p w14:paraId="0CFDE7B9" w14:textId="77777777" w:rsidR="0075670B" w:rsidRPr="00184AD9" w:rsidRDefault="0075670B" w:rsidP="0075670B">
      <w:pPr>
        <w:rPr>
          <w:lang w:eastAsia="zh-CN"/>
        </w:rPr>
      </w:pPr>
    </w:p>
    <w:p w14:paraId="03AF5C08" w14:textId="77777777" w:rsidR="0075670B" w:rsidRPr="00184AD9" w:rsidRDefault="0075670B" w:rsidP="0075670B">
      <w:pPr>
        <w:rPr>
          <w:b/>
          <w:lang w:eastAsia="zh-CN"/>
        </w:rPr>
      </w:pPr>
      <w:r w:rsidRPr="00184AD9">
        <w:rPr>
          <w:b/>
          <w:lang w:eastAsia="zh-CN"/>
        </w:rPr>
        <w:t xml:space="preserve">Discussions: </w:t>
      </w:r>
    </w:p>
    <w:p w14:paraId="796A5EBE" w14:textId="77777777" w:rsidR="0075670B" w:rsidRPr="00184AD9" w:rsidRDefault="0075670B" w:rsidP="0075670B">
      <w:pPr>
        <w:rPr>
          <w:lang w:eastAsia="zh-CN"/>
        </w:rPr>
      </w:pPr>
      <w:r w:rsidRPr="00184AD9">
        <w:rPr>
          <w:lang w:eastAsia="zh-CN"/>
        </w:rPr>
        <w:t>Apple: during RAN4#101 there is a table agreed as starting point. People proposed to follow -5/-13 manner. What is the reason for the additional change?</w:t>
      </w:r>
    </w:p>
    <w:p w14:paraId="00C195F0" w14:textId="77777777" w:rsidR="0075670B" w:rsidRPr="00184AD9" w:rsidRDefault="0075670B" w:rsidP="0075670B">
      <w:pPr>
        <w:rPr>
          <w:lang w:eastAsia="zh-CN"/>
        </w:rPr>
      </w:pPr>
      <w:r w:rsidRPr="00184AD9">
        <w:rPr>
          <w:lang w:eastAsia="zh-CN"/>
        </w:rPr>
        <w:t>Qualcomm: I believe Apple referred to initial table with -5 and -13. The breaking point was not correct in the previous table. This table follows the same methodology.</w:t>
      </w:r>
    </w:p>
    <w:p w14:paraId="1DA1D5DB" w14:textId="77777777" w:rsidR="0075670B" w:rsidRPr="00184AD9" w:rsidRDefault="0075670B" w:rsidP="0075670B">
      <w:pPr>
        <w:rPr>
          <w:lang w:eastAsia="zh-CN"/>
        </w:rPr>
      </w:pPr>
      <w:r w:rsidRPr="00184AD9">
        <w:rPr>
          <w:lang w:eastAsia="zh-CN"/>
        </w:rPr>
        <w:t>Nokia: looking at 100MHz, -13dB range should be extended.</w:t>
      </w:r>
    </w:p>
    <w:p w14:paraId="6495F8D7" w14:textId="77777777" w:rsidR="0075670B" w:rsidRPr="00184AD9" w:rsidRDefault="0075670B" w:rsidP="0075670B">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687843FB" w14:textId="77777777" w:rsidR="0075670B" w:rsidRPr="00184AD9" w:rsidRDefault="0075670B" w:rsidP="0075670B">
      <w:pPr>
        <w:rPr>
          <w:lang w:eastAsia="zh-CN"/>
        </w:rPr>
      </w:pPr>
      <w:r w:rsidRPr="00184AD9">
        <w:rPr>
          <w:lang w:eastAsia="zh-CN"/>
        </w:rPr>
        <w:t>ZTE: whether to increase the measurement bandwidths reply on the regulation. I wonder if there is any regulation to allow 10MHz measurement.</w:t>
      </w:r>
    </w:p>
    <w:p w14:paraId="68D4DDAE" w14:textId="77777777" w:rsidR="0075670B" w:rsidRPr="00184AD9" w:rsidRDefault="0075670B" w:rsidP="0075670B">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494952D2" w14:textId="77777777" w:rsidR="0075670B" w:rsidRPr="00AA3B41" w:rsidRDefault="0075670B" w:rsidP="0075670B">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75670B" w:rsidRPr="00184AD9" w14:paraId="6B896C18" w14:textId="77777777" w:rsidTr="00A20896">
        <w:trPr>
          <w:cantSplit/>
          <w:jc w:val="center"/>
        </w:trPr>
        <w:tc>
          <w:tcPr>
            <w:tcW w:w="8952" w:type="dxa"/>
            <w:gridSpan w:val="9"/>
          </w:tcPr>
          <w:p w14:paraId="1CFB30BC"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lastRenderedPageBreak/>
              <w:t>Spectrum emission limit (dBm) / Channel bandwidth</w:t>
            </w:r>
          </w:p>
        </w:tc>
      </w:tr>
      <w:tr w:rsidR="0075670B" w:rsidRPr="00184AD9" w14:paraId="0FEBAD9F" w14:textId="77777777" w:rsidTr="00A20896">
        <w:trPr>
          <w:cantSplit/>
          <w:jc w:val="center"/>
        </w:trPr>
        <w:tc>
          <w:tcPr>
            <w:tcW w:w="1647" w:type="dxa"/>
          </w:tcPr>
          <w:p w14:paraId="1204BFB8"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5B3BB801"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1D0EE71E"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50</w:t>
            </w:r>
          </w:p>
          <w:p w14:paraId="5FC51AD3"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27A301F2"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100</w:t>
            </w:r>
          </w:p>
          <w:p w14:paraId="338E6CF8"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79F72794"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200</w:t>
            </w:r>
          </w:p>
          <w:p w14:paraId="19B64F88"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0215C424"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400</w:t>
            </w:r>
          </w:p>
          <w:p w14:paraId="1812413E"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0F5DA8CB"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800</w:t>
            </w:r>
          </w:p>
          <w:p w14:paraId="17211FE2"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6CD0D40D"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1600</w:t>
            </w:r>
          </w:p>
          <w:p w14:paraId="2263E458"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6D3BD3EA"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2000</w:t>
            </w:r>
          </w:p>
          <w:p w14:paraId="2B3DB0F2"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78B9EDFB" w14:textId="77777777" w:rsidR="0075670B" w:rsidRPr="00184AD9" w:rsidRDefault="0075670B" w:rsidP="00A20896">
            <w:pPr>
              <w:keepNext/>
              <w:keepLines/>
              <w:spacing w:after="0"/>
              <w:jc w:val="center"/>
              <w:rPr>
                <w:rFonts w:eastAsia="Times New Roman"/>
                <w:b/>
                <w:highlight w:val="green"/>
              </w:rPr>
            </w:pPr>
            <w:r w:rsidRPr="00184AD9">
              <w:rPr>
                <w:rFonts w:eastAsia="Times New Roman"/>
                <w:b/>
                <w:highlight w:val="green"/>
              </w:rPr>
              <w:t>Measurement bandwidth</w:t>
            </w:r>
          </w:p>
        </w:tc>
      </w:tr>
      <w:tr w:rsidR="0075670B" w:rsidRPr="00184AD9" w14:paraId="0A8DBDD5" w14:textId="77777777" w:rsidTr="00A20896">
        <w:trPr>
          <w:jc w:val="center"/>
        </w:trPr>
        <w:tc>
          <w:tcPr>
            <w:tcW w:w="1647" w:type="dxa"/>
          </w:tcPr>
          <w:p w14:paraId="5F7074EB"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78423223"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1E8A4F98"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t>-5</w:t>
            </w:r>
          </w:p>
        </w:tc>
        <w:tc>
          <w:tcPr>
            <w:tcW w:w="850" w:type="dxa"/>
          </w:tcPr>
          <w:p w14:paraId="3B1C3CD5"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t>-5</w:t>
            </w:r>
          </w:p>
        </w:tc>
        <w:tc>
          <w:tcPr>
            <w:tcW w:w="851" w:type="dxa"/>
          </w:tcPr>
          <w:p w14:paraId="45567D36"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t>-5</w:t>
            </w:r>
          </w:p>
        </w:tc>
        <w:tc>
          <w:tcPr>
            <w:tcW w:w="864" w:type="dxa"/>
          </w:tcPr>
          <w:p w14:paraId="220E658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1D5A790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32E22B8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29ADC5E5" w14:textId="77777777" w:rsidR="0075670B" w:rsidRPr="00184AD9" w:rsidRDefault="0075670B" w:rsidP="00A20896">
            <w:pPr>
              <w:keepNext/>
              <w:keepLines/>
              <w:spacing w:after="0"/>
              <w:jc w:val="center"/>
              <w:rPr>
                <w:rFonts w:eastAsia="Times New Roman"/>
                <w:b/>
                <w:highlight w:val="green"/>
              </w:rPr>
            </w:pPr>
            <w:r w:rsidRPr="00184AD9">
              <w:rPr>
                <w:rFonts w:eastAsia="Times New Roman"/>
                <w:highlight w:val="green"/>
              </w:rPr>
              <w:t xml:space="preserve">1 MHz </w:t>
            </w:r>
          </w:p>
        </w:tc>
      </w:tr>
      <w:tr w:rsidR="0075670B" w:rsidRPr="00184AD9" w14:paraId="7D277113" w14:textId="77777777" w:rsidTr="00A20896">
        <w:trPr>
          <w:jc w:val="center"/>
        </w:trPr>
        <w:tc>
          <w:tcPr>
            <w:tcW w:w="1647" w:type="dxa"/>
          </w:tcPr>
          <w:p w14:paraId="7AB84D79"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0B810489"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6F97ACB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50" w:type="dxa"/>
          </w:tcPr>
          <w:p w14:paraId="28C919F5"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51" w:type="dxa"/>
          </w:tcPr>
          <w:p w14:paraId="45F5980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9D738E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50B01F96"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FB89397"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3702B005"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4A5C4746" w14:textId="77777777" w:rsidTr="00A20896">
        <w:trPr>
          <w:jc w:val="center"/>
        </w:trPr>
        <w:tc>
          <w:tcPr>
            <w:tcW w:w="1647" w:type="dxa"/>
          </w:tcPr>
          <w:p w14:paraId="6D29EE1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7CA0FDC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47352931"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5D7A0B8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51" w:type="dxa"/>
          </w:tcPr>
          <w:p w14:paraId="2E19F66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350E2FD3"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C4D6EC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1A043F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3C5CACC1"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6332A359" w14:textId="77777777" w:rsidTr="00A20896">
        <w:trPr>
          <w:jc w:val="center"/>
        </w:trPr>
        <w:tc>
          <w:tcPr>
            <w:tcW w:w="1647" w:type="dxa"/>
          </w:tcPr>
          <w:p w14:paraId="51271621"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6388D7B0"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13C763C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634B0E19"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5168C240"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3AF1040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4B34D7F6"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454DDA86"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56C51E9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0BF42AB2" w14:textId="77777777" w:rsidTr="00A20896">
        <w:trPr>
          <w:jc w:val="center"/>
        </w:trPr>
        <w:tc>
          <w:tcPr>
            <w:tcW w:w="1647" w:type="dxa"/>
          </w:tcPr>
          <w:p w14:paraId="28B18525"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3D4DA0E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66237EA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7ABFF090"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307CC138"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3D0D536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4344F93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4818D326"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7B69266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08C959F6" w14:textId="77777777" w:rsidTr="00A20896">
        <w:trPr>
          <w:jc w:val="center"/>
        </w:trPr>
        <w:tc>
          <w:tcPr>
            <w:tcW w:w="1647" w:type="dxa"/>
          </w:tcPr>
          <w:p w14:paraId="3116B553"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4F36EFA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09945327"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1A46BA37"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2662888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2D1D686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5C3A454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428182A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7D7EE94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422CE4A4" w14:textId="77777777" w:rsidTr="00A20896">
        <w:trPr>
          <w:jc w:val="center"/>
        </w:trPr>
        <w:tc>
          <w:tcPr>
            <w:tcW w:w="1647" w:type="dxa"/>
          </w:tcPr>
          <w:p w14:paraId="2F8CF953"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4E45BF84" w14:textId="77777777" w:rsidR="0075670B" w:rsidRPr="00184AD9" w:rsidRDefault="0075670B" w:rsidP="00A20896">
            <w:pPr>
              <w:keepNext/>
              <w:keepLines/>
              <w:spacing w:after="0"/>
              <w:jc w:val="center"/>
              <w:rPr>
                <w:rFonts w:eastAsia="Times New Roman"/>
                <w:highlight w:val="green"/>
              </w:rPr>
            </w:pPr>
          </w:p>
        </w:tc>
        <w:tc>
          <w:tcPr>
            <w:tcW w:w="851" w:type="dxa"/>
          </w:tcPr>
          <w:p w14:paraId="64D1070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4207ED8A"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453097FB"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44351A5"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5A0227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864" w:type="dxa"/>
          </w:tcPr>
          <w:p w14:paraId="7B58503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0609D49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1C42A620" w14:textId="77777777" w:rsidTr="00A20896">
        <w:trPr>
          <w:jc w:val="center"/>
        </w:trPr>
        <w:tc>
          <w:tcPr>
            <w:tcW w:w="1647" w:type="dxa"/>
          </w:tcPr>
          <w:p w14:paraId="4F4C4E3B"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3D62016E" w14:textId="77777777" w:rsidR="0075670B" w:rsidRPr="00184AD9" w:rsidRDefault="0075670B" w:rsidP="00A20896">
            <w:pPr>
              <w:keepNext/>
              <w:keepLines/>
              <w:spacing w:after="0"/>
              <w:jc w:val="center"/>
              <w:rPr>
                <w:rFonts w:eastAsia="Times New Roman"/>
                <w:highlight w:val="green"/>
              </w:rPr>
            </w:pPr>
          </w:p>
        </w:tc>
        <w:tc>
          <w:tcPr>
            <w:tcW w:w="851" w:type="dxa"/>
          </w:tcPr>
          <w:p w14:paraId="73DDA430"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0" w:type="dxa"/>
          </w:tcPr>
          <w:p w14:paraId="18F0AD5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51" w:type="dxa"/>
          </w:tcPr>
          <w:p w14:paraId="6437A039"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450AA9E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45261FF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62A6623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-5</w:t>
            </w:r>
          </w:p>
        </w:tc>
        <w:tc>
          <w:tcPr>
            <w:tcW w:w="1417" w:type="dxa"/>
          </w:tcPr>
          <w:p w14:paraId="2413878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1B42A875" w14:textId="77777777" w:rsidTr="00A20896">
        <w:trPr>
          <w:jc w:val="center"/>
        </w:trPr>
        <w:tc>
          <w:tcPr>
            <w:tcW w:w="1647" w:type="dxa"/>
          </w:tcPr>
          <w:p w14:paraId="43EBE4EE"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4BBA46FE" w14:textId="77777777" w:rsidR="0075670B" w:rsidRPr="00184AD9" w:rsidRDefault="0075670B" w:rsidP="00A20896">
            <w:pPr>
              <w:keepNext/>
              <w:keepLines/>
              <w:spacing w:after="0"/>
              <w:jc w:val="center"/>
              <w:rPr>
                <w:rFonts w:eastAsia="Times New Roman"/>
                <w:highlight w:val="green"/>
              </w:rPr>
            </w:pPr>
          </w:p>
          <w:p w14:paraId="44425185" w14:textId="77777777" w:rsidR="0075670B" w:rsidRPr="00184AD9" w:rsidRDefault="0075670B" w:rsidP="00A20896">
            <w:pPr>
              <w:keepNext/>
              <w:keepLines/>
              <w:spacing w:after="0"/>
              <w:jc w:val="center"/>
              <w:rPr>
                <w:rFonts w:eastAsia="Times New Roman"/>
                <w:highlight w:val="green"/>
              </w:rPr>
            </w:pPr>
          </w:p>
        </w:tc>
        <w:tc>
          <w:tcPr>
            <w:tcW w:w="851" w:type="dxa"/>
          </w:tcPr>
          <w:p w14:paraId="3F3E2D97" w14:textId="77777777" w:rsidR="0075670B" w:rsidRPr="00184AD9" w:rsidRDefault="0075670B" w:rsidP="00A20896">
            <w:pPr>
              <w:keepNext/>
              <w:keepLines/>
              <w:spacing w:after="0"/>
              <w:jc w:val="center"/>
              <w:rPr>
                <w:rFonts w:eastAsia="Times New Roman"/>
                <w:highlight w:val="green"/>
              </w:rPr>
            </w:pPr>
          </w:p>
        </w:tc>
        <w:tc>
          <w:tcPr>
            <w:tcW w:w="850" w:type="dxa"/>
          </w:tcPr>
          <w:p w14:paraId="4F67BE4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59FB0A5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EC7E0E8"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50BD416"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1D4257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1417" w:type="dxa"/>
          </w:tcPr>
          <w:p w14:paraId="52AEE98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68DD1216" w14:textId="77777777" w:rsidTr="00A20896">
        <w:trPr>
          <w:jc w:val="center"/>
        </w:trPr>
        <w:tc>
          <w:tcPr>
            <w:tcW w:w="1647" w:type="dxa"/>
          </w:tcPr>
          <w:p w14:paraId="674548F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680E5D30" w14:textId="77777777" w:rsidR="0075670B" w:rsidRPr="00184AD9" w:rsidRDefault="0075670B" w:rsidP="00A20896">
            <w:pPr>
              <w:keepNext/>
              <w:keepLines/>
              <w:spacing w:after="0"/>
              <w:jc w:val="center"/>
              <w:rPr>
                <w:rFonts w:eastAsia="Times New Roman"/>
                <w:highlight w:val="green"/>
              </w:rPr>
            </w:pPr>
          </w:p>
        </w:tc>
        <w:tc>
          <w:tcPr>
            <w:tcW w:w="851" w:type="dxa"/>
          </w:tcPr>
          <w:p w14:paraId="0A19F2A0" w14:textId="77777777" w:rsidR="0075670B" w:rsidRPr="00184AD9" w:rsidRDefault="0075670B" w:rsidP="00A20896">
            <w:pPr>
              <w:keepNext/>
              <w:keepLines/>
              <w:spacing w:after="0"/>
              <w:jc w:val="center"/>
              <w:rPr>
                <w:rFonts w:eastAsia="Times New Roman"/>
                <w:highlight w:val="green"/>
              </w:rPr>
            </w:pPr>
          </w:p>
        </w:tc>
        <w:tc>
          <w:tcPr>
            <w:tcW w:w="850" w:type="dxa"/>
          </w:tcPr>
          <w:p w14:paraId="207DA517" w14:textId="77777777" w:rsidR="0075670B" w:rsidRPr="00184AD9" w:rsidRDefault="0075670B" w:rsidP="00A20896">
            <w:pPr>
              <w:keepNext/>
              <w:keepLines/>
              <w:spacing w:after="0"/>
              <w:jc w:val="center"/>
              <w:rPr>
                <w:rFonts w:eastAsia="Times New Roman"/>
                <w:highlight w:val="green"/>
              </w:rPr>
            </w:pPr>
          </w:p>
        </w:tc>
        <w:tc>
          <w:tcPr>
            <w:tcW w:w="851" w:type="dxa"/>
          </w:tcPr>
          <w:p w14:paraId="0F332958"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8C5BB1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4A7E61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83377D9"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398971BC"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75737F1A" w14:textId="77777777" w:rsidTr="00A20896">
        <w:trPr>
          <w:jc w:val="center"/>
        </w:trPr>
        <w:tc>
          <w:tcPr>
            <w:tcW w:w="1647" w:type="dxa"/>
          </w:tcPr>
          <w:p w14:paraId="040BB93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50CC9FE2" w14:textId="77777777" w:rsidR="0075670B" w:rsidRPr="00184AD9" w:rsidRDefault="0075670B" w:rsidP="00A20896">
            <w:pPr>
              <w:keepNext/>
              <w:keepLines/>
              <w:spacing w:after="0"/>
              <w:jc w:val="center"/>
              <w:rPr>
                <w:rFonts w:eastAsia="Times New Roman"/>
                <w:highlight w:val="green"/>
              </w:rPr>
            </w:pPr>
          </w:p>
        </w:tc>
        <w:tc>
          <w:tcPr>
            <w:tcW w:w="851" w:type="dxa"/>
          </w:tcPr>
          <w:p w14:paraId="551E9072" w14:textId="77777777" w:rsidR="0075670B" w:rsidRPr="00184AD9" w:rsidRDefault="0075670B" w:rsidP="00A20896">
            <w:pPr>
              <w:keepNext/>
              <w:keepLines/>
              <w:spacing w:after="0"/>
              <w:jc w:val="center"/>
              <w:rPr>
                <w:rFonts w:eastAsia="Times New Roman"/>
                <w:highlight w:val="green"/>
              </w:rPr>
            </w:pPr>
          </w:p>
        </w:tc>
        <w:tc>
          <w:tcPr>
            <w:tcW w:w="850" w:type="dxa"/>
          </w:tcPr>
          <w:p w14:paraId="10983C1C" w14:textId="77777777" w:rsidR="0075670B" w:rsidRPr="00184AD9" w:rsidRDefault="0075670B" w:rsidP="00A20896">
            <w:pPr>
              <w:keepNext/>
              <w:keepLines/>
              <w:spacing w:after="0"/>
              <w:jc w:val="center"/>
              <w:rPr>
                <w:rFonts w:eastAsia="Times New Roman"/>
                <w:highlight w:val="green"/>
              </w:rPr>
            </w:pPr>
          </w:p>
        </w:tc>
        <w:tc>
          <w:tcPr>
            <w:tcW w:w="851" w:type="dxa"/>
          </w:tcPr>
          <w:p w14:paraId="3B46B7B8" w14:textId="77777777" w:rsidR="0075670B" w:rsidRPr="00184AD9" w:rsidRDefault="0075670B" w:rsidP="00A20896">
            <w:pPr>
              <w:keepNext/>
              <w:keepLines/>
              <w:spacing w:after="0"/>
              <w:jc w:val="center"/>
              <w:rPr>
                <w:rFonts w:eastAsia="Times New Roman"/>
                <w:highlight w:val="green"/>
              </w:rPr>
            </w:pPr>
          </w:p>
        </w:tc>
        <w:tc>
          <w:tcPr>
            <w:tcW w:w="864" w:type="dxa"/>
          </w:tcPr>
          <w:p w14:paraId="2302D481"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3E9F175B"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784FC443"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1417" w:type="dxa"/>
          </w:tcPr>
          <w:p w14:paraId="2729461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348D7DE7" w14:textId="77777777" w:rsidTr="00A20896">
        <w:trPr>
          <w:jc w:val="center"/>
        </w:trPr>
        <w:tc>
          <w:tcPr>
            <w:tcW w:w="1647" w:type="dxa"/>
          </w:tcPr>
          <w:p w14:paraId="6AE00DF7"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3084B0F2" w14:textId="77777777" w:rsidR="0075670B" w:rsidRPr="00184AD9" w:rsidRDefault="0075670B" w:rsidP="00A20896">
            <w:pPr>
              <w:keepNext/>
              <w:keepLines/>
              <w:spacing w:after="0"/>
              <w:jc w:val="center"/>
              <w:rPr>
                <w:rFonts w:eastAsia="Times New Roman"/>
                <w:highlight w:val="green"/>
              </w:rPr>
            </w:pPr>
          </w:p>
        </w:tc>
        <w:tc>
          <w:tcPr>
            <w:tcW w:w="851" w:type="dxa"/>
          </w:tcPr>
          <w:p w14:paraId="6D850343" w14:textId="77777777" w:rsidR="0075670B" w:rsidRPr="00184AD9" w:rsidRDefault="0075670B" w:rsidP="00A20896">
            <w:pPr>
              <w:keepNext/>
              <w:keepLines/>
              <w:spacing w:after="0"/>
              <w:jc w:val="center"/>
              <w:rPr>
                <w:rFonts w:eastAsia="Times New Roman"/>
                <w:highlight w:val="green"/>
              </w:rPr>
            </w:pPr>
          </w:p>
        </w:tc>
        <w:tc>
          <w:tcPr>
            <w:tcW w:w="850" w:type="dxa"/>
          </w:tcPr>
          <w:p w14:paraId="22DB08E5" w14:textId="77777777" w:rsidR="0075670B" w:rsidRPr="00184AD9" w:rsidRDefault="0075670B" w:rsidP="00A20896">
            <w:pPr>
              <w:keepNext/>
              <w:keepLines/>
              <w:spacing w:after="0"/>
              <w:jc w:val="center"/>
              <w:rPr>
                <w:rFonts w:eastAsia="Times New Roman"/>
                <w:highlight w:val="green"/>
              </w:rPr>
            </w:pPr>
          </w:p>
        </w:tc>
        <w:tc>
          <w:tcPr>
            <w:tcW w:w="851" w:type="dxa"/>
          </w:tcPr>
          <w:p w14:paraId="47F0EDDE" w14:textId="77777777" w:rsidR="0075670B" w:rsidRPr="00184AD9" w:rsidRDefault="0075670B" w:rsidP="00A20896">
            <w:pPr>
              <w:keepNext/>
              <w:keepLines/>
              <w:spacing w:after="0"/>
              <w:jc w:val="center"/>
              <w:rPr>
                <w:rFonts w:eastAsia="Times New Roman"/>
                <w:highlight w:val="green"/>
              </w:rPr>
            </w:pPr>
          </w:p>
        </w:tc>
        <w:tc>
          <w:tcPr>
            <w:tcW w:w="864" w:type="dxa"/>
          </w:tcPr>
          <w:p w14:paraId="00E22BBA" w14:textId="77777777" w:rsidR="0075670B" w:rsidRPr="00184AD9" w:rsidRDefault="0075670B" w:rsidP="00A20896">
            <w:pPr>
              <w:keepNext/>
              <w:keepLines/>
              <w:spacing w:after="0"/>
              <w:jc w:val="center"/>
              <w:rPr>
                <w:rFonts w:eastAsia="Times New Roman"/>
                <w:highlight w:val="green"/>
              </w:rPr>
            </w:pPr>
          </w:p>
        </w:tc>
        <w:tc>
          <w:tcPr>
            <w:tcW w:w="864" w:type="dxa"/>
          </w:tcPr>
          <w:p w14:paraId="7FB43C62"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864" w:type="dxa"/>
          </w:tcPr>
          <w:p w14:paraId="407D7630"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1417" w:type="dxa"/>
          </w:tcPr>
          <w:p w14:paraId="282BD4BF"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2D42D9BE" w14:textId="77777777" w:rsidTr="00A20896">
        <w:trPr>
          <w:jc w:val="center"/>
        </w:trPr>
        <w:tc>
          <w:tcPr>
            <w:tcW w:w="1647" w:type="dxa"/>
          </w:tcPr>
          <w:p w14:paraId="3323CA94"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7F1F6A6D" w14:textId="77777777" w:rsidR="0075670B" w:rsidRPr="00184AD9" w:rsidRDefault="0075670B" w:rsidP="00A20896">
            <w:pPr>
              <w:keepNext/>
              <w:keepLines/>
              <w:spacing w:after="0"/>
              <w:jc w:val="center"/>
              <w:rPr>
                <w:rFonts w:eastAsia="Times New Roman"/>
                <w:highlight w:val="green"/>
              </w:rPr>
            </w:pPr>
          </w:p>
        </w:tc>
        <w:tc>
          <w:tcPr>
            <w:tcW w:w="851" w:type="dxa"/>
          </w:tcPr>
          <w:p w14:paraId="7342CF8E" w14:textId="77777777" w:rsidR="0075670B" w:rsidRPr="00184AD9" w:rsidRDefault="0075670B" w:rsidP="00A20896">
            <w:pPr>
              <w:keepNext/>
              <w:keepLines/>
              <w:spacing w:after="0"/>
              <w:jc w:val="center"/>
              <w:rPr>
                <w:rFonts w:eastAsia="Times New Roman"/>
                <w:highlight w:val="green"/>
              </w:rPr>
            </w:pPr>
          </w:p>
        </w:tc>
        <w:tc>
          <w:tcPr>
            <w:tcW w:w="850" w:type="dxa"/>
          </w:tcPr>
          <w:p w14:paraId="65217371" w14:textId="77777777" w:rsidR="0075670B" w:rsidRPr="00184AD9" w:rsidRDefault="0075670B" w:rsidP="00A20896">
            <w:pPr>
              <w:keepNext/>
              <w:keepLines/>
              <w:spacing w:after="0"/>
              <w:jc w:val="center"/>
              <w:rPr>
                <w:rFonts w:eastAsia="Times New Roman"/>
                <w:highlight w:val="green"/>
              </w:rPr>
            </w:pPr>
          </w:p>
        </w:tc>
        <w:tc>
          <w:tcPr>
            <w:tcW w:w="851" w:type="dxa"/>
          </w:tcPr>
          <w:p w14:paraId="4F56B5CE" w14:textId="77777777" w:rsidR="0075670B" w:rsidRPr="00184AD9" w:rsidRDefault="0075670B" w:rsidP="00A20896">
            <w:pPr>
              <w:keepNext/>
              <w:keepLines/>
              <w:spacing w:after="0"/>
              <w:jc w:val="center"/>
              <w:rPr>
                <w:rFonts w:eastAsia="Times New Roman"/>
                <w:highlight w:val="green"/>
              </w:rPr>
            </w:pPr>
          </w:p>
        </w:tc>
        <w:tc>
          <w:tcPr>
            <w:tcW w:w="864" w:type="dxa"/>
          </w:tcPr>
          <w:p w14:paraId="4C896E10" w14:textId="77777777" w:rsidR="0075670B" w:rsidRPr="00184AD9" w:rsidRDefault="0075670B" w:rsidP="00A20896">
            <w:pPr>
              <w:keepNext/>
              <w:keepLines/>
              <w:spacing w:after="0"/>
              <w:jc w:val="center"/>
              <w:rPr>
                <w:rFonts w:eastAsia="Times New Roman"/>
                <w:highlight w:val="green"/>
              </w:rPr>
            </w:pPr>
          </w:p>
        </w:tc>
        <w:tc>
          <w:tcPr>
            <w:tcW w:w="864" w:type="dxa"/>
          </w:tcPr>
          <w:p w14:paraId="4F502790" w14:textId="77777777" w:rsidR="0075670B" w:rsidRPr="00184AD9" w:rsidRDefault="0075670B" w:rsidP="00A20896">
            <w:pPr>
              <w:keepNext/>
              <w:keepLines/>
              <w:spacing w:after="0"/>
              <w:jc w:val="center"/>
              <w:rPr>
                <w:rFonts w:eastAsia="Times New Roman"/>
                <w:highlight w:val="green"/>
              </w:rPr>
            </w:pPr>
          </w:p>
        </w:tc>
        <w:tc>
          <w:tcPr>
            <w:tcW w:w="864" w:type="dxa"/>
          </w:tcPr>
          <w:p w14:paraId="510AB1A7"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-13</w:t>
            </w:r>
          </w:p>
        </w:tc>
        <w:tc>
          <w:tcPr>
            <w:tcW w:w="1417" w:type="dxa"/>
          </w:tcPr>
          <w:p w14:paraId="224E348D" w14:textId="77777777" w:rsidR="0075670B" w:rsidRPr="00184AD9" w:rsidRDefault="0075670B" w:rsidP="00A20896">
            <w:pPr>
              <w:keepNext/>
              <w:keepLines/>
              <w:spacing w:after="0"/>
              <w:jc w:val="center"/>
              <w:rPr>
                <w:rFonts w:eastAsia="Times New Roman"/>
                <w:highlight w:val="green"/>
              </w:rPr>
            </w:pPr>
            <w:r w:rsidRPr="00184AD9">
              <w:rPr>
                <w:rFonts w:eastAsia="Times New Roman"/>
                <w:highlight w:val="green"/>
              </w:rPr>
              <w:t>1 MHz</w:t>
            </w:r>
          </w:p>
        </w:tc>
      </w:tr>
      <w:tr w:rsidR="0075670B" w:rsidRPr="00184AD9" w14:paraId="656D2233" w14:textId="77777777" w:rsidTr="00A20896">
        <w:trPr>
          <w:jc w:val="center"/>
        </w:trPr>
        <w:tc>
          <w:tcPr>
            <w:tcW w:w="8952" w:type="dxa"/>
            <w:gridSpan w:val="9"/>
            <w:vAlign w:val="center"/>
          </w:tcPr>
          <w:p w14:paraId="78A823AA" w14:textId="77777777" w:rsidR="0075670B" w:rsidRPr="00184AD9" w:rsidRDefault="0075670B" w:rsidP="00A20896">
            <w:pPr>
              <w:keepNext/>
              <w:keepLines/>
              <w:spacing w:after="0"/>
              <w:rPr>
                <w:rFonts w:eastAsia="Times New Roman"/>
              </w:rPr>
            </w:pPr>
            <w:r w:rsidRPr="00184AD9">
              <w:rPr>
                <w:rFonts w:eastAsia="Times New Roman"/>
                <w:highlight w:val="green"/>
              </w:rPr>
              <w:t>NOTE 1: Void</w:t>
            </w:r>
          </w:p>
        </w:tc>
      </w:tr>
    </w:tbl>
    <w:p w14:paraId="26C5D8AB" w14:textId="77777777" w:rsidR="0075670B" w:rsidRPr="00184AD9" w:rsidRDefault="0075670B" w:rsidP="0075670B">
      <w:pPr>
        <w:rPr>
          <w:lang w:eastAsia="zh-CN"/>
        </w:rPr>
      </w:pPr>
    </w:p>
    <w:p w14:paraId="0F15DF4E" w14:textId="77777777" w:rsidR="0075670B" w:rsidRPr="00184AD9" w:rsidRDefault="0075670B" w:rsidP="0075670B">
      <w:pPr>
        <w:rPr>
          <w:b/>
          <w:u w:val="single"/>
        </w:rPr>
      </w:pPr>
      <w:r w:rsidRPr="00184AD9">
        <w:rPr>
          <w:b/>
          <w:u w:val="single"/>
        </w:rPr>
        <w:t>Spurious emissions</w:t>
      </w:r>
    </w:p>
    <w:p w14:paraId="55247C3D"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73BF263F"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1: For n263 use 2x the CCBW as the spurious domain, as in FR2-1.</w:t>
      </w:r>
    </w:p>
    <w:p w14:paraId="072B22EB" w14:textId="77777777" w:rsidR="0075670B" w:rsidRPr="00184AD9" w:rsidRDefault="0075670B" w:rsidP="0075670B">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75670B" w:rsidRPr="00184AD9" w14:paraId="40BD655A" w14:textId="77777777" w:rsidTr="00A20896">
        <w:trPr>
          <w:trHeight w:val="187"/>
          <w:jc w:val="center"/>
        </w:trPr>
        <w:tc>
          <w:tcPr>
            <w:tcW w:w="2003" w:type="dxa"/>
          </w:tcPr>
          <w:p w14:paraId="1CE757BB"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Channel bandwidth</w:t>
            </w:r>
          </w:p>
        </w:tc>
        <w:tc>
          <w:tcPr>
            <w:tcW w:w="864" w:type="dxa"/>
          </w:tcPr>
          <w:p w14:paraId="721D69E9"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50</w:t>
            </w:r>
          </w:p>
          <w:p w14:paraId="6D750CB3"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3E750F03"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100</w:t>
            </w:r>
          </w:p>
          <w:p w14:paraId="2BCDB3CB"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0D773416"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200</w:t>
            </w:r>
          </w:p>
          <w:p w14:paraId="3115F274"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32032A67"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400</w:t>
            </w:r>
          </w:p>
          <w:p w14:paraId="3E7E783A"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14D71580"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800</w:t>
            </w:r>
          </w:p>
          <w:p w14:paraId="1A608D78"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051FF064"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1600</w:t>
            </w:r>
          </w:p>
          <w:p w14:paraId="3555DDDB"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c>
          <w:tcPr>
            <w:tcW w:w="864" w:type="dxa"/>
          </w:tcPr>
          <w:p w14:paraId="3A2CF6DF"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2000</w:t>
            </w:r>
          </w:p>
          <w:p w14:paraId="6A079A75"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MHz</w:t>
            </w:r>
          </w:p>
        </w:tc>
      </w:tr>
      <w:tr w:rsidR="0075670B" w:rsidRPr="00184AD9" w14:paraId="7D9F63C3" w14:textId="77777777" w:rsidTr="00A20896">
        <w:trPr>
          <w:trHeight w:val="187"/>
          <w:jc w:val="center"/>
        </w:trPr>
        <w:tc>
          <w:tcPr>
            <w:tcW w:w="2003" w:type="dxa"/>
          </w:tcPr>
          <w:p w14:paraId="3CE60849"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5FD8A326"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100</w:t>
            </w:r>
          </w:p>
        </w:tc>
        <w:tc>
          <w:tcPr>
            <w:tcW w:w="864" w:type="dxa"/>
          </w:tcPr>
          <w:p w14:paraId="14F7BF5A"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200</w:t>
            </w:r>
          </w:p>
        </w:tc>
        <w:tc>
          <w:tcPr>
            <w:tcW w:w="864" w:type="dxa"/>
          </w:tcPr>
          <w:p w14:paraId="7F748B4D"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400</w:t>
            </w:r>
          </w:p>
        </w:tc>
        <w:tc>
          <w:tcPr>
            <w:tcW w:w="864" w:type="dxa"/>
          </w:tcPr>
          <w:p w14:paraId="3510FE3D"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800</w:t>
            </w:r>
          </w:p>
        </w:tc>
        <w:tc>
          <w:tcPr>
            <w:tcW w:w="864" w:type="dxa"/>
          </w:tcPr>
          <w:p w14:paraId="67F627F9"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1600</w:t>
            </w:r>
          </w:p>
        </w:tc>
        <w:tc>
          <w:tcPr>
            <w:tcW w:w="864" w:type="dxa"/>
          </w:tcPr>
          <w:p w14:paraId="6968760A"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3200</w:t>
            </w:r>
          </w:p>
        </w:tc>
        <w:tc>
          <w:tcPr>
            <w:tcW w:w="864" w:type="dxa"/>
          </w:tcPr>
          <w:p w14:paraId="67853DC4"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4000</w:t>
            </w:r>
          </w:p>
        </w:tc>
      </w:tr>
    </w:tbl>
    <w:p w14:paraId="66C32EB1" w14:textId="77777777" w:rsidR="0075670B" w:rsidRPr="00184AD9" w:rsidRDefault="0075670B" w:rsidP="0075670B">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68E32A12" w14:textId="77777777" w:rsidR="0075670B" w:rsidRPr="00184AD9" w:rsidRDefault="0075670B" w:rsidP="0075670B">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75670B" w:rsidRPr="00184AD9" w14:paraId="3944861D" w14:textId="77777777" w:rsidTr="00A20896">
        <w:tc>
          <w:tcPr>
            <w:tcW w:w="2152" w:type="dxa"/>
          </w:tcPr>
          <w:p w14:paraId="6DD1D259"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Frequency Range</w:t>
            </w:r>
          </w:p>
        </w:tc>
        <w:tc>
          <w:tcPr>
            <w:tcW w:w="1522" w:type="dxa"/>
          </w:tcPr>
          <w:p w14:paraId="257F8A0F"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Maximum Level</w:t>
            </w:r>
          </w:p>
        </w:tc>
        <w:tc>
          <w:tcPr>
            <w:tcW w:w="2262" w:type="dxa"/>
          </w:tcPr>
          <w:p w14:paraId="28E02051"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Measurement bandwidth</w:t>
            </w:r>
          </w:p>
        </w:tc>
      </w:tr>
      <w:tr w:rsidR="0075670B" w:rsidRPr="00184AD9" w14:paraId="26FB1A32" w14:textId="77777777" w:rsidTr="00A20896">
        <w:tc>
          <w:tcPr>
            <w:tcW w:w="2152" w:type="dxa"/>
          </w:tcPr>
          <w:p w14:paraId="14D9D357"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038D6B0E"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-36 dBm</w:t>
            </w:r>
          </w:p>
        </w:tc>
        <w:tc>
          <w:tcPr>
            <w:tcW w:w="2262" w:type="dxa"/>
          </w:tcPr>
          <w:p w14:paraId="63509F46"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100 kHz</w:t>
            </w:r>
          </w:p>
        </w:tc>
      </w:tr>
      <w:tr w:rsidR="0075670B" w:rsidRPr="00184AD9" w14:paraId="5765ACA9" w14:textId="77777777" w:rsidTr="00A20896">
        <w:tc>
          <w:tcPr>
            <w:tcW w:w="2152" w:type="dxa"/>
          </w:tcPr>
          <w:p w14:paraId="0A28BADF"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5795B428"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-30 dBm</w:t>
            </w:r>
          </w:p>
        </w:tc>
        <w:tc>
          <w:tcPr>
            <w:tcW w:w="2262" w:type="dxa"/>
          </w:tcPr>
          <w:p w14:paraId="252D56BF"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 MHz</w:t>
            </w:r>
          </w:p>
        </w:tc>
      </w:tr>
      <w:tr w:rsidR="0075670B" w:rsidRPr="00184AD9" w14:paraId="34C09C06" w14:textId="77777777" w:rsidTr="00A20896">
        <w:tc>
          <w:tcPr>
            <w:tcW w:w="2152" w:type="dxa"/>
            <w:vAlign w:val="center"/>
          </w:tcPr>
          <w:p w14:paraId="729DAFF9"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2674E8D5"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6E14F324"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1 MHz</w:t>
            </w:r>
          </w:p>
        </w:tc>
      </w:tr>
    </w:tbl>
    <w:p w14:paraId="5C2E540A" w14:textId="77777777" w:rsidR="0075670B" w:rsidRPr="00184AD9" w:rsidRDefault="0075670B" w:rsidP="0075670B">
      <w:pPr>
        <w:pStyle w:val="a"/>
        <w:numPr>
          <w:ilvl w:val="0"/>
          <w:numId w:val="9"/>
        </w:numPr>
        <w:adjustRightInd w:val="0"/>
        <w:spacing w:beforeLines="50" w:before="120" w:after="180"/>
        <w:ind w:left="567" w:hanging="357"/>
        <w:rPr>
          <w:szCs w:val="20"/>
        </w:rPr>
      </w:pPr>
      <w:r w:rsidRPr="00184AD9">
        <w:rPr>
          <w:szCs w:val="20"/>
        </w:rPr>
        <w:t>Recommended WF</w:t>
      </w:r>
    </w:p>
    <w:p w14:paraId="785AF6DF" w14:textId="77777777" w:rsidR="0075670B" w:rsidRPr="00184AD9" w:rsidRDefault="0075670B" w:rsidP="0075670B">
      <w:pPr>
        <w:pStyle w:val="a"/>
        <w:numPr>
          <w:ilvl w:val="1"/>
          <w:numId w:val="9"/>
        </w:numPr>
        <w:adjustRightInd w:val="0"/>
        <w:spacing w:after="180"/>
        <w:ind w:left="993"/>
        <w:rPr>
          <w:szCs w:val="20"/>
        </w:rPr>
      </w:pPr>
      <w:r w:rsidRPr="00184AD9">
        <w:rPr>
          <w:szCs w:val="20"/>
        </w:rPr>
        <w:t>Agree both proposal 1 and proposal 2</w:t>
      </w:r>
    </w:p>
    <w:p w14:paraId="54BDB0C9" w14:textId="77777777" w:rsidR="0075670B" w:rsidRPr="00184AD9" w:rsidRDefault="0075670B" w:rsidP="0075670B">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0C33FEE4" w14:textId="77777777" w:rsidR="0075670B" w:rsidRPr="00184AD9" w:rsidRDefault="0075670B" w:rsidP="0075670B">
      <w:pPr>
        <w:rPr>
          <w:lang w:eastAsia="zh-CN"/>
        </w:rPr>
      </w:pPr>
    </w:p>
    <w:p w14:paraId="41C62B92" w14:textId="77777777" w:rsidR="0075670B" w:rsidRPr="00184AD9" w:rsidRDefault="0075670B" w:rsidP="0075670B">
      <w:pPr>
        <w:rPr>
          <w:b/>
          <w:u w:val="single"/>
        </w:rPr>
      </w:pPr>
      <w:r w:rsidRPr="00184AD9">
        <w:rPr>
          <w:b/>
          <w:u w:val="single"/>
        </w:rPr>
        <w:t>Spurious coexistence</w:t>
      </w:r>
    </w:p>
    <w:p w14:paraId="6A826976"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2814C383" w14:textId="77777777" w:rsidR="0075670B" w:rsidRPr="00184AD9" w:rsidRDefault="0075670B" w:rsidP="0075670B">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3F9D44CB" w14:textId="77777777" w:rsidR="0075670B" w:rsidRPr="00184AD9" w:rsidRDefault="0075670B" w:rsidP="0075670B">
      <w:pPr>
        <w:pStyle w:val="a"/>
        <w:numPr>
          <w:ilvl w:val="1"/>
          <w:numId w:val="9"/>
        </w:numPr>
        <w:adjustRightInd w:val="0"/>
        <w:spacing w:after="180"/>
        <w:ind w:left="993"/>
        <w:rPr>
          <w:szCs w:val="20"/>
        </w:rPr>
      </w:pPr>
      <w:r w:rsidRPr="00184AD9">
        <w:rPr>
          <w:szCs w:val="20"/>
        </w:rPr>
        <w:t>Option 2: something else</w:t>
      </w:r>
    </w:p>
    <w:p w14:paraId="0F64EF2C" w14:textId="77777777" w:rsidR="0075670B" w:rsidRPr="00184AD9" w:rsidRDefault="0075670B" w:rsidP="0075670B">
      <w:pPr>
        <w:pStyle w:val="a"/>
        <w:numPr>
          <w:ilvl w:val="0"/>
          <w:numId w:val="9"/>
        </w:numPr>
        <w:adjustRightInd w:val="0"/>
        <w:spacing w:after="180"/>
        <w:ind w:left="567"/>
        <w:rPr>
          <w:szCs w:val="20"/>
        </w:rPr>
      </w:pPr>
      <w:r w:rsidRPr="00184AD9">
        <w:rPr>
          <w:szCs w:val="20"/>
        </w:rPr>
        <w:t>Recommended WF</w:t>
      </w:r>
    </w:p>
    <w:p w14:paraId="2E383324" w14:textId="77777777" w:rsidR="0075670B" w:rsidRPr="00184AD9" w:rsidRDefault="0075670B" w:rsidP="0075670B">
      <w:pPr>
        <w:pStyle w:val="a"/>
        <w:numPr>
          <w:ilvl w:val="1"/>
          <w:numId w:val="9"/>
        </w:numPr>
        <w:adjustRightInd w:val="0"/>
        <w:spacing w:after="180"/>
        <w:ind w:left="993"/>
        <w:rPr>
          <w:szCs w:val="20"/>
        </w:rPr>
      </w:pPr>
      <w:r w:rsidRPr="00184AD9">
        <w:rPr>
          <w:szCs w:val="20"/>
        </w:rPr>
        <w:t>Further discuss in round 1</w:t>
      </w:r>
    </w:p>
    <w:p w14:paraId="3D0EC2D8" w14:textId="77777777" w:rsidR="0075670B" w:rsidRPr="00184AD9" w:rsidRDefault="0075670B" w:rsidP="0075670B">
      <w:pPr>
        <w:rPr>
          <w:b/>
          <w:lang w:eastAsia="zh-CN"/>
        </w:rPr>
      </w:pPr>
      <w:r w:rsidRPr="00184AD9">
        <w:rPr>
          <w:b/>
          <w:lang w:eastAsia="zh-CN"/>
        </w:rPr>
        <w:t>Discussions:</w:t>
      </w:r>
    </w:p>
    <w:p w14:paraId="7A55BF58" w14:textId="77777777" w:rsidR="0075670B" w:rsidRPr="00184AD9" w:rsidRDefault="0075670B" w:rsidP="0075670B">
      <w:pPr>
        <w:rPr>
          <w:lang w:eastAsia="zh-CN"/>
        </w:rPr>
      </w:pPr>
      <w:r w:rsidRPr="00184AD9">
        <w:rPr>
          <w:lang w:eastAsia="zh-CN"/>
        </w:rPr>
        <w:lastRenderedPageBreak/>
        <w:t>Nokia: would it be acceptable to have the same level as for FR2-1, i.e., -2 and -5dB.</w:t>
      </w:r>
    </w:p>
    <w:p w14:paraId="469A7BDE" w14:textId="77777777" w:rsidR="0075670B" w:rsidRPr="00184AD9" w:rsidRDefault="0075670B" w:rsidP="0075670B">
      <w:pPr>
        <w:rPr>
          <w:lang w:eastAsia="zh-CN"/>
        </w:rPr>
      </w:pPr>
      <w:r w:rsidRPr="00184AD9">
        <w:rPr>
          <w:lang w:eastAsia="zh-CN"/>
        </w:rPr>
        <w:t>Qualcomm: we want to check it.</w:t>
      </w:r>
    </w:p>
    <w:p w14:paraId="2F8ED8E1" w14:textId="77777777" w:rsidR="0075670B" w:rsidRPr="00184AD9" w:rsidRDefault="0075670B" w:rsidP="0075670B">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1622F26D" w14:textId="77777777" w:rsidR="0075670B" w:rsidRPr="00184AD9" w:rsidRDefault="0075670B" w:rsidP="0075670B">
      <w:pPr>
        <w:rPr>
          <w:lang w:eastAsia="zh-CN"/>
        </w:rPr>
      </w:pPr>
    </w:p>
    <w:p w14:paraId="55BB0C66" w14:textId="77777777" w:rsidR="0075670B" w:rsidRPr="00184AD9" w:rsidRDefault="0075670B" w:rsidP="0075670B">
      <w:pPr>
        <w:rPr>
          <w:b/>
          <w:u w:val="single"/>
        </w:rPr>
      </w:pPr>
      <w:r w:rsidRPr="00184AD9">
        <w:rPr>
          <w:b/>
          <w:u w:val="single"/>
        </w:rPr>
        <w:t>EVM</w:t>
      </w:r>
    </w:p>
    <w:p w14:paraId="03D785DE"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7E373CD5"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1: Use the FR2-1 EVM percentages for n263.</w:t>
      </w:r>
    </w:p>
    <w:p w14:paraId="2825B782" w14:textId="77777777" w:rsidR="0075670B" w:rsidRPr="00184AD9" w:rsidRDefault="0075670B" w:rsidP="0075670B">
      <w:pPr>
        <w:jc w:val="center"/>
        <w:rPr>
          <w:lang w:eastAsia="zh-CN"/>
        </w:rPr>
      </w:pPr>
      <w:r w:rsidRPr="00184AD9">
        <w:rPr>
          <w:noProof/>
          <w:lang w:val="en-US" w:eastAsia="zh-CN"/>
        </w:rPr>
        <w:drawing>
          <wp:inline distT="0" distB="0" distL="0" distR="0" wp14:anchorId="6804EF89" wp14:editId="20664E50">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49FDC114"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26E507B7"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3B65BD17" w14:textId="77777777" w:rsidR="0075670B" w:rsidRPr="00184AD9" w:rsidRDefault="0075670B" w:rsidP="0075670B">
      <w:pPr>
        <w:pStyle w:val="a"/>
        <w:numPr>
          <w:ilvl w:val="0"/>
          <w:numId w:val="9"/>
        </w:numPr>
        <w:adjustRightInd w:val="0"/>
        <w:spacing w:after="180"/>
        <w:ind w:left="567"/>
        <w:rPr>
          <w:szCs w:val="20"/>
        </w:rPr>
      </w:pPr>
      <w:r w:rsidRPr="00184AD9">
        <w:rPr>
          <w:szCs w:val="20"/>
        </w:rPr>
        <w:t>Recommended WF</w:t>
      </w:r>
    </w:p>
    <w:p w14:paraId="4913EB61" w14:textId="77777777" w:rsidR="0075670B" w:rsidRPr="00184AD9" w:rsidRDefault="0075670B" w:rsidP="0075670B">
      <w:pPr>
        <w:pStyle w:val="a"/>
        <w:numPr>
          <w:ilvl w:val="1"/>
          <w:numId w:val="9"/>
        </w:numPr>
        <w:adjustRightInd w:val="0"/>
        <w:spacing w:after="180"/>
        <w:ind w:left="993"/>
        <w:rPr>
          <w:szCs w:val="20"/>
        </w:rPr>
      </w:pPr>
      <w:r w:rsidRPr="00184AD9">
        <w:rPr>
          <w:szCs w:val="20"/>
        </w:rPr>
        <w:t>Agree Proposals 1,2 and 3.</w:t>
      </w:r>
    </w:p>
    <w:p w14:paraId="1C39C1C8" w14:textId="77777777" w:rsidR="0075670B" w:rsidRPr="00184AD9" w:rsidRDefault="0075670B" w:rsidP="0075670B">
      <w:pPr>
        <w:rPr>
          <w:b/>
          <w:lang w:eastAsia="zh-CN"/>
        </w:rPr>
      </w:pPr>
      <w:r w:rsidRPr="00184AD9">
        <w:rPr>
          <w:b/>
          <w:lang w:eastAsia="zh-CN"/>
        </w:rPr>
        <w:t>Discussions:</w:t>
      </w:r>
    </w:p>
    <w:p w14:paraId="6ECBCB74" w14:textId="77777777" w:rsidR="0075670B" w:rsidRPr="00184AD9" w:rsidRDefault="0075670B" w:rsidP="0075670B">
      <w:pPr>
        <w:rPr>
          <w:lang w:eastAsia="zh-CN"/>
        </w:rPr>
      </w:pPr>
      <w:r w:rsidRPr="00184AD9">
        <w:rPr>
          <w:lang w:eastAsia="zh-CN"/>
        </w:rPr>
        <w:t>Apple: We would like to share our view. The phase noise is too large. We need consider all the applicable gNB Tx and UE Rx impairment.</w:t>
      </w:r>
    </w:p>
    <w:p w14:paraId="1B490B04" w14:textId="77777777" w:rsidR="0075670B" w:rsidRPr="00184AD9" w:rsidRDefault="0075670B" w:rsidP="0075670B">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5C386541" w14:textId="77777777" w:rsidR="0075670B" w:rsidRPr="00184AD9" w:rsidRDefault="0075670B" w:rsidP="0075670B">
      <w:pPr>
        <w:rPr>
          <w:lang w:eastAsia="zh-CN"/>
        </w:rPr>
      </w:pPr>
      <w:r w:rsidRPr="00184AD9">
        <w:rPr>
          <w:lang w:eastAsia="zh-CN"/>
        </w:rPr>
        <w:t>Nokia: we agree that 64QAM is optional for UE.</w:t>
      </w:r>
    </w:p>
    <w:p w14:paraId="7A914F6B" w14:textId="77777777" w:rsidR="0075670B" w:rsidRPr="00184AD9" w:rsidRDefault="0075670B" w:rsidP="0075670B">
      <w:pPr>
        <w:rPr>
          <w:b/>
          <w:highlight w:val="green"/>
          <w:lang w:eastAsia="zh-CN"/>
        </w:rPr>
      </w:pPr>
      <w:r w:rsidRPr="00184AD9">
        <w:rPr>
          <w:b/>
          <w:highlight w:val="green"/>
          <w:lang w:eastAsia="zh-CN"/>
        </w:rPr>
        <w:t xml:space="preserve">Agreement: </w:t>
      </w:r>
    </w:p>
    <w:p w14:paraId="33A0AFC9"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EVM requirement:</w:t>
      </w:r>
    </w:p>
    <w:p w14:paraId="36848BDC" w14:textId="77777777" w:rsidR="0075670B" w:rsidRPr="00184AD9" w:rsidRDefault="0075670B" w:rsidP="0075670B">
      <w:pPr>
        <w:pStyle w:val="a"/>
        <w:numPr>
          <w:ilvl w:val="1"/>
          <w:numId w:val="9"/>
        </w:numPr>
        <w:adjustRightInd w:val="0"/>
        <w:spacing w:after="180"/>
        <w:ind w:left="993"/>
        <w:rPr>
          <w:szCs w:val="20"/>
          <w:highlight w:val="green"/>
        </w:rPr>
      </w:pPr>
      <w:r w:rsidRPr="00184AD9">
        <w:rPr>
          <w:szCs w:val="20"/>
          <w:highlight w:val="green"/>
        </w:rPr>
        <w:t>Pi/2 BPSK: 30%</w:t>
      </w:r>
    </w:p>
    <w:p w14:paraId="15F64899" w14:textId="77777777" w:rsidR="0075670B" w:rsidRPr="00184AD9" w:rsidRDefault="0075670B" w:rsidP="0075670B">
      <w:pPr>
        <w:pStyle w:val="a"/>
        <w:numPr>
          <w:ilvl w:val="1"/>
          <w:numId w:val="9"/>
        </w:numPr>
        <w:adjustRightInd w:val="0"/>
        <w:spacing w:after="180"/>
        <w:ind w:left="993"/>
        <w:rPr>
          <w:szCs w:val="20"/>
          <w:highlight w:val="green"/>
        </w:rPr>
      </w:pPr>
      <w:r w:rsidRPr="00184AD9">
        <w:rPr>
          <w:szCs w:val="20"/>
          <w:highlight w:val="green"/>
        </w:rPr>
        <w:t>QPSK: 17.5%</w:t>
      </w:r>
    </w:p>
    <w:p w14:paraId="244BC89C" w14:textId="77777777" w:rsidR="0075670B" w:rsidRPr="00184AD9" w:rsidRDefault="0075670B" w:rsidP="0075670B">
      <w:pPr>
        <w:pStyle w:val="a"/>
        <w:numPr>
          <w:ilvl w:val="1"/>
          <w:numId w:val="9"/>
        </w:numPr>
        <w:adjustRightInd w:val="0"/>
        <w:spacing w:after="180"/>
        <w:ind w:left="993"/>
        <w:rPr>
          <w:szCs w:val="20"/>
          <w:highlight w:val="green"/>
        </w:rPr>
      </w:pPr>
      <w:r w:rsidRPr="00184AD9">
        <w:rPr>
          <w:szCs w:val="20"/>
          <w:highlight w:val="green"/>
        </w:rPr>
        <w:t>FFS for 16QAM and 64QAM</w:t>
      </w:r>
    </w:p>
    <w:p w14:paraId="0A5BD6E7"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00500150" w14:textId="77777777" w:rsidR="0075670B" w:rsidRPr="00184AD9" w:rsidRDefault="0075670B" w:rsidP="0075670B">
      <w:pPr>
        <w:pStyle w:val="a"/>
        <w:numPr>
          <w:ilvl w:val="1"/>
          <w:numId w:val="9"/>
        </w:numPr>
        <w:adjustRightInd w:val="0"/>
        <w:spacing w:after="180"/>
        <w:ind w:left="993"/>
        <w:rPr>
          <w:szCs w:val="20"/>
          <w:highlight w:val="green"/>
        </w:rPr>
      </w:pPr>
      <w:r w:rsidRPr="00184AD9">
        <w:rPr>
          <w:szCs w:val="20"/>
          <w:highlight w:val="green"/>
        </w:rPr>
        <w:t>FFS on the values.</w:t>
      </w:r>
    </w:p>
    <w:p w14:paraId="184EFFAE"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29B370BC" w14:textId="77777777" w:rsidR="0075670B" w:rsidRPr="00184AD9" w:rsidRDefault="0075670B" w:rsidP="0075670B">
      <w:pPr>
        <w:rPr>
          <w:lang w:eastAsia="zh-CN"/>
        </w:rPr>
      </w:pPr>
    </w:p>
    <w:p w14:paraId="63F898D1" w14:textId="77777777" w:rsidR="0075670B" w:rsidRPr="00184AD9" w:rsidRDefault="0075670B" w:rsidP="0075670B">
      <w:pPr>
        <w:rPr>
          <w:b/>
          <w:u w:val="single"/>
        </w:rPr>
      </w:pPr>
      <w:r w:rsidRPr="00184AD9">
        <w:rPr>
          <w:b/>
          <w:u w:val="single"/>
        </w:rPr>
        <w:t>Carrier leakage, image, and inband emissions</w:t>
      </w:r>
    </w:p>
    <w:p w14:paraId="530B8901"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7C93C799"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75670B" w:rsidRPr="00184AD9" w14:paraId="3A593E01" w14:textId="77777777" w:rsidTr="00A20896">
        <w:trPr>
          <w:jc w:val="center"/>
        </w:trPr>
        <w:tc>
          <w:tcPr>
            <w:tcW w:w="1271" w:type="dxa"/>
            <w:vMerge w:val="restart"/>
            <w:tcBorders>
              <w:top w:val="single" w:sz="4" w:space="0" w:color="auto"/>
              <w:right w:val="single" w:sz="4" w:space="0" w:color="auto"/>
            </w:tcBorders>
          </w:tcPr>
          <w:p w14:paraId="4C5D296C" w14:textId="77777777" w:rsidR="0075670B" w:rsidRPr="00184AD9" w:rsidRDefault="0075670B" w:rsidP="00A20896">
            <w:pPr>
              <w:pStyle w:val="TAH"/>
              <w:rPr>
                <w:rFonts w:ascii="Times New Roman" w:eastAsiaTheme="minorEastAsia" w:hAnsi="Times New Roman"/>
                <w:sz w:val="20"/>
              </w:rPr>
            </w:pPr>
            <w:r w:rsidRPr="00184AD9">
              <w:rPr>
                <w:rFonts w:ascii="Times New Roman" w:eastAsiaTheme="minorEastAsia" w:hAnsi="Times New Roman"/>
                <w:sz w:val="20"/>
              </w:rPr>
              <w:lastRenderedPageBreak/>
              <w:t>FR2-2 PC3</w:t>
            </w:r>
          </w:p>
        </w:tc>
        <w:tc>
          <w:tcPr>
            <w:tcW w:w="1649" w:type="dxa"/>
            <w:tcBorders>
              <w:top w:val="single" w:sz="4" w:space="0" w:color="auto"/>
              <w:bottom w:val="nil"/>
              <w:right w:val="single" w:sz="4" w:space="0" w:color="auto"/>
            </w:tcBorders>
            <w:shd w:val="clear" w:color="auto" w:fill="auto"/>
          </w:tcPr>
          <w:p w14:paraId="2D0B035B"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1A8C7BD9"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1A77F9BE"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07B4B390"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&gt; 10 dBm</w:t>
            </w:r>
          </w:p>
        </w:tc>
      </w:tr>
      <w:tr w:rsidR="0075670B" w:rsidRPr="00184AD9" w14:paraId="2359B760" w14:textId="77777777" w:rsidTr="00A20896">
        <w:trPr>
          <w:jc w:val="center"/>
        </w:trPr>
        <w:tc>
          <w:tcPr>
            <w:tcW w:w="1271" w:type="dxa"/>
            <w:vMerge/>
            <w:tcBorders>
              <w:right w:val="single" w:sz="4" w:space="0" w:color="auto"/>
            </w:tcBorders>
          </w:tcPr>
          <w:p w14:paraId="0CAC8A07" w14:textId="77777777" w:rsidR="0075670B" w:rsidRPr="00184AD9" w:rsidRDefault="0075670B" w:rsidP="00A20896">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5237E3F7" w14:textId="77777777" w:rsidR="0075670B" w:rsidRPr="00184AD9" w:rsidRDefault="0075670B" w:rsidP="00A20896">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45316820" w14:textId="77777777" w:rsidR="0075670B" w:rsidRPr="00184AD9" w:rsidRDefault="0075670B" w:rsidP="00A20896">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137474F6"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75B7B2F7"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 10 dBm</w:t>
            </w:r>
          </w:p>
        </w:tc>
      </w:tr>
      <w:tr w:rsidR="0075670B" w:rsidRPr="00184AD9" w14:paraId="2AAF0B08" w14:textId="77777777" w:rsidTr="00A20896">
        <w:trPr>
          <w:trHeight w:val="208"/>
          <w:jc w:val="center"/>
        </w:trPr>
        <w:tc>
          <w:tcPr>
            <w:tcW w:w="1271" w:type="dxa"/>
            <w:vMerge/>
            <w:tcBorders>
              <w:bottom w:val="nil"/>
              <w:right w:val="single" w:sz="4" w:space="0" w:color="auto"/>
            </w:tcBorders>
          </w:tcPr>
          <w:p w14:paraId="43DCAB47" w14:textId="77777777" w:rsidR="0075670B" w:rsidRPr="00184AD9" w:rsidRDefault="0075670B" w:rsidP="00A20896">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03A38EA0"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34A33CB5"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755CC883"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038544DA"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&gt; 0 dBm</w:t>
            </w:r>
          </w:p>
        </w:tc>
      </w:tr>
      <w:tr w:rsidR="0075670B" w:rsidRPr="00184AD9" w14:paraId="2BBBDF12" w14:textId="77777777" w:rsidTr="00A20896">
        <w:trPr>
          <w:trHeight w:val="208"/>
          <w:jc w:val="center"/>
        </w:trPr>
        <w:tc>
          <w:tcPr>
            <w:tcW w:w="1271" w:type="dxa"/>
            <w:tcBorders>
              <w:top w:val="nil"/>
              <w:right w:val="single" w:sz="4" w:space="0" w:color="auto"/>
            </w:tcBorders>
          </w:tcPr>
          <w:p w14:paraId="1846EF5A" w14:textId="77777777" w:rsidR="0075670B" w:rsidRPr="00184AD9" w:rsidRDefault="0075670B" w:rsidP="00A20896">
            <w:pPr>
              <w:pStyle w:val="TAH"/>
              <w:rPr>
                <w:rFonts w:ascii="Times New Roman" w:hAnsi="Times New Roman"/>
                <w:sz w:val="20"/>
              </w:rPr>
            </w:pPr>
          </w:p>
        </w:tc>
        <w:tc>
          <w:tcPr>
            <w:tcW w:w="1649" w:type="dxa"/>
            <w:tcBorders>
              <w:top w:val="nil"/>
              <w:right w:val="single" w:sz="4" w:space="0" w:color="auto"/>
            </w:tcBorders>
            <w:shd w:val="clear" w:color="auto" w:fill="auto"/>
          </w:tcPr>
          <w:p w14:paraId="74590112" w14:textId="77777777" w:rsidR="0075670B" w:rsidRPr="00184AD9" w:rsidRDefault="0075670B" w:rsidP="00A20896">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158B0448" w14:textId="77777777" w:rsidR="0075670B" w:rsidRPr="00184AD9" w:rsidRDefault="0075670B" w:rsidP="00A20896">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112FF1A3"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7755A585"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-13 dBm ≤ Output power ≤ 0 dBm</w:t>
            </w:r>
          </w:p>
        </w:tc>
      </w:tr>
      <w:tr w:rsidR="0075670B" w:rsidRPr="00184AD9" w14:paraId="18CAAE4B" w14:textId="77777777" w:rsidTr="00A20896">
        <w:trPr>
          <w:trHeight w:val="208"/>
          <w:jc w:val="center"/>
        </w:trPr>
        <w:tc>
          <w:tcPr>
            <w:tcW w:w="1271" w:type="dxa"/>
            <w:vMerge w:val="restart"/>
            <w:tcBorders>
              <w:top w:val="nil"/>
              <w:left w:val="single" w:sz="4" w:space="0" w:color="auto"/>
              <w:right w:val="single" w:sz="4" w:space="0" w:color="auto"/>
            </w:tcBorders>
          </w:tcPr>
          <w:p w14:paraId="616983D6"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27F3A1D4"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489409DF"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724B9144"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810D510"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&gt; 19 dBm</w:t>
            </w:r>
          </w:p>
        </w:tc>
      </w:tr>
      <w:tr w:rsidR="0075670B" w:rsidRPr="00184AD9" w14:paraId="2234D873" w14:textId="77777777" w:rsidTr="00A20896">
        <w:trPr>
          <w:trHeight w:val="208"/>
          <w:jc w:val="center"/>
        </w:trPr>
        <w:tc>
          <w:tcPr>
            <w:tcW w:w="1271" w:type="dxa"/>
            <w:vMerge/>
            <w:tcBorders>
              <w:left w:val="single" w:sz="4" w:space="0" w:color="auto"/>
              <w:right w:val="single" w:sz="4" w:space="0" w:color="auto"/>
            </w:tcBorders>
          </w:tcPr>
          <w:p w14:paraId="328D20CE" w14:textId="77777777" w:rsidR="0075670B" w:rsidRPr="00184AD9" w:rsidRDefault="0075670B" w:rsidP="00A20896">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6B304318" w14:textId="77777777" w:rsidR="0075670B" w:rsidRPr="00184AD9" w:rsidRDefault="0075670B" w:rsidP="00A20896">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358ADBC4" w14:textId="77777777" w:rsidR="0075670B" w:rsidRPr="00184AD9" w:rsidRDefault="0075670B" w:rsidP="00A20896">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2B1DC559"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3028A453"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 19 dBm</w:t>
            </w:r>
          </w:p>
        </w:tc>
      </w:tr>
      <w:tr w:rsidR="0075670B" w:rsidRPr="00184AD9" w14:paraId="7CDE5E8C" w14:textId="77777777" w:rsidTr="00A20896">
        <w:trPr>
          <w:trHeight w:val="208"/>
          <w:jc w:val="center"/>
        </w:trPr>
        <w:tc>
          <w:tcPr>
            <w:tcW w:w="1271" w:type="dxa"/>
            <w:vMerge/>
            <w:tcBorders>
              <w:left w:val="single" w:sz="4" w:space="0" w:color="auto"/>
              <w:right w:val="single" w:sz="4" w:space="0" w:color="auto"/>
            </w:tcBorders>
          </w:tcPr>
          <w:p w14:paraId="60607484" w14:textId="77777777" w:rsidR="0075670B" w:rsidRPr="00184AD9" w:rsidRDefault="0075670B" w:rsidP="00A20896">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6F62C364" w14:textId="77777777" w:rsidR="0075670B" w:rsidRPr="00184AD9" w:rsidRDefault="0075670B" w:rsidP="00A20896">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3AEED28F"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77107BE8"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E6E69D1"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Output power &gt; 9 dBm</w:t>
            </w:r>
          </w:p>
        </w:tc>
      </w:tr>
      <w:tr w:rsidR="0075670B" w:rsidRPr="00184AD9" w14:paraId="2C7446D3" w14:textId="77777777" w:rsidTr="00A20896">
        <w:trPr>
          <w:trHeight w:val="208"/>
          <w:jc w:val="center"/>
        </w:trPr>
        <w:tc>
          <w:tcPr>
            <w:tcW w:w="1271" w:type="dxa"/>
            <w:vMerge/>
            <w:tcBorders>
              <w:left w:val="single" w:sz="4" w:space="0" w:color="auto"/>
              <w:bottom w:val="single" w:sz="4" w:space="0" w:color="auto"/>
              <w:right w:val="single" w:sz="4" w:space="0" w:color="auto"/>
            </w:tcBorders>
          </w:tcPr>
          <w:p w14:paraId="79DE2913" w14:textId="77777777" w:rsidR="0075670B" w:rsidRPr="00184AD9" w:rsidRDefault="0075670B" w:rsidP="00A20896">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5ADAC6CC" w14:textId="77777777" w:rsidR="0075670B" w:rsidRPr="00184AD9" w:rsidRDefault="0075670B" w:rsidP="00A20896">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609548E" w14:textId="77777777" w:rsidR="0075670B" w:rsidRPr="00184AD9" w:rsidRDefault="0075670B" w:rsidP="00A20896">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7EFD9A42" w14:textId="77777777" w:rsidR="0075670B" w:rsidRPr="00184AD9" w:rsidRDefault="0075670B" w:rsidP="00A20896">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6213CB8A" w14:textId="77777777" w:rsidR="0075670B" w:rsidRPr="00184AD9" w:rsidRDefault="0075670B" w:rsidP="00A20896">
            <w:pPr>
              <w:pStyle w:val="TAL"/>
              <w:jc w:val="center"/>
              <w:rPr>
                <w:rFonts w:ascii="Times New Roman" w:hAnsi="Times New Roman"/>
                <w:sz w:val="20"/>
              </w:rPr>
            </w:pPr>
            <w:r w:rsidRPr="00184AD9">
              <w:rPr>
                <w:rFonts w:ascii="Times New Roman" w:hAnsi="Times New Roman"/>
                <w:sz w:val="20"/>
              </w:rPr>
              <w:t>-13 dBm ≤ Output power ≤ 9 dBm</w:t>
            </w:r>
          </w:p>
        </w:tc>
      </w:tr>
    </w:tbl>
    <w:p w14:paraId="03CDD064" w14:textId="77777777" w:rsidR="0075670B" w:rsidRPr="00184AD9" w:rsidRDefault="0075670B" w:rsidP="0075670B">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09C0479A"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3087860F" w14:textId="77777777" w:rsidR="0075670B" w:rsidRPr="00184AD9" w:rsidRDefault="0075670B" w:rsidP="0075670B">
      <w:pPr>
        <w:pStyle w:val="a"/>
        <w:numPr>
          <w:ilvl w:val="1"/>
          <w:numId w:val="9"/>
        </w:numPr>
        <w:adjustRightInd w:val="0"/>
        <w:spacing w:after="180"/>
        <w:ind w:left="993"/>
        <w:rPr>
          <w:szCs w:val="20"/>
        </w:rPr>
      </w:pPr>
      <w:r w:rsidRPr="00184AD9">
        <w:rPr>
          <w:szCs w:val="20"/>
        </w:rPr>
        <w:t>Proposal 4: Inband emissions proposal from (</w:t>
      </w:r>
      <w:hyperlink r:id="rId17" w:history="1">
        <w:r w:rsidRPr="00184AD9">
          <w:rPr>
            <w:rStyle w:val="ac"/>
            <w:b/>
            <w:bCs/>
            <w:color w:val="auto"/>
            <w:szCs w:val="20"/>
          </w:rPr>
          <w:t>R4-2210166</w:t>
        </w:r>
      </w:hyperlink>
      <w:r w:rsidRPr="00184AD9">
        <w:rPr>
          <w:rStyle w:val="ac"/>
          <w:b/>
          <w:bCs/>
          <w:color w:val="auto"/>
          <w:szCs w:val="20"/>
        </w:rPr>
        <w:t>)</w:t>
      </w:r>
    </w:p>
    <w:p w14:paraId="5A2EC03E" w14:textId="77777777" w:rsidR="0075670B" w:rsidRPr="00184AD9" w:rsidRDefault="0075670B" w:rsidP="0075670B">
      <w:pPr>
        <w:pStyle w:val="a"/>
        <w:numPr>
          <w:ilvl w:val="0"/>
          <w:numId w:val="9"/>
        </w:numPr>
        <w:adjustRightInd w:val="0"/>
        <w:spacing w:after="180"/>
        <w:ind w:left="567"/>
        <w:rPr>
          <w:szCs w:val="20"/>
        </w:rPr>
      </w:pPr>
      <w:r w:rsidRPr="00184AD9">
        <w:rPr>
          <w:szCs w:val="20"/>
        </w:rPr>
        <w:t>Recommended WF</w:t>
      </w:r>
    </w:p>
    <w:p w14:paraId="4E91FFB6" w14:textId="77777777" w:rsidR="0075670B" w:rsidRPr="00184AD9" w:rsidRDefault="0075670B" w:rsidP="0075670B">
      <w:pPr>
        <w:pStyle w:val="a"/>
        <w:numPr>
          <w:ilvl w:val="1"/>
          <w:numId w:val="9"/>
        </w:numPr>
        <w:adjustRightInd w:val="0"/>
        <w:spacing w:after="180"/>
        <w:ind w:left="993"/>
        <w:rPr>
          <w:szCs w:val="20"/>
        </w:rPr>
      </w:pPr>
      <w:r w:rsidRPr="00184AD9">
        <w:rPr>
          <w:szCs w:val="20"/>
        </w:rPr>
        <w:t>WF1: Agree on -25/-20 limits as in FR2-1 for PC1, PC2, and PC3</w:t>
      </w:r>
    </w:p>
    <w:p w14:paraId="520BC641" w14:textId="77777777" w:rsidR="0075670B" w:rsidRPr="00184AD9" w:rsidRDefault="0075670B" w:rsidP="0075670B">
      <w:pPr>
        <w:pStyle w:val="a"/>
        <w:numPr>
          <w:ilvl w:val="1"/>
          <w:numId w:val="9"/>
        </w:numPr>
        <w:adjustRightInd w:val="0"/>
        <w:spacing w:after="180"/>
        <w:ind w:left="993"/>
        <w:rPr>
          <w:szCs w:val="20"/>
        </w:rPr>
      </w:pPr>
      <w:r w:rsidRPr="00184AD9">
        <w:rPr>
          <w:szCs w:val="20"/>
        </w:rPr>
        <w:t>WF2: PC2 and PC3 Agree output power levels from proposal 1</w:t>
      </w:r>
    </w:p>
    <w:p w14:paraId="28C17CFD" w14:textId="77777777" w:rsidR="0075670B" w:rsidRPr="00184AD9" w:rsidRDefault="0075670B" w:rsidP="0075670B">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21E4B36E" w14:textId="77777777" w:rsidR="0075670B" w:rsidRPr="00184AD9" w:rsidRDefault="0075670B" w:rsidP="0075670B">
      <w:pPr>
        <w:rPr>
          <w:b/>
          <w:highlight w:val="green"/>
          <w:lang w:eastAsia="zh-CN"/>
        </w:rPr>
      </w:pPr>
      <w:r w:rsidRPr="00184AD9">
        <w:rPr>
          <w:b/>
          <w:highlight w:val="green"/>
          <w:lang w:eastAsia="zh-CN"/>
        </w:rPr>
        <w:t>Agreement:</w:t>
      </w:r>
    </w:p>
    <w:p w14:paraId="5DC43B4E"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4C240FF4"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1E84DDB5" w14:textId="77777777" w:rsidR="0075670B" w:rsidRPr="00184AD9" w:rsidRDefault="0075670B" w:rsidP="0075670B">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6A3A28F7" w14:textId="77777777" w:rsidR="0075670B" w:rsidRPr="00184AD9" w:rsidRDefault="0075670B" w:rsidP="0075670B">
      <w:pPr>
        <w:rPr>
          <w:lang w:val="en-US" w:eastAsia="zh-CN"/>
        </w:rPr>
      </w:pPr>
    </w:p>
    <w:p w14:paraId="54427F1E" w14:textId="77777777" w:rsidR="0075670B" w:rsidRPr="001F135E" w:rsidRDefault="0075670B" w:rsidP="0075670B">
      <w:pPr>
        <w:rPr>
          <w:b/>
          <w:u w:val="single"/>
        </w:rPr>
      </w:pPr>
      <w:r w:rsidRPr="001F135E">
        <w:rPr>
          <w:b/>
          <w:u w:val="single"/>
        </w:rPr>
        <w:t xml:space="preserve">Power class upper limit and regions </w:t>
      </w:r>
    </w:p>
    <w:p w14:paraId="1613979D" w14:textId="77777777" w:rsidR="0075670B" w:rsidRPr="00184AD9" w:rsidRDefault="0075670B" w:rsidP="0075670B">
      <w:pPr>
        <w:pStyle w:val="a"/>
        <w:numPr>
          <w:ilvl w:val="0"/>
          <w:numId w:val="9"/>
        </w:numPr>
        <w:adjustRightInd w:val="0"/>
        <w:spacing w:after="180"/>
        <w:ind w:left="567"/>
        <w:rPr>
          <w:szCs w:val="20"/>
        </w:rPr>
      </w:pPr>
      <w:r w:rsidRPr="00184AD9">
        <w:rPr>
          <w:szCs w:val="20"/>
        </w:rPr>
        <w:t>Proposals</w:t>
      </w:r>
    </w:p>
    <w:p w14:paraId="08AC233A" w14:textId="77777777" w:rsidR="0075670B" w:rsidRPr="00184AD9" w:rsidRDefault="0075670B" w:rsidP="0075670B">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4ED01C98" w14:textId="77777777" w:rsidR="0075670B" w:rsidRPr="00184AD9" w:rsidRDefault="0075670B" w:rsidP="0075670B">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20E5D9B9" w14:textId="77777777" w:rsidR="0075670B" w:rsidRPr="00184AD9" w:rsidRDefault="0075670B" w:rsidP="0075670B">
      <w:pPr>
        <w:pStyle w:val="a"/>
        <w:numPr>
          <w:ilvl w:val="0"/>
          <w:numId w:val="9"/>
        </w:numPr>
        <w:adjustRightInd w:val="0"/>
        <w:spacing w:after="180"/>
        <w:ind w:left="567"/>
        <w:rPr>
          <w:szCs w:val="20"/>
        </w:rPr>
      </w:pPr>
      <w:r w:rsidRPr="00184AD9">
        <w:rPr>
          <w:szCs w:val="20"/>
        </w:rPr>
        <w:t>Recommended WF</w:t>
      </w:r>
    </w:p>
    <w:p w14:paraId="2CDE5444" w14:textId="77777777" w:rsidR="0075670B" w:rsidRPr="00184AD9" w:rsidRDefault="0075670B" w:rsidP="0075670B">
      <w:pPr>
        <w:pStyle w:val="a"/>
        <w:numPr>
          <w:ilvl w:val="1"/>
          <w:numId w:val="9"/>
        </w:numPr>
        <w:adjustRightInd w:val="0"/>
        <w:spacing w:after="180"/>
        <w:ind w:left="993"/>
        <w:rPr>
          <w:szCs w:val="20"/>
        </w:rPr>
      </w:pPr>
      <w:r w:rsidRPr="00184AD9">
        <w:rPr>
          <w:szCs w:val="20"/>
        </w:rPr>
        <w:t>TBA</w:t>
      </w:r>
    </w:p>
    <w:p w14:paraId="6853882C" w14:textId="77777777" w:rsidR="0075670B" w:rsidRPr="001F135E" w:rsidRDefault="0075670B" w:rsidP="0075670B">
      <w:pPr>
        <w:rPr>
          <w:b/>
          <w:lang w:eastAsia="zh-CN"/>
        </w:rPr>
      </w:pPr>
      <w:r w:rsidRPr="001F135E">
        <w:rPr>
          <w:b/>
          <w:lang w:eastAsia="zh-CN"/>
        </w:rPr>
        <w:t xml:space="preserve">Discussions: </w:t>
      </w:r>
    </w:p>
    <w:p w14:paraId="679BE729" w14:textId="77777777" w:rsidR="0075670B" w:rsidRPr="00184AD9" w:rsidRDefault="0075670B" w:rsidP="0075670B">
      <w:pPr>
        <w:rPr>
          <w:lang w:eastAsia="zh-CN"/>
        </w:rPr>
      </w:pPr>
      <w:r w:rsidRPr="00184AD9">
        <w:rPr>
          <w:lang w:eastAsia="zh-CN"/>
        </w:rPr>
        <w:t>Apple: We agree to introduce the NS value.</w:t>
      </w:r>
    </w:p>
    <w:p w14:paraId="62FFEE4D" w14:textId="77777777" w:rsidR="0075670B" w:rsidRPr="00184AD9" w:rsidRDefault="0075670B" w:rsidP="0075670B">
      <w:pPr>
        <w:rPr>
          <w:lang w:eastAsia="zh-CN"/>
        </w:rPr>
      </w:pPr>
      <w:r w:rsidRPr="00184AD9">
        <w:rPr>
          <w:lang w:eastAsia="zh-CN"/>
        </w:rPr>
        <w:t>Intel: we are fine with this. Is the idea that it only applies to FR2-2?</w:t>
      </w:r>
    </w:p>
    <w:p w14:paraId="0F65FB15" w14:textId="77777777" w:rsidR="0075670B" w:rsidRPr="00184AD9" w:rsidRDefault="0075670B" w:rsidP="0075670B">
      <w:pPr>
        <w:rPr>
          <w:lang w:eastAsia="zh-CN"/>
        </w:rPr>
      </w:pPr>
      <w:r w:rsidRPr="00184AD9">
        <w:rPr>
          <w:lang w:eastAsia="zh-CN"/>
        </w:rPr>
        <w:t>Ericsson: yes. It includes the parameters in the region. We also have spurious emission. The NS indicates all the requirements applicable for FR2-2 bands.</w:t>
      </w:r>
    </w:p>
    <w:p w14:paraId="565E18D0" w14:textId="77777777" w:rsidR="0075670B" w:rsidRPr="00184AD9" w:rsidRDefault="0075670B" w:rsidP="0075670B">
      <w:pPr>
        <w:rPr>
          <w:lang w:eastAsia="zh-CN"/>
        </w:rPr>
      </w:pPr>
      <w:r w:rsidRPr="00184AD9">
        <w:rPr>
          <w:lang w:eastAsia="zh-CN"/>
        </w:rPr>
        <w:t>Xiaomi: we agree with NS value. For option 2, during the discussion directivity should not be included.</w:t>
      </w:r>
    </w:p>
    <w:p w14:paraId="72EAC8A3" w14:textId="77777777" w:rsidR="0075670B" w:rsidRPr="00184AD9" w:rsidRDefault="0075670B" w:rsidP="0075670B">
      <w:pPr>
        <w:rPr>
          <w:lang w:eastAsia="zh-CN"/>
        </w:rPr>
      </w:pPr>
      <w:r w:rsidRPr="00184AD9">
        <w:rPr>
          <w:lang w:eastAsia="zh-CN"/>
        </w:rPr>
        <w:t>Ericsson: Directivity is regional regulation. It applies when only the regulation is applicable.</w:t>
      </w:r>
    </w:p>
    <w:p w14:paraId="342016B1" w14:textId="77777777" w:rsidR="0075670B" w:rsidRPr="00184AD9" w:rsidRDefault="0075670B" w:rsidP="0075670B">
      <w:pPr>
        <w:rPr>
          <w:lang w:eastAsia="zh-CN"/>
        </w:rPr>
      </w:pPr>
      <w:r w:rsidRPr="00184AD9">
        <w:rPr>
          <w:lang w:eastAsia="zh-CN"/>
        </w:rPr>
        <w:t>Xiaomi: how the requirements can be included in 3GPP.</w:t>
      </w:r>
    </w:p>
    <w:p w14:paraId="4E135958" w14:textId="77777777" w:rsidR="0075670B" w:rsidRPr="00184AD9" w:rsidRDefault="0075670B" w:rsidP="0075670B">
      <w:pPr>
        <w:rPr>
          <w:lang w:eastAsia="zh-CN"/>
        </w:rPr>
      </w:pPr>
      <w:r w:rsidRPr="00184AD9">
        <w:rPr>
          <w:lang w:eastAsia="zh-CN"/>
        </w:rPr>
        <w:t>Ericsson: it may not be specified in 3GPP.</w:t>
      </w:r>
    </w:p>
    <w:p w14:paraId="57576507" w14:textId="77777777" w:rsidR="0075670B" w:rsidRPr="00184AD9" w:rsidRDefault="0075670B" w:rsidP="0075670B">
      <w:pPr>
        <w:rPr>
          <w:lang w:eastAsia="zh-CN"/>
        </w:rPr>
      </w:pPr>
      <w:r w:rsidRPr="00184AD9">
        <w:rPr>
          <w:lang w:eastAsia="zh-CN"/>
        </w:rPr>
        <w:t>Intel: no performance requirements need be defined for regulation.</w:t>
      </w:r>
    </w:p>
    <w:p w14:paraId="4ECB9223" w14:textId="77777777" w:rsidR="0075670B" w:rsidRPr="00184AD9" w:rsidRDefault="0075670B" w:rsidP="0075670B">
      <w:pPr>
        <w:rPr>
          <w:lang w:eastAsia="zh-CN"/>
        </w:rPr>
      </w:pPr>
      <w:r w:rsidRPr="00184AD9">
        <w:rPr>
          <w:lang w:eastAsia="zh-CN"/>
        </w:rPr>
        <w:t xml:space="preserve">Apple: do you have the concrete the NS proposal. </w:t>
      </w:r>
    </w:p>
    <w:p w14:paraId="72B22553" w14:textId="77777777" w:rsidR="0075670B" w:rsidRPr="00184AD9" w:rsidRDefault="0075670B" w:rsidP="0075670B">
      <w:pPr>
        <w:rPr>
          <w:lang w:eastAsia="zh-CN"/>
        </w:rPr>
      </w:pPr>
      <w:r w:rsidRPr="00184AD9">
        <w:rPr>
          <w:lang w:eastAsia="zh-CN"/>
        </w:rPr>
        <w:t>Ericsson: 43 is for Europe.</w:t>
      </w:r>
    </w:p>
    <w:p w14:paraId="374ECE79" w14:textId="77777777" w:rsidR="0075670B" w:rsidRPr="00184AD9" w:rsidRDefault="0075670B" w:rsidP="0075670B">
      <w:pPr>
        <w:rPr>
          <w:lang w:eastAsia="zh-CN"/>
        </w:rPr>
      </w:pPr>
      <w:r w:rsidRPr="00184AD9">
        <w:rPr>
          <w:lang w:eastAsia="zh-CN"/>
        </w:rPr>
        <w:t>Intel: what is the difference from FR2-1.</w:t>
      </w:r>
    </w:p>
    <w:p w14:paraId="6553D265" w14:textId="77777777" w:rsidR="0075670B" w:rsidRPr="00184AD9" w:rsidRDefault="0075670B" w:rsidP="0075670B">
      <w:pPr>
        <w:rPr>
          <w:lang w:eastAsia="zh-CN"/>
        </w:rPr>
      </w:pPr>
      <w:r w:rsidRPr="00184AD9">
        <w:rPr>
          <w:lang w:eastAsia="zh-CN"/>
        </w:rPr>
        <w:lastRenderedPageBreak/>
        <w:t>Ericsson: For FR2-1 we have the fixed upper limit. For the lower limit, the same applies for all the frequency ranges.</w:t>
      </w:r>
    </w:p>
    <w:p w14:paraId="5BBB4FBF" w14:textId="77777777" w:rsidR="0075670B" w:rsidRPr="00184AD9" w:rsidRDefault="0075670B" w:rsidP="0075670B">
      <w:pPr>
        <w:rPr>
          <w:lang w:eastAsia="zh-CN"/>
        </w:rPr>
      </w:pPr>
      <w:r w:rsidRPr="00184AD9">
        <w:rPr>
          <w:lang w:eastAsia="zh-CN"/>
        </w:rPr>
        <w:t>Xiaomi: we can keep the framework of power class and use NS to capture the additional requirements.</w:t>
      </w:r>
    </w:p>
    <w:p w14:paraId="3BEF312C" w14:textId="77777777" w:rsidR="0075670B" w:rsidRPr="00184AD9" w:rsidRDefault="0075670B" w:rsidP="0075670B">
      <w:pPr>
        <w:rPr>
          <w:lang w:eastAsia="zh-CN"/>
        </w:rPr>
      </w:pPr>
      <w:r w:rsidRPr="00184AD9">
        <w:rPr>
          <w:lang w:eastAsia="zh-CN"/>
        </w:rPr>
        <w:t>Ericsson: For FR2-2 power classes, the upper limit of power should be indicated by NS value.</w:t>
      </w:r>
    </w:p>
    <w:p w14:paraId="623E3634" w14:textId="77777777" w:rsidR="0075670B" w:rsidRPr="001F135E" w:rsidRDefault="0075670B" w:rsidP="0075670B">
      <w:pPr>
        <w:rPr>
          <w:b/>
          <w:highlight w:val="green"/>
          <w:lang w:eastAsia="zh-CN"/>
        </w:rPr>
      </w:pPr>
      <w:r w:rsidRPr="001F135E">
        <w:rPr>
          <w:b/>
          <w:highlight w:val="green"/>
          <w:lang w:eastAsia="zh-CN"/>
        </w:rPr>
        <w:t xml:space="preserve">Agreement: </w:t>
      </w:r>
    </w:p>
    <w:p w14:paraId="07B26533" w14:textId="77777777" w:rsidR="0075670B" w:rsidRPr="00184AD9" w:rsidRDefault="0075670B" w:rsidP="0075670B">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61E1161D" w14:textId="77777777" w:rsidR="0075670B" w:rsidRPr="00336AB2" w:rsidRDefault="0075670B" w:rsidP="0075670B">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131A4668" w14:textId="77777777" w:rsidR="0075670B" w:rsidRPr="00184AD9" w:rsidRDefault="0075670B" w:rsidP="0075670B">
      <w:pPr>
        <w:rPr>
          <w:lang w:eastAsia="zh-CN"/>
        </w:rPr>
      </w:pPr>
    </w:p>
    <w:p w14:paraId="720BBE86" w14:textId="77777777" w:rsidR="0075670B" w:rsidRPr="00336AB2" w:rsidRDefault="0075670B" w:rsidP="0075670B">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75670B" w:rsidRPr="00184AD9" w14:paraId="4FB0BF3C" w14:textId="77777777" w:rsidTr="00A20896">
        <w:tc>
          <w:tcPr>
            <w:tcW w:w="1303" w:type="dxa"/>
          </w:tcPr>
          <w:p w14:paraId="4799041B" w14:textId="77777777" w:rsidR="0075670B" w:rsidRPr="00184AD9" w:rsidRDefault="0075670B" w:rsidP="00A20896">
            <w:pPr>
              <w:spacing w:before="0" w:after="0" w:line="240" w:lineRule="auto"/>
              <w:rPr>
                <w:lang w:eastAsia="zh-CN"/>
              </w:rPr>
            </w:pPr>
          </w:p>
        </w:tc>
        <w:tc>
          <w:tcPr>
            <w:tcW w:w="2656" w:type="dxa"/>
            <w:gridSpan w:val="2"/>
          </w:tcPr>
          <w:p w14:paraId="543F492A" w14:textId="77777777" w:rsidR="0075670B" w:rsidRPr="00184AD9" w:rsidRDefault="0075670B" w:rsidP="00A20896">
            <w:pPr>
              <w:spacing w:before="0" w:after="0" w:line="240" w:lineRule="auto"/>
              <w:jc w:val="center"/>
              <w:rPr>
                <w:lang w:eastAsia="zh-CN"/>
              </w:rPr>
            </w:pPr>
            <w:r w:rsidRPr="00184AD9">
              <w:rPr>
                <w:lang w:eastAsia="zh-CN"/>
              </w:rPr>
              <w:t>PC1</w:t>
            </w:r>
          </w:p>
        </w:tc>
        <w:tc>
          <w:tcPr>
            <w:tcW w:w="2656" w:type="dxa"/>
            <w:gridSpan w:val="2"/>
          </w:tcPr>
          <w:p w14:paraId="1AE6A36E" w14:textId="77777777" w:rsidR="0075670B" w:rsidRPr="00184AD9" w:rsidRDefault="0075670B" w:rsidP="00A20896">
            <w:pPr>
              <w:spacing w:before="0" w:after="0" w:line="240" w:lineRule="auto"/>
              <w:jc w:val="center"/>
              <w:rPr>
                <w:lang w:eastAsia="zh-CN"/>
              </w:rPr>
            </w:pPr>
            <w:r w:rsidRPr="00184AD9">
              <w:rPr>
                <w:lang w:eastAsia="zh-CN"/>
              </w:rPr>
              <w:t>PC2</w:t>
            </w:r>
          </w:p>
        </w:tc>
        <w:tc>
          <w:tcPr>
            <w:tcW w:w="2656" w:type="dxa"/>
            <w:gridSpan w:val="2"/>
          </w:tcPr>
          <w:p w14:paraId="1D187E44" w14:textId="77777777" w:rsidR="0075670B" w:rsidRPr="00184AD9" w:rsidRDefault="0075670B" w:rsidP="00A20896">
            <w:pPr>
              <w:spacing w:before="0" w:after="0" w:line="240" w:lineRule="auto"/>
              <w:jc w:val="center"/>
              <w:rPr>
                <w:lang w:eastAsia="zh-CN"/>
              </w:rPr>
            </w:pPr>
            <w:r w:rsidRPr="00184AD9">
              <w:rPr>
                <w:lang w:eastAsia="zh-CN"/>
              </w:rPr>
              <w:t>PC3</w:t>
            </w:r>
          </w:p>
        </w:tc>
      </w:tr>
      <w:tr w:rsidR="0075670B" w:rsidRPr="00184AD9" w14:paraId="15B2D88C" w14:textId="77777777" w:rsidTr="00A20896">
        <w:tc>
          <w:tcPr>
            <w:tcW w:w="1303" w:type="dxa"/>
          </w:tcPr>
          <w:p w14:paraId="4AA5340B" w14:textId="77777777" w:rsidR="0075670B" w:rsidRPr="00184AD9" w:rsidRDefault="0075670B" w:rsidP="00A20896">
            <w:pPr>
              <w:spacing w:before="0" w:after="0" w:line="240" w:lineRule="auto"/>
              <w:rPr>
                <w:lang w:eastAsia="zh-CN"/>
              </w:rPr>
            </w:pPr>
          </w:p>
        </w:tc>
        <w:tc>
          <w:tcPr>
            <w:tcW w:w="1326" w:type="dxa"/>
          </w:tcPr>
          <w:p w14:paraId="3ECA5C45" w14:textId="77777777" w:rsidR="0075670B" w:rsidRPr="00184AD9" w:rsidRDefault="0075670B" w:rsidP="00A20896">
            <w:pPr>
              <w:spacing w:before="0" w:after="0" w:line="240" w:lineRule="auto"/>
              <w:rPr>
                <w:lang w:eastAsia="zh-CN"/>
              </w:rPr>
            </w:pPr>
            <w:r w:rsidRPr="00184AD9">
              <w:rPr>
                <w:lang w:eastAsia="zh-CN"/>
              </w:rPr>
              <w:t>Max TRP</w:t>
            </w:r>
          </w:p>
        </w:tc>
        <w:tc>
          <w:tcPr>
            <w:tcW w:w="1330" w:type="dxa"/>
          </w:tcPr>
          <w:p w14:paraId="74428779" w14:textId="77777777" w:rsidR="0075670B" w:rsidRPr="00184AD9" w:rsidRDefault="0075670B" w:rsidP="00A20896">
            <w:pPr>
              <w:spacing w:before="0" w:after="0" w:line="240" w:lineRule="auto"/>
              <w:rPr>
                <w:lang w:eastAsia="zh-CN"/>
              </w:rPr>
            </w:pPr>
            <w:r w:rsidRPr="00184AD9">
              <w:rPr>
                <w:lang w:eastAsia="zh-CN"/>
              </w:rPr>
              <w:t>Max EIRP</w:t>
            </w:r>
          </w:p>
        </w:tc>
        <w:tc>
          <w:tcPr>
            <w:tcW w:w="1326" w:type="dxa"/>
          </w:tcPr>
          <w:p w14:paraId="375426F1" w14:textId="77777777" w:rsidR="0075670B" w:rsidRPr="00184AD9" w:rsidRDefault="0075670B" w:rsidP="00A20896">
            <w:pPr>
              <w:spacing w:before="0" w:after="0" w:line="240" w:lineRule="auto"/>
              <w:rPr>
                <w:lang w:eastAsia="zh-CN"/>
              </w:rPr>
            </w:pPr>
            <w:r w:rsidRPr="00184AD9">
              <w:rPr>
                <w:lang w:eastAsia="zh-CN"/>
              </w:rPr>
              <w:t>Max TRP</w:t>
            </w:r>
          </w:p>
        </w:tc>
        <w:tc>
          <w:tcPr>
            <w:tcW w:w="1330" w:type="dxa"/>
          </w:tcPr>
          <w:p w14:paraId="3266BA4D" w14:textId="77777777" w:rsidR="0075670B" w:rsidRPr="00184AD9" w:rsidRDefault="0075670B" w:rsidP="00A20896">
            <w:pPr>
              <w:spacing w:before="0" w:after="0" w:line="240" w:lineRule="auto"/>
              <w:rPr>
                <w:lang w:eastAsia="zh-CN"/>
              </w:rPr>
            </w:pPr>
            <w:r w:rsidRPr="00184AD9">
              <w:rPr>
                <w:lang w:eastAsia="zh-CN"/>
              </w:rPr>
              <w:t>Max EIRP</w:t>
            </w:r>
          </w:p>
        </w:tc>
        <w:tc>
          <w:tcPr>
            <w:tcW w:w="1326" w:type="dxa"/>
          </w:tcPr>
          <w:p w14:paraId="2A05F224" w14:textId="77777777" w:rsidR="0075670B" w:rsidRPr="00184AD9" w:rsidRDefault="0075670B" w:rsidP="00A20896">
            <w:pPr>
              <w:spacing w:before="0" w:after="0" w:line="240" w:lineRule="auto"/>
              <w:rPr>
                <w:lang w:eastAsia="zh-CN"/>
              </w:rPr>
            </w:pPr>
            <w:r w:rsidRPr="00184AD9">
              <w:rPr>
                <w:lang w:eastAsia="zh-CN"/>
              </w:rPr>
              <w:t>Max TRP</w:t>
            </w:r>
          </w:p>
        </w:tc>
        <w:tc>
          <w:tcPr>
            <w:tcW w:w="1330" w:type="dxa"/>
          </w:tcPr>
          <w:p w14:paraId="41272492" w14:textId="77777777" w:rsidR="0075670B" w:rsidRPr="00184AD9" w:rsidRDefault="0075670B" w:rsidP="00A20896">
            <w:pPr>
              <w:spacing w:before="0" w:after="0" w:line="240" w:lineRule="auto"/>
              <w:rPr>
                <w:lang w:eastAsia="zh-CN"/>
              </w:rPr>
            </w:pPr>
            <w:r w:rsidRPr="00184AD9">
              <w:rPr>
                <w:lang w:eastAsia="zh-CN"/>
              </w:rPr>
              <w:t>Max EIRP</w:t>
            </w:r>
          </w:p>
        </w:tc>
      </w:tr>
      <w:tr w:rsidR="0075670B" w:rsidRPr="00184AD9" w14:paraId="641B4396" w14:textId="77777777" w:rsidTr="00A20896">
        <w:tc>
          <w:tcPr>
            <w:tcW w:w="1303" w:type="dxa"/>
          </w:tcPr>
          <w:p w14:paraId="092A2EBB" w14:textId="77777777" w:rsidR="0075670B" w:rsidRPr="00184AD9" w:rsidRDefault="0075670B" w:rsidP="00A20896">
            <w:pPr>
              <w:spacing w:before="0" w:after="0" w:line="240" w:lineRule="auto"/>
              <w:rPr>
                <w:lang w:eastAsia="zh-CN"/>
              </w:rPr>
            </w:pPr>
            <w:r w:rsidRPr="00184AD9">
              <w:rPr>
                <w:lang w:eastAsia="zh-CN"/>
              </w:rPr>
              <w:t>Proposal 1</w:t>
            </w:r>
          </w:p>
        </w:tc>
        <w:tc>
          <w:tcPr>
            <w:tcW w:w="1326" w:type="dxa"/>
          </w:tcPr>
          <w:p w14:paraId="324F746E" w14:textId="77777777" w:rsidR="0075670B" w:rsidRPr="00184AD9" w:rsidRDefault="0075670B" w:rsidP="00A20896">
            <w:pPr>
              <w:spacing w:before="0" w:after="0" w:line="240" w:lineRule="auto"/>
              <w:rPr>
                <w:lang w:eastAsia="zh-CN"/>
              </w:rPr>
            </w:pPr>
            <w:r w:rsidRPr="00184AD9">
              <w:rPr>
                <w:lang w:eastAsia="zh-CN"/>
              </w:rPr>
              <w:t>27</w:t>
            </w:r>
          </w:p>
        </w:tc>
        <w:tc>
          <w:tcPr>
            <w:tcW w:w="1330" w:type="dxa"/>
          </w:tcPr>
          <w:p w14:paraId="2D327827" w14:textId="77777777" w:rsidR="0075670B" w:rsidRPr="00184AD9" w:rsidRDefault="0075670B" w:rsidP="00A20896">
            <w:pPr>
              <w:spacing w:before="0" w:after="0" w:line="240" w:lineRule="auto"/>
              <w:rPr>
                <w:lang w:eastAsia="zh-CN"/>
              </w:rPr>
            </w:pPr>
            <w:r w:rsidRPr="00184AD9">
              <w:rPr>
                <w:lang w:eastAsia="zh-CN"/>
              </w:rPr>
              <w:t>43</w:t>
            </w:r>
          </w:p>
        </w:tc>
        <w:tc>
          <w:tcPr>
            <w:tcW w:w="1326" w:type="dxa"/>
          </w:tcPr>
          <w:p w14:paraId="043841FE" w14:textId="77777777" w:rsidR="0075670B" w:rsidRPr="00184AD9" w:rsidRDefault="0075670B" w:rsidP="00A20896">
            <w:pPr>
              <w:spacing w:before="0" w:after="0" w:line="240" w:lineRule="auto"/>
              <w:rPr>
                <w:lang w:eastAsia="zh-CN"/>
              </w:rPr>
            </w:pPr>
            <w:r w:rsidRPr="00184AD9">
              <w:rPr>
                <w:lang w:eastAsia="zh-CN"/>
              </w:rPr>
              <w:t>27</w:t>
            </w:r>
          </w:p>
        </w:tc>
        <w:tc>
          <w:tcPr>
            <w:tcW w:w="1330" w:type="dxa"/>
          </w:tcPr>
          <w:p w14:paraId="7D486E3C" w14:textId="77777777" w:rsidR="0075670B" w:rsidRPr="00184AD9" w:rsidRDefault="0075670B" w:rsidP="00A20896">
            <w:pPr>
              <w:spacing w:before="0" w:after="0" w:line="240" w:lineRule="auto"/>
              <w:rPr>
                <w:lang w:eastAsia="zh-CN"/>
              </w:rPr>
            </w:pPr>
            <w:r w:rsidRPr="00184AD9">
              <w:rPr>
                <w:lang w:eastAsia="zh-CN"/>
              </w:rPr>
              <w:t>43</w:t>
            </w:r>
          </w:p>
        </w:tc>
        <w:tc>
          <w:tcPr>
            <w:tcW w:w="1326" w:type="dxa"/>
          </w:tcPr>
          <w:p w14:paraId="5EB9E024" w14:textId="77777777" w:rsidR="0075670B" w:rsidRPr="00184AD9" w:rsidRDefault="0075670B" w:rsidP="00A20896">
            <w:pPr>
              <w:spacing w:before="0" w:after="0" w:line="240" w:lineRule="auto"/>
              <w:rPr>
                <w:lang w:eastAsia="zh-CN"/>
              </w:rPr>
            </w:pPr>
            <w:r w:rsidRPr="00184AD9">
              <w:rPr>
                <w:lang w:eastAsia="zh-CN"/>
              </w:rPr>
              <w:t>27</w:t>
            </w:r>
          </w:p>
        </w:tc>
        <w:tc>
          <w:tcPr>
            <w:tcW w:w="1330" w:type="dxa"/>
          </w:tcPr>
          <w:p w14:paraId="1BD8B818" w14:textId="77777777" w:rsidR="0075670B" w:rsidRPr="00184AD9" w:rsidRDefault="0075670B" w:rsidP="00A20896">
            <w:pPr>
              <w:spacing w:before="0" w:after="0" w:line="240" w:lineRule="auto"/>
              <w:rPr>
                <w:lang w:eastAsia="zh-CN"/>
              </w:rPr>
            </w:pPr>
            <w:r w:rsidRPr="00184AD9">
              <w:rPr>
                <w:lang w:eastAsia="zh-CN"/>
              </w:rPr>
              <w:t>43</w:t>
            </w:r>
          </w:p>
        </w:tc>
      </w:tr>
      <w:tr w:rsidR="0075670B" w:rsidRPr="00184AD9" w14:paraId="30428050" w14:textId="77777777" w:rsidTr="00A20896">
        <w:tc>
          <w:tcPr>
            <w:tcW w:w="1303" w:type="dxa"/>
          </w:tcPr>
          <w:p w14:paraId="04FCCDA7" w14:textId="77777777" w:rsidR="0075670B" w:rsidRPr="00184AD9" w:rsidRDefault="0075670B" w:rsidP="00A20896">
            <w:pPr>
              <w:spacing w:before="0" w:after="0" w:line="240" w:lineRule="auto"/>
              <w:rPr>
                <w:lang w:eastAsia="zh-CN"/>
              </w:rPr>
            </w:pPr>
            <w:r w:rsidRPr="00184AD9">
              <w:rPr>
                <w:lang w:eastAsia="zh-CN"/>
              </w:rPr>
              <w:t>Proposal 2</w:t>
            </w:r>
          </w:p>
        </w:tc>
        <w:tc>
          <w:tcPr>
            <w:tcW w:w="1326" w:type="dxa"/>
          </w:tcPr>
          <w:p w14:paraId="716A3251" w14:textId="77777777" w:rsidR="0075670B" w:rsidRPr="00184AD9" w:rsidRDefault="0075670B" w:rsidP="00A20896">
            <w:pPr>
              <w:spacing w:before="0" w:after="0" w:line="240" w:lineRule="auto"/>
              <w:rPr>
                <w:lang w:eastAsia="zh-CN"/>
              </w:rPr>
            </w:pPr>
            <w:r w:rsidRPr="00184AD9">
              <w:rPr>
                <w:lang w:eastAsia="zh-CN"/>
              </w:rPr>
              <w:t>25</w:t>
            </w:r>
          </w:p>
        </w:tc>
        <w:tc>
          <w:tcPr>
            <w:tcW w:w="1330" w:type="dxa"/>
          </w:tcPr>
          <w:p w14:paraId="1219458A" w14:textId="77777777" w:rsidR="0075670B" w:rsidRPr="00184AD9" w:rsidRDefault="0075670B" w:rsidP="00A20896">
            <w:pPr>
              <w:spacing w:before="0" w:after="0" w:line="240" w:lineRule="auto"/>
              <w:rPr>
                <w:lang w:eastAsia="zh-CN"/>
              </w:rPr>
            </w:pPr>
            <w:r w:rsidRPr="00184AD9">
              <w:rPr>
                <w:lang w:eastAsia="zh-CN"/>
              </w:rPr>
              <w:t>55</w:t>
            </w:r>
          </w:p>
        </w:tc>
        <w:tc>
          <w:tcPr>
            <w:tcW w:w="1326" w:type="dxa"/>
          </w:tcPr>
          <w:p w14:paraId="6E8D7933" w14:textId="77777777" w:rsidR="0075670B" w:rsidRPr="00184AD9" w:rsidRDefault="0075670B" w:rsidP="00A20896">
            <w:pPr>
              <w:spacing w:before="0" w:after="0" w:line="240" w:lineRule="auto"/>
              <w:rPr>
                <w:lang w:eastAsia="zh-CN"/>
              </w:rPr>
            </w:pPr>
            <w:r w:rsidRPr="00184AD9">
              <w:rPr>
                <w:lang w:eastAsia="zh-CN"/>
              </w:rPr>
              <w:t>25</w:t>
            </w:r>
          </w:p>
        </w:tc>
        <w:tc>
          <w:tcPr>
            <w:tcW w:w="1330" w:type="dxa"/>
          </w:tcPr>
          <w:p w14:paraId="446F90F7" w14:textId="77777777" w:rsidR="0075670B" w:rsidRPr="00184AD9" w:rsidRDefault="0075670B" w:rsidP="00A20896">
            <w:pPr>
              <w:spacing w:before="0" w:after="0" w:line="240" w:lineRule="auto"/>
              <w:rPr>
                <w:lang w:eastAsia="zh-CN"/>
              </w:rPr>
            </w:pPr>
            <w:r w:rsidRPr="00184AD9">
              <w:rPr>
                <w:lang w:eastAsia="zh-CN"/>
              </w:rPr>
              <w:t>40</w:t>
            </w:r>
          </w:p>
        </w:tc>
        <w:tc>
          <w:tcPr>
            <w:tcW w:w="1326" w:type="dxa"/>
          </w:tcPr>
          <w:p w14:paraId="07191BE4" w14:textId="77777777" w:rsidR="0075670B" w:rsidRPr="00184AD9" w:rsidRDefault="0075670B" w:rsidP="00A20896">
            <w:pPr>
              <w:spacing w:before="0" w:after="0" w:line="240" w:lineRule="auto"/>
              <w:rPr>
                <w:lang w:eastAsia="zh-CN"/>
              </w:rPr>
            </w:pPr>
            <w:r w:rsidRPr="00184AD9">
              <w:rPr>
                <w:lang w:eastAsia="zh-CN"/>
              </w:rPr>
              <w:t>25</w:t>
            </w:r>
          </w:p>
        </w:tc>
        <w:tc>
          <w:tcPr>
            <w:tcW w:w="1330" w:type="dxa"/>
          </w:tcPr>
          <w:p w14:paraId="694FAA3B" w14:textId="77777777" w:rsidR="0075670B" w:rsidRPr="00184AD9" w:rsidRDefault="0075670B" w:rsidP="00A20896">
            <w:pPr>
              <w:spacing w:before="0" w:after="0" w:line="240" w:lineRule="auto"/>
              <w:rPr>
                <w:lang w:eastAsia="zh-CN"/>
              </w:rPr>
            </w:pPr>
            <w:r w:rsidRPr="00184AD9">
              <w:rPr>
                <w:lang w:eastAsia="zh-CN"/>
              </w:rPr>
              <w:t>40</w:t>
            </w:r>
          </w:p>
        </w:tc>
      </w:tr>
    </w:tbl>
    <w:p w14:paraId="02413F9A" w14:textId="77777777" w:rsidR="0075670B" w:rsidRPr="00336AB2" w:rsidRDefault="0075670B" w:rsidP="0075670B">
      <w:pPr>
        <w:spacing w:beforeLines="50" w:before="120"/>
        <w:rPr>
          <w:b/>
          <w:lang w:eastAsia="zh-CN"/>
        </w:rPr>
      </w:pPr>
      <w:r w:rsidRPr="00336AB2">
        <w:rPr>
          <w:b/>
          <w:lang w:eastAsia="zh-CN"/>
        </w:rPr>
        <w:t>Discussions:</w:t>
      </w:r>
    </w:p>
    <w:p w14:paraId="1C31B5D0" w14:textId="77777777" w:rsidR="0075670B" w:rsidRPr="00184AD9" w:rsidRDefault="0075670B" w:rsidP="0075670B">
      <w:pPr>
        <w:rPr>
          <w:lang w:eastAsia="zh-CN"/>
        </w:rPr>
      </w:pPr>
      <w:r w:rsidRPr="00184AD9">
        <w:rPr>
          <w:lang w:eastAsia="zh-CN"/>
        </w:rPr>
        <w:t>Intel: we do not have discuss, since we agree on the previous NS value. The definitions of 43dBm and 40dBm are different. 40dBm is referred to max average EIRP.</w:t>
      </w:r>
    </w:p>
    <w:p w14:paraId="3A18AF40" w14:textId="77777777" w:rsidR="0075670B" w:rsidRPr="00184AD9" w:rsidRDefault="0075670B" w:rsidP="0075670B">
      <w:pPr>
        <w:rPr>
          <w:lang w:eastAsia="zh-CN"/>
        </w:rPr>
      </w:pPr>
      <w:r w:rsidRPr="00184AD9">
        <w:rPr>
          <w:lang w:eastAsia="zh-CN"/>
        </w:rPr>
        <w:t xml:space="preserve">Nokia: we need some values if no NS value. </w:t>
      </w:r>
    </w:p>
    <w:p w14:paraId="60080E0E" w14:textId="77777777" w:rsidR="0075670B" w:rsidRPr="00184AD9" w:rsidRDefault="0075670B" w:rsidP="0075670B">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301006D4" w14:textId="77777777" w:rsidR="0075670B" w:rsidRPr="00184AD9" w:rsidRDefault="0075670B" w:rsidP="0075670B">
      <w:pPr>
        <w:rPr>
          <w:lang w:eastAsia="zh-CN"/>
        </w:rPr>
      </w:pPr>
    </w:p>
    <w:p w14:paraId="71E2C163" w14:textId="77777777" w:rsidR="0075670B" w:rsidRPr="00336AB2" w:rsidRDefault="0075670B" w:rsidP="0075670B">
      <w:pPr>
        <w:rPr>
          <w:b/>
          <w:u w:val="single"/>
        </w:rPr>
      </w:pPr>
      <w:r w:rsidRPr="00336AB2">
        <w:rPr>
          <w:b/>
          <w:u w:val="single"/>
        </w:rPr>
        <w:t>MPR</w:t>
      </w:r>
    </w:p>
    <w:p w14:paraId="2321F305" w14:textId="77777777" w:rsidR="0075670B" w:rsidRPr="00184AD9" w:rsidRDefault="0075670B" w:rsidP="0075670B">
      <w:pPr>
        <w:pStyle w:val="a"/>
        <w:numPr>
          <w:ilvl w:val="0"/>
          <w:numId w:val="9"/>
        </w:numPr>
        <w:adjustRightInd w:val="0"/>
        <w:spacing w:after="180"/>
        <w:ind w:left="720"/>
        <w:rPr>
          <w:szCs w:val="20"/>
        </w:rPr>
      </w:pPr>
      <w:r w:rsidRPr="00184AD9">
        <w:rPr>
          <w:szCs w:val="20"/>
        </w:rPr>
        <w:t>Proposals related to method</w:t>
      </w:r>
    </w:p>
    <w:p w14:paraId="6874CAA0" w14:textId="77777777" w:rsidR="0075670B" w:rsidRPr="00184AD9" w:rsidRDefault="0075670B" w:rsidP="0075670B">
      <w:pPr>
        <w:pStyle w:val="a"/>
        <w:numPr>
          <w:ilvl w:val="1"/>
          <w:numId w:val="9"/>
        </w:numPr>
        <w:adjustRightInd w:val="0"/>
        <w:spacing w:after="180"/>
        <w:rPr>
          <w:szCs w:val="20"/>
        </w:rPr>
      </w:pPr>
      <w:r w:rsidRPr="00184AD9">
        <w:rPr>
          <w:szCs w:val="20"/>
        </w:rPr>
        <w:t>Proposal 1: Use MPR delta due to excess BW method as described in LGE (8647 proposal 3)</w:t>
      </w:r>
    </w:p>
    <w:p w14:paraId="638E44B9" w14:textId="77777777" w:rsidR="0075670B" w:rsidRPr="00184AD9" w:rsidRDefault="0075670B" w:rsidP="0075670B">
      <w:pPr>
        <w:pStyle w:val="a"/>
        <w:numPr>
          <w:ilvl w:val="0"/>
          <w:numId w:val="9"/>
        </w:numPr>
        <w:adjustRightInd w:val="0"/>
        <w:spacing w:after="180"/>
        <w:ind w:left="720"/>
        <w:rPr>
          <w:szCs w:val="20"/>
        </w:rPr>
      </w:pPr>
      <w:r w:rsidRPr="00184AD9">
        <w:rPr>
          <w:szCs w:val="20"/>
        </w:rPr>
        <w:t>Proposals PC3 MPR for 100MHz and 400 MHz</w:t>
      </w:r>
    </w:p>
    <w:p w14:paraId="63EF5CEC" w14:textId="77777777" w:rsidR="0075670B" w:rsidRPr="00184AD9" w:rsidRDefault="0075670B" w:rsidP="0075670B">
      <w:pPr>
        <w:pStyle w:val="a"/>
        <w:numPr>
          <w:ilvl w:val="1"/>
          <w:numId w:val="9"/>
        </w:numPr>
        <w:adjustRightInd w:val="0"/>
        <w:spacing w:after="180"/>
        <w:rPr>
          <w:szCs w:val="20"/>
        </w:rPr>
      </w:pPr>
      <w:r w:rsidRPr="00184AD9">
        <w:rPr>
          <w:szCs w:val="20"/>
        </w:rPr>
        <w:t>Proposal  2: Re-use FR2-1 PC3 MPR for FR2-2</w:t>
      </w:r>
    </w:p>
    <w:p w14:paraId="70CCC344" w14:textId="77777777" w:rsidR="0075670B" w:rsidRPr="00184AD9" w:rsidRDefault="0075670B" w:rsidP="0075670B">
      <w:pPr>
        <w:pStyle w:val="a"/>
        <w:numPr>
          <w:ilvl w:val="0"/>
          <w:numId w:val="9"/>
        </w:numPr>
        <w:adjustRightInd w:val="0"/>
        <w:spacing w:after="180"/>
        <w:ind w:left="720"/>
        <w:rPr>
          <w:szCs w:val="20"/>
        </w:rPr>
      </w:pPr>
      <w:r w:rsidRPr="00184AD9">
        <w:rPr>
          <w:szCs w:val="20"/>
        </w:rPr>
        <w:t>Proposals PC3 MPR for 800, 1600, 2000 MHz</w:t>
      </w:r>
    </w:p>
    <w:p w14:paraId="7A6BF95E" w14:textId="77777777" w:rsidR="0075670B" w:rsidRPr="00184AD9" w:rsidRDefault="0075670B" w:rsidP="0075670B">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1B4A7A1F" w14:textId="77777777" w:rsidR="0075670B" w:rsidRPr="00184AD9" w:rsidRDefault="0075670B" w:rsidP="0075670B">
      <w:pPr>
        <w:pStyle w:val="a"/>
        <w:numPr>
          <w:ilvl w:val="0"/>
          <w:numId w:val="9"/>
        </w:numPr>
        <w:adjustRightInd w:val="0"/>
        <w:spacing w:after="180"/>
        <w:ind w:left="720"/>
        <w:rPr>
          <w:szCs w:val="20"/>
        </w:rPr>
      </w:pPr>
      <w:r w:rsidRPr="00184AD9">
        <w:rPr>
          <w:szCs w:val="20"/>
        </w:rPr>
        <w:t xml:space="preserve">Proposals PC2 </w:t>
      </w:r>
    </w:p>
    <w:p w14:paraId="133BAB31" w14:textId="77777777" w:rsidR="0075670B" w:rsidRPr="00184AD9" w:rsidRDefault="0075670B" w:rsidP="0075670B">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7323258E" w14:textId="77777777" w:rsidR="0075670B" w:rsidRPr="00184AD9" w:rsidRDefault="0075670B" w:rsidP="0075670B">
      <w:pPr>
        <w:pStyle w:val="a"/>
        <w:numPr>
          <w:ilvl w:val="0"/>
          <w:numId w:val="9"/>
        </w:numPr>
        <w:adjustRightInd w:val="0"/>
        <w:spacing w:after="180"/>
        <w:ind w:left="720"/>
        <w:rPr>
          <w:szCs w:val="20"/>
        </w:rPr>
      </w:pPr>
      <w:r w:rsidRPr="00184AD9">
        <w:rPr>
          <w:szCs w:val="20"/>
        </w:rPr>
        <w:t>Recommended WF</w:t>
      </w:r>
    </w:p>
    <w:p w14:paraId="26649F9D" w14:textId="77777777" w:rsidR="0075670B" w:rsidRPr="00184AD9" w:rsidRDefault="0075670B" w:rsidP="0075670B">
      <w:pPr>
        <w:pStyle w:val="a"/>
        <w:numPr>
          <w:ilvl w:val="1"/>
          <w:numId w:val="9"/>
        </w:numPr>
        <w:adjustRightInd w:val="0"/>
        <w:spacing w:after="180"/>
        <w:ind w:left="1440"/>
        <w:rPr>
          <w:szCs w:val="20"/>
        </w:rPr>
      </w:pPr>
      <w:r w:rsidRPr="00184AD9">
        <w:rPr>
          <w:szCs w:val="20"/>
        </w:rPr>
        <w:t>Further discuss in round 1</w:t>
      </w:r>
    </w:p>
    <w:p w14:paraId="7D4C1A94" w14:textId="77777777" w:rsidR="0075670B" w:rsidRPr="00336AB2" w:rsidRDefault="0075670B" w:rsidP="0075670B">
      <w:pPr>
        <w:rPr>
          <w:b/>
          <w:lang w:eastAsia="zh-CN"/>
        </w:rPr>
      </w:pPr>
      <w:r w:rsidRPr="00336AB2">
        <w:rPr>
          <w:b/>
          <w:lang w:eastAsia="zh-CN"/>
        </w:rPr>
        <w:t>Discussions:</w:t>
      </w:r>
    </w:p>
    <w:p w14:paraId="6BA4AA15" w14:textId="77777777" w:rsidR="0075670B" w:rsidRPr="00184AD9" w:rsidRDefault="0075670B" w:rsidP="0075670B">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271DCD75" w14:textId="77777777" w:rsidR="0075670B" w:rsidRPr="00184AD9" w:rsidRDefault="0075670B" w:rsidP="0075670B">
      <w:pPr>
        <w:rPr>
          <w:lang w:eastAsia="zh-CN"/>
        </w:rPr>
      </w:pPr>
      <w:r w:rsidRPr="00184AD9">
        <w:rPr>
          <w:lang w:eastAsia="zh-CN"/>
        </w:rPr>
        <w:t>Qualcomm: we do agreement SU, EVM.. those limitation factors for MPR. We provide some initial evaluations. We need more discussion.</w:t>
      </w:r>
    </w:p>
    <w:p w14:paraId="3D5FD5A6" w14:textId="77777777" w:rsidR="0075670B" w:rsidRPr="00184AD9" w:rsidRDefault="0075670B" w:rsidP="0075670B">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20941A79" w14:textId="77777777" w:rsidR="0075670B" w:rsidRPr="00184AD9" w:rsidRDefault="0075670B" w:rsidP="0075670B">
      <w:pPr>
        <w:rPr>
          <w:lang w:eastAsia="zh-CN"/>
        </w:rPr>
      </w:pPr>
    </w:p>
    <w:p w14:paraId="6CC84D46" w14:textId="77777777" w:rsidR="0075670B" w:rsidRPr="00336AB2" w:rsidRDefault="0075670B" w:rsidP="0075670B">
      <w:pPr>
        <w:rPr>
          <w:b/>
          <w:u w:val="single"/>
        </w:rPr>
      </w:pPr>
      <w:r w:rsidRPr="00336AB2">
        <w:rPr>
          <w:b/>
          <w:u w:val="single"/>
        </w:rPr>
        <w:t>Configured transmitted power</w:t>
      </w:r>
    </w:p>
    <w:p w14:paraId="5B4974E8" w14:textId="77777777" w:rsidR="0075670B" w:rsidRPr="00184AD9" w:rsidRDefault="0075670B" w:rsidP="0075670B">
      <w:pPr>
        <w:pStyle w:val="a"/>
        <w:numPr>
          <w:ilvl w:val="0"/>
          <w:numId w:val="9"/>
        </w:numPr>
        <w:adjustRightInd w:val="0"/>
        <w:spacing w:after="180"/>
        <w:ind w:left="720"/>
        <w:rPr>
          <w:szCs w:val="20"/>
        </w:rPr>
      </w:pPr>
      <w:r w:rsidRPr="00184AD9">
        <w:rPr>
          <w:szCs w:val="20"/>
        </w:rPr>
        <w:lastRenderedPageBreak/>
        <w:t>Proposal 1: The Pumax tolerance of band n263 could reuse existing requirements for FR2-1 operating bands.</w:t>
      </w:r>
    </w:p>
    <w:p w14:paraId="2C16D980" w14:textId="77777777" w:rsidR="0075670B" w:rsidRPr="00336AB2" w:rsidRDefault="0075670B" w:rsidP="0075670B">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75670B" w:rsidRPr="00184AD9" w14:paraId="71AFFA96" w14:textId="77777777" w:rsidTr="00A20896">
        <w:trPr>
          <w:jc w:val="center"/>
        </w:trPr>
        <w:tc>
          <w:tcPr>
            <w:tcW w:w="1897" w:type="dxa"/>
            <w:tcBorders>
              <w:bottom w:val="single" w:sz="4" w:space="0" w:color="auto"/>
            </w:tcBorders>
            <w:shd w:val="clear" w:color="auto" w:fill="auto"/>
          </w:tcPr>
          <w:p w14:paraId="03A2C897" w14:textId="77777777" w:rsidR="0075670B" w:rsidRPr="00184AD9" w:rsidRDefault="0075670B" w:rsidP="00A20896">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16F5E81A" w14:textId="77777777" w:rsidR="0075670B" w:rsidRPr="00184AD9" w:rsidRDefault="0075670B" w:rsidP="00A20896">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72D5FD77" w14:textId="77777777" w:rsidR="0075670B" w:rsidRPr="00184AD9" w:rsidRDefault="0075670B" w:rsidP="00A20896">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1669BE23" w14:textId="77777777" w:rsidR="0075670B" w:rsidRPr="00184AD9" w:rsidRDefault="0075670B" w:rsidP="00A20896">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75670B" w:rsidRPr="00184AD9" w14:paraId="25216571" w14:textId="77777777" w:rsidTr="00A20896">
        <w:trPr>
          <w:trHeight w:val="187"/>
          <w:jc w:val="center"/>
        </w:trPr>
        <w:tc>
          <w:tcPr>
            <w:tcW w:w="1897" w:type="dxa"/>
            <w:tcBorders>
              <w:bottom w:val="nil"/>
            </w:tcBorders>
            <w:shd w:val="clear" w:color="auto" w:fill="auto"/>
          </w:tcPr>
          <w:p w14:paraId="072D3D57"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6D96D4FF"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4E7622C9"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75670B" w:rsidRPr="00184AD9" w14:paraId="2E301BD2" w14:textId="77777777" w:rsidTr="00A20896">
        <w:trPr>
          <w:trHeight w:val="187"/>
          <w:jc w:val="center"/>
        </w:trPr>
        <w:tc>
          <w:tcPr>
            <w:tcW w:w="1897" w:type="dxa"/>
            <w:tcBorders>
              <w:top w:val="nil"/>
              <w:bottom w:val="nil"/>
            </w:tcBorders>
            <w:shd w:val="clear" w:color="auto" w:fill="auto"/>
          </w:tcPr>
          <w:p w14:paraId="0D3D7386"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09859C7F"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65D16C2E"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75670B" w:rsidRPr="00184AD9" w14:paraId="72641EA4" w14:textId="77777777" w:rsidTr="00A20896">
        <w:trPr>
          <w:trHeight w:val="187"/>
          <w:jc w:val="center"/>
        </w:trPr>
        <w:tc>
          <w:tcPr>
            <w:tcW w:w="1897" w:type="dxa"/>
            <w:tcBorders>
              <w:top w:val="nil"/>
              <w:bottom w:val="nil"/>
            </w:tcBorders>
            <w:shd w:val="clear" w:color="auto" w:fill="auto"/>
          </w:tcPr>
          <w:p w14:paraId="06A80B7A"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77CD0608"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0F6D6263"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75670B" w:rsidRPr="00184AD9" w14:paraId="414EB11E" w14:textId="77777777" w:rsidTr="00A20896">
        <w:trPr>
          <w:trHeight w:val="187"/>
          <w:jc w:val="center"/>
        </w:trPr>
        <w:tc>
          <w:tcPr>
            <w:tcW w:w="1897" w:type="dxa"/>
            <w:tcBorders>
              <w:top w:val="nil"/>
              <w:bottom w:val="nil"/>
            </w:tcBorders>
            <w:shd w:val="clear" w:color="auto" w:fill="auto"/>
          </w:tcPr>
          <w:p w14:paraId="05F88001"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295354BF"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7CE6E791"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75670B" w:rsidRPr="00184AD9" w14:paraId="4071DAF2" w14:textId="77777777" w:rsidTr="00A20896">
        <w:trPr>
          <w:trHeight w:val="187"/>
          <w:jc w:val="center"/>
        </w:trPr>
        <w:tc>
          <w:tcPr>
            <w:tcW w:w="1897" w:type="dxa"/>
            <w:tcBorders>
              <w:top w:val="nil"/>
              <w:bottom w:val="nil"/>
            </w:tcBorders>
            <w:shd w:val="clear" w:color="auto" w:fill="auto"/>
          </w:tcPr>
          <w:p w14:paraId="02EDA717"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722FD300"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2FBEA94E"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75670B" w:rsidRPr="00184AD9" w14:paraId="4B1367AD" w14:textId="77777777" w:rsidTr="00A20896">
        <w:trPr>
          <w:trHeight w:val="187"/>
          <w:jc w:val="center"/>
        </w:trPr>
        <w:tc>
          <w:tcPr>
            <w:tcW w:w="1897" w:type="dxa"/>
            <w:tcBorders>
              <w:top w:val="nil"/>
              <w:bottom w:val="nil"/>
            </w:tcBorders>
            <w:shd w:val="clear" w:color="auto" w:fill="auto"/>
          </w:tcPr>
          <w:p w14:paraId="6AE945EF"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122CE1BB"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5EDC78CE"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75670B" w:rsidRPr="00184AD9" w14:paraId="47910D38" w14:textId="77777777" w:rsidTr="00A20896">
        <w:trPr>
          <w:trHeight w:val="187"/>
          <w:jc w:val="center"/>
        </w:trPr>
        <w:tc>
          <w:tcPr>
            <w:tcW w:w="1897" w:type="dxa"/>
            <w:tcBorders>
              <w:top w:val="nil"/>
              <w:bottom w:val="nil"/>
            </w:tcBorders>
            <w:shd w:val="clear" w:color="auto" w:fill="auto"/>
          </w:tcPr>
          <w:p w14:paraId="427D46D1"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5B129A23"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73B0253A"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75670B" w:rsidRPr="00184AD9" w14:paraId="2E67AD91" w14:textId="77777777" w:rsidTr="00A20896">
        <w:trPr>
          <w:trHeight w:val="187"/>
          <w:jc w:val="center"/>
        </w:trPr>
        <w:tc>
          <w:tcPr>
            <w:tcW w:w="1897" w:type="dxa"/>
            <w:tcBorders>
              <w:top w:val="nil"/>
            </w:tcBorders>
            <w:shd w:val="clear" w:color="auto" w:fill="auto"/>
          </w:tcPr>
          <w:p w14:paraId="22B4ED98" w14:textId="77777777" w:rsidR="0075670B" w:rsidRPr="00184AD9" w:rsidRDefault="0075670B" w:rsidP="00A20896">
            <w:pPr>
              <w:pStyle w:val="TAC"/>
              <w:rPr>
                <w:rFonts w:ascii="Times New Roman" w:eastAsia="Calibri" w:hAnsi="Times New Roman"/>
                <w:sz w:val="20"/>
                <w:shd w:val="pct15" w:color="auto" w:fill="FFFFFF"/>
              </w:rPr>
            </w:pPr>
          </w:p>
        </w:tc>
        <w:tc>
          <w:tcPr>
            <w:tcW w:w="1898" w:type="dxa"/>
            <w:shd w:val="clear" w:color="auto" w:fill="auto"/>
          </w:tcPr>
          <w:p w14:paraId="120BA84E"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644461C5" w14:textId="77777777" w:rsidR="0075670B" w:rsidRPr="00184AD9" w:rsidRDefault="0075670B" w:rsidP="00A20896">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75670B" w:rsidRPr="00184AD9" w14:paraId="223BDB7E" w14:textId="77777777" w:rsidTr="00A20896">
        <w:trPr>
          <w:trHeight w:val="187"/>
          <w:jc w:val="center"/>
        </w:trPr>
        <w:tc>
          <w:tcPr>
            <w:tcW w:w="5693" w:type="dxa"/>
            <w:gridSpan w:val="3"/>
            <w:shd w:val="clear" w:color="auto" w:fill="auto"/>
          </w:tcPr>
          <w:p w14:paraId="5A7A55D6" w14:textId="77777777" w:rsidR="0075670B" w:rsidRPr="00184AD9" w:rsidRDefault="0075670B" w:rsidP="00A20896">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6D604810" w14:textId="77777777" w:rsidR="0075670B" w:rsidRPr="00184AD9" w:rsidRDefault="0075670B" w:rsidP="0075670B">
      <w:pPr>
        <w:pStyle w:val="a"/>
        <w:numPr>
          <w:ilvl w:val="0"/>
          <w:numId w:val="9"/>
        </w:numPr>
        <w:adjustRightInd w:val="0"/>
        <w:spacing w:after="180"/>
        <w:ind w:left="720"/>
        <w:rPr>
          <w:szCs w:val="20"/>
        </w:rPr>
      </w:pPr>
      <w:r w:rsidRPr="00184AD9">
        <w:rPr>
          <w:szCs w:val="20"/>
        </w:rPr>
        <w:t>Recommended WF</w:t>
      </w:r>
    </w:p>
    <w:p w14:paraId="21B97F1B" w14:textId="77777777" w:rsidR="0075670B" w:rsidRPr="00184AD9" w:rsidRDefault="0075670B" w:rsidP="0075670B">
      <w:pPr>
        <w:pStyle w:val="a"/>
        <w:numPr>
          <w:ilvl w:val="1"/>
          <w:numId w:val="9"/>
        </w:numPr>
        <w:adjustRightInd w:val="0"/>
        <w:spacing w:after="180"/>
        <w:ind w:left="1440"/>
        <w:rPr>
          <w:szCs w:val="20"/>
        </w:rPr>
      </w:pPr>
      <w:r w:rsidRPr="00184AD9">
        <w:rPr>
          <w:szCs w:val="20"/>
        </w:rPr>
        <w:t>Further discuss in round 1</w:t>
      </w:r>
    </w:p>
    <w:p w14:paraId="644DFADC" w14:textId="77777777" w:rsidR="0075670B" w:rsidRPr="00336AB2" w:rsidRDefault="0075670B" w:rsidP="0075670B">
      <w:pPr>
        <w:rPr>
          <w:b/>
          <w:lang w:eastAsia="zh-CN"/>
        </w:rPr>
      </w:pPr>
      <w:r w:rsidRPr="00336AB2">
        <w:rPr>
          <w:b/>
          <w:lang w:eastAsia="zh-CN"/>
        </w:rPr>
        <w:t>Discussions:</w:t>
      </w:r>
    </w:p>
    <w:p w14:paraId="1E9DB1C6" w14:textId="77777777" w:rsidR="0075670B" w:rsidRPr="00184AD9" w:rsidRDefault="0075670B" w:rsidP="0075670B">
      <w:pPr>
        <w:rPr>
          <w:lang w:eastAsia="zh-CN"/>
        </w:rPr>
      </w:pPr>
      <w:r w:rsidRPr="00184AD9">
        <w:rPr>
          <w:lang w:eastAsia="zh-CN"/>
        </w:rPr>
        <w:t>Ericsson: it means the actual MPR in the test would significantly increase. We should be aware of the implementation.</w:t>
      </w:r>
    </w:p>
    <w:p w14:paraId="22B9C954" w14:textId="77777777" w:rsidR="0075670B" w:rsidRDefault="0075670B" w:rsidP="0075670B">
      <w:pPr>
        <w:rPr>
          <w:lang w:eastAsia="zh-CN"/>
        </w:rPr>
      </w:pPr>
    </w:p>
    <w:p w14:paraId="4C6D7188"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DA95C54" w14:textId="77777777" w:rsidR="0075670B" w:rsidRDefault="0075670B" w:rsidP="0075670B"/>
    <w:p w14:paraId="0547C7E7" w14:textId="77777777" w:rsidR="0075670B" w:rsidRDefault="0075670B" w:rsidP="0075670B">
      <w:pPr>
        <w:pStyle w:val="5"/>
      </w:pPr>
      <w:bookmarkStart w:id="348" w:name="_Toc101854590"/>
      <w:r>
        <w:t>9.15.3.1</w:t>
      </w:r>
      <w:r>
        <w:tab/>
        <w:t>TX requirements</w:t>
      </w:r>
      <w:bookmarkEnd w:id="348"/>
    </w:p>
    <w:p w14:paraId="2DCCA40A" w14:textId="77777777" w:rsidR="0075670B" w:rsidRDefault="0075670B" w:rsidP="0075670B">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1EBDD32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35B1A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22642" w14:textId="77777777" w:rsidR="0075670B" w:rsidRDefault="0075670B" w:rsidP="0075670B">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32826FF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510D52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AC1A6" w14:textId="77777777" w:rsidR="0075670B" w:rsidRDefault="0075670B" w:rsidP="0075670B">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0E53B34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1096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9A84C" w14:textId="77777777" w:rsidR="0075670B" w:rsidRDefault="0075670B" w:rsidP="0075670B">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019A463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683DD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81E13" w14:textId="77777777" w:rsidR="0075670B" w:rsidRDefault="0075670B" w:rsidP="0075670B">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27369C6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519EC62"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E5FD0" w14:textId="77777777" w:rsidR="0075670B" w:rsidRDefault="0075670B" w:rsidP="0075670B">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36FEA4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1F0F90E" w14:textId="77777777" w:rsidR="0075670B" w:rsidRDefault="0075670B" w:rsidP="0075670B">
      <w:pPr>
        <w:rPr>
          <w:rFonts w:ascii="Arial" w:hAnsi="Arial" w:cs="Arial"/>
          <w:b/>
        </w:rPr>
      </w:pPr>
      <w:r>
        <w:rPr>
          <w:rFonts w:ascii="Arial" w:hAnsi="Arial" w:cs="Arial"/>
          <w:b/>
        </w:rPr>
        <w:t xml:space="preserve">Abstract: </w:t>
      </w:r>
    </w:p>
    <w:p w14:paraId="748F6FF0" w14:textId="77777777" w:rsidR="0075670B" w:rsidRDefault="0075670B" w:rsidP="0075670B">
      <w:r>
        <w:t xml:space="preserve">Views and ways forward on open specification items for Tx RF requirements in FR2-2. </w:t>
      </w:r>
    </w:p>
    <w:p w14:paraId="3DC652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86154" w14:textId="77777777" w:rsidR="0075670B" w:rsidRDefault="0075670B" w:rsidP="0075670B">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4B6AD0CC"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D8F08F" w14:textId="77777777" w:rsidR="0075670B" w:rsidRDefault="0075670B" w:rsidP="0075670B">
      <w:pPr>
        <w:rPr>
          <w:rFonts w:ascii="Arial" w:hAnsi="Arial" w:cs="Arial"/>
          <w:b/>
        </w:rPr>
      </w:pPr>
      <w:r>
        <w:rPr>
          <w:rFonts w:ascii="Arial" w:hAnsi="Arial" w:cs="Arial"/>
          <w:b/>
        </w:rPr>
        <w:t xml:space="preserve">Abstract: </w:t>
      </w:r>
    </w:p>
    <w:p w14:paraId="2C917E9C" w14:textId="77777777" w:rsidR="0075670B" w:rsidRDefault="0075670B" w:rsidP="0075670B">
      <w:r>
        <w:t>In this contribution we propose to use NS signaling to indicate the upper limit of the output power.</w:t>
      </w:r>
    </w:p>
    <w:p w14:paraId="64B2E6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96087" w14:textId="77777777" w:rsidR="0075670B" w:rsidRDefault="0075670B" w:rsidP="0075670B">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3A38E4F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B5EF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5FB7F" w14:textId="77777777" w:rsidR="0075670B" w:rsidRDefault="0075670B" w:rsidP="0075670B">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2BAE290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68CEF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93A10" w14:textId="77777777" w:rsidR="0075670B" w:rsidRDefault="0075670B" w:rsidP="0075670B">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0695719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E32CE53" w14:textId="77777777" w:rsidR="0075670B" w:rsidRDefault="0075670B" w:rsidP="0075670B">
      <w:pPr>
        <w:rPr>
          <w:rFonts w:ascii="Arial" w:hAnsi="Arial" w:cs="Arial"/>
          <w:b/>
        </w:rPr>
      </w:pPr>
      <w:r>
        <w:rPr>
          <w:rFonts w:ascii="Arial" w:hAnsi="Arial" w:cs="Arial"/>
          <w:b/>
        </w:rPr>
        <w:t xml:space="preserve">Abstract: </w:t>
      </w:r>
    </w:p>
    <w:p w14:paraId="6E220949" w14:textId="77777777" w:rsidR="0075670B" w:rsidRDefault="0075670B" w:rsidP="0075670B">
      <w:r>
        <w:t>Add open specification items for PC2 in FR2-2</w:t>
      </w:r>
    </w:p>
    <w:p w14:paraId="2ACB2C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8DC82" w14:textId="77777777" w:rsidR="0075670B" w:rsidRDefault="0075670B" w:rsidP="0075670B">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04E03DF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9B7202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3AB4" w14:textId="77777777" w:rsidR="0075670B" w:rsidRDefault="0075670B" w:rsidP="0075670B">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072DF09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0874C68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0D674" w14:textId="77777777" w:rsidR="0075670B" w:rsidRDefault="0075670B" w:rsidP="0075670B">
      <w:pPr>
        <w:rPr>
          <w:rFonts w:ascii="Arial" w:hAnsi="Arial" w:cs="Arial"/>
          <w:b/>
          <w:sz w:val="24"/>
        </w:rPr>
      </w:pPr>
      <w:r>
        <w:rPr>
          <w:rFonts w:ascii="Arial" w:hAnsi="Arial" w:cs="Arial"/>
          <w:b/>
          <w:color w:val="0000FF"/>
          <w:sz w:val="24"/>
        </w:rPr>
        <w:lastRenderedPageBreak/>
        <w:t>R4-2209717</w:t>
      </w:r>
      <w:r>
        <w:rPr>
          <w:rFonts w:ascii="Arial" w:hAnsi="Arial" w:cs="Arial"/>
          <w:b/>
          <w:color w:val="0000FF"/>
          <w:sz w:val="24"/>
        </w:rPr>
        <w:tab/>
      </w:r>
      <w:r>
        <w:rPr>
          <w:rFonts w:ascii="Arial" w:hAnsi="Arial" w:cs="Arial"/>
          <w:b/>
          <w:sz w:val="24"/>
        </w:rPr>
        <w:t>On UE Tx RF aspects for FR2-2</w:t>
      </w:r>
    </w:p>
    <w:p w14:paraId="6C5FD676"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B361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328DB" w14:textId="77777777" w:rsidR="0075670B" w:rsidRDefault="0075670B" w:rsidP="0075670B">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25630D9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40C0309" w14:textId="77777777" w:rsidR="0075670B" w:rsidRDefault="0075670B" w:rsidP="0075670B">
      <w:pPr>
        <w:rPr>
          <w:rFonts w:ascii="Arial" w:hAnsi="Arial" w:cs="Arial"/>
          <w:b/>
        </w:rPr>
      </w:pPr>
      <w:r>
        <w:rPr>
          <w:rFonts w:ascii="Arial" w:hAnsi="Arial" w:cs="Arial"/>
          <w:b/>
        </w:rPr>
        <w:t xml:space="preserve">Abstract: </w:t>
      </w:r>
    </w:p>
    <w:p w14:paraId="3BDD532D" w14:textId="77777777" w:rsidR="0075670B" w:rsidRDefault="0075670B" w:rsidP="0075670B">
      <w:r>
        <w:t>Proposals for open items in UE TX</w:t>
      </w:r>
    </w:p>
    <w:p w14:paraId="34CCB63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675A1" w14:textId="77777777" w:rsidR="0075670B" w:rsidRDefault="0075670B" w:rsidP="0075670B">
      <w:pPr>
        <w:pStyle w:val="5"/>
      </w:pPr>
      <w:bookmarkStart w:id="349" w:name="_Toc101854591"/>
      <w:r>
        <w:t>9.15.3.2</w:t>
      </w:r>
      <w:r>
        <w:tab/>
        <w:t>RX requirements</w:t>
      </w:r>
      <w:bookmarkEnd w:id="349"/>
    </w:p>
    <w:p w14:paraId="578B76AE" w14:textId="77777777" w:rsidR="0075670B" w:rsidRDefault="0075670B" w:rsidP="0075670B">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1C54DF3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F03C0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0D7AB" w14:textId="77777777" w:rsidR="0075670B" w:rsidRDefault="0075670B" w:rsidP="0075670B">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115EA18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685D4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09DA8" w14:textId="77777777" w:rsidR="0075670B" w:rsidRDefault="0075670B" w:rsidP="0075670B">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0A3CF6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CB1B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6D6EC" w14:textId="77777777" w:rsidR="0075670B" w:rsidRDefault="0075670B" w:rsidP="0075670B">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6BCFDE6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2094A2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91428" w14:textId="77777777" w:rsidR="0075670B" w:rsidRDefault="0075670B" w:rsidP="0075670B">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3A26F0B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2EC65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1DBAC" w14:textId="77777777" w:rsidR="0075670B" w:rsidRDefault="0075670B" w:rsidP="0075670B">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5C55277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9D79968"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505D1" w14:textId="77777777" w:rsidR="0075670B" w:rsidRDefault="0075670B" w:rsidP="0075670B">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7A5D175C"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562F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A4DC4" w14:textId="77777777" w:rsidR="0075670B" w:rsidRDefault="0075670B" w:rsidP="0075670B">
      <w:pPr>
        <w:pStyle w:val="4"/>
      </w:pPr>
      <w:bookmarkStart w:id="350" w:name="_Toc101854592"/>
      <w:r>
        <w:t>9.15.4</w:t>
      </w:r>
      <w:r>
        <w:tab/>
        <w:t>BS RF requirements</w:t>
      </w:r>
      <w:bookmarkEnd w:id="350"/>
    </w:p>
    <w:p w14:paraId="54663710" w14:textId="77777777" w:rsidR="0075670B" w:rsidRDefault="0075670B" w:rsidP="0075670B">
      <w:pPr>
        <w:pStyle w:val="5"/>
      </w:pPr>
      <w:bookmarkStart w:id="351" w:name="_Toc101854593"/>
      <w:r>
        <w:t>9.15.4.1</w:t>
      </w:r>
      <w:r>
        <w:tab/>
        <w:t>TX requirements</w:t>
      </w:r>
      <w:bookmarkEnd w:id="351"/>
    </w:p>
    <w:p w14:paraId="705B3900" w14:textId="77777777" w:rsidR="0075670B" w:rsidRDefault="0075670B" w:rsidP="0075670B">
      <w:pPr>
        <w:pStyle w:val="5"/>
      </w:pPr>
      <w:bookmarkStart w:id="352" w:name="_Toc101854594"/>
      <w:r>
        <w:t>9.15.4.2</w:t>
      </w:r>
      <w:r>
        <w:tab/>
        <w:t>RX requirements</w:t>
      </w:r>
      <w:bookmarkEnd w:id="352"/>
    </w:p>
    <w:p w14:paraId="76A6AD2F" w14:textId="77777777" w:rsidR="0075670B" w:rsidRDefault="0075670B" w:rsidP="0075670B">
      <w:pPr>
        <w:pStyle w:val="4"/>
      </w:pPr>
      <w:bookmarkStart w:id="353" w:name="_Toc101854595"/>
      <w:r>
        <w:t>9.15.5</w:t>
      </w:r>
      <w:r>
        <w:tab/>
        <w:t>BS RF conformance testing</w:t>
      </w:r>
      <w:bookmarkEnd w:id="353"/>
    </w:p>
    <w:p w14:paraId="734ECB66" w14:textId="77777777" w:rsidR="0075670B" w:rsidRDefault="0075670B" w:rsidP="0075670B">
      <w:pPr>
        <w:pStyle w:val="5"/>
      </w:pPr>
      <w:bookmarkStart w:id="354" w:name="_Toc101854596"/>
      <w:r>
        <w:t>9.15.5.1</w:t>
      </w:r>
      <w:r>
        <w:tab/>
        <w:t>General</w:t>
      </w:r>
      <w:bookmarkEnd w:id="354"/>
    </w:p>
    <w:p w14:paraId="30DDF47A" w14:textId="77777777" w:rsidR="0075670B" w:rsidRDefault="0075670B" w:rsidP="0075670B">
      <w:pPr>
        <w:pStyle w:val="5"/>
      </w:pPr>
      <w:bookmarkStart w:id="355" w:name="_Toc101854597"/>
      <w:r>
        <w:t>9.15.5.2</w:t>
      </w:r>
      <w:r>
        <w:tab/>
        <w:t>Transmitter characteristics</w:t>
      </w:r>
      <w:bookmarkEnd w:id="355"/>
    </w:p>
    <w:p w14:paraId="4DF8BFDD" w14:textId="77777777" w:rsidR="0075670B" w:rsidRDefault="0075670B" w:rsidP="0075670B">
      <w:pPr>
        <w:pStyle w:val="5"/>
      </w:pPr>
      <w:bookmarkStart w:id="356" w:name="_Toc101854598"/>
      <w:r>
        <w:t>9.15.5.3</w:t>
      </w:r>
      <w:r>
        <w:tab/>
        <w:t>Receiver characteristics</w:t>
      </w:r>
      <w:bookmarkEnd w:id="356"/>
    </w:p>
    <w:p w14:paraId="5AE56F6E" w14:textId="77777777" w:rsidR="0075670B" w:rsidRDefault="0075670B" w:rsidP="0075670B">
      <w:pPr>
        <w:pStyle w:val="4"/>
      </w:pPr>
      <w:bookmarkStart w:id="357" w:name="_Toc101854599"/>
      <w:r>
        <w:t>9.15.6</w:t>
      </w:r>
      <w:r>
        <w:tab/>
        <w:t>Co-existence simulations</w:t>
      </w:r>
      <w:bookmarkEnd w:id="357"/>
    </w:p>
    <w:p w14:paraId="2EF0A940" w14:textId="77777777" w:rsidR="0075670B" w:rsidRDefault="0075670B" w:rsidP="0075670B">
      <w:pPr>
        <w:pStyle w:val="4"/>
      </w:pPr>
      <w:bookmarkStart w:id="358" w:name="_Toc101854600"/>
      <w:r>
        <w:t>9.15.7</w:t>
      </w:r>
      <w:r>
        <w:tab/>
        <w:t>FR1+FR2-2 DC/CA band combinations</w:t>
      </w:r>
      <w:bookmarkEnd w:id="358"/>
    </w:p>
    <w:p w14:paraId="6199D15E" w14:textId="77777777" w:rsidR="0075670B" w:rsidRDefault="0075670B" w:rsidP="0075670B">
      <w:pPr>
        <w:pStyle w:val="4"/>
      </w:pPr>
      <w:bookmarkStart w:id="359" w:name="_Toc101854601"/>
      <w:r>
        <w:t>9.15.8</w:t>
      </w:r>
      <w:r>
        <w:tab/>
        <w:t>RRM core requirements</w:t>
      </w:r>
      <w:bookmarkEnd w:id="359"/>
    </w:p>
    <w:p w14:paraId="6501EA2C" w14:textId="77777777" w:rsidR="0075670B" w:rsidRPr="00CC4C60" w:rsidRDefault="0075670B" w:rsidP="0075670B">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158190D3"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269DA547"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08DA583B" w14:textId="77777777" w:rsidR="0075670B" w:rsidRPr="00CC4C60" w:rsidRDefault="0075670B" w:rsidP="0075670B">
      <w:pPr>
        <w:rPr>
          <w:rFonts w:ascii="Arial" w:hAnsi="Arial" w:cs="Arial"/>
          <w:b/>
        </w:rPr>
      </w:pPr>
      <w:r w:rsidRPr="00CC4C60">
        <w:rPr>
          <w:rFonts w:ascii="Arial" w:hAnsi="Arial" w:cs="Arial"/>
          <w:b/>
        </w:rPr>
        <w:t xml:space="preserve">Abstract: </w:t>
      </w:r>
    </w:p>
    <w:p w14:paraId="3B779531" w14:textId="77777777" w:rsidR="0075670B" w:rsidRPr="00CC4C60" w:rsidRDefault="0075670B" w:rsidP="0075670B">
      <w:r w:rsidRPr="00CC4C60">
        <w:t>This contribution provides the summary of email discussion and recommended summary.</w:t>
      </w:r>
    </w:p>
    <w:p w14:paraId="75A356C2"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6444824"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549043B3" w14:textId="77777777" w:rsidR="0075670B" w:rsidRPr="00407259" w:rsidRDefault="0075670B" w:rsidP="0075670B">
      <w:pPr>
        <w:rPr>
          <w:b/>
          <w:u w:val="single"/>
        </w:rPr>
      </w:pPr>
      <w:r w:rsidRPr="00407259">
        <w:rPr>
          <w:b/>
          <w:u w:val="single"/>
        </w:rPr>
        <w:t>Issue 1-1-1: Rx beam sweeping scaling factor</w:t>
      </w:r>
    </w:p>
    <w:p w14:paraId="3D8213D4"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423F71C6" w14:textId="77777777" w:rsidR="0075670B" w:rsidRPr="00407259" w:rsidRDefault="0075670B" w:rsidP="0075670B">
      <w:pPr>
        <w:pStyle w:val="a"/>
        <w:numPr>
          <w:ilvl w:val="0"/>
          <w:numId w:val="9"/>
        </w:numPr>
        <w:adjustRightInd w:val="0"/>
        <w:spacing w:after="180"/>
        <w:ind w:left="720"/>
        <w:rPr>
          <w:szCs w:val="20"/>
        </w:rPr>
      </w:pPr>
      <w:r w:rsidRPr="00407259">
        <w:rPr>
          <w:szCs w:val="20"/>
        </w:rPr>
        <w:t xml:space="preserve">Proposal 2: Define a new scaling factor: </w:t>
      </w:r>
    </w:p>
    <w:p w14:paraId="16FC96E5" w14:textId="77777777" w:rsidR="0075670B" w:rsidRPr="00407259" w:rsidRDefault="0075670B" w:rsidP="0075670B">
      <w:pPr>
        <w:pStyle w:val="a"/>
        <w:numPr>
          <w:ilvl w:val="1"/>
          <w:numId w:val="9"/>
        </w:numPr>
        <w:adjustRightInd w:val="0"/>
        <w:spacing w:after="180"/>
        <w:ind w:left="1440"/>
        <w:rPr>
          <w:szCs w:val="20"/>
        </w:rPr>
      </w:pPr>
      <w:r w:rsidRPr="00407259">
        <w:rPr>
          <w:szCs w:val="20"/>
        </w:rPr>
        <w:t>Option 1: 12 (CATT, Apple)</w:t>
      </w:r>
    </w:p>
    <w:p w14:paraId="73357A1F" w14:textId="77777777" w:rsidR="0075670B" w:rsidRPr="00407259" w:rsidRDefault="0075670B" w:rsidP="0075670B">
      <w:pPr>
        <w:pStyle w:val="a"/>
        <w:numPr>
          <w:ilvl w:val="1"/>
          <w:numId w:val="9"/>
        </w:numPr>
        <w:adjustRightInd w:val="0"/>
        <w:spacing w:after="180"/>
        <w:ind w:left="1440"/>
        <w:rPr>
          <w:szCs w:val="20"/>
        </w:rPr>
      </w:pPr>
      <w:r w:rsidRPr="00407259">
        <w:rPr>
          <w:szCs w:val="20"/>
        </w:rPr>
        <w:t>Option 2: 16 (Huawei, LGE)</w:t>
      </w:r>
    </w:p>
    <w:p w14:paraId="659AFA89"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3: Define two scaling factors:</w:t>
      </w:r>
    </w:p>
    <w:p w14:paraId="058A3C9B" w14:textId="77777777" w:rsidR="0075670B" w:rsidRPr="00407259" w:rsidRDefault="0075670B" w:rsidP="0075670B">
      <w:pPr>
        <w:pStyle w:val="a"/>
        <w:numPr>
          <w:ilvl w:val="1"/>
          <w:numId w:val="9"/>
        </w:numPr>
        <w:adjustRightInd w:val="0"/>
        <w:spacing w:after="180"/>
        <w:ind w:left="1440"/>
        <w:rPr>
          <w:szCs w:val="20"/>
        </w:rPr>
      </w:pPr>
      <w:r w:rsidRPr="00407259">
        <w:rPr>
          <w:szCs w:val="20"/>
        </w:rPr>
        <w:t>Option 1: 8 and 12 (CATT)</w:t>
      </w:r>
    </w:p>
    <w:p w14:paraId="2343A9D4" w14:textId="77777777" w:rsidR="0075670B" w:rsidRPr="00407259" w:rsidRDefault="0075670B" w:rsidP="0075670B">
      <w:pPr>
        <w:pStyle w:val="a"/>
        <w:numPr>
          <w:ilvl w:val="1"/>
          <w:numId w:val="9"/>
        </w:numPr>
        <w:adjustRightInd w:val="0"/>
        <w:spacing w:after="180"/>
        <w:ind w:left="1440"/>
        <w:rPr>
          <w:szCs w:val="20"/>
        </w:rPr>
      </w:pPr>
      <w:r w:rsidRPr="00407259">
        <w:rPr>
          <w:szCs w:val="20"/>
        </w:rPr>
        <w:t>Option 2: 8 and 16 (LGE)</w:t>
      </w:r>
    </w:p>
    <w:p w14:paraId="75D6E13C" w14:textId="77777777" w:rsidR="0075670B" w:rsidRPr="00407259" w:rsidRDefault="0075670B" w:rsidP="0075670B">
      <w:pPr>
        <w:pStyle w:val="a"/>
        <w:numPr>
          <w:ilvl w:val="0"/>
          <w:numId w:val="9"/>
        </w:numPr>
        <w:adjustRightInd w:val="0"/>
        <w:spacing w:after="180"/>
        <w:ind w:left="720"/>
        <w:rPr>
          <w:szCs w:val="20"/>
        </w:rPr>
      </w:pPr>
      <w:r w:rsidRPr="00407259">
        <w:rPr>
          <w:szCs w:val="20"/>
        </w:rPr>
        <w:t>Recommended WF</w:t>
      </w:r>
    </w:p>
    <w:p w14:paraId="4F8BB5FA" w14:textId="77777777" w:rsidR="0075670B" w:rsidRPr="00407259" w:rsidRDefault="0075670B" w:rsidP="0075670B">
      <w:pPr>
        <w:pStyle w:val="a"/>
        <w:numPr>
          <w:ilvl w:val="1"/>
          <w:numId w:val="9"/>
        </w:numPr>
        <w:adjustRightInd w:val="0"/>
        <w:spacing w:after="180"/>
        <w:ind w:left="1440"/>
        <w:rPr>
          <w:szCs w:val="20"/>
        </w:rPr>
      </w:pPr>
      <w:r w:rsidRPr="00407259">
        <w:rPr>
          <w:szCs w:val="20"/>
        </w:rPr>
        <w:t>Discuss the proposals.</w:t>
      </w:r>
    </w:p>
    <w:p w14:paraId="3DD12956" w14:textId="77777777" w:rsidR="0075670B" w:rsidRPr="00407259" w:rsidRDefault="0075670B" w:rsidP="0075670B">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1C2BA934" w14:textId="77777777" w:rsidR="0075670B" w:rsidRPr="00CA63C1" w:rsidRDefault="0075670B" w:rsidP="0075670B">
      <w:pPr>
        <w:rPr>
          <w:rFonts w:eastAsia="等线"/>
          <w:b/>
          <w:lang w:val="en-US" w:eastAsia="zh-CN"/>
        </w:rPr>
      </w:pPr>
      <w:r w:rsidRPr="00CA63C1">
        <w:rPr>
          <w:rFonts w:eastAsia="等线" w:hint="eastAsia"/>
          <w:b/>
          <w:lang w:val="en-US" w:eastAsia="zh-CN"/>
        </w:rPr>
        <w:lastRenderedPageBreak/>
        <w:t>D</w:t>
      </w:r>
      <w:r w:rsidRPr="00CA63C1">
        <w:rPr>
          <w:rFonts w:eastAsia="等线"/>
          <w:b/>
          <w:lang w:val="en-US" w:eastAsia="zh-CN"/>
        </w:rPr>
        <w:t xml:space="preserve">iscussion: </w:t>
      </w:r>
    </w:p>
    <w:p w14:paraId="5206E504" w14:textId="77777777" w:rsidR="0075670B" w:rsidRDefault="0075670B" w:rsidP="0075670B">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6D8C9BF9" w14:textId="77777777" w:rsidR="0075670B" w:rsidRDefault="0075670B" w:rsidP="0075670B">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46489146" w14:textId="77777777" w:rsidR="0075670B" w:rsidRDefault="0075670B" w:rsidP="0075670B">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68FA00F8" w14:textId="77777777" w:rsidR="0075670B" w:rsidRDefault="0075670B" w:rsidP="0075670B">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5A04226D" w14:textId="77777777" w:rsidR="0075670B" w:rsidRDefault="0075670B" w:rsidP="0075670B">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6BA9A4DC" w14:textId="77777777" w:rsidR="0075670B" w:rsidRPr="00335BB4" w:rsidRDefault="0075670B" w:rsidP="0075670B">
      <w:pPr>
        <w:rPr>
          <w:rFonts w:eastAsia="等线"/>
          <w:lang w:val="en-US" w:eastAsia="zh-CN"/>
        </w:rPr>
      </w:pPr>
      <w:r>
        <w:rPr>
          <w:rFonts w:eastAsia="等线"/>
          <w:lang w:val="en-US" w:eastAsia="zh-CN"/>
        </w:rPr>
        <w:t>CATT: our view is not to define two scaling factors. Proposal 1 and option 1 in proposal 2 are OK for us.</w:t>
      </w:r>
    </w:p>
    <w:p w14:paraId="66267006" w14:textId="77777777" w:rsidR="0075670B" w:rsidRDefault="0075670B" w:rsidP="0075670B">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6BA489CB" w14:textId="77777777" w:rsidR="0075670B" w:rsidRDefault="0075670B" w:rsidP="0075670B">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22471501" w14:textId="77777777" w:rsidR="0075670B" w:rsidRDefault="0075670B" w:rsidP="0075670B">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1BFD7C57" w14:textId="77777777" w:rsidR="0075670B" w:rsidRDefault="0075670B" w:rsidP="0075670B">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6697D930" w14:textId="77777777" w:rsidR="0075670B" w:rsidRDefault="0075670B" w:rsidP="0075670B">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6A74007E" w14:textId="77777777" w:rsidR="0075670B" w:rsidRDefault="0075670B" w:rsidP="0075670B">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7F43DDDA" w14:textId="77777777" w:rsidR="0075670B" w:rsidRDefault="0075670B" w:rsidP="0075670B">
      <w:pPr>
        <w:rPr>
          <w:rFonts w:eastAsia="等线"/>
          <w:lang w:val="en-US" w:eastAsia="zh-CN"/>
        </w:rPr>
      </w:pPr>
      <w:r>
        <w:rPr>
          <w:rFonts w:eastAsia="等线"/>
          <w:lang w:val="en-US" w:eastAsia="zh-CN"/>
        </w:rPr>
        <w:t xml:space="preserve">ZTE: 12 scaling factor is too large. </w:t>
      </w:r>
    </w:p>
    <w:p w14:paraId="69A2EC9A" w14:textId="77777777" w:rsidR="0075670B" w:rsidRDefault="0075670B" w:rsidP="0075670B">
      <w:pPr>
        <w:rPr>
          <w:rFonts w:eastAsia="等线"/>
          <w:lang w:val="en-US" w:eastAsia="zh-CN"/>
        </w:rPr>
      </w:pPr>
      <w:r>
        <w:rPr>
          <w:rFonts w:eastAsia="等线"/>
          <w:lang w:val="en-US" w:eastAsia="zh-CN"/>
        </w:rPr>
        <w:t>Nokia: prefer scaling factor 8 and put it in [].</w:t>
      </w:r>
    </w:p>
    <w:p w14:paraId="2A5BCC41" w14:textId="77777777" w:rsidR="0075670B" w:rsidRDefault="0075670B" w:rsidP="0075670B">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1EB79A34" w14:textId="77777777" w:rsidR="0075670B" w:rsidRDefault="0075670B" w:rsidP="0075670B">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04A38666" w14:textId="77777777" w:rsidR="0075670B" w:rsidRDefault="0075670B" w:rsidP="0075670B">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1067B1CD" w14:textId="77777777" w:rsidR="0075670B" w:rsidRDefault="0075670B" w:rsidP="0075670B">
      <w:pPr>
        <w:rPr>
          <w:rFonts w:eastAsia="等线"/>
          <w:lang w:val="en-US" w:eastAsia="zh-CN"/>
        </w:rPr>
      </w:pPr>
      <w:r>
        <w:rPr>
          <w:rFonts w:eastAsia="等线"/>
          <w:lang w:val="en-US" w:eastAsia="zh-CN"/>
        </w:rPr>
        <w:t>Qualcomm: if considering capability, we prefer 16.</w:t>
      </w:r>
    </w:p>
    <w:p w14:paraId="751CC888" w14:textId="77777777" w:rsidR="0075670B" w:rsidRPr="00773295" w:rsidRDefault="0075670B" w:rsidP="0075670B">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6C45F90C" w14:textId="77777777" w:rsidR="0075670B" w:rsidRPr="00971F01" w:rsidRDefault="0075670B" w:rsidP="0075670B">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53703413" w14:textId="77777777" w:rsidR="0075670B" w:rsidRPr="007F72EF" w:rsidRDefault="0075670B" w:rsidP="0075670B">
      <w:pPr>
        <w:pStyle w:val="a"/>
        <w:numPr>
          <w:ilvl w:val="0"/>
          <w:numId w:val="17"/>
        </w:numPr>
        <w:rPr>
          <w:rFonts w:eastAsia="等线"/>
          <w:highlight w:val="green"/>
        </w:rPr>
      </w:pPr>
      <w:r w:rsidRPr="007F72EF">
        <w:rPr>
          <w:rFonts w:eastAsia="等线"/>
          <w:highlight w:val="green"/>
        </w:rPr>
        <w:t>Futher discuss the two alternative values for scaling factor</w:t>
      </w:r>
    </w:p>
    <w:p w14:paraId="128A9A57" w14:textId="77777777" w:rsidR="0075670B" w:rsidRPr="007F72EF" w:rsidRDefault="0075670B" w:rsidP="0075670B">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6A4FC27C" w14:textId="77777777" w:rsidR="0075670B" w:rsidRPr="007F72EF" w:rsidRDefault="0075670B" w:rsidP="0075670B">
      <w:pPr>
        <w:pStyle w:val="a"/>
        <w:numPr>
          <w:ilvl w:val="1"/>
          <w:numId w:val="17"/>
        </w:numPr>
        <w:rPr>
          <w:rFonts w:eastAsia="等线"/>
          <w:highlight w:val="green"/>
        </w:rPr>
      </w:pPr>
      <w:r w:rsidRPr="007F72EF">
        <w:rPr>
          <w:rFonts w:eastAsia="等线"/>
          <w:highlight w:val="green"/>
        </w:rPr>
        <w:t>Alternative 2: The scaling factor is 8</w:t>
      </w:r>
    </w:p>
    <w:p w14:paraId="10E508CF" w14:textId="77777777" w:rsidR="0075670B" w:rsidRPr="007F72EF" w:rsidRDefault="0075670B" w:rsidP="0075670B">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3D8FA70B" w14:textId="77777777" w:rsidR="0075670B" w:rsidRPr="00372EC7" w:rsidRDefault="0075670B" w:rsidP="0075670B">
      <w:pPr>
        <w:rPr>
          <w:rFonts w:eastAsiaTheme="minorEastAsia"/>
          <w:lang w:val="en-US"/>
        </w:rPr>
      </w:pPr>
    </w:p>
    <w:p w14:paraId="4B083387" w14:textId="77777777" w:rsidR="0075670B" w:rsidRPr="00407259" w:rsidRDefault="0075670B" w:rsidP="0075670B">
      <w:pPr>
        <w:rPr>
          <w:b/>
          <w:u w:val="single"/>
        </w:rPr>
      </w:pPr>
      <w:r w:rsidRPr="00407259">
        <w:rPr>
          <w:b/>
          <w:u w:val="single"/>
        </w:rPr>
        <w:t>Issue 2-2-1: MRTD definition – NR-DC</w:t>
      </w:r>
    </w:p>
    <w:p w14:paraId="14AD966A" w14:textId="77777777" w:rsidR="0075670B" w:rsidRPr="00407259" w:rsidRDefault="0075670B" w:rsidP="0075670B">
      <w:pPr>
        <w:pStyle w:val="a"/>
        <w:numPr>
          <w:ilvl w:val="0"/>
          <w:numId w:val="9"/>
        </w:numPr>
        <w:adjustRightInd w:val="0"/>
        <w:spacing w:after="180"/>
        <w:ind w:left="720"/>
        <w:rPr>
          <w:szCs w:val="20"/>
        </w:rPr>
      </w:pPr>
      <w:r w:rsidRPr="00407259">
        <w:rPr>
          <w:szCs w:val="20"/>
        </w:rPr>
        <w:lastRenderedPageBreak/>
        <w:t>Proposal 1 (CATT): Change the definition of MRTD for synchronous NR DC in FR2-2 as below, so that it could be larger than 0.5 slot</w:t>
      </w:r>
    </w:p>
    <w:p w14:paraId="62702836" w14:textId="77777777" w:rsidR="0075670B" w:rsidRPr="00407259" w:rsidRDefault="0075670B" w:rsidP="0075670B">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03C3994E"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01DCF837" w14:textId="77777777" w:rsidR="0075670B" w:rsidRPr="004335DE" w:rsidRDefault="0075670B" w:rsidP="0075670B">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152B1646"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31022911"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3AEE2D0B" w14:textId="77777777" w:rsidR="0075670B" w:rsidRPr="00407259" w:rsidRDefault="0075670B" w:rsidP="0075670B">
      <w:pPr>
        <w:pStyle w:val="a"/>
        <w:numPr>
          <w:ilvl w:val="0"/>
          <w:numId w:val="9"/>
        </w:numPr>
        <w:adjustRightInd w:val="0"/>
        <w:spacing w:after="180"/>
        <w:ind w:left="720"/>
        <w:rPr>
          <w:szCs w:val="20"/>
        </w:rPr>
      </w:pPr>
      <w:r w:rsidRPr="00407259">
        <w:rPr>
          <w:szCs w:val="20"/>
        </w:rPr>
        <w:t>Recommended WF</w:t>
      </w:r>
    </w:p>
    <w:p w14:paraId="5E42DDDB" w14:textId="77777777" w:rsidR="0075670B" w:rsidRPr="00407259" w:rsidRDefault="0075670B" w:rsidP="0075670B">
      <w:pPr>
        <w:pStyle w:val="a"/>
        <w:numPr>
          <w:ilvl w:val="1"/>
          <w:numId w:val="9"/>
        </w:numPr>
        <w:adjustRightInd w:val="0"/>
        <w:spacing w:after="180"/>
        <w:ind w:left="1440"/>
        <w:rPr>
          <w:szCs w:val="20"/>
        </w:rPr>
      </w:pPr>
      <w:r w:rsidRPr="00407259">
        <w:rPr>
          <w:szCs w:val="20"/>
        </w:rPr>
        <w:t>Discuss the proposals</w:t>
      </w:r>
    </w:p>
    <w:p w14:paraId="4645F2C0" w14:textId="77777777" w:rsidR="0075670B" w:rsidRPr="00971F01" w:rsidRDefault="0075670B" w:rsidP="0075670B">
      <w:pPr>
        <w:rPr>
          <w:rFonts w:eastAsia="等线"/>
          <w:b/>
          <w:lang w:eastAsia="zh-CN"/>
        </w:rPr>
      </w:pPr>
      <w:r w:rsidRPr="00971F01">
        <w:rPr>
          <w:rFonts w:eastAsia="等线" w:hint="eastAsia"/>
          <w:b/>
          <w:lang w:eastAsia="zh-CN"/>
        </w:rPr>
        <w:t>D</w:t>
      </w:r>
      <w:r w:rsidRPr="00971F01">
        <w:rPr>
          <w:rFonts w:eastAsia="等线"/>
          <w:b/>
          <w:lang w:eastAsia="zh-CN"/>
        </w:rPr>
        <w:t>iscussions:</w:t>
      </w:r>
    </w:p>
    <w:p w14:paraId="047E8193" w14:textId="77777777" w:rsidR="0075670B" w:rsidRDefault="0075670B" w:rsidP="0075670B">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043DA55F" w14:textId="77777777" w:rsidR="0075670B" w:rsidRDefault="0075670B" w:rsidP="0075670B">
      <w:pPr>
        <w:rPr>
          <w:rFonts w:eastAsia="等线"/>
          <w:lang w:eastAsia="zh-CN"/>
        </w:rPr>
      </w:pPr>
      <w:r>
        <w:rPr>
          <w:rFonts w:eastAsia="等线"/>
          <w:lang w:eastAsia="zh-CN"/>
        </w:rPr>
        <w:t>Ericsson: proposal 2 is fine and it is simple one and we can got to subframe timing.</w:t>
      </w:r>
    </w:p>
    <w:p w14:paraId="4BFDCD22" w14:textId="77777777" w:rsidR="0075670B" w:rsidRDefault="0075670B" w:rsidP="0075670B">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62B35DDA" w14:textId="77777777" w:rsidR="0075670B" w:rsidRDefault="0075670B" w:rsidP="0075670B">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16245F7F" w14:textId="77777777" w:rsidR="0075670B" w:rsidRDefault="0075670B" w:rsidP="0075670B">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0C7042D0" w14:textId="77777777" w:rsidR="0075670B" w:rsidRDefault="0075670B" w:rsidP="0075670B">
      <w:pPr>
        <w:rPr>
          <w:rFonts w:eastAsia="等线"/>
          <w:lang w:eastAsia="zh-CN"/>
        </w:rPr>
      </w:pPr>
      <w:r>
        <w:rPr>
          <w:rFonts w:eastAsia="等线"/>
          <w:lang w:eastAsia="zh-CN"/>
        </w:rPr>
        <w:t>CATT: proposal 1a is clearer than proposal 1. Propoal 2 is also OK for us.</w:t>
      </w:r>
    </w:p>
    <w:p w14:paraId="49BFD777" w14:textId="77777777" w:rsidR="0075670B" w:rsidRDefault="0075670B" w:rsidP="0075670B">
      <w:pPr>
        <w:rPr>
          <w:rFonts w:eastAsia="等线"/>
          <w:lang w:eastAsia="zh-CN"/>
        </w:rPr>
      </w:pPr>
      <w:r>
        <w:rPr>
          <w:rFonts w:eastAsia="等线"/>
          <w:lang w:eastAsia="zh-CN"/>
        </w:rPr>
        <w:t>Intel: in Rel-17, it is supposed that all UE can support async NR-DC. It is right approach to go with proposal 3.</w:t>
      </w:r>
    </w:p>
    <w:p w14:paraId="5FB9C905" w14:textId="77777777" w:rsidR="0075670B" w:rsidRDefault="0075670B" w:rsidP="0075670B">
      <w:pPr>
        <w:rPr>
          <w:rFonts w:eastAsia="等线"/>
          <w:lang w:eastAsia="zh-CN"/>
        </w:rPr>
      </w:pPr>
      <w:r>
        <w:rPr>
          <w:rFonts w:eastAsia="等线"/>
          <w:lang w:eastAsia="zh-CN"/>
        </w:rPr>
        <w:t>Nokia: for proposal 2, does it mean that we need change the definition for legacy as well or it is only applied FR2-2?</w:t>
      </w:r>
    </w:p>
    <w:p w14:paraId="7561A805" w14:textId="77777777" w:rsidR="0075670B" w:rsidRDefault="0075670B" w:rsidP="0075670B">
      <w:pPr>
        <w:rPr>
          <w:rFonts w:eastAsia="等线"/>
          <w:lang w:eastAsia="zh-CN"/>
        </w:rPr>
      </w:pPr>
      <w:r>
        <w:rPr>
          <w:rFonts w:eastAsia="等线"/>
          <w:lang w:eastAsia="zh-CN"/>
        </w:rPr>
        <w:t>Vivo: it is only applied to FR2-2. We are open to discussion if we need change the legacy requirement.</w:t>
      </w:r>
    </w:p>
    <w:p w14:paraId="3E77B48A" w14:textId="77777777" w:rsidR="0075670B" w:rsidRDefault="0075670B" w:rsidP="0075670B">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1155DB31" w14:textId="77777777" w:rsidR="0075670B" w:rsidRDefault="0075670B" w:rsidP="0075670B">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25C69E1A" w14:textId="77777777" w:rsidR="0075670B" w:rsidRPr="00125F91" w:rsidRDefault="0075670B" w:rsidP="0075670B">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4FAC00DE" w14:textId="77777777" w:rsidR="0075670B" w:rsidRPr="00B65535" w:rsidRDefault="0075670B" w:rsidP="0075670B">
      <w:pPr>
        <w:rPr>
          <w:rFonts w:eastAsiaTheme="minorEastAsia"/>
        </w:rPr>
      </w:pPr>
    </w:p>
    <w:p w14:paraId="14AA320C" w14:textId="77777777" w:rsidR="0075670B" w:rsidRPr="00407259" w:rsidRDefault="0075670B" w:rsidP="0075670B">
      <w:pPr>
        <w:rPr>
          <w:b/>
          <w:u w:val="single"/>
        </w:rPr>
      </w:pPr>
      <w:r w:rsidRPr="00407259">
        <w:rPr>
          <w:b/>
          <w:u w:val="single"/>
        </w:rPr>
        <w:t>Issue 1-3-1: Cell (PSS/SSS) detection</w:t>
      </w:r>
    </w:p>
    <w:p w14:paraId="604EB154"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45F5BB7B" w14:textId="77777777" w:rsidR="0075670B" w:rsidRPr="00407259" w:rsidRDefault="0075670B" w:rsidP="0075670B">
      <w:pPr>
        <w:pStyle w:val="a"/>
        <w:numPr>
          <w:ilvl w:val="0"/>
          <w:numId w:val="9"/>
        </w:numPr>
        <w:adjustRightInd w:val="0"/>
        <w:spacing w:after="180"/>
        <w:ind w:left="720"/>
        <w:rPr>
          <w:szCs w:val="20"/>
        </w:rPr>
      </w:pPr>
      <w:r w:rsidRPr="00407259">
        <w:rPr>
          <w:szCs w:val="20"/>
        </w:rPr>
        <w:t>Recommended WF</w:t>
      </w:r>
    </w:p>
    <w:p w14:paraId="7F2640F6" w14:textId="77777777" w:rsidR="0075670B" w:rsidRDefault="0075670B" w:rsidP="0075670B">
      <w:pPr>
        <w:pStyle w:val="a"/>
        <w:numPr>
          <w:ilvl w:val="1"/>
          <w:numId w:val="9"/>
        </w:numPr>
        <w:adjustRightInd w:val="0"/>
        <w:spacing w:after="180"/>
        <w:ind w:left="1440"/>
        <w:rPr>
          <w:szCs w:val="20"/>
        </w:rPr>
      </w:pPr>
      <w:r w:rsidRPr="00407259">
        <w:rPr>
          <w:szCs w:val="20"/>
        </w:rPr>
        <w:t>Discuss the proposals.</w:t>
      </w:r>
    </w:p>
    <w:p w14:paraId="7997110E" w14:textId="77777777" w:rsidR="0075670B" w:rsidRPr="00C40EF7" w:rsidRDefault="0075670B" w:rsidP="0075670B">
      <w:pPr>
        <w:rPr>
          <w:rFonts w:eastAsia="等线"/>
          <w:b/>
          <w:lang w:eastAsia="zh-CN"/>
        </w:rPr>
      </w:pPr>
      <w:r w:rsidRPr="00C40EF7">
        <w:rPr>
          <w:rFonts w:eastAsia="等线" w:hint="eastAsia"/>
          <w:b/>
          <w:lang w:eastAsia="zh-CN"/>
        </w:rPr>
        <w:t>D</w:t>
      </w:r>
      <w:r w:rsidRPr="00C40EF7">
        <w:rPr>
          <w:rFonts w:eastAsia="等线"/>
          <w:b/>
          <w:lang w:eastAsia="zh-CN"/>
        </w:rPr>
        <w:t>iscussions:</w:t>
      </w:r>
    </w:p>
    <w:p w14:paraId="3376314F" w14:textId="77777777" w:rsidR="0075670B" w:rsidRDefault="0075670B" w:rsidP="0075670B">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584E7AD7" w14:textId="77777777" w:rsidR="0075670B" w:rsidRDefault="0075670B" w:rsidP="0075670B">
      <w:pPr>
        <w:rPr>
          <w:rFonts w:eastAsia="等线"/>
          <w:lang w:eastAsia="zh-CN"/>
        </w:rPr>
      </w:pPr>
      <w:r>
        <w:rPr>
          <w:rFonts w:eastAsia="等线"/>
          <w:lang w:eastAsia="zh-CN"/>
        </w:rPr>
        <w:lastRenderedPageBreak/>
        <w:t>Mediatek: we support proposal 1. SCS is higher to do more beam searching in the given time. We would like to keep the memory and processing capability.</w:t>
      </w:r>
    </w:p>
    <w:p w14:paraId="55CB6D76" w14:textId="77777777" w:rsidR="0075670B" w:rsidRDefault="0075670B" w:rsidP="0075670B">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78331C29" w14:textId="77777777" w:rsidR="0075670B" w:rsidRDefault="0075670B" w:rsidP="0075670B">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5BCC37FF" w14:textId="77777777" w:rsidR="0075670B" w:rsidRDefault="0075670B" w:rsidP="0075670B">
      <w:pPr>
        <w:rPr>
          <w:rFonts w:eastAsia="等线"/>
          <w:lang w:eastAsia="zh-CN"/>
        </w:rPr>
      </w:pPr>
      <w:r>
        <w:rPr>
          <w:rFonts w:eastAsia="等线"/>
          <w:lang w:eastAsia="zh-CN"/>
        </w:rPr>
        <w:t>Huawei: we understand the motivation. We have question about the distributed manner and how it can help.</w:t>
      </w:r>
    </w:p>
    <w:p w14:paraId="448D0914" w14:textId="77777777" w:rsidR="0075670B" w:rsidRDefault="0075670B" w:rsidP="0075670B">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71A21D21" w14:textId="77777777" w:rsidR="0075670B" w:rsidRDefault="0075670B" w:rsidP="0075670B">
      <w:pPr>
        <w:rPr>
          <w:rFonts w:eastAsia="等线"/>
          <w:lang w:eastAsia="zh-CN"/>
        </w:rPr>
      </w:pPr>
      <w:r>
        <w:rPr>
          <w:rFonts w:eastAsia="等线"/>
          <w:lang w:eastAsia="zh-CN"/>
        </w:rPr>
        <w:t>Ericsson: we would like to apply the factor to smaller DRX cycles only.</w:t>
      </w:r>
    </w:p>
    <w:p w14:paraId="73446529" w14:textId="77777777" w:rsidR="0075670B" w:rsidRDefault="0075670B" w:rsidP="0075670B">
      <w:pPr>
        <w:rPr>
          <w:rFonts w:eastAsia="等线"/>
          <w:lang w:eastAsia="zh-CN"/>
        </w:rPr>
      </w:pPr>
      <w:r>
        <w:rPr>
          <w:rFonts w:eastAsia="等线"/>
          <w:lang w:eastAsia="zh-CN"/>
        </w:rPr>
        <w:t>Qualcomm: we also need it for longer DRX cycles.</w:t>
      </w:r>
    </w:p>
    <w:p w14:paraId="21E9BE92" w14:textId="77777777" w:rsidR="0075670B" w:rsidRPr="006F7030" w:rsidRDefault="0075670B" w:rsidP="0075670B">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1F40B770" w14:textId="77777777" w:rsidR="0075670B" w:rsidRPr="006F7030" w:rsidRDefault="0075670B" w:rsidP="0075670B">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10CA19B5" w14:textId="77777777" w:rsidR="0075670B" w:rsidRPr="006F7030" w:rsidRDefault="0075670B" w:rsidP="0075670B">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3448FC50" w14:textId="77777777" w:rsidR="0075670B" w:rsidRPr="00BD3327" w:rsidRDefault="0075670B" w:rsidP="0075670B">
      <w:pPr>
        <w:rPr>
          <w:rFonts w:eastAsiaTheme="minorEastAsia"/>
        </w:rPr>
      </w:pPr>
    </w:p>
    <w:p w14:paraId="6F044E72" w14:textId="77777777" w:rsidR="0075670B" w:rsidRPr="00407259" w:rsidRDefault="0075670B" w:rsidP="0075670B">
      <w:pPr>
        <w:rPr>
          <w:b/>
          <w:u w:val="single"/>
        </w:rPr>
      </w:pPr>
      <w:r w:rsidRPr="00407259">
        <w:rPr>
          <w:b/>
          <w:u w:val="single"/>
        </w:rPr>
        <w:t>Issue 1-3-2: Inter-frequency SSB index identification time</w:t>
      </w:r>
    </w:p>
    <w:p w14:paraId="13424CE6"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718CD32B" w14:textId="77777777" w:rsidR="0075670B" w:rsidRPr="00407259" w:rsidRDefault="0075670B" w:rsidP="0075670B">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428DFAA1" w14:textId="77777777" w:rsidR="0075670B" w:rsidRPr="00407259" w:rsidRDefault="0075670B" w:rsidP="0075670B">
      <w:pPr>
        <w:pStyle w:val="a"/>
        <w:numPr>
          <w:ilvl w:val="1"/>
          <w:numId w:val="9"/>
        </w:numPr>
        <w:adjustRightInd w:val="0"/>
        <w:spacing w:after="180"/>
        <w:ind w:left="1440"/>
        <w:rPr>
          <w:szCs w:val="20"/>
        </w:rPr>
      </w:pPr>
      <w:r w:rsidRPr="00407259">
        <w:rPr>
          <w:szCs w:val="20"/>
        </w:rPr>
        <w:t xml:space="preserve">N is Rx beam sweeping factor for FR2- 2 </w:t>
      </w:r>
    </w:p>
    <w:p w14:paraId="5BD4BC71" w14:textId="77777777" w:rsidR="0075670B" w:rsidRPr="00407259" w:rsidRDefault="0075670B" w:rsidP="0075670B">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0B4E1F9C" w14:textId="77777777" w:rsidR="0075670B" w:rsidRPr="00407259" w:rsidRDefault="0075670B" w:rsidP="0075670B">
      <w:pPr>
        <w:pStyle w:val="a"/>
        <w:numPr>
          <w:ilvl w:val="0"/>
          <w:numId w:val="9"/>
        </w:numPr>
        <w:adjustRightInd w:val="0"/>
        <w:spacing w:after="180"/>
        <w:ind w:left="720"/>
        <w:rPr>
          <w:szCs w:val="20"/>
        </w:rPr>
      </w:pPr>
      <w:r w:rsidRPr="00407259">
        <w:rPr>
          <w:szCs w:val="20"/>
        </w:rPr>
        <w:t>Recommended WF</w:t>
      </w:r>
    </w:p>
    <w:p w14:paraId="4F1F4E01" w14:textId="77777777" w:rsidR="0075670B" w:rsidRDefault="0075670B" w:rsidP="0075670B">
      <w:pPr>
        <w:pStyle w:val="a"/>
        <w:numPr>
          <w:ilvl w:val="1"/>
          <w:numId w:val="9"/>
        </w:numPr>
        <w:adjustRightInd w:val="0"/>
        <w:spacing w:after="180"/>
        <w:ind w:left="1440"/>
        <w:rPr>
          <w:szCs w:val="20"/>
        </w:rPr>
      </w:pPr>
      <w:r w:rsidRPr="00407259">
        <w:rPr>
          <w:szCs w:val="20"/>
        </w:rPr>
        <w:t>Discuss the proposals.</w:t>
      </w:r>
    </w:p>
    <w:p w14:paraId="7F006E40" w14:textId="77777777" w:rsidR="0075670B" w:rsidRPr="006852EA" w:rsidRDefault="0075670B" w:rsidP="0075670B">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4E92910C" w14:textId="77777777" w:rsidR="0075670B" w:rsidRDefault="0075670B" w:rsidP="0075670B">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67D366AD" w14:textId="77777777" w:rsidR="0075670B" w:rsidRDefault="0075670B" w:rsidP="0075670B">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3416FB93" w14:textId="77777777" w:rsidR="0075670B" w:rsidRDefault="0075670B" w:rsidP="0075670B">
      <w:pPr>
        <w:rPr>
          <w:rFonts w:eastAsia="等线"/>
          <w:lang w:val="en-US" w:eastAsia="zh-CN"/>
        </w:rPr>
      </w:pPr>
      <w:r>
        <w:rPr>
          <w:rFonts w:eastAsia="等线"/>
          <w:lang w:val="en-US" w:eastAsia="zh-CN"/>
        </w:rPr>
        <w:t>Huawei: Proposal 1 is 6xN while proposal 2 is 5xN, right?</w:t>
      </w:r>
    </w:p>
    <w:p w14:paraId="70BE127D" w14:textId="77777777" w:rsidR="0075670B" w:rsidRDefault="0075670B" w:rsidP="0075670B">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46D82851" w14:textId="77777777" w:rsidR="0075670B" w:rsidRDefault="0075670B" w:rsidP="0075670B">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6D8F7C45" w14:textId="77777777" w:rsidR="0075670B" w:rsidRDefault="0075670B" w:rsidP="0075670B">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349F62E5" w14:textId="77777777" w:rsidR="0075670B" w:rsidRPr="00FC0900" w:rsidRDefault="0075670B" w:rsidP="0075670B">
      <w:pPr>
        <w:rPr>
          <w:rFonts w:eastAsia="等线"/>
          <w:lang w:val="en-US" w:eastAsia="zh-CN"/>
        </w:rPr>
      </w:pPr>
      <w:r>
        <w:rPr>
          <w:rFonts w:eastAsia="等线"/>
          <w:lang w:val="en-US" w:eastAsia="zh-CN"/>
        </w:rPr>
        <w:t>Intel: the real proposal from VIVO is that we need one more sample.</w:t>
      </w:r>
    </w:p>
    <w:p w14:paraId="61A1C088" w14:textId="77777777" w:rsidR="0075670B" w:rsidRDefault="0075670B" w:rsidP="0075670B">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15641D57" w14:textId="77777777" w:rsidR="0075670B" w:rsidRPr="00A774C3" w:rsidRDefault="0075670B" w:rsidP="0075670B">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3CC656B7" w14:textId="77777777" w:rsidR="0075670B" w:rsidRPr="00A2131A" w:rsidRDefault="0075670B" w:rsidP="0075670B">
      <w:pPr>
        <w:pStyle w:val="a"/>
        <w:numPr>
          <w:ilvl w:val="0"/>
          <w:numId w:val="19"/>
        </w:numPr>
        <w:rPr>
          <w:rFonts w:eastAsia="等线"/>
        </w:rPr>
      </w:pPr>
      <w:r>
        <w:t>6xN for power class</w:t>
      </w:r>
      <w:r w:rsidRPr="00407259">
        <w:rPr>
          <w:szCs w:val="20"/>
        </w:rPr>
        <w:t xml:space="preserve"> </w:t>
      </w:r>
      <w:r>
        <w:rPr>
          <w:szCs w:val="20"/>
        </w:rPr>
        <w:t>1</w:t>
      </w:r>
    </w:p>
    <w:p w14:paraId="1FF98898" w14:textId="77777777" w:rsidR="0075670B" w:rsidRPr="00A774C3" w:rsidRDefault="0075670B" w:rsidP="0075670B">
      <w:pPr>
        <w:pStyle w:val="a"/>
        <w:numPr>
          <w:ilvl w:val="0"/>
          <w:numId w:val="19"/>
        </w:numPr>
        <w:rPr>
          <w:rFonts w:eastAsia="等线"/>
        </w:rPr>
      </w:pPr>
      <w:r>
        <w:rPr>
          <w:szCs w:val="20"/>
        </w:rPr>
        <w:t>For above two bullets, N is the Rx beam sweeping factor and the value of N needs more discussion.</w:t>
      </w:r>
    </w:p>
    <w:p w14:paraId="42F9E817" w14:textId="77777777" w:rsidR="0075670B" w:rsidRPr="00192B30" w:rsidRDefault="0075670B" w:rsidP="0075670B">
      <w:pPr>
        <w:rPr>
          <w:rFonts w:eastAsiaTheme="minorEastAsia"/>
          <w:lang w:val="en-US"/>
        </w:rPr>
      </w:pPr>
    </w:p>
    <w:p w14:paraId="08498F07" w14:textId="77777777" w:rsidR="0075670B" w:rsidRPr="00407259" w:rsidRDefault="0075670B" w:rsidP="0075670B">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0900BCC3" w14:textId="77777777" w:rsidR="0075670B" w:rsidRPr="00407259" w:rsidRDefault="0075670B" w:rsidP="0075670B">
      <w:pPr>
        <w:pStyle w:val="a"/>
        <w:numPr>
          <w:ilvl w:val="0"/>
          <w:numId w:val="9"/>
        </w:numPr>
        <w:adjustRightInd w:val="0"/>
        <w:spacing w:after="180"/>
        <w:ind w:left="720"/>
        <w:rPr>
          <w:szCs w:val="20"/>
        </w:rPr>
      </w:pPr>
      <w:r w:rsidRPr="00407259">
        <w:rPr>
          <w:szCs w:val="20"/>
        </w:rPr>
        <w:lastRenderedPageBreak/>
        <w:t>Proposal 1: When deriveSSB-IndexFromCell is not enabled, the requirements of SSB index detection for FR2-2 for intra-frequency measurement can be defined as below:</w:t>
      </w:r>
    </w:p>
    <w:p w14:paraId="7C5647AC" w14:textId="77777777" w:rsidR="0075670B" w:rsidRPr="00407259" w:rsidRDefault="0075670B" w:rsidP="0075670B">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75670B" w:rsidRPr="00407259" w14:paraId="5B13C05C" w14:textId="77777777" w:rsidTr="00A20896">
        <w:tc>
          <w:tcPr>
            <w:tcW w:w="2590" w:type="dxa"/>
            <w:tcBorders>
              <w:top w:val="single" w:sz="4" w:space="0" w:color="auto"/>
              <w:left w:val="single" w:sz="4" w:space="0" w:color="auto"/>
              <w:bottom w:val="single" w:sz="4" w:space="0" w:color="auto"/>
              <w:right w:val="single" w:sz="4" w:space="0" w:color="auto"/>
            </w:tcBorders>
          </w:tcPr>
          <w:p w14:paraId="15089297" w14:textId="77777777" w:rsidR="0075670B" w:rsidRPr="00407259" w:rsidRDefault="0075670B" w:rsidP="00A20896">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04EC5D23" w14:textId="77777777" w:rsidR="0075670B" w:rsidRPr="00407259" w:rsidRDefault="0075670B" w:rsidP="00A20896">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7ABDB69E" w14:textId="77777777" w:rsidR="0075670B" w:rsidRPr="00407259" w:rsidRDefault="0075670B" w:rsidP="00A20896">
            <w:pPr>
              <w:pStyle w:val="TAH"/>
              <w:rPr>
                <w:rFonts w:ascii="Times New Roman" w:hAnsi="Times New Roman"/>
                <w:sz w:val="20"/>
              </w:rPr>
            </w:pPr>
            <w:r w:rsidRPr="00407259">
              <w:rPr>
                <w:rFonts w:ascii="Times New Roman" w:hAnsi="Times New Roman"/>
                <w:sz w:val="20"/>
              </w:rPr>
              <w:t>With measurement gaps</w:t>
            </w:r>
          </w:p>
        </w:tc>
      </w:tr>
      <w:tr w:rsidR="0075670B" w:rsidRPr="00407259" w14:paraId="43B69C47" w14:textId="77777777" w:rsidTr="00A20896">
        <w:tc>
          <w:tcPr>
            <w:tcW w:w="2590" w:type="dxa"/>
            <w:tcBorders>
              <w:top w:val="single" w:sz="4" w:space="0" w:color="auto"/>
              <w:left w:val="single" w:sz="4" w:space="0" w:color="auto"/>
              <w:bottom w:val="single" w:sz="4" w:space="0" w:color="auto"/>
              <w:right w:val="single" w:sz="4" w:space="0" w:color="auto"/>
            </w:tcBorders>
          </w:tcPr>
          <w:p w14:paraId="1FC77818" w14:textId="77777777" w:rsidR="0075670B" w:rsidRPr="00407259" w:rsidRDefault="0075670B" w:rsidP="00A20896">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4256EF0F" w14:textId="77777777" w:rsidR="0075670B" w:rsidRPr="00407259" w:rsidRDefault="0075670B" w:rsidP="00A20896">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1C1DF116" w14:textId="77777777" w:rsidR="0075670B" w:rsidRPr="00407259" w:rsidRDefault="0075670B" w:rsidP="00A20896">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75670B" w:rsidRPr="00407259" w14:paraId="5C72C786" w14:textId="77777777" w:rsidTr="00A20896">
        <w:tc>
          <w:tcPr>
            <w:tcW w:w="2590" w:type="dxa"/>
            <w:tcBorders>
              <w:top w:val="single" w:sz="4" w:space="0" w:color="auto"/>
              <w:left w:val="single" w:sz="4" w:space="0" w:color="auto"/>
              <w:bottom w:val="single" w:sz="4" w:space="0" w:color="auto"/>
              <w:right w:val="single" w:sz="4" w:space="0" w:color="auto"/>
            </w:tcBorders>
          </w:tcPr>
          <w:p w14:paraId="4F962DFA" w14:textId="77777777" w:rsidR="0075670B" w:rsidRPr="00407259" w:rsidRDefault="0075670B" w:rsidP="00A20896">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4F6EB606" w14:textId="77777777" w:rsidR="0075670B" w:rsidRPr="00407259" w:rsidRDefault="0075670B" w:rsidP="00A20896">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0"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0"/>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6549D4BA" w14:textId="77777777" w:rsidR="0075670B" w:rsidRPr="00407259" w:rsidRDefault="0075670B" w:rsidP="00A20896">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75670B" w:rsidRPr="00407259" w14:paraId="7CA7C33B" w14:textId="77777777" w:rsidTr="00A20896">
        <w:tc>
          <w:tcPr>
            <w:tcW w:w="2590" w:type="dxa"/>
            <w:tcBorders>
              <w:top w:val="single" w:sz="4" w:space="0" w:color="auto"/>
              <w:left w:val="single" w:sz="4" w:space="0" w:color="auto"/>
              <w:bottom w:val="single" w:sz="4" w:space="0" w:color="auto"/>
              <w:right w:val="single" w:sz="4" w:space="0" w:color="auto"/>
            </w:tcBorders>
          </w:tcPr>
          <w:p w14:paraId="3A5D455C" w14:textId="77777777" w:rsidR="0075670B" w:rsidRPr="00407259" w:rsidRDefault="0075670B" w:rsidP="00A20896">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273AA08E" w14:textId="77777777" w:rsidR="0075670B" w:rsidRPr="00407259" w:rsidRDefault="0075670B" w:rsidP="00A20896">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0F2E4207" w14:textId="77777777" w:rsidR="0075670B" w:rsidRPr="00407259" w:rsidRDefault="0075670B" w:rsidP="00A20896">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4AF9B395" w14:textId="77777777" w:rsidR="0075670B" w:rsidRPr="00407259" w:rsidRDefault="0075670B" w:rsidP="0075670B">
      <w:pPr>
        <w:rPr>
          <w:lang w:eastAsia="zh-CN"/>
        </w:rPr>
      </w:pPr>
    </w:p>
    <w:p w14:paraId="686B2C6D" w14:textId="77777777" w:rsidR="0075670B" w:rsidRPr="00407259" w:rsidRDefault="0075670B" w:rsidP="0075670B">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72942E82" w14:textId="77777777" w:rsidR="0075670B" w:rsidRPr="00407259" w:rsidRDefault="0075670B" w:rsidP="0075670B">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39C9140F" w14:textId="77777777" w:rsidR="0075670B" w:rsidRPr="00AE034C" w:rsidRDefault="0075670B" w:rsidP="0075670B">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72134D67" w14:textId="77777777" w:rsidR="0075670B" w:rsidRPr="00407259" w:rsidRDefault="0075670B" w:rsidP="0075670B">
      <w:pPr>
        <w:pStyle w:val="a"/>
        <w:numPr>
          <w:ilvl w:val="1"/>
          <w:numId w:val="9"/>
        </w:numPr>
        <w:adjustRightInd w:val="0"/>
        <w:spacing w:after="180"/>
        <w:ind w:left="1440"/>
        <w:rPr>
          <w:szCs w:val="20"/>
        </w:rPr>
      </w:pPr>
      <w:r w:rsidRPr="00407259">
        <w:rPr>
          <w:szCs w:val="20"/>
        </w:rPr>
        <w:t>N is Rx beam sweeping factor for FR2-2.</w:t>
      </w:r>
    </w:p>
    <w:p w14:paraId="698D4CF8" w14:textId="77777777" w:rsidR="0075670B" w:rsidRPr="00407259" w:rsidRDefault="0075670B" w:rsidP="0075670B">
      <w:pPr>
        <w:pStyle w:val="a"/>
        <w:numPr>
          <w:ilvl w:val="0"/>
          <w:numId w:val="9"/>
        </w:numPr>
        <w:adjustRightInd w:val="0"/>
        <w:spacing w:after="180"/>
        <w:ind w:left="720"/>
        <w:rPr>
          <w:szCs w:val="20"/>
        </w:rPr>
      </w:pPr>
      <w:r w:rsidRPr="00407259">
        <w:rPr>
          <w:szCs w:val="20"/>
        </w:rPr>
        <w:t>Recommended WF</w:t>
      </w:r>
    </w:p>
    <w:p w14:paraId="6CCEBD4D" w14:textId="77777777" w:rsidR="0075670B" w:rsidRPr="00407259" w:rsidRDefault="0075670B" w:rsidP="0075670B">
      <w:pPr>
        <w:pStyle w:val="a"/>
        <w:numPr>
          <w:ilvl w:val="1"/>
          <w:numId w:val="9"/>
        </w:numPr>
        <w:adjustRightInd w:val="0"/>
        <w:spacing w:after="180"/>
        <w:ind w:left="1440"/>
        <w:rPr>
          <w:szCs w:val="20"/>
        </w:rPr>
      </w:pPr>
      <w:r w:rsidRPr="00407259">
        <w:rPr>
          <w:szCs w:val="20"/>
        </w:rPr>
        <w:t>Discuss the options.</w:t>
      </w:r>
    </w:p>
    <w:p w14:paraId="524132CD" w14:textId="77777777" w:rsidR="0075670B" w:rsidRPr="00B65F5B" w:rsidRDefault="0075670B" w:rsidP="0075670B">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2A46B7D1" w14:textId="77777777" w:rsidR="0075670B" w:rsidRDefault="0075670B" w:rsidP="0075670B">
      <w:pPr>
        <w:rPr>
          <w:b/>
          <w:color w:val="0070C0"/>
          <w:u w:val="single"/>
        </w:rPr>
      </w:pPr>
    </w:p>
    <w:p w14:paraId="7606A27E" w14:textId="77777777" w:rsidR="0075670B" w:rsidRPr="006852EA" w:rsidRDefault="0075670B" w:rsidP="0075670B">
      <w:pPr>
        <w:rPr>
          <w:b/>
          <w:u w:val="single"/>
        </w:rPr>
      </w:pPr>
      <w:r w:rsidRPr="006852EA">
        <w:rPr>
          <w:b/>
          <w:u w:val="single"/>
        </w:rPr>
        <w:t>Issue 2-1-1: UE transmit timing error</w:t>
      </w:r>
    </w:p>
    <w:p w14:paraId="7794A63E" w14:textId="77777777" w:rsidR="0075670B" w:rsidRPr="006852EA" w:rsidRDefault="0075670B" w:rsidP="0075670B">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1CBA9D13" w14:textId="77777777" w:rsidR="0075670B" w:rsidRPr="006852EA" w:rsidRDefault="0075670B" w:rsidP="0075670B">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75670B" w:rsidRPr="009C5807" w14:paraId="747BF14A" w14:textId="77777777" w:rsidTr="00A20896">
        <w:trPr>
          <w:cantSplit/>
          <w:jc w:val="center"/>
        </w:trPr>
        <w:tc>
          <w:tcPr>
            <w:tcW w:w="1033" w:type="pct"/>
            <w:tcBorders>
              <w:bottom w:val="single" w:sz="4" w:space="0" w:color="auto"/>
            </w:tcBorders>
            <w:vAlign w:val="center"/>
          </w:tcPr>
          <w:p w14:paraId="3E28A1D1" w14:textId="77777777" w:rsidR="0075670B" w:rsidRPr="009C5807" w:rsidRDefault="0075670B" w:rsidP="00A20896">
            <w:pPr>
              <w:pStyle w:val="TAH"/>
            </w:pPr>
            <w:r w:rsidRPr="009C5807">
              <w:t>Frequency Range</w:t>
            </w:r>
          </w:p>
        </w:tc>
        <w:tc>
          <w:tcPr>
            <w:tcW w:w="1244" w:type="pct"/>
            <w:tcBorders>
              <w:bottom w:val="single" w:sz="4" w:space="0" w:color="auto"/>
            </w:tcBorders>
            <w:vAlign w:val="center"/>
          </w:tcPr>
          <w:p w14:paraId="37D4A671" w14:textId="77777777" w:rsidR="0075670B" w:rsidRPr="009C5807" w:rsidRDefault="0075670B" w:rsidP="00A20896">
            <w:pPr>
              <w:pStyle w:val="TAH"/>
            </w:pPr>
            <w:r w:rsidRPr="009C5807">
              <w:t>SCS of SSB signals (kHz)</w:t>
            </w:r>
          </w:p>
        </w:tc>
        <w:tc>
          <w:tcPr>
            <w:tcW w:w="1245" w:type="pct"/>
            <w:tcBorders>
              <w:bottom w:val="single" w:sz="4" w:space="0" w:color="auto"/>
            </w:tcBorders>
            <w:vAlign w:val="center"/>
          </w:tcPr>
          <w:p w14:paraId="74021CE2" w14:textId="77777777" w:rsidR="0075670B" w:rsidRPr="009C5807" w:rsidRDefault="0075670B" w:rsidP="00A20896">
            <w:pPr>
              <w:pStyle w:val="TAH"/>
            </w:pPr>
            <w:r w:rsidRPr="009C5807">
              <w:t>SCS of uplink signals (kHz)</w:t>
            </w:r>
          </w:p>
        </w:tc>
        <w:tc>
          <w:tcPr>
            <w:tcW w:w="1478" w:type="pct"/>
            <w:tcBorders>
              <w:bottom w:val="single" w:sz="4" w:space="0" w:color="auto"/>
            </w:tcBorders>
            <w:vAlign w:val="center"/>
          </w:tcPr>
          <w:p w14:paraId="101AF028" w14:textId="77777777" w:rsidR="0075670B" w:rsidRPr="009C5807" w:rsidRDefault="0075670B" w:rsidP="00A20896">
            <w:pPr>
              <w:pStyle w:val="TAH"/>
            </w:pPr>
            <w:r w:rsidRPr="009C5807">
              <w:t>T</w:t>
            </w:r>
            <w:r w:rsidRPr="009C5807">
              <w:rPr>
                <w:vertAlign w:val="subscript"/>
              </w:rPr>
              <w:t>e</w:t>
            </w:r>
          </w:p>
        </w:tc>
      </w:tr>
      <w:tr w:rsidR="0075670B" w:rsidRPr="009C5807" w14:paraId="05779A2E" w14:textId="77777777" w:rsidTr="00A20896">
        <w:trPr>
          <w:cantSplit/>
          <w:jc w:val="center"/>
        </w:trPr>
        <w:tc>
          <w:tcPr>
            <w:tcW w:w="1033" w:type="pct"/>
            <w:tcBorders>
              <w:top w:val="single" w:sz="4" w:space="0" w:color="auto"/>
              <w:bottom w:val="nil"/>
            </w:tcBorders>
            <w:shd w:val="clear" w:color="auto" w:fill="auto"/>
          </w:tcPr>
          <w:p w14:paraId="51E49E04" w14:textId="77777777" w:rsidR="0075670B" w:rsidRPr="009C5807" w:rsidRDefault="0075670B" w:rsidP="00A20896">
            <w:pPr>
              <w:pStyle w:val="TAC"/>
            </w:pPr>
            <w:r>
              <w:t>2-2</w:t>
            </w:r>
          </w:p>
        </w:tc>
        <w:tc>
          <w:tcPr>
            <w:tcW w:w="1244" w:type="pct"/>
            <w:tcBorders>
              <w:top w:val="single" w:sz="4" w:space="0" w:color="auto"/>
              <w:bottom w:val="nil"/>
            </w:tcBorders>
            <w:shd w:val="clear" w:color="auto" w:fill="auto"/>
          </w:tcPr>
          <w:p w14:paraId="4A8EDC4A" w14:textId="77777777" w:rsidR="0075670B" w:rsidRPr="009C5807" w:rsidRDefault="0075670B" w:rsidP="00A20896">
            <w:pPr>
              <w:pStyle w:val="TAC"/>
            </w:pPr>
            <w:r>
              <w:t>120</w:t>
            </w:r>
          </w:p>
        </w:tc>
        <w:tc>
          <w:tcPr>
            <w:tcW w:w="1245" w:type="pct"/>
          </w:tcPr>
          <w:p w14:paraId="65A5DEBE" w14:textId="77777777" w:rsidR="0075670B" w:rsidRPr="009C5807" w:rsidRDefault="0075670B" w:rsidP="00A20896">
            <w:pPr>
              <w:pStyle w:val="TAC"/>
            </w:pPr>
            <w:r w:rsidRPr="009C5807">
              <w:t>120</w:t>
            </w:r>
          </w:p>
        </w:tc>
        <w:tc>
          <w:tcPr>
            <w:tcW w:w="1478" w:type="pct"/>
          </w:tcPr>
          <w:p w14:paraId="275F1364" w14:textId="77777777" w:rsidR="0075670B" w:rsidRPr="009C5807" w:rsidRDefault="0075670B" w:rsidP="00A20896">
            <w:pPr>
              <w:pStyle w:val="TAC"/>
            </w:pPr>
            <w:r w:rsidRPr="009C5807">
              <w:t>3.5*64*T</w:t>
            </w:r>
            <w:r w:rsidRPr="009C5807">
              <w:rPr>
                <w:vertAlign w:val="subscript"/>
              </w:rPr>
              <w:t>c</w:t>
            </w:r>
          </w:p>
        </w:tc>
      </w:tr>
      <w:tr w:rsidR="0075670B" w:rsidRPr="00C71655" w14:paraId="47CF9C81" w14:textId="77777777" w:rsidTr="00A20896">
        <w:trPr>
          <w:cantSplit/>
          <w:jc w:val="center"/>
        </w:trPr>
        <w:tc>
          <w:tcPr>
            <w:tcW w:w="1033" w:type="pct"/>
            <w:tcBorders>
              <w:top w:val="nil"/>
              <w:bottom w:val="nil"/>
            </w:tcBorders>
            <w:shd w:val="clear" w:color="auto" w:fill="auto"/>
          </w:tcPr>
          <w:p w14:paraId="586288B0" w14:textId="77777777" w:rsidR="0075670B" w:rsidRDefault="0075670B" w:rsidP="00A20896">
            <w:pPr>
              <w:pStyle w:val="TAC"/>
            </w:pPr>
          </w:p>
        </w:tc>
        <w:tc>
          <w:tcPr>
            <w:tcW w:w="1244" w:type="pct"/>
            <w:tcBorders>
              <w:top w:val="single" w:sz="4" w:space="0" w:color="auto"/>
              <w:bottom w:val="nil"/>
            </w:tcBorders>
            <w:shd w:val="clear" w:color="auto" w:fill="auto"/>
          </w:tcPr>
          <w:p w14:paraId="5722A7B2" w14:textId="77777777" w:rsidR="0075670B" w:rsidRDefault="0075670B" w:rsidP="00A20896">
            <w:pPr>
              <w:pStyle w:val="TAC"/>
            </w:pPr>
            <w:r>
              <w:t>480</w:t>
            </w:r>
          </w:p>
        </w:tc>
        <w:tc>
          <w:tcPr>
            <w:tcW w:w="1245" w:type="pct"/>
          </w:tcPr>
          <w:p w14:paraId="678836BF" w14:textId="77777777" w:rsidR="0075670B" w:rsidRPr="00C71655" w:rsidRDefault="0075670B" w:rsidP="00A20896">
            <w:pPr>
              <w:pStyle w:val="TAC"/>
            </w:pPr>
            <w:r w:rsidRPr="00C71655">
              <w:t>120</w:t>
            </w:r>
          </w:p>
        </w:tc>
        <w:tc>
          <w:tcPr>
            <w:tcW w:w="1478" w:type="pct"/>
          </w:tcPr>
          <w:p w14:paraId="6FA92A7B" w14:textId="77777777" w:rsidR="0075670B" w:rsidRPr="00C71655" w:rsidRDefault="0075670B" w:rsidP="00A20896">
            <w:pPr>
              <w:pStyle w:val="TAC"/>
            </w:pPr>
            <w:r>
              <w:t>2.86</w:t>
            </w:r>
            <w:r w:rsidRPr="00C71655">
              <w:t>*64*T</w:t>
            </w:r>
            <w:r w:rsidRPr="00C71655">
              <w:rPr>
                <w:vertAlign w:val="subscript"/>
              </w:rPr>
              <w:t>c</w:t>
            </w:r>
          </w:p>
        </w:tc>
      </w:tr>
      <w:tr w:rsidR="0075670B" w:rsidRPr="00C71655" w14:paraId="593FA445" w14:textId="77777777" w:rsidTr="00A20896">
        <w:trPr>
          <w:cantSplit/>
          <w:jc w:val="center"/>
        </w:trPr>
        <w:tc>
          <w:tcPr>
            <w:tcW w:w="1033" w:type="pct"/>
            <w:tcBorders>
              <w:top w:val="nil"/>
              <w:bottom w:val="single" w:sz="4" w:space="0" w:color="auto"/>
            </w:tcBorders>
            <w:shd w:val="clear" w:color="auto" w:fill="auto"/>
          </w:tcPr>
          <w:p w14:paraId="02B3E964" w14:textId="77777777" w:rsidR="0075670B" w:rsidRDefault="0075670B" w:rsidP="00A20896">
            <w:pPr>
              <w:pStyle w:val="TAC"/>
            </w:pPr>
          </w:p>
        </w:tc>
        <w:tc>
          <w:tcPr>
            <w:tcW w:w="1244" w:type="pct"/>
            <w:tcBorders>
              <w:top w:val="single" w:sz="4" w:space="0" w:color="auto"/>
              <w:bottom w:val="single" w:sz="4" w:space="0" w:color="auto"/>
            </w:tcBorders>
            <w:shd w:val="clear" w:color="auto" w:fill="auto"/>
          </w:tcPr>
          <w:p w14:paraId="4B0D63B7" w14:textId="77777777" w:rsidR="0075670B" w:rsidRDefault="0075670B" w:rsidP="00A20896">
            <w:pPr>
              <w:pStyle w:val="TAC"/>
            </w:pPr>
            <w:r>
              <w:t>960</w:t>
            </w:r>
          </w:p>
        </w:tc>
        <w:tc>
          <w:tcPr>
            <w:tcW w:w="1245" w:type="pct"/>
            <w:tcBorders>
              <w:bottom w:val="single" w:sz="4" w:space="0" w:color="auto"/>
            </w:tcBorders>
          </w:tcPr>
          <w:p w14:paraId="5BB73AC6" w14:textId="77777777" w:rsidR="0075670B" w:rsidRPr="00C71655" w:rsidRDefault="0075670B" w:rsidP="00A20896">
            <w:pPr>
              <w:pStyle w:val="TAC"/>
            </w:pPr>
            <w:r w:rsidRPr="00C71655">
              <w:t>120</w:t>
            </w:r>
          </w:p>
        </w:tc>
        <w:tc>
          <w:tcPr>
            <w:tcW w:w="1478" w:type="pct"/>
            <w:tcBorders>
              <w:bottom w:val="single" w:sz="4" w:space="0" w:color="auto"/>
            </w:tcBorders>
          </w:tcPr>
          <w:p w14:paraId="1F569FDD" w14:textId="77777777" w:rsidR="0075670B" w:rsidRPr="00C71655" w:rsidRDefault="0075670B" w:rsidP="00A20896">
            <w:pPr>
              <w:pStyle w:val="TAC"/>
            </w:pPr>
            <w:r>
              <w:t>2.80</w:t>
            </w:r>
            <w:r w:rsidRPr="00C71655">
              <w:t>*64*T</w:t>
            </w:r>
            <w:r w:rsidRPr="00C71655">
              <w:rPr>
                <w:vertAlign w:val="subscript"/>
              </w:rPr>
              <w:t>c</w:t>
            </w:r>
          </w:p>
        </w:tc>
      </w:tr>
    </w:tbl>
    <w:p w14:paraId="798DD3BD" w14:textId="77777777" w:rsidR="0075670B" w:rsidRPr="006852EA" w:rsidRDefault="0075670B" w:rsidP="0075670B">
      <w:pPr>
        <w:pStyle w:val="a"/>
        <w:numPr>
          <w:ilvl w:val="0"/>
          <w:numId w:val="0"/>
        </w:numPr>
        <w:adjustRightInd w:val="0"/>
        <w:spacing w:after="180"/>
        <w:ind w:left="720"/>
      </w:pPr>
    </w:p>
    <w:p w14:paraId="5100F059" w14:textId="77777777" w:rsidR="0075670B" w:rsidRPr="006852EA" w:rsidRDefault="0075670B" w:rsidP="0075670B">
      <w:pPr>
        <w:pStyle w:val="a"/>
        <w:numPr>
          <w:ilvl w:val="0"/>
          <w:numId w:val="9"/>
        </w:numPr>
        <w:adjustRightInd w:val="0"/>
        <w:spacing w:after="180"/>
        <w:ind w:left="720"/>
      </w:pPr>
      <w:r w:rsidRPr="006852EA">
        <w:t>Proposal 3 (Apple): Te = 2.88*64*Tc for (480kHz, 120kHz) and Te = 2.82*64*Tc for (960kHz, 120kHz).</w:t>
      </w:r>
    </w:p>
    <w:p w14:paraId="2C115562" w14:textId="77777777" w:rsidR="0075670B" w:rsidRPr="006852EA" w:rsidRDefault="0075670B" w:rsidP="0075670B">
      <w:pPr>
        <w:pStyle w:val="a"/>
        <w:numPr>
          <w:ilvl w:val="0"/>
          <w:numId w:val="9"/>
        </w:numPr>
        <w:adjustRightInd w:val="0"/>
        <w:spacing w:after="180"/>
        <w:ind w:left="720"/>
      </w:pPr>
      <w:r w:rsidRPr="006852EA">
        <w:t>Recommended WF</w:t>
      </w:r>
    </w:p>
    <w:p w14:paraId="30055C48" w14:textId="77777777" w:rsidR="0075670B" w:rsidRPr="006852EA" w:rsidRDefault="0075670B" w:rsidP="0075670B">
      <w:pPr>
        <w:pStyle w:val="a"/>
        <w:numPr>
          <w:ilvl w:val="1"/>
          <w:numId w:val="9"/>
        </w:numPr>
        <w:adjustRightInd w:val="0"/>
        <w:spacing w:after="180"/>
        <w:ind w:left="1440"/>
      </w:pPr>
      <w:r w:rsidRPr="006852EA">
        <w:t>Discuss the proposals</w:t>
      </w:r>
    </w:p>
    <w:p w14:paraId="58B1FB2A" w14:textId="77777777" w:rsidR="0075670B" w:rsidRPr="006852EA" w:rsidRDefault="0075670B" w:rsidP="0075670B">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3EFD5F43" w14:textId="77777777" w:rsidR="0075670B" w:rsidRDefault="0075670B" w:rsidP="0075670B">
      <w:pPr>
        <w:rPr>
          <w:b/>
          <w:color w:val="0070C0"/>
          <w:u w:val="single"/>
        </w:rPr>
      </w:pPr>
    </w:p>
    <w:p w14:paraId="193C617D" w14:textId="77777777" w:rsidR="0075670B" w:rsidRPr="006852EA" w:rsidRDefault="0075670B" w:rsidP="0075670B">
      <w:pPr>
        <w:rPr>
          <w:b/>
          <w:u w:val="single"/>
        </w:rPr>
      </w:pPr>
      <w:r w:rsidRPr="006852EA">
        <w:rPr>
          <w:b/>
          <w:u w:val="single"/>
        </w:rPr>
        <w:t>Issue 2-1-2: Gradual timing adjustment</w:t>
      </w:r>
    </w:p>
    <w:p w14:paraId="3C74AB36" w14:textId="77777777" w:rsidR="0075670B" w:rsidRPr="006852EA" w:rsidRDefault="0075670B" w:rsidP="0075670B">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62D9164C" w14:textId="77777777" w:rsidR="0075670B" w:rsidRPr="006852EA" w:rsidRDefault="0075670B" w:rsidP="0075670B">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3D396017" w14:textId="77777777" w:rsidR="0075670B" w:rsidRPr="006852EA" w:rsidRDefault="0075670B" w:rsidP="0075670B">
      <w:pPr>
        <w:pStyle w:val="a"/>
        <w:numPr>
          <w:ilvl w:val="0"/>
          <w:numId w:val="9"/>
        </w:numPr>
        <w:adjustRightInd w:val="0"/>
        <w:spacing w:after="180"/>
        <w:ind w:left="720"/>
      </w:pPr>
      <w:r w:rsidRPr="006852EA">
        <w:t>Proposal 3 (Nokia): Adopt Tq=Tp=0.8*64*Tc for the gradual timing adjustment parameters for 480 kHz and 960 kHz SCS in FR2-2</w:t>
      </w:r>
    </w:p>
    <w:p w14:paraId="5D281D35" w14:textId="77777777" w:rsidR="0075670B" w:rsidRPr="006852EA" w:rsidRDefault="0075670B" w:rsidP="0075670B">
      <w:pPr>
        <w:pStyle w:val="a"/>
        <w:numPr>
          <w:ilvl w:val="0"/>
          <w:numId w:val="9"/>
        </w:numPr>
        <w:adjustRightInd w:val="0"/>
        <w:spacing w:after="180"/>
        <w:ind w:left="720"/>
      </w:pPr>
      <w:r w:rsidRPr="006852EA">
        <w:t>Recommended WF</w:t>
      </w:r>
    </w:p>
    <w:p w14:paraId="66F565B3" w14:textId="77777777" w:rsidR="0075670B" w:rsidRPr="006852EA" w:rsidRDefault="0075670B" w:rsidP="0075670B">
      <w:pPr>
        <w:pStyle w:val="a"/>
        <w:numPr>
          <w:ilvl w:val="1"/>
          <w:numId w:val="9"/>
        </w:numPr>
        <w:adjustRightInd w:val="0"/>
        <w:spacing w:after="180"/>
        <w:ind w:left="1440"/>
      </w:pPr>
      <w:r w:rsidRPr="006852EA">
        <w:lastRenderedPageBreak/>
        <w:t>Discuss the proposals</w:t>
      </w:r>
    </w:p>
    <w:p w14:paraId="6F4B6FFF" w14:textId="77777777" w:rsidR="0075670B" w:rsidRPr="006852EA" w:rsidRDefault="0075670B" w:rsidP="0075670B">
      <w:pPr>
        <w:rPr>
          <w:b/>
          <w:szCs w:val="24"/>
          <w:lang w:eastAsia="zh-CN"/>
        </w:rPr>
      </w:pPr>
      <w:r w:rsidRPr="006852EA">
        <w:rPr>
          <w:rFonts w:hint="eastAsia"/>
          <w:b/>
          <w:szCs w:val="24"/>
          <w:lang w:eastAsia="zh-CN"/>
        </w:rPr>
        <w:t>D</w:t>
      </w:r>
      <w:r w:rsidRPr="006852EA">
        <w:rPr>
          <w:b/>
          <w:szCs w:val="24"/>
          <w:lang w:eastAsia="zh-CN"/>
        </w:rPr>
        <w:t>isucssion:</w:t>
      </w:r>
    </w:p>
    <w:p w14:paraId="3C148006" w14:textId="77777777" w:rsidR="0075670B" w:rsidRPr="006852EA" w:rsidRDefault="0075670B" w:rsidP="0075670B">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79803FB7" w14:textId="77777777" w:rsidR="0075670B" w:rsidRPr="006852EA" w:rsidRDefault="0075670B" w:rsidP="0075670B">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48195201" w14:textId="77777777" w:rsidR="0075670B" w:rsidRPr="006852EA" w:rsidRDefault="0075670B" w:rsidP="0075670B">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0E6BDA64" w14:textId="77777777" w:rsidR="0075670B" w:rsidRPr="006852EA" w:rsidRDefault="0075670B" w:rsidP="0075670B">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5AA5E2A0" w14:textId="77777777" w:rsidR="0075670B" w:rsidRPr="006852EA" w:rsidRDefault="0075670B" w:rsidP="0075670B">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28F40C16" w14:textId="77777777" w:rsidR="0075670B" w:rsidRPr="006852EA" w:rsidRDefault="0075670B" w:rsidP="0075670B">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35807A6A" w14:textId="77777777" w:rsidR="0075670B" w:rsidRPr="006852EA" w:rsidRDefault="0075670B" w:rsidP="0075670B">
      <w:pPr>
        <w:rPr>
          <w:szCs w:val="24"/>
          <w:lang w:eastAsia="zh-CN"/>
        </w:rPr>
      </w:pPr>
      <w:r w:rsidRPr="006852EA">
        <w:rPr>
          <w:szCs w:val="24"/>
          <w:lang w:eastAsia="zh-CN"/>
        </w:rPr>
        <w:t>Huawei: 12.8 ns does not consider RF margin.</w:t>
      </w:r>
    </w:p>
    <w:p w14:paraId="1CE506DB" w14:textId="77777777" w:rsidR="0075670B" w:rsidRPr="006852EA" w:rsidRDefault="0075670B" w:rsidP="0075670B">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1944CAF0" w14:textId="77777777" w:rsidR="0075670B" w:rsidRDefault="0075670B" w:rsidP="0075670B">
      <w:pPr>
        <w:rPr>
          <w:b/>
          <w:color w:val="0070C0"/>
          <w:u w:val="single"/>
        </w:rPr>
      </w:pPr>
    </w:p>
    <w:p w14:paraId="7F2A28AF" w14:textId="77777777" w:rsidR="0075670B" w:rsidRPr="006852EA" w:rsidRDefault="0075670B" w:rsidP="0075670B">
      <w:pPr>
        <w:rPr>
          <w:b/>
          <w:u w:val="single"/>
        </w:rPr>
      </w:pPr>
      <w:r w:rsidRPr="006852EA">
        <w:rPr>
          <w:b/>
          <w:u w:val="single"/>
        </w:rPr>
        <w:t>Issue 2-1-3: UE timing advance adjustment accuracy</w:t>
      </w:r>
    </w:p>
    <w:p w14:paraId="0F67B711" w14:textId="77777777" w:rsidR="0075670B" w:rsidRPr="006852EA" w:rsidRDefault="0075670B" w:rsidP="0075670B">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75670B" w:rsidRPr="006852EA" w14:paraId="05162D91" w14:textId="77777777" w:rsidTr="00A20896">
        <w:trPr>
          <w:trHeight w:val="315"/>
          <w:jc w:val="center"/>
        </w:trPr>
        <w:tc>
          <w:tcPr>
            <w:tcW w:w="1510" w:type="dxa"/>
            <w:shd w:val="clear" w:color="auto" w:fill="auto"/>
            <w:vAlign w:val="center"/>
            <w:hideMark/>
          </w:tcPr>
          <w:p w14:paraId="18E6B376"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657F76C1"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65FBAF7D"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03884566"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1DDB1E9E"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7A324E97" w14:textId="77777777" w:rsidR="0075670B" w:rsidRPr="006852EA" w:rsidRDefault="0075670B" w:rsidP="00A20896">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76FDE3B9" w14:textId="77777777" w:rsidR="0075670B" w:rsidRPr="006852EA" w:rsidRDefault="0075670B" w:rsidP="00A20896">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75670B" w:rsidRPr="006852EA" w14:paraId="0D5E9B95" w14:textId="77777777" w:rsidTr="00A20896">
        <w:trPr>
          <w:trHeight w:val="525"/>
          <w:jc w:val="center"/>
        </w:trPr>
        <w:tc>
          <w:tcPr>
            <w:tcW w:w="1510" w:type="dxa"/>
            <w:shd w:val="clear" w:color="auto" w:fill="auto"/>
            <w:vAlign w:val="center"/>
            <w:hideMark/>
          </w:tcPr>
          <w:p w14:paraId="3EDEC2CE" w14:textId="77777777" w:rsidR="0075670B" w:rsidRPr="006852EA" w:rsidRDefault="0075670B" w:rsidP="00A20896">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02E43C58" w14:textId="77777777" w:rsidR="0075670B" w:rsidRPr="006852EA" w:rsidRDefault="0075670B" w:rsidP="00A20896">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08EBB7D7" w14:textId="77777777" w:rsidR="0075670B" w:rsidRPr="006852EA" w:rsidRDefault="0075670B" w:rsidP="00A20896">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55F86B9A" w14:textId="77777777" w:rsidR="0075670B" w:rsidRPr="006852EA" w:rsidRDefault="0075670B" w:rsidP="00A20896">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3644E221" w14:textId="77777777" w:rsidR="0075670B" w:rsidRPr="006852EA" w:rsidRDefault="0075670B" w:rsidP="00A20896">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0BA3EBD3" w14:textId="77777777" w:rsidR="0075670B" w:rsidRPr="006852EA" w:rsidRDefault="0075670B" w:rsidP="00A20896">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2A9ABD58" w14:textId="77777777" w:rsidR="0075670B" w:rsidRPr="006852EA" w:rsidRDefault="0075670B" w:rsidP="00A20896">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018368F7" w14:textId="77777777" w:rsidR="0075670B" w:rsidRPr="006852EA" w:rsidRDefault="0075670B" w:rsidP="0075670B">
      <w:pPr>
        <w:pStyle w:val="a"/>
        <w:numPr>
          <w:ilvl w:val="0"/>
          <w:numId w:val="0"/>
        </w:numPr>
        <w:ind w:left="720"/>
      </w:pPr>
    </w:p>
    <w:p w14:paraId="295E8A4C" w14:textId="77777777" w:rsidR="0075670B" w:rsidRPr="006852EA" w:rsidRDefault="0075670B" w:rsidP="0075670B">
      <w:pPr>
        <w:pStyle w:val="a"/>
        <w:numPr>
          <w:ilvl w:val="0"/>
          <w:numId w:val="9"/>
        </w:numPr>
        <w:spacing w:after="180"/>
        <w:ind w:left="720" w:hanging="357"/>
      </w:pPr>
      <w:r w:rsidRPr="006852EA">
        <w:t>Recommended WF</w:t>
      </w:r>
    </w:p>
    <w:p w14:paraId="2AEC52CA" w14:textId="77777777" w:rsidR="0075670B" w:rsidRPr="006852EA" w:rsidRDefault="0075670B" w:rsidP="0075670B">
      <w:pPr>
        <w:pStyle w:val="a"/>
        <w:numPr>
          <w:ilvl w:val="1"/>
          <w:numId w:val="9"/>
        </w:numPr>
        <w:spacing w:after="180"/>
        <w:ind w:left="1440" w:hanging="357"/>
      </w:pPr>
      <w:r w:rsidRPr="006852EA">
        <w:t>Discuss the proposal</w:t>
      </w:r>
    </w:p>
    <w:p w14:paraId="4730D1CE" w14:textId="77777777" w:rsidR="0075670B" w:rsidRPr="006852EA" w:rsidRDefault="0075670B" w:rsidP="0075670B">
      <w:pPr>
        <w:rPr>
          <w:b/>
          <w:lang w:val="en-US" w:eastAsia="zh-CN"/>
        </w:rPr>
      </w:pPr>
      <w:r w:rsidRPr="006852EA">
        <w:rPr>
          <w:rFonts w:hint="eastAsia"/>
          <w:b/>
          <w:lang w:val="en-US" w:eastAsia="zh-CN"/>
        </w:rPr>
        <w:t>D</w:t>
      </w:r>
      <w:r w:rsidRPr="006852EA">
        <w:rPr>
          <w:b/>
          <w:lang w:val="en-US" w:eastAsia="zh-CN"/>
        </w:rPr>
        <w:t>iscussion:</w:t>
      </w:r>
    </w:p>
    <w:p w14:paraId="36EDB9CB" w14:textId="77777777" w:rsidR="0075670B" w:rsidRPr="006852EA" w:rsidRDefault="0075670B" w:rsidP="0075670B">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58FD7CC2" w14:textId="77777777" w:rsidR="0075670B" w:rsidRPr="006852EA" w:rsidRDefault="0075670B" w:rsidP="0075670B">
      <w:pPr>
        <w:rPr>
          <w:lang w:val="en-US" w:eastAsia="zh-CN"/>
        </w:rPr>
      </w:pPr>
      <w:r w:rsidRPr="006852EA">
        <w:rPr>
          <w:lang w:val="en-US" w:eastAsia="zh-CN"/>
        </w:rPr>
        <w:t>Ericsson: In general we prefer the previous agreement. We basically break the uplink.</w:t>
      </w:r>
    </w:p>
    <w:p w14:paraId="0FA7FA6B" w14:textId="77777777" w:rsidR="0075670B" w:rsidRPr="006852EA" w:rsidRDefault="0075670B" w:rsidP="0075670B">
      <w:pPr>
        <w:rPr>
          <w:lang w:val="en-US" w:eastAsia="zh-CN"/>
        </w:rPr>
      </w:pPr>
      <w:r w:rsidRPr="006852EA">
        <w:rPr>
          <w:lang w:val="en-US" w:eastAsia="zh-CN"/>
        </w:rPr>
        <w:t>Nokia: prefer to keep the previous agreement.</w:t>
      </w:r>
    </w:p>
    <w:p w14:paraId="3A3E897A" w14:textId="77777777" w:rsidR="0075670B" w:rsidRDefault="0075670B" w:rsidP="0075670B">
      <w:pPr>
        <w:rPr>
          <w:rFonts w:ascii="Arial" w:hAnsi="Arial" w:cs="Arial"/>
          <w:b/>
          <w:color w:val="C00000"/>
        </w:rPr>
      </w:pPr>
    </w:p>
    <w:p w14:paraId="0C2CE66A"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319022DC" w14:textId="77777777" w:rsidR="0075670B" w:rsidRPr="00CC4C60" w:rsidRDefault="0075670B" w:rsidP="0075670B"/>
    <w:p w14:paraId="01962E2A" w14:textId="77777777" w:rsidR="0075670B" w:rsidRPr="005645F0" w:rsidRDefault="0075670B" w:rsidP="0075670B">
      <w:r w:rsidRPr="005645F0">
        <w:rPr>
          <w:rFonts w:hint="eastAsia"/>
        </w:rPr>
        <w:t>---------------------------------------------------------------------------------------------------------------------------------</w:t>
      </w:r>
    </w:p>
    <w:p w14:paraId="7975A55F" w14:textId="77777777" w:rsidR="0075670B" w:rsidRPr="00CC4C60" w:rsidRDefault="0075670B" w:rsidP="0075670B">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31561C7C"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4F8F8083"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4F41F5A9" w14:textId="77777777" w:rsidR="0075670B" w:rsidRPr="00CC4C60" w:rsidRDefault="0075670B" w:rsidP="0075670B">
      <w:pPr>
        <w:rPr>
          <w:rFonts w:ascii="Arial" w:hAnsi="Arial" w:cs="Arial"/>
          <w:b/>
        </w:rPr>
      </w:pPr>
      <w:r w:rsidRPr="00CC4C60">
        <w:rPr>
          <w:rFonts w:ascii="Arial" w:hAnsi="Arial" w:cs="Arial"/>
          <w:b/>
        </w:rPr>
        <w:t xml:space="preserve">Abstract: </w:t>
      </w:r>
    </w:p>
    <w:p w14:paraId="307A2698" w14:textId="77777777" w:rsidR="0075670B" w:rsidRPr="00CC4C60" w:rsidRDefault="0075670B" w:rsidP="0075670B">
      <w:r w:rsidRPr="00CC4C60">
        <w:t>This contribution provides the summary of email discussion and recommended summary.</w:t>
      </w:r>
    </w:p>
    <w:p w14:paraId="592752A9"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49AF522" w14:textId="77777777" w:rsidR="0075670B" w:rsidRPr="00CC4C60" w:rsidRDefault="0075670B" w:rsidP="0075670B">
      <w:pPr>
        <w:rPr>
          <w:rFonts w:ascii="Arial" w:hAnsi="Arial" w:cs="Arial"/>
          <w:b/>
          <w:color w:val="C00000"/>
        </w:rPr>
      </w:pPr>
      <w:r w:rsidRPr="00CC4C60">
        <w:rPr>
          <w:rFonts w:ascii="Arial" w:hAnsi="Arial" w:cs="Arial"/>
          <w:b/>
          <w:color w:val="C00000"/>
        </w:rPr>
        <w:lastRenderedPageBreak/>
        <w:t>Conclusions after 1st round</w:t>
      </w:r>
    </w:p>
    <w:p w14:paraId="57BB0E17" w14:textId="77777777" w:rsidR="0075670B" w:rsidRPr="007C25F5" w:rsidRDefault="0075670B" w:rsidP="0075670B">
      <w:pPr>
        <w:rPr>
          <w:b/>
          <w:color w:val="C00000"/>
        </w:rPr>
      </w:pPr>
      <w:r w:rsidRPr="007C25F5">
        <w:rPr>
          <w:b/>
          <w:color w:val="C00000"/>
        </w:rPr>
        <w:t>GTW on May-09</w:t>
      </w:r>
    </w:p>
    <w:p w14:paraId="3E18620C" w14:textId="77777777" w:rsidR="0075670B" w:rsidRPr="00B814B7" w:rsidRDefault="0075670B" w:rsidP="0075670B">
      <w:pPr>
        <w:rPr>
          <w:b/>
          <w:u w:val="single"/>
        </w:rPr>
      </w:pPr>
      <w:bookmarkStart w:id="361" w:name="_Hlk101970622"/>
      <w:r w:rsidRPr="00B814B7">
        <w:rPr>
          <w:b/>
          <w:u w:val="single"/>
        </w:rPr>
        <w:t>Sub-topic 1-1 RLM and BFD evaluation periods</w:t>
      </w:r>
    </w:p>
    <w:bookmarkEnd w:id="361"/>
    <w:p w14:paraId="48762A18" w14:textId="77777777" w:rsidR="0075670B" w:rsidRDefault="0075670B" w:rsidP="0075670B">
      <w:pPr>
        <w:rPr>
          <w:b/>
          <w:u w:val="single"/>
        </w:rPr>
      </w:pPr>
      <w:r>
        <w:rPr>
          <w:lang w:val="en-US" w:eastAsia="zh-CN"/>
        </w:rPr>
        <w:t>Evaluation periods for RLM and BFD are missing from the endorsed draftCR in the last meeting.</w:t>
      </w:r>
    </w:p>
    <w:p w14:paraId="7839BC59" w14:textId="77777777" w:rsidR="0075670B" w:rsidRPr="004F1B16" w:rsidRDefault="0075670B" w:rsidP="0075670B">
      <w:pPr>
        <w:rPr>
          <w:b/>
        </w:rPr>
      </w:pPr>
      <w:r w:rsidRPr="004F1B16">
        <w:rPr>
          <w:b/>
        </w:rPr>
        <w:t>Issue 1-1-1: How to extend RLM OOS evaluation periods due to LBT failure?</w:t>
      </w:r>
    </w:p>
    <w:p w14:paraId="59FB962C" w14:textId="77777777" w:rsidR="0075670B" w:rsidRDefault="0075670B" w:rsidP="0075670B">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75670B" w14:paraId="1C249904" w14:textId="77777777" w:rsidTr="00A20896">
        <w:tc>
          <w:tcPr>
            <w:tcW w:w="2407" w:type="dxa"/>
          </w:tcPr>
          <w:p w14:paraId="23BCE8EF" w14:textId="77777777" w:rsidR="0075670B" w:rsidRPr="00F22E5A" w:rsidRDefault="0075670B" w:rsidP="00A20896">
            <w:pPr>
              <w:overflowPunct/>
              <w:autoSpaceDE/>
              <w:autoSpaceDN/>
              <w:adjustRightInd/>
              <w:spacing w:before="0" w:after="0" w:line="240" w:lineRule="auto"/>
              <w:textAlignment w:val="auto"/>
              <w:rPr>
                <w:szCs w:val="24"/>
                <w:lang w:eastAsia="zh-CN"/>
              </w:rPr>
            </w:pPr>
          </w:p>
        </w:tc>
        <w:tc>
          <w:tcPr>
            <w:tcW w:w="2408" w:type="dxa"/>
          </w:tcPr>
          <w:p w14:paraId="2140CF39"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4E5A929A"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03B6F012"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75670B" w14:paraId="14183AF8" w14:textId="77777777" w:rsidTr="00A20896">
        <w:tc>
          <w:tcPr>
            <w:tcW w:w="2407" w:type="dxa"/>
          </w:tcPr>
          <w:p w14:paraId="430EE3F4"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2D4BD5A4"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514FD1CA"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7E300AB8" w14:textId="77777777" w:rsidR="0075670B" w:rsidRPr="00F22E5A" w:rsidRDefault="0075670B" w:rsidP="00A20896">
            <w:pPr>
              <w:overflowPunct/>
              <w:autoSpaceDE/>
              <w:autoSpaceDN/>
              <w:adjustRightInd/>
              <w:spacing w:before="0" w:after="0" w:line="240" w:lineRule="auto"/>
              <w:textAlignment w:val="auto"/>
              <w:rPr>
                <w:szCs w:val="24"/>
                <w:lang w:eastAsia="zh-CN"/>
              </w:rPr>
            </w:pPr>
          </w:p>
        </w:tc>
      </w:tr>
      <w:tr w:rsidR="0075670B" w14:paraId="3F6A01AD" w14:textId="77777777" w:rsidTr="00A20896">
        <w:tc>
          <w:tcPr>
            <w:tcW w:w="2407" w:type="dxa"/>
          </w:tcPr>
          <w:p w14:paraId="009AF4F8"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53B47C66"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4E1538A3"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1F2A9384" w14:textId="77777777" w:rsidR="0075670B" w:rsidRPr="00F22E5A" w:rsidRDefault="0075670B" w:rsidP="00A20896">
            <w:pPr>
              <w:overflowPunct/>
              <w:autoSpaceDE/>
              <w:autoSpaceDN/>
              <w:adjustRightInd/>
              <w:spacing w:before="0" w:after="0" w:line="240" w:lineRule="auto"/>
              <w:textAlignment w:val="auto"/>
              <w:rPr>
                <w:szCs w:val="24"/>
                <w:lang w:eastAsia="zh-CN"/>
              </w:rPr>
            </w:pPr>
          </w:p>
        </w:tc>
      </w:tr>
      <w:tr w:rsidR="0075670B" w14:paraId="18026FE8" w14:textId="77777777" w:rsidTr="00A20896">
        <w:tc>
          <w:tcPr>
            <w:tcW w:w="2407" w:type="dxa"/>
          </w:tcPr>
          <w:p w14:paraId="60CF11B4"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02E707A7"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741D3C4D" w14:textId="77777777" w:rsidR="0075670B" w:rsidRPr="00F22E5A" w:rsidRDefault="0075670B" w:rsidP="00A20896">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209F3D61" w14:textId="77777777" w:rsidR="0075670B" w:rsidRPr="00F22E5A" w:rsidRDefault="0075670B" w:rsidP="00A20896">
            <w:pPr>
              <w:overflowPunct/>
              <w:autoSpaceDE/>
              <w:autoSpaceDN/>
              <w:adjustRightInd/>
              <w:spacing w:before="0" w:after="0" w:line="240" w:lineRule="auto"/>
              <w:textAlignment w:val="auto"/>
              <w:rPr>
                <w:szCs w:val="24"/>
                <w:lang w:eastAsia="zh-CN"/>
              </w:rPr>
            </w:pPr>
          </w:p>
        </w:tc>
      </w:tr>
    </w:tbl>
    <w:p w14:paraId="308BDD91" w14:textId="77777777" w:rsidR="0075670B" w:rsidRDefault="0075670B" w:rsidP="0075670B">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00BFC5B1" w14:textId="77777777" w:rsidR="0075670B" w:rsidRDefault="0075670B" w:rsidP="0075670B">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580FCBC0" w14:textId="77777777" w:rsidR="0075670B" w:rsidRDefault="0075670B" w:rsidP="0075670B">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71086448" w14:textId="77777777" w:rsidR="0075670B" w:rsidRDefault="0075670B" w:rsidP="0075670B">
      <w:pPr>
        <w:pStyle w:val="a"/>
        <w:numPr>
          <w:ilvl w:val="0"/>
          <w:numId w:val="9"/>
        </w:numPr>
        <w:spacing w:after="180"/>
        <w:ind w:left="720" w:hanging="357"/>
      </w:pPr>
      <w:r>
        <w:t>Recommended WF</w:t>
      </w:r>
    </w:p>
    <w:p w14:paraId="69FC1A29" w14:textId="77777777" w:rsidR="0075670B" w:rsidRDefault="0075670B" w:rsidP="0075670B">
      <w:pPr>
        <w:pStyle w:val="a"/>
        <w:numPr>
          <w:ilvl w:val="1"/>
          <w:numId w:val="9"/>
        </w:numPr>
        <w:spacing w:after="180"/>
        <w:ind w:left="1440" w:hanging="357"/>
      </w:pPr>
      <w:r>
        <w:t>Discuss between option 1 and option 2</w:t>
      </w:r>
    </w:p>
    <w:p w14:paraId="0784886A" w14:textId="77777777" w:rsidR="0075670B" w:rsidRDefault="0075670B" w:rsidP="0075670B">
      <w:pPr>
        <w:rPr>
          <w:rFonts w:eastAsia="等线"/>
          <w:b/>
          <w:lang w:eastAsia="zh-CN"/>
        </w:rPr>
      </w:pPr>
      <w:r>
        <w:rPr>
          <w:rFonts w:eastAsia="等线" w:hint="eastAsia"/>
          <w:b/>
          <w:lang w:eastAsia="zh-CN"/>
        </w:rPr>
        <w:t>D</w:t>
      </w:r>
      <w:r>
        <w:rPr>
          <w:rFonts w:eastAsia="等线"/>
          <w:b/>
          <w:lang w:eastAsia="zh-CN"/>
        </w:rPr>
        <w:t>iscussions:</w:t>
      </w:r>
    </w:p>
    <w:p w14:paraId="0272051B" w14:textId="77777777" w:rsidR="0075670B" w:rsidRDefault="0075670B" w:rsidP="0075670B">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6B3A91EE" w14:textId="77777777" w:rsidR="0075670B" w:rsidRDefault="0075670B" w:rsidP="0075670B">
      <w:pPr>
        <w:rPr>
          <w:rFonts w:eastAsia="等线"/>
          <w:lang w:eastAsia="zh-CN"/>
        </w:rPr>
      </w:pPr>
      <w:r>
        <w:rPr>
          <w:rFonts w:eastAsia="等线"/>
          <w:lang w:eastAsia="zh-CN"/>
        </w:rPr>
        <w:t>Intel: we can compromise to option 1.</w:t>
      </w:r>
    </w:p>
    <w:p w14:paraId="40FD4F59" w14:textId="77777777" w:rsidR="0075670B" w:rsidRDefault="0075670B" w:rsidP="0075670B">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50D9EBDD" w14:textId="77777777" w:rsidR="0075670B" w:rsidRDefault="0075670B" w:rsidP="0075670B">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533A51A7" w14:textId="77777777" w:rsidR="0075670B" w:rsidRDefault="0075670B" w:rsidP="0075670B">
      <w:pPr>
        <w:rPr>
          <w:rFonts w:eastAsia="等线"/>
          <w:lang w:eastAsia="zh-CN"/>
        </w:rPr>
      </w:pPr>
      <w:r>
        <w:rPr>
          <w:rFonts w:eastAsia="等线"/>
          <w:lang w:eastAsia="zh-CN"/>
        </w:rPr>
        <w:t>Qualcomm: agree with Apple.</w:t>
      </w:r>
    </w:p>
    <w:p w14:paraId="7F5B61BC" w14:textId="77777777" w:rsidR="0075670B" w:rsidRDefault="0075670B" w:rsidP="0075670B">
      <w:pPr>
        <w:rPr>
          <w:rFonts w:eastAsia="等线"/>
          <w:lang w:eastAsia="zh-CN"/>
        </w:rPr>
      </w:pPr>
      <w:r>
        <w:rPr>
          <w:rFonts w:eastAsia="等线" w:hint="eastAsia"/>
          <w:lang w:eastAsia="zh-CN"/>
        </w:rPr>
        <w:t>N</w:t>
      </w:r>
      <w:r>
        <w:rPr>
          <w:rFonts w:eastAsia="等线"/>
          <w:lang w:eastAsia="zh-CN"/>
        </w:rPr>
        <w:t>okia: using 1b we would like to balance.</w:t>
      </w:r>
    </w:p>
    <w:p w14:paraId="6FC162FA" w14:textId="77777777" w:rsidR="0075670B" w:rsidRPr="00F13796" w:rsidRDefault="0075670B" w:rsidP="0075670B">
      <w:pPr>
        <w:rPr>
          <w:rFonts w:eastAsia="等线"/>
          <w:lang w:eastAsia="zh-CN"/>
        </w:rPr>
      </w:pPr>
      <w:r>
        <w:rPr>
          <w:rFonts w:eastAsia="等线"/>
          <w:lang w:eastAsia="zh-CN"/>
        </w:rPr>
        <w:t>Apple: we prefer to reuse the agreement for NR-U by same number of extension for NR-U.</w:t>
      </w:r>
    </w:p>
    <w:p w14:paraId="68FF106C" w14:textId="77777777" w:rsidR="0075670B" w:rsidRPr="00DC4790" w:rsidRDefault="0075670B" w:rsidP="0075670B">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1C25E5F7" w14:textId="77777777" w:rsidR="0075670B" w:rsidRPr="00DC4790" w:rsidRDefault="0075670B" w:rsidP="0075670B">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74F3E954" w14:textId="77777777" w:rsidR="0075670B" w:rsidRPr="00DC4790" w:rsidRDefault="0075670B" w:rsidP="0075670B">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75670B" w:rsidRPr="002F2173" w14:paraId="28B53D65" w14:textId="77777777" w:rsidTr="00A20896">
        <w:tc>
          <w:tcPr>
            <w:tcW w:w="2303" w:type="dxa"/>
          </w:tcPr>
          <w:p w14:paraId="4C4B28FC" w14:textId="77777777" w:rsidR="0075670B" w:rsidRPr="002F2173" w:rsidRDefault="0075670B" w:rsidP="00A20896">
            <w:pPr>
              <w:overflowPunct/>
              <w:autoSpaceDE/>
              <w:autoSpaceDN/>
              <w:adjustRightInd/>
              <w:spacing w:before="0" w:after="0" w:line="240" w:lineRule="auto"/>
              <w:textAlignment w:val="auto"/>
              <w:rPr>
                <w:szCs w:val="24"/>
                <w:lang w:eastAsia="zh-CN"/>
              </w:rPr>
            </w:pPr>
          </w:p>
        </w:tc>
        <w:tc>
          <w:tcPr>
            <w:tcW w:w="2238" w:type="dxa"/>
          </w:tcPr>
          <w:p w14:paraId="7A7033EB"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3D84BF8C" w14:textId="77777777" w:rsidR="0075670B" w:rsidRPr="002F2173" w:rsidRDefault="0075670B" w:rsidP="00A20896">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75670B" w:rsidRPr="002F2173" w14:paraId="554FBCE1" w14:textId="77777777" w:rsidTr="00A20896">
        <w:tc>
          <w:tcPr>
            <w:tcW w:w="2303" w:type="dxa"/>
          </w:tcPr>
          <w:p w14:paraId="4C0115DF"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60B0DF1B"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7C6BF981" w14:textId="77777777" w:rsidR="0075670B" w:rsidRPr="002F2173" w:rsidRDefault="0075670B" w:rsidP="00A20896">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75670B" w:rsidRPr="002F2173" w14:paraId="38231C94" w14:textId="77777777" w:rsidTr="00A20896">
        <w:tc>
          <w:tcPr>
            <w:tcW w:w="2303" w:type="dxa"/>
          </w:tcPr>
          <w:p w14:paraId="6F0DD6AE"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00F1D457"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586BBC49" w14:textId="77777777" w:rsidR="0075670B" w:rsidRPr="002F2173" w:rsidRDefault="0075670B" w:rsidP="00A20896">
            <w:pPr>
              <w:overflowPunct/>
              <w:autoSpaceDE/>
              <w:autoSpaceDN/>
              <w:adjustRightInd/>
              <w:spacing w:after="0"/>
              <w:textAlignment w:val="auto"/>
              <w:rPr>
                <w:szCs w:val="24"/>
                <w:lang w:eastAsia="zh-CN"/>
              </w:rPr>
            </w:pPr>
          </w:p>
        </w:tc>
      </w:tr>
      <w:tr w:rsidR="0075670B" w14:paraId="4B3A5675" w14:textId="77777777" w:rsidTr="00A20896">
        <w:tc>
          <w:tcPr>
            <w:tcW w:w="2303" w:type="dxa"/>
          </w:tcPr>
          <w:p w14:paraId="360C39D3"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0E132840" w14:textId="77777777" w:rsidR="0075670B" w:rsidRPr="002F2173" w:rsidRDefault="0075670B" w:rsidP="00A20896">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0FFBD580" w14:textId="77777777" w:rsidR="0075670B" w:rsidRPr="00F22E5A" w:rsidRDefault="0075670B" w:rsidP="00A20896">
            <w:pPr>
              <w:overflowPunct/>
              <w:autoSpaceDE/>
              <w:autoSpaceDN/>
              <w:adjustRightInd/>
              <w:spacing w:after="0"/>
              <w:textAlignment w:val="auto"/>
              <w:rPr>
                <w:szCs w:val="24"/>
                <w:lang w:eastAsia="zh-CN"/>
              </w:rPr>
            </w:pPr>
          </w:p>
        </w:tc>
      </w:tr>
    </w:tbl>
    <w:p w14:paraId="1813A0DF" w14:textId="77777777" w:rsidR="0075670B" w:rsidRDefault="0075670B" w:rsidP="0075670B">
      <w:pPr>
        <w:rPr>
          <w:rFonts w:eastAsia="等线"/>
          <w:b/>
          <w:lang w:eastAsia="zh-CN"/>
        </w:rPr>
      </w:pPr>
    </w:p>
    <w:p w14:paraId="440F40BC" w14:textId="77777777" w:rsidR="0075670B" w:rsidRPr="00F00253" w:rsidRDefault="0075670B" w:rsidP="0075670B">
      <w:pPr>
        <w:rPr>
          <w:b/>
        </w:rPr>
      </w:pPr>
      <w:r w:rsidRPr="00F00253">
        <w:rPr>
          <w:b/>
        </w:rPr>
        <w:t>Issue 1-1-2: How to extend BFD OOS evaluation periods due to LBT failure?</w:t>
      </w:r>
    </w:p>
    <w:p w14:paraId="18334F34" w14:textId="77777777" w:rsidR="0075670B" w:rsidRPr="00F22E5A" w:rsidRDefault="0075670B" w:rsidP="0075670B">
      <w:pPr>
        <w:pStyle w:val="a"/>
        <w:numPr>
          <w:ilvl w:val="0"/>
          <w:numId w:val="9"/>
        </w:numPr>
        <w:adjustRightInd w:val="0"/>
        <w:spacing w:after="180"/>
        <w:ind w:left="720"/>
      </w:pPr>
      <w:r>
        <w:t>Option 1: The same as those of RLM OOS</w:t>
      </w:r>
      <w:r w:rsidRPr="00F22E5A">
        <w:t>.</w:t>
      </w:r>
    </w:p>
    <w:p w14:paraId="03724EBE" w14:textId="77777777" w:rsidR="0075670B" w:rsidRDefault="0075670B" w:rsidP="0075670B">
      <w:pPr>
        <w:pStyle w:val="a"/>
        <w:numPr>
          <w:ilvl w:val="0"/>
          <w:numId w:val="9"/>
        </w:numPr>
        <w:adjustRightInd w:val="0"/>
        <w:spacing w:after="180"/>
        <w:ind w:left="720"/>
      </w:pPr>
      <w:r>
        <w:t>Recommended WF</w:t>
      </w:r>
    </w:p>
    <w:p w14:paraId="53438220" w14:textId="77777777" w:rsidR="0075670B" w:rsidRDefault="0075670B" w:rsidP="0075670B">
      <w:pPr>
        <w:pStyle w:val="a"/>
        <w:numPr>
          <w:ilvl w:val="1"/>
          <w:numId w:val="9"/>
        </w:numPr>
        <w:spacing w:after="180"/>
        <w:ind w:left="1440" w:hanging="357"/>
      </w:pPr>
      <w:r>
        <w:t>Agree on option 1</w:t>
      </w:r>
    </w:p>
    <w:p w14:paraId="5FE3DAD1" w14:textId="77777777" w:rsidR="0075670B" w:rsidRPr="00003D5A" w:rsidRDefault="0075670B" w:rsidP="0075670B">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434E71EC" w14:textId="77777777" w:rsidR="0075670B" w:rsidRDefault="0075670B" w:rsidP="0075670B">
      <w:pPr>
        <w:rPr>
          <w:rFonts w:eastAsiaTheme="minorEastAsia"/>
          <w:lang w:val="en-US"/>
        </w:rPr>
      </w:pPr>
    </w:p>
    <w:p w14:paraId="33753716" w14:textId="77777777" w:rsidR="0075670B" w:rsidRPr="000758D6" w:rsidRDefault="0075670B" w:rsidP="0075670B">
      <w:pPr>
        <w:rPr>
          <w:b/>
        </w:rPr>
      </w:pPr>
      <w:r w:rsidRPr="000758D6">
        <w:rPr>
          <w:b/>
        </w:rPr>
        <w:t>Issue 1-1-3: Whether to have separate requirements between different side conditions SNR &lt;-7dB or &gt;= -7dB?</w:t>
      </w:r>
    </w:p>
    <w:p w14:paraId="32CF245B" w14:textId="77777777" w:rsidR="0075670B" w:rsidRPr="000758D6" w:rsidRDefault="0075670B" w:rsidP="0075670B">
      <w:pPr>
        <w:pStyle w:val="a"/>
        <w:numPr>
          <w:ilvl w:val="0"/>
          <w:numId w:val="9"/>
        </w:numPr>
        <w:adjustRightInd w:val="0"/>
        <w:spacing w:after="180"/>
        <w:ind w:left="720"/>
      </w:pPr>
      <w:r w:rsidRPr="000758D6">
        <w:t>Option 1: The same requirements apply.</w:t>
      </w:r>
    </w:p>
    <w:p w14:paraId="4FB276F9" w14:textId="77777777" w:rsidR="0075670B" w:rsidRPr="000758D6" w:rsidRDefault="0075670B" w:rsidP="0075670B">
      <w:pPr>
        <w:pStyle w:val="a"/>
        <w:numPr>
          <w:ilvl w:val="0"/>
          <w:numId w:val="9"/>
        </w:numPr>
        <w:adjustRightInd w:val="0"/>
        <w:spacing w:after="180"/>
        <w:ind w:left="720"/>
      </w:pPr>
      <w:r w:rsidRPr="000758D6">
        <w:t>Recommended WF</w:t>
      </w:r>
    </w:p>
    <w:p w14:paraId="0C8B05FA" w14:textId="77777777" w:rsidR="0075670B" w:rsidRPr="000758D6" w:rsidRDefault="0075670B" w:rsidP="0075670B">
      <w:pPr>
        <w:pStyle w:val="a"/>
        <w:numPr>
          <w:ilvl w:val="1"/>
          <w:numId w:val="9"/>
        </w:numPr>
        <w:spacing w:after="180"/>
        <w:ind w:left="1440" w:hanging="357"/>
      </w:pPr>
      <w:r w:rsidRPr="000758D6">
        <w:t>Agree on option 1</w:t>
      </w:r>
    </w:p>
    <w:p w14:paraId="4C71014A" w14:textId="77777777" w:rsidR="0075670B" w:rsidRDefault="0075670B" w:rsidP="0075670B">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264B59F0" w14:textId="77777777" w:rsidR="0075670B" w:rsidRDefault="0075670B" w:rsidP="0075670B">
      <w:pPr>
        <w:rPr>
          <w:b/>
          <w:u w:val="single"/>
        </w:rPr>
      </w:pPr>
    </w:p>
    <w:p w14:paraId="33C60ECD" w14:textId="77777777" w:rsidR="0075670B" w:rsidRDefault="0075670B" w:rsidP="0075670B">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5032944E" w14:textId="77777777" w:rsidR="0075670B" w:rsidRDefault="0075670B" w:rsidP="0075670B">
      <w:pPr>
        <w:pStyle w:val="a"/>
        <w:numPr>
          <w:ilvl w:val="0"/>
          <w:numId w:val="9"/>
        </w:numPr>
        <w:spacing w:line="259" w:lineRule="auto"/>
        <w:ind w:left="720"/>
      </w:pPr>
      <w:r w:rsidRPr="00F22E5A">
        <w:t xml:space="preserve">Option 1: </w:t>
      </w:r>
      <w:r>
        <w:t>Yes</w:t>
      </w:r>
    </w:p>
    <w:p w14:paraId="3F705944" w14:textId="77777777" w:rsidR="0075670B" w:rsidRDefault="0075670B" w:rsidP="0075670B">
      <w:pPr>
        <w:pStyle w:val="a"/>
        <w:numPr>
          <w:ilvl w:val="0"/>
          <w:numId w:val="9"/>
        </w:numPr>
        <w:spacing w:line="259" w:lineRule="auto"/>
        <w:ind w:left="720"/>
      </w:pPr>
      <w:r>
        <w:t>Recommended WF</w:t>
      </w:r>
    </w:p>
    <w:p w14:paraId="541D52E1" w14:textId="77777777" w:rsidR="0075670B" w:rsidRDefault="0075670B" w:rsidP="0075670B">
      <w:pPr>
        <w:pStyle w:val="a"/>
        <w:numPr>
          <w:ilvl w:val="1"/>
          <w:numId w:val="9"/>
        </w:numPr>
        <w:spacing w:line="259" w:lineRule="auto"/>
        <w:ind w:left="1440"/>
      </w:pPr>
      <w:r>
        <w:t>Discuss upon option 1</w:t>
      </w:r>
    </w:p>
    <w:p w14:paraId="04015F07" w14:textId="77777777" w:rsidR="0075670B" w:rsidRDefault="0075670B" w:rsidP="0075670B">
      <w:pPr>
        <w:spacing w:after="120"/>
        <w:rPr>
          <w:szCs w:val="24"/>
          <w:lang w:eastAsia="zh-CN"/>
        </w:rPr>
      </w:pPr>
      <w:r>
        <w:rPr>
          <w:szCs w:val="24"/>
          <w:lang w:eastAsia="zh-CN"/>
        </w:rPr>
        <w:t>Companies are encouraged to provide comments per sub-topic directly below the summary.</w:t>
      </w:r>
    </w:p>
    <w:p w14:paraId="43A7487D" w14:textId="77777777" w:rsidR="0075670B" w:rsidRPr="00427CE6" w:rsidRDefault="0075670B" w:rsidP="0075670B">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0394BF0D" w14:textId="77777777" w:rsidR="0075670B" w:rsidRDefault="0075670B" w:rsidP="0075670B">
      <w:pPr>
        <w:rPr>
          <w:rFonts w:eastAsia="等线"/>
          <w:lang w:eastAsia="zh-CN"/>
        </w:rPr>
      </w:pPr>
      <w:r>
        <w:rPr>
          <w:rFonts w:eastAsia="等线"/>
          <w:lang w:eastAsia="zh-CN"/>
        </w:rPr>
        <w:t>Huawei: we can agree with comments from Ericsson and Nokia. Even if it is mandatory, I am not sure if RAN1 discuss this issue or not.</w:t>
      </w:r>
    </w:p>
    <w:p w14:paraId="7C720ED1" w14:textId="77777777" w:rsidR="0075670B" w:rsidRDefault="0075670B" w:rsidP="0075670B">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3EAF5180" w14:textId="77777777" w:rsidR="0075670B" w:rsidRDefault="0075670B" w:rsidP="0075670B">
      <w:pPr>
        <w:rPr>
          <w:rFonts w:eastAsia="等线"/>
          <w:lang w:eastAsia="zh-CN"/>
        </w:rPr>
      </w:pPr>
      <w:r>
        <w:rPr>
          <w:rFonts w:eastAsia="等线"/>
          <w:lang w:eastAsia="zh-CN"/>
        </w:rPr>
        <w:t>Nokia: RAN1 colleagues said it was discussed in RAN1. Principly we do not see the reason and where the issue comes from.</w:t>
      </w:r>
    </w:p>
    <w:p w14:paraId="66D672CA" w14:textId="77777777" w:rsidR="0075670B" w:rsidRDefault="0075670B" w:rsidP="0075670B">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4BFEA0AD" w14:textId="77777777" w:rsidR="0075670B" w:rsidRDefault="0075670B" w:rsidP="0075670B">
      <w:pPr>
        <w:rPr>
          <w:rFonts w:eastAsia="等线"/>
          <w:lang w:eastAsia="zh-CN"/>
        </w:rPr>
      </w:pPr>
      <w:r>
        <w:rPr>
          <w:rFonts w:eastAsia="等线"/>
          <w:lang w:eastAsia="zh-CN"/>
        </w:rPr>
        <w:t>Intel: we are not expecting the mixed deployment of lincesed and unlicensed.</w:t>
      </w:r>
    </w:p>
    <w:p w14:paraId="0266D8E7" w14:textId="77777777" w:rsidR="0075670B" w:rsidRDefault="0075670B" w:rsidP="0075670B">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3E9BD768" w14:textId="77777777" w:rsidR="0075670B" w:rsidRDefault="0075670B" w:rsidP="0075670B">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7BA3812E" w14:textId="77777777" w:rsidR="0075670B" w:rsidRDefault="0075670B" w:rsidP="0075670B">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4A9FAEBB" w14:textId="77777777" w:rsidR="0075670B" w:rsidRDefault="0075670B" w:rsidP="0075670B">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6AFF20DC" w14:textId="77777777" w:rsidR="0075670B" w:rsidRDefault="0075670B" w:rsidP="0075670B">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589C8B76" w14:textId="77777777" w:rsidR="0075670B" w:rsidRPr="00CC4C60" w:rsidRDefault="0075670B" w:rsidP="0075670B">
      <w:pPr>
        <w:rPr>
          <w:rFonts w:eastAsia="等线"/>
          <w:lang w:eastAsia="zh-CN"/>
        </w:rPr>
      </w:pPr>
    </w:p>
    <w:p w14:paraId="089F0B4E"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58817638" w14:textId="77777777" w:rsidR="0075670B" w:rsidRPr="00CC4C60" w:rsidRDefault="0075670B" w:rsidP="0075670B"/>
    <w:p w14:paraId="79A115BC" w14:textId="77777777" w:rsidR="0075670B" w:rsidRDefault="0075670B" w:rsidP="0075670B">
      <w:pPr>
        <w:pStyle w:val="5"/>
      </w:pPr>
      <w:bookmarkStart w:id="362" w:name="_Toc101854602"/>
      <w:r>
        <w:t>9.15.8.1</w:t>
      </w:r>
      <w:r>
        <w:tab/>
        <w:t>General</w:t>
      </w:r>
      <w:bookmarkEnd w:id="362"/>
    </w:p>
    <w:p w14:paraId="33CBD3DF" w14:textId="77777777" w:rsidR="0075670B" w:rsidRDefault="0075670B" w:rsidP="0075670B">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2D8BCE2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7718F1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AE057" w14:textId="77777777" w:rsidR="0075670B" w:rsidRDefault="0075670B" w:rsidP="0075670B">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0CCD169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E76B8E"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5E6DF" w14:textId="77777777" w:rsidR="0075670B" w:rsidRDefault="0075670B" w:rsidP="0075670B">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2A46F35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EF34E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37075" w14:textId="77777777" w:rsidR="0075670B" w:rsidRDefault="0075670B" w:rsidP="0075670B">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059E0BC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35970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F8596" w14:textId="77777777" w:rsidR="0075670B" w:rsidRDefault="0075670B" w:rsidP="0075670B">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0CE4C57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78A8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490B6" w14:textId="77777777" w:rsidR="0075670B" w:rsidRDefault="0075670B" w:rsidP="0075670B">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7FC0453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E2D65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78F8E" w14:textId="77777777" w:rsidR="0075670B" w:rsidRDefault="0075670B" w:rsidP="0075670B">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176B3FD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7BC0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64DE5" w14:textId="77777777" w:rsidR="0075670B" w:rsidRDefault="0075670B" w:rsidP="0075670B">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373702E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47791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EEB7C" w14:textId="77777777" w:rsidR="0075670B" w:rsidRDefault="0075670B" w:rsidP="0075670B">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5F3CB62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7241822" w14:textId="77777777" w:rsidR="0075670B" w:rsidRDefault="0075670B" w:rsidP="0075670B">
      <w:pPr>
        <w:rPr>
          <w:rFonts w:ascii="Arial" w:hAnsi="Arial" w:cs="Arial"/>
          <w:b/>
        </w:rPr>
      </w:pPr>
      <w:r>
        <w:rPr>
          <w:rFonts w:ascii="Arial" w:hAnsi="Arial" w:cs="Arial"/>
          <w:b/>
        </w:rPr>
        <w:t xml:space="preserve">Abstract: </w:t>
      </w:r>
    </w:p>
    <w:p w14:paraId="7EBEABC3" w14:textId="77777777" w:rsidR="0075670B" w:rsidRDefault="0075670B" w:rsidP="0075670B">
      <w:r>
        <w:t>inter_frequency requriements with LBT</w:t>
      </w:r>
    </w:p>
    <w:p w14:paraId="73D048C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40A21" w14:textId="77777777" w:rsidR="0075670B" w:rsidRDefault="0075670B" w:rsidP="0075670B">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1C854AC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91EC36" w14:textId="77777777" w:rsidR="0075670B" w:rsidRDefault="0075670B" w:rsidP="0075670B">
      <w:pPr>
        <w:rPr>
          <w:rFonts w:ascii="Arial" w:hAnsi="Arial" w:cs="Arial"/>
          <w:b/>
        </w:rPr>
      </w:pPr>
      <w:r>
        <w:rPr>
          <w:rFonts w:ascii="Arial" w:hAnsi="Arial" w:cs="Arial"/>
          <w:b/>
        </w:rPr>
        <w:t xml:space="preserve">Abstract: </w:t>
      </w:r>
    </w:p>
    <w:p w14:paraId="391FB77F" w14:textId="77777777" w:rsidR="0075670B" w:rsidRDefault="0075670B" w:rsidP="0075670B">
      <w:r>
        <w:t>General RRM requirements for extending NR operation to 71GHz</w:t>
      </w:r>
    </w:p>
    <w:p w14:paraId="10CF61D9"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98C15" w14:textId="77777777" w:rsidR="0075670B" w:rsidRDefault="0075670B" w:rsidP="0075670B">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60B0020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4BB9D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43B88" w14:textId="77777777" w:rsidR="0075670B" w:rsidRDefault="0075670B" w:rsidP="0075670B">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200C712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5DA7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0A1A8" w14:textId="77777777" w:rsidR="0075670B" w:rsidRDefault="0075670B" w:rsidP="0075670B">
      <w:pPr>
        <w:pStyle w:val="5"/>
      </w:pPr>
      <w:bookmarkStart w:id="363" w:name="_Toc101854603"/>
      <w:r>
        <w:t>9.15.8.2</w:t>
      </w:r>
      <w:r>
        <w:tab/>
        <w:t>Timing requirements</w:t>
      </w:r>
      <w:bookmarkEnd w:id="363"/>
    </w:p>
    <w:p w14:paraId="53A6849E" w14:textId="77777777" w:rsidR="0075670B" w:rsidRDefault="0075670B" w:rsidP="0075670B">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363A926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00EDC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C28FB" w14:textId="77777777" w:rsidR="0075670B" w:rsidRDefault="0075670B" w:rsidP="0075670B">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7FFD1A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2BEC79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0C32F" w14:textId="77777777" w:rsidR="0075670B" w:rsidRDefault="0075670B" w:rsidP="0075670B">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147C98C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FDAE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5DAE1" w14:textId="77777777" w:rsidR="0075670B" w:rsidRDefault="0075670B" w:rsidP="0075670B">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7E7AC812"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5A4EAE" w14:textId="77777777" w:rsidR="0075670B" w:rsidRDefault="0075670B" w:rsidP="0075670B">
      <w:pPr>
        <w:rPr>
          <w:rFonts w:ascii="Arial" w:hAnsi="Arial" w:cs="Arial"/>
          <w:b/>
        </w:rPr>
      </w:pPr>
      <w:r>
        <w:rPr>
          <w:rFonts w:ascii="Arial" w:hAnsi="Arial" w:cs="Arial"/>
          <w:b/>
        </w:rPr>
        <w:t xml:space="preserve">Abstract: </w:t>
      </w:r>
    </w:p>
    <w:p w14:paraId="6E8931AA" w14:textId="77777777" w:rsidR="0075670B" w:rsidRDefault="0075670B" w:rsidP="0075670B">
      <w:r>
        <w:t>MRTD and MTTD values</w:t>
      </w:r>
    </w:p>
    <w:p w14:paraId="204339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DD499" w14:textId="77777777" w:rsidR="0075670B" w:rsidRDefault="0075670B" w:rsidP="0075670B">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1DD1C38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7ED7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E9227" w14:textId="77777777" w:rsidR="0075670B" w:rsidRDefault="0075670B" w:rsidP="0075670B">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31E9AF6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CFB80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26D1" w14:textId="77777777" w:rsidR="0075670B" w:rsidRDefault="0075670B" w:rsidP="0075670B">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4E30D5A6"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8124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6FC76" w14:textId="77777777" w:rsidR="0075670B" w:rsidRDefault="0075670B" w:rsidP="0075670B">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77203AB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7894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2E65E" w14:textId="77777777" w:rsidR="0075670B" w:rsidRDefault="0075670B" w:rsidP="0075670B">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2BDC959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639BF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44CD2" w14:textId="77777777" w:rsidR="0075670B" w:rsidRDefault="0075670B" w:rsidP="0075670B">
      <w:pPr>
        <w:pStyle w:val="5"/>
      </w:pPr>
      <w:bookmarkStart w:id="364" w:name="_Toc101854604"/>
      <w:r>
        <w:t>9.15.8.3</w:t>
      </w:r>
      <w:r>
        <w:tab/>
        <w:t>Interruption requirements</w:t>
      </w:r>
      <w:bookmarkEnd w:id="364"/>
    </w:p>
    <w:p w14:paraId="12E3DD33" w14:textId="77777777" w:rsidR="0075670B" w:rsidRDefault="0075670B" w:rsidP="0075670B">
      <w:pPr>
        <w:pStyle w:val="5"/>
      </w:pPr>
      <w:bookmarkStart w:id="365" w:name="_Toc101854605"/>
      <w:r>
        <w:t>9.15.8.4</w:t>
      </w:r>
      <w:r>
        <w:tab/>
        <w:t>Active BWP switching delay requirements</w:t>
      </w:r>
      <w:bookmarkEnd w:id="365"/>
    </w:p>
    <w:p w14:paraId="4AA996E3" w14:textId="77777777" w:rsidR="0075670B" w:rsidRDefault="0075670B" w:rsidP="0075670B">
      <w:pPr>
        <w:pStyle w:val="5"/>
      </w:pPr>
      <w:bookmarkStart w:id="366" w:name="_Toc101854606"/>
      <w:r>
        <w:t>9.15.8.5</w:t>
      </w:r>
      <w:r>
        <w:tab/>
        <w:t>Measurement gap interruption requirements</w:t>
      </w:r>
      <w:bookmarkEnd w:id="366"/>
    </w:p>
    <w:p w14:paraId="670E667E" w14:textId="77777777" w:rsidR="0075670B" w:rsidRDefault="0075670B" w:rsidP="0075670B">
      <w:pPr>
        <w:pStyle w:val="5"/>
      </w:pPr>
      <w:bookmarkStart w:id="367" w:name="_Toc101854607"/>
      <w:r>
        <w:t>9.15.8.6</w:t>
      </w:r>
      <w:r>
        <w:tab/>
        <w:t>LBT impacts on RRM requirements</w:t>
      </w:r>
      <w:bookmarkEnd w:id="367"/>
    </w:p>
    <w:p w14:paraId="2E7EDC6C" w14:textId="77777777" w:rsidR="0075670B" w:rsidRDefault="0075670B" w:rsidP="0075670B">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53DADD3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6694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37690" w14:textId="77777777" w:rsidR="0075670B" w:rsidRDefault="0075670B" w:rsidP="0075670B">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52C83C7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C580D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DAF59" w14:textId="77777777" w:rsidR="0075670B" w:rsidRDefault="0075670B" w:rsidP="0075670B">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566CB5F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38E576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C79AA" w14:textId="77777777" w:rsidR="0075670B" w:rsidRDefault="0075670B" w:rsidP="0075670B">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279447C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E9248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AF534" w14:textId="77777777" w:rsidR="0075670B" w:rsidRDefault="0075670B" w:rsidP="0075670B">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529DBC8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55A1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97A75" w14:textId="77777777" w:rsidR="0075670B" w:rsidRDefault="0075670B" w:rsidP="0075670B">
      <w:pPr>
        <w:rPr>
          <w:rFonts w:ascii="Arial" w:hAnsi="Arial" w:cs="Arial"/>
          <w:b/>
          <w:sz w:val="24"/>
        </w:rPr>
      </w:pPr>
      <w:r>
        <w:rPr>
          <w:rFonts w:ascii="Arial" w:hAnsi="Arial" w:cs="Arial"/>
          <w:b/>
          <w:color w:val="0000FF"/>
          <w:sz w:val="24"/>
        </w:rPr>
        <w:lastRenderedPageBreak/>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647BCDE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96998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D2AAF" w14:textId="77777777" w:rsidR="0075670B" w:rsidRDefault="0075670B" w:rsidP="0075670B">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1AAB569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A2693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67D59" w14:textId="77777777" w:rsidR="0075670B" w:rsidRDefault="0075670B" w:rsidP="0075670B">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4963B9E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E0262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40EA4" w14:textId="77777777" w:rsidR="0075670B" w:rsidRDefault="0075670B" w:rsidP="0075670B">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0552821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54B3DF" w14:textId="77777777" w:rsidR="0075670B" w:rsidRDefault="0075670B" w:rsidP="0075670B">
      <w:pPr>
        <w:rPr>
          <w:rFonts w:ascii="Arial" w:hAnsi="Arial" w:cs="Arial"/>
          <w:b/>
        </w:rPr>
      </w:pPr>
      <w:r>
        <w:rPr>
          <w:rFonts w:ascii="Arial" w:hAnsi="Arial" w:cs="Arial"/>
          <w:b/>
        </w:rPr>
        <w:t xml:space="preserve">Abstract: </w:t>
      </w:r>
    </w:p>
    <w:p w14:paraId="518548DA" w14:textId="77777777" w:rsidR="0075670B" w:rsidRDefault="0075670B" w:rsidP="0075670B">
      <w:r>
        <w:t>LBT impacts on RRM requirements for extending NR operation to 71GHz</w:t>
      </w:r>
    </w:p>
    <w:p w14:paraId="0148C10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28169" w14:textId="77777777" w:rsidR="0075670B" w:rsidRDefault="0075670B" w:rsidP="0075670B">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49CB7EC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ECA5662" w14:textId="77777777" w:rsidR="0075670B" w:rsidRDefault="0075670B" w:rsidP="0075670B">
      <w:pPr>
        <w:rPr>
          <w:rFonts w:ascii="Arial" w:hAnsi="Arial" w:cs="Arial"/>
          <w:b/>
        </w:rPr>
      </w:pPr>
      <w:r>
        <w:rPr>
          <w:rFonts w:ascii="Arial" w:hAnsi="Arial" w:cs="Arial"/>
          <w:b/>
        </w:rPr>
        <w:t xml:space="preserve">Abstract: </w:t>
      </w:r>
    </w:p>
    <w:p w14:paraId="53609DC8" w14:textId="77777777" w:rsidR="0075670B" w:rsidRDefault="0075670B" w:rsidP="0075670B">
      <w:r>
        <w:t>The draftCR updates clause 9.5 and/or 9.5a based on agreements related L1-RSRP</w:t>
      </w:r>
    </w:p>
    <w:p w14:paraId="3C91D3A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09663" w14:textId="77777777" w:rsidR="0075670B" w:rsidRDefault="0075670B" w:rsidP="0075670B">
      <w:pPr>
        <w:pStyle w:val="4"/>
      </w:pPr>
      <w:bookmarkStart w:id="368" w:name="_Toc101854608"/>
      <w:r>
        <w:t>9.15.9</w:t>
      </w:r>
      <w:r>
        <w:tab/>
        <w:t>RRM performance requirements</w:t>
      </w:r>
      <w:bookmarkEnd w:id="368"/>
    </w:p>
    <w:p w14:paraId="17463812" w14:textId="77777777" w:rsidR="0075670B" w:rsidRDefault="0075670B" w:rsidP="0075670B">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7BE1D7C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2044A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5FC8D" w14:textId="77777777" w:rsidR="0075670B" w:rsidRDefault="0075670B" w:rsidP="0075670B">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59E6972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4246A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E56EE" w14:textId="77777777" w:rsidR="0075670B" w:rsidRDefault="0075670B" w:rsidP="0075670B">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0879BA83"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F4E3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8EFB5" w14:textId="77777777" w:rsidR="0075670B" w:rsidRDefault="0075670B" w:rsidP="0075670B">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0AD09A0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B16C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3405" w14:textId="77777777" w:rsidR="0075670B" w:rsidRDefault="0075670B" w:rsidP="0075670B">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3B2881D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0A607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367A8" w14:textId="77777777" w:rsidR="0075670B" w:rsidRDefault="0075670B" w:rsidP="0075670B">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4A4C7B3C" w14:textId="77777777" w:rsidR="0075670B" w:rsidRDefault="0075670B" w:rsidP="007567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320998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4C4C" w14:textId="77777777" w:rsidR="0075670B" w:rsidRDefault="0075670B" w:rsidP="0075670B">
      <w:pPr>
        <w:pStyle w:val="4"/>
      </w:pPr>
      <w:bookmarkStart w:id="369" w:name="_Toc101854609"/>
      <w:r>
        <w:lastRenderedPageBreak/>
        <w:t>9.15.10</w:t>
      </w:r>
      <w:r>
        <w:tab/>
        <w:t>Demodulation and CSI requirements</w:t>
      </w:r>
      <w:bookmarkEnd w:id="369"/>
    </w:p>
    <w:p w14:paraId="6DB1D673" w14:textId="77777777" w:rsidR="0075670B" w:rsidRDefault="0075670B" w:rsidP="0075670B">
      <w:pPr>
        <w:pStyle w:val="5"/>
      </w:pPr>
      <w:bookmarkStart w:id="370" w:name="_Toc101854610"/>
      <w:r>
        <w:t>9.15.10.1</w:t>
      </w:r>
      <w:r>
        <w:tab/>
        <w:t>General</w:t>
      </w:r>
      <w:bookmarkEnd w:id="370"/>
    </w:p>
    <w:p w14:paraId="5A7CE79F" w14:textId="77777777" w:rsidR="0075670B" w:rsidRDefault="0075670B" w:rsidP="0075670B">
      <w:pPr>
        <w:pStyle w:val="5"/>
      </w:pPr>
      <w:bookmarkStart w:id="371" w:name="_Toc101854611"/>
      <w:r>
        <w:t>9.15.10.2</w:t>
      </w:r>
      <w:r>
        <w:tab/>
        <w:t>UE Demodulation and CSI requirements</w:t>
      </w:r>
      <w:bookmarkEnd w:id="371"/>
    </w:p>
    <w:p w14:paraId="04CEA3B2" w14:textId="77777777" w:rsidR="0075670B" w:rsidRDefault="0075670B" w:rsidP="0075670B">
      <w:pPr>
        <w:pStyle w:val="6"/>
      </w:pPr>
      <w:bookmarkStart w:id="372" w:name="_Toc101854612"/>
      <w:r>
        <w:t>9.15.10.2.1</w:t>
      </w:r>
      <w:r>
        <w:tab/>
        <w:t>PDSCH requirements</w:t>
      </w:r>
      <w:bookmarkEnd w:id="372"/>
    </w:p>
    <w:p w14:paraId="066A8A7B" w14:textId="77777777" w:rsidR="0075670B" w:rsidRDefault="0075670B" w:rsidP="0075670B">
      <w:pPr>
        <w:pStyle w:val="6"/>
      </w:pPr>
      <w:bookmarkStart w:id="373" w:name="_Toc101854613"/>
      <w:r>
        <w:t>9.15.10.2.2</w:t>
      </w:r>
      <w:r>
        <w:tab/>
        <w:t>PDCCH/PBCH requirements</w:t>
      </w:r>
      <w:bookmarkEnd w:id="373"/>
    </w:p>
    <w:p w14:paraId="404F479B" w14:textId="77777777" w:rsidR="0075670B" w:rsidRDefault="0075670B" w:rsidP="0075670B">
      <w:pPr>
        <w:pStyle w:val="6"/>
      </w:pPr>
      <w:bookmarkStart w:id="374" w:name="_Toc101854614"/>
      <w:r>
        <w:t>9.15.10.2.3</w:t>
      </w:r>
      <w:r>
        <w:tab/>
        <w:t>SDR requirements</w:t>
      </w:r>
      <w:bookmarkEnd w:id="374"/>
    </w:p>
    <w:p w14:paraId="3C7AE49E" w14:textId="77777777" w:rsidR="0075670B" w:rsidRDefault="0075670B" w:rsidP="0075670B">
      <w:pPr>
        <w:pStyle w:val="6"/>
      </w:pPr>
      <w:bookmarkStart w:id="375" w:name="_Toc101854615"/>
      <w:r>
        <w:t>9.15.10.2.4</w:t>
      </w:r>
      <w:r>
        <w:tab/>
        <w:t>CSI reporting requirements</w:t>
      </w:r>
      <w:bookmarkEnd w:id="375"/>
    </w:p>
    <w:p w14:paraId="51A15D09" w14:textId="77777777" w:rsidR="0075670B" w:rsidRDefault="0075670B" w:rsidP="0075670B">
      <w:pPr>
        <w:pStyle w:val="5"/>
      </w:pPr>
      <w:bookmarkStart w:id="376" w:name="_Toc101854616"/>
      <w:r>
        <w:t>9.15.10.3</w:t>
      </w:r>
      <w:r>
        <w:tab/>
        <w:t>BS demodulation requirements</w:t>
      </w:r>
      <w:bookmarkEnd w:id="376"/>
    </w:p>
    <w:p w14:paraId="367B01BB" w14:textId="77777777" w:rsidR="0075670B" w:rsidRDefault="0075670B" w:rsidP="0075670B">
      <w:pPr>
        <w:pStyle w:val="6"/>
      </w:pPr>
      <w:bookmarkStart w:id="377" w:name="_Toc101854617"/>
      <w:r>
        <w:t>9.15.10.3.1</w:t>
      </w:r>
      <w:r>
        <w:tab/>
        <w:t>PUSCH requirements</w:t>
      </w:r>
      <w:bookmarkEnd w:id="377"/>
    </w:p>
    <w:p w14:paraId="27FE2625" w14:textId="77777777" w:rsidR="0075670B" w:rsidRDefault="0075670B" w:rsidP="0075670B">
      <w:pPr>
        <w:pStyle w:val="6"/>
      </w:pPr>
      <w:bookmarkStart w:id="378" w:name="_Toc101854618"/>
      <w:r>
        <w:t>9.15.10.3.2</w:t>
      </w:r>
      <w:r>
        <w:tab/>
        <w:t>PUCCH requirements</w:t>
      </w:r>
      <w:bookmarkEnd w:id="378"/>
    </w:p>
    <w:p w14:paraId="5C0A30A8" w14:textId="77777777" w:rsidR="0075670B" w:rsidRDefault="0075670B" w:rsidP="0075670B">
      <w:pPr>
        <w:pStyle w:val="6"/>
      </w:pPr>
      <w:bookmarkStart w:id="379" w:name="_Toc101854619"/>
      <w:r>
        <w:t>9.15.10.3.3</w:t>
      </w:r>
      <w:r>
        <w:tab/>
        <w:t>PRACH requirements</w:t>
      </w:r>
      <w:bookmarkEnd w:id="379"/>
    </w:p>
    <w:p w14:paraId="0DF9875C" w14:textId="77777777" w:rsidR="0075670B" w:rsidRDefault="0075670B" w:rsidP="0075670B">
      <w:pPr>
        <w:pStyle w:val="3"/>
      </w:pPr>
      <w:bookmarkStart w:id="380" w:name="_Toc101854620"/>
      <w:r>
        <w:t>9.16</w:t>
      </w:r>
      <w:r>
        <w:tab/>
        <w:t>Enhancements to Integrated Access and Backhaul (IAB) for NR</w:t>
      </w:r>
      <w:bookmarkEnd w:id="380"/>
    </w:p>
    <w:p w14:paraId="38CA7E3C" w14:textId="77777777" w:rsidR="0075670B" w:rsidRDefault="0075670B" w:rsidP="0075670B">
      <w:pPr>
        <w:pStyle w:val="4"/>
      </w:pPr>
      <w:bookmarkStart w:id="381" w:name="_Toc101854621"/>
      <w:r>
        <w:t>9.16.1</w:t>
      </w:r>
      <w:r>
        <w:tab/>
        <w:t>General</w:t>
      </w:r>
      <w:bookmarkEnd w:id="381"/>
    </w:p>
    <w:p w14:paraId="4B5984E9" w14:textId="77777777" w:rsidR="0075670B" w:rsidRDefault="0075670B" w:rsidP="0075670B">
      <w:pPr>
        <w:pStyle w:val="4"/>
      </w:pPr>
      <w:bookmarkStart w:id="382" w:name="_Toc101854622"/>
      <w:r>
        <w:t>9.16.2</w:t>
      </w:r>
      <w:r>
        <w:tab/>
        <w:t>RF requirements maintenance</w:t>
      </w:r>
      <w:bookmarkEnd w:id="382"/>
    </w:p>
    <w:p w14:paraId="444CB290" w14:textId="77777777" w:rsidR="0075670B" w:rsidRDefault="0075670B" w:rsidP="0075670B">
      <w:pPr>
        <w:pStyle w:val="4"/>
      </w:pPr>
      <w:bookmarkStart w:id="383" w:name="_Toc101854623"/>
      <w:r>
        <w:t>9.16.3</w:t>
      </w:r>
      <w:r>
        <w:tab/>
        <w:t>RF conformance testing</w:t>
      </w:r>
      <w:bookmarkEnd w:id="383"/>
    </w:p>
    <w:p w14:paraId="4D6B28EF" w14:textId="77777777" w:rsidR="0075670B" w:rsidRDefault="0075670B" w:rsidP="0075670B">
      <w:pPr>
        <w:pStyle w:val="4"/>
      </w:pPr>
      <w:bookmarkStart w:id="384" w:name="_Toc101854624"/>
      <w:r>
        <w:t>9.16.4</w:t>
      </w:r>
      <w:r>
        <w:tab/>
        <w:t>RRM core requirements maintenance</w:t>
      </w:r>
      <w:bookmarkEnd w:id="384"/>
    </w:p>
    <w:p w14:paraId="230E44DF" w14:textId="77777777" w:rsidR="0075670B" w:rsidRDefault="0075670B" w:rsidP="0075670B">
      <w:pPr>
        <w:pStyle w:val="4"/>
      </w:pPr>
      <w:bookmarkStart w:id="385" w:name="_Toc101854625"/>
      <w:r>
        <w:t>9.16.5</w:t>
      </w:r>
      <w:r>
        <w:tab/>
        <w:t>RRM performance requirements</w:t>
      </w:r>
      <w:bookmarkEnd w:id="385"/>
    </w:p>
    <w:p w14:paraId="7574F600" w14:textId="77777777" w:rsidR="0075670B" w:rsidRDefault="0075670B" w:rsidP="0075670B">
      <w:pPr>
        <w:pStyle w:val="4"/>
      </w:pPr>
      <w:bookmarkStart w:id="386" w:name="_Toc101854626"/>
      <w:r>
        <w:t>9.16.6</w:t>
      </w:r>
      <w:r>
        <w:tab/>
        <w:t>Demodulation requirements</w:t>
      </w:r>
      <w:bookmarkEnd w:id="386"/>
    </w:p>
    <w:p w14:paraId="230E59C9" w14:textId="77777777" w:rsidR="0075670B" w:rsidRDefault="0075670B" w:rsidP="0075670B">
      <w:pPr>
        <w:pStyle w:val="3"/>
      </w:pPr>
      <w:bookmarkStart w:id="387" w:name="_Toc101854627"/>
      <w:r>
        <w:t>9.17</w:t>
      </w:r>
      <w:r>
        <w:tab/>
        <w:t>NR coverage enhancements</w:t>
      </w:r>
      <w:bookmarkEnd w:id="387"/>
    </w:p>
    <w:p w14:paraId="78972A31" w14:textId="77777777" w:rsidR="0075670B" w:rsidRDefault="0075670B" w:rsidP="0075670B">
      <w:pPr>
        <w:pStyle w:val="4"/>
      </w:pPr>
      <w:bookmarkStart w:id="388" w:name="_Toc101854628"/>
      <w:r>
        <w:t>9.17.1</w:t>
      </w:r>
      <w:r>
        <w:tab/>
        <w:t>UE RF requirement maintenance</w:t>
      </w:r>
      <w:bookmarkEnd w:id="388"/>
    </w:p>
    <w:p w14:paraId="5A3A8027"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115336CE" w14:textId="77777777" w:rsidR="0075670B" w:rsidRDefault="0075670B" w:rsidP="0075670B">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406A401F"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2AC372"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4E98D29E" w14:textId="77777777" w:rsidR="0075670B" w:rsidRDefault="0075670B" w:rsidP="0075670B">
      <w:r>
        <w:t>This contribution provides the summary of email discussion and recommended summary.</w:t>
      </w:r>
    </w:p>
    <w:p w14:paraId="57D4C7F2"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0772DF"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4DCE9453" w14:textId="77777777" w:rsidR="0075670B" w:rsidRDefault="0075670B" w:rsidP="0075670B"/>
    <w:p w14:paraId="091D20A7"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3D7A5ABE" w14:textId="77777777" w:rsidR="0075670B" w:rsidRDefault="0075670B" w:rsidP="0075670B"/>
    <w:p w14:paraId="19F80E15" w14:textId="77777777" w:rsidR="0075670B" w:rsidRPr="00763219" w:rsidRDefault="0075670B" w:rsidP="0075670B">
      <w:r w:rsidRPr="00763219">
        <w:rPr>
          <w:rFonts w:hint="eastAsia"/>
        </w:rPr>
        <w:lastRenderedPageBreak/>
        <w:t>-----------------------------------------------------------------------------------------------------</w:t>
      </w:r>
      <w:r>
        <w:rPr>
          <w:rFonts w:hint="eastAsia"/>
          <w:lang w:eastAsia="zh-CN"/>
        </w:rPr>
        <w:t>----------------------------</w:t>
      </w:r>
    </w:p>
    <w:p w14:paraId="5C40F40C" w14:textId="77777777" w:rsidR="0075670B" w:rsidRDefault="0075670B" w:rsidP="0075670B">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42DF67F2"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0FA384D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CAC83" w14:textId="77777777" w:rsidR="0075670B" w:rsidRDefault="0075670B" w:rsidP="0075670B">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3FE2E71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EC864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0DC13" w14:textId="77777777" w:rsidR="0075670B" w:rsidRDefault="0075670B" w:rsidP="0075670B">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2F97B49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69F90A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53E21" w14:textId="77777777" w:rsidR="0075670B" w:rsidRDefault="0075670B" w:rsidP="0075670B">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39CD408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12310191" w14:textId="77777777" w:rsidR="0075670B" w:rsidRDefault="0075670B" w:rsidP="0075670B">
      <w:pPr>
        <w:rPr>
          <w:rFonts w:ascii="Arial" w:hAnsi="Arial" w:cs="Arial"/>
          <w:b/>
        </w:rPr>
      </w:pPr>
      <w:r>
        <w:rPr>
          <w:rFonts w:ascii="Arial" w:hAnsi="Arial" w:cs="Arial"/>
          <w:b/>
        </w:rPr>
        <w:t xml:space="preserve">Abstract: </w:t>
      </w:r>
    </w:p>
    <w:p w14:paraId="7D15C395" w14:textId="77777777" w:rsidR="0075670B" w:rsidRDefault="0075670B" w:rsidP="0075670B">
      <w:r>
        <w:t>Resubmission of the endorsed CR R4-2206538, since it is accidentaly not included in TS 38.101-1 v17.5</w:t>
      </w:r>
    </w:p>
    <w:p w14:paraId="46FD15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E129C" w14:textId="77777777" w:rsidR="0075670B" w:rsidRDefault="0075670B" w:rsidP="0075670B">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465CE6C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750D4C28" w14:textId="77777777" w:rsidR="0075670B" w:rsidRDefault="0075670B" w:rsidP="0075670B">
      <w:pPr>
        <w:rPr>
          <w:rFonts w:ascii="Arial" w:hAnsi="Arial" w:cs="Arial"/>
          <w:b/>
        </w:rPr>
      </w:pPr>
      <w:r>
        <w:rPr>
          <w:rFonts w:ascii="Arial" w:hAnsi="Arial" w:cs="Arial"/>
          <w:b/>
        </w:rPr>
        <w:t xml:space="preserve">Abstract: </w:t>
      </w:r>
    </w:p>
    <w:p w14:paraId="1A2F96C4" w14:textId="77777777" w:rsidR="0075670B" w:rsidRDefault="0075670B" w:rsidP="0075670B">
      <w:r>
        <w:t>Resolution of some "maintenance" issues</w:t>
      </w:r>
    </w:p>
    <w:p w14:paraId="2EB796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7AA05" w14:textId="77777777" w:rsidR="0075670B" w:rsidRDefault="0075670B" w:rsidP="0075670B">
      <w:pPr>
        <w:pStyle w:val="5"/>
      </w:pPr>
      <w:bookmarkStart w:id="389" w:name="_Toc101854629"/>
      <w:r>
        <w:t>9.17.1.1</w:t>
      </w:r>
      <w:r>
        <w:tab/>
        <w:t>Phase continuity core requirement maintenance</w:t>
      </w:r>
      <w:bookmarkEnd w:id="389"/>
    </w:p>
    <w:p w14:paraId="10B25A4F" w14:textId="77777777" w:rsidR="0075670B" w:rsidRDefault="0075670B" w:rsidP="0075670B">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253F500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08EE19C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EA23C" w14:textId="77777777" w:rsidR="0075670B" w:rsidRDefault="0075670B" w:rsidP="0075670B">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1682963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C97B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88F8E0" w14:textId="77777777" w:rsidR="0075670B" w:rsidRDefault="0075670B" w:rsidP="0075670B">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37C06192"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lastRenderedPageBreak/>
        <w:br/>
      </w:r>
      <w:r>
        <w:rPr>
          <w:i/>
        </w:rPr>
        <w:tab/>
      </w:r>
      <w:r>
        <w:rPr>
          <w:i/>
        </w:rPr>
        <w:tab/>
      </w:r>
      <w:r>
        <w:rPr>
          <w:i/>
        </w:rPr>
        <w:tab/>
      </w:r>
      <w:r>
        <w:rPr>
          <w:i/>
        </w:rPr>
        <w:tab/>
      </w:r>
      <w:r>
        <w:rPr>
          <w:i/>
        </w:rPr>
        <w:tab/>
        <w:t>Source: Qualcomm Incorporated, China Telecom, T-Mobile USA, CMCC, Nokia</w:t>
      </w:r>
    </w:p>
    <w:p w14:paraId="6A6C00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47526" w14:textId="77777777" w:rsidR="0075670B" w:rsidRDefault="0075670B" w:rsidP="0075670B">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44EF18A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90D2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879EF" w14:textId="77777777" w:rsidR="0075670B" w:rsidRDefault="0075670B" w:rsidP="0075670B">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286A834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93A9F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A6C9" w14:textId="77777777" w:rsidR="0075670B" w:rsidRDefault="0075670B" w:rsidP="0075670B">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1C226D13"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6FBF35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C6FB8" w14:textId="77777777" w:rsidR="0075670B" w:rsidRDefault="0075670B" w:rsidP="0075670B">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61D6AF3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40C0AB4" w14:textId="77777777" w:rsidR="0075670B" w:rsidRDefault="0075670B" w:rsidP="0075670B">
      <w:pPr>
        <w:rPr>
          <w:rFonts w:ascii="Arial" w:hAnsi="Arial" w:cs="Arial"/>
          <w:b/>
        </w:rPr>
      </w:pPr>
      <w:r>
        <w:rPr>
          <w:rFonts w:ascii="Arial" w:hAnsi="Arial" w:cs="Arial"/>
          <w:b/>
        </w:rPr>
        <w:t xml:space="preserve">Abstract: </w:t>
      </w:r>
    </w:p>
    <w:p w14:paraId="5D034054" w14:textId="77777777" w:rsidR="0075670B" w:rsidRDefault="0075670B" w:rsidP="0075670B">
      <w:r>
        <w:t>In this paper, we present our view on the remaining issue related to RF requirement.</w:t>
      </w:r>
    </w:p>
    <w:p w14:paraId="60C7C56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2063" w14:textId="77777777" w:rsidR="0075670B" w:rsidRDefault="0075670B" w:rsidP="0075670B">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26006E9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799FCE80" w14:textId="77777777" w:rsidR="0075670B" w:rsidRDefault="0075670B" w:rsidP="0075670B">
      <w:pPr>
        <w:rPr>
          <w:rFonts w:ascii="Arial" w:hAnsi="Arial" w:cs="Arial"/>
          <w:b/>
        </w:rPr>
      </w:pPr>
      <w:r>
        <w:rPr>
          <w:rFonts w:ascii="Arial" w:hAnsi="Arial" w:cs="Arial"/>
          <w:b/>
        </w:rPr>
        <w:t xml:space="preserve">Abstract: </w:t>
      </w:r>
    </w:p>
    <w:p w14:paraId="02C20C6D" w14:textId="77777777" w:rsidR="0075670B" w:rsidRDefault="0075670B" w:rsidP="0075670B">
      <w:r>
        <w:t>This CR to update DMRS bundling requiremeent</w:t>
      </w:r>
    </w:p>
    <w:p w14:paraId="696351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97CB0" w14:textId="77777777" w:rsidR="0075670B" w:rsidRDefault="0075670B" w:rsidP="0075670B">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784122C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75E0515B" w14:textId="77777777" w:rsidR="0075670B" w:rsidRDefault="0075670B" w:rsidP="0075670B">
      <w:pPr>
        <w:rPr>
          <w:rFonts w:ascii="Arial" w:hAnsi="Arial" w:cs="Arial"/>
          <w:b/>
        </w:rPr>
      </w:pPr>
      <w:r>
        <w:rPr>
          <w:rFonts w:ascii="Arial" w:hAnsi="Arial" w:cs="Arial"/>
          <w:b/>
        </w:rPr>
        <w:t xml:space="preserve">Abstract: </w:t>
      </w:r>
    </w:p>
    <w:p w14:paraId="399E1642" w14:textId="77777777" w:rsidR="0075670B" w:rsidRDefault="0075670B" w:rsidP="0075670B">
      <w:r>
        <w:t>This CR to update the DMRS bundling requirement</w:t>
      </w:r>
    </w:p>
    <w:p w14:paraId="00C8A1B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1BF9B" w14:textId="77777777" w:rsidR="0075670B" w:rsidRDefault="0075670B" w:rsidP="0075670B">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74505F05"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5A33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B331B" w14:textId="77777777" w:rsidR="0075670B" w:rsidRDefault="0075670B" w:rsidP="0075670B">
      <w:pPr>
        <w:pStyle w:val="5"/>
      </w:pPr>
      <w:bookmarkStart w:id="390" w:name="_Toc101854630"/>
      <w:r>
        <w:lastRenderedPageBreak/>
        <w:t>9.17.1.2</w:t>
      </w:r>
      <w:r>
        <w:tab/>
        <w:t>Issues for measurement and test setup</w:t>
      </w:r>
      <w:bookmarkEnd w:id="390"/>
    </w:p>
    <w:p w14:paraId="6E644C33" w14:textId="77777777" w:rsidR="0075670B" w:rsidRDefault="0075670B" w:rsidP="0075670B">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18CC45F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FA55A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0EF00" w14:textId="77777777" w:rsidR="0075670B" w:rsidRDefault="0075670B" w:rsidP="0075670B">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2E5DA2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93597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CBB8D" w14:textId="77777777" w:rsidR="0075670B" w:rsidRDefault="0075670B" w:rsidP="0075670B">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35B3F83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44681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150C6" w14:textId="77777777" w:rsidR="0075670B" w:rsidRDefault="0075670B" w:rsidP="0075670B">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0C14843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0A21D68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ECB22" w14:textId="77777777" w:rsidR="0075670B" w:rsidRDefault="0075670B" w:rsidP="0075670B">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5133C10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7FFB2F" w14:textId="77777777" w:rsidR="0075670B" w:rsidRDefault="0075670B" w:rsidP="0075670B">
      <w:pPr>
        <w:rPr>
          <w:rFonts w:ascii="Arial" w:hAnsi="Arial" w:cs="Arial"/>
          <w:b/>
        </w:rPr>
      </w:pPr>
      <w:r>
        <w:rPr>
          <w:rFonts w:ascii="Arial" w:hAnsi="Arial" w:cs="Arial"/>
          <w:b/>
        </w:rPr>
        <w:t xml:space="preserve">Abstract: </w:t>
      </w:r>
    </w:p>
    <w:p w14:paraId="4DD42047" w14:textId="77777777" w:rsidR="0075670B" w:rsidRDefault="0075670B" w:rsidP="0075670B">
      <w:r>
        <w:t>In this paper, we present our view on the remaining issue related to RF requirement testing.</w:t>
      </w:r>
    </w:p>
    <w:p w14:paraId="5DE714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3190" w14:textId="77777777" w:rsidR="0075670B" w:rsidRDefault="0075670B" w:rsidP="0075670B">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0CEE20A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266686A0" w14:textId="77777777" w:rsidR="0075670B" w:rsidRDefault="0075670B" w:rsidP="0075670B">
      <w:pPr>
        <w:rPr>
          <w:rFonts w:ascii="Arial" w:hAnsi="Arial" w:cs="Arial"/>
          <w:b/>
        </w:rPr>
      </w:pPr>
      <w:r>
        <w:rPr>
          <w:rFonts w:ascii="Arial" w:hAnsi="Arial" w:cs="Arial"/>
          <w:b/>
        </w:rPr>
        <w:t xml:space="preserve">Abstract: </w:t>
      </w:r>
    </w:p>
    <w:p w14:paraId="46475C33" w14:textId="77777777" w:rsidR="0075670B" w:rsidRDefault="0075670B" w:rsidP="0075670B">
      <w:r>
        <w:t>This CR to update DMRS bundling measurment</w:t>
      </w:r>
    </w:p>
    <w:p w14:paraId="3AA8F39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579E9" w14:textId="77777777" w:rsidR="0075670B" w:rsidRDefault="0075670B" w:rsidP="0075670B">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4772D73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1BB7C861" w14:textId="77777777" w:rsidR="0075670B" w:rsidRDefault="0075670B" w:rsidP="0075670B">
      <w:pPr>
        <w:rPr>
          <w:rFonts w:ascii="Arial" w:hAnsi="Arial" w:cs="Arial"/>
          <w:b/>
        </w:rPr>
      </w:pPr>
      <w:r>
        <w:rPr>
          <w:rFonts w:ascii="Arial" w:hAnsi="Arial" w:cs="Arial"/>
          <w:b/>
        </w:rPr>
        <w:t xml:space="preserve">Abstract: </w:t>
      </w:r>
    </w:p>
    <w:p w14:paraId="748EF1D3" w14:textId="77777777" w:rsidR="0075670B" w:rsidRDefault="0075670B" w:rsidP="0075670B">
      <w:r>
        <w:t>This CR to update DMRS bundling measurment</w:t>
      </w:r>
    </w:p>
    <w:p w14:paraId="2AE01B86"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C9E7F" w14:textId="77777777" w:rsidR="0075670B" w:rsidRDefault="0075670B" w:rsidP="0075670B">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17A95E8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79C4C90" w14:textId="77777777" w:rsidR="0075670B" w:rsidRDefault="0075670B" w:rsidP="0075670B">
      <w:pPr>
        <w:rPr>
          <w:rFonts w:ascii="Arial" w:hAnsi="Arial" w:cs="Arial"/>
          <w:b/>
        </w:rPr>
      </w:pPr>
      <w:r>
        <w:rPr>
          <w:rFonts w:ascii="Arial" w:hAnsi="Arial" w:cs="Arial"/>
          <w:b/>
        </w:rPr>
        <w:t xml:space="preserve">Abstract: </w:t>
      </w:r>
    </w:p>
    <w:p w14:paraId="22322341" w14:textId="77777777" w:rsidR="0075670B" w:rsidRDefault="0075670B" w:rsidP="0075670B">
      <w:r>
        <w:t>Discuss the testing of the case#6 intra node TAE</w:t>
      </w:r>
    </w:p>
    <w:p w14:paraId="787F40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AE1DE" w14:textId="77777777" w:rsidR="0075670B" w:rsidRDefault="0075670B" w:rsidP="0075670B">
      <w:pPr>
        <w:pStyle w:val="4"/>
      </w:pPr>
      <w:bookmarkStart w:id="391" w:name="_Toc101854631"/>
      <w:r>
        <w:t>9.17.2</w:t>
      </w:r>
      <w:r>
        <w:tab/>
        <w:t>BS demodulation requirements</w:t>
      </w:r>
      <w:bookmarkEnd w:id="391"/>
    </w:p>
    <w:p w14:paraId="1C17DA4B" w14:textId="77777777" w:rsidR="0075670B" w:rsidRDefault="0075670B" w:rsidP="0075670B">
      <w:pPr>
        <w:pStyle w:val="5"/>
      </w:pPr>
      <w:bookmarkStart w:id="392" w:name="_Toc101854632"/>
      <w:r>
        <w:t>9.17.2.1</w:t>
      </w:r>
      <w:r>
        <w:tab/>
        <w:t>PUSCH requirements</w:t>
      </w:r>
      <w:bookmarkEnd w:id="392"/>
    </w:p>
    <w:p w14:paraId="5A1E1E26" w14:textId="77777777" w:rsidR="0075670B" w:rsidRDefault="0075670B" w:rsidP="0075670B">
      <w:pPr>
        <w:pStyle w:val="5"/>
      </w:pPr>
      <w:bookmarkStart w:id="393" w:name="_Toc101854633"/>
      <w:r>
        <w:t>9.17.2.2</w:t>
      </w:r>
      <w:r>
        <w:tab/>
        <w:t>PUCCH requirements</w:t>
      </w:r>
      <w:bookmarkEnd w:id="393"/>
    </w:p>
    <w:p w14:paraId="50778CC4" w14:textId="77777777" w:rsidR="0075670B" w:rsidRDefault="0075670B" w:rsidP="0075670B">
      <w:pPr>
        <w:pStyle w:val="3"/>
      </w:pPr>
      <w:bookmarkStart w:id="394" w:name="_Toc101854634"/>
      <w:r>
        <w:t>9.18</w:t>
      </w:r>
      <w:r>
        <w:tab/>
        <w:t>Further enhancements on MIMO for NR</w:t>
      </w:r>
      <w:bookmarkEnd w:id="394"/>
    </w:p>
    <w:p w14:paraId="156029CD" w14:textId="77777777" w:rsidR="0075670B" w:rsidRDefault="0075670B" w:rsidP="0075670B">
      <w:pPr>
        <w:pStyle w:val="4"/>
      </w:pPr>
      <w:bookmarkStart w:id="395" w:name="_Toc101854635"/>
      <w:r>
        <w:t>9.18.1</w:t>
      </w:r>
      <w:r>
        <w:tab/>
        <w:t>UE RF requirement maintenance</w:t>
      </w:r>
      <w:bookmarkEnd w:id="395"/>
    </w:p>
    <w:p w14:paraId="253054D9"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4A33C539" w14:textId="77777777" w:rsidR="0075670B" w:rsidRDefault="0075670B" w:rsidP="0075670B">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3F2204FB"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725F2E5"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5E3E946" w14:textId="77777777" w:rsidR="0075670B" w:rsidRDefault="0075670B" w:rsidP="0075670B">
      <w:r>
        <w:t>This contribution provides the summary of email discussion and recommended summary.</w:t>
      </w:r>
    </w:p>
    <w:p w14:paraId="3378F11B"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C6680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390EE57" w14:textId="77777777" w:rsidR="0075670B" w:rsidRDefault="0075670B" w:rsidP="0075670B"/>
    <w:p w14:paraId="1A1462BD"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1B1CAC21" w14:textId="77777777" w:rsidR="0075670B" w:rsidRDefault="0075670B" w:rsidP="0075670B"/>
    <w:p w14:paraId="36041BB2" w14:textId="77777777" w:rsidR="0075670B" w:rsidRDefault="0075670B" w:rsidP="0075670B">
      <w:pPr>
        <w:pStyle w:val="5"/>
      </w:pPr>
      <w:bookmarkStart w:id="396" w:name="_Toc101854636"/>
      <w:r>
        <w:t>9.18.1.1</w:t>
      </w:r>
      <w:r>
        <w:tab/>
        <w:t>Impact of MPE enhancements</w:t>
      </w:r>
      <w:bookmarkEnd w:id="396"/>
    </w:p>
    <w:p w14:paraId="56A74DDC" w14:textId="77777777" w:rsidR="0075670B" w:rsidRDefault="0075670B" w:rsidP="0075670B">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6B62D4B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87BB5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9BA82" w14:textId="77777777" w:rsidR="0075670B" w:rsidRDefault="0075670B" w:rsidP="0075670B">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16E5144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469B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B208" w14:textId="77777777" w:rsidR="0075670B" w:rsidRDefault="0075670B" w:rsidP="0075670B">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7D7BC52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104676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276FE" w14:textId="77777777" w:rsidR="0075670B" w:rsidRDefault="0075670B" w:rsidP="0075670B">
      <w:pPr>
        <w:rPr>
          <w:rFonts w:ascii="Arial" w:hAnsi="Arial" w:cs="Arial"/>
          <w:b/>
          <w:sz w:val="24"/>
        </w:rPr>
      </w:pPr>
      <w:r>
        <w:rPr>
          <w:rFonts w:ascii="Arial" w:hAnsi="Arial" w:cs="Arial"/>
          <w:b/>
          <w:color w:val="0000FF"/>
          <w:sz w:val="24"/>
        </w:rPr>
        <w:lastRenderedPageBreak/>
        <w:t>R4-2208775</w:t>
      </w:r>
      <w:r>
        <w:rPr>
          <w:rFonts w:ascii="Arial" w:hAnsi="Arial" w:cs="Arial"/>
          <w:b/>
          <w:color w:val="0000FF"/>
          <w:sz w:val="24"/>
        </w:rPr>
        <w:tab/>
      </w:r>
      <w:r>
        <w:rPr>
          <w:rFonts w:ascii="Arial" w:hAnsi="Arial" w:cs="Arial"/>
          <w:b/>
          <w:sz w:val="24"/>
        </w:rPr>
        <w:t>Discussion on Impact of MPE enhancements</w:t>
      </w:r>
    </w:p>
    <w:p w14:paraId="7D0BEC00"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D69B46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AF616" w14:textId="77777777" w:rsidR="0075670B" w:rsidRDefault="0075670B" w:rsidP="0075670B">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4FFF90F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1A685D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A72B9" w14:textId="77777777" w:rsidR="0075670B" w:rsidRDefault="0075670B" w:rsidP="0075670B">
      <w:pPr>
        <w:pStyle w:val="5"/>
      </w:pPr>
      <w:bookmarkStart w:id="397" w:name="_Toc101854637"/>
      <w:r>
        <w:t>9.18.1.2</w:t>
      </w:r>
      <w:r>
        <w:tab/>
        <w:t>SRS related impact</w:t>
      </w:r>
      <w:bookmarkEnd w:id="397"/>
    </w:p>
    <w:p w14:paraId="476FDE07" w14:textId="77777777" w:rsidR="0075670B" w:rsidRDefault="0075670B" w:rsidP="0075670B">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29A57C9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A8D89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8D8E5" w14:textId="77777777" w:rsidR="0075670B" w:rsidRDefault="0075670B" w:rsidP="0075670B">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10F56EB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A5D5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9BE79" w14:textId="77777777" w:rsidR="0075670B" w:rsidRDefault="0075670B" w:rsidP="0075670B">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53DCFD39"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FEB68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B56B7" w14:textId="77777777" w:rsidR="0075670B" w:rsidRDefault="0075670B" w:rsidP="0075670B">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64DA8837"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2EA888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27D93" w14:textId="77777777" w:rsidR="0075670B" w:rsidRDefault="0075670B" w:rsidP="0075670B">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18E82BC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DE312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6440E" w14:textId="77777777" w:rsidR="0075670B" w:rsidRDefault="0075670B" w:rsidP="0075670B">
      <w:pPr>
        <w:pStyle w:val="4"/>
      </w:pPr>
      <w:bookmarkStart w:id="398" w:name="_Toc101854638"/>
      <w:r>
        <w:lastRenderedPageBreak/>
        <w:t>9.18.2</w:t>
      </w:r>
      <w:r>
        <w:tab/>
        <w:t>RRM core requirement maintenance</w:t>
      </w:r>
      <w:bookmarkEnd w:id="398"/>
    </w:p>
    <w:p w14:paraId="277D9C49" w14:textId="77777777" w:rsidR="0075670B" w:rsidRDefault="0075670B" w:rsidP="0075670B">
      <w:pPr>
        <w:pStyle w:val="5"/>
      </w:pPr>
      <w:bookmarkStart w:id="399" w:name="_Toc101854639"/>
      <w:r>
        <w:t>9.18.2.1</w:t>
      </w:r>
      <w:r>
        <w:tab/>
        <w:t>Unified TCI for DL and UL</w:t>
      </w:r>
      <w:bookmarkEnd w:id="399"/>
    </w:p>
    <w:p w14:paraId="18E17623" w14:textId="77777777" w:rsidR="0075670B" w:rsidRDefault="0075670B" w:rsidP="0075670B">
      <w:pPr>
        <w:pStyle w:val="5"/>
      </w:pPr>
      <w:bookmarkStart w:id="400" w:name="_Toc101854640"/>
      <w:r>
        <w:t>9.18.2.2</w:t>
      </w:r>
      <w:r>
        <w:tab/>
        <w:t>Inter-cell beam management</w:t>
      </w:r>
      <w:bookmarkEnd w:id="400"/>
    </w:p>
    <w:p w14:paraId="1C7DD97C" w14:textId="77777777" w:rsidR="0075670B" w:rsidRDefault="0075670B" w:rsidP="0075670B">
      <w:pPr>
        <w:pStyle w:val="5"/>
      </w:pPr>
      <w:bookmarkStart w:id="401" w:name="_Toc101854641"/>
      <w:r>
        <w:t>9.18.2.3</w:t>
      </w:r>
      <w:r>
        <w:tab/>
        <w:t>Others</w:t>
      </w:r>
      <w:bookmarkEnd w:id="401"/>
    </w:p>
    <w:p w14:paraId="230D2970" w14:textId="77777777" w:rsidR="0075670B" w:rsidRDefault="0075670B" w:rsidP="0075670B">
      <w:pPr>
        <w:pStyle w:val="4"/>
      </w:pPr>
      <w:bookmarkStart w:id="402" w:name="_Toc101854642"/>
      <w:r>
        <w:t>9.18.3</w:t>
      </w:r>
      <w:r>
        <w:tab/>
        <w:t>RRM performance requirements</w:t>
      </w:r>
      <w:bookmarkEnd w:id="402"/>
    </w:p>
    <w:p w14:paraId="4AFB7ACA" w14:textId="77777777" w:rsidR="0075670B" w:rsidRDefault="0075670B" w:rsidP="0075670B">
      <w:pPr>
        <w:pStyle w:val="4"/>
      </w:pPr>
      <w:bookmarkStart w:id="403" w:name="_Toc101854643"/>
      <w:r>
        <w:t>9.18.4</w:t>
      </w:r>
      <w:r>
        <w:tab/>
        <w:t>UE Demodulation and CSI requirements</w:t>
      </w:r>
      <w:bookmarkEnd w:id="403"/>
    </w:p>
    <w:p w14:paraId="2CA26DB4" w14:textId="77777777" w:rsidR="0075670B" w:rsidRDefault="0075670B" w:rsidP="0075670B">
      <w:pPr>
        <w:pStyle w:val="5"/>
      </w:pPr>
      <w:bookmarkStart w:id="404" w:name="_Toc101854644"/>
      <w:r>
        <w:t>9.18.4.1</w:t>
      </w:r>
      <w:r>
        <w:tab/>
        <w:t>General</w:t>
      </w:r>
      <w:bookmarkEnd w:id="404"/>
    </w:p>
    <w:p w14:paraId="6E574F74" w14:textId="77777777" w:rsidR="0075670B" w:rsidRDefault="0075670B" w:rsidP="0075670B">
      <w:pPr>
        <w:pStyle w:val="5"/>
      </w:pPr>
      <w:bookmarkStart w:id="405" w:name="_Toc101854645"/>
      <w:r>
        <w:t>9.18.4.2</w:t>
      </w:r>
      <w:r>
        <w:tab/>
        <w:t>Demodulation requirements</w:t>
      </w:r>
      <w:bookmarkEnd w:id="405"/>
    </w:p>
    <w:p w14:paraId="269016C5" w14:textId="77777777" w:rsidR="0075670B" w:rsidRDefault="0075670B" w:rsidP="0075670B">
      <w:pPr>
        <w:pStyle w:val="6"/>
      </w:pPr>
      <w:bookmarkStart w:id="406" w:name="_Toc101854646"/>
      <w:r>
        <w:t>9.18.4.2.1</w:t>
      </w:r>
      <w:r>
        <w:tab/>
        <w:t>Enhancement on HST-SFN scenario</w:t>
      </w:r>
      <w:bookmarkEnd w:id="406"/>
    </w:p>
    <w:p w14:paraId="00C64056" w14:textId="77777777" w:rsidR="0075670B" w:rsidRDefault="0075670B" w:rsidP="0075670B">
      <w:pPr>
        <w:pStyle w:val="6"/>
      </w:pPr>
      <w:bookmarkStart w:id="407" w:name="_Toc101854647"/>
      <w:r>
        <w:t>9.18.4.2.2</w:t>
      </w:r>
      <w:r>
        <w:tab/>
        <w:t>Enhancement on Multi-TRP</w:t>
      </w:r>
      <w:bookmarkEnd w:id="407"/>
    </w:p>
    <w:p w14:paraId="509EE2A1" w14:textId="77777777" w:rsidR="0075670B" w:rsidRDefault="0075670B" w:rsidP="0075670B">
      <w:pPr>
        <w:pStyle w:val="5"/>
      </w:pPr>
      <w:bookmarkStart w:id="408" w:name="_Toc101854648"/>
      <w:r>
        <w:t>9.18.4.3</w:t>
      </w:r>
      <w:r>
        <w:tab/>
        <w:t>CSI requirements</w:t>
      </w:r>
      <w:bookmarkEnd w:id="408"/>
    </w:p>
    <w:p w14:paraId="7A692DF3" w14:textId="77777777" w:rsidR="0075670B" w:rsidRDefault="0075670B" w:rsidP="0075670B">
      <w:pPr>
        <w:pStyle w:val="6"/>
      </w:pPr>
      <w:bookmarkStart w:id="409" w:name="_Toc101854649"/>
      <w:r>
        <w:t>9.18.4.3.1</w:t>
      </w:r>
      <w:r>
        <w:tab/>
        <w:t>CSI reporting for Multi-TRP transmission</w:t>
      </w:r>
      <w:bookmarkEnd w:id="409"/>
    </w:p>
    <w:p w14:paraId="3014CB6C" w14:textId="77777777" w:rsidR="0075670B" w:rsidRDefault="0075670B" w:rsidP="0075670B">
      <w:pPr>
        <w:pStyle w:val="6"/>
      </w:pPr>
      <w:bookmarkStart w:id="410" w:name="_Toc101854650"/>
      <w:r>
        <w:t>9.18.4.3.2</w:t>
      </w:r>
      <w:r>
        <w:tab/>
        <w:t>Rel-17 eType II port selection codebook</w:t>
      </w:r>
      <w:bookmarkEnd w:id="410"/>
    </w:p>
    <w:p w14:paraId="28CCC9B9" w14:textId="77777777" w:rsidR="0075670B" w:rsidRDefault="0075670B" w:rsidP="0075670B">
      <w:pPr>
        <w:pStyle w:val="3"/>
      </w:pPr>
      <w:bookmarkStart w:id="411" w:name="_Toc101854651"/>
      <w:r>
        <w:t>9.19</w:t>
      </w:r>
      <w:r>
        <w:tab/>
        <w:t>Support of reduced capability NR devices</w:t>
      </w:r>
      <w:bookmarkEnd w:id="411"/>
    </w:p>
    <w:p w14:paraId="53638FBA" w14:textId="77777777" w:rsidR="0075670B" w:rsidRDefault="0075670B" w:rsidP="0075670B">
      <w:pPr>
        <w:pStyle w:val="4"/>
      </w:pPr>
      <w:bookmarkStart w:id="412" w:name="_Toc101854652"/>
      <w:r>
        <w:t>9.19.1</w:t>
      </w:r>
      <w:r>
        <w:tab/>
        <w:t>General</w:t>
      </w:r>
      <w:bookmarkEnd w:id="412"/>
    </w:p>
    <w:p w14:paraId="2D8DC463"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32B3E06F" w14:textId="77777777" w:rsidR="0075670B" w:rsidRDefault="0075670B" w:rsidP="0075670B">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39B5CD54"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E92E28A"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4098580" w14:textId="77777777" w:rsidR="0075670B" w:rsidRDefault="0075670B" w:rsidP="0075670B">
      <w:r>
        <w:t>This contribution provides the summary of email discussion and recommended summary.</w:t>
      </w:r>
    </w:p>
    <w:p w14:paraId="6C535045"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33B5FED"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27DBE07D" w14:textId="77777777" w:rsidR="0075670B" w:rsidRPr="006C1966" w:rsidRDefault="0075670B" w:rsidP="0075670B">
      <w:pPr>
        <w:rPr>
          <w:b/>
          <w:u w:val="single"/>
        </w:rPr>
      </w:pPr>
      <w:r w:rsidRPr="006C1966">
        <w:rPr>
          <w:b/>
          <w:u w:val="single"/>
        </w:rPr>
        <w:t>Sub-topic 1-1</w:t>
      </w:r>
    </w:p>
    <w:p w14:paraId="393FE9A3" w14:textId="77777777" w:rsidR="0075670B" w:rsidRPr="006C1966" w:rsidRDefault="0075670B" w:rsidP="0075670B">
      <w:pPr>
        <w:rPr>
          <w:i/>
          <w:lang w:val="en-US" w:eastAsia="zh-CN"/>
        </w:rPr>
      </w:pPr>
      <w:r w:rsidRPr="006C1966">
        <w:rPr>
          <w:i/>
          <w:lang w:val="en-US" w:eastAsia="zh-CN"/>
        </w:rPr>
        <w:t>Sub-topic description:</w:t>
      </w:r>
    </w:p>
    <w:p w14:paraId="63F2DDF7" w14:textId="77777777" w:rsidR="0075670B" w:rsidRPr="006C1966" w:rsidRDefault="0075670B" w:rsidP="0075670B">
      <w:pPr>
        <w:rPr>
          <w:iCs/>
          <w:lang w:val="en-US" w:eastAsia="zh-CN"/>
        </w:rPr>
      </w:pPr>
      <w:r w:rsidRPr="006C1966">
        <w:rPr>
          <w:iCs/>
          <w:lang w:val="en-US" w:eastAsia="zh-CN"/>
        </w:rPr>
        <w:t xml:space="preserve">The 4 Rx is not applied to RedCap UE and two CRs address this by identifying two different places to further clarified. </w:t>
      </w:r>
    </w:p>
    <w:p w14:paraId="773A3F11" w14:textId="77777777" w:rsidR="0075670B" w:rsidRPr="006C1966" w:rsidRDefault="0075670B" w:rsidP="0075670B">
      <w:pPr>
        <w:rPr>
          <w:i/>
          <w:lang w:val="en-US" w:eastAsia="zh-CN"/>
        </w:rPr>
      </w:pPr>
      <w:r w:rsidRPr="006C1966">
        <w:rPr>
          <w:i/>
          <w:lang w:val="en-US" w:eastAsia="zh-CN"/>
        </w:rPr>
        <w:t>Open issues and candidate options before e-meeting:</w:t>
      </w:r>
    </w:p>
    <w:p w14:paraId="1092766D" w14:textId="77777777" w:rsidR="0075670B" w:rsidRPr="006C1966" w:rsidRDefault="0075670B" w:rsidP="0075670B">
      <w:pPr>
        <w:rPr>
          <w:b/>
        </w:rPr>
      </w:pPr>
      <w:r w:rsidRPr="006C1966">
        <w:rPr>
          <w:b/>
        </w:rPr>
        <w:t>Issue 1-1: # Rx baseline for RedCap UE</w:t>
      </w:r>
    </w:p>
    <w:p w14:paraId="5DD5E1D4"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71455EA0"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0D4C0D73" w14:textId="77777777" w:rsidR="0075670B" w:rsidRDefault="0075670B" w:rsidP="0075670B">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39ACA8DA" w14:textId="77777777" w:rsidR="0075670B" w:rsidRDefault="0075670B" w:rsidP="0075670B">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2FD69640" w14:textId="77777777" w:rsidR="0075670B" w:rsidRPr="006C1966" w:rsidRDefault="0075670B" w:rsidP="0075670B">
      <w:pPr>
        <w:pStyle w:val="a"/>
        <w:numPr>
          <w:ilvl w:val="1"/>
          <w:numId w:val="9"/>
        </w:numPr>
        <w:adjustRightInd w:val="0"/>
        <w:spacing w:after="180"/>
        <w:ind w:left="1440"/>
        <w:rPr>
          <w:szCs w:val="20"/>
        </w:rPr>
      </w:pPr>
      <w:r>
        <w:rPr>
          <w:szCs w:val="20"/>
        </w:rPr>
        <w:lastRenderedPageBreak/>
        <w:t>Option 3: no need to clarify (Vivo, Qualcomm)</w:t>
      </w:r>
    </w:p>
    <w:p w14:paraId="564EF409"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2DF4CE7E" w14:textId="77777777" w:rsidR="0075670B" w:rsidRPr="006C1966" w:rsidRDefault="0075670B" w:rsidP="0075670B">
      <w:pPr>
        <w:pStyle w:val="a"/>
        <w:numPr>
          <w:ilvl w:val="1"/>
          <w:numId w:val="9"/>
        </w:numPr>
        <w:adjustRightInd w:val="0"/>
        <w:spacing w:after="180"/>
        <w:ind w:left="1440"/>
        <w:rPr>
          <w:szCs w:val="20"/>
        </w:rPr>
      </w:pPr>
      <w:r w:rsidRPr="006C1966">
        <w:rPr>
          <w:szCs w:val="20"/>
        </w:rPr>
        <w:t xml:space="preserve">Option 1 and 2 </w:t>
      </w:r>
    </w:p>
    <w:p w14:paraId="23A28DB8" w14:textId="77777777" w:rsidR="0075670B" w:rsidRPr="006E0E0E" w:rsidRDefault="0075670B" w:rsidP="0075670B">
      <w:pPr>
        <w:rPr>
          <w:rFonts w:hint="eastAsia"/>
          <w:b/>
          <w:lang w:eastAsia="zh-CN"/>
        </w:rPr>
      </w:pPr>
      <w:r w:rsidRPr="006E0E0E">
        <w:rPr>
          <w:rFonts w:hint="eastAsia"/>
          <w:b/>
          <w:lang w:eastAsia="zh-CN"/>
        </w:rPr>
        <w:t>D</w:t>
      </w:r>
      <w:r w:rsidRPr="006E0E0E">
        <w:rPr>
          <w:b/>
          <w:lang w:eastAsia="zh-CN"/>
        </w:rPr>
        <w:t xml:space="preserve">iscussions: </w:t>
      </w:r>
    </w:p>
    <w:p w14:paraId="2E238C6F" w14:textId="77777777" w:rsidR="0075670B" w:rsidRDefault="0075670B" w:rsidP="0075670B">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24CF47D5" w14:textId="77777777" w:rsidR="0075670B" w:rsidRDefault="0075670B" w:rsidP="0075670B">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3F037120" w14:textId="77777777" w:rsidR="0075670B" w:rsidRDefault="0075670B" w:rsidP="0075670B">
      <w:pPr>
        <w:rPr>
          <w:lang w:eastAsia="zh-CN"/>
        </w:rPr>
      </w:pPr>
      <w:r>
        <w:rPr>
          <w:lang w:eastAsia="zh-CN"/>
        </w:rPr>
        <w:t>Mediatek: we can simplify. We do not need to put Redcap features in the general section.</w:t>
      </w:r>
    </w:p>
    <w:p w14:paraId="02179BB1" w14:textId="77777777" w:rsidR="0075670B" w:rsidRDefault="0075670B" w:rsidP="0075670B">
      <w:pPr>
        <w:rPr>
          <w:lang w:eastAsia="zh-CN"/>
        </w:rPr>
      </w:pPr>
      <w:r>
        <w:rPr>
          <w:lang w:eastAsia="zh-CN"/>
        </w:rPr>
        <w:t>Vivo: the common understanding. What does it mean by saysing 4Rx is not baseline?</w:t>
      </w:r>
    </w:p>
    <w:p w14:paraId="5EBC7837" w14:textId="77777777" w:rsidR="0075670B" w:rsidRDefault="0075670B" w:rsidP="0075670B">
      <w:pPr>
        <w:rPr>
          <w:lang w:eastAsia="zh-CN"/>
        </w:rPr>
      </w:pPr>
      <w:r>
        <w:rPr>
          <w:lang w:eastAsia="zh-CN"/>
        </w:rPr>
        <w:t>Meta: We support option 1. We are also fine with Option 2a in case 7.2I table refers to typical UE and introduce the delta_RIB table.</w:t>
      </w:r>
    </w:p>
    <w:p w14:paraId="7F5CC88B" w14:textId="77777777" w:rsidR="0075670B" w:rsidRDefault="0075670B" w:rsidP="0075670B">
      <w:pPr>
        <w:rPr>
          <w:lang w:eastAsia="zh-CN"/>
        </w:rPr>
      </w:pPr>
      <w:r>
        <w:rPr>
          <w:lang w:eastAsia="zh-CN"/>
        </w:rPr>
        <w:t>Huawei: agree with Meta. We have a note for vehicular UE in the table. Prefer Option 1. If not agreeable, option 3.</w:t>
      </w:r>
    </w:p>
    <w:p w14:paraId="2586894A" w14:textId="77777777" w:rsidR="0075670B" w:rsidRDefault="0075670B" w:rsidP="0075670B">
      <w:pPr>
        <w:rPr>
          <w:lang w:eastAsia="zh-CN"/>
        </w:rPr>
      </w:pPr>
      <w:r>
        <w:rPr>
          <w:lang w:eastAsia="zh-CN"/>
        </w:rPr>
        <w:t>Ericsson: Add the note in section 7.2I is not good which makes the spec not consistent.</w:t>
      </w:r>
    </w:p>
    <w:p w14:paraId="354D9B0C" w14:textId="77777777" w:rsidR="0075670B" w:rsidRDefault="0075670B" w:rsidP="0075670B">
      <w:pPr>
        <w:rPr>
          <w:lang w:eastAsia="zh-CN"/>
        </w:rPr>
      </w:pPr>
      <w:r>
        <w:rPr>
          <w:lang w:eastAsia="zh-CN"/>
        </w:rPr>
        <w:t>Mediatek: we have refesen which is based on 1Rx and 2Rx. And the requirements are referred to general tables.</w:t>
      </w:r>
    </w:p>
    <w:p w14:paraId="7D41F9EA" w14:textId="77777777" w:rsidR="0075670B" w:rsidRDefault="0075670B" w:rsidP="0075670B">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671D8F0D" w14:textId="77777777" w:rsidR="0075670B" w:rsidRDefault="0075670B" w:rsidP="0075670B">
      <w:pPr>
        <w:rPr>
          <w:lang w:eastAsia="zh-CN"/>
        </w:rPr>
      </w:pPr>
      <w:r>
        <w:rPr>
          <w:lang w:eastAsia="zh-CN"/>
        </w:rPr>
        <w:t>Ericsson: we are fine with the new table.</w:t>
      </w:r>
    </w:p>
    <w:p w14:paraId="7405C81A" w14:textId="77777777" w:rsidR="0075670B" w:rsidRDefault="0075670B" w:rsidP="0075670B">
      <w:pPr>
        <w:rPr>
          <w:lang w:eastAsia="zh-CN"/>
        </w:rPr>
      </w:pPr>
      <w:r>
        <w:rPr>
          <w:lang w:eastAsia="zh-CN"/>
        </w:rPr>
        <w:t>ZTE/Huawei: there is general statement in general section.</w:t>
      </w:r>
    </w:p>
    <w:p w14:paraId="1CDA7A3E" w14:textId="77777777" w:rsidR="0075670B" w:rsidRDefault="0075670B" w:rsidP="0075670B">
      <w:pPr>
        <w:rPr>
          <w:lang w:eastAsia="zh-CN"/>
        </w:rPr>
      </w:pPr>
      <w:r>
        <w:rPr>
          <w:lang w:eastAsia="zh-CN"/>
        </w:rPr>
        <w:t>Mediatek: putting RedCap in the general section is the mistake.</w:t>
      </w:r>
    </w:p>
    <w:p w14:paraId="04906C7A" w14:textId="77777777" w:rsidR="0075670B" w:rsidRPr="002D6156" w:rsidRDefault="0075670B" w:rsidP="0075670B">
      <w:pPr>
        <w:rPr>
          <w:rFonts w:hint="eastAsia"/>
          <w:lang w:eastAsia="zh-CN"/>
        </w:rPr>
      </w:pPr>
    </w:p>
    <w:p w14:paraId="339E3087" w14:textId="77777777" w:rsidR="0075670B" w:rsidRPr="006C1966" w:rsidRDefault="0075670B" w:rsidP="0075670B">
      <w:pPr>
        <w:rPr>
          <w:b/>
          <w:u w:val="single"/>
        </w:rPr>
      </w:pPr>
      <w:r w:rsidRPr="006C1966">
        <w:rPr>
          <w:b/>
          <w:u w:val="single"/>
        </w:rPr>
        <w:t>Sub-topic 1-2</w:t>
      </w:r>
    </w:p>
    <w:p w14:paraId="56B88B53" w14:textId="77777777" w:rsidR="0075670B" w:rsidRPr="006C1966" w:rsidRDefault="0075670B" w:rsidP="0075670B">
      <w:pPr>
        <w:rPr>
          <w:i/>
          <w:lang w:val="en-US" w:eastAsia="zh-CN"/>
        </w:rPr>
      </w:pPr>
      <w:r w:rsidRPr="006C1966">
        <w:rPr>
          <w:i/>
          <w:lang w:val="en-US" w:eastAsia="zh-CN"/>
        </w:rPr>
        <w:t xml:space="preserve">Sub-topic description </w:t>
      </w:r>
    </w:p>
    <w:p w14:paraId="00C5D8A8" w14:textId="77777777" w:rsidR="0075670B" w:rsidRPr="006C1966" w:rsidRDefault="0075670B" w:rsidP="0075670B">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41154EEB" w14:textId="77777777" w:rsidR="0075670B" w:rsidRPr="006C1966" w:rsidRDefault="0075670B" w:rsidP="0075670B">
      <w:pPr>
        <w:rPr>
          <w:i/>
          <w:lang w:val="en-US" w:eastAsia="zh-CN"/>
        </w:rPr>
      </w:pPr>
      <w:r w:rsidRPr="006C1966">
        <w:rPr>
          <w:i/>
          <w:lang w:val="en-US" w:eastAsia="zh-CN"/>
        </w:rPr>
        <w:t>Open issues and candidate options before e-meeting:</w:t>
      </w:r>
    </w:p>
    <w:p w14:paraId="69815573" w14:textId="77777777" w:rsidR="0075670B" w:rsidRPr="006C1966" w:rsidRDefault="0075670B" w:rsidP="0075670B">
      <w:pPr>
        <w:rPr>
          <w:b/>
        </w:rPr>
      </w:pPr>
      <w:r w:rsidRPr="006C1966">
        <w:rPr>
          <w:b/>
        </w:rPr>
        <w:t>Issue 1-2-1: SDL band clarification (CR R4-2209488)</w:t>
      </w:r>
    </w:p>
    <w:p w14:paraId="21B81E68"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2F733866" w14:textId="77777777" w:rsidR="0075670B" w:rsidRDefault="0075670B" w:rsidP="0075670B">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724778DE" w14:textId="77777777" w:rsidR="0075670B" w:rsidRPr="006C1966" w:rsidRDefault="0075670B" w:rsidP="0075670B">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3AF4D85B" w14:textId="77777777" w:rsidR="0075670B" w:rsidRPr="006C1966" w:rsidRDefault="0075670B" w:rsidP="0075670B">
      <w:pPr>
        <w:pStyle w:val="a"/>
        <w:numPr>
          <w:ilvl w:val="1"/>
          <w:numId w:val="9"/>
        </w:numPr>
        <w:adjustRightInd w:val="0"/>
        <w:spacing w:after="180"/>
        <w:ind w:left="1440"/>
        <w:rPr>
          <w:szCs w:val="20"/>
        </w:rPr>
      </w:pPr>
      <w:r>
        <w:rPr>
          <w:szCs w:val="20"/>
        </w:rPr>
        <w:t xml:space="preserve">Option 2: Not add the note (Mediatek(CA already being excluded), </w:t>
      </w:r>
    </w:p>
    <w:p w14:paraId="5E1CF0B3"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174AF479" w14:textId="77777777" w:rsidR="0075670B" w:rsidRPr="006C1966" w:rsidRDefault="0075670B" w:rsidP="0075670B">
      <w:pPr>
        <w:pStyle w:val="a"/>
        <w:numPr>
          <w:ilvl w:val="1"/>
          <w:numId w:val="9"/>
        </w:numPr>
        <w:adjustRightInd w:val="0"/>
        <w:spacing w:after="180"/>
        <w:ind w:left="1440"/>
        <w:rPr>
          <w:szCs w:val="20"/>
        </w:rPr>
      </w:pPr>
      <w:r w:rsidRPr="006C1966">
        <w:rPr>
          <w:szCs w:val="20"/>
        </w:rPr>
        <w:t>TBA</w:t>
      </w:r>
    </w:p>
    <w:p w14:paraId="31917995" w14:textId="77777777" w:rsidR="0075670B" w:rsidRPr="006E0E0E" w:rsidRDefault="0075670B" w:rsidP="0075670B">
      <w:pPr>
        <w:rPr>
          <w:rFonts w:eastAsia="等线"/>
          <w:b/>
          <w:lang w:eastAsia="zh-CN"/>
        </w:rPr>
      </w:pPr>
      <w:r w:rsidRPr="006E0E0E">
        <w:rPr>
          <w:rFonts w:eastAsia="等线" w:hint="eastAsia"/>
          <w:b/>
          <w:lang w:eastAsia="zh-CN"/>
        </w:rPr>
        <w:t>D</w:t>
      </w:r>
      <w:r w:rsidRPr="006E0E0E">
        <w:rPr>
          <w:rFonts w:eastAsia="等线"/>
          <w:b/>
          <w:lang w:eastAsia="zh-CN"/>
        </w:rPr>
        <w:t>iscussions:</w:t>
      </w:r>
    </w:p>
    <w:p w14:paraId="34F228BD" w14:textId="77777777" w:rsidR="0075670B" w:rsidRDefault="0075670B" w:rsidP="0075670B">
      <w:r>
        <w:rPr>
          <w:rFonts w:eastAsia="等线" w:hint="eastAsia"/>
          <w:lang w:eastAsia="zh-CN"/>
        </w:rPr>
        <w:t>H</w:t>
      </w:r>
      <w:r>
        <w:rPr>
          <w:rFonts w:eastAsia="等线"/>
          <w:lang w:eastAsia="zh-CN"/>
        </w:rPr>
        <w:t xml:space="preserve">uawei: We can add the note </w:t>
      </w:r>
      <w:r w:rsidRPr="00CF4536">
        <w:t>SDL bands are not applicable for RedCap UE</w:t>
      </w:r>
    </w:p>
    <w:p w14:paraId="4911ABCF" w14:textId="77777777" w:rsidR="0075670B" w:rsidRDefault="0075670B" w:rsidP="0075670B">
      <w:r>
        <w:t>Ericsson: It is good to add the note SDL bands are not applicable. It is not only restricted in the current release.</w:t>
      </w:r>
    </w:p>
    <w:p w14:paraId="45F8F32C" w14:textId="77777777" w:rsidR="0075670B" w:rsidRPr="00221F72" w:rsidRDefault="0075670B" w:rsidP="0075670B">
      <w:pPr>
        <w:rPr>
          <w:rFonts w:eastAsia="等线" w:hint="eastAsia"/>
          <w:lang w:eastAsia="zh-CN"/>
        </w:rPr>
      </w:pPr>
      <w:r>
        <w:t>Mediatek: we do not think the change is needed. CA is not in the scope.</w:t>
      </w:r>
    </w:p>
    <w:p w14:paraId="7A95CA0E" w14:textId="77777777" w:rsidR="0075670B" w:rsidRPr="00B5785D" w:rsidRDefault="0075670B" w:rsidP="0075670B">
      <w:pPr>
        <w:rPr>
          <w:rFonts w:eastAsiaTheme="minorEastAsia" w:hint="eastAsia"/>
          <w:b/>
        </w:rPr>
      </w:pPr>
    </w:p>
    <w:p w14:paraId="5F756A94" w14:textId="77777777" w:rsidR="0075670B" w:rsidRPr="006C1966" w:rsidRDefault="0075670B" w:rsidP="0075670B">
      <w:pPr>
        <w:rPr>
          <w:b/>
        </w:rPr>
      </w:pPr>
      <w:r w:rsidRPr="006C1966">
        <w:rPr>
          <w:b/>
        </w:rPr>
        <w:t>Issue 1-2-2: operation mode clarification (CR R4-2208684)</w:t>
      </w:r>
    </w:p>
    <w:p w14:paraId="36869465"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63F7BE5B" w14:textId="77777777" w:rsidR="0075670B" w:rsidRDefault="0075670B" w:rsidP="0075670B">
      <w:pPr>
        <w:pStyle w:val="a"/>
        <w:numPr>
          <w:ilvl w:val="1"/>
          <w:numId w:val="9"/>
        </w:numPr>
        <w:adjustRightInd w:val="0"/>
        <w:spacing w:after="180"/>
        <w:ind w:left="1440"/>
        <w:rPr>
          <w:szCs w:val="20"/>
        </w:rPr>
      </w:pPr>
      <w:r w:rsidRPr="006C1966">
        <w:rPr>
          <w:szCs w:val="20"/>
        </w:rPr>
        <w:lastRenderedPageBreak/>
        <w:t>Option 1: add “operating in FDD and TDD mode” in clause 7.3I.2</w:t>
      </w:r>
    </w:p>
    <w:p w14:paraId="324E96D4" w14:textId="77777777" w:rsidR="0075670B" w:rsidRDefault="0075670B" w:rsidP="0075670B">
      <w:pPr>
        <w:pStyle w:val="a"/>
        <w:numPr>
          <w:ilvl w:val="2"/>
          <w:numId w:val="9"/>
        </w:numPr>
        <w:adjustRightInd w:val="0"/>
        <w:spacing w:after="180"/>
        <w:ind w:left="1981"/>
        <w:rPr>
          <w:szCs w:val="20"/>
        </w:rPr>
      </w:pPr>
      <w:r>
        <w:rPr>
          <w:szCs w:val="20"/>
        </w:rPr>
        <w:t>Support: ZTE, Mediatek</w:t>
      </w:r>
    </w:p>
    <w:p w14:paraId="0BFD20D4" w14:textId="77777777" w:rsidR="0075670B" w:rsidRPr="006C1966" w:rsidRDefault="0075670B" w:rsidP="0075670B">
      <w:pPr>
        <w:pStyle w:val="a"/>
        <w:numPr>
          <w:ilvl w:val="2"/>
          <w:numId w:val="9"/>
        </w:numPr>
        <w:adjustRightInd w:val="0"/>
        <w:spacing w:after="180"/>
        <w:ind w:left="1981"/>
        <w:rPr>
          <w:szCs w:val="20"/>
        </w:rPr>
      </w:pPr>
      <w:r>
        <w:rPr>
          <w:szCs w:val="20"/>
        </w:rPr>
        <w:t>Object: Huawei, OPPO, Sony</w:t>
      </w:r>
    </w:p>
    <w:p w14:paraId="08E12861"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 TBA</w:t>
      </w:r>
    </w:p>
    <w:p w14:paraId="40D6D007"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0BF77EA1" w14:textId="77777777" w:rsidR="0075670B" w:rsidRPr="006C1966" w:rsidRDefault="0075670B" w:rsidP="0075670B">
      <w:pPr>
        <w:pStyle w:val="a"/>
        <w:numPr>
          <w:ilvl w:val="1"/>
          <w:numId w:val="9"/>
        </w:numPr>
        <w:adjustRightInd w:val="0"/>
        <w:spacing w:after="180"/>
        <w:ind w:left="1440"/>
        <w:rPr>
          <w:szCs w:val="20"/>
        </w:rPr>
      </w:pPr>
      <w:r w:rsidRPr="006C1966">
        <w:rPr>
          <w:szCs w:val="20"/>
        </w:rPr>
        <w:t>TBA</w:t>
      </w:r>
    </w:p>
    <w:p w14:paraId="30C1910C" w14:textId="77777777" w:rsidR="0075670B" w:rsidRPr="006E0E0E" w:rsidRDefault="0075670B" w:rsidP="0075670B">
      <w:pPr>
        <w:rPr>
          <w:b/>
          <w:lang w:eastAsia="zh-CN"/>
        </w:rPr>
      </w:pPr>
      <w:r w:rsidRPr="006E0E0E">
        <w:rPr>
          <w:rFonts w:hint="eastAsia"/>
          <w:b/>
          <w:lang w:eastAsia="zh-CN"/>
        </w:rPr>
        <w:t>D</w:t>
      </w:r>
      <w:r w:rsidRPr="006E0E0E">
        <w:rPr>
          <w:b/>
          <w:lang w:eastAsia="zh-CN"/>
        </w:rPr>
        <w:t>iscussion:</w:t>
      </w:r>
    </w:p>
    <w:p w14:paraId="0CE659CC" w14:textId="77777777" w:rsidR="0075670B" w:rsidRDefault="0075670B" w:rsidP="0075670B">
      <w:pPr>
        <w:rPr>
          <w:lang w:eastAsia="zh-CN"/>
        </w:rPr>
      </w:pPr>
      <w:r w:rsidRPr="00640E42">
        <w:rPr>
          <w:lang w:eastAsia="zh-CN"/>
        </w:rPr>
        <w:t>Huawei: the information is redundant.</w:t>
      </w:r>
    </w:p>
    <w:p w14:paraId="7C0F91D1" w14:textId="77777777" w:rsidR="0075670B" w:rsidRPr="00640E42" w:rsidRDefault="0075670B" w:rsidP="0075670B">
      <w:pPr>
        <w:rPr>
          <w:lang w:eastAsia="zh-CN"/>
        </w:rPr>
      </w:pPr>
      <w:r>
        <w:rPr>
          <w:lang w:eastAsia="zh-CN"/>
        </w:rPr>
        <w:t>ZTE: there are four types of refsens requirements. For the last paragraph, it is needed to specify FDD and TDD and explicitly preclude SDL bands.</w:t>
      </w:r>
    </w:p>
    <w:p w14:paraId="7C59ED4B" w14:textId="77777777" w:rsidR="0075670B" w:rsidRPr="006C1966" w:rsidRDefault="0075670B" w:rsidP="0075670B">
      <w:pPr>
        <w:rPr>
          <w:rFonts w:hint="eastAsia"/>
          <w:b/>
          <w:u w:val="single"/>
          <w:lang w:eastAsia="zh-CN"/>
        </w:rPr>
      </w:pPr>
    </w:p>
    <w:p w14:paraId="20F14584" w14:textId="77777777" w:rsidR="0075670B" w:rsidRPr="006C1966" w:rsidRDefault="0075670B" w:rsidP="0075670B">
      <w:pPr>
        <w:rPr>
          <w:b/>
          <w:u w:val="single"/>
        </w:rPr>
      </w:pPr>
      <w:r w:rsidRPr="006C1966">
        <w:rPr>
          <w:b/>
          <w:u w:val="single"/>
        </w:rPr>
        <w:t>Sub-topic 1-3</w:t>
      </w:r>
    </w:p>
    <w:p w14:paraId="6304A8C0" w14:textId="77777777" w:rsidR="0075670B" w:rsidRPr="006C1966" w:rsidRDefault="0075670B" w:rsidP="0075670B">
      <w:pPr>
        <w:rPr>
          <w:i/>
          <w:lang w:val="en-US" w:eastAsia="zh-CN"/>
        </w:rPr>
      </w:pPr>
      <w:r w:rsidRPr="006C1966">
        <w:rPr>
          <w:i/>
          <w:lang w:val="en-US" w:eastAsia="zh-CN"/>
        </w:rPr>
        <w:t xml:space="preserve">Sub-topic description </w:t>
      </w:r>
    </w:p>
    <w:p w14:paraId="44CAB8BF" w14:textId="77777777" w:rsidR="0075670B" w:rsidRPr="006C1966" w:rsidRDefault="0075670B" w:rsidP="0075670B">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301E5FEA" w14:textId="77777777" w:rsidR="0075670B" w:rsidRPr="006C1966" w:rsidRDefault="0075670B" w:rsidP="0075670B">
      <w:pPr>
        <w:rPr>
          <w:i/>
          <w:lang w:val="en-US" w:eastAsia="zh-CN"/>
        </w:rPr>
      </w:pPr>
      <w:r w:rsidRPr="006C1966">
        <w:rPr>
          <w:i/>
          <w:lang w:val="en-US" w:eastAsia="zh-CN"/>
        </w:rPr>
        <w:t>Open issues and candidate options before e-meeting:</w:t>
      </w:r>
    </w:p>
    <w:p w14:paraId="18525666" w14:textId="77777777" w:rsidR="0075670B" w:rsidRPr="006C1966" w:rsidRDefault="0075670B" w:rsidP="0075670B">
      <w:pPr>
        <w:rPr>
          <w:b/>
        </w:rPr>
      </w:pPr>
      <w:r w:rsidRPr="006C1966">
        <w:rPr>
          <w:b/>
        </w:rPr>
        <w:t>Issue 1-3: Clarification of SUL, V2X and unlicensed band</w:t>
      </w:r>
    </w:p>
    <w:p w14:paraId="29C937FC"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2775897A"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6327D95F"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0ACAF95E"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27CD352F" w14:textId="77777777" w:rsidR="0075670B" w:rsidRPr="006C1966" w:rsidRDefault="0075670B" w:rsidP="0075670B">
      <w:pPr>
        <w:pStyle w:val="a"/>
        <w:numPr>
          <w:ilvl w:val="1"/>
          <w:numId w:val="9"/>
        </w:numPr>
        <w:adjustRightInd w:val="0"/>
        <w:spacing w:after="180"/>
        <w:ind w:left="1440"/>
        <w:rPr>
          <w:szCs w:val="20"/>
        </w:rPr>
      </w:pPr>
      <w:r w:rsidRPr="006C1966">
        <w:rPr>
          <w:szCs w:val="20"/>
        </w:rPr>
        <w:t>TBA</w:t>
      </w:r>
    </w:p>
    <w:p w14:paraId="067E2219" w14:textId="77777777" w:rsidR="0075670B" w:rsidRPr="006F6E1D" w:rsidRDefault="0075670B" w:rsidP="0075670B">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2FEEBA47" w14:textId="77777777" w:rsidR="0075670B" w:rsidRDefault="0075670B" w:rsidP="0075670B">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746CFB2C" w14:textId="77777777" w:rsidR="0075670B" w:rsidRDefault="0075670B" w:rsidP="0075670B">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13ECCED5" w14:textId="77777777" w:rsidR="0075670B" w:rsidRDefault="0075670B" w:rsidP="0075670B">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7EC780FD" w14:textId="77777777" w:rsidR="0075670B" w:rsidRDefault="0075670B" w:rsidP="0075670B">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46AC7248" w14:textId="77777777" w:rsidR="0075670B" w:rsidRDefault="0075670B" w:rsidP="0075670B">
      <w:pPr>
        <w:rPr>
          <w:rFonts w:eastAsia="等线"/>
          <w:lang w:eastAsia="zh-CN"/>
        </w:rPr>
      </w:pPr>
      <w:r>
        <w:rPr>
          <w:rFonts w:eastAsia="等线"/>
          <w:lang w:eastAsia="zh-CN"/>
        </w:rPr>
        <w:t>Mediatek: We have the same understanding as Ericsson. If any critical issue is identified, it won’t happen in Rel-17.</w:t>
      </w:r>
    </w:p>
    <w:p w14:paraId="60A8FE1C" w14:textId="77777777" w:rsidR="0075670B" w:rsidRPr="00124BB6" w:rsidRDefault="0075670B" w:rsidP="0075670B">
      <w:pPr>
        <w:rPr>
          <w:rFonts w:eastAsia="等线" w:hint="eastAsia"/>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4E295CBA" w14:textId="77777777" w:rsidR="0075670B" w:rsidRDefault="0075670B" w:rsidP="0075670B">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23D71C45" w14:textId="77777777" w:rsidR="0075670B" w:rsidRDefault="0075670B" w:rsidP="0075670B">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0E644E99" w14:textId="77777777" w:rsidR="0075670B" w:rsidRDefault="0075670B" w:rsidP="0075670B">
      <w:pPr>
        <w:rPr>
          <w:rFonts w:eastAsia="等线"/>
          <w:lang w:eastAsia="zh-CN"/>
        </w:rPr>
      </w:pPr>
      <w:r>
        <w:rPr>
          <w:rFonts w:eastAsia="等线"/>
          <w:lang w:eastAsia="zh-CN"/>
        </w:rPr>
        <w:t>Meta: If you look at our CR, we do not discuss the band. It is about the refsens. We do not talk about the band.</w:t>
      </w:r>
    </w:p>
    <w:p w14:paraId="3927FAA8" w14:textId="77777777" w:rsidR="0075670B" w:rsidRPr="00FA3F64" w:rsidRDefault="0075670B" w:rsidP="0075670B">
      <w:pPr>
        <w:rPr>
          <w:rFonts w:eastAsia="等线" w:hint="eastAsia"/>
          <w:lang w:eastAsia="zh-CN"/>
        </w:rPr>
      </w:pPr>
    </w:p>
    <w:p w14:paraId="4DC7C5EA" w14:textId="77777777" w:rsidR="0075670B" w:rsidRPr="006C1966" w:rsidRDefault="0075670B" w:rsidP="0075670B">
      <w:pPr>
        <w:rPr>
          <w:b/>
          <w:u w:val="single"/>
        </w:rPr>
      </w:pPr>
      <w:r w:rsidRPr="006C1966">
        <w:rPr>
          <w:b/>
          <w:u w:val="single"/>
        </w:rPr>
        <w:lastRenderedPageBreak/>
        <w:t>Sub-topic 2-1</w:t>
      </w:r>
    </w:p>
    <w:p w14:paraId="04007568" w14:textId="77777777" w:rsidR="0075670B" w:rsidRPr="006C1966" w:rsidRDefault="0075670B" w:rsidP="0075670B">
      <w:pPr>
        <w:rPr>
          <w:i/>
          <w:lang w:val="en-US" w:eastAsia="zh-CN"/>
        </w:rPr>
      </w:pPr>
      <w:r w:rsidRPr="006C1966">
        <w:rPr>
          <w:i/>
          <w:lang w:val="en-US" w:eastAsia="zh-CN"/>
        </w:rPr>
        <w:t>Sub-topic description:</w:t>
      </w:r>
    </w:p>
    <w:p w14:paraId="20A4D0A1" w14:textId="77777777" w:rsidR="0075670B" w:rsidRPr="006C1966" w:rsidRDefault="0075670B" w:rsidP="0075670B">
      <w:pPr>
        <w:rPr>
          <w:i/>
          <w:lang w:val="en-US" w:eastAsia="zh-CN"/>
        </w:rPr>
      </w:pPr>
      <w:r w:rsidRPr="006C1966">
        <w:rPr>
          <w:i/>
          <w:lang w:val="en-US" w:eastAsia="zh-CN"/>
        </w:rPr>
        <w:t>Open issues and candidate options before e-meeting:</w:t>
      </w:r>
    </w:p>
    <w:p w14:paraId="6DE46CA7" w14:textId="77777777" w:rsidR="0075670B" w:rsidRPr="006C1966" w:rsidRDefault="0075670B" w:rsidP="0075670B">
      <w:pPr>
        <w:rPr>
          <w:b/>
        </w:rPr>
      </w:pPr>
      <w:r w:rsidRPr="006C1966">
        <w:rPr>
          <w:b/>
        </w:rPr>
        <w:t xml:space="preserve">Issue 2-1: side condition values for beam correspondence </w:t>
      </w:r>
    </w:p>
    <w:p w14:paraId="6F293D66"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1C256047"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60EB3EC3"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3BD396CE"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3F4D401E" w14:textId="77777777" w:rsidR="0075670B" w:rsidRPr="006C1966" w:rsidRDefault="0075670B" w:rsidP="0075670B">
      <w:pPr>
        <w:pStyle w:val="a"/>
        <w:numPr>
          <w:ilvl w:val="1"/>
          <w:numId w:val="9"/>
        </w:numPr>
        <w:adjustRightInd w:val="0"/>
        <w:spacing w:after="180"/>
        <w:ind w:left="1440"/>
        <w:rPr>
          <w:szCs w:val="20"/>
        </w:rPr>
      </w:pPr>
      <w:r w:rsidRPr="006C1966">
        <w:rPr>
          <w:szCs w:val="20"/>
        </w:rPr>
        <w:t>TBA</w:t>
      </w:r>
    </w:p>
    <w:p w14:paraId="11A18C3A" w14:textId="77777777" w:rsidR="0075670B" w:rsidRDefault="0075670B" w:rsidP="0075670B">
      <w:pPr>
        <w:rPr>
          <w:rFonts w:eastAsiaTheme="minorEastAsia"/>
        </w:rPr>
      </w:pPr>
    </w:p>
    <w:p w14:paraId="7D8D51ED" w14:textId="77777777" w:rsidR="0075670B" w:rsidRPr="005F56CE" w:rsidRDefault="0075670B" w:rsidP="0075670B">
      <w:pPr>
        <w:rPr>
          <w:rFonts w:eastAsia="等线"/>
          <w:b/>
          <w:lang w:eastAsia="zh-CN"/>
        </w:rPr>
      </w:pPr>
      <w:r w:rsidRPr="005F56CE">
        <w:rPr>
          <w:rFonts w:eastAsia="等线" w:hint="eastAsia"/>
          <w:b/>
          <w:lang w:eastAsia="zh-CN"/>
        </w:rPr>
        <w:t>D</w:t>
      </w:r>
      <w:r w:rsidRPr="005F56CE">
        <w:rPr>
          <w:rFonts w:eastAsia="等线"/>
          <w:b/>
          <w:lang w:eastAsia="zh-CN"/>
        </w:rPr>
        <w:t>iscussions:</w:t>
      </w:r>
    </w:p>
    <w:p w14:paraId="318CEE87" w14:textId="77777777" w:rsidR="0075670B" w:rsidRDefault="0075670B" w:rsidP="0075670B">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06A78D95" w14:textId="77777777" w:rsidR="0075670B" w:rsidRDefault="0075670B" w:rsidP="0075670B">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64EF4D1E" w14:textId="77777777" w:rsidR="0075670B" w:rsidRDefault="0075670B" w:rsidP="0075670B">
      <w:pPr>
        <w:rPr>
          <w:rFonts w:eastAsia="等线"/>
          <w:lang w:eastAsia="zh-CN"/>
        </w:rPr>
      </w:pPr>
      <w:r>
        <w:rPr>
          <w:rFonts w:eastAsia="等线"/>
          <w:lang w:eastAsia="zh-CN"/>
        </w:rPr>
        <w:t xml:space="preserve">Samsung: </w:t>
      </w:r>
    </w:p>
    <w:p w14:paraId="4B6E5662" w14:textId="77777777" w:rsidR="0075670B" w:rsidRPr="00294591" w:rsidRDefault="0075670B" w:rsidP="0075670B">
      <w:pPr>
        <w:rPr>
          <w:rFonts w:eastAsia="等线" w:hint="eastAsia"/>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62F4C950" w14:textId="77777777" w:rsidR="0075670B" w:rsidRPr="006C1966" w:rsidRDefault="0075670B" w:rsidP="0075670B">
      <w:pPr>
        <w:rPr>
          <w:rFonts w:eastAsiaTheme="minorEastAsia" w:hint="eastAsia"/>
        </w:rPr>
      </w:pPr>
    </w:p>
    <w:p w14:paraId="63DBE87D" w14:textId="77777777" w:rsidR="0075670B" w:rsidRPr="006C1966" w:rsidRDefault="0075670B" w:rsidP="0075670B">
      <w:pPr>
        <w:rPr>
          <w:b/>
          <w:u w:val="single"/>
        </w:rPr>
      </w:pPr>
      <w:r>
        <w:rPr>
          <w:b/>
          <w:u w:val="single"/>
        </w:rPr>
        <w:t>Sub-topic 3</w:t>
      </w:r>
      <w:r w:rsidRPr="006C1966">
        <w:rPr>
          <w:b/>
          <w:u w:val="single"/>
        </w:rPr>
        <w:t>-1</w:t>
      </w:r>
    </w:p>
    <w:p w14:paraId="0672E8DE" w14:textId="77777777" w:rsidR="0075670B" w:rsidRPr="006C1966" w:rsidRDefault="0075670B" w:rsidP="0075670B">
      <w:pPr>
        <w:rPr>
          <w:b/>
        </w:rPr>
      </w:pPr>
      <w:r w:rsidRPr="006C1966">
        <w:rPr>
          <w:b/>
        </w:rPr>
        <w:t>Issue 3-1: Tx-Rx duplex distance</w:t>
      </w:r>
    </w:p>
    <w:p w14:paraId="015C3DE1" w14:textId="77777777" w:rsidR="0075670B" w:rsidRPr="006C1966" w:rsidRDefault="0075670B" w:rsidP="0075670B">
      <w:pPr>
        <w:rPr>
          <w:i/>
          <w:lang w:val="en-US" w:eastAsia="zh-CN"/>
        </w:rPr>
      </w:pPr>
      <w:r w:rsidRPr="006C1966">
        <w:rPr>
          <w:i/>
          <w:lang w:val="en-US" w:eastAsia="zh-CN"/>
        </w:rPr>
        <w:t>Sub-topic description:</w:t>
      </w:r>
    </w:p>
    <w:p w14:paraId="4ABEA12D" w14:textId="77777777" w:rsidR="0075670B" w:rsidRPr="006C1966" w:rsidRDefault="0075670B" w:rsidP="0075670B">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0E3A1D49" w14:textId="77777777" w:rsidR="0075670B" w:rsidRPr="00240CBB" w:rsidRDefault="0075670B" w:rsidP="0075670B">
      <w:pPr>
        <w:rPr>
          <w:lang w:val="en-US" w:eastAsia="zh-CN"/>
        </w:rPr>
      </w:pPr>
      <w:r w:rsidRPr="00240CBB">
        <w:rPr>
          <w:lang w:val="en-US" w:eastAsia="zh-CN"/>
        </w:rPr>
        <w:t>Open issues and candidate options before e-meeting:</w:t>
      </w:r>
    </w:p>
    <w:p w14:paraId="6682219B"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295017F8"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00B444B6"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1EBCB5C3"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4895C3CC"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w:t>
      </w:r>
    </w:p>
    <w:p w14:paraId="348532CD" w14:textId="77777777" w:rsidR="0075670B" w:rsidRPr="00A84211" w:rsidRDefault="0075670B" w:rsidP="0075670B">
      <w:pPr>
        <w:rPr>
          <w:rFonts w:hint="eastAsia"/>
          <w:lang w:val="en-US" w:eastAsia="zh-CN"/>
        </w:rPr>
      </w:pPr>
      <w:r w:rsidRPr="00A84211">
        <w:rPr>
          <w:highlight w:val="green"/>
          <w:lang w:val="en-US" w:eastAsia="zh-CN"/>
        </w:rPr>
        <w:t>Agreement: For Tx-Rx duplex distance proposal, no action is needed.</w:t>
      </w:r>
    </w:p>
    <w:p w14:paraId="74FAC1C7" w14:textId="77777777" w:rsidR="0075670B" w:rsidRPr="009742E3" w:rsidRDefault="0075670B" w:rsidP="0075670B">
      <w:pPr>
        <w:rPr>
          <w:rFonts w:eastAsiaTheme="minorEastAsia" w:hint="eastAsia"/>
          <w:b/>
          <w:u w:val="single"/>
        </w:rPr>
      </w:pPr>
    </w:p>
    <w:p w14:paraId="52E8F14B" w14:textId="77777777" w:rsidR="0075670B" w:rsidRPr="006C1966" w:rsidRDefault="0075670B" w:rsidP="0075670B">
      <w:pPr>
        <w:rPr>
          <w:b/>
        </w:rPr>
      </w:pPr>
      <w:r w:rsidRPr="006C1966">
        <w:rPr>
          <w:b/>
        </w:rPr>
        <w:t>Issue 3-2:  Clarify the understanding on the previous agreement about 2-layer DL MIMO for FR2 RedCap UE</w:t>
      </w:r>
    </w:p>
    <w:p w14:paraId="4D7DA9C7" w14:textId="77777777" w:rsidR="0075670B" w:rsidRPr="006C1966" w:rsidRDefault="0075670B" w:rsidP="0075670B">
      <w:pPr>
        <w:rPr>
          <w:i/>
          <w:lang w:val="en-US" w:eastAsia="zh-CN"/>
        </w:rPr>
      </w:pPr>
      <w:r w:rsidRPr="006C1966">
        <w:rPr>
          <w:i/>
          <w:lang w:val="en-US" w:eastAsia="zh-CN"/>
        </w:rPr>
        <w:t>Sub-topic description:</w:t>
      </w:r>
    </w:p>
    <w:p w14:paraId="68E727D5" w14:textId="77777777" w:rsidR="0075670B" w:rsidRPr="006C1966" w:rsidRDefault="0075670B" w:rsidP="0075670B">
      <w:r w:rsidRPr="006C1966">
        <w:rPr>
          <w:iCs/>
          <w:lang w:val="en-US" w:eastAsia="zh-CN"/>
        </w:rPr>
        <w:t xml:space="preserve">One company think the sentence “RAN4 also agree the # of DL layers is not mandated for FR2 RedCap UE” in LS R4-2206545 against the WID objective and some clarification is needed. </w:t>
      </w:r>
    </w:p>
    <w:p w14:paraId="06F00FD7" w14:textId="77777777" w:rsidR="0075670B" w:rsidRPr="006C1966" w:rsidRDefault="0075670B" w:rsidP="0075670B">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429C6F71" w14:textId="77777777" w:rsidR="0075670B" w:rsidRPr="004B4CCD" w:rsidRDefault="0075670B" w:rsidP="0075670B">
      <w:pPr>
        <w:rPr>
          <w:lang w:val="en-US" w:eastAsia="zh-CN"/>
        </w:rPr>
      </w:pPr>
      <w:r w:rsidRPr="004B4CCD">
        <w:rPr>
          <w:lang w:val="en-US" w:eastAsia="zh-CN"/>
        </w:rPr>
        <w:t>Open issues and candidate options before e-meeting:</w:t>
      </w:r>
    </w:p>
    <w:p w14:paraId="066C0EB5" w14:textId="77777777" w:rsidR="0075670B" w:rsidRPr="006C1966" w:rsidRDefault="0075670B" w:rsidP="0075670B">
      <w:pPr>
        <w:pStyle w:val="a"/>
        <w:numPr>
          <w:ilvl w:val="0"/>
          <w:numId w:val="9"/>
        </w:numPr>
        <w:adjustRightInd w:val="0"/>
        <w:spacing w:after="180"/>
        <w:ind w:left="720"/>
        <w:rPr>
          <w:szCs w:val="20"/>
        </w:rPr>
      </w:pPr>
      <w:r w:rsidRPr="006C1966">
        <w:rPr>
          <w:szCs w:val="20"/>
        </w:rPr>
        <w:t>Proposals</w:t>
      </w:r>
    </w:p>
    <w:p w14:paraId="7A7CE242" w14:textId="77777777" w:rsidR="0075670B" w:rsidRDefault="0075670B" w:rsidP="0075670B">
      <w:pPr>
        <w:pStyle w:val="a"/>
        <w:numPr>
          <w:ilvl w:val="1"/>
          <w:numId w:val="9"/>
        </w:numPr>
        <w:adjustRightInd w:val="0"/>
        <w:spacing w:after="180"/>
        <w:ind w:left="1440"/>
        <w:rPr>
          <w:szCs w:val="20"/>
        </w:rPr>
      </w:pPr>
      <w:r w:rsidRPr="006C1966">
        <w:rPr>
          <w:szCs w:val="20"/>
        </w:rPr>
        <w:lastRenderedPageBreak/>
        <w:t>Option 1: RAN4 requirement is not mandatory for supporting 2-layer DL MIMO.</w:t>
      </w:r>
      <w:r>
        <w:rPr>
          <w:szCs w:val="20"/>
        </w:rPr>
        <w:t xml:space="preserve"> (Huawei, OPPO, Apple, Mediatek)</w:t>
      </w:r>
    </w:p>
    <w:p w14:paraId="2400FA23" w14:textId="77777777" w:rsidR="0075670B" w:rsidRPr="006C1966" w:rsidRDefault="0075670B" w:rsidP="0075670B">
      <w:pPr>
        <w:pStyle w:val="a"/>
        <w:numPr>
          <w:ilvl w:val="2"/>
          <w:numId w:val="9"/>
        </w:numPr>
        <w:adjustRightInd w:val="0"/>
        <w:spacing w:after="180"/>
        <w:ind w:left="1981"/>
        <w:rPr>
          <w:szCs w:val="20"/>
        </w:rPr>
      </w:pPr>
      <w:r>
        <w:rPr>
          <w:szCs w:val="20"/>
        </w:rPr>
        <w:t xml:space="preserve">Send the LS to other WGs for clarification </w:t>
      </w:r>
    </w:p>
    <w:p w14:paraId="5488C371"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1DBE9EC5" w14:textId="77777777" w:rsidR="0075670B" w:rsidRPr="006C1966" w:rsidRDefault="0075670B" w:rsidP="0075670B">
      <w:pPr>
        <w:pStyle w:val="a"/>
        <w:numPr>
          <w:ilvl w:val="1"/>
          <w:numId w:val="9"/>
        </w:numPr>
        <w:adjustRightInd w:val="0"/>
        <w:spacing w:after="180"/>
        <w:ind w:left="1440"/>
        <w:rPr>
          <w:szCs w:val="20"/>
        </w:rPr>
      </w:pPr>
      <w:r w:rsidRPr="006C1966">
        <w:rPr>
          <w:szCs w:val="20"/>
        </w:rPr>
        <w:t>Option 3: Others.</w:t>
      </w:r>
    </w:p>
    <w:p w14:paraId="34DDA171" w14:textId="77777777" w:rsidR="0075670B" w:rsidRPr="006C1966" w:rsidRDefault="0075670B" w:rsidP="0075670B">
      <w:pPr>
        <w:pStyle w:val="a"/>
        <w:numPr>
          <w:ilvl w:val="0"/>
          <w:numId w:val="9"/>
        </w:numPr>
        <w:adjustRightInd w:val="0"/>
        <w:spacing w:after="180"/>
        <w:ind w:left="720"/>
        <w:rPr>
          <w:szCs w:val="20"/>
        </w:rPr>
      </w:pPr>
      <w:r w:rsidRPr="006C1966">
        <w:rPr>
          <w:szCs w:val="20"/>
        </w:rPr>
        <w:t>Recommended WF</w:t>
      </w:r>
    </w:p>
    <w:p w14:paraId="35873688" w14:textId="77777777" w:rsidR="0075670B" w:rsidRPr="006C1966" w:rsidRDefault="0075670B" w:rsidP="0075670B">
      <w:pPr>
        <w:pStyle w:val="a"/>
        <w:numPr>
          <w:ilvl w:val="1"/>
          <w:numId w:val="9"/>
        </w:numPr>
        <w:adjustRightInd w:val="0"/>
        <w:spacing w:after="180"/>
        <w:ind w:left="1440"/>
        <w:rPr>
          <w:szCs w:val="20"/>
        </w:rPr>
      </w:pPr>
      <w:r w:rsidRPr="006C1966">
        <w:rPr>
          <w:szCs w:val="20"/>
        </w:rPr>
        <w:t>TBA</w:t>
      </w:r>
    </w:p>
    <w:p w14:paraId="1F43C804" w14:textId="77777777" w:rsidR="0075670B" w:rsidRPr="006E0E0E" w:rsidRDefault="0075670B" w:rsidP="0075670B">
      <w:pPr>
        <w:rPr>
          <w:rFonts w:eastAsia="等线" w:hint="eastAsia"/>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065CF54F" w14:textId="77777777" w:rsidR="0075670B" w:rsidRDefault="0075670B" w:rsidP="0075670B">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373B7F7D" w14:textId="77777777" w:rsidR="0075670B" w:rsidRDefault="0075670B" w:rsidP="0075670B">
      <w:pPr>
        <w:rPr>
          <w:rFonts w:eastAsiaTheme="minorEastAsia"/>
        </w:rPr>
      </w:pPr>
      <w:r>
        <w:rPr>
          <w:rFonts w:eastAsiaTheme="minorEastAsia"/>
        </w:rPr>
        <w:t>Ericsson: most companies have the same understanding that 2-layer should not be mandated. What is the additional information sent to RAN2.</w:t>
      </w:r>
    </w:p>
    <w:p w14:paraId="0096A333" w14:textId="77777777" w:rsidR="0075670B" w:rsidRDefault="0075670B" w:rsidP="0075670B">
      <w:pPr>
        <w:rPr>
          <w:rFonts w:eastAsiaTheme="minorEastAsia"/>
        </w:rPr>
      </w:pPr>
      <w:r>
        <w:rPr>
          <w:rFonts w:eastAsiaTheme="minorEastAsia"/>
        </w:rPr>
        <w:t>Mediatek: Our understanding is Option 1. If other WG has question, we can clarify.</w:t>
      </w:r>
    </w:p>
    <w:p w14:paraId="2DFF8544" w14:textId="77777777" w:rsidR="0075670B" w:rsidRDefault="0075670B" w:rsidP="0075670B">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3EA83BD9" w14:textId="77777777" w:rsidR="0075670B" w:rsidRDefault="0075670B" w:rsidP="0075670B">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570CD760" w14:textId="77777777" w:rsidR="0075670B" w:rsidRDefault="0075670B" w:rsidP="0075670B">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22AF5073" w14:textId="77777777" w:rsidR="0075670B" w:rsidRDefault="0075670B" w:rsidP="0075670B">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3AAE05B3" w14:textId="77777777" w:rsidR="0075670B" w:rsidRPr="006D7FC4" w:rsidRDefault="0075670B" w:rsidP="0075670B">
      <w:pPr>
        <w:rPr>
          <w:rFonts w:eastAsia="等线" w:hint="eastAsia"/>
          <w:lang w:eastAsia="zh-CN"/>
        </w:rPr>
      </w:pPr>
      <w:r>
        <w:rPr>
          <w:rFonts w:eastAsia="等线"/>
          <w:lang w:eastAsia="zh-CN"/>
        </w:rPr>
        <w:t>Huawei: We can send LS to clarify that the RAN4 agreement is aligned with WID.</w:t>
      </w:r>
    </w:p>
    <w:p w14:paraId="411D672A" w14:textId="77777777" w:rsidR="0075670B" w:rsidRPr="00DF1DE5" w:rsidRDefault="0075670B" w:rsidP="0075670B">
      <w:pPr>
        <w:rPr>
          <w:rFonts w:eastAsiaTheme="minorEastAsia" w:hint="eastAsia"/>
        </w:rPr>
      </w:pPr>
    </w:p>
    <w:p w14:paraId="200B868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7533F14E" w14:textId="77777777" w:rsidR="0075670B" w:rsidRDefault="0075670B" w:rsidP="0075670B"/>
    <w:p w14:paraId="64BD337F" w14:textId="77777777" w:rsidR="0075670B" w:rsidRPr="00D11A3D" w:rsidRDefault="0075670B" w:rsidP="0075670B">
      <w:r w:rsidRPr="00D11A3D">
        <w:rPr>
          <w:rFonts w:hint="eastAsia"/>
        </w:rPr>
        <w:t>-</w:t>
      </w:r>
      <w:r w:rsidRPr="00D11A3D">
        <w:t>-----------------------------------------------------------------------------------------------------------------------------------------</w:t>
      </w:r>
    </w:p>
    <w:p w14:paraId="496D7A36" w14:textId="77777777" w:rsidR="0075670B" w:rsidRDefault="0075670B" w:rsidP="0075670B">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07F632C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0B05AE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1A71E" w14:textId="77777777" w:rsidR="0075670B" w:rsidRDefault="0075670B" w:rsidP="0075670B">
      <w:pPr>
        <w:pStyle w:val="4"/>
      </w:pPr>
      <w:bookmarkStart w:id="413" w:name="_Toc101854653"/>
      <w:r>
        <w:t>9.19.2</w:t>
      </w:r>
      <w:r>
        <w:tab/>
        <w:t>UE RF requirements</w:t>
      </w:r>
      <w:bookmarkEnd w:id="413"/>
    </w:p>
    <w:p w14:paraId="18A517AC" w14:textId="77777777" w:rsidR="0075670B" w:rsidRDefault="0075670B" w:rsidP="0075670B">
      <w:pPr>
        <w:pStyle w:val="5"/>
      </w:pPr>
      <w:bookmarkStart w:id="414" w:name="_Toc101854654"/>
      <w:r>
        <w:t>9.19.2.1</w:t>
      </w:r>
      <w:r>
        <w:tab/>
        <w:t>FR1</w:t>
      </w:r>
      <w:bookmarkEnd w:id="414"/>
    </w:p>
    <w:p w14:paraId="1089D902" w14:textId="77777777" w:rsidR="0075670B" w:rsidRDefault="0075670B" w:rsidP="0075670B">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1356EC0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AAB61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7F5B" w14:textId="77777777" w:rsidR="0075670B" w:rsidRDefault="0075670B" w:rsidP="0075670B">
      <w:pPr>
        <w:pStyle w:val="6"/>
      </w:pPr>
      <w:bookmarkStart w:id="415" w:name="_Toc101854655"/>
      <w:r>
        <w:t>9.19.2.1.1</w:t>
      </w:r>
      <w:r>
        <w:tab/>
        <w:t>Tx requirements (power class)</w:t>
      </w:r>
      <w:bookmarkEnd w:id="415"/>
    </w:p>
    <w:p w14:paraId="25379376" w14:textId="77777777" w:rsidR="0075670B" w:rsidRDefault="0075670B" w:rsidP="0075670B">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6020E1B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Ericsson, Sony</w:t>
      </w:r>
    </w:p>
    <w:p w14:paraId="687F3C9C" w14:textId="77777777" w:rsidR="0075670B" w:rsidRDefault="0075670B" w:rsidP="0075670B">
      <w:pPr>
        <w:rPr>
          <w:rFonts w:ascii="Arial" w:hAnsi="Arial" w:cs="Arial"/>
          <w:b/>
        </w:rPr>
      </w:pPr>
      <w:r>
        <w:rPr>
          <w:rFonts w:ascii="Arial" w:hAnsi="Arial" w:cs="Arial"/>
          <w:b/>
        </w:rPr>
        <w:t xml:space="preserve">Abstract: </w:t>
      </w:r>
    </w:p>
    <w:p w14:paraId="7445096E" w14:textId="77777777" w:rsidR="0075670B" w:rsidRDefault="0075670B" w:rsidP="0075670B">
      <w:r>
        <w:t>CR to add a note to exclude the SDL band</w:t>
      </w:r>
    </w:p>
    <w:p w14:paraId="1787BC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C828A" w14:textId="77777777" w:rsidR="0075670B" w:rsidRDefault="0075670B" w:rsidP="0075670B">
      <w:pPr>
        <w:pStyle w:val="6"/>
      </w:pPr>
      <w:bookmarkStart w:id="416" w:name="_Toc101854656"/>
      <w:r>
        <w:t>9.19.2.1.2</w:t>
      </w:r>
      <w:r>
        <w:tab/>
        <w:t>Rx requirements (REFSENS, etc)</w:t>
      </w:r>
      <w:bookmarkEnd w:id="416"/>
    </w:p>
    <w:p w14:paraId="0B38CBF1" w14:textId="77777777" w:rsidR="0075670B" w:rsidRDefault="0075670B" w:rsidP="0075670B">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1CF48DE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6CF5B1D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4386F" w14:textId="77777777" w:rsidR="0075670B" w:rsidRDefault="0075670B" w:rsidP="0075670B">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24E5BE2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1CBC06F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387FE" w14:textId="77777777" w:rsidR="0075670B" w:rsidRDefault="0075670B" w:rsidP="0075670B">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296514C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25DC14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12124" w14:textId="77777777" w:rsidR="0075670B" w:rsidRDefault="0075670B" w:rsidP="0075670B">
      <w:pPr>
        <w:pStyle w:val="5"/>
      </w:pPr>
      <w:bookmarkStart w:id="417" w:name="_Toc101854657"/>
      <w:r>
        <w:t>9.19.2.2</w:t>
      </w:r>
      <w:r>
        <w:tab/>
        <w:t>FR2</w:t>
      </w:r>
      <w:bookmarkEnd w:id="417"/>
    </w:p>
    <w:p w14:paraId="373106B8" w14:textId="77777777" w:rsidR="0075670B" w:rsidRDefault="0075670B" w:rsidP="0075670B">
      <w:pPr>
        <w:pStyle w:val="6"/>
      </w:pPr>
      <w:bookmarkStart w:id="418" w:name="_Toc101854658"/>
      <w:r>
        <w:t>9.19.2.2.1</w:t>
      </w:r>
      <w:r>
        <w:tab/>
        <w:t>Tx requirements (power class, UE type)</w:t>
      </w:r>
      <w:bookmarkEnd w:id="418"/>
    </w:p>
    <w:p w14:paraId="6EDB93DD" w14:textId="77777777" w:rsidR="0075670B" w:rsidRDefault="0075670B" w:rsidP="0075670B">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78C46903"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21FD8F4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F5684" w14:textId="77777777" w:rsidR="0075670B" w:rsidRDefault="0075670B" w:rsidP="0075670B">
      <w:pPr>
        <w:pStyle w:val="6"/>
      </w:pPr>
      <w:bookmarkStart w:id="419" w:name="_Toc101854659"/>
      <w:r>
        <w:t>9.19.2.2.2</w:t>
      </w:r>
      <w:r>
        <w:tab/>
        <w:t>Rx requirements</w:t>
      </w:r>
      <w:bookmarkEnd w:id="419"/>
    </w:p>
    <w:p w14:paraId="2556BBC1" w14:textId="77777777" w:rsidR="0075670B" w:rsidRDefault="0075670B" w:rsidP="0075670B">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0B6D9EA1"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76B2CD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48109" w14:textId="77777777" w:rsidR="0075670B" w:rsidRDefault="0075670B" w:rsidP="0075670B">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02F707F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59F881F0" w14:textId="77777777" w:rsidR="0075670B" w:rsidRDefault="0075670B" w:rsidP="0075670B">
      <w:pPr>
        <w:rPr>
          <w:rFonts w:ascii="Arial" w:hAnsi="Arial" w:cs="Arial"/>
          <w:b/>
        </w:rPr>
      </w:pPr>
      <w:r>
        <w:rPr>
          <w:rFonts w:ascii="Arial" w:hAnsi="Arial" w:cs="Arial"/>
          <w:b/>
        </w:rPr>
        <w:lastRenderedPageBreak/>
        <w:t xml:space="preserve">Abstract: </w:t>
      </w:r>
    </w:p>
    <w:p w14:paraId="2D9DC8C8" w14:textId="77777777" w:rsidR="0075670B" w:rsidRDefault="0075670B" w:rsidP="0075670B">
      <w:r>
        <w:t>CR to remove the bracket</w:t>
      </w:r>
    </w:p>
    <w:p w14:paraId="192C5D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A7EA2" w14:textId="77777777" w:rsidR="0075670B" w:rsidRDefault="0075670B" w:rsidP="0075670B">
      <w:pPr>
        <w:pStyle w:val="5"/>
      </w:pPr>
      <w:bookmarkStart w:id="420" w:name="_Toc101854660"/>
      <w:r>
        <w:t>9.19.2.3</w:t>
      </w:r>
      <w:r>
        <w:tab/>
        <w:t>Others</w:t>
      </w:r>
      <w:bookmarkEnd w:id="420"/>
    </w:p>
    <w:p w14:paraId="05D8EE90" w14:textId="77777777" w:rsidR="0075670B" w:rsidRDefault="0075670B" w:rsidP="0075670B">
      <w:pPr>
        <w:pStyle w:val="4"/>
      </w:pPr>
      <w:bookmarkStart w:id="421" w:name="_Toc101854661"/>
      <w:r>
        <w:t>9.19.3</w:t>
      </w:r>
      <w:r>
        <w:tab/>
        <w:t>RRM core requirements</w:t>
      </w:r>
      <w:bookmarkEnd w:id="421"/>
    </w:p>
    <w:p w14:paraId="6E44B864" w14:textId="77777777" w:rsidR="0075670B" w:rsidRPr="00CC4C60" w:rsidRDefault="0075670B" w:rsidP="0075670B">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5D62C95D" w14:textId="77777777" w:rsidR="0075670B" w:rsidRPr="00CC4C60" w:rsidRDefault="0075670B" w:rsidP="0075670B">
      <w:pPr>
        <w:rPr>
          <w:rFonts w:ascii="Arial" w:hAnsi="Arial" w:cs="Arial"/>
          <w:b/>
          <w:sz w:val="24"/>
        </w:rPr>
      </w:pPr>
      <w:bookmarkStart w:id="422" w:name="OLE_LINK4"/>
      <w:bookmarkStart w:id="423" w:name="OLE_LINK5"/>
      <w:r w:rsidRPr="00CC4C60">
        <w:rPr>
          <w:rFonts w:ascii="Arial" w:hAnsi="Arial" w:cs="Arial"/>
          <w:b/>
          <w:color w:val="0000FF"/>
          <w:sz w:val="24"/>
          <w:u w:val="thick"/>
        </w:rPr>
        <w:t>R4-221</w:t>
      </w:r>
      <w:bookmarkEnd w:id="422"/>
      <w:bookmarkEnd w:id="423"/>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31D3EA80"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29D7F1B0" w14:textId="77777777" w:rsidR="0075670B" w:rsidRPr="00CC4C60" w:rsidRDefault="0075670B" w:rsidP="0075670B">
      <w:pPr>
        <w:rPr>
          <w:rFonts w:ascii="Arial" w:hAnsi="Arial" w:cs="Arial"/>
          <w:b/>
        </w:rPr>
      </w:pPr>
      <w:r w:rsidRPr="00CC4C60">
        <w:rPr>
          <w:rFonts w:ascii="Arial" w:hAnsi="Arial" w:cs="Arial"/>
          <w:b/>
        </w:rPr>
        <w:t xml:space="preserve">Abstract: </w:t>
      </w:r>
    </w:p>
    <w:p w14:paraId="5C5FC7D3" w14:textId="77777777" w:rsidR="0075670B" w:rsidRPr="00CC4C60" w:rsidRDefault="0075670B" w:rsidP="0075670B">
      <w:r w:rsidRPr="00CC4C60">
        <w:t>This contribution provides the summary of email discussion and recommended summary.</w:t>
      </w:r>
    </w:p>
    <w:p w14:paraId="6181D027"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C1B5497"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4F88F853" w14:textId="77777777" w:rsidR="0075670B" w:rsidRPr="00E702F9" w:rsidRDefault="0075670B" w:rsidP="0075670B">
      <w:pPr>
        <w:rPr>
          <w:b/>
          <w:color w:val="C00000"/>
          <w:lang w:eastAsia="zh-CN"/>
        </w:rPr>
      </w:pPr>
      <w:r w:rsidRPr="00E702F9">
        <w:rPr>
          <w:rFonts w:hint="eastAsia"/>
          <w:b/>
          <w:color w:val="C00000"/>
          <w:lang w:eastAsia="zh-CN"/>
        </w:rPr>
        <w:t>G</w:t>
      </w:r>
      <w:r w:rsidRPr="00E702F9">
        <w:rPr>
          <w:b/>
          <w:color w:val="C00000"/>
          <w:lang w:eastAsia="zh-CN"/>
        </w:rPr>
        <w:t>TW on May-11</w:t>
      </w:r>
    </w:p>
    <w:p w14:paraId="54AB6F54" w14:textId="77777777" w:rsidR="0075670B" w:rsidRPr="008D7D11" w:rsidRDefault="0075670B" w:rsidP="0075670B">
      <w:pPr>
        <w:rPr>
          <w:b/>
          <w:bCs/>
          <w:u w:val="single"/>
        </w:rPr>
      </w:pPr>
      <w:r w:rsidRPr="008D7D11">
        <w:rPr>
          <w:b/>
          <w:bCs/>
          <w:u w:val="single"/>
        </w:rPr>
        <w:t>Timing:</w:t>
      </w:r>
    </w:p>
    <w:p w14:paraId="4FDAC7ED" w14:textId="77777777" w:rsidR="0075670B" w:rsidRPr="008D7D11" w:rsidRDefault="0075670B" w:rsidP="0075670B">
      <w:pPr>
        <w:rPr>
          <w:b/>
          <w:color w:val="000000"/>
        </w:rPr>
      </w:pPr>
      <w:r w:rsidRPr="008D7D11">
        <w:rPr>
          <w:b/>
          <w:color w:val="000000"/>
        </w:rPr>
        <w:t>Issue 3-1-1: Whether SSB has to be in UE active BWP for meeting the UE transmit timing requirements</w:t>
      </w:r>
    </w:p>
    <w:p w14:paraId="1734A3D8" w14:textId="77777777" w:rsidR="0075670B" w:rsidRPr="008D7D11" w:rsidRDefault="0075670B" w:rsidP="0075670B">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597E59A7" w14:textId="77777777" w:rsidR="0075670B" w:rsidRPr="008D7D11" w:rsidRDefault="0075670B" w:rsidP="0075670B">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5F4240BF" w14:textId="77777777" w:rsidR="0075670B" w:rsidRPr="008D7D11" w:rsidRDefault="0075670B" w:rsidP="0075670B">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0BBABA81"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591958C"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0D22D58F"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0C677D2F" w14:textId="77777777" w:rsidR="0075670B" w:rsidRPr="008D7D11" w:rsidRDefault="0075670B" w:rsidP="0075670B">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793A2A52" w14:textId="77777777" w:rsidR="0075670B" w:rsidRPr="008D7D11" w:rsidRDefault="0075670B" w:rsidP="0075670B">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4776791C" w14:textId="77777777" w:rsidR="0075670B" w:rsidRPr="008D7D11" w:rsidRDefault="0075670B" w:rsidP="0075670B">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2711019D" w14:textId="77777777" w:rsidR="0075670B" w:rsidRPr="008D7D11" w:rsidRDefault="0075670B" w:rsidP="0075670B">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5277A0BA"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525DDE5B"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76281A47"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7B851218"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3B14301C"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108672B9"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10EBE0CD"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lastRenderedPageBreak/>
        <w:t>it is not expected that RedCap UE will be able to cope with a scenario where the SSB is located outside the maximum RedCap BW, that covers the active BWP.</w:t>
      </w:r>
    </w:p>
    <w:p w14:paraId="441BD7CA" w14:textId="77777777" w:rsidR="0075670B" w:rsidRPr="008D7D11" w:rsidRDefault="0075670B" w:rsidP="0075670B">
      <w:pPr>
        <w:pStyle w:val="a"/>
        <w:numPr>
          <w:ilvl w:val="0"/>
          <w:numId w:val="32"/>
        </w:numPr>
        <w:autoSpaceDN w:val="0"/>
        <w:adjustRightInd w:val="0"/>
        <w:spacing w:after="180"/>
        <w:rPr>
          <w:szCs w:val="20"/>
          <w:lang w:val="en-GB"/>
        </w:rPr>
      </w:pPr>
      <w:r w:rsidRPr="008D7D11">
        <w:rPr>
          <w:szCs w:val="20"/>
          <w:lang w:val="en-GB"/>
        </w:rPr>
        <w:t>Recommended WF</w:t>
      </w:r>
    </w:p>
    <w:p w14:paraId="7B322683" w14:textId="77777777" w:rsidR="0075670B" w:rsidRPr="00885EF0" w:rsidRDefault="0075670B" w:rsidP="0075670B">
      <w:pPr>
        <w:rPr>
          <w:b/>
          <w:color w:val="000000"/>
        </w:rPr>
      </w:pPr>
      <w:r w:rsidRPr="00885EF0">
        <w:rPr>
          <w:b/>
          <w:color w:val="000000"/>
        </w:rPr>
        <w:t>Discussion</w:t>
      </w:r>
      <w:r w:rsidRPr="00885EF0">
        <w:rPr>
          <w:rFonts w:hint="eastAsia"/>
          <w:b/>
          <w:color w:val="000000"/>
        </w:rPr>
        <w:t>:</w:t>
      </w:r>
    </w:p>
    <w:p w14:paraId="4DFC7064" w14:textId="77777777" w:rsidR="0075670B" w:rsidRDefault="0075670B" w:rsidP="0075670B">
      <w:pPr>
        <w:rPr>
          <w:color w:val="000000"/>
        </w:rPr>
      </w:pPr>
      <w:r w:rsidRPr="00B75CD0">
        <w:rPr>
          <w:rFonts w:hint="eastAsia"/>
          <w:color w:val="000000"/>
        </w:rPr>
        <w:t>E</w:t>
      </w:r>
      <w:r>
        <w:rPr>
          <w:color w:val="000000"/>
        </w:rPr>
        <w:t>ricsson: We can support Option 1. Option 2 is compromise. Disagree with Option 4.</w:t>
      </w:r>
    </w:p>
    <w:p w14:paraId="68708F75" w14:textId="77777777" w:rsidR="0075670B" w:rsidRDefault="0075670B" w:rsidP="0075670B">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413C6142" w14:textId="77777777" w:rsidR="0075670B" w:rsidRDefault="0075670B" w:rsidP="0075670B">
      <w:pPr>
        <w:rPr>
          <w:color w:val="000000"/>
        </w:rPr>
      </w:pPr>
      <w:r>
        <w:rPr>
          <w:color w:val="000000"/>
        </w:rPr>
        <w:t>Mediatek: support Option 4. The same comment as Vivo. The previous agreement is that no requirement for BWP without SSB.</w:t>
      </w:r>
    </w:p>
    <w:p w14:paraId="446BEE14" w14:textId="77777777" w:rsidR="0075670B" w:rsidRDefault="0075670B" w:rsidP="0075670B">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7B994B94" w14:textId="77777777" w:rsidR="0075670B" w:rsidRDefault="0075670B" w:rsidP="0075670B">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42F5768F" w14:textId="77777777" w:rsidR="0075670B" w:rsidRDefault="0075670B" w:rsidP="0075670B">
      <w:pPr>
        <w:rPr>
          <w:color w:val="000000"/>
        </w:rPr>
      </w:pPr>
      <w:r>
        <w:rPr>
          <w:color w:val="000000"/>
        </w:rPr>
        <w:t>Huawei: we support Option 1. If UE supports 6-1a wihout CSI-RS, which means there is no SSB within BWP. If we agree on Option 4, there will be restriction on network.</w:t>
      </w:r>
    </w:p>
    <w:p w14:paraId="5DD22749" w14:textId="77777777" w:rsidR="0075670B" w:rsidRDefault="0075670B" w:rsidP="0075670B">
      <w:pPr>
        <w:rPr>
          <w:color w:val="000000"/>
        </w:rPr>
      </w:pPr>
      <w:r>
        <w:rPr>
          <w:color w:val="000000"/>
        </w:rPr>
        <w:t>Apple: Support Option 1. It is up to UE implemetnaion either use CSI-RS or SSB.</w:t>
      </w:r>
    </w:p>
    <w:p w14:paraId="623A0577" w14:textId="77777777" w:rsidR="0075670B" w:rsidRDefault="0075670B" w:rsidP="0075670B">
      <w:pPr>
        <w:rPr>
          <w:color w:val="000000"/>
        </w:rPr>
      </w:pPr>
      <w:r>
        <w:rPr>
          <w:color w:val="000000"/>
        </w:rPr>
        <w:t>ZTE: support Option 1. It is UE implementation issue.</w:t>
      </w:r>
    </w:p>
    <w:p w14:paraId="66F0A049" w14:textId="77777777" w:rsidR="0075670B" w:rsidRDefault="0075670B" w:rsidP="0075670B">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38420C9A" w14:textId="77777777" w:rsidR="0075670B" w:rsidRDefault="0075670B" w:rsidP="0075670B">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58EA41FE" w14:textId="77777777" w:rsidR="0075670B" w:rsidRDefault="0075670B" w:rsidP="0075670B">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2DF28325" w14:textId="77777777" w:rsidR="0075670B" w:rsidRPr="00BB2C8D" w:rsidRDefault="0075670B" w:rsidP="0075670B">
      <w:pPr>
        <w:rPr>
          <w:rFonts w:eastAsia="等线"/>
          <w:color w:val="000000"/>
          <w:lang w:eastAsia="zh-CN"/>
        </w:rPr>
      </w:pPr>
      <w:r>
        <w:rPr>
          <w:rFonts w:eastAsia="等线"/>
          <w:color w:val="000000"/>
          <w:lang w:eastAsia="zh-CN"/>
        </w:rPr>
        <w:t>Apple: UE should base on the CSI-RS to perform the timing.</w:t>
      </w:r>
    </w:p>
    <w:p w14:paraId="4B9DDC10" w14:textId="77777777" w:rsidR="0075670B" w:rsidRDefault="0075670B" w:rsidP="0075670B">
      <w:pPr>
        <w:rPr>
          <w:rFonts w:eastAsiaTheme="minorEastAsia"/>
          <w:b/>
          <w:bCs/>
          <w:color w:val="000000"/>
          <w:u w:val="single"/>
        </w:rPr>
      </w:pPr>
    </w:p>
    <w:p w14:paraId="02101F71" w14:textId="77777777" w:rsidR="0075670B" w:rsidRDefault="0075670B" w:rsidP="0075670B">
      <w:pPr>
        <w:rPr>
          <w:color w:val="000000"/>
        </w:rPr>
      </w:pPr>
      <w:r>
        <w:rPr>
          <w:color w:val="000000"/>
        </w:rPr>
        <w:t xml:space="preserve">Discussion points: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3F92EC6C" w14:textId="77777777" w:rsidR="0075670B" w:rsidRPr="000419BA" w:rsidRDefault="0075670B" w:rsidP="0075670B">
      <w:pPr>
        <w:pStyle w:val="a"/>
        <w:numPr>
          <w:ilvl w:val="0"/>
          <w:numId w:val="9"/>
        </w:numPr>
        <w:ind w:left="541"/>
        <w:rPr>
          <w:rFonts w:eastAsiaTheme="minorEastAsia"/>
          <w:bCs/>
          <w:color w:val="000000"/>
        </w:rPr>
      </w:pPr>
      <w:r>
        <w:rPr>
          <w:rFonts w:eastAsia="等线"/>
          <w:bCs/>
          <w:color w:val="000000"/>
        </w:rPr>
        <w:t>The SSB should be within active BWP, or</w:t>
      </w:r>
    </w:p>
    <w:p w14:paraId="0284B1D3" w14:textId="77777777" w:rsidR="0075670B" w:rsidRPr="00A45B36" w:rsidRDefault="0075670B" w:rsidP="0075670B">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37A693D1" w14:textId="77777777" w:rsidR="0075670B" w:rsidRPr="000419BA" w:rsidRDefault="0075670B" w:rsidP="0075670B">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0C817A32" w14:textId="77777777" w:rsidR="0075670B" w:rsidRPr="00D72B9A" w:rsidRDefault="0075670B" w:rsidP="0075670B">
      <w:pPr>
        <w:rPr>
          <w:rFonts w:eastAsiaTheme="minorEastAsia"/>
          <w:b/>
          <w:bCs/>
          <w:color w:val="000000"/>
          <w:u w:val="single"/>
          <w:lang w:val="en-US"/>
        </w:rPr>
      </w:pPr>
    </w:p>
    <w:p w14:paraId="5E397C4C" w14:textId="77777777" w:rsidR="0075670B" w:rsidRPr="008D7D11" w:rsidRDefault="0075670B" w:rsidP="0075670B">
      <w:pPr>
        <w:rPr>
          <w:b/>
          <w:bCs/>
          <w:color w:val="000000"/>
          <w:u w:val="single"/>
        </w:rPr>
      </w:pPr>
      <w:r w:rsidRPr="008D7D11">
        <w:rPr>
          <w:b/>
          <w:bCs/>
          <w:color w:val="000000"/>
          <w:u w:val="single"/>
        </w:rPr>
        <w:t>Handover:</w:t>
      </w:r>
    </w:p>
    <w:p w14:paraId="5E6248EC" w14:textId="77777777" w:rsidR="0075670B" w:rsidRPr="008D7D11" w:rsidRDefault="0075670B" w:rsidP="0075670B">
      <w:pPr>
        <w:rPr>
          <w:b/>
        </w:rPr>
      </w:pPr>
      <w:r w:rsidRPr="008D7D11">
        <w:rPr>
          <w:b/>
        </w:rPr>
        <w:t>Issue 2-1-2: Potential Scenarios for HO</w:t>
      </w:r>
    </w:p>
    <w:p w14:paraId="7B94735A"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091A39F0"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4E2D5194"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3B9F66BE"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6D3567E7"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34E003CD"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10FEA51E"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14113AFB"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741062CE"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rPr>
        <w:lastRenderedPageBreak/>
        <w:t>Scenario 2a: HO to an initial BWP with CD-SSB but RACH on RedCap specific BWP associated with CD-SSB</w:t>
      </w:r>
      <w:r w:rsidRPr="008D7D11">
        <w:rPr>
          <w:color w:val="000000"/>
          <w:szCs w:val="20"/>
          <w:lang w:val="en-GB" w:eastAsia="ko-KR"/>
        </w:rPr>
        <w:t xml:space="preserve"> </w:t>
      </w:r>
    </w:p>
    <w:p w14:paraId="33AB7ECF"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552C9C58"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2B76D14F"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0848886A"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61A5ED46"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358C7B0F"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6959C61D" w14:textId="77777777" w:rsidR="0075670B" w:rsidRPr="008D7D11" w:rsidRDefault="0075670B" w:rsidP="0075670B">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3412344E"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396D7226" w14:textId="77777777" w:rsidR="0075670B" w:rsidRPr="008D7D11" w:rsidRDefault="0075670B" w:rsidP="0075670B">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36C0DF2B" w14:textId="77777777" w:rsidR="0075670B" w:rsidRPr="008D7D11" w:rsidRDefault="0075670B" w:rsidP="0075670B">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203E336A" w14:textId="77777777" w:rsidR="0075670B" w:rsidRPr="008D7D11" w:rsidRDefault="0075670B" w:rsidP="0075670B">
      <w:r w:rsidRPr="008D7D11">
        <w:rPr>
          <w:color w:val="000000"/>
          <w:lang w:eastAsia="zh-CN"/>
        </w:rPr>
        <w:t xml:space="preserve">RAN4 to discuss </w:t>
      </w:r>
      <w:r w:rsidRPr="008D7D11">
        <w:rPr>
          <w:color w:val="000000"/>
          <w:highlight w:val="yellow"/>
          <w:lang w:eastAsia="zh-CN"/>
        </w:rPr>
        <w:t>which scenarios should define requirements in Rel-17</w:t>
      </w:r>
    </w:p>
    <w:p w14:paraId="0D47253B" w14:textId="77777777" w:rsidR="0075670B" w:rsidRPr="008D7D11" w:rsidRDefault="0075670B" w:rsidP="0075670B"/>
    <w:p w14:paraId="7D6BF2FD" w14:textId="77777777" w:rsidR="0075670B" w:rsidRPr="008D7D11" w:rsidRDefault="0075670B" w:rsidP="0075670B">
      <w:pPr>
        <w:rPr>
          <w:b/>
        </w:rPr>
      </w:pPr>
      <w:r w:rsidRPr="008D7D11">
        <w:rPr>
          <w:b/>
        </w:rPr>
        <w:t>Issue 2-1-3: Requirements for directly HO to a RedCap specific BWP with NCD-SSB only (Scenario 1)</w:t>
      </w:r>
    </w:p>
    <w:p w14:paraId="3155DAB5" w14:textId="77777777" w:rsidR="0075670B" w:rsidRPr="008D7D11" w:rsidRDefault="0075670B" w:rsidP="0075670B">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45B422E7" w14:textId="77777777" w:rsidR="0075670B" w:rsidRPr="008D7D11" w:rsidRDefault="0075670B" w:rsidP="0075670B">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2AABC6E5" w14:textId="77777777" w:rsidR="0075670B" w:rsidRPr="008D7D11" w:rsidRDefault="0075670B" w:rsidP="0075670B">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1AFA03E7" w14:textId="77777777" w:rsidR="0075670B" w:rsidRPr="008D7D11" w:rsidRDefault="0075670B" w:rsidP="0075670B">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04747E0D"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041476FE" w14:textId="77777777" w:rsidR="0075670B" w:rsidRPr="008D7D11" w:rsidRDefault="0075670B" w:rsidP="0075670B"/>
    <w:p w14:paraId="20259F94" w14:textId="77777777" w:rsidR="0075670B" w:rsidRPr="008D7D11" w:rsidRDefault="0075670B" w:rsidP="0075670B">
      <w:pPr>
        <w:rPr>
          <w:b/>
        </w:rPr>
      </w:pPr>
      <w:r w:rsidRPr="008D7D11">
        <w:rPr>
          <w:b/>
        </w:rPr>
        <w:t>Issue 2-1-4: Requirements for HO directly to a RedCap specific BWP with NCD-SSB only without measurement (Scenario 1a)</w:t>
      </w:r>
    </w:p>
    <w:p w14:paraId="5E67B82C" w14:textId="77777777" w:rsidR="0075670B" w:rsidRPr="008D7D11" w:rsidRDefault="0075670B" w:rsidP="0075670B">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4C114DCB" w14:textId="77777777" w:rsidR="0075670B" w:rsidRPr="008D7D11" w:rsidRDefault="0075670B" w:rsidP="0075670B">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4EE24E78" w14:textId="77777777" w:rsidR="0075670B" w:rsidRPr="008D7D11" w:rsidRDefault="0075670B" w:rsidP="0075670B">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5AE936BF" w14:textId="77777777" w:rsidR="0075670B" w:rsidRPr="008D7D11" w:rsidRDefault="0075670B" w:rsidP="0075670B">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3FE61F78" w14:textId="77777777" w:rsidR="0075670B" w:rsidRPr="008D7D11" w:rsidRDefault="0075670B" w:rsidP="0075670B">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7A520F83" w14:textId="77777777" w:rsidR="0075670B" w:rsidRPr="008D7D11" w:rsidRDefault="0075670B" w:rsidP="0075670B">
      <w:pPr>
        <w:pStyle w:val="a"/>
        <w:numPr>
          <w:ilvl w:val="0"/>
          <w:numId w:val="33"/>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392A1B63" w14:textId="77777777" w:rsidR="0075670B" w:rsidRPr="008D7D11" w:rsidRDefault="0075670B" w:rsidP="0075670B">
      <w:pPr>
        <w:rPr>
          <w:b/>
          <w:bCs/>
          <w:color w:val="000000"/>
          <w:u w:val="single"/>
        </w:rPr>
      </w:pPr>
    </w:p>
    <w:p w14:paraId="1F69761D" w14:textId="77777777" w:rsidR="0075670B" w:rsidRPr="008D7D11" w:rsidRDefault="0075670B" w:rsidP="0075670B">
      <w:pPr>
        <w:rPr>
          <w:b/>
          <w:bCs/>
          <w:color w:val="000000"/>
          <w:u w:val="single"/>
        </w:rPr>
      </w:pPr>
      <w:r w:rsidRPr="008D7D11">
        <w:rPr>
          <w:b/>
          <w:bCs/>
          <w:color w:val="000000"/>
          <w:u w:val="single"/>
        </w:rPr>
        <w:t>CONNECTED mode measurements:</w:t>
      </w:r>
    </w:p>
    <w:p w14:paraId="2BE50583" w14:textId="77777777" w:rsidR="0075670B" w:rsidRPr="008D7D11" w:rsidRDefault="0075670B" w:rsidP="0075670B">
      <w:pPr>
        <w:rPr>
          <w:b/>
        </w:rPr>
      </w:pPr>
      <w:r w:rsidRPr="008D7D11">
        <w:rPr>
          <w:b/>
        </w:rPr>
        <w:t>Issue 5-1-3: Reference SSB to decide measurement type (intra- or inter-frequency)</w:t>
      </w:r>
    </w:p>
    <w:p w14:paraId="0C11374D" w14:textId="77777777" w:rsidR="0075670B" w:rsidRPr="008D7D11" w:rsidRDefault="0075670B" w:rsidP="0075670B">
      <w:pPr>
        <w:pStyle w:val="a"/>
        <w:numPr>
          <w:ilvl w:val="0"/>
          <w:numId w:val="9"/>
        </w:numPr>
        <w:autoSpaceDN w:val="0"/>
        <w:adjustRightInd w:val="0"/>
        <w:spacing w:after="180"/>
        <w:ind w:leftChars="33" w:left="426"/>
        <w:rPr>
          <w:szCs w:val="20"/>
        </w:rPr>
      </w:pPr>
      <w:r w:rsidRPr="008D7D11">
        <w:rPr>
          <w:szCs w:val="20"/>
        </w:rPr>
        <w:t>Proposals</w:t>
      </w:r>
    </w:p>
    <w:p w14:paraId="0B834E1B"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bCs/>
          <w:szCs w:val="20"/>
        </w:rPr>
        <w:lastRenderedPageBreak/>
        <w:t xml:space="preserve">Option 1 (CATT, CMCC, ZTE, E///, HW, Apple): </w:t>
      </w:r>
      <w:r w:rsidRPr="008D7D11">
        <w:rPr>
          <w:szCs w:val="20"/>
        </w:rPr>
        <w:t>NW indicates the reference SSB (CD-SSB or fixed NCD-SSB)</w:t>
      </w:r>
    </w:p>
    <w:p w14:paraId="47582013"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1AD35092"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37C6B872" w14:textId="77777777" w:rsidR="0075670B" w:rsidRPr="008D7D11" w:rsidRDefault="0075670B" w:rsidP="0075670B">
      <w:pPr>
        <w:pStyle w:val="a"/>
        <w:numPr>
          <w:ilvl w:val="0"/>
          <w:numId w:val="33"/>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5D9ECB39" w14:textId="77777777" w:rsidR="0075670B" w:rsidRPr="008D7D11" w:rsidRDefault="0075670B" w:rsidP="0075670B">
      <w:pPr>
        <w:pStyle w:val="a"/>
        <w:numPr>
          <w:ilvl w:val="0"/>
          <w:numId w:val="33"/>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2FE7336F"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53ACE81D" w14:textId="77777777" w:rsidR="0075670B" w:rsidRPr="008D7D11" w:rsidRDefault="0075670B" w:rsidP="0075670B">
      <w:pPr>
        <w:pStyle w:val="a"/>
        <w:numPr>
          <w:ilvl w:val="0"/>
          <w:numId w:val="33"/>
        </w:numPr>
        <w:overflowPunct w:val="0"/>
        <w:autoSpaceDE w:val="0"/>
        <w:autoSpaceDN w:val="0"/>
        <w:adjustRightInd w:val="0"/>
        <w:spacing w:after="180"/>
        <w:ind w:left="851"/>
        <w:rPr>
          <w:b/>
          <w:szCs w:val="20"/>
        </w:rPr>
      </w:pPr>
      <w:r w:rsidRPr="008D7D11">
        <w:rPr>
          <w:b/>
          <w:szCs w:val="20"/>
        </w:rPr>
        <w:t>Option 4 (Nokia, Xiaomi):</w:t>
      </w:r>
    </w:p>
    <w:p w14:paraId="2B51829E"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710CB851" w14:textId="77777777" w:rsidR="0075670B" w:rsidRPr="008D7D11" w:rsidRDefault="0075670B" w:rsidP="0075670B">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1008023A" w14:textId="77777777" w:rsidR="0075670B" w:rsidRPr="008D7D11" w:rsidRDefault="0075670B" w:rsidP="0075670B">
      <w:pPr>
        <w:pStyle w:val="a"/>
        <w:numPr>
          <w:ilvl w:val="0"/>
          <w:numId w:val="9"/>
        </w:numPr>
        <w:autoSpaceDN w:val="0"/>
        <w:adjustRightInd w:val="0"/>
        <w:spacing w:after="180"/>
        <w:ind w:leftChars="33" w:left="426"/>
        <w:rPr>
          <w:szCs w:val="20"/>
        </w:rPr>
      </w:pPr>
      <w:r w:rsidRPr="008D7D11">
        <w:rPr>
          <w:szCs w:val="20"/>
        </w:rPr>
        <w:t>Recommended WF</w:t>
      </w:r>
    </w:p>
    <w:p w14:paraId="1E4A15DB"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1B354189" w14:textId="77777777" w:rsidR="0075670B" w:rsidRPr="00885EF0" w:rsidRDefault="0075670B" w:rsidP="0075670B">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651FE97A" w14:textId="77777777" w:rsidR="0075670B" w:rsidRDefault="0075670B" w:rsidP="0075670B">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144CDCD1" w14:textId="77777777" w:rsidR="0075670B" w:rsidRDefault="0075670B" w:rsidP="0075670B">
      <w:pPr>
        <w:rPr>
          <w:rFonts w:eastAsia="等线"/>
          <w:color w:val="000000"/>
          <w:lang w:eastAsia="zh-CN"/>
        </w:rPr>
      </w:pPr>
      <w:r>
        <w:rPr>
          <w:rFonts w:eastAsia="等线"/>
          <w:color w:val="000000"/>
          <w:lang w:eastAsia="zh-CN"/>
        </w:rPr>
        <w:t>Huawei: agree with Option 1.</w:t>
      </w:r>
    </w:p>
    <w:p w14:paraId="63BFFC30" w14:textId="77777777" w:rsidR="0075670B" w:rsidRDefault="0075670B" w:rsidP="0075670B">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573ABB77" w14:textId="77777777" w:rsidR="0075670B" w:rsidRDefault="0075670B" w:rsidP="0075670B">
      <w:pPr>
        <w:rPr>
          <w:rFonts w:eastAsia="等线"/>
          <w:color w:val="000000"/>
          <w:lang w:eastAsia="zh-CN"/>
        </w:rPr>
      </w:pPr>
      <w:r>
        <w:rPr>
          <w:rFonts w:eastAsia="等线"/>
          <w:color w:val="000000"/>
          <w:lang w:eastAsia="zh-CN"/>
        </w:rPr>
        <w:t>Mediatek: SSB should be in the BWP. We share the comment from VIVO.</w:t>
      </w:r>
    </w:p>
    <w:p w14:paraId="0336B201" w14:textId="77777777" w:rsidR="0075670B" w:rsidRDefault="0075670B" w:rsidP="0075670B">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645787CF" w14:textId="77777777" w:rsidR="0075670B" w:rsidRDefault="0075670B" w:rsidP="0075670B">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0D01F9EE" w14:textId="77777777" w:rsidR="0075670B" w:rsidRDefault="0075670B" w:rsidP="0075670B">
      <w:pPr>
        <w:rPr>
          <w:rFonts w:eastAsia="等线"/>
          <w:color w:val="000000"/>
          <w:lang w:eastAsia="zh-CN"/>
        </w:rPr>
      </w:pPr>
      <w:r>
        <w:rPr>
          <w:rFonts w:eastAsia="等线"/>
          <w:color w:val="000000"/>
          <w:lang w:eastAsia="zh-CN"/>
        </w:rPr>
        <w:t>Nokia: the discussion depends on RAN2. We did not get response from RAN2.</w:t>
      </w:r>
    </w:p>
    <w:p w14:paraId="1FDDCEE5" w14:textId="77777777" w:rsidR="0075670B" w:rsidRDefault="0075670B" w:rsidP="0075670B">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1B56D9D8" w14:textId="77777777" w:rsidR="0075670B" w:rsidRDefault="0075670B" w:rsidP="0075670B">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6DF00537" w14:textId="77777777" w:rsidR="0075670B" w:rsidRDefault="0075670B" w:rsidP="0075670B">
      <w:pPr>
        <w:rPr>
          <w:rFonts w:eastAsia="等线"/>
          <w:color w:val="000000"/>
          <w:lang w:eastAsia="zh-CN"/>
        </w:rPr>
      </w:pPr>
      <w:r>
        <w:rPr>
          <w:rFonts w:eastAsia="等线"/>
          <w:color w:val="000000"/>
          <w:lang w:eastAsia="zh-CN"/>
        </w:rPr>
        <w:t>OPPO: support option 2.</w:t>
      </w:r>
    </w:p>
    <w:p w14:paraId="2C04EF57" w14:textId="77777777" w:rsidR="0075670B" w:rsidRDefault="0075670B" w:rsidP="0075670B">
      <w:pPr>
        <w:rPr>
          <w:rFonts w:eastAsia="等线"/>
          <w:color w:val="000000"/>
          <w:lang w:eastAsia="zh-CN"/>
        </w:rPr>
      </w:pPr>
      <w:r>
        <w:rPr>
          <w:rFonts w:eastAsia="等线"/>
          <w:color w:val="000000"/>
          <w:lang w:eastAsia="zh-CN"/>
        </w:rPr>
        <w:t>Xiaomi: We support Option 4. The discussion needs Ran2 progress.</w:t>
      </w:r>
    </w:p>
    <w:p w14:paraId="545EA6DC" w14:textId="77777777" w:rsidR="0075670B" w:rsidRDefault="0075670B" w:rsidP="0075670B">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4E341FFC" w14:textId="77777777" w:rsidR="0075670B" w:rsidRDefault="0075670B" w:rsidP="0075670B">
      <w:pPr>
        <w:rPr>
          <w:rFonts w:eastAsia="等线"/>
          <w:color w:val="000000"/>
          <w:lang w:eastAsia="zh-CN"/>
        </w:rPr>
      </w:pPr>
      <w:r>
        <w:rPr>
          <w:rFonts w:eastAsia="等线"/>
          <w:color w:val="000000"/>
          <w:lang w:eastAsia="zh-CN"/>
        </w:rPr>
        <w:t>CATT: we have the same concern as Ericsson. OK to option 1 and 1a.</w:t>
      </w:r>
    </w:p>
    <w:p w14:paraId="40BBED20" w14:textId="77777777" w:rsidR="0075670B" w:rsidRDefault="0075670B" w:rsidP="0075670B">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0484B1A8" w14:textId="77777777" w:rsidR="0075670B" w:rsidRDefault="0075670B" w:rsidP="0075670B">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71A02304" w14:textId="77777777" w:rsidR="0075670B" w:rsidRDefault="0075670B" w:rsidP="0075670B">
      <w:pPr>
        <w:rPr>
          <w:rFonts w:eastAsia="等线"/>
          <w:color w:val="000000"/>
          <w:lang w:eastAsia="zh-CN"/>
        </w:rPr>
      </w:pPr>
      <w:r>
        <w:rPr>
          <w:rFonts w:eastAsia="等线"/>
          <w:color w:val="000000"/>
          <w:lang w:eastAsia="zh-CN"/>
        </w:rPr>
        <w:t>Ericsson: how to handle the definition for UE supporting SSB ouside BWP. How to consider it.</w:t>
      </w:r>
    </w:p>
    <w:p w14:paraId="276C3802" w14:textId="77777777" w:rsidR="0075670B" w:rsidRPr="00885EF0" w:rsidRDefault="0075670B" w:rsidP="0075670B">
      <w:pPr>
        <w:rPr>
          <w:rFonts w:eastAsia="等线"/>
          <w:color w:val="000000"/>
          <w:lang w:val="en-US" w:eastAsia="zh-CN"/>
        </w:rPr>
      </w:pPr>
      <w:r>
        <w:rPr>
          <w:rFonts w:eastAsia="等线"/>
          <w:color w:val="000000"/>
          <w:lang w:eastAsia="zh-CN"/>
        </w:rPr>
        <w:lastRenderedPageBreak/>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7DAD5966" w14:textId="77777777" w:rsidR="0075670B" w:rsidRPr="0019640D" w:rsidRDefault="0075670B" w:rsidP="0075670B">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7E4B927D" w14:textId="77777777" w:rsidR="0075670B" w:rsidRPr="0019640D" w:rsidRDefault="0075670B" w:rsidP="0075670B">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343FD01A" w14:textId="77777777" w:rsidR="0075670B" w:rsidRPr="00885EF0" w:rsidRDefault="0075670B" w:rsidP="0075670B">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0F1F57AE" w14:textId="77777777" w:rsidR="0075670B" w:rsidRPr="00885EF0" w:rsidRDefault="0075670B" w:rsidP="0075670B">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407366B5" w14:textId="77777777" w:rsidR="0075670B" w:rsidRPr="0019640D" w:rsidRDefault="0075670B" w:rsidP="0075670B">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263805F2" w14:textId="77777777" w:rsidR="0075670B" w:rsidRPr="00304065" w:rsidRDefault="0075670B" w:rsidP="0075670B">
      <w:pPr>
        <w:rPr>
          <w:rFonts w:eastAsiaTheme="minorEastAsia"/>
          <w:color w:val="000000"/>
          <w:lang w:val="en-US"/>
        </w:rPr>
      </w:pPr>
    </w:p>
    <w:p w14:paraId="4E48E6BC" w14:textId="77777777" w:rsidR="0075670B" w:rsidRPr="008D7D11" w:rsidRDefault="0075670B" w:rsidP="0075670B">
      <w:pPr>
        <w:rPr>
          <w:b/>
          <w:color w:val="000000"/>
        </w:rPr>
      </w:pPr>
      <w:r w:rsidRPr="008D7D11">
        <w:rPr>
          <w:b/>
          <w:color w:val="000000"/>
        </w:rPr>
        <w:t>Issue 5-2-1: Inter-frequency without gap with capability</w:t>
      </w:r>
    </w:p>
    <w:p w14:paraId="5DC8A19F" w14:textId="77777777" w:rsidR="0075670B" w:rsidRPr="008D7D11" w:rsidRDefault="0075670B" w:rsidP="0075670B">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74ED3D1B"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4C4E27AC" w14:textId="77777777" w:rsidR="0075670B" w:rsidRPr="008D7D11" w:rsidRDefault="0075670B" w:rsidP="0075670B">
      <w:pPr>
        <w:jc w:val="center"/>
        <w:rPr>
          <w:color w:val="000000"/>
        </w:rPr>
      </w:pPr>
      <w:r w:rsidRPr="008D7D11">
        <w:rPr>
          <w:noProof/>
          <w:color w:val="000000"/>
          <w:lang w:val="en-US" w:eastAsia="zh-CN"/>
        </w:rPr>
        <w:drawing>
          <wp:inline distT="0" distB="0" distL="0" distR="0" wp14:anchorId="0FD709FD" wp14:editId="47A6E7DB">
            <wp:extent cx="2863215" cy="24282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6D54DCDB"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6BA9A28F"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65CE4274"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34D85BBF"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6B446EAC"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3B56B6D8"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08B147C6" w14:textId="77777777" w:rsidR="0075670B" w:rsidRPr="0038583D" w:rsidRDefault="0075670B" w:rsidP="0075670B">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141B3F77" w14:textId="77777777" w:rsidR="0075670B" w:rsidRPr="00C70FF2" w:rsidRDefault="0075670B" w:rsidP="0075670B">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745E651C" w14:textId="77777777" w:rsidR="0075670B" w:rsidRDefault="0075670B" w:rsidP="0075670B">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6459DBCE" w14:textId="77777777" w:rsidR="0075670B" w:rsidRDefault="0075670B" w:rsidP="0075670B">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665258C2" w14:textId="77777777" w:rsidR="0075670B" w:rsidRDefault="0075670B" w:rsidP="0075670B">
      <w:pPr>
        <w:rPr>
          <w:rFonts w:eastAsia="等线"/>
          <w:color w:val="000000"/>
          <w:lang w:val="en-US" w:eastAsia="zh-CN"/>
        </w:rPr>
      </w:pPr>
      <w:r>
        <w:rPr>
          <w:rFonts w:eastAsia="等线"/>
          <w:color w:val="000000"/>
          <w:lang w:val="en-US" w:eastAsia="zh-CN"/>
        </w:rPr>
        <w:lastRenderedPageBreak/>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0023EC0A" w14:textId="77777777" w:rsidR="0075670B" w:rsidRDefault="0075670B" w:rsidP="0075670B">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7D22DBC6" w14:textId="77777777" w:rsidR="0075670B" w:rsidRDefault="0075670B" w:rsidP="0075670B">
      <w:pPr>
        <w:rPr>
          <w:rFonts w:eastAsia="等线"/>
          <w:color w:val="000000"/>
          <w:lang w:val="en-US" w:eastAsia="zh-CN"/>
        </w:rPr>
      </w:pPr>
      <w:r>
        <w:rPr>
          <w:rFonts w:eastAsia="等线"/>
          <w:color w:val="000000"/>
          <w:lang w:val="en-US" w:eastAsia="zh-CN"/>
        </w:rPr>
        <w:t>Nokia: we have previous agreement that CA and DC are not supported in Rel-17.</w:t>
      </w:r>
    </w:p>
    <w:p w14:paraId="3D563836" w14:textId="77777777" w:rsidR="0075670B" w:rsidRDefault="0075670B" w:rsidP="0075670B">
      <w:pPr>
        <w:rPr>
          <w:rFonts w:eastAsia="等线"/>
          <w:color w:val="000000"/>
          <w:lang w:val="en-US" w:eastAsia="zh-CN"/>
        </w:rPr>
      </w:pPr>
      <w:r>
        <w:rPr>
          <w:rFonts w:eastAsia="等线"/>
          <w:color w:val="000000"/>
          <w:lang w:val="en-US" w:eastAsia="zh-CN"/>
        </w:rPr>
        <w:t>Mediatek: we propose to capture it in the CR R4-2207095_rev2.</w:t>
      </w:r>
    </w:p>
    <w:p w14:paraId="2FB74C74" w14:textId="77777777" w:rsidR="0075670B" w:rsidRPr="0038583D" w:rsidRDefault="0075670B" w:rsidP="0075670B">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25FCDA01" w14:textId="77777777" w:rsidR="0075670B" w:rsidRPr="005A4BD1" w:rsidRDefault="0075670B" w:rsidP="0075670B">
      <w:pPr>
        <w:rPr>
          <w:rFonts w:eastAsiaTheme="minorEastAsia"/>
          <w:color w:val="000000"/>
          <w:lang w:val="en-US"/>
        </w:rPr>
      </w:pPr>
    </w:p>
    <w:p w14:paraId="7044265C" w14:textId="77777777" w:rsidR="0075670B" w:rsidRPr="008D7D11" w:rsidRDefault="0075670B" w:rsidP="0075670B">
      <w:pPr>
        <w:rPr>
          <w:b/>
          <w:color w:val="000000"/>
        </w:rPr>
      </w:pPr>
      <w:r w:rsidRPr="008D7D11">
        <w:rPr>
          <w:b/>
          <w:color w:val="000000"/>
        </w:rPr>
        <w:t>Issue 5-2-2: Inter-frequency without gap without capability</w:t>
      </w:r>
    </w:p>
    <w:p w14:paraId="01809B00" w14:textId="77777777" w:rsidR="0075670B" w:rsidRPr="008D7D11" w:rsidRDefault="0075670B" w:rsidP="0075670B">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3DC700FA"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167D5695" w14:textId="77777777" w:rsidR="0075670B" w:rsidRPr="008D7D11" w:rsidRDefault="0075670B" w:rsidP="0075670B">
      <w:pPr>
        <w:jc w:val="center"/>
        <w:rPr>
          <w:color w:val="000000"/>
        </w:rPr>
      </w:pPr>
      <w:r w:rsidRPr="008D7D11">
        <w:rPr>
          <w:noProof/>
          <w:color w:val="000000"/>
          <w:lang w:val="en-US" w:eastAsia="zh-CN"/>
        </w:rPr>
        <w:drawing>
          <wp:inline distT="0" distB="0" distL="0" distR="0" wp14:anchorId="69199832" wp14:editId="15F095A0">
            <wp:extent cx="2863215" cy="242824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616F5650"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074F2025" w14:textId="77777777" w:rsidR="0075670B" w:rsidRPr="008D7D11" w:rsidRDefault="0075670B" w:rsidP="0075670B">
      <w:pPr>
        <w:pStyle w:val="a"/>
        <w:numPr>
          <w:ilvl w:val="0"/>
          <w:numId w:val="33"/>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0190E032"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2DF58CD9"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40291A87" w14:textId="77777777" w:rsidR="0075670B" w:rsidRPr="008D7D11" w:rsidRDefault="0075670B" w:rsidP="0075670B">
      <w:pPr>
        <w:rPr>
          <w:color w:val="000000"/>
        </w:rPr>
      </w:pPr>
    </w:p>
    <w:p w14:paraId="03EB8D24" w14:textId="77777777" w:rsidR="0075670B" w:rsidRPr="008D7D11" w:rsidRDefault="0075670B" w:rsidP="0075670B">
      <w:pPr>
        <w:rPr>
          <w:b/>
          <w:color w:val="000000"/>
        </w:rPr>
      </w:pPr>
      <w:r w:rsidRPr="008D7D11">
        <w:rPr>
          <w:b/>
          <w:color w:val="000000"/>
        </w:rPr>
        <w:t>Issue 5-2-4: CSSF outside gap</w:t>
      </w:r>
    </w:p>
    <w:p w14:paraId="7E926302" w14:textId="77777777" w:rsidR="0075670B" w:rsidRPr="008D7D11" w:rsidRDefault="0075670B" w:rsidP="0075670B">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50ED4820"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39F4CBF7"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7F41A27C" w14:textId="77777777" w:rsidR="0075670B" w:rsidRPr="008D7D11" w:rsidRDefault="0075670B" w:rsidP="0075670B">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1403747F" w14:textId="77777777" w:rsidR="0075670B" w:rsidRPr="008D7D11" w:rsidRDefault="0075670B" w:rsidP="0075670B">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6398F2F1" w14:textId="77777777" w:rsidR="0075670B" w:rsidRPr="008D7D11" w:rsidRDefault="0075670B" w:rsidP="0075670B">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7DACFA56" w14:textId="77777777" w:rsidR="0075670B" w:rsidRPr="008D7D11" w:rsidRDefault="0075670B" w:rsidP="0075670B">
      <w:pPr>
        <w:pStyle w:val="a"/>
        <w:numPr>
          <w:ilvl w:val="0"/>
          <w:numId w:val="9"/>
        </w:numPr>
        <w:autoSpaceDN w:val="0"/>
        <w:adjustRightInd w:val="0"/>
        <w:spacing w:after="180"/>
        <w:ind w:leftChars="33" w:left="426"/>
        <w:rPr>
          <w:szCs w:val="20"/>
        </w:rPr>
      </w:pPr>
      <w:r w:rsidRPr="008D7D11">
        <w:rPr>
          <w:szCs w:val="20"/>
        </w:rPr>
        <w:lastRenderedPageBreak/>
        <w:t>Recommended WF</w:t>
      </w:r>
    </w:p>
    <w:p w14:paraId="700CBFEF" w14:textId="77777777" w:rsidR="0075670B" w:rsidRPr="008D7D11" w:rsidRDefault="0075670B" w:rsidP="0075670B">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342C160E" w14:textId="77777777" w:rsidR="0075670B" w:rsidRPr="008D7D11" w:rsidRDefault="0075670B" w:rsidP="0075670B">
      <w:pPr>
        <w:rPr>
          <w:rFonts w:eastAsiaTheme="minorEastAsia"/>
          <w:b/>
          <w:bCs/>
          <w:color w:val="000000"/>
          <w:u w:val="single"/>
        </w:rPr>
      </w:pPr>
    </w:p>
    <w:p w14:paraId="1A56F606" w14:textId="77777777" w:rsidR="0075670B" w:rsidRPr="008D7D11" w:rsidRDefault="0075670B" w:rsidP="0075670B">
      <w:pPr>
        <w:rPr>
          <w:b/>
          <w:bCs/>
          <w:color w:val="000000"/>
          <w:u w:val="single"/>
        </w:rPr>
      </w:pPr>
      <w:r w:rsidRPr="008D7D11">
        <w:rPr>
          <w:b/>
          <w:bCs/>
          <w:color w:val="000000"/>
          <w:u w:val="single"/>
        </w:rPr>
        <w:t>BFD</w:t>
      </w:r>
    </w:p>
    <w:p w14:paraId="1528FCFA" w14:textId="77777777" w:rsidR="0075670B" w:rsidRPr="008D7D11" w:rsidRDefault="0075670B" w:rsidP="0075670B">
      <w:pPr>
        <w:rPr>
          <w:b/>
          <w:color w:val="000000"/>
        </w:rPr>
      </w:pPr>
      <w:r w:rsidRPr="008D7D11">
        <w:rPr>
          <w:b/>
          <w:color w:val="000000"/>
        </w:rPr>
        <w:t>Issue 4-1-1: SSB-based based BFD: evaluation period for FR1</w:t>
      </w:r>
    </w:p>
    <w:p w14:paraId="607DD085"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55B56604"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2B179048"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4206D20E"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1AB529E5"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3315029F"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48124BBA"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00F000BB"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1258B777" w14:textId="77777777" w:rsidR="0075670B" w:rsidRPr="00885EF0" w:rsidRDefault="0075670B" w:rsidP="0075670B">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7083062D" w14:textId="77777777" w:rsidR="0075670B" w:rsidRDefault="0075670B" w:rsidP="0075670B">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6D90EFA8" w14:textId="77777777" w:rsidR="0075670B" w:rsidRDefault="0075670B" w:rsidP="0075670B">
      <w:pPr>
        <w:rPr>
          <w:rFonts w:eastAsia="等线"/>
          <w:bCs/>
          <w:lang w:val="en-US" w:eastAsia="zh-CN"/>
        </w:rPr>
      </w:pPr>
      <w:r>
        <w:rPr>
          <w:rFonts w:eastAsia="等线"/>
          <w:bCs/>
          <w:lang w:val="en-US" w:eastAsia="zh-CN"/>
        </w:rPr>
        <w:t>Vivo: we are OK with recommended WF.</w:t>
      </w:r>
    </w:p>
    <w:p w14:paraId="6C46F9A3" w14:textId="77777777" w:rsidR="0075670B" w:rsidRDefault="0075670B" w:rsidP="0075670B">
      <w:pPr>
        <w:rPr>
          <w:rFonts w:eastAsia="等线"/>
          <w:bCs/>
          <w:lang w:val="en-US" w:eastAsia="zh-CN"/>
        </w:rPr>
      </w:pPr>
      <w:r>
        <w:rPr>
          <w:rFonts w:eastAsia="等线"/>
          <w:bCs/>
          <w:lang w:val="en-US" w:eastAsia="zh-CN"/>
        </w:rPr>
        <w:t>Huawei: Regarding SNR, BFD Qout is higher than Qout of RLM. From our simulation, we support Option 1.</w:t>
      </w:r>
    </w:p>
    <w:p w14:paraId="79E3DAEC" w14:textId="77777777" w:rsidR="0075670B" w:rsidRDefault="0075670B" w:rsidP="0075670B">
      <w:pPr>
        <w:rPr>
          <w:rFonts w:eastAsia="等线"/>
          <w:bCs/>
          <w:lang w:val="en-US" w:eastAsia="zh-CN"/>
        </w:rPr>
      </w:pPr>
      <w:r>
        <w:rPr>
          <w:rFonts w:eastAsia="等线"/>
          <w:bCs/>
          <w:lang w:val="en-US" w:eastAsia="zh-CN"/>
        </w:rPr>
        <w:t>OPPO: Support Option 2. The BFD is also extended.</w:t>
      </w:r>
    </w:p>
    <w:p w14:paraId="3552818D" w14:textId="77777777" w:rsidR="0075670B" w:rsidRDefault="0075670B" w:rsidP="0075670B">
      <w:pPr>
        <w:rPr>
          <w:rFonts w:eastAsia="等线"/>
          <w:bCs/>
          <w:lang w:val="en-US" w:eastAsia="zh-CN"/>
        </w:rPr>
      </w:pPr>
      <w:r>
        <w:rPr>
          <w:rFonts w:eastAsia="等线"/>
          <w:bCs/>
          <w:lang w:val="en-US" w:eastAsia="zh-CN"/>
        </w:rPr>
        <w:t>Qualcomm: Option 2. The problem is that in the previous meeting the BFD should follow RLM requirement.</w:t>
      </w:r>
    </w:p>
    <w:p w14:paraId="3940D4C4" w14:textId="77777777" w:rsidR="0075670B" w:rsidRDefault="0075670B" w:rsidP="0075670B">
      <w:pPr>
        <w:rPr>
          <w:rFonts w:eastAsia="等线"/>
          <w:bCs/>
          <w:lang w:val="en-US" w:eastAsia="zh-CN"/>
        </w:rPr>
      </w:pPr>
      <w:r>
        <w:rPr>
          <w:rFonts w:eastAsia="等线"/>
          <w:bCs/>
          <w:lang w:val="en-US" w:eastAsia="zh-CN"/>
        </w:rPr>
        <w:t>Nokia: we are OK with the recommended WF.</w:t>
      </w:r>
    </w:p>
    <w:p w14:paraId="072F352E" w14:textId="77777777" w:rsidR="0075670B" w:rsidRDefault="0075670B" w:rsidP="0075670B">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3917CE3F" w14:textId="77777777" w:rsidR="0075670B" w:rsidRPr="0057314E" w:rsidRDefault="0075670B" w:rsidP="0075670B">
      <w:pPr>
        <w:rPr>
          <w:rFonts w:eastAsia="等线"/>
          <w:bCs/>
          <w:lang w:val="en-US" w:eastAsia="zh-CN"/>
        </w:rPr>
      </w:pPr>
      <w:r>
        <w:rPr>
          <w:rFonts w:eastAsia="等线"/>
          <w:bCs/>
          <w:lang w:val="en-US" w:eastAsia="zh-CN"/>
        </w:rPr>
        <w:t>Huawei: for 1Rx UE, the SNR is the same as 2Rx UE to meet the coverage. For BFD we should consider SNR -6dB.</w:t>
      </w:r>
    </w:p>
    <w:p w14:paraId="61502AFD" w14:textId="77777777" w:rsidR="0075670B" w:rsidRPr="00FE1397" w:rsidRDefault="0075670B" w:rsidP="0075670B">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5B8E1F86" w14:textId="77777777" w:rsidR="0075670B" w:rsidRPr="004D5BE1" w:rsidRDefault="0075670B" w:rsidP="0075670B">
      <w:pPr>
        <w:rPr>
          <w:rFonts w:eastAsiaTheme="minorEastAsia"/>
          <w:b/>
          <w:bCs/>
          <w:u w:val="single"/>
          <w:lang w:val="en-US"/>
        </w:rPr>
      </w:pPr>
    </w:p>
    <w:p w14:paraId="765C3BEE" w14:textId="77777777" w:rsidR="0075670B" w:rsidRPr="008D7D11" w:rsidRDefault="0075670B" w:rsidP="0075670B">
      <w:pPr>
        <w:rPr>
          <w:b/>
          <w:bCs/>
          <w:color w:val="000000"/>
          <w:u w:val="single"/>
        </w:rPr>
      </w:pPr>
      <w:r w:rsidRPr="008D7D11">
        <w:rPr>
          <w:b/>
          <w:bCs/>
          <w:color w:val="000000"/>
          <w:u w:val="single"/>
        </w:rPr>
        <w:t>CGI reading:</w:t>
      </w:r>
    </w:p>
    <w:p w14:paraId="4B741B03" w14:textId="77777777" w:rsidR="0075670B" w:rsidRPr="008D7D11" w:rsidRDefault="0075670B" w:rsidP="0075670B">
      <w:pPr>
        <w:rPr>
          <w:b/>
          <w:color w:val="000000"/>
        </w:rPr>
      </w:pPr>
      <w:r w:rsidRPr="008D7D11">
        <w:rPr>
          <w:b/>
          <w:color w:val="000000"/>
        </w:rPr>
        <w:t>Issue 5-7-1: SIB1 decoding delay for CGI reading</w:t>
      </w:r>
    </w:p>
    <w:p w14:paraId="403D1E2D" w14:textId="77777777" w:rsidR="0075670B" w:rsidRPr="008D7D11" w:rsidRDefault="0075670B" w:rsidP="0075670B">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03BB8742"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4C409976" w14:textId="77777777" w:rsidR="0075670B" w:rsidRPr="008D7D11" w:rsidRDefault="0075670B" w:rsidP="0075670B">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654C1D54" w14:textId="77777777" w:rsidR="0075670B" w:rsidRPr="008D7D11" w:rsidRDefault="0075670B" w:rsidP="0075670B">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340E1B13" w14:textId="77777777" w:rsidR="0075670B" w:rsidRPr="008D7D11" w:rsidRDefault="0075670B" w:rsidP="0075670B">
      <w:pPr>
        <w:pStyle w:val="a"/>
        <w:numPr>
          <w:ilvl w:val="0"/>
          <w:numId w:val="33"/>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1C316F89" w14:textId="77777777" w:rsidR="0075670B" w:rsidRPr="00885EF0" w:rsidRDefault="0075670B" w:rsidP="0075670B">
      <w:pPr>
        <w:rPr>
          <w:b/>
          <w:lang w:eastAsia="zh-CN"/>
        </w:rPr>
      </w:pPr>
      <w:r w:rsidRPr="00885EF0">
        <w:rPr>
          <w:rFonts w:hint="eastAsia"/>
          <w:b/>
          <w:lang w:eastAsia="zh-CN"/>
        </w:rPr>
        <w:t>D</w:t>
      </w:r>
      <w:r w:rsidRPr="00885EF0">
        <w:rPr>
          <w:b/>
          <w:lang w:eastAsia="zh-CN"/>
        </w:rPr>
        <w:t>iscussion:</w:t>
      </w:r>
    </w:p>
    <w:p w14:paraId="2F90A71F" w14:textId="77777777" w:rsidR="0075670B" w:rsidRDefault="0075670B" w:rsidP="0075670B">
      <w:pPr>
        <w:rPr>
          <w:lang w:eastAsia="zh-CN"/>
        </w:rPr>
      </w:pPr>
      <w:r>
        <w:rPr>
          <w:lang w:eastAsia="zh-CN"/>
        </w:rPr>
        <w:t>Ericsson: our simulation results show 6 samples.</w:t>
      </w:r>
    </w:p>
    <w:p w14:paraId="5B682D9F" w14:textId="77777777" w:rsidR="0075670B" w:rsidRDefault="0075670B" w:rsidP="0075670B">
      <w:pPr>
        <w:rPr>
          <w:lang w:eastAsia="zh-CN"/>
        </w:rPr>
      </w:pPr>
      <w:r>
        <w:rPr>
          <w:lang w:eastAsia="zh-CN"/>
        </w:rPr>
        <w:t>Qualcomm: we support option 2.</w:t>
      </w:r>
    </w:p>
    <w:p w14:paraId="46AB130A" w14:textId="77777777" w:rsidR="0075670B" w:rsidRDefault="0075670B" w:rsidP="0075670B">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2C063E27" w14:textId="77777777" w:rsidR="0075670B" w:rsidRPr="00885EF0" w:rsidRDefault="0075670B" w:rsidP="0075670B">
      <w:pPr>
        <w:rPr>
          <w:lang w:eastAsia="zh-CN"/>
        </w:rPr>
      </w:pPr>
    </w:p>
    <w:p w14:paraId="068B17A4"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2116AE45" w14:textId="77777777" w:rsidR="0075670B" w:rsidRPr="00CC4C60" w:rsidRDefault="0075670B" w:rsidP="0075670B"/>
    <w:p w14:paraId="7E284FAD" w14:textId="77777777" w:rsidR="0075670B" w:rsidRDefault="0075670B" w:rsidP="0075670B">
      <w:pPr>
        <w:rPr>
          <w:rFonts w:eastAsiaTheme="minorEastAsia"/>
        </w:rPr>
      </w:pPr>
      <w:r>
        <w:rPr>
          <w:rFonts w:eastAsiaTheme="minorEastAsia"/>
        </w:rPr>
        <w:t>-------------------------------------------------------------------------------------------------------------------------------------------</w:t>
      </w:r>
    </w:p>
    <w:p w14:paraId="6B858C0B" w14:textId="77777777" w:rsidR="0075670B" w:rsidRPr="00CC4C60" w:rsidRDefault="0075670B" w:rsidP="0075670B">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7D5A66EC"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102B5F5A"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6AF5BDA9" w14:textId="77777777" w:rsidR="0075670B" w:rsidRPr="00CC4C60" w:rsidRDefault="0075670B" w:rsidP="0075670B">
      <w:pPr>
        <w:rPr>
          <w:rFonts w:ascii="Arial" w:hAnsi="Arial" w:cs="Arial"/>
          <w:b/>
        </w:rPr>
      </w:pPr>
      <w:r w:rsidRPr="00CC4C60">
        <w:rPr>
          <w:rFonts w:ascii="Arial" w:hAnsi="Arial" w:cs="Arial"/>
          <w:b/>
        </w:rPr>
        <w:t xml:space="preserve">Abstract: </w:t>
      </w:r>
    </w:p>
    <w:p w14:paraId="7079DE8C" w14:textId="77777777" w:rsidR="0075670B" w:rsidRPr="00CC4C60" w:rsidRDefault="0075670B" w:rsidP="0075670B">
      <w:r w:rsidRPr="00CC4C60">
        <w:t>This contribution provides the summary of email discussion and recommended summary.</w:t>
      </w:r>
    </w:p>
    <w:p w14:paraId="0E5B9F44"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BF9B7A9"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6607C4EE" w14:textId="77777777" w:rsidR="0075670B" w:rsidRPr="002C072A" w:rsidRDefault="0075670B" w:rsidP="0075670B">
      <w:pPr>
        <w:rPr>
          <w:b/>
          <w:u w:val="single"/>
        </w:rPr>
      </w:pPr>
      <w:r w:rsidRPr="002C072A">
        <w:rPr>
          <w:b/>
          <w:u w:val="single"/>
        </w:rPr>
        <w:t xml:space="preserve">RRM relaxation: </w:t>
      </w:r>
    </w:p>
    <w:p w14:paraId="531AC616" w14:textId="77777777" w:rsidR="0075670B" w:rsidRPr="002C072A" w:rsidRDefault="0075670B" w:rsidP="0075670B">
      <w:pPr>
        <w:rPr>
          <w:b/>
        </w:rPr>
      </w:pPr>
      <w:r w:rsidRPr="002C072A">
        <w:rPr>
          <w:b/>
        </w:rPr>
        <w:t>Issue 2-2-2: Principle on RRM relaxation for eDRX with PTW</w:t>
      </w:r>
    </w:p>
    <w:p w14:paraId="452E1BD9"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Proposals</w:t>
      </w:r>
    </w:p>
    <w:p w14:paraId="14EF3637"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37FFA26A"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65068C74"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47473713"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1218B430"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58C55892"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25E3CFA7"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Collect company’s views</w:t>
      </w:r>
    </w:p>
    <w:p w14:paraId="2FA201C0" w14:textId="77777777" w:rsidR="0075670B" w:rsidRDefault="0075670B" w:rsidP="0075670B">
      <w:pPr>
        <w:rPr>
          <w:rFonts w:eastAsia="等线"/>
          <w:lang w:eastAsia="zh-CN"/>
        </w:rPr>
      </w:pPr>
      <w:r>
        <w:rPr>
          <w:rFonts w:eastAsia="等线" w:hint="eastAsia"/>
          <w:lang w:eastAsia="zh-CN"/>
        </w:rPr>
        <w:t>D</w:t>
      </w:r>
      <w:r>
        <w:rPr>
          <w:rFonts w:eastAsia="等线"/>
          <w:lang w:eastAsia="zh-CN"/>
        </w:rPr>
        <w:t>iscussion:</w:t>
      </w:r>
    </w:p>
    <w:p w14:paraId="7529F28C" w14:textId="77777777" w:rsidR="0075670B" w:rsidRDefault="0075670B" w:rsidP="0075670B">
      <w:pPr>
        <w:rPr>
          <w:rFonts w:eastAsia="等线"/>
          <w:lang w:eastAsia="zh-CN"/>
        </w:rPr>
      </w:pPr>
      <w:r>
        <w:rPr>
          <w:rFonts w:eastAsia="等线" w:hint="eastAsia"/>
          <w:lang w:eastAsia="zh-CN"/>
        </w:rPr>
        <w:t>E</w:t>
      </w:r>
      <w:r>
        <w:rPr>
          <w:rFonts w:eastAsia="等线"/>
          <w:lang w:eastAsia="zh-CN"/>
        </w:rPr>
        <w:t>ricsson: Support to relax RRM requirements.</w:t>
      </w:r>
    </w:p>
    <w:p w14:paraId="654ACFDB" w14:textId="77777777" w:rsidR="0075670B" w:rsidRDefault="0075670B" w:rsidP="0075670B">
      <w:pPr>
        <w:rPr>
          <w:rFonts w:eastAsia="等线"/>
          <w:lang w:eastAsia="zh-CN"/>
        </w:rPr>
      </w:pPr>
      <w:r>
        <w:rPr>
          <w:rFonts w:eastAsia="等线" w:hint="eastAsia"/>
          <w:lang w:eastAsia="zh-CN"/>
        </w:rPr>
        <w:t>V</w:t>
      </w:r>
      <w:r>
        <w:rPr>
          <w:rFonts w:eastAsia="等线"/>
          <w:lang w:eastAsia="zh-CN"/>
        </w:rPr>
        <w:t>ivo: we can discuss how to relax further.</w:t>
      </w:r>
    </w:p>
    <w:p w14:paraId="0214ED16" w14:textId="77777777" w:rsidR="0075670B" w:rsidRDefault="0075670B" w:rsidP="0075670B">
      <w:pPr>
        <w:rPr>
          <w:rFonts w:eastAsia="等线"/>
          <w:lang w:eastAsia="zh-CN"/>
        </w:rPr>
      </w:pPr>
      <w:r>
        <w:rPr>
          <w:rFonts w:eastAsia="等线"/>
          <w:lang w:eastAsia="zh-CN"/>
        </w:rPr>
        <w:t>Apple: we are considering to add principle.</w:t>
      </w:r>
    </w:p>
    <w:p w14:paraId="77D82760" w14:textId="77777777" w:rsidR="0075670B" w:rsidRDefault="0075670B" w:rsidP="0075670B">
      <w:pPr>
        <w:rPr>
          <w:rFonts w:eastAsia="等线"/>
          <w:lang w:eastAsia="zh-CN"/>
        </w:rPr>
      </w:pPr>
      <w:r>
        <w:rPr>
          <w:rFonts w:eastAsia="等线"/>
          <w:lang w:eastAsia="zh-CN"/>
        </w:rPr>
        <w:t>Nokia: We should take Ericsson comments into consideration.</w:t>
      </w:r>
    </w:p>
    <w:p w14:paraId="3A6B8B88" w14:textId="77777777" w:rsidR="0075670B" w:rsidRDefault="0075670B" w:rsidP="0075670B">
      <w:pPr>
        <w:rPr>
          <w:rFonts w:eastAsia="等线"/>
          <w:lang w:eastAsia="zh-CN"/>
        </w:rPr>
      </w:pPr>
      <w:r>
        <w:rPr>
          <w:rFonts w:eastAsia="等线"/>
          <w:lang w:eastAsia="zh-CN"/>
        </w:rPr>
        <w:t>Apple: does the second bullet mean UE can relax 4 hours for measurement.</w:t>
      </w:r>
    </w:p>
    <w:p w14:paraId="4AD4C256" w14:textId="77777777" w:rsidR="0075670B" w:rsidRPr="00885EF0" w:rsidRDefault="0075670B" w:rsidP="0075670B">
      <w:pPr>
        <w:rPr>
          <w:rFonts w:eastAsia="等线"/>
          <w:b/>
          <w:highlight w:val="green"/>
          <w:lang w:eastAsia="zh-CN"/>
        </w:rPr>
      </w:pPr>
      <w:r w:rsidRPr="00885EF0">
        <w:rPr>
          <w:rFonts w:eastAsia="等线"/>
          <w:b/>
          <w:highlight w:val="green"/>
          <w:lang w:eastAsia="zh-CN"/>
        </w:rPr>
        <w:t xml:space="preserve">Agreement: </w:t>
      </w:r>
    </w:p>
    <w:p w14:paraId="5F304697" w14:textId="77777777" w:rsidR="0075670B" w:rsidRPr="00180102" w:rsidRDefault="0075670B" w:rsidP="0075670B">
      <w:pPr>
        <w:pStyle w:val="a"/>
        <w:numPr>
          <w:ilvl w:val="0"/>
          <w:numId w:val="9"/>
        </w:numPr>
        <w:ind w:left="541"/>
        <w:rPr>
          <w:rFonts w:eastAsia="等线"/>
          <w:highlight w:val="green"/>
        </w:rPr>
      </w:pPr>
      <w:r w:rsidRPr="00180102">
        <w:rPr>
          <w:rFonts w:eastAsia="等线"/>
          <w:highlight w:val="green"/>
        </w:rPr>
        <w:t xml:space="preserve">Relax RRM requirements for eDRX with PTW </w:t>
      </w:r>
    </w:p>
    <w:p w14:paraId="5A10F787" w14:textId="77777777" w:rsidR="0075670B" w:rsidRPr="00885EF0" w:rsidRDefault="0075670B" w:rsidP="0075670B">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57F4ECBA" w14:textId="77777777" w:rsidR="0075670B" w:rsidRPr="00B85829" w:rsidRDefault="0075670B" w:rsidP="0075670B">
      <w:pPr>
        <w:pStyle w:val="a"/>
        <w:numPr>
          <w:ilvl w:val="0"/>
          <w:numId w:val="9"/>
        </w:numPr>
        <w:ind w:left="541"/>
        <w:rPr>
          <w:rFonts w:eastAsia="等线"/>
          <w:highlight w:val="green"/>
        </w:rPr>
      </w:pPr>
      <w:r w:rsidRPr="00B85829">
        <w:rPr>
          <w:rFonts w:eastAsia="等线"/>
          <w:highlight w:val="green"/>
        </w:rPr>
        <w:t>For eDRX with PTW</w:t>
      </w:r>
    </w:p>
    <w:p w14:paraId="6A2A90FB" w14:textId="77777777" w:rsidR="0075670B" w:rsidRDefault="0075670B" w:rsidP="0075670B">
      <w:pPr>
        <w:pStyle w:val="a"/>
        <w:numPr>
          <w:ilvl w:val="1"/>
          <w:numId w:val="9"/>
        </w:numPr>
        <w:ind w:left="1261"/>
        <w:rPr>
          <w:highlight w:val="green"/>
        </w:rPr>
      </w:pPr>
      <w:r w:rsidRPr="00B85829">
        <w:rPr>
          <w:highlight w:val="green"/>
        </w:rPr>
        <w:lastRenderedPageBreak/>
        <w:t>For the single relaxation criterion, if Rel-16/17 relaxed measurement requirements can be applied with eDRX cycles greater than 10.24 seconds (with PTW), the relaxed RRM measurement period for PHY filtering shall not be cross different PTW windows</w:t>
      </w:r>
    </w:p>
    <w:p w14:paraId="7E08DF39" w14:textId="77777777" w:rsidR="0075670B" w:rsidRPr="00B85829" w:rsidRDefault="0075670B" w:rsidP="0075670B">
      <w:pPr>
        <w:pStyle w:val="a"/>
        <w:numPr>
          <w:ilvl w:val="2"/>
          <w:numId w:val="9"/>
        </w:numPr>
        <w:ind w:left="1981"/>
        <w:rPr>
          <w:highlight w:val="green"/>
        </w:rPr>
      </w:pPr>
      <w:r>
        <w:rPr>
          <w:highlight w:val="green"/>
        </w:rPr>
        <w:t>Scaling factor is TBD</w:t>
      </w:r>
    </w:p>
    <w:p w14:paraId="35687915" w14:textId="77777777" w:rsidR="0075670B" w:rsidRPr="00B85829" w:rsidRDefault="0075670B" w:rsidP="0075670B">
      <w:pPr>
        <w:pStyle w:val="a"/>
        <w:numPr>
          <w:ilvl w:val="1"/>
          <w:numId w:val="9"/>
        </w:numPr>
        <w:ind w:left="1261"/>
        <w:rPr>
          <w:rFonts w:eastAsia="等线"/>
          <w:highlight w:val="green"/>
        </w:rPr>
      </w:pPr>
      <w:r w:rsidRPr="00B85829">
        <w:rPr>
          <w:highlight w:val="green"/>
        </w:rPr>
        <w:t>For two relaxation criteria, when the UE has met two relaxation criteria, the UE is allowed to reuse the fixed long measurement period of 4 hours.</w:t>
      </w:r>
    </w:p>
    <w:p w14:paraId="03F9D959" w14:textId="77777777" w:rsidR="0075670B" w:rsidRPr="00B85829" w:rsidRDefault="0075670B" w:rsidP="0075670B">
      <w:pPr>
        <w:pStyle w:val="a"/>
        <w:numPr>
          <w:ilvl w:val="0"/>
          <w:numId w:val="9"/>
        </w:numPr>
        <w:ind w:left="541"/>
        <w:rPr>
          <w:rFonts w:eastAsia="等线"/>
          <w:highlight w:val="green"/>
        </w:rPr>
      </w:pPr>
      <w:r>
        <w:rPr>
          <w:highlight w:val="green"/>
        </w:rPr>
        <w:t>For eDRX</w:t>
      </w:r>
      <w:r w:rsidRPr="00B85829">
        <w:rPr>
          <w:highlight w:val="green"/>
        </w:rPr>
        <w:t xml:space="preserve"> wihout PTW</w:t>
      </w:r>
    </w:p>
    <w:p w14:paraId="2313E015" w14:textId="77777777" w:rsidR="0075670B" w:rsidRPr="00B85829" w:rsidRDefault="0075670B" w:rsidP="0075670B">
      <w:pPr>
        <w:pStyle w:val="a"/>
        <w:numPr>
          <w:ilvl w:val="1"/>
          <w:numId w:val="9"/>
        </w:numPr>
        <w:ind w:left="1261"/>
        <w:rPr>
          <w:rFonts w:eastAsia="等线"/>
          <w:highlight w:val="green"/>
        </w:rPr>
      </w:pPr>
      <w:r w:rsidRPr="00B85829">
        <w:rPr>
          <w:highlight w:val="green"/>
        </w:rPr>
        <w:t>For two relaxation criteria, when the UE has met two relaxation criteria, the UE is allowed to reuse the fixed long measurement period of 4 hours.</w:t>
      </w:r>
    </w:p>
    <w:p w14:paraId="4C885AAC" w14:textId="77777777" w:rsidR="0075670B" w:rsidRPr="00E873C1" w:rsidRDefault="0075670B" w:rsidP="0075670B">
      <w:pPr>
        <w:rPr>
          <w:rFonts w:eastAsiaTheme="minorEastAsia"/>
          <w:lang w:val="en-US"/>
        </w:rPr>
      </w:pPr>
    </w:p>
    <w:p w14:paraId="260B588B" w14:textId="77777777" w:rsidR="0075670B" w:rsidRPr="002C072A" w:rsidRDefault="0075670B" w:rsidP="0075670B">
      <w:pPr>
        <w:rPr>
          <w:b/>
          <w:u w:val="single"/>
        </w:rPr>
      </w:pPr>
      <w:r w:rsidRPr="002C072A">
        <w:rPr>
          <w:b/>
          <w:u w:val="single"/>
        </w:rPr>
        <w:t>eDRX:</w:t>
      </w:r>
    </w:p>
    <w:p w14:paraId="1C50A118" w14:textId="77777777" w:rsidR="0075670B" w:rsidRPr="002C072A" w:rsidRDefault="0075670B" w:rsidP="0075670B">
      <w:pPr>
        <w:rPr>
          <w:b/>
        </w:rPr>
      </w:pPr>
      <w:r w:rsidRPr="002C072A">
        <w:rPr>
          <w:b/>
        </w:rPr>
        <w:t>Issue 1-3-1: Inactive state requirements when idle eDRX is longer than 10.24s</w:t>
      </w:r>
    </w:p>
    <w:p w14:paraId="5C40CBF7"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3CDDB00D"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75670B" w:rsidRPr="002C072A" w14:paraId="7A9913D7" w14:textId="77777777" w:rsidTr="00A20896">
        <w:tc>
          <w:tcPr>
            <w:tcW w:w="1525" w:type="dxa"/>
          </w:tcPr>
          <w:p w14:paraId="1FB7BD17" w14:textId="77777777" w:rsidR="0075670B" w:rsidRPr="002C072A" w:rsidRDefault="0075670B" w:rsidP="00A20896">
            <w:pPr>
              <w:spacing w:before="0" w:line="240" w:lineRule="auto"/>
            </w:pPr>
            <w:r w:rsidRPr="002C072A">
              <w:t>IDLE eDRX[s]</w:t>
            </w:r>
          </w:p>
        </w:tc>
        <w:tc>
          <w:tcPr>
            <w:tcW w:w="1620" w:type="dxa"/>
          </w:tcPr>
          <w:p w14:paraId="66DDD114" w14:textId="77777777" w:rsidR="0075670B" w:rsidRPr="002C072A" w:rsidRDefault="0075670B" w:rsidP="00A20896">
            <w:pPr>
              <w:spacing w:before="0" w:line="240" w:lineRule="auto"/>
            </w:pPr>
            <w:r w:rsidRPr="002C072A">
              <w:t>Inactive eDRX[s]</w:t>
            </w:r>
          </w:p>
        </w:tc>
        <w:tc>
          <w:tcPr>
            <w:tcW w:w="2070" w:type="dxa"/>
          </w:tcPr>
          <w:p w14:paraId="66AACF2B" w14:textId="77777777" w:rsidR="0075670B" w:rsidRPr="002C072A" w:rsidRDefault="0075670B" w:rsidP="00A20896">
            <w:pPr>
              <w:spacing w:before="0" w:line="240" w:lineRule="auto"/>
            </w:pPr>
            <w:r w:rsidRPr="002C072A">
              <w:t>Outside CN PTW or during CN PTW</w:t>
            </w:r>
          </w:p>
        </w:tc>
        <w:tc>
          <w:tcPr>
            <w:tcW w:w="4414" w:type="dxa"/>
          </w:tcPr>
          <w:p w14:paraId="41DA9BD5" w14:textId="77777777" w:rsidR="0075670B" w:rsidRPr="002C072A" w:rsidRDefault="0075670B" w:rsidP="00A20896">
            <w:pPr>
              <w:spacing w:before="0" w:line="240" w:lineRule="auto"/>
            </w:pPr>
            <w:r w:rsidRPr="002C072A">
              <w:t>T</w:t>
            </w:r>
          </w:p>
        </w:tc>
      </w:tr>
      <w:tr w:rsidR="0075670B" w:rsidRPr="002C072A" w14:paraId="5749CE85" w14:textId="77777777" w:rsidTr="00A20896">
        <w:tc>
          <w:tcPr>
            <w:tcW w:w="1525" w:type="dxa"/>
          </w:tcPr>
          <w:p w14:paraId="5D9B1AA9" w14:textId="77777777" w:rsidR="0075670B" w:rsidRPr="002C072A" w:rsidRDefault="0075670B" w:rsidP="00A20896">
            <w:pPr>
              <w:spacing w:before="0" w:line="240" w:lineRule="auto"/>
            </w:pPr>
            <w:r w:rsidRPr="002C072A">
              <w:t>&gt;10.24</w:t>
            </w:r>
          </w:p>
        </w:tc>
        <w:tc>
          <w:tcPr>
            <w:tcW w:w="1620" w:type="dxa"/>
          </w:tcPr>
          <w:p w14:paraId="225AB377" w14:textId="77777777" w:rsidR="0075670B" w:rsidRPr="002C072A" w:rsidRDefault="0075670B" w:rsidP="00A20896">
            <w:pPr>
              <w:spacing w:before="0" w:line="240" w:lineRule="auto"/>
            </w:pPr>
            <w:r w:rsidRPr="002C072A">
              <w:t>Not configured</w:t>
            </w:r>
          </w:p>
        </w:tc>
        <w:tc>
          <w:tcPr>
            <w:tcW w:w="2070" w:type="dxa"/>
          </w:tcPr>
          <w:p w14:paraId="0CA3AF8E" w14:textId="77777777" w:rsidR="0075670B" w:rsidRPr="002C072A" w:rsidRDefault="0075670B" w:rsidP="00A20896">
            <w:pPr>
              <w:spacing w:before="0" w:line="240" w:lineRule="auto"/>
            </w:pPr>
            <w:r w:rsidRPr="002C072A">
              <w:t>During CN PTW</w:t>
            </w:r>
          </w:p>
        </w:tc>
        <w:tc>
          <w:tcPr>
            <w:tcW w:w="4414" w:type="dxa"/>
          </w:tcPr>
          <w:p w14:paraId="7E928D75" w14:textId="77777777" w:rsidR="0075670B" w:rsidRPr="002C072A" w:rsidRDefault="0075670B" w:rsidP="00A20896">
            <w:pPr>
              <w:spacing w:before="0" w:line="240" w:lineRule="auto"/>
            </w:pPr>
            <w:r w:rsidRPr="002C072A">
              <w:t>Shortest value of default paging cycle and UE specific DRX cycle if configured by upper layer</w:t>
            </w:r>
          </w:p>
        </w:tc>
      </w:tr>
      <w:tr w:rsidR="0075670B" w:rsidRPr="002C072A" w14:paraId="5E7B954F" w14:textId="77777777" w:rsidTr="00A20896">
        <w:tc>
          <w:tcPr>
            <w:tcW w:w="1525" w:type="dxa"/>
          </w:tcPr>
          <w:p w14:paraId="45849876" w14:textId="77777777" w:rsidR="0075670B" w:rsidRPr="002C072A" w:rsidRDefault="0075670B" w:rsidP="00A20896">
            <w:pPr>
              <w:spacing w:before="0" w:line="240" w:lineRule="auto"/>
            </w:pPr>
            <w:r w:rsidRPr="002C072A">
              <w:t>&gt;10.24</w:t>
            </w:r>
          </w:p>
        </w:tc>
        <w:tc>
          <w:tcPr>
            <w:tcW w:w="1620" w:type="dxa"/>
          </w:tcPr>
          <w:p w14:paraId="0AD9C009" w14:textId="77777777" w:rsidR="0075670B" w:rsidRPr="002C072A" w:rsidRDefault="0075670B" w:rsidP="00A20896">
            <w:pPr>
              <w:spacing w:before="0" w:line="240" w:lineRule="auto"/>
            </w:pPr>
            <w:r w:rsidRPr="002C072A">
              <w:t>Not configured</w:t>
            </w:r>
          </w:p>
        </w:tc>
        <w:tc>
          <w:tcPr>
            <w:tcW w:w="2070" w:type="dxa"/>
          </w:tcPr>
          <w:p w14:paraId="5EA8D297" w14:textId="77777777" w:rsidR="0075670B" w:rsidRPr="002C072A" w:rsidRDefault="0075670B" w:rsidP="00A20896">
            <w:pPr>
              <w:spacing w:before="0" w:line="240" w:lineRule="auto"/>
            </w:pPr>
            <w:r w:rsidRPr="002C072A">
              <w:t>Outside CN PTW</w:t>
            </w:r>
          </w:p>
        </w:tc>
        <w:tc>
          <w:tcPr>
            <w:tcW w:w="4414" w:type="dxa"/>
          </w:tcPr>
          <w:p w14:paraId="0DA3C2F9" w14:textId="77777777" w:rsidR="0075670B" w:rsidRPr="002C072A" w:rsidRDefault="0075670B" w:rsidP="00A20896">
            <w:pPr>
              <w:spacing w:before="0" w:line="240" w:lineRule="auto"/>
            </w:pPr>
            <w:r w:rsidRPr="002C072A">
              <w:t>RAN paging cycle.</w:t>
            </w:r>
          </w:p>
        </w:tc>
      </w:tr>
      <w:tr w:rsidR="0075670B" w:rsidRPr="002C072A" w14:paraId="0A3E9A14" w14:textId="77777777" w:rsidTr="00A20896">
        <w:tc>
          <w:tcPr>
            <w:tcW w:w="1525" w:type="dxa"/>
          </w:tcPr>
          <w:p w14:paraId="461BE325" w14:textId="77777777" w:rsidR="0075670B" w:rsidRPr="002C072A" w:rsidRDefault="0075670B" w:rsidP="00A20896">
            <w:pPr>
              <w:spacing w:before="0" w:line="240" w:lineRule="auto"/>
            </w:pPr>
            <w:r w:rsidRPr="002C072A">
              <w:t>&gt;10.24</w:t>
            </w:r>
          </w:p>
        </w:tc>
        <w:tc>
          <w:tcPr>
            <w:tcW w:w="1620" w:type="dxa"/>
          </w:tcPr>
          <w:p w14:paraId="36E5EE6A" w14:textId="77777777" w:rsidR="0075670B" w:rsidRPr="002C072A" w:rsidRDefault="0075670B" w:rsidP="00A20896">
            <w:pPr>
              <w:spacing w:before="0" w:line="240" w:lineRule="auto"/>
            </w:pPr>
            <w:r w:rsidRPr="002C072A">
              <w:t>≤10.24</w:t>
            </w:r>
          </w:p>
        </w:tc>
        <w:tc>
          <w:tcPr>
            <w:tcW w:w="2070" w:type="dxa"/>
          </w:tcPr>
          <w:p w14:paraId="2DF82888" w14:textId="77777777" w:rsidR="0075670B" w:rsidRPr="002C072A" w:rsidRDefault="0075670B" w:rsidP="00A20896">
            <w:pPr>
              <w:spacing w:before="0" w:line="240" w:lineRule="auto"/>
            </w:pPr>
            <w:r w:rsidRPr="002C072A">
              <w:t>During CN PTW</w:t>
            </w:r>
          </w:p>
        </w:tc>
        <w:tc>
          <w:tcPr>
            <w:tcW w:w="4414" w:type="dxa"/>
          </w:tcPr>
          <w:p w14:paraId="2437C2F3" w14:textId="77777777" w:rsidR="0075670B" w:rsidRPr="002C072A" w:rsidRDefault="0075670B" w:rsidP="00A20896">
            <w:pPr>
              <w:spacing w:before="0" w:line="240" w:lineRule="auto"/>
            </w:pPr>
            <w:r w:rsidRPr="002C072A">
              <w:t>Shortest value of default paging cycle and UE specific DRX cycle if configured by upper layer</w:t>
            </w:r>
          </w:p>
        </w:tc>
      </w:tr>
      <w:tr w:rsidR="0075670B" w:rsidRPr="002C072A" w14:paraId="3B5328BA" w14:textId="77777777" w:rsidTr="00A20896">
        <w:tc>
          <w:tcPr>
            <w:tcW w:w="1525" w:type="dxa"/>
          </w:tcPr>
          <w:p w14:paraId="1EA9B4C7" w14:textId="77777777" w:rsidR="0075670B" w:rsidRPr="002C072A" w:rsidRDefault="0075670B" w:rsidP="00A20896">
            <w:pPr>
              <w:spacing w:before="0" w:line="240" w:lineRule="auto"/>
            </w:pPr>
            <w:r w:rsidRPr="002C072A">
              <w:t>&gt;10.24</w:t>
            </w:r>
          </w:p>
        </w:tc>
        <w:tc>
          <w:tcPr>
            <w:tcW w:w="1620" w:type="dxa"/>
          </w:tcPr>
          <w:p w14:paraId="6F890304" w14:textId="77777777" w:rsidR="0075670B" w:rsidRPr="002C072A" w:rsidRDefault="0075670B" w:rsidP="00A20896">
            <w:pPr>
              <w:spacing w:before="0" w:line="240" w:lineRule="auto"/>
            </w:pPr>
            <w:r w:rsidRPr="002C072A">
              <w:t>≤10.24</w:t>
            </w:r>
          </w:p>
        </w:tc>
        <w:tc>
          <w:tcPr>
            <w:tcW w:w="2070" w:type="dxa"/>
          </w:tcPr>
          <w:p w14:paraId="7645B0A7" w14:textId="77777777" w:rsidR="0075670B" w:rsidRPr="002C072A" w:rsidRDefault="0075670B" w:rsidP="00A20896">
            <w:pPr>
              <w:spacing w:before="0" w:line="240" w:lineRule="auto"/>
            </w:pPr>
            <w:r w:rsidRPr="002C072A">
              <w:t>Outside CN PTW</w:t>
            </w:r>
          </w:p>
        </w:tc>
        <w:tc>
          <w:tcPr>
            <w:tcW w:w="4414" w:type="dxa"/>
          </w:tcPr>
          <w:p w14:paraId="6A96EEC7" w14:textId="77777777" w:rsidR="0075670B" w:rsidRPr="002C072A" w:rsidRDefault="0075670B" w:rsidP="00A20896">
            <w:pPr>
              <w:spacing w:before="0" w:line="240" w:lineRule="auto"/>
            </w:pPr>
            <w:r w:rsidRPr="002C072A">
              <w:t>INACTIVE eDRX cycle</w:t>
            </w:r>
          </w:p>
        </w:tc>
      </w:tr>
    </w:tbl>
    <w:p w14:paraId="004E38A6" w14:textId="77777777" w:rsidR="0075670B" w:rsidRPr="002C072A" w:rsidRDefault="0075670B" w:rsidP="0075670B">
      <w:pPr>
        <w:ind w:left="360"/>
        <w:rPr>
          <w:lang w:eastAsia="zh-CN"/>
        </w:rPr>
      </w:pPr>
    </w:p>
    <w:p w14:paraId="53DFD9F2"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4DB9081C"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4E78F150" w14:textId="77777777" w:rsidR="0075670B" w:rsidRPr="002C072A" w:rsidRDefault="0075670B" w:rsidP="0075670B">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10CE6D6C" w14:textId="77777777" w:rsidR="0075670B" w:rsidRPr="00885EF0" w:rsidRDefault="0075670B" w:rsidP="0075670B">
      <w:pPr>
        <w:rPr>
          <w:rFonts w:eastAsia="等线"/>
          <w:b/>
          <w:lang w:eastAsia="zh-CN"/>
        </w:rPr>
      </w:pPr>
      <w:r w:rsidRPr="00885EF0">
        <w:rPr>
          <w:rFonts w:eastAsia="等线" w:hint="eastAsia"/>
          <w:b/>
          <w:lang w:eastAsia="zh-CN"/>
        </w:rPr>
        <w:t>D</w:t>
      </w:r>
      <w:r w:rsidRPr="00885EF0">
        <w:rPr>
          <w:rFonts w:eastAsia="等线"/>
          <w:b/>
          <w:lang w:eastAsia="zh-CN"/>
        </w:rPr>
        <w:t>isucssion:</w:t>
      </w:r>
    </w:p>
    <w:p w14:paraId="5A48762A" w14:textId="77777777" w:rsidR="0075670B" w:rsidRDefault="0075670B" w:rsidP="0075670B">
      <w:pPr>
        <w:rPr>
          <w:rFonts w:eastAsia="等线"/>
          <w:lang w:eastAsia="zh-CN"/>
        </w:rPr>
      </w:pPr>
      <w:r>
        <w:rPr>
          <w:rFonts w:eastAsia="等线" w:hint="eastAsia"/>
          <w:lang w:eastAsia="zh-CN"/>
        </w:rPr>
        <w:t>A</w:t>
      </w:r>
      <w:r>
        <w:rPr>
          <w:rFonts w:eastAsia="等线"/>
          <w:lang w:eastAsia="zh-CN"/>
        </w:rPr>
        <w:t>pple: intra-frequency is missing.</w:t>
      </w:r>
    </w:p>
    <w:p w14:paraId="28EA105C" w14:textId="77777777" w:rsidR="0075670B" w:rsidRDefault="0075670B" w:rsidP="0075670B">
      <w:pPr>
        <w:rPr>
          <w:rFonts w:eastAsia="等线"/>
          <w:lang w:eastAsia="zh-CN"/>
        </w:rPr>
      </w:pPr>
      <w:r>
        <w:rPr>
          <w:rFonts w:eastAsia="等线"/>
          <w:lang w:eastAsia="zh-CN"/>
        </w:rPr>
        <w:t>Huawei: For intra-frequency measurement, we prefer Option 1.</w:t>
      </w:r>
    </w:p>
    <w:p w14:paraId="368270DD" w14:textId="77777777" w:rsidR="0075670B" w:rsidRPr="00885EF0" w:rsidRDefault="0075670B" w:rsidP="0075670B">
      <w:pPr>
        <w:rPr>
          <w:rFonts w:eastAsia="等线"/>
          <w:lang w:eastAsia="zh-CN"/>
        </w:rPr>
      </w:pPr>
      <w:r>
        <w:rPr>
          <w:rFonts w:eastAsia="等线"/>
          <w:lang w:eastAsia="zh-CN"/>
        </w:rPr>
        <w:t>Mediatek: for intra-frequency, if UE wakes up for the paging, UE can do directly serving cell and intra-frequency measurement with paging.</w:t>
      </w:r>
    </w:p>
    <w:p w14:paraId="4530A726" w14:textId="77777777" w:rsidR="0075670B" w:rsidRPr="00885EF0" w:rsidRDefault="0075670B" w:rsidP="0075670B">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768946FA" w14:textId="77777777" w:rsidR="0075670B" w:rsidRPr="000E3F47" w:rsidRDefault="0075670B" w:rsidP="0075670B">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B74CD6C" w14:textId="77777777" w:rsidR="0075670B" w:rsidRPr="000E3F47" w:rsidRDefault="0075670B" w:rsidP="0075670B">
      <w:pPr>
        <w:pStyle w:val="a"/>
        <w:numPr>
          <w:ilvl w:val="0"/>
          <w:numId w:val="35"/>
        </w:numPr>
        <w:rPr>
          <w:rFonts w:eastAsia="等线"/>
          <w:highlight w:val="green"/>
        </w:rPr>
      </w:pPr>
      <w:r w:rsidRPr="000E3F47">
        <w:rPr>
          <w:rFonts w:eastAsia="等线"/>
          <w:highlight w:val="green"/>
        </w:rPr>
        <w:t>For inter-frequency and inter-RAT measurement, agree on Option 1.</w:t>
      </w:r>
    </w:p>
    <w:p w14:paraId="1AF97197" w14:textId="77777777" w:rsidR="0075670B" w:rsidRDefault="0075670B" w:rsidP="0075670B">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6E878106" w14:textId="77777777" w:rsidR="0075670B" w:rsidRPr="002C072A" w:rsidRDefault="0075670B" w:rsidP="0075670B">
      <w:pPr>
        <w:rPr>
          <w:rFonts w:eastAsiaTheme="minorEastAsia"/>
        </w:rPr>
      </w:pPr>
    </w:p>
    <w:p w14:paraId="5F6DB4D8" w14:textId="77777777" w:rsidR="0075670B" w:rsidRPr="002C072A" w:rsidRDefault="0075670B" w:rsidP="0075670B">
      <w:pPr>
        <w:rPr>
          <w:b/>
        </w:rPr>
      </w:pPr>
      <w:r w:rsidRPr="002C072A">
        <w:rPr>
          <w:b/>
        </w:rPr>
        <w:t>Issue 1-3-2: Inactive state requirements when idle eDRX is no longer than 10.24s</w:t>
      </w:r>
    </w:p>
    <w:p w14:paraId="0EBFB171"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6B06EFE6"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lastRenderedPageBreak/>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75670B" w:rsidRPr="002C072A" w14:paraId="0CC23777" w14:textId="77777777" w:rsidTr="00A20896">
        <w:tc>
          <w:tcPr>
            <w:tcW w:w="1525" w:type="dxa"/>
          </w:tcPr>
          <w:p w14:paraId="042E3F12" w14:textId="77777777" w:rsidR="0075670B" w:rsidRPr="002C072A" w:rsidRDefault="0075670B" w:rsidP="00A20896">
            <w:pPr>
              <w:spacing w:before="0" w:line="240" w:lineRule="auto"/>
            </w:pPr>
            <w:r w:rsidRPr="002C072A">
              <w:t>≤10.24</w:t>
            </w:r>
          </w:p>
        </w:tc>
        <w:tc>
          <w:tcPr>
            <w:tcW w:w="1620" w:type="dxa"/>
          </w:tcPr>
          <w:p w14:paraId="7D365A65" w14:textId="77777777" w:rsidR="0075670B" w:rsidRPr="002C072A" w:rsidRDefault="0075670B" w:rsidP="00A20896">
            <w:pPr>
              <w:spacing w:before="0" w:line="240" w:lineRule="auto"/>
            </w:pPr>
            <w:r w:rsidRPr="002C072A">
              <w:t>Not configured</w:t>
            </w:r>
          </w:p>
        </w:tc>
        <w:tc>
          <w:tcPr>
            <w:tcW w:w="2070" w:type="dxa"/>
          </w:tcPr>
          <w:p w14:paraId="2936D220" w14:textId="77777777" w:rsidR="0075670B" w:rsidRPr="002C072A" w:rsidRDefault="0075670B" w:rsidP="00A20896">
            <w:pPr>
              <w:spacing w:before="0" w:line="240" w:lineRule="auto"/>
            </w:pPr>
            <w:r w:rsidRPr="002C072A">
              <w:t>NA</w:t>
            </w:r>
          </w:p>
        </w:tc>
        <w:tc>
          <w:tcPr>
            <w:tcW w:w="4414" w:type="dxa"/>
          </w:tcPr>
          <w:p w14:paraId="3727CBCD" w14:textId="77777777" w:rsidR="0075670B" w:rsidRPr="002C072A" w:rsidRDefault="0075670B" w:rsidP="00A20896">
            <w:pPr>
              <w:spacing w:before="0" w:line="240" w:lineRule="auto"/>
            </w:pPr>
            <w:r w:rsidRPr="002C072A">
              <w:t>Shortest of RAN paging cycle and IDLE eDRX cycle</w:t>
            </w:r>
          </w:p>
        </w:tc>
      </w:tr>
      <w:tr w:rsidR="0075670B" w:rsidRPr="002C072A" w14:paraId="638AB137" w14:textId="77777777" w:rsidTr="00A20896">
        <w:tc>
          <w:tcPr>
            <w:tcW w:w="1525" w:type="dxa"/>
          </w:tcPr>
          <w:p w14:paraId="11D6885B" w14:textId="77777777" w:rsidR="0075670B" w:rsidRPr="002C072A" w:rsidRDefault="0075670B" w:rsidP="00A20896">
            <w:pPr>
              <w:spacing w:before="0" w:line="240" w:lineRule="auto"/>
            </w:pPr>
            <w:r w:rsidRPr="002C072A">
              <w:t>≤10.24</w:t>
            </w:r>
          </w:p>
        </w:tc>
        <w:tc>
          <w:tcPr>
            <w:tcW w:w="1620" w:type="dxa"/>
          </w:tcPr>
          <w:p w14:paraId="6E39C068" w14:textId="77777777" w:rsidR="0075670B" w:rsidRPr="002C072A" w:rsidRDefault="0075670B" w:rsidP="00A20896">
            <w:pPr>
              <w:spacing w:before="0" w:line="240" w:lineRule="auto"/>
            </w:pPr>
            <w:r w:rsidRPr="002C072A">
              <w:t>≤10.24</w:t>
            </w:r>
          </w:p>
        </w:tc>
        <w:tc>
          <w:tcPr>
            <w:tcW w:w="2070" w:type="dxa"/>
          </w:tcPr>
          <w:p w14:paraId="38973C36" w14:textId="77777777" w:rsidR="0075670B" w:rsidRPr="002C072A" w:rsidRDefault="0075670B" w:rsidP="00A20896">
            <w:pPr>
              <w:spacing w:before="0" w:line="240" w:lineRule="auto"/>
            </w:pPr>
            <w:r w:rsidRPr="002C072A">
              <w:t>NA</w:t>
            </w:r>
          </w:p>
        </w:tc>
        <w:tc>
          <w:tcPr>
            <w:tcW w:w="4414" w:type="dxa"/>
          </w:tcPr>
          <w:p w14:paraId="1CEDA2C9" w14:textId="77777777" w:rsidR="0075670B" w:rsidRPr="002C072A" w:rsidRDefault="0075670B" w:rsidP="00A20896">
            <w:pPr>
              <w:spacing w:before="0" w:line="240" w:lineRule="auto"/>
            </w:pPr>
            <w:r w:rsidRPr="002C072A">
              <w:t>The shortest of IDLE eDRX cycle and INACTIVE eDRX cycle.</w:t>
            </w:r>
          </w:p>
        </w:tc>
      </w:tr>
    </w:tbl>
    <w:p w14:paraId="5ABD6DA9"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75670B" w:rsidRPr="002C072A" w14:paraId="29E761B0" w14:textId="77777777" w:rsidTr="00A20896">
        <w:tc>
          <w:tcPr>
            <w:tcW w:w="1525" w:type="dxa"/>
          </w:tcPr>
          <w:p w14:paraId="3024CEB4" w14:textId="77777777" w:rsidR="0075670B" w:rsidRPr="002C072A" w:rsidRDefault="0075670B" w:rsidP="00A20896">
            <w:pPr>
              <w:spacing w:before="0" w:line="240" w:lineRule="auto"/>
              <w:rPr>
                <w:bCs/>
              </w:rPr>
            </w:pPr>
            <w:r w:rsidRPr="002C072A">
              <w:rPr>
                <w:bCs/>
              </w:rPr>
              <w:t>IDLE eDRX[s]</w:t>
            </w:r>
          </w:p>
        </w:tc>
        <w:tc>
          <w:tcPr>
            <w:tcW w:w="2014" w:type="dxa"/>
          </w:tcPr>
          <w:p w14:paraId="0F1A8EDC" w14:textId="77777777" w:rsidR="0075670B" w:rsidRPr="002C072A" w:rsidRDefault="0075670B" w:rsidP="00A20896">
            <w:pPr>
              <w:spacing w:before="0" w:line="240" w:lineRule="auto"/>
              <w:rPr>
                <w:bCs/>
              </w:rPr>
            </w:pPr>
            <w:r w:rsidRPr="002C072A">
              <w:rPr>
                <w:bCs/>
              </w:rPr>
              <w:t>Inactive eDRX[s]</w:t>
            </w:r>
          </w:p>
        </w:tc>
        <w:tc>
          <w:tcPr>
            <w:tcW w:w="5670" w:type="dxa"/>
          </w:tcPr>
          <w:p w14:paraId="08E73BA2" w14:textId="77777777" w:rsidR="0075670B" w:rsidRPr="002C072A" w:rsidRDefault="0075670B" w:rsidP="00A20896">
            <w:pPr>
              <w:spacing w:before="0" w:line="240" w:lineRule="auto"/>
              <w:rPr>
                <w:bCs/>
              </w:rPr>
            </w:pPr>
            <w:r w:rsidRPr="002C072A">
              <w:rPr>
                <w:bCs/>
              </w:rPr>
              <w:t>T</w:t>
            </w:r>
          </w:p>
        </w:tc>
      </w:tr>
      <w:tr w:rsidR="0075670B" w:rsidRPr="002C072A" w14:paraId="020C48A4" w14:textId="77777777" w:rsidTr="00A20896">
        <w:tc>
          <w:tcPr>
            <w:tcW w:w="1525" w:type="dxa"/>
          </w:tcPr>
          <w:p w14:paraId="2C9B5A61" w14:textId="77777777" w:rsidR="0075670B" w:rsidRPr="002C072A" w:rsidRDefault="0075670B" w:rsidP="00A20896">
            <w:pPr>
              <w:spacing w:before="0" w:line="240" w:lineRule="auto"/>
              <w:rPr>
                <w:bCs/>
              </w:rPr>
            </w:pPr>
            <w:r w:rsidRPr="002C072A">
              <w:rPr>
                <w:bCs/>
              </w:rPr>
              <w:t>≤10.24</w:t>
            </w:r>
          </w:p>
        </w:tc>
        <w:tc>
          <w:tcPr>
            <w:tcW w:w="2014" w:type="dxa"/>
          </w:tcPr>
          <w:p w14:paraId="5EE712FA" w14:textId="77777777" w:rsidR="0075670B" w:rsidRPr="002C072A" w:rsidRDefault="0075670B" w:rsidP="00A20896">
            <w:pPr>
              <w:spacing w:before="0" w:line="240" w:lineRule="auto"/>
              <w:rPr>
                <w:bCs/>
              </w:rPr>
            </w:pPr>
            <w:r w:rsidRPr="002C072A">
              <w:rPr>
                <w:bCs/>
              </w:rPr>
              <w:t>Not configured</w:t>
            </w:r>
          </w:p>
        </w:tc>
        <w:tc>
          <w:tcPr>
            <w:tcW w:w="5670" w:type="dxa"/>
          </w:tcPr>
          <w:p w14:paraId="61CFF58F" w14:textId="77777777" w:rsidR="0075670B" w:rsidRPr="002C072A" w:rsidRDefault="0075670B" w:rsidP="00A20896">
            <w:pPr>
              <w:spacing w:before="0" w:line="240" w:lineRule="auto"/>
              <w:rPr>
                <w:bCs/>
              </w:rPr>
            </w:pPr>
            <w:r w:rsidRPr="002C072A">
              <w:rPr>
                <w:bCs/>
              </w:rPr>
              <w:t>RAN paging cycle</w:t>
            </w:r>
          </w:p>
        </w:tc>
      </w:tr>
      <w:tr w:rsidR="0075670B" w:rsidRPr="002C072A" w14:paraId="2215CB2C" w14:textId="77777777" w:rsidTr="00A20896">
        <w:tc>
          <w:tcPr>
            <w:tcW w:w="1525" w:type="dxa"/>
          </w:tcPr>
          <w:p w14:paraId="2C4B7F51" w14:textId="77777777" w:rsidR="0075670B" w:rsidRPr="002C072A" w:rsidRDefault="0075670B" w:rsidP="00A20896">
            <w:pPr>
              <w:spacing w:before="0" w:line="240" w:lineRule="auto"/>
              <w:rPr>
                <w:bCs/>
              </w:rPr>
            </w:pPr>
            <w:r w:rsidRPr="002C072A">
              <w:rPr>
                <w:bCs/>
              </w:rPr>
              <w:t>≤10.24</w:t>
            </w:r>
          </w:p>
        </w:tc>
        <w:tc>
          <w:tcPr>
            <w:tcW w:w="2014" w:type="dxa"/>
          </w:tcPr>
          <w:p w14:paraId="676001B2" w14:textId="77777777" w:rsidR="0075670B" w:rsidRPr="002C072A" w:rsidRDefault="0075670B" w:rsidP="00A20896">
            <w:pPr>
              <w:spacing w:before="0" w:line="240" w:lineRule="auto"/>
              <w:rPr>
                <w:bCs/>
              </w:rPr>
            </w:pPr>
            <w:r w:rsidRPr="002C072A">
              <w:rPr>
                <w:bCs/>
              </w:rPr>
              <w:t>≤10.24</w:t>
            </w:r>
          </w:p>
        </w:tc>
        <w:tc>
          <w:tcPr>
            <w:tcW w:w="5670" w:type="dxa"/>
          </w:tcPr>
          <w:p w14:paraId="692DEE24" w14:textId="77777777" w:rsidR="0075670B" w:rsidRPr="002C072A" w:rsidRDefault="0075670B" w:rsidP="00A20896">
            <w:pPr>
              <w:spacing w:before="0" w:line="240" w:lineRule="auto"/>
              <w:rPr>
                <w:bCs/>
              </w:rPr>
            </w:pPr>
            <w:r w:rsidRPr="002C072A">
              <w:rPr>
                <w:bCs/>
              </w:rPr>
              <w:t>The shortest of IDLE eDRX cycle and INACTIVE eDRX cycle.</w:t>
            </w:r>
          </w:p>
        </w:tc>
      </w:tr>
    </w:tbl>
    <w:p w14:paraId="392026A2"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2176F1EA"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6B2B6869" w14:textId="77777777" w:rsidR="0075670B" w:rsidRPr="002C072A" w:rsidRDefault="0075670B" w:rsidP="0075670B">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7B516C24" w14:textId="77777777" w:rsidR="0075670B" w:rsidRDefault="0075670B" w:rsidP="0075670B">
      <w:pPr>
        <w:rPr>
          <w:rFonts w:eastAsia="等线"/>
          <w:lang w:eastAsia="zh-CN"/>
        </w:rPr>
      </w:pPr>
    </w:p>
    <w:p w14:paraId="7DAEA5C6" w14:textId="77777777" w:rsidR="0075670B" w:rsidRPr="00885EF0" w:rsidRDefault="0075670B" w:rsidP="0075670B">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301A9125" w14:textId="77777777" w:rsidR="0075670B" w:rsidRPr="000E3F47" w:rsidRDefault="0075670B" w:rsidP="0075670B">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63F07CB" w14:textId="77777777" w:rsidR="0075670B" w:rsidRPr="000E3F47" w:rsidRDefault="0075670B" w:rsidP="0075670B">
      <w:pPr>
        <w:pStyle w:val="a"/>
        <w:numPr>
          <w:ilvl w:val="0"/>
          <w:numId w:val="35"/>
        </w:numPr>
        <w:rPr>
          <w:rFonts w:eastAsia="等线"/>
          <w:highlight w:val="green"/>
        </w:rPr>
      </w:pPr>
      <w:r w:rsidRPr="000E3F47">
        <w:rPr>
          <w:rFonts w:eastAsia="等线"/>
          <w:highlight w:val="green"/>
        </w:rPr>
        <w:t>For inter-frequency and inter-RAT measurement, agree on Option 1.</w:t>
      </w:r>
    </w:p>
    <w:p w14:paraId="3B1AB7EF" w14:textId="77777777" w:rsidR="0075670B" w:rsidRDefault="0075670B" w:rsidP="0075670B">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0B0F26B7" w14:textId="77777777" w:rsidR="0075670B" w:rsidRPr="002C072A" w:rsidRDefault="0075670B" w:rsidP="0075670B">
      <w:pPr>
        <w:rPr>
          <w:rFonts w:eastAsiaTheme="minorEastAsia"/>
        </w:rPr>
      </w:pPr>
    </w:p>
    <w:p w14:paraId="5F4CFA9E" w14:textId="77777777" w:rsidR="0075670B" w:rsidRPr="002C072A" w:rsidRDefault="0075670B" w:rsidP="0075670B">
      <w:pPr>
        <w:rPr>
          <w:b/>
          <w:u w:val="single"/>
        </w:rPr>
      </w:pPr>
      <w:r w:rsidRPr="002C072A">
        <w:rPr>
          <w:b/>
          <w:u w:val="single"/>
        </w:rPr>
        <w:t>Reply LS:</w:t>
      </w:r>
    </w:p>
    <w:p w14:paraId="27376BD2" w14:textId="77777777" w:rsidR="0075670B" w:rsidRPr="002C072A" w:rsidRDefault="0075670B" w:rsidP="0075670B">
      <w:pPr>
        <w:rPr>
          <w:b/>
        </w:rPr>
      </w:pPr>
      <w:r w:rsidRPr="002C072A">
        <w:rPr>
          <w:b/>
        </w:rPr>
        <w:t xml:space="preserve">Issue 3-1-1: On CD-SSB and NCD-SSB(s) transmission time </w:t>
      </w:r>
    </w:p>
    <w:p w14:paraId="14302AC3"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Proposals</w:t>
      </w:r>
    </w:p>
    <w:p w14:paraId="16E53BA8"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732E5413"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535C5802"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18A92F5A" w14:textId="77777777" w:rsidR="0075670B" w:rsidRPr="002C072A" w:rsidRDefault="0075670B" w:rsidP="0075670B">
      <w:pPr>
        <w:pStyle w:val="a"/>
        <w:numPr>
          <w:ilvl w:val="1"/>
          <w:numId w:val="33"/>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2D8A5561" w14:textId="77777777" w:rsidR="0075670B" w:rsidRPr="00263E3A" w:rsidRDefault="0075670B" w:rsidP="0075670B">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2EFA413B" w14:textId="77777777" w:rsidR="0075670B" w:rsidRPr="0051757E" w:rsidRDefault="0075670B" w:rsidP="0075670B">
      <w:pPr>
        <w:rPr>
          <w:rFonts w:eastAsiaTheme="minorEastAsia"/>
          <w:lang w:val="en-US"/>
        </w:rPr>
      </w:pPr>
    </w:p>
    <w:p w14:paraId="51A549DA" w14:textId="77777777" w:rsidR="0075670B" w:rsidRPr="002C072A" w:rsidRDefault="0075670B" w:rsidP="0075670B">
      <w:pPr>
        <w:rPr>
          <w:b/>
          <w:u w:val="single"/>
        </w:rPr>
      </w:pPr>
      <w:r w:rsidRPr="002C072A">
        <w:rPr>
          <w:b/>
          <w:u w:val="single"/>
        </w:rPr>
        <w:t xml:space="preserve">RRM relaxation:  </w:t>
      </w:r>
    </w:p>
    <w:p w14:paraId="4D0F0CBB" w14:textId="77777777" w:rsidR="0075670B" w:rsidRPr="002C072A" w:rsidRDefault="0075670B" w:rsidP="0075670B">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55684849"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Proposals:</w:t>
      </w:r>
    </w:p>
    <w:p w14:paraId="1CA9F702"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3F75BD13"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22E36855"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092643F9"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lastRenderedPageBreak/>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1C0A58B0"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53F91860"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 xml:space="preserve">Option 5: </w:t>
      </w:r>
      <w:bookmarkStart w:id="424" w:name="_Ref100783685"/>
      <w:r w:rsidRPr="002C072A">
        <w:rPr>
          <w:szCs w:val="20"/>
        </w:rPr>
        <w:t xml:space="preserve"> For UEs fulfilling the stationary criterion, the relaxed requirements for measurements of inter-frequency/inter-RAT of higher priority is:</w:t>
      </w:r>
      <w:bookmarkEnd w:id="424"/>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25"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25"/>
      <w:r w:rsidRPr="002C072A">
        <w:rPr>
          <w:szCs w:val="20"/>
        </w:rPr>
        <w:t xml:space="preserve"> (Ericsson)</w:t>
      </w:r>
    </w:p>
    <w:p w14:paraId="1628FCCF"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3D775430" w14:textId="77777777" w:rsidR="0075670B" w:rsidRPr="002C072A" w:rsidRDefault="0075670B" w:rsidP="0075670B">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25E577C0" w14:textId="77777777" w:rsidR="0075670B" w:rsidRPr="002C072A" w:rsidRDefault="0075670B" w:rsidP="0075670B">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6F2FD112" w14:textId="77777777" w:rsidR="0075670B" w:rsidRPr="002C072A" w:rsidRDefault="0075670B" w:rsidP="0075670B">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187494F4" w14:textId="77777777" w:rsidR="0075670B" w:rsidRPr="00885EF0" w:rsidRDefault="0075670B" w:rsidP="0075670B">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4B832065" w14:textId="77777777" w:rsidR="0075670B" w:rsidRDefault="0075670B" w:rsidP="0075670B">
      <w:pPr>
        <w:rPr>
          <w:rFonts w:eastAsia="等线"/>
          <w:lang w:val="en-US" w:eastAsia="zh-CN"/>
        </w:rPr>
      </w:pPr>
      <w:r>
        <w:rPr>
          <w:rFonts w:eastAsia="等线"/>
          <w:lang w:val="en-US" w:eastAsia="zh-CN"/>
        </w:rPr>
        <w:t>Apple: support Option 1.</w:t>
      </w:r>
    </w:p>
    <w:p w14:paraId="007E8EAC" w14:textId="77777777" w:rsidR="0075670B" w:rsidRDefault="0075670B" w:rsidP="0075670B">
      <w:pPr>
        <w:rPr>
          <w:rFonts w:eastAsia="等线"/>
          <w:lang w:val="en-US" w:eastAsia="zh-CN"/>
        </w:rPr>
      </w:pPr>
      <w:r>
        <w:rPr>
          <w:rFonts w:eastAsia="等线"/>
          <w:lang w:val="en-US" w:eastAsia="zh-CN"/>
        </w:rPr>
        <w:t>Ericsson: Why do we not follow the same approach?</w:t>
      </w:r>
    </w:p>
    <w:p w14:paraId="12341702" w14:textId="77777777" w:rsidR="0075670B" w:rsidRDefault="0075670B" w:rsidP="0075670B">
      <w:pPr>
        <w:rPr>
          <w:rFonts w:eastAsia="等线"/>
          <w:lang w:val="en-US" w:eastAsia="zh-CN"/>
        </w:rPr>
      </w:pPr>
      <w:r>
        <w:rPr>
          <w:rFonts w:eastAsia="等线"/>
          <w:lang w:val="en-US" w:eastAsia="zh-CN"/>
        </w:rPr>
        <w:t>Vivo: we share the same view as Ericsson Option 2b.</w:t>
      </w:r>
    </w:p>
    <w:p w14:paraId="736355E1" w14:textId="77777777" w:rsidR="0075670B" w:rsidRDefault="0075670B" w:rsidP="0075670B">
      <w:pPr>
        <w:rPr>
          <w:rFonts w:eastAsia="等线"/>
          <w:lang w:val="en-US" w:eastAsia="zh-CN"/>
        </w:rPr>
      </w:pPr>
      <w:r>
        <w:rPr>
          <w:rFonts w:eastAsia="等线"/>
          <w:lang w:val="en-US" w:eastAsia="zh-CN"/>
        </w:rPr>
        <w:t>Mediatek: LS says the new priority rules. We can follow Rel-16. Option 1.</w:t>
      </w:r>
    </w:p>
    <w:p w14:paraId="44E2A03F" w14:textId="77777777" w:rsidR="0075670B" w:rsidRDefault="0075670B" w:rsidP="0075670B">
      <w:pPr>
        <w:rPr>
          <w:rFonts w:eastAsia="等线"/>
          <w:lang w:val="en-US" w:eastAsia="zh-CN"/>
        </w:rPr>
      </w:pPr>
      <w:r>
        <w:rPr>
          <w:rFonts w:eastAsia="等线"/>
          <w:lang w:val="en-US" w:eastAsia="zh-CN"/>
        </w:rPr>
        <w:t>Vivo: We can compromise to Option 1.</w:t>
      </w:r>
    </w:p>
    <w:p w14:paraId="452A6ABA" w14:textId="77777777" w:rsidR="0075670B" w:rsidRDefault="0075670B" w:rsidP="0075670B">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074D333F" w14:textId="77777777" w:rsidR="0075670B" w:rsidRDefault="0075670B" w:rsidP="0075670B">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37B3AAEA" w14:textId="77777777" w:rsidR="0075670B" w:rsidRDefault="0075670B" w:rsidP="0075670B">
      <w:pPr>
        <w:rPr>
          <w:rFonts w:eastAsia="等线"/>
          <w:lang w:val="en-US" w:eastAsia="zh-CN"/>
        </w:rPr>
      </w:pPr>
      <w:r>
        <w:rPr>
          <w:rFonts w:eastAsia="等线"/>
          <w:lang w:val="en-US" w:eastAsia="zh-CN"/>
        </w:rPr>
        <w:t>Vivo: based on RAN2, it means relaxation. RAN2 do not want to introduce the indicator for it.</w:t>
      </w:r>
    </w:p>
    <w:p w14:paraId="02B0A13D" w14:textId="77777777" w:rsidR="0075670B" w:rsidRDefault="0075670B" w:rsidP="0075670B">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4D26468D" w14:textId="77777777" w:rsidR="0075670B" w:rsidRDefault="0075670B" w:rsidP="0075670B">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506D5B34" w14:textId="77777777" w:rsidR="0075670B" w:rsidRDefault="0075670B" w:rsidP="0075670B">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0E50AB6A" w14:textId="77777777" w:rsidR="0075670B" w:rsidRDefault="0075670B" w:rsidP="0075670B">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47CCCCF6" w14:textId="77777777" w:rsidR="0075670B" w:rsidRPr="00B86ABB" w:rsidRDefault="0075670B" w:rsidP="0075670B">
      <w:pPr>
        <w:rPr>
          <w:rFonts w:eastAsia="等线"/>
          <w:lang w:val="en-US" w:eastAsia="zh-CN"/>
        </w:rPr>
      </w:pPr>
    </w:p>
    <w:p w14:paraId="16DFCFD6" w14:textId="77777777" w:rsidR="0075670B" w:rsidRDefault="0075670B" w:rsidP="0075670B">
      <w:pPr>
        <w:rPr>
          <w:rFonts w:eastAsia="等线"/>
          <w:lang w:val="en-US" w:eastAsia="zh-CN"/>
        </w:rPr>
      </w:pPr>
      <w:r>
        <w:rPr>
          <w:rFonts w:eastAsia="等线"/>
          <w:lang w:val="en-US" w:eastAsia="zh-CN"/>
        </w:rPr>
        <w:t xml:space="preserve">Discussion points: </w:t>
      </w:r>
    </w:p>
    <w:p w14:paraId="23350FBF" w14:textId="77777777" w:rsidR="0075670B" w:rsidRPr="00D513D6" w:rsidRDefault="0075670B" w:rsidP="0075670B">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45A9E568" w14:textId="77777777" w:rsidR="0075670B" w:rsidRPr="00D70423" w:rsidRDefault="0075670B" w:rsidP="0075670B">
      <w:pPr>
        <w:pStyle w:val="a"/>
        <w:numPr>
          <w:ilvl w:val="0"/>
          <w:numId w:val="9"/>
        </w:numPr>
        <w:ind w:left="541"/>
        <w:rPr>
          <w:rFonts w:eastAsiaTheme="minorEastAsia"/>
        </w:rPr>
      </w:pPr>
      <w:r>
        <w:t>FFS for other scenarios</w:t>
      </w:r>
    </w:p>
    <w:p w14:paraId="21D2AA83" w14:textId="77777777" w:rsidR="0075670B" w:rsidRDefault="0075670B" w:rsidP="0075670B">
      <w:pPr>
        <w:rPr>
          <w:b/>
          <w:u w:val="single"/>
        </w:rPr>
      </w:pPr>
    </w:p>
    <w:p w14:paraId="29E4345D" w14:textId="77777777" w:rsidR="0075670B" w:rsidRPr="002C072A" w:rsidRDefault="0075670B" w:rsidP="0075670B">
      <w:r w:rsidRPr="002C072A">
        <w:rPr>
          <w:b/>
          <w:u w:val="single"/>
        </w:rPr>
        <w:t>Reply LS:    </w:t>
      </w:r>
      <w:r w:rsidRPr="002C072A">
        <w:t xml:space="preserve">        </w:t>
      </w:r>
    </w:p>
    <w:p w14:paraId="32B9A648" w14:textId="77777777" w:rsidR="0075670B" w:rsidRPr="002C072A" w:rsidRDefault="0075670B" w:rsidP="0075670B">
      <w:pPr>
        <w:rPr>
          <w:b/>
        </w:rPr>
      </w:pPr>
      <w:r w:rsidRPr="002C072A">
        <w:rPr>
          <w:b/>
        </w:rPr>
        <w:t>Issue 3-1-2: Detail configurations on the offset between CD-SSB and NCD-SSB</w:t>
      </w:r>
    </w:p>
    <w:p w14:paraId="172CF179"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 xml:space="preserve">Proposals: </w:t>
      </w:r>
    </w:p>
    <w:p w14:paraId="32387637"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lastRenderedPageBreak/>
        <w:t>Option 1 (vivo): Configuration of time offset should guarantee that NCD-SSB and CD-SSB could be covered by same or different gap(s) if measurements on both NCD-SSB and CD-SSB need gaps; Configuring time offset for NCD-SSB may provide flexibility for NW deployment.</w:t>
      </w:r>
    </w:p>
    <w:p w14:paraId="3B1BEBDB"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3933FC29"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3 (Ericsson):</w:t>
      </w:r>
    </w:p>
    <w:p w14:paraId="1A5D954D" w14:textId="77777777" w:rsidR="0075670B" w:rsidRPr="002C072A" w:rsidRDefault="0075670B" w:rsidP="0075670B">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13356DBD" w14:textId="77777777" w:rsidR="0075670B" w:rsidRPr="002C072A" w:rsidRDefault="0075670B" w:rsidP="0075670B">
      <w:pPr>
        <w:pStyle w:val="a"/>
        <w:numPr>
          <w:ilvl w:val="1"/>
          <w:numId w:val="33"/>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03BF9912" w14:textId="77777777" w:rsidR="0075670B" w:rsidRPr="002C072A" w:rsidRDefault="0075670B" w:rsidP="0075670B">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685FFDDC"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459AD536"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TBA</w:t>
      </w:r>
    </w:p>
    <w:p w14:paraId="5FF24EDC" w14:textId="77777777" w:rsidR="0075670B" w:rsidRPr="002C072A" w:rsidRDefault="0075670B" w:rsidP="0075670B"/>
    <w:p w14:paraId="6DC82A62" w14:textId="77777777" w:rsidR="0075670B" w:rsidRPr="002C072A" w:rsidRDefault="0075670B" w:rsidP="0075670B">
      <w:pPr>
        <w:rPr>
          <w:b/>
          <w:u w:val="single"/>
        </w:rPr>
      </w:pPr>
      <w:r w:rsidRPr="002C072A">
        <w:rPr>
          <w:b/>
          <w:u w:val="single"/>
        </w:rPr>
        <w:t xml:space="preserve">RRM relaxation:  </w:t>
      </w:r>
    </w:p>
    <w:p w14:paraId="330ED0FD" w14:textId="77777777" w:rsidR="0075670B" w:rsidRPr="002C072A" w:rsidRDefault="0075670B" w:rsidP="0075670B">
      <w:pPr>
        <w:rPr>
          <w:b/>
        </w:rPr>
      </w:pPr>
      <w:r w:rsidRPr="002C072A">
        <w:rPr>
          <w:b/>
        </w:rPr>
        <w:t>Issue 2-3-1: On RRM relaxation principles for RRC_CONNECTED mode</w:t>
      </w:r>
    </w:p>
    <w:p w14:paraId="5A74363A"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Proposals</w:t>
      </w:r>
    </w:p>
    <w:p w14:paraId="37513161"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40E015B4"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6FAD6E75"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6B737710"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47AB84B1" w14:textId="77777777" w:rsidR="0075670B" w:rsidRPr="002C072A" w:rsidRDefault="0075670B" w:rsidP="0075670B">
      <w:pPr>
        <w:rPr>
          <w:lang w:val="en-US"/>
        </w:rPr>
      </w:pPr>
    </w:p>
    <w:p w14:paraId="1A0E5916" w14:textId="77777777" w:rsidR="0075670B" w:rsidRPr="002C072A" w:rsidRDefault="0075670B" w:rsidP="0075670B">
      <w:pPr>
        <w:rPr>
          <w:b/>
          <w:u w:val="single"/>
        </w:rPr>
      </w:pPr>
      <w:r w:rsidRPr="002C072A">
        <w:rPr>
          <w:b/>
          <w:u w:val="single"/>
        </w:rPr>
        <w:t xml:space="preserve">RRM relaxation:  </w:t>
      </w:r>
    </w:p>
    <w:p w14:paraId="337C7237" w14:textId="77777777" w:rsidR="0075670B" w:rsidRPr="002C072A" w:rsidRDefault="0075670B" w:rsidP="0075670B">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75670B" w:rsidRPr="002C072A" w14:paraId="7DA6E9D3" w14:textId="77777777" w:rsidTr="00A20896">
        <w:trPr>
          <w:jc w:val="center"/>
        </w:trPr>
        <w:tc>
          <w:tcPr>
            <w:tcW w:w="0" w:type="auto"/>
            <w:shd w:val="clear" w:color="auto" w:fill="auto"/>
          </w:tcPr>
          <w:p w14:paraId="48367DEC" w14:textId="77777777" w:rsidR="0075670B" w:rsidRPr="002C072A" w:rsidRDefault="0075670B" w:rsidP="00A20896">
            <w:pPr>
              <w:spacing w:after="0"/>
              <w:rPr>
                <w:b/>
                <w:bCs/>
                <w:u w:val="single"/>
              </w:rPr>
            </w:pPr>
            <w:r w:rsidRPr="002C072A">
              <w:rPr>
                <w:b/>
                <w:bCs/>
                <w:u w:val="single"/>
              </w:rPr>
              <w:t>No</w:t>
            </w:r>
          </w:p>
        </w:tc>
        <w:tc>
          <w:tcPr>
            <w:tcW w:w="3625" w:type="dxa"/>
            <w:shd w:val="clear" w:color="auto" w:fill="auto"/>
          </w:tcPr>
          <w:p w14:paraId="6D89ADAF" w14:textId="77777777" w:rsidR="0075670B" w:rsidRPr="002C072A" w:rsidRDefault="0075670B" w:rsidP="00A20896">
            <w:pPr>
              <w:spacing w:after="0"/>
              <w:rPr>
                <w:b/>
                <w:bCs/>
                <w:u w:val="single"/>
              </w:rPr>
            </w:pPr>
            <w:r w:rsidRPr="002C072A">
              <w:rPr>
                <w:b/>
                <w:bCs/>
                <w:u w:val="single"/>
              </w:rPr>
              <w:t>Rel-16 relaxation criterion</w:t>
            </w:r>
          </w:p>
        </w:tc>
        <w:tc>
          <w:tcPr>
            <w:tcW w:w="3060" w:type="dxa"/>
            <w:shd w:val="clear" w:color="auto" w:fill="auto"/>
          </w:tcPr>
          <w:p w14:paraId="55D90271" w14:textId="77777777" w:rsidR="0075670B" w:rsidRPr="002C072A" w:rsidRDefault="0075670B" w:rsidP="00A20896">
            <w:pPr>
              <w:spacing w:after="0"/>
              <w:rPr>
                <w:b/>
                <w:bCs/>
                <w:u w:val="single"/>
              </w:rPr>
            </w:pPr>
            <w:r w:rsidRPr="002C072A">
              <w:rPr>
                <w:b/>
                <w:bCs/>
                <w:u w:val="single"/>
              </w:rPr>
              <w:t>Rel-17 relaxation criterion</w:t>
            </w:r>
          </w:p>
        </w:tc>
        <w:tc>
          <w:tcPr>
            <w:tcW w:w="2434" w:type="dxa"/>
          </w:tcPr>
          <w:p w14:paraId="013F8A3D" w14:textId="77777777" w:rsidR="0075670B" w:rsidRPr="002C072A" w:rsidRDefault="0075670B" w:rsidP="00A20896">
            <w:pPr>
              <w:spacing w:after="0"/>
              <w:rPr>
                <w:b/>
                <w:bCs/>
                <w:u w:val="single"/>
              </w:rPr>
            </w:pPr>
            <w:r w:rsidRPr="002C072A">
              <w:rPr>
                <w:b/>
                <w:bCs/>
                <w:u w:val="single"/>
              </w:rPr>
              <w:t>Applicability</w:t>
            </w:r>
          </w:p>
        </w:tc>
      </w:tr>
      <w:tr w:rsidR="0075670B" w:rsidRPr="002C072A" w14:paraId="32FA2F27" w14:textId="77777777" w:rsidTr="00A20896">
        <w:trPr>
          <w:jc w:val="center"/>
        </w:trPr>
        <w:tc>
          <w:tcPr>
            <w:tcW w:w="0" w:type="auto"/>
            <w:shd w:val="clear" w:color="auto" w:fill="auto"/>
          </w:tcPr>
          <w:p w14:paraId="07652F2E" w14:textId="77777777" w:rsidR="0075670B" w:rsidRPr="002C072A" w:rsidRDefault="0075670B" w:rsidP="00A20896">
            <w:pPr>
              <w:spacing w:after="0"/>
            </w:pPr>
            <w:r w:rsidRPr="002C072A">
              <w:t>7</w:t>
            </w:r>
          </w:p>
        </w:tc>
        <w:tc>
          <w:tcPr>
            <w:tcW w:w="3625" w:type="dxa"/>
            <w:shd w:val="clear" w:color="auto" w:fill="auto"/>
          </w:tcPr>
          <w:p w14:paraId="4FCFA98A" w14:textId="77777777" w:rsidR="0075670B" w:rsidRPr="002C072A" w:rsidRDefault="0075670B" w:rsidP="00A20896">
            <w:pPr>
              <w:spacing w:after="0"/>
            </w:pPr>
            <w:r w:rsidRPr="002C072A">
              <w:t>Rel-16 low mobility</w:t>
            </w:r>
          </w:p>
        </w:tc>
        <w:tc>
          <w:tcPr>
            <w:tcW w:w="3060" w:type="dxa"/>
            <w:shd w:val="clear" w:color="auto" w:fill="auto"/>
          </w:tcPr>
          <w:p w14:paraId="6CA7E4F4" w14:textId="77777777" w:rsidR="0075670B" w:rsidRPr="002C072A" w:rsidRDefault="0075670B" w:rsidP="00A20896">
            <w:pPr>
              <w:spacing w:after="0"/>
            </w:pPr>
            <w:r w:rsidRPr="002C072A">
              <w:t>Rel-17 stationary</w:t>
            </w:r>
          </w:p>
        </w:tc>
        <w:tc>
          <w:tcPr>
            <w:tcW w:w="2434" w:type="dxa"/>
          </w:tcPr>
          <w:p w14:paraId="00074BF9" w14:textId="77777777" w:rsidR="0075670B" w:rsidRPr="002C072A" w:rsidRDefault="0075670B" w:rsidP="00A20896">
            <w:pPr>
              <w:spacing w:after="0"/>
            </w:pPr>
            <w:r w:rsidRPr="002C072A">
              <w:t>Allowed</w:t>
            </w:r>
          </w:p>
        </w:tc>
      </w:tr>
      <w:tr w:rsidR="0075670B" w:rsidRPr="002C072A" w14:paraId="34718CE0" w14:textId="77777777" w:rsidTr="00A20896">
        <w:trPr>
          <w:jc w:val="center"/>
        </w:trPr>
        <w:tc>
          <w:tcPr>
            <w:tcW w:w="0" w:type="auto"/>
            <w:shd w:val="clear" w:color="auto" w:fill="auto"/>
          </w:tcPr>
          <w:p w14:paraId="42EFBEA4" w14:textId="77777777" w:rsidR="0075670B" w:rsidRPr="002C072A" w:rsidRDefault="0075670B" w:rsidP="00A20896">
            <w:pPr>
              <w:spacing w:after="0"/>
            </w:pPr>
            <w:r w:rsidRPr="002C072A">
              <w:t>8</w:t>
            </w:r>
          </w:p>
        </w:tc>
        <w:tc>
          <w:tcPr>
            <w:tcW w:w="3625" w:type="dxa"/>
            <w:shd w:val="clear" w:color="auto" w:fill="auto"/>
          </w:tcPr>
          <w:p w14:paraId="02716808" w14:textId="77777777" w:rsidR="0075670B" w:rsidRPr="002C072A" w:rsidRDefault="0075670B" w:rsidP="00A20896">
            <w:pPr>
              <w:spacing w:after="0"/>
            </w:pPr>
            <w:r w:rsidRPr="002C072A">
              <w:t xml:space="preserve">Rel-16 not-at-cell-edge </w:t>
            </w:r>
          </w:p>
        </w:tc>
        <w:tc>
          <w:tcPr>
            <w:tcW w:w="3060" w:type="dxa"/>
            <w:shd w:val="clear" w:color="auto" w:fill="auto"/>
          </w:tcPr>
          <w:p w14:paraId="53B0B533" w14:textId="77777777" w:rsidR="0075670B" w:rsidRPr="002C072A" w:rsidRDefault="0075670B" w:rsidP="00A20896">
            <w:pPr>
              <w:spacing w:after="0"/>
            </w:pPr>
            <w:r w:rsidRPr="002C072A">
              <w:t>Rel-17 stationary</w:t>
            </w:r>
          </w:p>
        </w:tc>
        <w:tc>
          <w:tcPr>
            <w:tcW w:w="2434" w:type="dxa"/>
          </w:tcPr>
          <w:p w14:paraId="3D244B82" w14:textId="77777777" w:rsidR="0075670B" w:rsidRPr="002C072A" w:rsidRDefault="0075670B" w:rsidP="00A20896">
            <w:pPr>
              <w:spacing w:after="0"/>
            </w:pPr>
            <w:r w:rsidRPr="002C072A">
              <w:t>NO</w:t>
            </w:r>
          </w:p>
        </w:tc>
      </w:tr>
      <w:tr w:rsidR="0075670B" w:rsidRPr="002C072A" w14:paraId="22B63B83" w14:textId="77777777" w:rsidTr="00A20896">
        <w:trPr>
          <w:jc w:val="center"/>
        </w:trPr>
        <w:tc>
          <w:tcPr>
            <w:tcW w:w="0" w:type="auto"/>
            <w:shd w:val="clear" w:color="auto" w:fill="auto"/>
          </w:tcPr>
          <w:p w14:paraId="03362E44" w14:textId="77777777" w:rsidR="0075670B" w:rsidRPr="002C072A" w:rsidRDefault="0075670B" w:rsidP="00A20896">
            <w:pPr>
              <w:spacing w:after="0"/>
            </w:pPr>
            <w:r w:rsidRPr="002C072A">
              <w:t>9</w:t>
            </w:r>
          </w:p>
        </w:tc>
        <w:tc>
          <w:tcPr>
            <w:tcW w:w="3625" w:type="dxa"/>
            <w:shd w:val="clear" w:color="auto" w:fill="auto"/>
          </w:tcPr>
          <w:p w14:paraId="5099A5B8" w14:textId="77777777" w:rsidR="0075670B" w:rsidRPr="002C072A" w:rsidRDefault="0075670B" w:rsidP="00A20896">
            <w:pPr>
              <w:spacing w:after="0"/>
            </w:pPr>
            <w:r w:rsidRPr="002C072A">
              <w:t xml:space="preserve">Rel-16 low mobility &amp; Rel-16 not-at-cell-edge </w:t>
            </w:r>
          </w:p>
        </w:tc>
        <w:tc>
          <w:tcPr>
            <w:tcW w:w="3060" w:type="dxa"/>
            <w:shd w:val="clear" w:color="auto" w:fill="auto"/>
          </w:tcPr>
          <w:p w14:paraId="31775478" w14:textId="77777777" w:rsidR="0075670B" w:rsidRPr="002C072A" w:rsidRDefault="0075670B" w:rsidP="00A20896">
            <w:pPr>
              <w:spacing w:after="0"/>
            </w:pPr>
            <w:r w:rsidRPr="002C072A">
              <w:t>Rel-17 stationary</w:t>
            </w:r>
          </w:p>
        </w:tc>
        <w:tc>
          <w:tcPr>
            <w:tcW w:w="2434" w:type="dxa"/>
          </w:tcPr>
          <w:p w14:paraId="49F05B28" w14:textId="77777777" w:rsidR="0075670B" w:rsidRPr="002C072A" w:rsidRDefault="0075670B" w:rsidP="00A20896">
            <w:pPr>
              <w:pStyle w:val="a"/>
              <w:numPr>
                <w:ilvl w:val="0"/>
                <w:numId w:val="9"/>
              </w:numPr>
              <w:adjustRightInd w:val="0"/>
              <w:spacing w:after="0"/>
              <w:ind w:left="255" w:hanging="283"/>
              <w:rPr>
                <w:szCs w:val="20"/>
              </w:rPr>
            </w:pPr>
            <w:r w:rsidRPr="002C072A">
              <w:rPr>
                <w:szCs w:val="20"/>
              </w:rPr>
              <w:t>Option 1: Not allowed(oppo Nokia Apple)</w:t>
            </w:r>
          </w:p>
          <w:p w14:paraId="24E5E606" w14:textId="77777777" w:rsidR="0075670B" w:rsidRPr="002C072A" w:rsidRDefault="0075670B" w:rsidP="00A20896">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75670B" w:rsidRPr="002C072A" w14:paraId="53294DBE" w14:textId="77777777" w:rsidTr="00A20896">
        <w:trPr>
          <w:jc w:val="center"/>
        </w:trPr>
        <w:tc>
          <w:tcPr>
            <w:tcW w:w="0" w:type="auto"/>
            <w:shd w:val="clear" w:color="auto" w:fill="auto"/>
          </w:tcPr>
          <w:p w14:paraId="4415E76F" w14:textId="77777777" w:rsidR="0075670B" w:rsidRPr="002C072A" w:rsidRDefault="0075670B" w:rsidP="00A20896">
            <w:pPr>
              <w:spacing w:after="0"/>
            </w:pPr>
            <w:r w:rsidRPr="002C072A">
              <w:t>10</w:t>
            </w:r>
          </w:p>
        </w:tc>
        <w:tc>
          <w:tcPr>
            <w:tcW w:w="3625" w:type="dxa"/>
            <w:shd w:val="clear" w:color="auto" w:fill="auto"/>
          </w:tcPr>
          <w:p w14:paraId="175C54CF" w14:textId="77777777" w:rsidR="0075670B" w:rsidRPr="002C072A" w:rsidRDefault="0075670B" w:rsidP="00A20896">
            <w:pPr>
              <w:spacing w:after="0"/>
            </w:pPr>
            <w:r w:rsidRPr="002C072A">
              <w:t>Rel-16 low-mobility</w:t>
            </w:r>
          </w:p>
        </w:tc>
        <w:tc>
          <w:tcPr>
            <w:tcW w:w="3060" w:type="dxa"/>
            <w:shd w:val="clear" w:color="auto" w:fill="auto"/>
          </w:tcPr>
          <w:p w14:paraId="4C2E479D" w14:textId="77777777" w:rsidR="0075670B" w:rsidRPr="002C072A" w:rsidRDefault="0075670B" w:rsidP="00A20896">
            <w:pPr>
              <w:spacing w:after="0"/>
            </w:pPr>
            <w:r w:rsidRPr="002C072A">
              <w:t>Rel-17 stationary &amp; Rel-17 not-at-cell-edge</w:t>
            </w:r>
          </w:p>
        </w:tc>
        <w:tc>
          <w:tcPr>
            <w:tcW w:w="2434" w:type="dxa"/>
          </w:tcPr>
          <w:p w14:paraId="267E37A4" w14:textId="77777777" w:rsidR="0075670B" w:rsidRPr="002C072A" w:rsidRDefault="0075670B" w:rsidP="00A20896">
            <w:pPr>
              <w:spacing w:after="0"/>
            </w:pPr>
            <w:r w:rsidRPr="002C072A">
              <w:t>Allowed</w:t>
            </w:r>
          </w:p>
        </w:tc>
      </w:tr>
      <w:tr w:rsidR="0075670B" w:rsidRPr="002C072A" w14:paraId="272B9343" w14:textId="77777777" w:rsidTr="00A20896">
        <w:trPr>
          <w:jc w:val="center"/>
        </w:trPr>
        <w:tc>
          <w:tcPr>
            <w:tcW w:w="0" w:type="auto"/>
            <w:shd w:val="clear" w:color="auto" w:fill="auto"/>
          </w:tcPr>
          <w:p w14:paraId="72985095" w14:textId="77777777" w:rsidR="0075670B" w:rsidRPr="002C072A" w:rsidRDefault="0075670B" w:rsidP="00A20896">
            <w:pPr>
              <w:spacing w:after="0"/>
            </w:pPr>
            <w:r w:rsidRPr="002C072A">
              <w:t>11</w:t>
            </w:r>
          </w:p>
        </w:tc>
        <w:tc>
          <w:tcPr>
            <w:tcW w:w="3625" w:type="dxa"/>
            <w:shd w:val="clear" w:color="auto" w:fill="auto"/>
          </w:tcPr>
          <w:p w14:paraId="585846CF" w14:textId="77777777" w:rsidR="0075670B" w:rsidRPr="002C072A" w:rsidRDefault="0075670B" w:rsidP="00A20896">
            <w:pPr>
              <w:spacing w:after="0"/>
            </w:pPr>
            <w:r w:rsidRPr="002C072A">
              <w:t>Rel-16 not-at-cell-edge</w:t>
            </w:r>
          </w:p>
        </w:tc>
        <w:tc>
          <w:tcPr>
            <w:tcW w:w="3060" w:type="dxa"/>
            <w:shd w:val="clear" w:color="auto" w:fill="auto"/>
          </w:tcPr>
          <w:p w14:paraId="4DA15594" w14:textId="77777777" w:rsidR="0075670B" w:rsidRPr="002C072A" w:rsidRDefault="0075670B" w:rsidP="00A20896">
            <w:pPr>
              <w:spacing w:after="0"/>
            </w:pPr>
            <w:r w:rsidRPr="002C072A">
              <w:t>Rel-17 stationary &amp; Rel-17 not-at-cell-edge</w:t>
            </w:r>
          </w:p>
        </w:tc>
        <w:tc>
          <w:tcPr>
            <w:tcW w:w="2434" w:type="dxa"/>
          </w:tcPr>
          <w:p w14:paraId="415CFB90" w14:textId="77777777" w:rsidR="0075670B" w:rsidRPr="002C072A" w:rsidRDefault="0075670B" w:rsidP="00A20896">
            <w:pPr>
              <w:spacing w:after="0"/>
            </w:pPr>
            <w:r w:rsidRPr="002C072A">
              <w:t>Allowed</w:t>
            </w:r>
          </w:p>
        </w:tc>
      </w:tr>
      <w:tr w:rsidR="0075670B" w:rsidRPr="002C072A" w14:paraId="0AEC9677" w14:textId="77777777" w:rsidTr="00A20896">
        <w:trPr>
          <w:jc w:val="center"/>
        </w:trPr>
        <w:tc>
          <w:tcPr>
            <w:tcW w:w="0" w:type="auto"/>
            <w:shd w:val="clear" w:color="auto" w:fill="auto"/>
          </w:tcPr>
          <w:p w14:paraId="4DBD43E9" w14:textId="77777777" w:rsidR="0075670B" w:rsidRPr="002C072A" w:rsidRDefault="0075670B" w:rsidP="00A20896">
            <w:pPr>
              <w:spacing w:after="0"/>
            </w:pPr>
            <w:r w:rsidRPr="002C072A">
              <w:t>12</w:t>
            </w:r>
          </w:p>
        </w:tc>
        <w:tc>
          <w:tcPr>
            <w:tcW w:w="3625" w:type="dxa"/>
            <w:shd w:val="clear" w:color="auto" w:fill="auto"/>
          </w:tcPr>
          <w:p w14:paraId="70E321ED" w14:textId="77777777" w:rsidR="0075670B" w:rsidRPr="002C072A" w:rsidRDefault="0075670B" w:rsidP="00A20896">
            <w:pPr>
              <w:spacing w:after="0"/>
            </w:pPr>
            <w:r w:rsidRPr="002C072A">
              <w:t>Rel-16 low mobility &amp; Rel-16 not-at-cell-edge</w:t>
            </w:r>
          </w:p>
        </w:tc>
        <w:tc>
          <w:tcPr>
            <w:tcW w:w="3060" w:type="dxa"/>
            <w:shd w:val="clear" w:color="auto" w:fill="auto"/>
          </w:tcPr>
          <w:p w14:paraId="54996A99" w14:textId="77777777" w:rsidR="0075670B" w:rsidRPr="002C072A" w:rsidRDefault="0075670B" w:rsidP="00A20896">
            <w:pPr>
              <w:keepNext/>
              <w:spacing w:after="0"/>
            </w:pPr>
            <w:r w:rsidRPr="002C072A">
              <w:t>Rel-17 stationary &amp; Rel-17 not-at-cell-edge</w:t>
            </w:r>
          </w:p>
        </w:tc>
        <w:tc>
          <w:tcPr>
            <w:tcW w:w="2434" w:type="dxa"/>
          </w:tcPr>
          <w:p w14:paraId="1C9B3FD5" w14:textId="77777777" w:rsidR="0075670B" w:rsidRPr="002C072A" w:rsidRDefault="0075670B" w:rsidP="00A20896">
            <w:pPr>
              <w:spacing w:after="0"/>
            </w:pPr>
            <w:r w:rsidRPr="002C072A">
              <w:t>Allowed</w:t>
            </w:r>
          </w:p>
        </w:tc>
      </w:tr>
    </w:tbl>
    <w:p w14:paraId="3154FCAB" w14:textId="77777777" w:rsidR="0075670B" w:rsidRPr="002C072A" w:rsidRDefault="0075670B" w:rsidP="0075670B">
      <w:pPr>
        <w:rPr>
          <w:b/>
          <w:u w:val="single"/>
        </w:rPr>
      </w:pPr>
    </w:p>
    <w:p w14:paraId="246DF0C2"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28BA04A4"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Could companies consider to use option 2 as a compromise</w:t>
      </w:r>
    </w:p>
    <w:p w14:paraId="0350C9F8" w14:textId="77777777" w:rsidR="0075670B" w:rsidRPr="002C072A" w:rsidRDefault="0075670B" w:rsidP="0075670B">
      <w:pPr>
        <w:rPr>
          <w:lang w:val="en-US"/>
        </w:rPr>
      </w:pPr>
    </w:p>
    <w:p w14:paraId="4D60E005" w14:textId="77777777" w:rsidR="0075670B" w:rsidRPr="002C072A" w:rsidRDefault="0075670B" w:rsidP="0075670B">
      <w:pPr>
        <w:rPr>
          <w:b/>
          <w:u w:val="single"/>
        </w:rPr>
      </w:pPr>
      <w:r w:rsidRPr="002C072A">
        <w:rPr>
          <w:b/>
          <w:u w:val="single"/>
        </w:rPr>
        <w:lastRenderedPageBreak/>
        <w:t>eDRX:</w:t>
      </w:r>
    </w:p>
    <w:p w14:paraId="187F111D" w14:textId="77777777" w:rsidR="0075670B" w:rsidRPr="002C072A" w:rsidRDefault="0075670B" w:rsidP="0075670B">
      <w:pPr>
        <w:rPr>
          <w:b/>
          <w:lang w:eastAsia="zh-CN"/>
        </w:rPr>
      </w:pPr>
      <w:r w:rsidRPr="002C072A">
        <w:rPr>
          <w:b/>
          <w:lang w:eastAsia="zh-CN"/>
        </w:rPr>
        <w:t>Issue 1-2-1: FR2 Cell reselection requirements for RedCap UE with eDRX cycle when eDRX ≥20.48s</w:t>
      </w:r>
    </w:p>
    <w:p w14:paraId="5DC0423A"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33B989DB"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6FEA67C7"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0E9C399A" w14:textId="77777777" w:rsidR="0075670B" w:rsidRPr="002C072A" w:rsidRDefault="0075670B" w:rsidP="0075670B">
      <w:pPr>
        <w:pStyle w:val="a"/>
        <w:numPr>
          <w:ilvl w:val="0"/>
          <w:numId w:val="9"/>
        </w:numPr>
        <w:autoSpaceDN w:val="0"/>
        <w:adjustRightInd w:val="0"/>
        <w:spacing w:after="180"/>
        <w:ind w:leftChars="33" w:left="426"/>
        <w:rPr>
          <w:szCs w:val="20"/>
        </w:rPr>
      </w:pPr>
      <w:r w:rsidRPr="002C072A">
        <w:rPr>
          <w:szCs w:val="20"/>
        </w:rPr>
        <w:t>Recommended WF</w:t>
      </w:r>
    </w:p>
    <w:p w14:paraId="1A5A899C" w14:textId="77777777" w:rsidR="0075670B" w:rsidRPr="002C072A" w:rsidRDefault="0075670B" w:rsidP="0075670B">
      <w:pPr>
        <w:pStyle w:val="a"/>
        <w:numPr>
          <w:ilvl w:val="0"/>
          <w:numId w:val="33"/>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1E5DF626" w14:textId="77777777" w:rsidR="0075670B" w:rsidRDefault="0075670B" w:rsidP="0075670B">
      <w:pPr>
        <w:rPr>
          <w:rFonts w:ascii="Arial" w:hAnsi="Arial" w:cs="Arial"/>
          <w:b/>
          <w:color w:val="C00000"/>
        </w:rPr>
      </w:pPr>
    </w:p>
    <w:p w14:paraId="15B8C66E"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6CA12D65" w14:textId="77777777" w:rsidR="0075670B" w:rsidRPr="00CC4C60" w:rsidRDefault="0075670B" w:rsidP="0075670B"/>
    <w:p w14:paraId="7E5767CF" w14:textId="77777777" w:rsidR="0075670B" w:rsidRDefault="0075670B" w:rsidP="0075670B">
      <w:pPr>
        <w:pStyle w:val="5"/>
      </w:pPr>
      <w:bookmarkStart w:id="426" w:name="_Toc101854662"/>
      <w:r>
        <w:t>9.19.3.1</w:t>
      </w:r>
      <w:r>
        <w:tab/>
        <w:t>Impacts from UE complexity reduction</w:t>
      </w:r>
      <w:bookmarkEnd w:id="426"/>
    </w:p>
    <w:p w14:paraId="7A367498" w14:textId="77777777" w:rsidR="0075670B" w:rsidRDefault="0075670B" w:rsidP="0075670B">
      <w:pPr>
        <w:pStyle w:val="6"/>
      </w:pPr>
      <w:bookmarkStart w:id="427" w:name="_Toc101854663"/>
      <w:r>
        <w:t>9.19.3.1.1</w:t>
      </w:r>
      <w:r>
        <w:tab/>
        <w:t>General</w:t>
      </w:r>
      <w:bookmarkEnd w:id="427"/>
    </w:p>
    <w:p w14:paraId="1623E9ED" w14:textId="77777777" w:rsidR="0075670B" w:rsidRDefault="0075670B" w:rsidP="0075670B">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7AD1E29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EDBA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15AB3" w14:textId="77777777" w:rsidR="0075670B" w:rsidRDefault="0075670B" w:rsidP="0075670B">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69A1326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818A9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8A605" w14:textId="77777777" w:rsidR="0075670B" w:rsidRDefault="0075670B" w:rsidP="0075670B">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6DA5BDB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6B322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ED528" w14:textId="77777777" w:rsidR="0075670B" w:rsidRDefault="0075670B" w:rsidP="0075670B">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2FF4501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B0BB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91055" w14:textId="77777777" w:rsidR="0075670B" w:rsidRDefault="0075670B" w:rsidP="0075670B">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37647FE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58B47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4E679" w14:textId="77777777" w:rsidR="0075670B" w:rsidRDefault="0075670B" w:rsidP="0075670B">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677AAB3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072F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B526" w14:textId="77777777" w:rsidR="0075670B" w:rsidRDefault="0075670B" w:rsidP="0075670B">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679770E8"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7D369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39E60" w14:textId="77777777" w:rsidR="0075670B" w:rsidRDefault="0075670B" w:rsidP="0075670B">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228FAED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D33C3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46BD8" w14:textId="77777777" w:rsidR="0075670B" w:rsidRDefault="0075670B" w:rsidP="0075670B">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013A221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2E3AF0C0" w14:textId="77777777" w:rsidR="0075670B" w:rsidRDefault="0075670B" w:rsidP="0075670B">
      <w:pPr>
        <w:rPr>
          <w:rFonts w:ascii="Arial" w:hAnsi="Arial" w:cs="Arial"/>
          <w:b/>
        </w:rPr>
      </w:pPr>
      <w:r>
        <w:rPr>
          <w:rFonts w:ascii="Arial" w:hAnsi="Arial" w:cs="Arial"/>
          <w:b/>
        </w:rPr>
        <w:t xml:space="preserve">Abstract: </w:t>
      </w:r>
    </w:p>
    <w:p w14:paraId="2632BD29" w14:textId="77777777" w:rsidR="0075670B" w:rsidRDefault="0075670B" w:rsidP="0075670B">
      <w:r>
        <w:t>Big CR to capture changes from all endorsed CRs for TS 36.133.</w:t>
      </w:r>
    </w:p>
    <w:p w14:paraId="038F90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4807B" w14:textId="77777777" w:rsidR="0075670B" w:rsidRDefault="0075670B" w:rsidP="0075670B">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68B1ADE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368AC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67004" w14:textId="77777777" w:rsidR="0075670B" w:rsidRDefault="0075670B" w:rsidP="0075670B">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4924413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E5B252" w14:textId="77777777" w:rsidR="0075670B" w:rsidRDefault="0075670B" w:rsidP="0075670B">
      <w:pPr>
        <w:rPr>
          <w:rFonts w:ascii="Arial" w:hAnsi="Arial" w:cs="Arial"/>
          <w:b/>
        </w:rPr>
      </w:pPr>
      <w:r>
        <w:rPr>
          <w:rFonts w:ascii="Arial" w:hAnsi="Arial" w:cs="Arial"/>
          <w:b/>
        </w:rPr>
        <w:t xml:space="preserve">Abstract: </w:t>
      </w:r>
    </w:p>
    <w:p w14:paraId="1CF6AC23" w14:textId="77777777" w:rsidR="0075670B" w:rsidRDefault="0075670B" w:rsidP="0075670B">
      <w:r>
        <w:t>In this contribution we discuss general requirements that apply in all RRC states for RedCap.</w:t>
      </w:r>
    </w:p>
    <w:p w14:paraId="3E3684F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7F828" w14:textId="77777777" w:rsidR="0075670B" w:rsidRDefault="0075670B" w:rsidP="0075670B">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7D17FD1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C55E833" w14:textId="77777777" w:rsidR="0075670B" w:rsidRDefault="0075670B" w:rsidP="0075670B">
      <w:pPr>
        <w:rPr>
          <w:rFonts w:ascii="Arial" w:hAnsi="Arial" w:cs="Arial"/>
          <w:b/>
        </w:rPr>
      </w:pPr>
      <w:r>
        <w:rPr>
          <w:rFonts w:ascii="Arial" w:hAnsi="Arial" w:cs="Arial"/>
          <w:b/>
        </w:rPr>
        <w:t xml:space="preserve">Abstract: </w:t>
      </w:r>
    </w:p>
    <w:p w14:paraId="26B9BBE1" w14:textId="77777777" w:rsidR="0075670B" w:rsidRDefault="0075670B" w:rsidP="0075670B">
      <w:r>
        <w:t>This CR contains additional changes to IDLE mode section based on the endorsed big CR from last meeting.</w:t>
      </w:r>
    </w:p>
    <w:p w14:paraId="3E6967E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4C9FC" w14:textId="77777777" w:rsidR="0075670B" w:rsidRDefault="0075670B" w:rsidP="0075670B">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5485AF0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27994BC8" w14:textId="77777777" w:rsidR="0075670B" w:rsidRDefault="0075670B" w:rsidP="0075670B">
      <w:pPr>
        <w:rPr>
          <w:rFonts w:ascii="Arial" w:hAnsi="Arial" w:cs="Arial"/>
          <w:b/>
        </w:rPr>
      </w:pPr>
      <w:r>
        <w:rPr>
          <w:rFonts w:ascii="Arial" w:hAnsi="Arial" w:cs="Arial"/>
          <w:b/>
        </w:rPr>
        <w:t xml:space="preserve">Abstract: </w:t>
      </w:r>
    </w:p>
    <w:p w14:paraId="3EFD0B20" w14:textId="77777777" w:rsidR="0075670B" w:rsidRDefault="0075670B" w:rsidP="0075670B">
      <w:r>
        <w:t>Big CR to capture changes from all endorsed CRs for TS 38.133.</w:t>
      </w:r>
    </w:p>
    <w:p w14:paraId="0CA0B1CE"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1E3E3" w14:textId="77777777" w:rsidR="0075670B" w:rsidRDefault="0075670B" w:rsidP="0075670B">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0E2029D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F22E0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C3489" w14:textId="77777777" w:rsidR="0075670B" w:rsidRDefault="0075670B" w:rsidP="0075670B">
      <w:pPr>
        <w:pStyle w:val="6"/>
      </w:pPr>
      <w:bookmarkStart w:id="428" w:name="_Toc101854664"/>
      <w:r>
        <w:t>9.19.3.1.2</w:t>
      </w:r>
      <w:r>
        <w:tab/>
        <w:t>Mobility requirements</w:t>
      </w:r>
      <w:bookmarkEnd w:id="428"/>
    </w:p>
    <w:p w14:paraId="5DD82085" w14:textId="77777777" w:rsidR="0075670B" w:rsidRDefault="0075670B" w:rsidP="0075670B">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47647A5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B718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E5FB6" w14:textId="77777777" w:rsidR="0075670B" w:rsidRDefault="0075670B" w:rsidP="0075670B">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06EAA5A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2E1DE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444D" w14:textId="77777777" w:rsidR="0075670B" w:rsidRDefault="0075670B" w:rsidP="0075670B">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0ABC19C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3514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9058" w14:textId="77777777" w:rsidR="0075670B" w:rsidRDefault="0075670B" w:rsidP="0075670B">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34A4580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FD12EF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3F607" w14:textId="77777777" w:rsidR="0075670B" w:rsidRDefault="0075670B" w:rsidP="0075670B">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2E022FC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4EFB8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2D7E4" w14:textId="77777777" w:rsidR="0075670B" w:rsidRDefault="0075670B" w:rsidP="0075670B">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6B70F9C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82A36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F5C76" w14:textId="77777777" w:rsidR="0075670B" w:rsidRDefault="0075670B" w:rsidP="0075670B">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693AEB5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63459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19BA8" w14:textId="77777777" w:rsidR="0075670B" w:rsidRDefault="0075670B" w:rsidP="0075670B">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046D41C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E81C0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C145" w14:textId="77777777" w:rsidR="0075670B" w:rsidRDefault="0075670B" w:rsidP="0075670B">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1E4F2AB1"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258B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EAE6B" w14:textId="77777777" w:rsidR="0075670B" w:rsidRDefault="0075670B" w:rsidP="0075670B">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6E263A2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B90D6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2CD03" w14:textId="77777777" w:rsidR="0075670B" w:rsidRDefault="0075670B" w:rsidP="0075670B">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652FA19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56EBD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0DC4" w14:textId="77777777" w:rsidR="0075670B" w:rsidRDefault="0075670B" w:rsidP="0075670B">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2E5416E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AFFA2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B1896" w14:textId="77777777" w:rsidR="0075670B" w:rsidRDefault="0075670B" w:rsidP="0075670B">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1AEB1B9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8F503E" w14:textId="77777777" w:rsidR="0075670B" w:rsidRDefault="0075670B" w:rsidP="0075670B">
      <w:pPr>
        <w:rPr>
          <w:rFonts w:ascii="Arial" w:hAnsi="Arial" w:cs="Arial"/>
          <w:b/>
        </w:rPr>
      </w:pPr>
      <w:r>
        <w:rPr>
          <w:rFonts w:ascii="Arial" w:hAnsi="Arial" w:cs="Arial"/>
          <w:b/>
        </w:rPr>
        <w:t xml:space="preserve">Abstract: </w:t>
      </w:r>
    </w:p>
    <w:p w14:paraId="3D063E2E" w14:textId="77777777" w:rsidR="0075670B" w:rsidRDefault="0075670B" w:rsidP="0075670B">
      <w:r>
        <w:t>In this contribution we discuss the mobility requirements for RedCap, HO, RRC re-establishment, RA and RRC connection release with redirection.</w:t>
      </w:r>
    </w:p>
    <w:p w14:paraId="338C348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78292" w14:textId="77777777" w:rsidR="0075670B" w:rsidRDefault="0075670B" w:rsidP="0075670B">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14E8F3F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7E4AEF6" w14:textId="77777777" w:rsidR="0075670B" w:rsidRDefault="0075670B" w:rsidP="0075670B">
      <w:pPr>
        <w:rPr>
          <w:rFonts w:ascii="Arial" w:hAnsi="Arial" w:cs="Arial"/>
          <w:b/>
        </w:rPr>
      </w:pPr>
      <w:r>
        <w:rPr>
          <w:rFonts w:ascii="Arial" w:hAnsi="Arial" w:cs="Arial"/>
          <w:b/>
        </w:rPr>
        <w:t xml:space="preserve">Abstract: </w:t>
      </w:r>
    </w:p>
    <w:p w14:paraId="2B18F7D9" w14:textId="77777777" w:rsidR="0075670B" w:rsidRDefault="0075670B" w:rsidP="0075670B">
      <w:r>
        <w:t>This CR contains SDT requirements for RedCap.</w:t>
      </w:r>
    </w:p>
    <w:p w14:paraId="77E9098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0A8F6" w14:textId="77777777" w:rsidR="0075670B" w:rsidRDefault="0075670B" w:rsidP="0075670B">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79FEC28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D78A03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801D3" w14:textId="77777777" w:rsidR="0075670B" w:rsidRDefault="0075670B" w:rsidP="0075670B">
      <w:pPr>
        <w:pStyle w:val="6"/>
      </w:pPr>
      <w:bookmarkStart w:id="429" w:name="_Toc101854665"/>
      <w:r>
        <w:t>9.19.3.1.3</w:t>
      </w:r>
      <w:r>
        <w:tab/>
        <w:t>Timing requirements</w:t>
      </w:r>
      <w:bookmarkEnd w:id="429"/>
    </w:p>
    <w:p w14:paraId="635AE84C" w14:textId="77777777" w:rsidR="0075670B" w:rsidRDefault="0075670B" w:rsidP="0075670B">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318E93F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D005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A79F4" w14:textId="77777777" w:rsidR="0075670B" w:rsidRDefault="0075670B" w:rsidP="0075670B">
      <w:pPr>
        <w:rPr>
          <w:rFonts w:ascii="Arial" w:hAnsi="Arial" w:cs="Arial"/>
          <w:b/>
          <w:sz w:val="24"/>
        </w:rPr>
      </w:pPr>
      <w:r>
        <w:rPr>
          <w:rFonts w:ascii="Arial" w:hAnsi="Arial" w:cs="Arial"/>
          <w:b/>
          <w:color w:val="0000FF"/>
          <w:sz w:val="24"/>
        </w:rPr>
        <w:lastRenderedPageBreak/>
        <w:t>R4-2208109</w:t>
      </w:r>
      <w:r>
        <w:rPr>
          <w:rFonts w:ascii="Arial" w:hAnsi="Arial" w:cs="Arial"/>
          <w:b/>
          <w:color w:val="0000FF"/>
          <w:sz w:val="24"/>
        </w:rPr>
        <w:tab/>
      </w:r>
      <w:r>
        <w:rPr>
          <w:rFonts w:ascii="Arial" w:hAnsi="Arial" w:cs="Arial"/>
          <w:b/>
          <w:sz w:val="24"/>
        </w:rPr>
        <w:t>Draft CR on timing requirements for RedCap UE</w:t>
      </w:r>
    </w:p>
    <w:p w14:paraId="07D5763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2323BC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6A852" w14:textId="77777777" w:rsidR="0075670B" w:rsidRDefault="0075670B" w:rsidP="0075670B">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0DA41E7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C30A7E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DE88" w14:textId="77777777" w:rsidR="0075670B" w:rsidRDefault="0075670B" w:rsidP="0075670B">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19B3BA2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F883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8FF6A" w14:textId="77777777" w:rsidR="0075670B" w:rsidRDefault="0075670B" w:rsidP="0075670B">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3FFB4FFD"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738658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532B" w14:textId="77777777" w:rsidR="0075670B" w:rsidRDefault="0075670B" w:rsidP="0075670B">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16D266C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BD7E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30295" w14:textId="77777777" w:rsidR="0075670B" w:rsidRDefault="0075670B" w:rsidP="0075670B">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0E76C8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DEDFD7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1CED8" w14:textId="77777777" w:rsidR="0075670B" w:rsidRDefault="0075670B" w:rsidP="0075670B">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6208FDD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DFE5A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F1BF4" w14:textId="77777777" w:rsidR="0075670B" w:rsidRDefault="0075670B" w:rsidP="0075670B">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7D104E8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A1B10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0B8CC" w14:textId="77777777" w:rsidR="0075670B" w:rsidRDefault="0075670B" w:rsidP="0075670B">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378E5BE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696990" w14:textId="77777777" w:rsidR="0075670B" w:rsidRDefault="0075670B" w:rsidP="0075670B">
      <w:pPr>
        <w:rPr>
          <w:rFonts w:ascii="Arial" w:hAnsi="Arial" w:cs="Arial"/>
          <w:b/>
        </w:rPr>
      </w:pPr>
      <w:r>
        <w:rPr>
          <w:rFonts w:ascii="Arial" w:hAnsi="Arial" w:cs="Arial"/>
          <w:b/>
        </w:rPr>
        <w:t xml:space="preserve">Abstract: </w:t>
      </w:r>
    </w:p>
    <w:p w14:paraId="4603AAAE" w14:textId="77777777" w:rsidR="0075670B" w:rsidRDefault="0075670B" w:rsidP="0075670B">
      <w:r>
        <w:t>Discussion on open issues for RedCap timing requirements</w:t>
      </w:r>
    </w:p>
    <w:p w14:paraId="15B7A84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0A309" w14:textId="77777777" w:rsidR="0075670B" w:rsidRDefault="0075670B" w:rsidP="0075670B">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163B5CED"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689C9A" w14:textId="77777777" w:rsidR="0075670B" w:rsidRDefault="0075670B" w:rsidP="0075670B">
      <w:pPr>
        <w:rPr>
          <w:rFonts w:ascii="Arial" w:hAnsi="Arial" w:cs="Arial"/>
          <w:b/>
        </w:rPr>
      </w:pPr>
      <w:r>
        <w:rPr>
          <w:rFonts w:ascii="Arial" w:hAnsi="Arial" w:cs="Arial"/>
          <w:b/>
        </w:rPr>
        <w:t xml:space="preserve">Abstract: </w:t>
      </w:r>
    </w:p>
    <w:p w14:paraId="0E4CBC1B" w14:textId="77777777" w:rsidR="0075670B" w:rsidRDefault="0075670B" w:rsidP="0075670B">
      <w:r>
        <w:t>CR on RedCap timing requirements</w:t>
      </w:r>
    </w:p>
    <w:p w14:paraId="30D90A8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6027D" w14:textId="77777777" w:rsidR="0075670B" w:rsidRDefault="0075670B" w:rsidP="0075670B">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774A2B4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6B59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87AC1" w14:textId="77777777" w:rsidR="0075670B" w:rsidRDefault="0075670B" w:rsidP="0075670B">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5B3A265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DDA48E" w14:textId="77777777" w:rsidR="0075670B" w:rsidRDefault="0075670B" w:rsidP="0075670B">
      <w:pPr>
        <w:rPr>
          <w:rFonts w:ascii="Arial" w:hAnsi="Arial" w:cs="Arial"/>
          <w:b/>
        </w:rPr>
      </w:pPr>
      <w:r>
        <w:rPr>
          <w:rFonts w:ascii="Arial" w:hAnsi="Arial" w:cs="Arial"/>
          <w:b/>
        </w:rPr>
        <w:t xml:space="preserve">Abstract: </w:t>
      </w:r>
    </w:p>
    <w:p w14:paraId="31FECA55" w14:textId="77777777" w:rsidR="0075670B" w:rsidRDefault="0075670B" w:rsidP="0075670B">
      <w:r>
        <w:t>Further analysis of UE initial transmit timing requirements for redcap UE</w:t>
      </w:r>
    </w:p>
    <w:p w14:paraId="16A4E4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2DFF3" w14:textId="77777777" w:rsidR="0075670B" w:rsidRDefault="0075670B" w:rsidP="0075670B">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0AE6574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41AFFFA3" w14:textId="77777777" w:rsidR="0075670B" w:rsidRDefault="0075670B" w:rsidP="0075670B">
      <w:pPr>
        <w:rPr>
          <w:rFonts w:ascii="Arial" w:hAnsi="Arial" w:cs="Arial"/>
          <w:b/>
        </w:rPr>
      </w:pPr>
      <w:r>
        <w:rPr>
          <w:rFonts w:ascii="Arial" w:hAnsi="Arial" w:cs="Arial"/>
          <w:b/>
        </w:rPr>
        <w:t xml:space="preserve">Abstract: </w:t>
      </w:r>
    </w:p>
    <w:p w14:paraId="17EEE1D1" w14:textId="77777777" w:rsidR="0075670B" w:rsidRDefault="0075670B" w:rsidP="0075670B">
      <w:r>
        <w:t>Draft CR on update to the UE initial transmit timing requirements for redcap UE</w:t>
      </w:r>
    </w:p>
    <w:p w14:paraId="4259BAF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27E6" w14:textId="77777777" w:rsidR="0075670B" w:rsidRDefault="0075670B" w:rsidP="0075670B">
      <w:pPr>
        <w:pStyle w:val="6"/>
      </w:pPr>
      <w:bookmarkStart w:id="430" w:name="_Toc101854666"/>
      <w:r>
        <w:t>9.19.3.1.4</w:t>
      </w:r>
      <w:r>
        <w:tab/>
        <w:t>Signalling characteristics</w:t>
      </w:r>
      <w:bookmarkEnd w:id="430"/>
    </w:p>
    <w:p w14:paraId="1B724792" w14:textId="77777777" w:rsidR="0075670B" w:rsidRDefault="0075670B" w:rsidP="0075670B">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0A307B8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002C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EB29E" w14:textId="77777777" w:rsidR="0075670B" w:rsidRDefault="0075670B" w:rsidP="0075670B">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0F07650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BB150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1BD4E" w14:textId="77777777" w:rsidR="0075670B" w:rsidRDefault="0075670B" w:rsidP="0075670B">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6E68091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8309F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B7DA7" w14:textId="77777777" w:rsidR="0075670B" w:rsidRDefault="0075670B" w:rsidP="0075670B">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72C0518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70464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5400F" w14:textId="77777777" w:rsidR="0075670B" w:rsidRDefault="0075670B" w:rsidP="0075670B">
      <w:pPr>
        <w:rPr>
          <w:rFonts w:ascii="Arial" w:hAnsi="Arial" w:cs="Arial"/>
          <w:b/>
          <w:sz w:val="24"/>
        </w:rPr>
      </w:pPr>
      <w:r>
        <w:rPr>
          <w:rFonts w:ascii="Arial" w:hAnsi="Arial" w:cs="Arial"/>
          <w:b/>
          <w:color w:val="0000FF"/>
          <w:sz w:val="24"/>
        </w:rPr>
        <w:lastRenderedPageBreak/>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38F7747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083CAE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3704A" w14:textId="77777777" w:rsidR="0075670B" w:rsidRDefault="0075670B" w:rsidP="0075670B">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6DF783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825D0F" w14:textId="77777777" w:rsidR="0075670B" w:rsidRDefault="0075670B" w:rsidP="0075670B">
      <w:pPr>
        <w:rPr>
          <w:rFonts w:ascii="Arial" w:hAnsi="Arial" w:cs="Arial"/>
          <w:b/>
        </w:rPr>
      </w:pPr>
      <w:r>
        <w:rPr>
          <w:rFonts w:ascii="Arial" w:hAnsi="Arial" w:cs="Arial"/>
          <w:b/>
        </w:rPr>
        <w:t xml:space="preserve">Abstract: </w:t>
      </w:r>
    </w:p>
    <w:p w14:paraId="6338D5B3" w14:textId="77777777" w:rsidR="0075670B" w:rsidRDefault="0075670B" w:rsidP="0075670B">
      <w:r>
        <w:t>The paper discusses one remaining issue on SSB based BFD.</w:t>
      </w:r>
    </w:p>
    <w:p w14:paraId="166B18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5D59" w14:textId="77777777" w:rsidR="0075670B" w:rsidRDefault="0075670B" w:rsidP="0075670B">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07FCD4F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837D2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3E33C" w14:textId="77777777" w:rsidR="0075670B" w:rsidRDefault="0075670B" w:rsidP="0075670B">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5711278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82618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2B6ED" w14:textId="77777777" w:rsidR="0075670B" w:rsidRDefault="0075670B" w:rsidP="0075670B">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49B092F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01F04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CC87C" w14:textId="77777777" w:rsidR="0075670B" w:rsidRDefault="0075670B" w:rsidP="0075670B">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5F54295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C1F45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6DD35" w14:textId="77777777" w:rsidR="0075670B" w:rsidRDefault="0075670B" w:rsidP="0075670B">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112117E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D9F47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22425" w14:textId="77777777" w:rsidR="0075670B" w:rsidRDefault="0075670B" w:rsidP="0075670B">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5B815A6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C7646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C8374" w14:textId="77777777" w:rsidR="0075670B" w:rsidRDefault="0075670B" w:rsidP="0075670B">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4DFBC677"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F9AE74" w14:textId="77777777" w:rsidR="0075670B" w:rsidRDefault="0075670B" w:rsidP="0075670B">
      <w:pPr>
        <w:rPr>
          <w:rFonts w:ascii="Arial" w:hAnsi="Arial" w:cs="Arial"/>
          <w:b/>
        </w:rPr>
      </w:pPr>
      <w:r>
        <w:rPr>
          <w:rFonts w:ascii="Arial" w:hAnsi="Arial" w:cs="Arial"/>
          <w:b/>
        </w:rPr>
        <w:t xml:space="preserve">Abstract: </w:t>
      </w:r>
    </w:p>
    <w:p w14:paraId="5BA66F35" w14:textId="77777777" w:rsidR="0075670B" w:rsidRDefault="0075670B" w:rsidP="0075670B">
      <w:r>
        <w:t>In this contribution we discuss signaling characteristics for RedCap, e.g. RLM, link recovery etc.</w:t>
      </w:r>
    </w:p>
    <w:p w14:paraId="1B0520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20BFF" w14:textId="77777777" w:rsidR="0075670B" w:rsidRDefault="0075670B" w:rsidP="0075670B">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6552F60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B438F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A22D7" w14:textId="77777777" w:rsidR="0075670B" w:rsidRDefault="0075670B" w:rsidP="0075670B">
      <w:pPr>
        <w:pStyle w:val="6"/>
      </w:pPr>
      <w:bookmarkStart w:id="431" w:name="_Toc101854667"/>
      <w:r>
        <w:t>9.19.3.1.5</w:t>
      </w:r>
      <w:r>
        <w:tab/>
        <w:t>Measurement procedure</w:t>
      </w:r>
      <w:bookmarkEnd w:id="431"/>
    </w:p>
    <w:p w14:paraId="4D17540B" w14:textId="77777777" w:rsidR="0075670B" w:rsidRDefault="0075670B" w:rsidP="0075670B">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12FFFDD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BA04C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576A5" w14:textId="77777777" w:rsidR="0075670B" w:rsidRDefault="0075670B" w:rsidP="0075670B">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61B56E8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5F53E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239E7" w14:textId="77777777" w:rsidR="0075670B" w:rsidRDefault="0075670B" w:rsidP="0075670B">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5814383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BDAC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A3476" w14:textId="77777777" w:rsidR="0075670B" w:rsidRDefault="0075670B" w:rsidP="0075670B">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460B9A6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62F9E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4B92A" w14:textId="77777777" w:rsidR="0075670B" w:rsidRDefault="0075670B" w:rsidP="0075670B">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00A048B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01260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6C8DE" w14:textId="77777777" w:rsidR="0075670B" w:rsidRDefault="0075670B" w:rsidP="0075670B">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1124E28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13FAB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50602" w14:textId="77777777" w:rsidR="0075670B" w:rsidRDefault="0075670B" w:rsidP="0075670B">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26444CE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47DD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ACEE0" w14:textId="77777777" w:rsidR="0075670B" w:rsidRDefault="0075670B" w:rsidP="0075670B">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26AF35C0"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AADE0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812C9" w14:textId="77777777" w:rsidR="0075670B" w:rsidRDefault="0075670B" w:rsidP="0075670B">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5E458A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E4F6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69C1B" w14:textId="77777777" w:rsidR="0075670B" w:rsidRDefault="0075670B" w:rsidP="0075670B">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6C5FA8D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CDE76E3" w14:textId="77777777" w:rsidR="0075670B" w:rsidRDefault="0075670B" w:rsidP="0075670B">
      <w:pPr>
        <w:rPr>
          <w:rFonts w:ascii="Arial" w:hAnsi="Arial" w:cs="Arial"/>
          <w:b/>
        </w:rPr>
      </w:pPr>
      <w:r>
        <w:rPr>
          <w:rFonts w:ascii="Arial" w:hAnsi="Arial" w:cs="Arial"/>
          <w:b/>
        </w:rPr>
        <w:t xml:space="preserve">Abstract: </w:t>
      </w:r>
    </w:p>
    <w:p w14:paraId="6D83B050" w14:textId="77777777" w:rsidR="0075670B" w:rsidRDefault="0075670B" w:rsidP="0075670B">
      <w:r>
        <w:t>To introduce the inter-RAT NR measurement for LTE RedCap</w:t>
      </w:r>
    </w:p>
    <w:p w14:paraId="700FE2B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8CDC3" w14:textId="77777777" w:rsidR="0075670B" w:rsidRDefault="0075670B" w:rsidP="0075670B">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317A788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6D84F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CA7A" w14:textId="77777777" w:rsidR="0075670B" w:rsidRDefault="0075670B" w:rsidP="0075670B">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06CBB21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F7BFB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4250A" w14:textId="77777777" w:rsidR="0075670B" w:rsidRDefault="0075670B" w:rsidP="0075670B">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36EDE4B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F6B68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FA09C" w14:textId="77777777" w:rsidR="0075670B" w:rsidRDefault="0075670B" w:rsidP="0075670B">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3F115EE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73BD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EBC48" w14:textId="77777777" w:rsidR="0075670B" w:rsidRDefault="0075670B" w:rsidP="0075670B">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20C9D42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DB8B6A" w14:textId="77777777" w:rsidR="0075670B" w:rsidRDefault="0075670B" w:rsidP="0075670B">
      <w:pPr>
        <w:rPr>
          <w:rFonts w:ascii="Arial" w:hAnsi="Arial" w:cs="Arial"/>
          <w:b/>
        </w:rPr>
      </w:pPr>
      <w:r>
        <w:rPr>
          <w:rFonts w:ascii="Arial" w:hAnsi="Arial" w:cs="Arial"/>
          <w:b/>
        </w:rPr>
        <w:t xml:space="preserve">Abstract: </w:t>
      </w:r>
    </w:p>
    <w:p w14:paraId="76805FC2" w14:textId="77777777" w:rsidR="0075670B" w:rsidRDefault="0075670B" w:rsidP="0075670B">
      <w:r>
        <w:lastRenderedPageBreak/>
        <w:t>In this contribution we discuss CONNECTED mode measurement procedure for RedCap.</w:t>
      </w:r>
    </w:p>
    <w:p w14:paraId="35E6983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AC18F" w14:textId="77777777" w:rsidR="0075670B" w:rsidRDefault="0075670B" w:rsidP="0075670B">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1C9078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7128C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66E81" w14:textId="77777777" w:rsidR="0075670B" w:rsidRDefault="0075670B" w:rsidP="0075670B">
      <w:pPr>
        <w:pStyle w:val="5"/>
      </w:pPr>
      <w:bookmarkStart w:id="432" w:name="_Toc101854668"/>
      <w:r>
        <w:t>9.19.3.2</w:t>
      </w:r>
      <w:r>
        <w:tab/>
        <w:t>Extended DRX enhancements</w:t>
      </w:r>
      <w:bookmarkEnd w:id="432"/>
    </w:p>
    <w:p w14:paraId="283A096E" w14:textId="77777777" w:rsidR="0075670B" w:rsidRDefault="0075670B" w:rsidP="0075670B">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55888E2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2C1B1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68950" w14:textId="77777777" w:rsidR="0075670B" w:rsidRDefault="0075670B" w:rsidP="0075670B">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405E775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14FD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5A59A" w14:textId="77777777" w:rsidR="0075670B" w:rsidRDefault="0075670B" w:rsidP="0075670B">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0BBEDC2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1112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4DBD1" w14:textId="77777777" w:rsidR="0075670B" w:rsidRDefault="0075670B" w:rsidP="0075670B">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05A1A2D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4F1CC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0F1A4" w14:textId="77777777" w:rsidR="0075670B" w:rsidRDefault="0075670B" w:rsidP="0075670B">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4FB310B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9646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B4D2C" w14:textId="77777777" w:rsidR="0075670B" w:rsidRDefault="0075670B" w:rsidP="0075670B">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679C7E0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9AD1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9178D" w14:textId="77777777" w:rsidR="0075670B" w:rsidRDefault="0075670B" w:rsidP="0075670B">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4BE95DB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2BCA8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2049" w14:textId="77777777" w:rsidR="0075670B" w:rsidRDefault="0075670B" w:rsidP="0075670B">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1C905E9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89D1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0A46" w14:textId="77777777" w:rsidR="0075670B" w:rsidRDefault="0075670B" w:rsidP="0075670B">
      <w:pPr>
        <w:rPr>
          <w:rFonts w:ascii="Arial" w:hAnsi="Arial" w:cs="Arial"/>
          <w:b/>
          <w:sz w:val="24"/>
        </w:rPr>
      </w:pPr>
      <w:r>
        <w:rPr>
          <w:rFonts w:ascii="Arial" w:hAnsi="Arial" w:cs="Arial"/>
          <w:b/>
          <w:color w:val="0000FF"/>
          <w:sz w:val="24"/>
        </w:rPr>
        <w:lastRenderedPageBreak/>
        <w:t>R4-2209045</w:t>
      </w:r>
      <w:r>
        <w:rPr>
          <w:rFonts w:ascii="Arial" w:hAnsi="Arial" w:cs="Arial"/>
          <w:b/>
          <w:color w:val="0000FF"/>
          <w:sz w:val="24"/>
        </w:rPr>
        <w:tab/>
      </w:r>
      <w:r>
        <w:rPr>
          <w:rFonts w:ascii="Arial" w:hAnsi="Arial" w:cs="Arial"/>
          <w:b/>
          <w:sz w:val="24"/>
        </w:rPr>
        <w:t>Draft CR to TS 38.133 Correction on cell reselection requirements for RedCap</w:t>
      </w:r>
    </w:p>
    <w:p w14:paraId="2C1DFF9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5E212E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AF3DE" w14:textId="77777777" w:rsidR="0075670B" w:rsidRDefault="0075670B" w:rsidP="0075670B">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626A52F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FE3E07" w14:textId="77777777" w:rsidR="0075670B" w:rsidRDefault="0075670B" w:rsidP="0075670B">
      <w:pPr>
        <w:rPr>
          <w:rFonts w:ascii="Arial" w:hAnsi="Arial" w:cs="Arial"/>
          <w:b/>
        </w:rPr>
      </w:pPr>
      <w:r>
        <w:rPr>
          <w:rFonts w:ascii="Arial" w:hAnsi="Arial" w:cs="Arial"/>
          <w:b/>
        </w:rPr>
        <w:t xml:space="preserve">Abstract: </w:t>
      </w:r>
    </w:p>
    <w:p w14:paraId="6B9E5A06" w14:textId="77777777" w:rsidR="0075670B" w:rsidRDefault="0075670B" w:rsidP="0075670B">
      <w:r>
        <w:t>This contribution discusses the eDRX requirements for RedCap</w:t>
      </w:r>
    </w:p>
    <w:p w14:paraId="34F07C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6A8AF" w14:textId="77777777" w:rsidR="0075670B" w:rsidRDefault="0075670B" w:rsidP="0075670B">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79B207B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DE85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88BEF" w14:textId="77777777" w:rsidR="0075670B" w:rsidRDefault="0075670B" w:rsidP="0075670B">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090D0F3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50D7E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AC1F3" w14:textId="77777777" w:rsidR="0075670B" w:rsidRDefault="0075670B" w:rsidP="0075670B">
      <w:pPr>
        <w:pStyle w:val="5"/>
      </w:pPr>
      <w:bookmarkStart w:id="433" w:name="_Toc101854669"/>
      <w:r>
        <w:t>9.19.3.3</w:t>
      </w:r>
      <w:r>
        <w:tab/>
        <w:t>RRM measurement relaxations</w:t>
      </w:r>
      <w:bookmarkEnd w:id="433"/>
    </w:p>
    <w:p w14:paraId="0EDF4459" w14:textId="77777777" w:rsidR="0075670B" w:rsidRDefault="0075670B" w:rsidP="0075670B">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264DBF3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FAE346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DBB9F" w14:textId="77777777" w:rsidR="0075670B" w:rsidRDefault="0075670B" w:rsidP="0075670B">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74B398E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FEB7F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3EF38" w14:textId="77777777" w:rsidR="0075670B" w:rsidRDefault="0075670B" w:rsidP="0075670B">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195D20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24B64F3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A895E" w14:textId="77777777" w:rsidR="0075670B" w:rsidRDefault="0075670B" w:rsidP="0075670B">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0C44831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65B5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900D7" w14:textId="77777777" w:rsidR="0075670B" w:rsidRDefault="0075670B" w:rsidP="0075670B">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36A201B0"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0277EA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28B9D" w14:textId="77777777" w:rsidR="0075670B" w:rsidRDefault="0075670B" w:rsidP="0075670B">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5C22A95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C6D29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8F093" w14:textId="77777777" w:rsidR="0075670B" w:rsidRDefault="0075670B" w:rsidP="0075670B">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2682007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5866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4350C" w14:textId="77777777" w:rsidR="0075670B" w:rsidRDefault="0075670B" w:rsidP="0075670B">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6F83D46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77E1A9" w14:textId="77777777" w:rsidR="0075670B" w:rsidRDefault="0075670B" w:rsidP="0075670B">
      <w:pPr>
        <w:rPr>
          <w:rFonts w:ascii="Arial" w:hAnsi="Arial" w:cs="Arial"/>
          <w:b/>
        </w:rPr>
      </w:pPr>
      <w:r>
        <w:rPr>
          <w:rFonts w:ascii="Arial" w:hAnsi="Arial" w:cs="Arial"/>
          <w:b/>
        </w:rPr>
        <w:t xml:space="preserve">Abstract: </w:t>
      </w:r>
    </w:p>
    <w:p w14:paraId="2518E870" w14:textId="77777777" w:rsidR="0075670B" w:rsidRDefault="0075670B" w:rsidP="0075670B">
      <w:r>
        <w:t>Discussion on RRM relaxation for RedCap</w:t>
      </w:r>
    </w:p>
    <w:p w14:paraId="4799D4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CD49B" w14:textId="77777777" w:rsidR="0075670B" w:rsidRDefault="0075670B" w:rsidP="0075670B">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16F529E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557CD3" w14:textId="77777777" w:rsidR="0075670B" w:rsidRDefault="0075670B" w:rsidP="0075670B">
      <w:pPr>
        <w:rPr>
          <w:rFonts w:ascii="Arial" w:hAnsi="Arial" w:cs="Arial"/>
          <w:b/>
        </w:rPr>
      </w:pPr>
      <w:r>
        <w:rPr>
          <w:rFonts w:ascii="Arial" w:hAnsi="Arial" w:cs="Arial"/>
          <w:b/>
        </w:rPr>
        <w:t xml:space="preserve">Abstract: </w:t>
      </w:r>
    </w:p>
    <w:p w14:paraId="28A298CC" w14:textId="77777777" w:rsidR="0075670B" w:rsidRDefault="0075670B" w:rsidP="0075670B">
      <w:r>
        <w:t>CR on RedCap RRM relaxation requirements</w:t>
      </w:r>
    </w:p>
    <w:p w14:paraId="00CCA4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BB22C" w14:textId="77777777" w:rsidR="0075670B" w:rsidRDefault="0075670B" w:rsidP="0075670B">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327F290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55340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9C584" w14:textId="77777777" w:rsidR="0075670B" w:rsidRDefault="0075670B" w:rsidP="0075670B">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1FDB0BA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15BEAE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06256" w14:textId="77777777" w:rsidR="0075670B" w:rsidRDefault="0075670B" w:rsidP="0075670B">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5CD947B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A14CD1" w14:textId="77777777" w:rsidR="0075670B" w:rsidRDefault="0075670B" w:rsidP="0075670B">
      <w:pPr>
        <w:rPr>
          <w:rFonts w:ascii="Arial" w:hAnsi="Arial" w:cs="Arial"/>
          <w:b/>
        </w:rPr>
      </w:pPr>
      <w:r>
        <w:rPr>
          <w:rFonts w:ascii="Arial" w:hAnsi="Arial" w:cs="Arial"/>
          <w:b/>
        </w:rPr>
        <w:t xml:space="preserve">Abstract: </w:t>
      </w:r>
    </w:p>
    <w:p w14:paraId="450CA1C7" w14:textId="77777777" w:rsidR="0075670B" w:rsidRDefault="0075670B" w:rsidP="0075670B">
      <w:r>
        <w:t>In this contribution we discuss RRM measurement relaxation for RedCap.</w:t>
      </w:r>
    </w:p>
    <w:p w14:paraId="10A71D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16332" w14:textId="77777777" w:rsidR="0075670B" w:rsidRDefault="0075670B" w:rsidP="0075670B">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79E76B9F"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18B9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933D6" w14:textId="77777777" w:rsidR="0075670B" w:rsidRDefault="0075670B" w:rsidP="0075670B">
      <w:pPr>
        <w:pStyle w:val="5"/>
      </w:pPr>
      <w:bookmarkStart w:id="434" w:name="_Toc101854670"/>
      <w:r>
        <w:t>9.19.3.4</w:t>
      </w:r>
      <w:r>
        <w:tab/>
        <w:t>Others</w:t>
      </w:r>
      <w:bookmarkEnd w:id="434"/>
    </w:p>
    <w:p w14:paraId="716685D6" w14:textId="77777777" w:rsidR="0075670B" w:rsidRDefault="0075670B" w:rsidP="0075670B">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05294E9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CB7D2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0447E" w14:textId="77777777" w:rsidR="0075670B" w:rsidRDefault="0075670B" w:rsidP="0075670B">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17F06D1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94F0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C07DC" w14:textId="77777777" w:rsidR="0075670B" w:rsidRDefault="0075670B" w:rsidP="0075670B">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0F566AD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4DDE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21C6D" w14:textId="77777777" w:rsidR="0075670B" w:rsidRDefault="0075670B" w:rsidP="0075670B">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2019498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26B3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B6818" w14:textId="77777777" w:rsidR="0075670B" w:rsidRDefault="0075670B" w:rsidP="0075670B">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6E65228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38EB0B1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5F821" w14:textId="77777777" w:rsidR="0075670B" w:rsidRDefault="0075670B" w:rsidP="0075670B">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61DCE45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312CC8" w14:textId="77777777" w:rsidR="0075670B" w:rsidRDefault="0075670B" w:rsidP="0075670B">
      <w:pPr>
        <w:rPr>
          <w:rFonts w:ascii="Arial" w:hAnsi="Arial" w:cs="Arial"/>
          <w:b/>
        </w:rPr>
      </w:pPr>
      <w:r>
        <w:rPr>
          <w:rFonts w:ascii="Arial" w:hAnsi="Arial" w:cs="Arial"/>
          <w:b/>
        </w:rPr>
        <w:t xml:space="preserve">Abstract: </w:t>
      </w:r>
    </w:p>
    <w:p w14:paraId="638FD78F" w14:textId="77777777" w:rsidR="0075670B" w:rsidRDefault="0075670B" w:rsidP="0075670B">
      <w:r>
        <w:t>Discussion on timing offset between CD-SSB and NCD-SSB</w:t>
      </w:r>
    </w:p>
    <w:p w14:paraId="204D80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A7E5C" w14:textId="77777777" w:rsidR="0075670B" w:rsidRDefault="0075670B" w:rsidP="0075670B">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570E649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5E36C90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B0441" w14:textId="77777777" w:rsidR="0075670B" w:rsidRDefault="0075670B" w:rsidP="0075670B">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656F355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5E0AAB" w14:textId="77777777" w:rsidR="0075670B" w:rsidRDefault="0075670B" w:rsidP="0075670B">
      <w:pPr>
        <w:rPr>
          <w:rFonts w:ascii="Arial" w:hAnsi="Arial" w:cs="Arial"/>
          <w:b/>
        </w:rPr>
      </w:pPr>
      <w:r>
        <w:rPr>
          <w:rFonts w:ascii="Arial" w:hAnsi="Arial" w:cs="Arial"/>
          <w:b/>
        </w:rPr>
        <w:t xml:space="preserve">Abstract: </w:t>
      </w:r>
    </w:p>
    <w:p w14:paraId="10CC2794" w14:textId="77777777" w:rsidR="0075670B" w:rsidRDefault="0075670B" w:rsidP="0075670B">
      <w:r>
        <w:lastRenderedPageBreak/>
        <w:t>In this contribution we discuss other RedCap issues.</w:t>
      </w:r>
    </w:p>
    <w:p w14:paraId="03170A2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CFBD1" w14:textId="77777777" w:rsidR="0075670B" w:rsidRDefault="0075670B" w:rsidP="0075670B">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0F855A9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9F23A24" w14:textId="77777777" w:rsidR="0075670B" w:rsidRDefault="0075670B" w:rsidP="0075670B">
      <w:pPr>
        <w:rPr>
          <w:rFonts w:ascii="Arial" w:hAnsi="Arial" w:cs="Arial"/>
          <w:b/>
        </w:rPr>
      </w:pPr>
      <w:r>
        <w:rPr>
          <w:rFonts w:ascii="Arial" w:hAnsi="Arial" w:cs="Arial"/>
          <w:b/>
        </w:rPr>
        <w:t xml:space="preserve">Abstract: </w:t>
      </w:r>
    </w:p>
    <w:p w14:paraId="2CAD2948" w14:textId="77777777" w:rsidR="0075670B" w:rsidRDefault="0075670B" w:rsidP="0075670B">
      <w:r>
        <w:t>This CR contains uplink spatial relation switch requirements.</w:t>
      </w:r>
    </w:p>
    <w:p w14:paraId="0A157D7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AC439" w14:textId="77777777" w:rsidR="0075670B" w:rsidRDefault="0075670B" w:rsidP="0075670B">
      <w:pPr>
        <w:pStyle w:val="4"/>
      </w:pPr>
      <w:bookmarkStart w:id="435" w:name="_Toc101854671"/>
      <w:r>
        <w:t>9.19.4</w:t>
      </w:r>
      <w:r>
        <w:tab/>
        <w:t>RRM performance requirements</w:t>
      </w:r>
      <w:bookmarkEnd w:id="435"/>
    </w:p>
    <w:p w14:paraId="01C6ACEE" w14:textId="77777777" w:rsidR="0075670B" w:rsidRDefault="0075670B" w:rsidP="0075670B">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3DE4E16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A910E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B4E62" w14:textId="77777777" w:rsidR="0075670B" w:rsidRDefault="0075670B" w:rsidP="0075670B">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03FAC9DD"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1EE8F8" w14:textId="77777777" w:rsidR="0075670B" w:rsidRDefault="0075670B" w:rsidP="0075670B">
      <w:pPr>
        <w:rPr>
          <w:rFonts w:ascii="Arial" w:hAnsi="Arial" w:cs="Arial"/>
          <w:b/>
        </w:rPr>
      </w:pPr>
      <w:r>
        <w:rPr>
          <w:rFonts w:ascii="Arial" w:hAnsi="Arial" w:cs="Arial"/>
          <w:b/>
        </w:rPr>
        <w:t xml:space="preserve">Abstract: </w:t>
      </w:r>
    </w:p>
    <w:p w14:paraId="07DC4917" w14:textId="77777777" w:rsidR="0075670B" w:rsidRDefault="0075670B" w:rsidP="0075670B">
      <w:r>
        <w:t>Workplan for RedCap RRM performance requirements.</w:t>
      </w:r>
    </w:p>
    <w:p w14:paraId="28ECA66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E6AF" w14:textId="77777777" w:rsidR="0075670B" w:rsidRDefault="0075670B" w:rsidP="0075670B">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6576879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3B7DCD" w14:textId="77777777" w:rsidR="0075670B" w:rsidRDefault="0075670B" w:rsidP="0075670B">
      <w:pPr>
        <w:rPr>
          <w:rFonts w:ascii="Arial" w:hAnsi="Arial" w:cs="Arial"/>
          <w:b/>
        </w:rPr>
      </w:pPr>
      <w:r>
        <w:rPr>
          <w:rFonts w:ascii="Arial" w:hAnsi="Arial" w:cs="Arial"/>
          <w:b/>
        </w:rPr>
        <w:t xml:space="preserve">Abstract: </w:t>
      </w:r>
    </w:p>
    <w:p w14:paraId="7855D6D2" w14:textId="77777777" w:rsidR="0075670B" w:rsidRDefault="0075670B" w:rsidP="0075670B">
      <w:r>
        <w:t>In this contribution we discuss the performance requirements for RedCap.</w:t>
      </w:r>
    </w:p>
    <w:p w14:paraId="101F1C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D7E03" w14:textId="77777777" w:rsidR="0075670B" w:rsidRDefault="0075670B" w:rsidP="0075670B">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78F7F14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AF06033" w14:textId="77777777" w:rsidR="0075670B" w:rsidRDefault="0075670B" w:rsidP="0075670B">
      <w:pPr>
        <w:rPr>
          <w:rFonts w:ascii="Arial" w:hAnsi="Arial" w:cs="Arial"/>
          <w:b/>
        </w:rPr>
      </w:pPr>
      <w:r>
        <w:rPr>
          <w:rFonts w:ascii="Arial" w:hAnsi="Arial" w:cs="Arial"/>
          <w:b/>
        </w:rPr>
        <w:t xml:space="preserve">Abstract: </w:t>
      </w:r>
    </w:p>
    <w:p w14:paraId="52A766E8" w14:textId="77777777" w:rsidR="0075670B" w:rsidRDefault="0075670B" w:rsidP="0075670B">
      <w:r>
        <w:t>DraftCR ffor side conditions for RedCap.</w:t>
      </w:r>
    </w:p>
    <w:p w14:paraId="7B23BF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63237" w14:textId="77777777" w:rsidR="0075670B" w:rsidRDefault="0075670B" w:rsidP="0075670B">
      <w:pPr>
        <w:pStyle w:val="4"/>
      </w:pPr>
      <w:bookmarkStart w:id="436" w:name="_Toc101854672"/>
      <w:r>
        <w:lastRenderedPageBreak/>
        <w:t>9.19.5</w:t>
      </w:r>
      <w:r>
        <w:tab/>
        <w:t>UE demodulation and CSI requirements</w:t>
      </w:r>
      <w:bookmarkEnd w:id="436"/>
    </w:p>
    <w:p w14:paraId="5CA13AA0" w14:textId="77777777" w:rsidR="0075670B" w:rsidRDefault="0075670B" w:rsidP="0075670B">
      <w:pPr>
        <w:pStyle w:val="5"/>
      </w:pPr>
      <w:bookmarkStart w:id="437" w:name="_Toc101854673"/>
      <w:r>
        <w:t>9.19.5.1</w:t>
      </w:r>
      <w:r>
        <w:tab/>
        <w:t>General</w:t>
      </w:r>
      <w:bookmarkEnd w:id="437"/>
    </w:p>
    <w:p w14:paraId="3052F361" w14:textId="77777777" w:rsidR="0075670B" w:rsidRDefault="0075670B" w:rsidP="0075670B">
      <w:pPr>
        <w:pStyle w:val="5"/>
      </w:pPr>
      <w:bookmarkStart w:id="438" w:name="_Toc101854674"/>
      <w:r>
        <w:t>9.19.5.2</w:t>
      </w:r>
      <w:r>
        <w:tab/>
        <w:t>Demodulation requirements</w:t>
      </w:r>
      <w:bookmarkEnd w:id="438"/>
    </w:p>
    <w:p w14:paraId="794F8F40" w14:textId="77777777" w:rsidR="0075670B" w:rsidRDefault="0075670B" w:rsidP="0075670B">
      <w:pPr>
        <w:pStyle w:val="6"/>
      </w:pPr>
      <w:bookmarkStart w:id="439" w:name="_Toc101854675"/>
      <w:r>
        <w:t>9.19.5.2.1</w:t>
      </w:r>
      <w:r>
        <w:tab/>
        <w:t>PDSCH/SDR requirements</w:t>
      </w:r>
      <w:bookmarkEnd w:id="439"/>
    </w:p>
    <w:p w14:paraId="7C37813C" w14:textId="77777777" w:rsidR="0075670B" w:rsidRDefault="0075670B" w:rsidP="0075670B">
      <w:pPr>
        <w:pStyle w:val="6"/>
      </w:pPr>
      <w:bookmarkStart w:id="440" w:name="_Toc101854676"/>
      <w:r>
        <w:t>9.19.5.2.2</w:t>
      </w:r>
      <w:r>
        <w:tab/>
        <w:t>PDCCH/PBCH requirements</w:t>
      </w:r>
      <w:bookmarkEnd w:id="440"/>
    </w:p>
    <w:p w14:paraId="7865C5B7" w14:textId="77777777" w:rsidR="0075670B" w:rsidRDefault="0075670B" w:rsidP="0075670B">
      <w:pPr>
        <w:pStyle w:val="5"/>
      </w:pPr>
      <w:bookmarkStart w:id="441" w:name="_Toc101854677"/>
      <w:r>
        <w:t>9.19.5.3</w:t>
      </w:r>
      <w:r>
        <w:tab/>
        <w:t>CSI requirements</w:t>
      </w:r>
      <w:bookmarkEnd w:id="441"/>
    </w:p>
    <w:p w14:paraId="735F0579" w14:textId="77777777" w:rsidR="0075670B" w:rsidRDefault="0075670B" w:rsidP="0075670B">
      <w:pPr>
        <w:pStyle w:val="6"/>
      </w:pPr>
      <w:bookmarkStart w:id="442" w:name="_Toc101854678"/>
      <w:r>
        <w:t>9.19.5.3.1</w:t>
      </w:r>
      <w:r>
        <w:tab/>
        <w:t>CQI requirements</w:t>
      </w:r>
      <w:bookmarkEnd w:id="442"/>
    </w:p>
    <w:p w14:paraId="1F61E6E0" w14:textId="77777777" w:rsidR="0075670B" w:rsidRDefault="0075670B" w:rsidP="0075670B">
      <w:pPr>
        <w:pStyle w:val="6"/>
      </w:pPr>
      <w:bookmarkStart w:id="443" w:name="_Toc101854679"/>
      <w:r>
        <w:t>9.19.5.3.2</w:t>
      </w:r>
      <w:r>
        <w:tab/>
        <w:t>PMI/RI requirements</w:t>
      </w:r>
      <w:bookmarkEnd w:id="443"/>
    </w:p>
    <w:p w14:paraId="09E2D2DB" w14:textId="77777777" w:rsidR="0075670B" w:rsidRDefault="0075670B" w:rsidP="0075670B">
      <w:pPr>
        <w:pStyle w:val="3"/>
      </w:pPr>
      <w:bookmarkStart w:id="444" w:name="_Toc101854680"/>
      <w:r>
        <w:t>9.20</w:t>
      </w:r>
      <w:r>
        <w:tab/>
        <w:t>Positioning enhancements for NR</w:t>
      </w:r>
      <w:bookmarkEnd w:id="444"/>
    </w:p>
    <w:p w14:paraId="5DBFC6DE" w14:textId="77777777" w:rsidR="0075670B" w:rsidRDefault="0075670B" w:rsidP="0075670B">
      <w:pPr>
        <w:pStyle w:val="4"/>
      </w:pPr>
      <w:bookmarkStart w:id="445" w:name="_Toc101854681"/>
      <w:r>
        <w:t>9.20.1</w:t>
      </w:r>
      <w:r>
        <w:tab/>
        <w:t>RRM core requirement maintenance</w:t>
      </w:r>
      <w:bookmarkEnd w:id="445"/>
    </w:p>
    <w:p w14:paraId="213D0C0A" w14:textId="77777777" w:rsidR="0075670B" w:rsidRPr="00CC4C60" w:rsidRDefault="0075670B" w:rsidP="0075670B">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3E03A9DC"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2D9828AD"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415D40D3" w14:textId="77777777" w:rsidR="0075670B" w:rsidRPr="00CC4C60" w:rsidRDefault="0075670B" w:rsidP="0075670B">
      <w:pPr>
        <w:rPr>
          <w:rFonts w:ascii="Arial" w:hAnsi="Arial" w:cs="Arial"/>
          <w:b/>
        </w:rPr>
      </w:pPr>
      <w:r w:rsidRPr="00CC4C60">
        <w:rPr>
          <w:rFonts w:ascii="Arial" w:hAnsi="Arial" w:cs="Arial"/>
          <w:b/>
        </w:rPr>
        <w:t xml:space="preserve">Abstract: </w:t>
      </w:r>
    </w:p>
    <w:p w14:paraId="318CBF89" w14:textId="77777777" w:rsidR="0075670B" w:rsidRPr="00CC4C60" w:rsidRDefault="0075670B" w:rsidP="0075670B">
      <w:r w:rsidRPr="00CC4C60">
        <w:t>This contribution provides the summary of email discussion and recommended summary.</w:t>
      </w:r>
    </w:p>
    <w:p w14:paraId="7F9CBF49"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B634F87"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6BEEB932" w14:textId="77777777" w:rsidR="0075670B" w:rsidRPr="00CC4C60" w:rsidRDefault="0075670B" w:rsidP="0075670B"/>
    <w:p w14:paraId="4043941F"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7B9644E5" w14:textId="77777777" w:rsidR="0075670B" w:rsidRPr="00CC4C60" w:rsidRDefault="0075670B" w:rsidP="0075670B"/>
    <w:p w14:paraId="4EDE0B03" w14:textId="77777777" w:rsidR="0075670B" w:rsidRPr="008453B9" w:rsidRDefault="0075670B" w:rsidP="0075670B">
      <w:r w:rsidRPr="008453B9">
        <w:rPr>
          <w:rFonts w:hint="eastAsia"/>
        </w:rPr>
        <w:t>--------------------------------------------------------------------------------------------</w:t>
      </w:r>
      <w:r>
        <w:rPr>
          <w:rFonts w:hint="eastAsia"/>
          <w:lang w:eastAsia="zh-CN"/>
        </w:rPr>
        <w:t>---------------------------------</w:t>
      </w:r>
    </w:p>
    <w:p w14:paraId="37595BD1" w14:textId="77777777" w:rsidR="0075670B" w:rsidRPr="00CC4C60" w:rsidRDefault="0075670B" w:rsidP="0075670B">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7A241FB6"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56E1918F"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269A1250" w14:textId="77777777" w:rsidR="0075670B" w:rsidRPr="00CC4C60" w:rsidRDefault="0075670B" w:rsidP="0075670B">
      <w:pPr>
        <w:rPr>
          <w:rFonts w:ascii="Arial" w:hAnsi="Arial" w:cs="Arial"/>
          <w:b/>
        </w:rPr>
      </w:pPr>
      <w:r w:rsidRPr="00CC4C60">
        <w:rPr>
          <w:rFonts w:ascii="Arial" w:hAnsi="Arial" w:cs="Arial"/>
          <w:b/>
        </w:rPr>
        <w:t xml:space="preserve">Abstract: </w:t>
      </w:r>
    </w:p>
    <w:p w14:paraId="7FBD4819" w14:textId="77777777" w:rsidR="0075670B" w:rsidRPr="00CC4C60" w:rsidRDefault="0075670B" w:rsidP="0075670B">
      <w:r w:rsidRPr="00CC4C60">
        <w:t>This contribution provides the summary of email discussion and recommended summary.</w:t>
      </w:r>
    </w:p>
    <w:p w14:paraId="1B83DA66"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C5E4383"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3750C4DE"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309D4F0B" w14:textId="77777777" w:rsidR="0075670B" w:rsidRPr="00CC4C60" w:rsidRDefault="0075670B" w:rsidP="0075670B"/>
    <w:p w14:paraId="1DEE1D09" w14:textId="77777777" w:rsidR="0075670B" w:rsidRDefault="0075670B" w:rsidP="0075670B">
      <w:pPr>
        <w:pStyle w:val="5"/>
      </w:pPr>
      <w:bookmarkStart w:id="446" w:name="_Toc101854682"/>
      <w:r>
        <w:lastRenderedPageBreak/>
        <w:t>9.20.1.1</w:t>
      </w:r>
      <w:r>
        <w:tab/>
        <w:t>UE Rx/Tx and/or gNB Rx/Tx timing delay mitigation</w:t>
      </w:r>
      <w:bookmarkEnd w:id="446"/>
    </w:p>
    <w:p w14:paraId="52DC930C" w14:textId="77777777" w:rsidR="0075670B" w:rsidRDefault="0075670B" w:rsidP="0075670B">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730216B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22E3EC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B191B" w14:textId="77777777" w:rsidR="0075670B" w:rsidRDefault="0075670B" w:rsidP="0075670B">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176EFF3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41DC1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5228B" w14:textId="77777777" w:rsidR="0075670B" w:rsidRDefault="0075670B" w:rsidP="0075670B">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272AED3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4DB0B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DD9FA" w14:textId="77777777" w:rsidR="0075670B" w:rsidRDefault="0075670B" w:rsidP="0075670B">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75802BE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202B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B3890" w14:textId="77777777" w:rsidR="0075670B" w:rsidRDefault="0075670B" w:rsidP="0075670B">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4725E09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13264A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8EFE6" w14:textId="77777777" w:rsidR="0075670B" w:rsidRDefault="0075670B" w:rsidP="0075670B">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6F1829F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0D0DBE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4D15" w14:textId="77777777" w:rsidR="0075670B" w:rsidRDefault="0075670B" w:rsidP="0075670B">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0D63089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4CE976" w14:textId="77777777" w:rsidR="0075670B" w:rsidRDefault="0075670B" w:rsidP="0075670B">
      <w:pPr>
        <w:rPr>
          <w:rFonts w:ascii="Arial" w:hAnsi="Arial" w:cs="Arial"/>
          <w:b/>
        </w:rPr>
      </w:pPr>
      <w:r>
        <w:rPr>
          <w:rFonts w:ascii="Arial" w:hAnsi="Arial" w:cs="Arial"/>
          <w:b/>
        </w:rPr>
        <w:t xml:space="preserve">Abstract: </w:t>
      </w:r>
    </w:p>
    <w:p w14:paraId="40A52996" w14:textId="77777777" w:rsidR="0075670B" w:rsidRDefault="0075670B" w:rsidP="0075670B">
      <w:r>
        <w:t>Temporal validity of Tx and RxTx TEGs</w:t>
      </w:r>
    </w:p>
    <w:p w14:paraId="1B3931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E50FF" w14:textId="77777777" w:rsidR="0075670B" w:rsidRDefault="0075670B" w:rsidP="0075670B">
      <w:pPr>
        <w:pStyle w:val="5"/>
      </w:pPr>
      <w:bookmarkStart w:id="447" w:name="_Toc101854683"/>
      <w:r>
        <w:t>9.20.1.2</w:t>
      </w:r>
      <w:r>
        <w:tab/>
        <w:t>Latency reduction of positioning measurement</w:t>
      </w:r>
      <w:bookmarkEnd w:id="447"/>
    </w:p>
    <w:p w14:paraId="17E64CFC" w14:textId="77777777" w:rsidR="0075670B" w:rsidRDefault="0075670B" w:rsidP="0075670B">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79242D3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E8B1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B052" w14:textId="77777777" w:rsidR="0075670B" w:rsidRDefault="0075670B" w:rsidP="0075670B">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5B05F1C2"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18939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3DCB4" w14:textId="77777777" w:rsidR="0075670B" w:rsidRDefault="0075670B" w:rsidP="0075670B">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4396CA1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0AD3D95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63B57" w14:textId="77777777" w:rsidR="0075670B" w:rsidRDefault="0075670B" w:rsidP="0075670B">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2D5F7D2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435127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317EF" w14:textId="77777777" w:rsidR="0075670B" w:rsidRDefault="0075670B" w:rsidP="0075670B">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4399E54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FE544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4D096" w14:textId="77777777" w:rsidR="0075670B" w:rsidRDefault="0075670B" w:rsidP="0075670B">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0EF2D05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EFC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99C1A" w14:textId="77777777" w:rsidR="0075670B" w:rsidRDefault="0075670B" w:rsidP="0075670B">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5F366F8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6279D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841F5" w14:textId="77777777" w:rsidR="0075670B" w:rsidRDefault="0075670B" w:rsidP="0075670B">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4B373795"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05C385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9C942" w14:textId="77777777" w:rsidR="0075670B" w:rsidRDefault="0075670B" w:rsidP="0075670B">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7FDA9B2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008002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9FFE3" w14:textId="77777777" w:rsidR="0075670B" w:rsidRDefault="0075670B" w:rsidP="0075670B">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4B3A764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1CD8DD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5A767" w14:textId="77777777" w:rsidR="0075670B" w:rsidRDefault="0075670B" w:rsidP="0075670B">
      <w:pPr>
        <w:rPr>
          <w:rFonts w:ascii="Arial" w:hAnsi="Arial" w:cs="Arial"/>
          <w:b/>
          <w:sz w:val="24"/>
        </w:rPr>
      </w:pPr>
      <w:r>
        <w:rPr>
          <w:rFonts w:ascii="Arial" w:hAnsi="Arial" w:cs="Arial"/>
          <w:b/>
          <w:color w:val="0000FF"/>
          <w:sz w:val="24"/>
        </w:rPr>
        <w:lastRenderedPageBreak/>
        <w:t>R4-2210093</w:t>
      </w:r>
      <w:r>
        <w:rPr>
          <w:rFonts w:ascii="Arial" w:hAnsi="Arial" w:cs="Arial"/>
          <w:b/>
          <w:color w:val="0000FF"/>
          <w:sz w:val="24"/>
        </w:rPr>
        <w:tab/>
      </w:r>
      <w:r>
        <w:rPr>
          <w:rFonts w:ascii="Arial" w:hAnsi="Arial" w:cs="Arial"/>
          <w:b/>
          <w:sz w:val="24"/>
        </w:rPr>
        <w:t>Remaining issues on latency reduced positioning.</w:t>
      </w:r>
    </w:p>
    <w:p w14:paraId="41E3ED9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1E8528" w14:textId="77777777" w:rsidR="0075670B" w:rsidRDefault="0075670B" w:rsidP="0075670B">
      <w:pPr>
        <w:rPr>
          <w:rFonts w:ascii="Arial" w:hAnsi="Arial" w:cs="Arial"/>
          <w:b/>
        </w:rPr>
      </w:pPr>
      <w:r>
        <w:rPr>
          <w:rFonts w:ascii="Arial" w:hAnsi="Arial" w:cs="Arial"/>
          <w:b/>
        </w:rPr>
        <w:t xml:space="preserve">Abstract: </w:t>
      </w:r>
    </w:p>
    <w:p w14:paraId="0DE73E6E" w14:textId="77777777" w:rsidR="0075670B" w:rsidRDefault="0075670B" w:rsidP="0075670B">
      <w:r>
        <w:t>Reduced Rx beam sweeping factor and reduced number of samples for gapless PRS measurement</w:t>
      </w:r>
    </w:p>
    <w:p w14:paraId="7B52AE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A66BE" w14:textId="77777777" w:rsidR="0075670B" w:rsidRDefault="0075670B" w:rsidP="0075670B">
      <w:pPr>
        <w:pStyle w:val="5"/>
      </w:pPr>
      <w:bookmarkStart w:id="448" w:name="_Toc101854684"/>
      <w:r>
        <w:t>9.20.1.3</w:t>
      </w:r>
      <w:r>
        <w:tab/>
        <w:t>Measurement in RRC_INACTIVE state</w:t>
      </w:r>
      <w:bookmarkEnd w:id="448"/>
    </w:p>
    <w:p w14:paraId="60144B95" w14:textId="77777777" w:rsidR="0075670B" w:rsidRDefault="0075670B" w:rsidP="0075670B">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05A474B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11D4A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CE55" w14:textId="77777777" w:rsidR="0075670B" w:rsidRDefault="0075670B" w:rsidP="0075670B">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2BA1615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1FB42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FE1F7" w14:textId="77777777" w:rsidR="0075670B" w:rsidRDefault="0075670B" w:rsidP="0075670B">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139C7C60"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755C38D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D0FEF" w14:textId="77777777" w:rsidR="0075670B" w:rsidRDefault="0075670B" w:rsidP="0075670B">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20593E0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AD9C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E9FE" w14:textId="77777777" w:rsidR="0075670B" w:rsidRDefault="0075670B" w:rsidP="0075670B">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0143616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FCAC1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30257" w14:textId="77777777" w:rsidR="0075670B" w:rsidRDefault="0075670B" w:rsidP="0075670B">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195D9EF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A8DD6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6034" w14:textId="77777777" w:rsidR="0075670B" w:rsidRDefault="0075670B" w:rsidP="0075670B">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6171960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5D95CD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25F71" w14:textId="77777777" w:rsidR="0075670B" w:rsidRDefault="0075670B" w:rsidP="0075670B">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11144A18" w14:textId="77777777" w:rsidR="0075670B" w:rsidRDefault="0075670B" w:rsidP="0075670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526B3E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D8983" w14:textId="77777777" w:rsidR="0075670B" w:rsidRDefault="0075670B" w:rsidP="0075670B">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74A1522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6BDACEF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36167" w14:textId="77777777" w:rsidR="0075670B" w:rsidRDefault="0075670B" w:rsidP="0075670B">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67FC8DB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5ED6D6B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80DC2" w14:textId="77777777" w:rsidR="0075670B" w:rsidRDefault="0075670B" w:rsidP="0075670B">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3134BF2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96997B" w14:textId="77777777" w:rsidR="0075670B" w:rsidRDefault="0075670B" w:rsidP="0075670B">
      <w:pPr>
        <w:rPr>
          <w:rFonts w:ascii="Arial" w:hAnsi="Arial" w:cs="Arial"/>
          <w:b/>
        </w:rPr>
      </w:pPr>
      <w:r>
        <w:rPr>
          <w:rFonts w:ascii="Arial" w:hAnsi="Arial" w:cs="Arial"/>
          <w:b/>
        </w:rPr>
        <w:t xml:space="preserve">Abstract: </w:t>
      </w:r>
    </w:p>
    <w:p w14:paraId="5F8ADAC0" w14:textId="77777777" w:rsidR="0075670B" w:rsidRDefault="0075670B" w:rsidP="0075670B">
      <w:r>
        <w:t>Reduced number of samples, reduced beam sweeping factor, PRS collision with other DL signals/channels and impact of TEG on RRC_INACTIVE RRM core requirement</w:t>
      </w:r>
    </w:p>
    <w:p w14:paraId="6CF6D42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51B21" w14:textId="77777777" w:rsidR="0075670B" w:rsidRDefault="0075670B" w:rsidP="0075670B">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145EA7B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0E54F272" w14:textId="77777777" w:rsidR="0075670B" w:rsidRDefault="0075670B" w:rsidP="0075670B">
      <w:pPr>
        <w:rPr>
          <w:rFonts w:ascii="Arial" w:hAnsi="Arial" w:cs="Arial"/>
          <w:b/>
        </w:rPr>
      </w:pPr>
      <w:r>
        <w:rPr>
          <w:rFonts w:ascii="Arial" w:hAnsi="Arial" w:cs="Arial"/>
          <w:b/>
        </w:rPr>
        <w:t xml:space="preserve">Abstract: </w:t>
      </w:r>
    </w:p>
    <w:p w14:paraId="6BE5C685" w14:textId="77777777" w:rsidR="0075670B" w:rsidRDefault="0075670B" w:rsidP="0075670B">
      <w:r>
        <w:t>The CR on correction to PRS measurement requirements in RRC inactive state.</w:t>
      </w:r>
    </w:p>
    <w:p w14:paraId="68FDC4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CB53E" w14:textId="77777777" w:rsidR="0075670B" w:rsidRDefault="0075670B" w:rsidP="0075670B">
      <w:pPr>
        <w:pStyle w:val="5"/>
      </w:pPr>
      <w:bookmarkStart w:id="449" w:name="_Toc101854685"/>
      <w:r>
        <w:t>9.20.1.4</w:t>
      </w:r>
      <w:r>
        <w:tab/>
        <w:t>Impact on existing UE positioning and RRM requirements</w:t>
      </w:r>
      <w:bookmarkEnd w:id="449"/>
    </w:p>
    <w:p w14:paraId="6771EF2D" w14:textId="77777777" w:rsidR="0075670B" w:rsidRDefault="0075670B" w:rsidP="0075670B">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18F1818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027B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B68FA" w14:textId="77777777" w:rsidR="0075670B" w:rsidRDefault="0075670B" w:rsidP="0075670B">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5E072FF6"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54C7D4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3124E" w14:textId="77777777" w:rsidR="0075670B" w:rsidRDefault="0075670B" w:rsidP="0075670B">
      <w:pPr>
        <w:rPr>
          <w:rFonts w:ascii="Arial" w:hAnsi="Arial" w:cs="Arial"/>
          <w:b/>
          <w:sz w:val="24"/>
        </w:rPr>
      </w:pPr>
      <w:r>
        <w:rPr>
          <w:rFonts w:ascii="Arial" w:hAnsi="Arial" w:cs="Arial"/>
          <w:b/>
          <w:color w:val="0000FF"/>
          <w:sz w:val="24"/>
        </w:rPr>
        <w:lastRenderedPageBreak/>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552201B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14A9B3D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4DC1A" w14:textId="77777777" w:rsidR="0075670B" w:rsidRDefault="0075670B" w:rsidP="0075670B">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315CB69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D5EDAA" w14:textId="77777777" w:rsidR="0075670B" w:rsidRDefault="0075670B" w:rsidP="0075670B">
      <w:pPr>
        <w:rPr>
          <w:rFonts w:ascii="Arial" w:hAnsi="Arial" w:cs="Arial"/>
          <w:b/>
        </w:rPr>
      </w:pPr>
      <w:r>
        <w:rPr>
          <w:rFonts w:ascii="Arial" w:hAnsi="Arial" w:cs="Arial"/>
          <w:b/>
        </w:rPr>
        <w:t xml:space="preserve">Abstract: </w:t>
      </w:r>
    </w:p>
    <w:p w14:paraId="460B63AE" w14:textId="77777777" w:rsidR="0075670B" w:rsidRDefault="0075670B" w:rsidP="0075670B">
      <w:r>
        <w:t>Additional path measurement applies to RRC_CONNECTED, RRC_INACTIVE states. There is no impact on core requirement due to additional path measurements.</w:t>
      </w:r>
    </w:p>
    <w:p w14:paraId="3DFBEAA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58D05" w14:textId="77777777" w:rsidR="0075670B" w:rsidRDefault="0075670B" w:rsidP="0075670B">
      <w:pPr>
        <w:pStyle w:val="5"/>
      </w:pPr>
      <w:bookmarkStart w:id="450" w:name="_Toc101854686"/>
      <w:r>
        <w:t>9.20.1.5</w:t>
      </w:r>
      <w:r>
        <w:tab/>
        <w:t>Enhancements of A-GNSS positioning</w:t>
      </w:r>
      <w:bookmarkEnd w:id="450"/>
    </w:p>
    <w:p w14:paraId="46DF9A76" w14:textId="77777777" w:rsidR="0075670B" w:rsidRDefault="0075670B" w:rsidP="0075670B">
      <w:pPr>
        <w:pStyle w:val="5"/>
      </w:pPr>
      <w:bookmarkStart w:id="451" w:name="_Toc101854687"/>
      <w:r>
        <w:t>9.20.1.6</w:t>
      </w:r>
      <w:r>
        <w:tab/>
        <w:t>Others</w:t>
      </w:r>
      <w:bookmarkEnd w:id="451"/>
    </w:p>
    <w:p w14:paraId="0B3569B3" w14:textId="77777777" w:rsidR="0075670B" w:rsidRDefault="0075670B" w:rsidP="0075670B">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1B24C0C9"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C04A0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9EB1C" w14:textId="77777777" w:rsidR="0075670B" w:rsidRDefault="0075670B" w:rsidP="0075670B">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13DD56C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D5706AE" w14:textId="77777777" w:rsidR="0075670B" w:rsidRDefault="0075670B" w:rsidP="0075670B">
      <w:pPr>
        <w:rPr>
          <w:rFonts w:ascii="Arial" w:hAnsi="Arial" w:cs="Arial"/>
          <w:b/>
        </w:rPr>
      </w:pPr>
      <w:r>
        <w:rPr>
          <w:rFonts w:ascii="Arial" w:hAnsi="Arial" w:cs="Arial"/>
          <w:b/>
        </w:rPr>
        <w:t xml:space="preserve">Abstract: </w:t>
      </w:r>
    </w:p>
    <w:p w14:paraId="7EA81ABF" w14:textId="77777777" w:rsidR="0075670B" w:rsidRDefault="0075670B" w:rsidP="0075670B">
      <w:r>
        <w:t>This paper discusses the matter of PRS measurement outside the measurement gap.</w:t>
      </w:r>
    </w:p>
    <w:p w14:paraId="121713E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3BBAC" w14:textId="77777777" w:rsidR="0075670B" w:rsidRDefault="0075670B" w:rsidP="0075670B">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7F2369C8"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0C9E15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020E5" w14:textId="77777777" w:rsidR="0075670B" w:rsidRDefault="0075670B" w:rsidP="0075670B">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2AEACA8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67A47D" w14:textId="77777777" w:rsidR="0075670B" w:rsidRDefault="0075670B" w:rsidP="0075670B">
      <w:pPr>
        <w:rPr>
          <w:rFonts w:ascii="Arial" w:hAnsi="Arial" w:cs="Arial"/>
          <w:b/>
        </w:rPr>
      </w:pPr>
      <w:r>
        <w:rPr>
          <w:rFonts w:ascii="Arial" w:hAnsi="Arial" w:cs="Arial"/>
          <w:b/>
        </w:rPr>
        <w:t xml:space="preserve">Abstract: </w:t>
      </w:r>
    </w:p>
    <w:p w14:paraId="7F1DF8EB" w14:textId="77777777" w:rsidR="0075670B" w:rsidRDefault="0075670B" w:rsidP="0075670B">
      <w:r>
        <w:t>No additional dropping rule to be defined for Cap 1B and cap 2 UEs for gapless PRS measurement.Annex also contains reply LS to R1-2202842, “LS on the dropping rule of DL signals/channels for capability 1B and 2.”, Huawei.</w:t>
      </w:r>
    </w:p>
    <w:p w14:paraId="3BE3415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E64B9" w14:textId="77777777" w:rsidR="0075670B" w:rsidRDefault="0075670B" w:rsidP="0075670B">
      <w:pPr>
        <w:pStyle w:val="4"/>
      </w:pPr>
      <w:bookmarkStart w:id="452" w:name="_Toc101854688"/>
      <w:r>
        <w:lastRenderedPageBreak/>
        <w:t>9.20.2</w:t>
      </w:r>
      <w:r>
        <w:tab/>
        <w:t>RRM performance requirements</w:t>
      </w:r>
      <w:bookmarkEnd w:id="452"/>
    </w:p>
    <w:p w14:paraId="127AD6F1" w14:textId="77777777" w:rsidR="0075670B" w:rsidRDefault="0075670B" w:rsidP="0075670B">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0D9484D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B8E2C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1C33D" w14:textId="77777777" w:rsidR="0075670B" w:rsidRDefault="0075670B" w:rsidP="0075670B">
      <w:pPr>
        <w:pStyle w:val="5"/>
      </w:pPr>
      <w:bookmarkStart w:id="453" w:name="_Toc101854689"/>
      <w:r>
        <w:t>9.20.2.1</w:t>
      </w:r>
      <w:r>
        <w:tab/>
        <w:t>UE Rx/Tx and/or gNB Rx/Tx timing delay mitigation</w:t>
      </w:r>
      <w:bookmarkEnd w:id="453"/>
    </w:p>
    <w:p w14:paraId="200BE32A" w14:textId="77777777" w:rsidR="0075670B" w:rsidRDefault="0075670B" w:rsidP="0075670B">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03167A3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5BF73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79AED" w14:textId="77777777" w:rsidR="0075670B" w:rsidRDefault="0075670B" w:rsidP="0075670B">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116F4B7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AE039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AEDF" w14:textId="77777777" w:rsidR="0075670B" w:rsidRDefault="0075670B" w:rsidP="0075670B">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00BA7F3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AE875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BF1B2" w14:textId="77777777" w:rsidR="0075670B" w:rsidRDefault="0075670B" w:rsidP="0075670B">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42C4291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6A5842" w14:textId="77777777" w:rsidR="0075670B" w:rsidRDefault="0075670B" w:rsidP="0075670B">
      <w:pPr>
        <w:rPr>
          <w:rFonts w:ascii="Arial" w:hAnsi="Arial" w:cs="Arial"/>
          <w:b/>
        </w:rPr>
      </w:pPr>
      <w:r>
        <w:rPr>
          <w:rFonts w:ascii="Arial" w:hAnsi="Arial" w:cs="Arial"/>
          <w:b/>
        </w:rPr>
        <w:t xml:space="preserve">Abstract: </w:t>
      </w:r>
    </w:p>
    <w:p w14:paraId="5CC8DF8D" w14:textId="77777777" w:rsidR="0075670B" w:rsidRDefault="0075670B" w:rsidP="0075670B">
      <w:r>
        <w:t>Discussion on timing error mitigation for NR positioning</w:t>
      </w:r>
    </w:p>
    <w:p w14:paraId="2134FC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A0013" w14:textId="77777777" w:rsidR="0075670B" w:rsidRDefault="0075670B" w:rsidP="0075670B">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4871919F"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EC6DDB" w14:textId="77777777" w:rsidR="0075670B" w:rsidRDefault="0075670B" w:rsidP="0075670B">
      <w:pPr>
        <w:rPr>
          <w:rFonts w:ascii="Arial" w:hAnsi="Arial" w:cs="Arial"/>
          <w:b/>
        </w:rPr>
      </w:pPr>
      <w:r>
        <w:rPr>
          <w:rFonts w:ascii="Arial" w:hAnsi="Arial" w:cs="Arial"/>
          <w:b/>
        </w:rPr>
        <w:t xml:space="preserve">Abstract: </w:t>
      </w:r>
    </w:p>
    <w:p w14:paraId="543F5661" w14:textId="77777777" w:rsidR="0075670B" w:rsidRDefault="0075670B" w:rsidP="0075670B">
      <w:r>
        <w:t>impact of TEG on accuracy requirement.</w:t>
      </w:r>
    </w:p>
    <w:p w14:paraId="1CE1AF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DD4B9" w14:textId="77777777" w:rsidR="0075670B" w:rsidRDefault="0075670B" w:rsidP="0075670B">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2876724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30A1887" w14:textId="77777777" w:rsidR="0075670B" w:rsidRDefault="0075670B" w:rsidP="0075670B">
      <w:pPr>
        <w:rPr>
          <w:rFonts w:ascii="Arial" w:hAnsi="Arial" w:cs="Arial"/>
          <w:b/>
        </w:rPr>
      </w:pPr>
      <w:r>
        <w:rPr>
          <w:rFonts w:ascii="Arial" w:hAnsi="Arial" w:cs="Arial"/>
          <w:b/>
        </w:rPr>
        <w:t xml:space="preserve">Abstract: </w:t>
      </w:r>
    </w:p>
    <w:p w14:paraId="155BE8FC" w14:textId="77777777" w:rsidR="0075670B" w:rsidRDefault="0075670B" w:rsidP="0075670B">
      <w:r>
        <w:t>differential measurement reporting condition for RSTD and UE Rx-Tx time difference measurement</w:t>
      </w:r>
    </w:p>
    <w:p w14:paraId="0205BB4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E6152" w14:textId="77777777" w:rsidR="0075670B" w:rsidRDefault="0075670B" w:rsidP="0075670B">
      <w:pPr>
        <w:pStyle w:val="5"/>
      </w:pPr>
      <w:bookmarkStart w:id="454" w:name="_Toc101854690"/>
      <w:r>
        <w:lastRenderedPageBreak/>
        <w:t>9.20.2.2</w:t>
      </w:r>
      <w:r>
        <w:tab/>
        <w:t>Latency reduction of positioning measurement</w:t>
      </w:r>
      <w:bookmarkEnd w:id="454"/>
    </w:p>
    <w:p w14:paraId="4418480E" w14:textId="77777777" w:rsidR="0075670B" w:rsidRDefault="0075670B" w:rsidP="0075670B">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7291139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A9147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220AB" w14:textId="77777777" w:rsidR="0075670B" w:rsidRDefault="0075670B" w:rsidP="0075670B">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7A2C365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2E332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1166" w14:textId="77777777" w:rsidR="0075670B" w:rsidRDefault="0075670B" w:rsidP="0075670B">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599E5DE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B855DA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7B23B" w14:textId="77777777" w:rsidR="0075670B" w:rsidRDefault="0075670B" w:rsidP="0075670B">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432D48F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55FDA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0F783" w14:textId="77777777" w:rsidR="0075670B" w:rsidRDefault="0075670B" w:rsidP="0075670B">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7354427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287B6D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D17B7" w14:textId="77777777" w:rsidR="0075670B" w:rsidRDefault="0075670B" w:rsidP="0075670B">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79038C4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828F3C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FD46" w14:textId="77777777" w:rsidR="0075670B" w:rsidRDefault="0075670B" w:rsidP="0075670B">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778A65A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136AC85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51B50" w14:textId="77777777" w:rsidR="0075670B" w:rsidRDefault="0075670B" w:rsidP="0075670B">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2D456DC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91617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4A123" w14:textId="77777777" w:rsidR="0075670B" w:rsidRDefault="0075670B" w:rsidP="0075670B">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10B6C18A"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2B8E7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65CEC" w14:textId="77777777" w:rsidR="0075670B" w:rsidRDefault="0075670B" w:rsidP="0075670B">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2727D22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DB6FFB5" w14:textId="77777777" w:rsidR="0075670B" w:rsidRDefault="0075670B" w:rsidP="0075670B">
      <w:pPr>
        <w:rPr>
          <w:rFonts w:ascii="Arial" w:hAnsi="Arial" w:cs="Arial"/>
          <w:b/>
        </w:rPr>
      </w:pPr>
      <w:r>
        <w:rPr>
          <w:rFonts w:ascii="Arial" w:hAnsi="Arial" w:cs="Arial"/>
          <w:b/>
        </w:rPr>
        <w:t xml:space="preserve">Abstract: </w:t>
      </w:r>
    </w:p>
    <w:p w14:paraId="307CAA28" w14:textId="77777777" w:rsidR="0075670B" w:rsidRDefault="0075670B" w:rsidP="0075670B">
      <w:r>
        <w:t>Rel. 16 accuracy requirement applies to Reduced Rx beam sweeping factor for positioning measurement. Rel. 16 accuracy requirement applies to reduced number of samples for positioning measurement under the identified conditions for reduce number of samples</w:t>
      </w:r>
    </w:p>
    <w:p w14:paraId="39988D7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8966E" w14:textId="77777777" w:rsidR="0075670B" w:rsidRDefault="0075670B" w:rsidP="0075670B">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292FBF4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7C99495" w14:textId="77777777" w:rsidR="0075670B" w:rsidRDefault="0075670B" w:rsidP="0075670B">
      <w:pPr>
        <w:rPr>
          <w:rFonts w:ascii="Arial" w:hAnsi="Arial" w:cs="Arial"/>
          <w:b/>
        </w:rPr>
      </w:pPr>
      <w:r>
        <w:rPr>
          <w:rFonts w:ascii="Arial" w:hAnsi="Arial" w:cs="Arial"/>
          <w:b/>
        </w:rPr>
        <w:t xml:space="preserve">Abstract: </w:t>
      </w:r>
    </w:p>
    <w:p w14:paraId="7B55DBC9" w14:textId="77777777" w:rsidR="0075670B" w:rsidRDefault="0075670B" w:rsidP="0075670B">
      <w:r>
        <w:t>Rel. 16 accuracy requirement applies to Reduced Rx beam sweeping factor for positioning measurement. Rel. 16 accuracy requirement applies to reduced number of samples for positioning measurement under the identified conditions for reduce number of samples</w:t>
      </w:r>
    </w:p>
    <w:p w14:paraId="27DDAF0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1311A" w14:textId="77777777" w:rsidR="0075670B" w:rsidRDefault="0075670B" w:rsidP="0075670B">
      <w:pPr>
        <w:pStyle w:val="5"/>
      </w:pPr>
      <w:bookmarkStart w:id="455" w:name="_Toc101854691"/>
      <w:r>
        <w:t>9.20.2.3</w:t>
      </w:r>
      <w:r>
        <w:tab/>
        <w:t>Measurement in RRC_INACTIVE state</w:t>
      </w:r>
      <w:bookmarkEnd w:id="455"/>
    </w:p>
    <w:p w14:paraId="2315B92B" w14:textId="77777777" w:rsidR="0075670B" w:rsidRDefault="0075670B" w:rsidP="0075670B">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136D70E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901B7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97E43" w14:textId="77777777" w:rsidR="0075670B" w:rsidRDefault="0075670B" w:rsidP="0075670B">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7EEDC3B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27AAC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02DC8" w14:textId="77777777" w:rsidR="0075670B" w:rsidRDefault="0075670B" w:rsidP="0075670B">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4E59338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F1A21F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63130" w14:textId="77777777" w:rsidR="0075670B" w:rsidRDefault="0075670B" w:rsidP="0075670B">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74E9CF3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BF1D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CBAEC" w14:textId="77777777" w:rsidR="0075670B" w:rsidRDefault="0075670B" w:rsidP="0075670B">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572BE452" w14:textId="77777777" w:rsidR="0075670B" w:rsidRDefault="0075670B" w:rsidP="0075670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E30FE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60343" w14:textId="77777777" w:rsidR="0075670B" w:rsidRDefault="0075670B" w:rsidP="0075670B">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6117DBD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5A5B70" w14:textId="77777777" w:rsidR="0075670B" w:rsidRDefault="0075670B" w:rsidP="0075670B">
      <w:pPr>
        <w:rPr>
          <w:rFonts w:ascii="Arial" w:hAnsi="Arial" w:cs="Arial"/>
          <w:b/>
        </w:rPr>
      </w:pPr>
      <w:r>
        <w:rPr>
          <w:rFonts w:ascii="Arial" w:hAnsi="Arial" w:cs="Arial"/>
          <w:b/>
        </w:rPr>
        <w:t xml:space="preserve">Abstract: </w:t>
      </w:r>
    </w:p>
    <w:p w14:paraId="0472D3B3" w14:textId="77777777" w:rsidR="0075670B" w:rsidRDefault="0075670B" w:rsidP="0075670B">
      <w:r>
        <w:t>Discussion on positioning measurements in RRC_Inactive</w:t>
      </w:r>
    </w:p>
    <w:p w14:paraId="44301ED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18E3" w14:textId="77777777" w:rsidR="0075670B" w:rsidRDefault="0075670B" w:rsidP="0075670B">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7B96719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907F60" w14:textId="77777777" w:rsidR="0075670B" w:rsidRDefault="0075670B" w:rsidP="0075670B">
      <w:pPr>
        <w:rPr>
          <w:rFonts w:ascii="Arial" w:hAnsi="Arial" w:cs="Arial"/>
          <w:b/>
        </w:rPr>
      </w:pPr>
      <w:r>
        <w:rPr>
          <w:rFonts w:ascii="Arial" w:hAnsi="Arial" w:cs="Arial"/>
          <w:b/>
        </w:rPr>
        <w:t xml:space="preserve">Abstract: </w:t>
      </w:r>
    </w:p>
    <w:p w14:paraId="237377B1" w14:textId="77777777" w:rsidR="0075670B" w:rsidRDefault="0075670B" w:rsidP="0075670B">
      <w:r>
        <w:t>Accuracy requirement for RRC_CONNECTED state apply to RRC_INACTIVE state positioning</w:t>
      </w:r>
    </w:p>
    <w:p w14:paraId="1FC397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22B92" w14:textId="77777777" w:rsidR="0075670B" w:rsidRDefault="0075670B" w:rsidP="0075670B">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416E530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0754A2E" w14:textId="77777777" w:rsidR="0075670B" w:rsidRDefault="0075670B" w:rsidP="0075670B">
      <w:pPr>
        <w:rPr>
          <w:rFonts w:ascii="Arial" w:hAnsi="Arial" w:cs="Arial"/>
          <w:b/>
        </w:rPr>
      </w:pPr>
      <w:r>
        <w:rPr>
          <w:rFonts w:ascii="Arial" w:hAnsi="Arial" w:cs="Arial"/>
          <w:b/>
        </w:rPr>
        <w:t xml:space="preserve">Abstract: </w:t>
      </w:r>
    </w:p>
    <w:p w14:paraId="6EAB977B" w14:textId="77777777" w:rsidR="0075670B" w:rsidRDefault="0075670B" w:rsidP="0075670B">
      <w:r>
        <w:t>Accuracy requirement for RRC_INACTIVE state positioning measurement.</w:t>
      </w:r>
    </w:p>
    <w:p w14:paraId="47DF42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8A7E2" w14:textId="77777777" w:rsidR="0075670B" w:rsidRDefault="0075670B" w:rsidP="0075670B">
      <w:pPr>
        <w:pStyle w:val="5"/>
      </w:pPr>
      <w:bookmarkStart w:id="456" w:name="_Toc101854692"/>
      <w:r>
        <w:t>9.20.2.4</w:t>
      </w:r>
      <w:r>
        <w:tab/>
        <w:t>Impact on existing UE positioning and RRM requirements</w:t>
      </w:r>
      <w:bookmarkEnd w:id="456"/>
    </w:p>
    <w:p w14:paraId="761D7DB0" w14:textId="77777777" w:rsidR="0075670B" w:rsidRDefault="0075670B" w:rsidP="0075670B">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646BBB0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F3D42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E2A92" w14:textId="77777777" w:rsidR="0075670B" w:rsidRDefault="0075670B" w:rsidP="0075670B">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7C53CD1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EF27EC" w14:textId="77777777" w:rsidR="0075670B" w:rsidRDefault="0075670B" w:rsidP="0075670B">
      <w:pPr>
        <w:rPr>
          <w:rFonts w:ascii="Arial" w:hAnsi="Arial" w:cs="Arial"/>
          <w:b/>
        </w:rPr>
      </w:pPr>
      <w:r>
        <w:rPr>
          <w:rFonts w:ascii="Arial" w:hAnsi="Arial" w:cs="Arial"/>
          <w:b/>
        </w:rPr>
        <w:t xml:space="preserve">Abstract: </w:t>
      </w:r>
    </w:p>
    <w:p w14:paraId="32DB504B" w14:textId="77777777" w:rsidR="0075670B" w:rsidRDefault="0075670B" w:rsidP="0075670B">
      <w:r>
        <w:t>Additional path report mapping for DL RSTD. Additional path report mapping for UE Rx-Tx time difference.</w:t>
      </w:r>
    </w:p>
    <w:p w14:paraId="22A412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B8BF9" w14:textId="77777777" w:rsidR="0075670B" w:rsidRDefault="0075670B" w:rsidP="0075670B">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37E58EF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CABA7AC" w14:textId="77777777" w:rsidR="0075670B" w:rsidRDefault="0075670B" w:rsidP="0075670B">
      <w:pPr>
        <w:rPr>
          <w:rFonts w:ascii="Arial" w:hAnsi="Arial" w:cs="Arial"/>
          <w:b/>
        </w:rPr>
      </w:pPr>
      <w:r>
        <w:rPr>
          <w:rFonts w:ascii="Arial" w:hAnsi="Arial" w:cs="Arial"/>
          <w:b/>
        </w:rPr>
        <w:t xml:space="preserve">Abstract: </w:t>
      </w:r>
    </w:p>
    <w:p w14:paraId="604C65EC" w14:textId="77777777" w:rsidR="0075670B" w:rsidRDefault="0075670B" w:rsidP="0075670B">
      <w:r>
        <w:lastRenderedPageBreak/>
        <w:t>measurement report mapping for up to 8 additional paths.</w:t>
      </w:r>
    </w:p>
    <w:p w14:paraId="6DEEF31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F8EF9" w14:textId="77777777" w:rsidR="0075670B" w:rsidRDefault="0075670B" w:rsidP="0075670B">
      <w:pPr>
        <w:pStyle w:val="5"/>
      </w:pPr>
      <w:bookmarkStart w:id="457" w:name="_Toc101854693"/>
      <w:r>
        <w:t>9.20.2.5</w:t>
      </w:r>
      <w:r>
        <w:tab/>
        <w:t>Enhancements of A-GNSS positioning</w:t>
      </w:r>
      <w:bookmarkEnd w:id="457"/>
    </w:p>
    <w:p w14:paraId="3B4C9823" w14:textId="77777777" w:rsidR="0075670B" w:rsidRDefault="0075670B" w:rsidP="0075670B">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04753A9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205606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6E8B3" w14:textId="77777777" w:rsidR="0075670B" w:rsidRDefault="0075670B" w:rsidP="0075670B">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1889EF6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7EB1E3C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832A" w14:textId="77777777" w:rsidR="0075670B" w:rsidRDefault="0075670B" w:rsidP="0075670B">
      <w:pPr>
        <w:pStyle w:val="5"/>
      </w:pPr>
      <w:bookmarkStart w:id="458" w:name="_Toc101854694"/>
      <w:r>
        <w:t>9.20.2.6</w:t>
      </w:r>
      <w:r>
        <w:tab/>
        <w:t>Others</w:t>
      </w:r>
      <w:bookmarkEnd w:id="458"/>
    </w:p>
    <w:p w14:paraId="62639522" w14:textId="77777777" w:rsidR="0075670B" w:rsidRDefault="0075670B" w:rsidP="0075670B">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215D200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A19A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B86A7" w14:textId="77777777" w:rsidR="0075670B" w:rsidRDefault="0075670B" w:rsidP="0075670B">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0559763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198CC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B665E" w14:textId="77777777" w:rsidR="0075670B" w:rsidRDefault="0075670B" w:rsidP="0075670B">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48D3127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77614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BADAB" w14:textId="77777777" w:rsidR="0075670B" w:rsidRDefault="0075670B" w:rsidP="0075670B">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50A260E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6C20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A3DAF" w14:textId="77777777" w:rsidR="0075670B" w:rsidRDefault="0075670B" w:rsidP="0075670B">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085D502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D789A1" w14:textId="77777777" w:rsidR="0075670B" w:rsidRDefault="0075670B" w:rsidP="0075670B">
      <w:pPr>
        <w:rPr>
          <w:rFonts w:ascii="Arial" w:hAnsi="Arial" w:cs="Arial"/>
          <w:b/>
        </w:rPr>
      </w:pPr>
      <w:r>
        <w:rPr>
          <w:rFonts w:ascii="Arial" w:hAnsi="Arial" w:cs="Arial"/>
          <w:b/>
        </w:rPr>
        <w:t xml:space="preserve">Abstract: </w:t>
      </w:r>
    </w:p>
    <w:p w14:paraId="2DC7D38F" w14:textId="77777777" w:rsidR="0075670B" w:rsidRDefault="0075670B" w:rsidP="0075670B">
      <w:r>
        <w:t>support report mapping for measurement up to 8 additional paths. consider propagation paths similar to PRS RSRP for performance requirement.</w:t>
      </w:r>
    </w:p>
    <w:p w14:paraId="660BE85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D582D" w14:textId="77777777" w:rsidR="0075670B" w:rsidRDefault="0075670B" w:rsidP="0075670B">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538C98E1" w14:textId="77777777" w:rsidR="0075670B" w:rsidRDefault="0075670B" w:rsidP="0075670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D1C42E" w14:textId="77777777" w:rsidR="0075670B" w:rsidRDefault="0075670B" w:rsidP="0075670B">
      <w:pPr>
        <w:rPr>
          <w:rFonts w:ascii="Arial" w:hAnsi="Arial" w:cs="Arial"/>
          <w:b/>
        </w:rPr>
      </w:pPr>
      <w:r>
        <w:rPr>
          <w:rFonts w:ascii="Arial" w:hAnsi="Arial" w:cs="Arial"/>
          <w:b/>
        </w:rPr>
        <w:t xml:space="preserve">Abstract: </w:t>
      </w:r>
    </w:p>
    <w:p w14:paraId="31600DC0" w14:textId="77777777" w:rsidR="0075670B" w:rsidRDefault="0075670B" w:rsidP="0075670B">
      <w:r>
        <w:t>Rapporteur input on work split for CRs and time plan on performance requirements including accuracy requirements, test cases and side conditions.</w:t>
      </w:r>
    </w:p>
    <w:p w14:paraId="4CFC4DF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73CE5" w14:textId="77777777" w:rsidR="0075670B" w:rsidRDefault="0075670B" w:rsidP="0075670B">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75F7D9F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07171C2" w14:textId="77777777" w:rsidR="0075670B" w:rsidRDefault="0075670B" w:rsidP="0075670B">
      <w:pPr>
        <w:rPr>
          <w:rFonts w:ascii="Arial" w:hAnsi="Arial" w:cs="Arial"/>
          <w:b/>
        </w:rPr>
      </w:pPr>
      <w:r>
        <w:rPr>
          <w:rFonts w:ascii="Arial" w:hAnsi="Arial" w:cs="Arial"/>
          <w:b/>
        </w:rPr>
        <w:t xml:space="preserve">Abstract: </w:t>
      </w:r>
    </w:p>
    <w:p w14:paraId="5B25ECBA" w14:textId="77777777" w:rsidR="0075670B" w:rsidRDefault="0075670B" w:rsidP="0075670B">
      <w:r>
        <w:t>Rapporteur input: Big DraftCR template on performance requirements for Positioning Enhancement</w:t>
      </w:r>
    </w:p>
    <w:p w14:paraId="58F77F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F9CD7" w14:textId="77777777" w:rsidR="0075670B" w:rsidRDefault="0075670B" w:rsidP="0075670B">
      <w:pPr>
        <w:pStyle w:val="3"/>
      </w:pPr>
      <w:bookmarkStart w:id="459" w:name="_Toc101854695"/>
      <w:r>
        <w:t>9.21</w:t>
      </w:r>
      <w:r>
        <w:tab/>
        <w:t>Multi-Radio Dual-Connectivity enhancements</w:t>
      </w:r>
      <w:bookmarkEnd w:id="459"/>
    </w:p>
    <w:p w14:paraId="6860C01E" w14:textId="77777777" w:rsidR="0075670B" w:rsidRDefault="0075670B" w:rsidP="0075670B">
      <w:pPr>
        <w:pStyle w:val="4"/>
      </w:pPr>
      <w:bookmarkStart w:id="460" w:name="_Toc101854696"/>
      <w:r>
        <w:t>9.21.1</w:t>
      </w:r>
      <w:r>
        <w:tab/>
        <w:t>RRM core requirement maintenance</w:t>
      </w:r>
      <w:bookmarkEnd w:id="460"/>
    </w:p>
    <w:p w14:paraId="62B71AD5" w14:textId="77777777" w:rsidR="0075670B" w:rsidRPr="00CC4C60" w:rsidRDefault="0075670B" w:rsidP="0075670B">
      <w:pPr>
        <w:rPr>
          <w:rFonts w:ascii="Arial" w:hAnsi="Arial" w:cs="Arial"/>
          <w:b/>
          <w:color w:val="C00000"/>
        </w:rPr>
      </w:pPr>
      <w:r w:rsidRPr="00CC4C60">
        <w:rPr>
          <w:rFonts w:ascii="Arial" w:hAnsi="Arial" w:cs="Arial"/>
          <w:b/>
          <w:color w:val="C00000"/>
        </w:rPr>
        <w:t>[103-e][218] LTE_NR_DC_enh2, AI 9.21 – Han Jing</w:t>
      </w:r>
    </w:p>
    <w:p w14:paraId="258D58B6" w14:textId="77777777" w:rsidR="0075670B" w:rsidRPr="00CC4C60" w:rsidRDefault="0075670B" w:rsidP="0075670B">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3A911735" w14:textId="77777777" w:rsidR="0075670B" w:rsidRPr="00CC4C60" w:rsidRDefault="0075670B" w:rsidP="0075670B">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6B3424F7" w14:textId="77777777" w:rsidR="0075670B" w:rsidRPr="00CC4C60" w:rsidRDefault="0075670B" w:rsidP="0075670B">
      <w:pPr>
        <w:rPr>
          <w:rFonts w:ascii="Arial" w:hAnsi="Arial" w:cs="Arial"/>
          <w:b/>
        </w:rPr>
      </w:pPr>
      <w:r w:rsidRPr="00CC4C60">
        <w:rPr>
          <w:rFonts w:ascii="Arial" w:hAnsi="Arial" w:cs="Arial"/>
          <w:b/>
        </w:rPr>
        <w:t xml:space="preserve">Abstract: </w:t>
      </w:r>
    </w:p>
    <w:p w14:paraId="4A7B1A55" w14:textId="77777777" w:rsidR="0075670B" w:rsidRPr="00CC4C60" w:rsidRDefault="0075670B" w:rsidP="0075670B">
      <w:r w:rsidRPr="00CC4C60">
        <w:t>This contribution provides the summary of email discussion and recommended summary.</w:t>
      </w:r>
    </w:p>
    <w:p w14:paraId="6FADF96E" w14:textId="77777777" w:rsidR="0075670B" w:rsidRPr="00CC4C60" w:rsidRDefault="0075670B" w:rsidP="0075670B">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046E6E7"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1st round</w:t>
      </w:r>
    </w:p>
    <w:p w14:paraId="3B14DBCC" w14:textId="77777777" w:rsidR="0075670B" w:rsidRPr="00CC4C60" w:rsidRDefault="0075670B" w:rsidP="0075670B"/>
    <w:p w14:paraId="2A40FD93" w14:textId="77777777" w:rsidR="0075670B" w:rsidRPr="00CC4C60" w:rsidRDefault="0075670B" w:rsidP="0075670B">
      <w:pPr>
        <w:rPr>
          <w:rFonts w:ascii="Arial" w:hAnsi="Arial" w:cs="Arial"/>
          <w:b/>
          <w:color w:val="C00000"/>
        </w:rPr>
      </w:pPr>
      <w:r w:rsidRPr="00CC4C60">
        <w:rPr>
          <w:rFonts w:ascii="Arial" w:hAnsi="Arial" w:cs="Arial"/>
          <w:b/>
          <w:color w:val="C00000"/>
        </w:rPr>
        <w:t>Conclusions after 2nd round</w:t>
      </w:r>
    </w:p>
    <w:p w14:paraId="1A4CB7D0" w14:textId="77777777" w:rsidR="0075670B" w:rsidRPr="00CC4C60" w:rsidRDefault="0075670B" w:rsidP="0075670B"/>
    <w:p w14:paraId="0C345E03" w14:textId="77777777" w:rsidR="0075670B" w:rsidRPr="00486370" w:rsidRDefault="0075670B" w:rsidP="0075670B">
      <w:r w:rsidRPr="00486370">
        <w:rPr>
          <w:rFonts w:hint="eastAsia"/>
        </w:rPr>
        <w:t>------------------------------------------------------------------------------------------------------------------------</w:t>
      </w:r>
    </w:p>
    <w:p w14:paraId="50075C73" w14:textId="77777777" w:rsidR="0075670B" w:rsidRDefault="0075670B" w:rsidP="0075670B">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45728CE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69568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86D6B" w14:textId="77777777" w:rsidR="0075670B" w:rsidRDefault="0075670B" w:rsidP="0075670B">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55EA824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2095BB6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37327" w14:textId="77777777" w:rsidR="0075670B" w:rsidRDefault="0075670B" w:rsidP="0075670B">
      <w:pPr>
        <w:pStyle w:val="5"/>
      </w:pPr>
      <w:bookmarkStart w:id="461" w:name="_Toc101854697"/>
      <w:r>
        <w:lastRenderedPageBreak/>
        <w:t>9.21.1.1</w:t>
      </w:r>
      <w:r>
        <w:tab/>
        <w:t>Efficient activation/de-activation mechanism for SCells</w:t>
      </w:r>
      <w:bookmarkEnd w:id="461"/>
    </w:p>
    <w:p w14:paraId="55A567FF" w14:textId="77777777" w:rsidR="0075670B" w:rsidRDefault="0075670B" w:rsidP="0075670B">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459390C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925244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D0A9D" w14:textId="77777777" w:rsidR="0075670B" w:rsidRDefault="0075670B" w:rsidP="0075670B">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10BCEE9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3B1920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11661" w14:textId="77777777" w:rsidR="0075670B" w:rsidRDefault="0075670B" w:rsidP="0075670B">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34F4630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87CA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34ABC" w14:textId="77777777" w:rsidR="0075670B" w:rsidRDefault="0075670B" w:rsidP="0075670B">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1406E64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BC7B9E" w14:textId="77777777" w:rsidR="0075670B" w:rsidRDefault="0075670B" w:rsidP="0075670B">
      <w:pPr>
        <w:rPr>
          <w:rFonts w:ascii="Arial" w:hAnsi="Arial" w:cs="Arial"/>
          <w:b/>
        </w:rPr>
      </w:pPr>
      <w:r>
        <w:rPr>
          <w:rFonts w:ascii="Arial" w:hAnsi="Arial" w:cs="Arial"/>
          <w:b/>
        </w:rPr>
        <w:t xml:space="preserve">Abstract: </w:t>
      </w:r>
    </w:p>
    <w:p w14:paraId="44DF5016" w14:textId="77777777" w:rsidR="0075670B" w:rsidRDefault="0075670B" w:rsidP="0075670B">
      <w:r>
        <w:t>Mutiple scell activation requirements discussion</w:t>
      </w:r>
    </w:p>
    <w:p w14:paraId="461047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8E00B" w14:textId="77777777" w:rsidR="0075670B" w:rsidRDefault="0075670B" w:rsidP="0075670B">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130808C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6445FE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F0211" w14:textId="77777777" w:rsidR="0075670B" w:rsidRDefault="0075670B" w:rsidP="0075670B">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589F436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E8CE2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C048" w14:textId="77777777" w:rsidR="0075670B" w:rsidRDefault="0075670B" w:rsidP="0075670B">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7892456C"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1E7E34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08FD8" w14:textId="77777777" w:rsidR="0075670B" w:rsidRDefault="0075670B" w:rsidP="0075670B">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2CBB549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A920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1CAA8" w14:textId="77777777" w:rsidR="0075670B" w:rsidRDefault="0075670B" w:rsidP="0075670B">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6F086BDD"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311EFF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12BE" w14:textId="77777777" w:rsidR="0075670B" w:rsidRDefault="0075670B" w:rsidP="0075670B">
      <w:pPr>
        <w:pStyle w:val="5"/>
      </w:pPr>
      <w:bookmarkStart w:id="462" w:name="_Toc101854698"/>
      <w:r>
        <w:t>9.21.1.2</w:t>
      </w:r>
      <w:r>
        <w:tab/>
        <w:t>Efficient activation/de-activation mechanism for one SCG</w:t>
      </w:r>
      <w:bookmarkEnd w:id="462"/>
    </w:p>
    <w:p w14:paraId="7B04C7CE" w14:textId="77777777" w:rsidR="0075670B" w:rsidRDefault="0075670B" w:rsidP="0075670B">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0172204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24DE43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80ACF" w14:textId="77777777" w:rsidR="0075670B" w:rsidRDefault="0075670B" w:rsidP="0075670B">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6E0398D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B0AD54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5041A" w14:textId="77777777" w:rsidR="0075670B" w:rsidRDefault="0075670B" w:rsidP="0075670B">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1A9AFDD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4709C5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6CA25" w14:textId="77777777" w:rsidR="0075670B" w:rsidRDefault="0075670B" w:rsidP="0075670B">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1CE5E37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3A53B6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1B34C" w14:textId="77777777" w:rsidR="0075670B" w:rsidRDefault="0075670B" w:rsidP="0075670B">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62C82C3F"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34564B3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977B" w14:textId="77777777" w:rsidR="0075670B" w:rsidRDefault="0075670B" w:rsidP="0075670B">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5F10385A"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0C4EB97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E3C8F" w14:textId="77777777" w:rsidR="0075670B" w:rsidRDefault="0075670B" w:rsidP="0075670B">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5FD61F7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48269E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4BF6C" w14:textId="77777777" w:rsidR="0075670B" w:rsidRDefault="0075670B" w:rsidP="0075670B">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3ED04E2D" w14:textId="77777777" w:rsidR="0075670B" w:rsidRDefault="0075670B" w:rsidP="0075670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853FA2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1646B" w14:textId="77777777" w:rsidR="0075670B" w:rsidRDefault="0075670B" w:rsidP="0075670B">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38662F1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32882F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5AEEE" w14:textId="77777777" w:rsidR="0075670B" w:rsidRDefault="0075670B" w:rsidP="0075670B">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1A84887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7463A5" w14:textId="77777777" w:rsidR="0075670B" w:rsidRDefault="0075670B" w:rsidP="0075670B">
      <w:pPr>
        <w:rPr>
          <w:rFonts w:ascii="Arial" w:hAnsi="Arial" w:cs="Arial"/>
          <w:b/>
        </w:rPr>
      </w:pPr>
      <w:r>
        <w:rPr>
          <w:rFonts w:ascii="Arial" w:hAnsi="Arial" w:cs="Arial"/>
          <w:b/>
        </w:rPr>
        <w:t xml:space="preserve">Abstract: </w:t>
      </w:r>
    </w:p>
    <w:p w14:paraId="311F9B0B" w14:textId="77777777" w:rsidR="0075670B" w:rsidRDefault="0075670B" w:rsidP="0075670B">
      <w:r>
        <w:t>Interruption requirements and measurement cycle value discussion</w:t>
      </w:r>
    </w:p>
    <w:p w14:paraId="248BB04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5EE2E" w14:textId="77777777" w:rsidR="0075670B" w:rsidRDefault="0075670B" w:rsidP="0075670B">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7EBF2D81"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41A30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906DB" w14:textId="77777777" w:rsidR="0075670B" w:rsidRDefault="0075670B" w:rsidP="0075670B">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6728F74B"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29A3DC4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65614" w14:textId="77777777" w:rsidR="0075670B" w:rsidRDefault="0075670B" w:rsidP="0075670B">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3B60FF47"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132E219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C16D7" w14:textId="77777777" w:rsidR="0075670B" w:rsidRDefault="0075670B" w:rsidP="0075670B">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0F9526A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67F8818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ED07E" w14:textId="77777777" w:rsidR="0075670B" w:rsidRDefault="0075670B" w:rsidP="0075670B">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58E15C8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A83A7A"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84F6F" w14:textId="77777777" w:rsidR="0075670B" w:rsidRDefault="0075670B" w:rsidP="0075670B">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2D6C2B7E"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CD56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35235" w14:textId="77777777" w:rsidR="0075670B" w:rsidRDefault="0075670B" w:rsidP="0075670B">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74259D7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62177CE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FA89F" w14:textId="77777777" w:rsidR="0075670B" w:rsidRDefault="0075670B" w:rsidP="0075670B">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6B94BB85"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43EABC67" w14:textId="77777777" w:rsidR="0075670B" w:rsidRDefault="0075670B" w:rsidP="0075670B">
      <w:pPr>
        <w:rPr>
          <w:rFonts w:ascii="Arial" w:hAnsi="Arial" w:cs="Arial"/>
          <w:b/>
        </w:rPr>
      </w:pPr>
      <w:r>
        <w:rPr>
          <w:rFonts w:ascii="Arial" w:hAnsi="Arial" w:cs="Arial"/>
          <w:b/>
        </w:rPr>
        <w:t xml:space="preserve">Abstract: </w:t>
      </w:r>
    </w:p>
    <w:p w14:paraId="1F4A823A" w14:textId="77777777" w:rsidR="0075670B" w:rsidRDefault="0075670B" w:rsidP="0075670B">
      <w:r>
        <w:t>The CR updates the UE transmit timing requirements for SCG when PSCell is deactivated</w:t>
      </w:r>
    </w:p>
    <w:p w14:paraId="0872B78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66777" w14:textId="77777777" w:rsidR="0075670B" w:rsidRDefault="0075670B" w:rsidP="0075670B">
      <w:pPr>
        <w:pStyle w:val="5"/>
      </w:pPr>
      <w:bookmarkStart w:id="463" w:name="_Toc101854699"/>
      <w:r>
        <w:t>9.21.1.3</w:t>
      </w:r>
      <w:r>
        <w:tab/>
        <w:t>Conditional PSCell change and addition</w:t>
      </w:r>
      <w:bookmarkEnd w:id="463"/>
    </w:p>
    <w:p w14:paraId="0EEC2264" w14:textId="77777777" w:rsidR="0075670B" w:rsidRDefault="0075670B" w:rsidP="0075670B">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13F007D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6A38DE" w14:textId="77777777" w:rsidR="0075670B" w:rsidRDefault="0075670B" w:rsidP="0075670B">
      <w:pPr>
        <w:rPr>
          <w:rFonts w:ascii="Arial" w:hAnsi="Arial" w:cs="Arial"/>
          <w:b/>
        </w:rPr>
      </w:pPr>
      <w:r>
        <w:rPr>
          <w:rFonts w:ascii="Arial" w:hAnsi="Arial" w:cs="Arial"/>
          <w:b/>
        </w:rPr>
        <w:t xml:space="preserve">Abstract: </w:t>
      </w:r>
    </w:p>
    <w:p w14:paraId="58149475" w14:textId="77777777" w:rsidR="0075670B" w:rsidRDefault="0075670B" w:rsidP="0075670B">
      <w:r>
        <w:t>test case set up discussion</w:t>
      </w:r>
    </w:p>
    <w:p w14:paraId="289037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AB3228" w14:textId="77777777" w:rsidR="0075670B" w:rsidRDefault="0075670B" w:rsidP="0075670B">
      <w:pPr>
        <w:pStyle w:val="5"/>
      </w:pPr>
      <w:bookmarkStart w:id="464" w:name="_Toc101854700"/>
      <w:r>
        <w:t>9.21.1.4</w:t>
      </w:r>
      <w:r>
        <w:tab/>
        <w:t>Others</w:t>
      </w:r>
      <w:bookmarkEnd w:id="464"/>
    </w:p>
    <w:p w14:paraId="25AFEF0A" w14:textId="77777777" w:rsidR="0075670B" w:rsidRDefault="0075670B" w:rsidP="0075670B">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6972298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BB0D4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AB25" w14:textId="77777777" w:rsidR="0075670B" w:rsidRDefault="0075670B" w:rsidP="0075670B">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6B416A0E"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478E7D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1CBAC" w14:textId="77777777" w:rsidR="0075670B" w:rsidRDefault="0075670B" w:rsidP="0075670B">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02CF6A0B"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lastRenderedPageBreak/>
        <w:br/>
      </w:r>
      <w:r>
        <w:rPr>
          <w:i/>
        </w:rPr>
        <w:tab/>
      </w:r>
      <w:r>
        <w:rPr>
          <w:i/>
        </w:rPr>
        <w:tab/>
      </w:r>
      <w:r>
        <w:rPr>
          <w:i/>
        </w:rPr>
        <w:tab/>
      </w:r>
      <w:r>
        <w:rPr>
          <w:i/>
        </w:rPr>
        <w:tab/>
      </w:r>
      <w:r>
        <w:rPr>
          <w:i/>
        </w:rPr>
        <w:tab/>
        <w:t>Source: Huawei, Hisilicon</w:t>
      </w:r>
    </w:p>
    <w:p w14:paraId="6A23D2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8D268" w14:textId="77777777" w:rsidR="0075670B" w:rsidRDefault="0075670B" w:rsidP="0075670B">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33BCD439"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6E264C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844A4" w14:textId="77777777" w:rsidR="0075670B" w:rsidRDefault="0075670B" w:rsidP="0075670B">
      <w:pPr>
        <w:pStyle w:val="4"/>
      </w:pPr>
      <w:bookmarkStart w:id="465" w:name="_Toc101854701"/>
      <w:r>
        <w:t>9.21.2</w:t>
      </w:r>
      <w:r>
        <w:tab/>
        <w:t>RRM performance requirements</w:t>
      </w:r>
      <w:bookmarkEnd w:id="465"/>
    </w:p>
    <w:p w14:paraId="2B4E1F9F" w14:textId="77777777" w:rsidR="0075670B" w:rsidRDefault="0075670B" w:rsidP="0075670B">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6F1FDAA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13DB83" w14:textId="77777777" w:rsidR="0075670B" w:rsidRDefault="0075670B" w:rsidP="0075670B">
      <w:pPr>
        <w:rPr>
          <w:rFonts w:ascii="Arial" w:hAnsi="Arial" w:cs="Arial"/>
          <w:b/>
        </w:rPr>
      </w:pPr>
      <w:r>
        <w:rPr>
          <w:rFonts w:ascii="Arial" w:hAnsi="Arial" w:cs="Arial"/>
          <w:b/>
        </w:rPr>
        <w:t xml:space="preserve">Abstract: </w:t>
      </w:r>
    </w:p>
    <w:p w14:paraId="78D8F5E5" w14:textId="77777777" w:rsidR="0075670B" w:rsidRDefault="0075670B" w:rsidP="0075670B">
      <w:r>
        <w:t>To discuss the test scope of Rel-17 enhanmcnet for one SCG activaiton and Scell activation</w:t>
      </w:r>
    </w:p>
    <w:p w14:paraId="365E53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59D33" w14:textId="77777777" w:rsidR="0075670B" w:rsidRDefault="0075670B" w:rsidP="0075670B">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7B8C8830"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5191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3C88D" w14:textId="77777777" w:rsidR="0075670B" w:rsidRDefault="0075670B" w:rsidP="0075670B">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2871A28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754F6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37F33" w14:textId="77777777" w:rsidR="0075670B" w:rsidRDefault="0075670B" w:rsidP="0075670B">
      <w:pPr>
        <w:pStyle w:val="3"/>
      </w:pPr>
      <w:bookmarkStart w:id="466" w:name="_Toc101854702"/>
      <w:r>
        <w:lastRenderedPageBreak/>
        <w:t>9.22</w:t>
      </w:r>
      <w:r>
        <w:tab/>
        <w:t>Enhanced IIoT and URLLC support</w:t>
      </w:r>
      <w:bookmarkEnd w:id="466"/>
    </w:p>
    <w:p w14:paraId="76E3B97E" w14:textId="77777777" w:rsidR="0075670B" w:rsidRDefault="0075670B" w:rsidP="0075670B">
      <w:pPr>
        <w:pStyle w:val="4"/>
      </w:pPr>
      <w:bookmarkStart w:id="467" w:name="_Toc101854703"/>
      <w:r>
        <w:t>9.22.1</w:t>
      </w:r>
      <w:r>
        <w:tab/>
        <w:t>RRM core requirement maintenance</w:t>
      </w:r>
      <w:bookmarkEnd w:id="467"/>
    </w:p>
    <w:p w14:paraId="194FFB41" w14:textId="77777777" w:rsidR="0075670B" w:rsidRDefault="0075670B" w:rsidP="0075670B">
      <w:pPr>
        <w:pStyle w:val="5"/>
      </w:pPr>
      <w:bookmarkStart w:id="468" w:name="_Toc101854704"/>
      <w:r>
        <w:t>9.22.1.1</w:t>
      </w:r>
      <w:r>
        <w:tab/>
        <w:t>Propagation delay compensation enhancements</w:t>
      </w:r>
      <w:bookmarkEnd w:id="468"/>
    </w:p>
    <w:p w14:paraId="2C66B66B" w14:textId="77777777" w:rsidR="0075670B" w:rsidRDefault="0075670B" w:rsidP="0075670B">
      <w:pPr>
        <w:pStyle w:val="5"/>
      </w:pPr>
      <w:bookmarkStart w:id="469" w:name="_Toc101854705"/>
      <w:r>
        <w:t>9.22.1.2</w:t>
      </w:r>
      <w:r>
        <w:tab/>
        <w:t>Reference point for Te requirements</w:t>
      </w:r>
      <w:bookmarkEnd w:id="469"/>
    </w:p>
    <w:p w14:paraId="7B70FD7C" w14:textId="77777777" w:rsidR="0075670B" w:rsidRDefault="0075670B" w:rsidP="0075670B">
      <w:pPr>
        <w:pStyle w:val="5"/>
      </w:pPr>
      <w:bookmarkStart w:id="470" w:name="_Toc101854706"/>
      <w:r>
        <w:t>9.22.1.3</w:t>
      </w:r>
      <w:r>
        <w:tab/>
        <w:t>Others</w:t>
      </w:r>
      <w:bookmarkEnd w:id="470"/>
    </w:p>
    <w:p w14:paraId="38B97D5A" w14:textId="77777777" w:rsidR="0075670B" w:rsidRDefault="0075670B" w:rsidP="0075670B">
      <w:pPr>
        <w:pStyle w:val="4"/>
      </w:pPr>
      <w:bookmarkStart w:id="471" w:name="_Toc101854707"/>
      <w:r>
        <w:t>9.22.2</w:t>
      </w:r>
      <w:r>
        <w:tab/>
        <w:t>RRM performance requirements</w:t>
      </w:r>
      <w:bookmarkEnd w:id="471"/>
    </w:p>
    <w:p w14:paraId="3F0AB08D" w14:textId="77777777" w:rsidR="0075670B" w:rsidRDefault="0075670B" w:rsidP="0075670B">
      <w:pPr>
        <w:pStyle w:val="4"/>
      </w:pPr>
      <w:bookmarkStart w:id="472" w:name="_Toc101854708"/>
      <w:r>
        <w:t>9.22.3</w:t>
      </w:r>
      <w:r>
        <w:tab/>
        <w:t>Demodulation performance and CSI requirements</w:t>
      </w:r>
      <w:bookmarkEnd w:id="472"/>
    </w:p>
    <w:p w14:paraId="1823D64F" w14:textId="77777777" w:rsidR="0075670B" w:rsidRDefault="0075670B" w:rsidP="0075670B">
      <w:pPr>
        <w:pStyle w:val="3"/>
      </w:pPr>
      <w:bookmarkStart w:id="473" w:name="_Toc101854709"/>
      <w:r>
        <w:t>9.23</w:t>
      </w:r>
      <w:r>
        <w:tab/>
        <w:t>NR Sidelink Relay</w:t>
      </w:r>
      <w:bookmarkEnd w:id="473"/>
    </w:p>
    <w:p w14:paraId="31E15A4F" w14:textId="77777777" w:rsidR="0075670B" w:rsidRDefault="0075670B" w:rsidP="0075670B">
      <w:pPr>
        <w:pStyle w:val="4"/>
      </w:pPr>
      <w:bookmarkStart w:id="474" w:name="_Toc101854710"/>
      <w:r>
        <w:t>9.23.1</w:t>
      </w:r>
      <w:r>
        <w:tab/>
        <w:t>RRM core requirement maintenance</w:t>
      </w:r>
      <w:bookmarkEnd w:id="474"/>
    </w:p>
    <w:p w14:paraId="2D5258B9" w14:textId="77777777" w:rsidR="0075670B" w:rsidRDefault="0075670B" w:rsidP="0075670B">
      <w:pPr>
        <w:pStyle w:val="4"/>
      </w:pPr>
      <w:bookmarkStart w:id="475" w:name="_Toc101854711"/>
      <w:r>
        <w:t>9.23.2</w:t>
      </w:r>
      <w:r>
        <w:tab/>
        <w:t>RRM performance requirements</w:t>
      </w:r>
      <w:bookmarkEnd w:id="475"/>
    </w:p>
    <w:p w14:paraId="4B228ABF" w14:textId="77777777" w:rsidR="0075670B" w:rsidRDefault="0075670B" w:rsidP="0075670B">
      <w:pPr>
        <w:pStyle w:val="3"/>
      </w:pPr>
      <w:bookmarkStart w:id="476" w:name="_Toc101854712"/>
      <w:r>
        <w:t>9.24</w:t>
      </w:r>
      <w:r>
        <w:tab/>
        <w:t>NR small data transmissions in INACTIVE state</w:t>
      </w:r>
      <w:bookmarkEnd w:id="476"/>
    </w:p>
    <w:p w14:paraId="07319D8D" w14:textId="77777777" w:rsidR="0075670B" w:rsidRDefault="0075670B" w:rsidP="0075670B">
      <w:pPr>
        <w:pStyle w:val="4"/>
      </w:pPr>
      <w:bookmarkStart w:id="477" w:name="_Toc101854713"/>
      <w:r>
        <w:t>9.24.1</w:t>
      </w:r>
      <w:r>
        <w:tab/>
        <w:t>RRM core requirement maintenance</w:t>
      </w:r>
      <w:bookmarkEnd w:id="477"/>
    </w:p>
    <w:p w14:paraId="1575EDBC" w14:textId="77777777" w:rsidR="0075670B" w:rsidRDefault="0075670B" w:rsidP="0075670B">
      <w:pPr>
        <w:pStyle w:val="4"/>
      </w:pPr>
      <w:bookmarkStart w:id="478" w:name="_Toc101854714"/>
      <w:r>
        <w:t>9.24.2</w:t>
      </w:r>
      <w:r>
        <w:tab/>
        <w:t>RRM performance requirements</w:t>
      </w:r>
      <w:bookmarkEnd w:id="478"/>
    </w:p>
    <w:p w14:paraId="682E1205" w14:textId="77777777" w:rsidR="0075670B" w:rsidRDefault="0075670B" w:rsidP="0075670B">
      <w:pPr>
        <w:pStyle w:val="2"/>
      </w:pPr>
      <w:bookmarkStart w:id="479" w:name="_Toc101854715"/>
      <w:r>
        <w:t>10</w:t>
      </w:r>
      <w:r>
        <w:tab/>
        <w:t>Rel-17 Work Items for LTE</w:t>
      </w:r>
      <w:bookmarkEnd w:id="479"/>
    </w:p>
    <w:p w14:paraId="4A764A05" w14:textId="77777777" w:rsidR="0075670B" w:rsidRDefault="0075670B" w:rsidP="0075670B">
      <w:pPr>
        <w:pStyle w:val="3"/>
      </w:pPr>
      <w:bookmarkStart w:id="480" w:name="_Toc101854716"/>
      <w:r>
        <w:t>10.1</w:t>
      </w:r>
      <w:r>
        <w:tab/>
        <w:t>LTE inter-band Carrier Aggregation for 2 bands DL with 1 band UL</w:t>
      </w:r>
      <w:bookmarkEnd w:id="480"/>
    </w:p>
    <w:p w14:paraId="3702737D"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74155BCC" w14:textId="77777777" w:rsidR="0075670B" w:rsidRDefault="0075670B" w:rsidP="0075670B">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726F95B2"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DCEBFC8"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3FA027B5" w14:textId="77777777" w:rsidR="0075670B" w:rsidRDefault="0075670B" w:rsidP="0075670B">
      <w:r>
        <w:t>This contribution provides the summary of email discussion and recommended summary.</w:t>
      </w:r>
    </w:p>
    <w:p w14:paraId="7E20329A"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4234B5"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6AECD9D8" w14:textId="77777777" w:rsidR="0075670B" w:rsidRDefault="0075670B" w:rsidP="0075670B"/>
    <w:p w14:paraId="1B6E285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6C0F12AF" w14:textId="77777777" w:rsidR="0075670B" w:rsidRDefault="0075670B" w:rsidP="0075670B"/>
    <w:p w14:paraId="194CA56F" w14:textId="77777777" w:rsidR="0075670B" w:rsidRDefault="0075670B" w:rsidP="0075670B">
      <w:pPr>
        <w:pStyle w:val="4"/>
      </w:pPr>
      <w:bookmarkStart w:id="481" w:name="_Toc101854717"/>
      <w:r>
        <w:t>10.1.1</w:t>
      </w:r>
      <w:r>
        <w:tab/>
        <w:t>Rapporteur Input (WID/TR/CR)</w:t>
      </w:r>
      <w:bookmarkEnd w:id="481"/>
    </w:p>
    <w:p w14:paraId="2C734F7E" w14:textId="77777777" w:rsidR="0075670B" w:rsidRDefault="0075670B" w:rsidP="0075670B">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5EBD6924"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2377782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91D20" w14:textId="77777777" w:rsidR="0075670B" w:rsidRDefault="0075670B" w:rsidP="0075670B">
      <w:pPr>
        <w:rPr>
          <w:rFonts w:ascii="Arial" w:hAnsi="Arial" w:cs="Arial"/>
          <w:b/>
          <w:sz w:val="24"/>
        </w:rPr>
      </w:pPr>
      <w:r>
        <w:rPr>
          <w:rFonts w:ascii="Arial" w:hAnsi="Arial" w:cs="Arial"/>
          <w:b/>
          <w:color w:val="0000FF"/>
          <w:sz w:val="24"/>
        </w:rPr>
        <w:lastRenderedPageBreak/>
        <w:t>R4-2208668</w:t>
      </w:r>
      <w:r>
        <w:rPr>
          <w:rFonts w:ascii="Arial" w:hAnsi="Arial" w:cs="Arial"/>
          <w:b/>
          <w:color w:val="0000FF"/>
          <w:sz w:val="24"/>
        </w:rPr>
        <w:tab/>
      </w:r>
      <w:r>
        <w:rPr>
          <w:rFonts w:ascii="Arial" w:hAnsi="Arial" w:cs="Arial"/>
          <w:b/>
          <w:sz w:val="24"/>
        </w:rPr>
        <w:t>TR 36.717-02-01 v0.8.0</w:t>
      </w:r>
    </w:p>
    <w:p w14:paraId="44EF2DDD"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6BF5DF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3942F" w14:textId="77777777" w:rsidR="0075670B" w:rsidRDefault="0075670B" w:rsidP="0075670B">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50D89A4D"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20A463E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945EB" w14:textId="77777777" w:rsidR="0075670B" w:rsidRDefault="0075670B" w:rsidP="0075670B">
      <w:pPr>
        <w:pStyle w:val="4"/>
      </w:pPr>
      <w:bookmarkStart w:id="482" w:name="_Toc101854718"/>
      <w:r>
        <w:t>10.1.2</w:t>
      </w:r>
      <w:r>
        <w:tab/>
        <w:t>UE RF with harmonic, close proximity and isolation issues</w:t>
      </w:r>
      <w:bookmarkEnd w:id="482"/>
    </w:p>
    <w:p w14:paraId="5C1C40A1" w14:textId="77777777" w:rsidR="0075670B" w:rsidRDefault="0075670B" w:rsidP="0075670B">
      <w:pPr>
        <w:pStyle w:val="4"/>
      </w:pPr>
      <w:bookmarkStart w:id="483" w:name="_Toc101854719"/>
      <w:r>
        <w:t>10.1.3</w:t>
      </w:r>
      <w:r>
        <w:tab/>
        <w:t>UE RF without specific issues</w:t>
      </w:r>
      <w:bookmarkEnd w:id="483"/>
    </w:p>
    <w:p w14:paraId="42E84EC8" w14:textId="77777777" w:rsidR="0075670B" w:rsidRDefault="0075670B" w:rsidP="0075670B">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652336E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2FD48F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8699" w14:textId="77777777" w:rsidR="0075670B" w:rsidRDefault="0075670B" w:rsidP="0075670B">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15696504"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0754FE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A9E49D" w14:textId="77777777" w:rsidR="0075670B" w:rsidRDefault="0075670B" w:rsidP="0075670B">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2AB44A4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193620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5BD7A" w14:textId="77777777" w:rsidR="0075670B" w:rsidRDefault="0075670B" w:rsidP="0075670B">
      <w:pPr>
        <w:pStyle w:val="3"/>
      </w:pPr>
      <w:bookmarkStart w:id="484" w:name="_Toc101854720"/>
      <w:r>
        <w:t>10.2</w:t>
      </w:r>
      <w:r>
        <w:tab/>
        <w:t>LTE inter-band Carrier Aggregation for 3 bands DL with 1 band UL</w:t>
      </w:r>
      <w:bookmarkEnd w:id="484"/>
    </w:p>
    <w:p w14:paraId="38E2DDF8" w14:textId="77777777" w:rsidR="0075670B" w:rsidRDefault="0075670B" w:rsidP="0075670B">
      <w:pPr>
        <w:pStyle w:val="4"/>
      </w:pPr>
      <w:bookmarkStart w:id="485" w:name="_Toc101854721"/>
      <w:r>
        <w:t>10.2.1</w:t>
      </w:r>
      <w:r>
        <w:tab/>
        <w:t>Rapporteur Input (WID/TR/CR)</w:t>
      </w:r>
      <w:bookmarkEnd w:id="485"/>
    </w:p>
    <w:p w14:paraId="726A3541" w14:textId="77777777" w:rsidR="0075670B" w:rsidRDefault="0075670B" w:rsidP="0075670B">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6F89E75C"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187DB2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B3403" w14:textId="77777777" w:rsidR="0075670B" w:rsidRDefault="0075670B" w:rsidP="0075670B">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797721DD" w14:textId="77777777" w:rsidR="0075670B" w:rsidRDefault="0075670B" w:rsidP="0075670B">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6A5B262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289CB" w14:textId="77777777" w:rsidR="0075670B" w:rsidRDefault="0075670B" w:rsidP="0075670B">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38FD075D"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E1053B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8D15A" w14:textId="77777777" w:rsidR="0075670B" w:rsidRDefault="0075670B" w:rsidP="0075670B">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573427C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6E8204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BACE6" w14:textId="77777777" w:rsidR="0075670B" w:rsidRDefault="0075670B" w:rsidP="0075670B">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3094AA4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2544A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86375" w14:textId="77777777" w:rsidR="0075670B" w:rsidRDefault="0075670B" w:rsidP="0075670B">
      <w:pPr>
        <w:pStyle w:val="4"/>
      </w:pPr>
      <w:bookmarkStart w:id="486" w:name="_Toc101854722"/>
      <w:r>
        <w:t>10.2.2</w:t>
      </w:r>
      <w:r>
        <w:tab/>
        <w:t>UE RF with harmonic, close proximity and isolation issues</w:t>
      </w:r>
      <w:bookmarkEnd w:id="486"/>
    </w:p>
    <w:p w14:paraId="04FC377B" w14:textId="77777777" w:rsidR="0075670B" w:rsidRDefault="0075670B" w:rsidP="0075670B">
      <w:pPr>
        <w:pStyle w:val="4"/>
      </w:pPr>
      <w:bookmarkStart w:id="487" w:name="_Toc101854723"/>
      <w:r>
        <w:t>10.2.3</w:t>
      </w:r>
      <w:r>
        <w:tab/>
        <w:t>UE RF without specific issues</w:t>
      </w:r>
      <w:bookmarkEnd w:id="487"/>
    </w:p>
    <w:p w14:paraId="5AE91118" w14:textId="77777777" w:rsidR="0075670B" w:rsidRDefault="0075670B" w:rsidP="0075670B">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3A41B46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5B21E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F64C2" w14:textId="77777777" w:rsidR="0075670B" w:rsidRDefault="0075670B" w:rsidP="0075670B">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09D929C4"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6B23FC0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85861" w14:textId="77777777" w:rsidR="0075670B" w:rsidRDefault="0075670B" w:rsidP="0075670B">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2FB3782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13152DC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895128" w14:textId="77777777" w:rsidR="0075670B" w:rsidRDefault="0075670B" w:rsidP="0075670B">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64FB31AA" w14:textId="77777777" w:rsidR="0075670B" w:rsidRDefault="0075670B" w:rsidP="007567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13AD21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DF5E37" w14:textId="77777777" w:rsidR="0075670B" w:rsidRDefault="0075670B" w:rsidP="0075670B">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5B2E692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83E8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3156E" w14:textId="77777777" w:rsidR="0075670B" w:rsidRDefault="0075670B" w:rsidP="0075670B">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6B09FFC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9A6D89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14FDD" w14:textId="77777777" w:rsidR="0075670B" w:rsidRDefault="0075670B" w:rsidP="0075670B">
      <w:pPr>
        <w:pStyle w:val="3"/>
      </w:pPr>
      <w:bookmarkStart w:id="488" w:name="_Toc101854724"/>
      <w:r>
        <w:t>10.3</w:t>
      </w:r>
      <w:r>
        <w:tab/>
        <w:t>LTE inter-band Carrier Aggregation for x bands DL (x=4, 5) with 1 band UL</w:t>
      </w:r>
      <w:bookmarkEnd w:id="488"/>
    </w:p>
    <w:p w14:paraId="48F18DC1" w14:textId="77777777" w:rsidR="0075670B" w:rsidRDefault="0075670B" w:rsidP="0075670B">
      <w:pPr>
        <w:pStyle w:val="4"/>
      </w:pPr>
      <w:bookmarkStart w:id="489" w:name="_Toc101854725"/>
      <w:r>
        <w:t>10.3.1</w:t>
      </w:r>
      <w:r>
        <w:tab/>
        <w:t>Rapporteur Input (WID/TR/CR)</w:t>
      </w:r>
      <w:bookmarkEnd w:id="489"/>
    </w:p>
    <w:p w14:paraId="75D7EEFD" w14:textId="77777777" w:rsidR="0075670B" w:rsidRDefault="0075670B" w:rsidP="0075670B">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77F863DB"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1BC3D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3FB1F" w14:textId="77777777" w:rsidR="0075670B" w:rsidRDefault="0075670B" w:rsidP="0075670B">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6035B811"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E33BE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E74BF" w14:textId="77777777" w:rsidR="0075670B" w:rsidRDefault="0075670B" w:rsidP="0075670B">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15519D1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03CBF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5FDA1" w14:textId="77777777" w:rsidR="0075670B" w:rsidRDefault="0075670B" w:rsidP="0075670B">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4BCFFD67"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0539323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6FFC6" w14:textId="77777777" w:rsidR="0075670B" w:rsidRDefault="0075670B" w:rsidP="0075670B">
      <w:pPr>
        <w:pStyle w:val="4"/>
      </w:pPr>
      <w:bookmarkStart w:id="490" w:name="_Toc101854726"/>
      <w:r>
        <w:lastRenderedPageBreak/>
        <w:t>10.3.2</w:t>
      </w:r>
      <w:r>
        <w:tab/>
        <w:t>UE RF with 4 LTE bands CA</w:t>
      </w:r>
      <w:bookmarkEnd w:id="490"/>
    </w:p>
    <w:p w14:paraId="04CF52CF" w14:textId="77777777" w:rsidR="0075670B" w:rsidRDefault="0075670B" w:rsidP="0075670B">
      <w:pPr>
        <w:pStyle w:val="4"/>
      </w:pPr>
      <w:bookmarkStart w:id="491" w:name="_Toc101854727"/>
      <w:r>
        <w:t>10.3.3</w:t>
      </w:r>
      <w:r>
        <w:tab/>
        <w:t>UE RF with 5 LTE bands CA</w:t>
      </w:r>
      <w:bookmarkEnd w:id="491"/>
    </w:p>
    <w:p w14:paraId="20A876B0" w14:textId="77777777" w:rsidR="0075670B" w:rsidRDefault="0075670B" w:rsidP="0075670B">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79DE0D3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6ADB1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3D09C" w14:textId="77777777" w:rsidR="0075670B" w:rsidRDefault="0075670B" w:rsidP="0075670B">
      <w:pPr>
        <w:pStyle w:val="3"/>
      </w:pPr>
      <w:bookmarkStart w:id="492" w:name="_Toc101854728"/>
      <w:r>
        <w:t>10.4</w:t>
      </w:r>
      <w:r>
        <w:tab/>
        <w:t>LTE inter-band Carrier Aggregation for 2 bands DL with 2 band UL</w:t>
      </w:r>
      <w:bookmarkEnd w:id="492"/>
    </w:p>
    <w:p w14:paraId="5616DDC4" w14:textId="77777777" w:rsidR="0075670B" w:rsidRDefault="0075670B" w:rsidP="0075670B">
      <w:pPr>
        <w:pStyle w:val="4"/>
      </w:pPr>
      <w:bookmarkStart w:id="493" w:name="_Toc101854729"/>
      <w:r>
        <w:t>10.4.1</w:t>
      </w:r>
      <w:r>
        <w:tab/>
        <w:t>Rapporteur Input (WID/TR/CR)</w:t>
      </w:r>
      <w:bookmarkEnd w:id="493"/>
    </w:p>
    <w:p w14:paraId="46469406" w14:textId="77777777" w:rsidR="0075670B" w:rsidRDefault="0075670B" w:rsidP="0075670B">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1CA992A2"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306B0C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28E7B" w14:textId="77777777" w:rsidR="0075670B" w:rsidRDefault="0075670B" w:rsidP="0075670B">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63E0CF3C"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27B26B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9D065" w14:textId="77777777" w:rsidR="0075670B" w:rsidRDefault="0075670B" w:rsidP="0075670B">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070C5ADB"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0644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8B0E26" w14:textId="77777777" w:rsidR="0075670B" w:rsidRDefault="0075670B" w:rsidP="0075670B">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70AA83D2"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9009B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2886E" w14:textId="77777777" w:rsidR="0075670B" w:rsidRDefault="0075670B" w:rsidP="0075670B">
      <w:pPr>
        <w:pStyle w:val="4"/>
      </w:pPr>
      <w:bookmarkStart w:id="494" w:name="_Toc101854730"/>
      <w:r>
        <w:t>10.4.2</w:t>
      </w:r>
      <w:r>
        <w:tab/>
        <w:t>UE RF with harmonic, close proximity and isolation issues</w:t>
      </w:r>
      <w:bookmarkEnd w:id="494"/>
    </w:p>
    <w:p w14:paraId="2FC8A599" w14:textId="77777777" w:rsidR="0075670B" w:rsidRDefault="0075670B" w:rsidP="0075670B">
      <w:pPr>
        <w:pStyle w:val="4"/>
      </w:pPr>
      <w:bookmarkStart w:id="495" w:name="_Toc101854731"/>
      <w:r>
        <w:t>10.4.3</w:t>
      </w:r>
      <w:r>
        <w:tab/>
        <w:t>UE RF without specific issues</w:t>
      </w:r>
      <w:bookmarkEnd w:id="495"/>
    </w:p>
    <w:p w14:paraId="3F85BCEB" w14:textId="77777777" w:rsidR="0075670B" w:rsidRDefault="0075670B" w:rsidP="0075670B">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08AD512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C0EE7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501E0" w14:textId="77777777" w:rsidR="0075670B" w:rsidRDefault="0075670B" w:rsidP="0075670B">
      <w:pPr>
        <w:rPr>
          <w:rFonts w:ascii="Arial" w:hAnsi="Arial" w:cs="Arial"/>
          <w:b/>
          <w:sz w:val="24"/>
        </w:rPr>
      </w:pPr>
      <w:r>
        <w:rPr>
          <w:rFonts w:ascii="Arial" w:hAnsi="Arial" w:cs="Arial"/>
          <w:b/>
          <w:color w:val="0000FF"/>
          <w:sz w:val="24"/>
        </w:rPr>
        <w:lastRenderedPageBreak/>
        <w:t>R4-2208449</w:t>
      </w:r>
      <w:r>
        <w:rPr>
          <w:rFonts w:ascii="Arial" w:hAnsi="Arial" w:cs="Arial"/>
          <w:b/>
          <w:color w:val="0000FF"/>
          <w:sz w:val="24"/>
        </w:rPr>
        <w:tab/>
      </w:r>
      <w:r>
        <w:rPr>
          <w:rFonts w:ascii="Arial" w:hAnsi="Arial" w:cs="Arial"/>
          <w:b/>
          <w:sz w:val="24"/>
        </w:rPr>
        <w:t>TP for TR 36.717-02-02  CA_1-40</w:t>
      </w:r>
    </w:p>
    <w:p w14:paraId="3AE5CD0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1CF6AF6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2D40F" w14:textId="77777777" w:rsidR="0075670B" w:rsidRDefault="0075670B" w:rsidP="0075670B">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6D7E29A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1C10BC3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16E02" w14:textId="77777777" w:rsidR="0075670B" w:rsidRDefault="0075670B" w:rsidP="0075670B">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3CB62F6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44437E3" w14:textId="77777777" w:rsidR="0075670B" w:rsidRDefault="0075670B" w:rsidP="0075670B">
      <w:pPr>
        <w:rPr>
          <w:rFonts w:ascii="Arial" w:hAnsi="Arial" w:cs="Arial"/>
          <w:b/>
        </w:rPr>
      </w:pPr>
      <w:r>
        <w:rPr>
          <w:rFonts w:ascii="Arial" w:hAnsi="Arial" w:cs="Arial"/>
          <w:b/>
        </w:rPr>
        <w:t xml:space="preserve">Abstract: </w:t>
      </w:r>
    </w:p>
    <w:p w14:paraId="3820DA47" w14:textId="77777777" w:rsidR="0075670B" w:rsidRDefault="0075670B" w:rsidP="0075670B">
      <w:r>
        <w:t>draft CR 36101  to add CA_3C-26A</w:t>
      </w:r>
    </w:p>
    <w:p w14:paraId="5F62B55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321B1" w14:textId="77777777" w:rsidR="0075670B" w:rsidRDefault="0075670B" w:rsidP="0075670B">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06C07CC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17F092D" w14:textId="77777777" w:rsidR="0075670B" w:rsidRDefault="0075670B" w:rsidP="0075670B">
      <w:pPr>
        <w:rPr>
          <w:rFonts w:ascii="Arial" w:hAnsi="Arial" w:cs="Arial"/>
          <w:b/>
        </w:rPr>
      </w:pPr>
      <w:r>
        <w:rPr>
          <w:rFonts w:ascii="Arial" w:hAnsi="Arial" w:cs="Arial"/>
          <w:b/>
        </w:rPr>
        <w:t xml:space="preserve">Abstract: </w:t>
      </w:r>
    </w:p>
    <w:p w14:paraId="218FD000" w14:textId="77777777" w:rsidR="0075670B" w:rsidRDefault="0075670B" w:rsidP="0075670B">
      <w:r>
        <w:t>draft CR 36101  to add CA_7C-26A</w:t>
      </w:r>
    </w:p>
    <w:p w14:paraId="252B62D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CDACF" w14:textId="77777777" w:rsidR="0075670B" w:rsidRDefault="0075670B" w:rsidP="0075670B">
      <w:pPr>
        <w:pStyle w:val="3"/>
      </w:pPr>
      <w:bookmarkStart w:id="496" w:name="_Toc101854732"/>
      <w:r>
        <w:t>10.5</w:t>
      </w:r>
      <w:r>
        <w:tab/>
        <w:t>LTE inter-band Carrier Aggregation for x bands DL (x= 3, 4, 5) with 2 band UL</w:t>
      </w:r>
      <w:bookmarkEnd w:id="496"/>
    </w:p>
    <w:p w14:paraId="2CE2E9DA" w14:textId="77777777" w:rsidR="0075670B" w:rsidRDefault="0075670B" w:rsidP="0075670B">
      <w:pPr>
        <w:pStyle w:val="4"/>
      </w:pPr>
      <w:bookmarkStart w:id="497" w:name="_Toc101854733"/>
      <w:r>
        <w:t>10.5.1</w:t>
      </w:r>
      <w:r>
        <w:tab/>
        <w:t>Rapporteur Input (WID/TR/CR)</w:t>
      </w:r>
      <w:bookmarkEnd w:id="497"/>
    </w:p>
    <w:p w14:paraId="183221F2" w14:textId="77777777" w:rsidR="0075670B" w:rsidRDefault="0075670B" w:rsidP="0075670B">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564CFAE8"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624286BF" w14:textId="77777777" w:rsidR="0075670B" w:rsidRDefault="0075670B" w:rsidP="0075670B">
      <w:pPr>
        <w:rPr>
          <w:rFonts w:ascii="Arial" w:hAnsi="Arial" w:cs="Arial"/>
          <w:b/>
        </w:rPr>
      </w:pPr>
      <w:r>
        <w:rPr>
          <w:rFonts w:ascii="Arial" w:hAnsi="Arial" w:cs="Arial"/>
          <w:b/>
        </w:rPr>
        <w:t xml:space="preserve">Abstract: </w:t>
      </w:r>
    </w:p>
    <w:p w14:paraId="2D383FE1" w14:textId="77777777" w:rsidR="0075670B" w:rsidRDefault="0075670B" w:rsidP="0075670B">
      <w:r>
        <w:t>TR 0.7.0 to complete LTE-A inter-band CA for x bands (x-3,4,5) DL with 2 bands UL WI in Rel-17</w:t>
      </w:r>
    </w:p>
    <w:p w14:paraId="61F7633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54170" w14:textId="77777777" w:rsidR="0075670B" w:rsidRDefault="0075670B" w:rsidP="0075670B">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60CC6271"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1BE97374" w14:textId="77777777" w:rsidR="0075670B" w:rsidRDefault="0075670B" w:rsidP="0075670B">
      <w:pPr>
        <w:rPr>
          <w:rFonts w:ascii="Arial" w:hAnsi="Arial" w:cs="Arial"/>
          <w:b/>
        </w:rPr>
      </w:pPr>
      <w:r>
        <w:rPr>
          <w:rFonts w:ascii="Arial" w:hAnsi="Arial" w:cs="Arial"/>
          <w:b/>
        </w:rPr>
        <w:lastRenderedPageBreak/>
        <w:t xml:space="preserve">Abstract: </w:t>
      </w:r>
    </w:p>
    <w:p w14:paraId="65FED9EB" w14:textId="77777777" w:rsidR="0075670B" w:rsidRDefault="0075670B" w:rsidP="0075670B">
      <w:r>
        <w:t>Revised WID on LTE-A inter-band CA for x bands (x=3,4,5) DL with 2 bands UL in Rel-17</w:t>
      </w:r>
    </w:p>
    <w:p w14:paraId="7CFAEFB9" w14:textId="77777777" w:rsidR="0075670B" w:rsidRDefault="0075670B" w:rsidP="0075670B"/>
    <w:p w14:paraId="41CB86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B376" w14:textId="77777777" w:rsidR="0075670B" w:rsidRDefault="0075670B" w:rsidP="0075670B">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344E944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459B3C89" w14:textId="77777777" w:rsidR="0075670B" w:rsidRDefault="0075670B" w:rsidP="0075670B">
      <w:pPr>
        <w:rPr>
          <w:rFonts w:ascii="Arial" w:hAnsi="Arial" w:cs="Arial"/>
          <w:b/>
        </w:rPr>
      </w:pPr>
      <w:r>
        <w:rPr>
          <w:rFonts w:ascii="Arial" w:hAnsi="Arial" w:cs="Arial"/>
          <w:b/>
        </w:rPr>
        <w:t xml:space="preserve">Abstract: </w:t>
      </w:r>
    </w:p>
    <w:p w14:paraId="6F6E3E51" w14:textId="77777777" w:rsidR="0075670B" w:rsidRDefault="0075670B" w:rsidP="0075670B">
      <w:r>
        <w:t>Introduction of LTE-A inter-band CA for x bands (x=3,4,5) DL with 2 bands UL to TS36.101</w:t>
      </w:r>
    </w:p>
    <w:p w14:paraId="73598E8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CC60D" w14:textId="77777777" w:rsidR="0075670B" w:rsidRDefault="0075670B" w:rsidP="0075670B">
      <w:pPr>
        <w:pStyle w:val="4"/>
      </w:pPr>
      <w:bookmarkStart w:id="498" w:name="_Toc101854734"/>
      <w:r>
        <w:t>10.5.2</w:t>
      </w:r>
      <w:r>
        <w:tab/>
        <w:t>UE RF with MSD</w:t>
      </w:r>
      <w:bookmarkEnd w:id="498"/>
    </w:p>
    <w:p w14:paraId="5E06BCCF" w14:textId="77777777" w:rsidR="0075670B" w:rsidRDefault="0075670B" w:rsidP="0075670B">
      <w:pPr>
        <w:pStyle w:val="4"/>
      </w:pPr>
      <w:bookmarkStart w:id="499" w:name="_Toc101854735"/>
      <w:r>
        <w:t>10.5.3</w:t>
      </w:r>
      <w:r>
        <w:tab/>
        <w:t>UE RF without MSD</w:t>
      </w:r>
      <w:bookmarkEnd w:id="499"/>
    </w:p>
    <w:p w14:paraId="4386341B" w14:textId="77777777" w:rsidR="0075670B" w:rsidRDefault="0075670B" w:rsidP="0075670B">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0E89C0A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5B0C67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BCB54" w14:textId="77777777" w:rsidR="0075670B" w:rsidRDefault="0075670B" w:rsidP="0075670B">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3474438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4EC4F1" w14:textId="77777777" w:rsidR="0075670B" w:rsidRDefault="0075670B" w:rsidP="0075670B">
      <w:pPr>
        <w:rPr>
          <w:rFonts w:ascii="Arial" w:hAnsi="Arial" w:cs="Arial"/>
          <w:b/>
        </w:rPr>
      </w:pPr>
      <w:r>
        <w:rPr>
          <w:rFonts w:ascii="Arial" w:hAnsi="Arial" w:cs="Arial"/>
          <w:b/>
        </w:rPr>
        <w:t xml:space="preserve">Abstract: </w:t>
      </w:r>
    </w:p>
    <w:p w14:paraId="47E62EE9" w14:textId="77777777" w:rsidR="0075670B" w:rsidRDefault="0075670B" w:rsidP="0075670B">
      <w:r>
        <w:t>draft CR 36101  to add CA_1A-3A-7C-26A, CA_1A-3C-7A-26A, CA_1A-3C-7C-26A</w:t>
      </w:r>
    </w:p>
    <w:p w14:paraId="64A2871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4A2FE" w14:textId="77777777" w:rsidR="0075670B" w:rsidRDefault="0075670B" w:rsidP="0075670B">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7A8DC1D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B532217" w14:textId="77777777" w:rsidR="0075670B" w:rsidRDefault="0075670B" w:rsidP="0075670B">
      <w:pPr>
        <w:rPr>
          <w:rFonts w:ascii="Arial" w:hAnsi="Arial" w:cs="Arial"/>
          <w:b/>
        </w:rPr>
      </w:pPr>
      <w:r>
        <w:rPr>
          <w:rFonts w:ascii="Arial" w:hAnsi="Arial" w:cs="Arial"/>
          <w:b/>
        </w:rPr>
        <w:t xml:space="preserve">Abstract: </w:t>
      </w:r>
    </w:p>
    <w:p w14:paraId="2F4F87ED" w14:textId="77777777" w:rsidR="0075670B" w:rsidRDefault="0075670B" w:rsidP="0075670B">
      <w:r>
        <w:t>draft CR 36101  to add CA_1A-3C-26A</w:t>
      </w:r>
    </w:p>
    <w:p w14:paraId="191E52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FD84E" w14:textId="77777777" w:rsidR="0075670B" w:rsidRDefault="0075670B" w:rsidP="0075670B">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1B59F8A9"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5A53A71" w14:textId="77777777" w:rsidR="0075670B" w:rsidRDefault="0075670B" w:rsidP="0075670B">
      <w:pPr>
        <w:rPr>
          <w:rFonts w:ascii="Arial" w:hAnsi="Arial" w:cs="Arial"/>
          <w:b/>
        </w:rPr>
      </w:pPr>
      <w:r>
        <w:rPr>
          <w:rFonts w:ascii="Arial" w:hAnsi="Arial" w:cs="Arial"/>
          <w:b/>
        </w:rPr>
        <w:lastRenderedPageBreak/>
        <w:t xml:space="preserve">Abstract: </w:t>
      </w:r>
    </w:p>
    <w:p w14:paraId="0EBFF318" w14:textId="77777777" w:rsidR="0075670B" w:rsidRDefault="0075670B" w:rsidP="0075670B">
      <w:r>
        <w:t>draft CR 36101  to add CA_1A-7C-26A</w:t>
      </w:r>
    </w:p>
    <w:p w14:paraId="74DDA4B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55892" w14:textId="77777777" w:rsidR="0075670B" w:rsidRDefault="0075670B" w:rsidP="0075670B">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4623D3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7777B19" w14:textId="77777777" w:rsidR="0075670B" w:rsidRDefault="0075670B" w:rsidP="0075670B">
      <w:pPr>
        <w:rPr>
          <w:rFonts w:ascii="Arial" w:hAnsi="Arial" w:cs="Arial"/>
          <w:b/>
        </w:rPr>
      </w:pPr>
      <w:r>
        <w:rPr>
          <w:rFonts w:ascii="Arial" w:hAnsi="Arial" w:cs="Arial"/>
          <w:b/>
        </w:rPr>
        <w:t xml:space="preserve">Abstract: </w:t>
      </w:r>
    </w:p>
    <w:p w14:paraId="6DBA54BB" w14:textId="77777777" w:rsidR="0075670B" w:rsidRDefault="0075670B" w:rsidP="0075670B">
      <w:r>
        <w:t>draft CR 36101  to add CA_3A-7C-26A, CA_3C-7A-26A, CA_3C-7C-26A</w:t>
      </w:r>
    </w:p>
    <w:p w14:paraId="205184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CFC8C" w14:textId="77777777" w:rsidR="0075670B" w:rsidRDefault="0075670B" w:rsidP="0075670B">
      <w:pPr>
        <w:pStyle w:val="3"/>
      </w:pPr>
      <w:bookmarkStart w:id="500" w:name="_Toc101854736"/>
      <w:r>
        <w:t>10.6</w:t>
      </w:r>
      <w:r>
        <w:tab/>
        <w:t>RRM for LTE CA basket WIs</w:t>
      </w:r>
      <w:bookmarkEnd w:id="500"/>
    </w:p>
    <w:p w14:paraId="0E8175C2" w14:textId="77777777" w:rsidR="0075670B" w:rsidRDefault="0075670B" w:rsidP="0075670B">
      <w:pPr>
        <w:pStyle w:val="4"/>
      </w:pPr>
      <w:bookmarkStart w:id="501" w:name="_Toc101854737"/>
      <w:r>
        <w:t>10.6.1</w:t>
      </w:r>
      <w:r>
        <w:tab/>
        <w:t>RRM Core (36.133)</w:t>
      </w:r>
      <w:bookmarkEnd w:id="501"/>
    </w:p>
    <w:p w14:paraId="178F405D" w14:textId="77777777" w:rsidR="0075670B" w:rsidRDefault="0075670B" w:rsidP="0075670B">
      <w:pPr>
        <w:pStyle w:val="4"/>
      </w:pPr>
      <w:bookmarkStart w:id="502" w:name="_Toc101854738"/>
      <w:r>
        <w:t>10.6.2</w:t>
      </w:r>
      <w:r>
        <w:tab/>
        <w:t>RRM Perf (36.133)</w:t>
      </w:r>
      <w:bookmarkEnd w:id="502"/>
    </w:p>
    <w:p w14:paraId="6DA4DBB1" w14:textId="77777777" w:rsidR="0075670B" w:rsidRDefault="0075670B" w:rsidP="0075670B">
      <w:pPr>
        <w:pStyle w:val="3"/>
      </w:pPr>
      <w:bookmarkStart w:id="503" w:name="_Toc101854739"/>
      <w:r>
        <w:t>10.7</w:t>
      </w:r>
      <w:r>
        <w:tab/>
        <w:t>New WID on Additional LTE bands for UE category M1&amp;M2 and/or NB1&amp;NB2 in Rel-17</w:t>
      </w:r>
      <w:bookmarkEnd w:id="503"/>
    </w:p>
    <w:p w14:paraId="688D0012" w14:textId="77777777" w:rsidR="0075670B" w:rsidRDefault="0075670B" w:rsidP="0075670B">
      <w:pPr>
        <w:pStyle w:val="4"/>
      </w:pPr>
      <w:bookmarkStart w:id="504" w:name="_Toc101854740"/>
      <w:r>
        <w:t>10.7.1</w:t>
      </w:r>
      <w:r>
        <w:tab/>
        <w:t>Rapporteur Input (WID/TR/CR)</w:t>
      </w:r>
      <w:bookmarkEnd w:id="504"/>
    </w:p>
    <w:p w14:paraId="0448AC9A" w14:textId="77777777" w:rsidR="0075670B" w:rsidRDefault="0075670B" w:rsidP="0075670B">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73123F4C"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1E133F06" w14:textId="77777777" w:rsidR="0075670B" w:rsidRDefault="0075670B" w:rsidP="0075670B">
      <w:pPr>
        <w:rPr>
          <w:rFonts w:ascii="Arial" w:hAnsi="Arial" w:cs="Arial"/>
          <w:b/>
        </w:rPr>
      </w:pPr>
      <w:r>
        <w:rPr>
          <w:rFonts w:ascii="Arial" w:hAnsi="Arial" w:cs="Arial"/>
          <w:b/>
        </w:rPr>
        <w:t xml:space="preserve">Abstract: </w:t>
      </w:r>
    </w:p>
    <w:p w14:paraId="636578C2" w14:textId="77777777" w:rsidR="0075670B" w:rsidRDefault="0075670B" w:rsidP="0075670B">
      <w:r>
        <w:t>new WID to adding bands for M1/M2/NB1/NB2 in Rel-18</w:t>
      </w:r>
    </w:p>
    <w:p w14:paraId="46D691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F278" w14:textId="77777777" w:rsidR="0075670B" w:rsidRDefault="0075670B" w:rsidP="0075670B">
      <w:pPr>
        <w:pStyle w:val="4"/>
      </w:pPr>
      <w:bookmarkStart w:id="505" w:name="_Toc101854741"/>
      <w:r>
        <w:t>10.7.2</w:t>
      </w:r>
      <w:r>
        <w:tab/>
        <w:t>RF requirements</w:t>
      </w:r>
      <w:bookmarkEnd w:id="505"/>
    </w:p>
    <w:p w14:paraId="0383A057" w14:textId="77777777" w:rsidR="0075670B" w:rsidRDefault="0075670B" w:rsidP="0075670B">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6BAAECA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17462567" w14:textId="77777777" w:rsidR="0075670B" w:rsidRDefault="0075670B" w:rsidP="0075670B">
      <w:pPr>
        <w:rPr>
          <w:rFonts w:ascii="Arial" w:hAnsi="Arial" w:cs="Arial"/>
          <w:b/>
        </w:rPr>
      </w:pPr>
      <w:r>
        <w:rPr>
          <w:rFonts w:ascii="Arial" w:hAnsi="Arial" w:cs="Arial"/>
          <w:b/>
        </w:rPr>
        <w:t xml:space="preserve">Abstract: </w:t>
      </w:r>
    </w:p>
    <w:p w14:paraId="7915ACC4" w14:textId="77777777" w:rsidR="0075670B" w:rsidRDefault="0075670B" w:rsidP="0075670B">
      <w:r>
        <w:t>CR provides the B48 update for M1/M2/NB1/NB2</w:t>
      </w:r>
    </w:p>
    <w:p w14:paraId="4F91DEE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21087" w14:textId="77777777" w:rsidR="0075670B" w:rsidRDefault="0075670B" w:rsidP="0075670B">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77E0CA2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5B751F2" w14:textId="77777777" w:rsidR="0075670B" w:rsidRDefault="0075670B" w:rsidP="0075670B">
      <w:pPr>
        <w:rPr>
          <w:rFonts w:ascii="Arial" w:hAnsi="Arial" w:cs="Arial"/>
          <w:b/>
        </w:rPr>
      </w:pPr>
      <w:r>
        <w:rPr>
          <w:rFonts w:ascii="Arial" w:hAnsi="Arial" w:cs="Arial"/>
          <w:b/>
        </w:rPr>
        <w:t xml:space="preserve">Abstract: </w:t>
      </w:r>
    </w:p>
    <w:p w14:paraId="64CF716D" w14:textId="77777777" w:rsidR="0075670B" w:rsidRDefault="0075670B" w:rsidP="0075670B">
      <w:r>
        <w:t>CR provides the B48 update for M1/M2/NB1/NB2</w:t>
      </w:r>
    </w:p>
    <w:p w14:paraId="053F4B80"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02C5D" w14:textId="77777777" w:rsidR="0075670B" w:rsidRDefault="0075670B" w:rsidP="0075670B">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00F2D4D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EDBE28A" w14:textId="77777777" w:rsidR="0075670B" w:rsidRDefault="0075670B" w:rsidP="0075670B">
      <w:pPr>
        <w:rPr>
          <w:rFonts w:ascii="Arial" w:hAnsi="Arial" w:cs="Arial"/>
          <w:b/>
        </w:rPr>
      </w:pPr>
      <w:r>
        <w:rPr>
          <w:rFonts w:ascii="Arial" w:hAnsi="Arial" w:cs="Arial"/>
          <w:b/>
        </w:rPr>
        <w:t xml:space="preserve">Abstract: </w:t>
      </w:r>
    </w:p>
    <w:p w14:paraId="548ECF4E" w14:textId="77777777" w:rsidR="0075670B" w:rsidRDefault="0075670B" w:rsidP="0075670B">
      <w:r>
        <w:t>CR provides the B48 update for M1/M2/NB1/NB2</w:t>
      </w:r>
    </w:p>
    <w:p w14:paraId="05B3BC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07A50" w14:textId="77777777" w:rsidR="0075670B" w:rsidRDefault="0075670B" w:rsidP="0075670B">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39712B4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4596F374" w14:textId="77777777" w:rsidR="0075670B" w:rsidRDefault="0075670B" w:rsidP="0075670B">
      <w:pPr>
        <w:rPr>
          <w:rFonts w:ascii="Arial" w:hAnsi="Arial" w:cs="Arial"/>
          <w:b/>
        </w:rPr>
      </w:pPr>
      <w:r>
        <w:rPr>
          <w:rFonts w:ascii="Arial" w:hAnsi="Arial" w:cs="Arial"/>
          <w:b/>
        </w:rPr>
        <w:t xml:space="preserve">Abstract: </w:t>
      </w:r>
    </w:p>
    <w:p w14:paraId="4B0671BF" w14:textId="77777777" w:rsidR="0075670B" w:rsidRDefault="0075670B" w:rsidP="0075670B">
      <w:r>
        <w:t>CR provides the B48 update for M1/M2/NB1/NB2</w:t>
      </w:r>
    </w:p>
    <w:p w14:paraId="5146869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69019" w14:textId="77777777" w:rsidR="0075670B" w:rsidRDefault="0075670B" w:rsidP="0075670B">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25F2D3DE"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6FB6BBBF" w14:textId="77777777" w:rsidR="0075670B" w:rsidRDefault="0075670B" w:rsidP="0075670B">
      <w:pPr>
        <w:rPr>
          <w:rFonts w:ascii="Arial" w:hAnsi="Arial" w:cs="Arial"/>
          <w:b/>
        </w:rPr>
      </w:pPr>
      <w:r>
        <w:rPr>
          <w:rFonts w:ascii="Arial" w:hAnsi="Arial" w:cs="Arial"/>
          <w:b/>
        </w:rPr>
        <w:t xml:space="preserve">Abstract: </w:t>
      </w:r>
    </w:p>
    <w:p w14:paraId="504D6EE5" w14:textId="77777777" w:rsidR="0075670B" w:rsidRDefault="0075670B" w:rsidP="0075670B">
      <w:r>
        <w:t>CR provides the B48 update for M1 in release independent from Rel-13</w:t>
      </w:r>
    </w:p>
    <w:p w14:paraId="45A41F3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F04AF" w14:textId="77777777" w:rsidR="0075670B" w:rsidRDefault="0075670B" w:rsidP="0075670B">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267376C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36A09BE4" w14:textId="77777777" w:rsidR="0075670B" w:rsidRDefault="0075670B" w:rsidP="0075670B">
      <w:pPr>
        <w:rPr>
          <w:rFonts w:ascii="Arial" w:hAnsi="Arial" w:cs="Arial"/>
          <w:b/>
        </w:rPr>
      </w:pPr>
      <w:r>
        <w:rPr>
          <w:rFonts w:ascii="Arial" w:hAnsi="Arial" w:cs="Arial"/>
          <w:b/>
        </w:rPr>
        <w:t xml:space="preserve">Abstract: </w:t>
      </w:r>
    </w:p>
    <w:p w14:paraId="4A894D5F" w14:textId="77777777" w:rsidR="0075670B" w:rsidRDefault="0075670B" w:rsidP="0075670B">
      <w:r>
        <w:t>CR provides the B48 update for M1 in release independent from Rel-13</w:t>
      </w:r>
    </w:p>
    <w:p w14:paraId="106A23A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6BE52" w14:textId="77777777" w:rsidR="0075670B" w:rsidRDefault="0075670B" w:rsidP="0075670B">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792024E8"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6134BF4E" w14:textId="77777777" w:rsidR="0075670B" w:rsidRDefault="0075670B" w:rsidP="0075670B">
      <w:pPr>
        <w:rPr>
          <w:rFonts w:ascii="Arial" w:hAnsi="Arial" w:cs="Arial"/>
          <w:b/>
        </w:rPr>
      </w:pPr>
      <w:r>
        <w:rPr>
          <w:rFonts w:ascii="Arial" w:hAnsi="Arial" w:cs="Arial"/>
          <w:b/>
        </w:rPr>
        <w:t xml:space="preserve">Abstract: </w:t>
      </w:r>
    </w:p>
    <w:p w14:paraId="3F9C0A3F" w14:textId="77777777" w:rsidR="0075670B" w:rsidRDefault="0075670B" w:rsidP="0075670B">
      <w:r>
        <w:t>CR provides the B48 update for M1 in release independent from Rel-13</w:t>
      </w:r>
    </w:p>
    <w:p w14:paraId="6041F6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77BC8" w14:textId="77777777" w:rsidR="0075670B" w:rsidRDefault="0075670B" w:rsidP="0075670B">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7D44942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14:paraId="4AF4769B" w14:textId="77777777" w:rsidR="0075670B" w:rsidRDefault="0075670B" w:rsidP="0075670B">
      <w:pPr>
        <w:rPr>
          <w:rFonts w:ascii="Arial" w:hAnsi="Arial" w:cs="Arial"/>
          <w:b/>
        </w:rPr>
      </w:pPr>
      <w:r>
        <w:rPr>
          <w:rFonts w:ascii="Arial" w:hAnsi="Arial" w:cs="Arial"/>
          <w:b/>
        </w:rPr>
        <w:t xml:space="preserve">Abstract: </w:t>
      </w:r>
    </w:p>
    <w:p w14:paraId="1F76FB71" w14:textId="77777777" w:rsidR="0075670B" w:rsidRDefault="0075670B" w:rsidP="0075670B">
      <w:r>
        <w:t>CR provides the B48 update for M1 in release independent from Rel-13</w:t>
      </w:r>
    </w:p>
    <w:p w14:paraId="3298DD7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527" w14:textId="77777777" w:rsidR="0075670B" w:rsidRDefault="0075670B" w:rsidP="0075670B">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56F67F7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49859B7A" w14:textId="77777777" w:rsidR="0075670B" w:rsidRDefault="0075670B" w:rsidP="0075670B">
      <w:pPr>
        <w:rPr>
          <w:rFonts w:ascii="Arial" w:hAnsi="Arial" w:cs="Arial"/>
          <w:b/>
        </w:rPr>
      </w:pPr>
      <w:r>
        <w:rPr>
          <w:rFonts w:ascii="Arial" w:hAnsi="Arial" w:cs="Arial"/>
          <w:b/>
        </w:rPr>
        <w:t xml:space="preserve">Abstract: </w:t>
      </w:r>
    </w:p>
    <w:p w14:paraId="25AA7296" w14:textId="77777777" w:rsidR="0075670B" w:rsidRDefault="0075670B" w:rsidP="0075670B">
      <w:r>
        <w:t>CR provides the B48 update for M1 in release independent from Rel-13</w:t>
      </w:r>
    </w:p>
    <w:p w14:paraId="16FAA1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386FD" w14:textId="77777777" w:rsidR="0075670B" w:rsidRDefault="0075670B" w:rsidP="0075670B">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2A5E6D4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03922C2F" w14:textId="77777777" w:rsidR="0075670B" w:rsidRDefault="0075670B" w:rsidP="0075670B">
      <w:pPr>
        <w:rPr>
          <w:rFonts w:ascii="Arial" w:hAnsi="Arial" w:cs="Arial"/>
          <w:b/>
        </w:rPr>
      </w:pPr>
      <w:r>
        <w:rPr>
          <w:rFonts w:ascii="Arial" w:hAnsi="Arial" w:cs="Arial"/>
          <w:b/>
        </w:rPr>
        <w:t xml:space="preserve">Abstract: </w:t>
      </w:r>
    </w:p>
    <w:p w14:paraId="19B5CB30" w14:textId="77777777" w:rsidR="0075670B" w:rsidRDefault="0075670B" w:rsidP="0075670B">
      <w:r>
        <w:t>CR provides the B48 update for M2 in release independent from Rel-14</w:t>
      </w:r>
    </w:p>
    <w:p w14:paraId="6E40A82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0F24F" w14:textId="77777777" w:rsidR="0075670B" w:rsidRDefault="0075670B" w:rsidP="0075670B">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0ADC957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4B5DFA99" w14:textId="77777777" w:rsidR="0075670B" w:rsidRDefault="0075670B" w:rsidP="0075670B">
      <w:pPr>
        <w:rPr>
          <w:rFonts w:ascii="Arial" w:hAnsi="Arial" w:cs="Arial"/>
          <w:b/>
        </w:rPr>
      </w:pPr>
      <w:r>
        <w:rPr>
          <w:rFonts w:ascii="Arial" w:hAnsi="Arial" w:cs="Arial"/>
          <w:b/>
        </w:rPr>
        <w:t xml:space="preserve">Abstract: </w:t>
      </w:r>
    </w:p>
    <w:p w14:paraId="6F63A4A8" w14:textId="77777777" w:rsidR="0075670B" w:rsidRDefault="0075670B" w:rsidP="0075670B">
      <w:r>
        <w:t>CR provides the B48 update for M2 in release independent from Rel-14</w:t>
      </w:r>
    </w:p>
    <w:p w14:paraId="5CB0C2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2CA46" w14:textId="77777777" w:rsidR="0075670B" w:rsidRDefault="0075670B" w:rsidP="0075670B">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45B69920"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091D3539" w14:textId="77777777" w:rsidR="0075670B" w:rsidRDefault="0075670B" w:rsidP="0075670B">
      <w:pPr>
        <w:rPr>
          <w:rFonts w:ascii="Arial" w:hAnsi="Arial" w:cs="Arial"/>
          <w:b/>
        </w:rPr>
      </w:pPr>
      <w:r>
        <w:rPr>
          <w:rFonts w:ascii="Arial" w:hAnsi="Arial" w:cs="Arial"/>
          <w:b/>
        </w:rPr>
        <w:t xml:space="preserve">Abstract: </w:t>
      </w:r>
    </w:p>
    <w:p w14:paraId="408F81F5" w14:textId="77777777" w:rsidR="0075670B" w:rsidRDefault="0075670B" w:rsidP="0075670B">
      <w:r>
        <w:t>CR provides the B48 update for M2 in release independent from Rel-14</w:t>
      </w:r>
    </w:p>
    <w:p w14:paraId="5C795AF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369BB" w14:textId="77777777" w:rsidR="0075670B" w:rsidRDefault="0075670B" w:rsidP="0075670B">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361C0705"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6C462DB8" w14:textId="77777777" w:rsidR="0075670B" w:rsidRDefault="0075670B" w:rsidP="0075670B">
      <w:pPr>
        <w:rPr>
          <w:rFonts w:ascii="Arial" w:hAnsi="Arial" w:cs="Arial"/>
          <w:b/>
        </w:rPr>
      </w:pPr>
      <w:r>
        <w:rPr>
          <w:rFonts w:ascii="Arial" w:hAnsi="Arial" w:cs="Arial"/>
          <w:b/>
        </w:rPr>
        <w:t xml:space="preserve">Abstract: </w:t>
      </w:r>
    </w:p>
    <w:p w14:paraId="5B54E30E" w14:textId="77777777" w:rsidR="0075670B" w:rsidRDefault="0075670B" w:rsidP="0075670B">
      <w:r>
        <w:t>CR provides the B48 update for M2 in release independent from Rel-14</w:t>
      </w:r>
    </w:p>
    <w:p w14:paraId="629769A0"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BFB49" w14:textId="77777777" w:rsidR="0075670B" w:rsidRDefault="0075670B" w:rsidP="0075670B">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77A40964"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6B09346A" w14:textId="77777777" w:rsidR="0075670B" w:rsidRDefault="0075670B" w:rsidP="0075670B">
      <w:pPr>
        <w:rPr>
          <w:rFonts w:ascii="Arial" w:hAnsi="Arial" w:cs="Arial"/>
          <w:b/>
        </w:rPr>
      </w:pPr>
      <w:r>
        <w:rPr>
          <w:rFonts w:ascii="Arial" w:hAnsi="Arial" w:cs="Arial"/>
          <w:b/>
        </w:rPr>
        <w:t xml:space="preserve">Abstract: </w:t>
      </w:r>
    </w:p>
    <w:p w14:paraId="5B2CC6B5" w14:textId="77777777" w:rsidR="0075670B" w:rsidRDefault="0075670B" w:rsidP="0075670B">
      <w:r>
        <w:t>CR provides the B48 update for NB1/NB2 in release independent from Rel-15</w:t>
      </w:r>
    </w:p>
    <w:p w14:paraId="5FD005D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DCFA5" w14:textId="77777777" w:rsidR="0075670B" w:rsidRDefault="0075670B" w:rsidP="0075670B">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5793B70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58E2137C" w14:textId="77777777" w:rsidR="0075670B" w:rsidRDefault="0075670B" w:rsidP="0075670B">
      <w:pPr>
        <w:rPr>
          <w:rFonts w:ascii="Arial" w:hAnsi="Arial" w:cs="Arial"/>
          <w:b/>
        </w:rPr>
      </w:pPr>
      <w:r>
        <w:rPr>
          <w:rFonts w:ascii="Arial" w:hAnsi="Arial" w:cs="Arial"/>
          <w:b/>
        </w:rPr>
        <w:t xml:space="preserve">Abstract: </w:t>
      </w:r>
    </w:p>
    <w:p w14:paraId="74126ADD" w14:textId="77777777" w:rsidR="0075670B" w:rsidRDefault="0075670B" w:rsidP="0075670B">
      <w:r>
        <w:t>CR provides the B48 update for NB1/NB2 in release independent from Rel-15</w:t>
      </w:r>
    </w:p>
    <w:p w14:paraId="019A92E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364A4" w14:textId="77777777" w:rsidR="0075670B" w:rsidRDefault="0075670B" w:rsidP="0075670B">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7738B98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5633309F" w14:textId="77777777" w:rsidR="0075670B" w:rsidRDefault="0075670B" w:rsidP="0075670B">
      <w:pPr>
        <w:rPr>
          <w:rFonts w:ascii="Arial" w:hAnsi="Arial" w:cs="Arial"/>
          <w:b/>
        </w:rPr>
      </w:pPr>
      <w:r>
        <w:rPr>
          <w:rFonts w:ascii="Arial" w:hAnsi="Arial" w:cs="Arial"/>
          <w:b/>
        </w:rPr>
        <w:t xml:space="preserve">Abstract: </w:t>
      </w:r>
    </w:p>
    <w:p w14:paraId="04DD36A1" w14:textId="77777777" w:rsidR="0075670B" w:rsidRDefault="0075670B" w:rsidP="0075670B">
      <w:r>
        <w:t>CR provides the B48 update for NB1/NB2 in release independent from Rel-15</w:t>
      </w:r>
    </w:p>
    <w:p w14:paraId="3585836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445" w14:textId="77777777" w:rsidR="0075670B" w:rsidRDefault="0075670B" w:rsidP="0075670B">
      <w:pPr>
        <w:pStyle w:val="4"/>
      </w:pPr>
      <w:bookmarkStart w:id="506" w:name="_Toc101854742"/>
      <w:r>
        <w:t>10.7.3</w:t>
      </w:r>
      <w:r>
        <w:tab/>
        <w:t>Others</w:t>
      </w:r>
      <w:bookmarkEnd w:id="506"/>
    </w:p>
    <w:p w14:paraId="191DC356" w14:textId="77777777" w:rsidR="0075670B" w:rsidRDefault="0075670B" w:rsidP="0075670B">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25DB6CAC"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DE4BF53" w14:textId="77777777" w:rsidR="0075670B" w:rsidRDefault="0075670B" w:rsidP="0075670B">
      <w:pPr>
        <w:rPr>
          <w:rFonts w:ascii="Arial" w:hAnsi="Arial" w:cs="Arial"/>
          <w:b/>
        </w:rPr>
      </w:pPr>
      <w:r>
        <w:rPr>
          <w:rFonts w:ascii="Arial" w:hAnsi="Arial" w:cs="Arial"/>
          <w:b/>
        </w:rPr>
        <w:t xml:space="preserve">Abstract: </w:t>
      </w:r>
    </w:p>
    <w:p w14:paraId="7B8CBFDF" w14:textId="77777777" w:rsidR="0075670B" w:rsidRDefault="0075670B" w:rsidP="0075670B">
      <w:r>
        <w:t>CR provides the B48 update for NB1/NB2</w:t>
      </w:r>
    </w:p>
    <w:p w14:paraId="61A9BD6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502B2" w14:textId="77777777" w:rsidR="0075670B" w:rsidRDefault="0075670B" w:rsidP="0075670B">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51D5496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7E6E7724" w14:textId="77777777" w:rsidR="0075670B" w:rsidRDefault="0075670B" w:rsidP="0075670B">
      <w:pPr>
        <w:rPr>
          <w:rFonts w:ascii="Arial" w:hAnsi="Arial" w:cs="Arial"/>
          <w:b/>
        </w:rPr>
      </w:pPr>
      <w:r>
        <w:rPr>
          <w:rFonts w:ascii="Arial" w:hAnsi="Arial" w:cs="Arial"/>
          <w:b/>
        </w:rPr>
        <w:t xml:space="preserve">Abstract: </w:t>
      </w:r>
    </w:p>
    <w:p w14:paraId="6EDDA825" w14:textId="77777777" w:rsidR="0075670B" w:rsidRDefault="0075670B" w:rsidP="0075670B">
      <w:r>
        <w:t>CR provides the B48 update for NB1/NB2</w:t>
      </w:r>
    </w:p>
    <w:p w14:paraId="48888E4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5FC00" w14:textId="77777777" w:rsidR="0075670B" w:rsidRDefault="0075670B" w:rsidP="0075670B">
      <w:pPr>
        <w:pStyle w:val="3"/>
      </w:pPr>
      <w:bookmarkStart w:id="507" w:name="_Toc101854743"/>
      <w:r>
        <w:lastRenderedPageBreak/>
        <w:t>10.8</w:t>
      </w:r>
      <w:r>
        <w:tab/>
        <w:t>Additional enhancements for NB-IoT and LTE-MTC</w:t>
      </w:r>
      <w:bookmarkEnd w:id="507"/>
    </w:p>
    <w:p w14:paraId="7B61622A" w14:textId="77777777" w:rsidR="0075670B" w:rsidRDefault="0075670B" w:rsidP="0075670B">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61FFE11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6BF91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0B6BC" w14:textId="77777777" w:rsidR="0075670B" w:rsidRDefault="0075670B" w:rsidP="0075670B">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02AF250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42CA2D6" w14:textId="77777777" w:rsidR="0075670B" w:rsidRDefault="0075670B" w:rsidP="0075670B">
      <w:pPr>
        <w:rPr>
          <w:rFonts w:ascii="Arial" w:hAnsi="Arial" w:cs="Arial"/>
          <w:b/>
        </w:rPr>
      </w:pPr>
      <w:r>
        <w:rPr>
          <w:rFonts w:ascii="Arial" w:hAnsi="Arial" w:cs="Arial"/>
          <w:b/>
        </w:rPr>
        <w:t xml:space="preserve">Abstract: </w:t>
      </w:r>
    </w:p>
    <w:p w14:paraId="0F6FBA0C" w14:textId="77777777" w:rsidR="0075670B" w:rsidRDefault="0075670B" w:rsidP="0075670B">
      <w:r>
        <w:t>Reply for RAN1  LS</w:t>
      </w:r>
    </w:p>
    <w:p w14:paraId="4C4121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774FE" w14:textId="77777777" w:rsidR="0075670B" w:rsidRDefault="0075670B" w:rsidP="0075670B">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0E103CB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F62FD8" w14:textId="77777777" w:rsidR="0075670B" w:rsidRDefault="0075670B" w:rsidP="0075670B">
      <w:pPr>
        <w:rPr>
          <w:rFonts w:ascii="Arial" w:hAnsi="Arial" w:cs="Arial"/>
          <w:b/>
        </w:rPr>
      </w:pPr>
      <w:r>
        <w:rPr>
          <w:rFonts w:ascii="Arial" w:hAnsi="Arial" w:cs="Arial"/>
          <w:b/>
        </w:rPr>
        <w:t xml:space="preserve">Abstract: </w:t>
      </w:r>
    </w:p>
    <w:p w14:paraId="42963282" w14:textId="77777777" w:rsidR="0075670B" w:rsidRDefault="0075670B" w:rsidP="0075670B">
      <w:r>
        <w:t>Discussion on BS demodulation requirements for NB-IoT 16QAM</w:t>
      </w:r>
    </w:p>
    <w:p w14:paraId="171C722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51718" w14:textId="77777777" w:rsidR="0075670B" w:rsidRDefault="0075670B" w:rsidP="0075670B">
      <w:pPr>
        <w:pStyle w:val="4"/>
      </w:pPr>
      <w:bookmarkStart w:id="508" w:name="_Toc101854744"/>
      <w:r>
        <w:lastRenderedPageBreak/>
        <w:t>10.8.1</w:t>
      </w:r>
      <w:r>
        <w:tab/>
        <w:t>UE RF requirement maintenance</w:t>
      </w:r>
      <w:bookmarkEnd w:id="508"/>
    </w:p>
    <w:p w14:paraId="1063B908" w14:textId="77777777" w:rsidR="0075670B" w:rsidRDefault="0075670B" w:rsidP="0075670B">
      <w:pPr>
        <w:pStyle w:val="4"/>
      </w:pPr>
      <w:bookmarkStart w:id="509" w:name="_Toc101854745"/>
      <w:r>
        <w:t>10.8.2</w:t>
      </w:r>
      <w:r>
        <w:tab/>
        <w:t>BS RF requirement maintenance</w:t>
      </w:r>
      <w:bookmarkEnd w:id="509"/>
    </w:p>
    <w:p w14:paraId="5CBE1C0E" w14:textId="77777777" w:rsidR="0075670B" w:rsidRDefault="0075670B" w:rsidP="0075670B">
      <w:pPr>
        <w:pStyle w:val="4"/>
      </w:pPr>
      <w:bookmarkStart w:id="510" w:name="_Toc101854746"/>
      <w:r>
        <w:t>10.8.3</w:t>
      </w:r>
      <w:r>
        <w:tab/>
        <w:t>BS conformance testing</w:t>
      </w:r>
      <w:bookmarkEnd w:id="510"/>
    </w:p>
    <w:p w14:paraId="04472F1D" w14:textId="77777777" w:rsidR="0075670B" w:rsidRDefault="0075670B" w:rsidP="0075670B">
      <w:pPr>
        <w:pStyle w:val="4"/>
      </w:pPr>
      <w:bookmarkStart w:id="511" w:name="_Toc101854747"/>
      <w:r>
        <w:t>10.8.4</w:t>
      </w:r>
      <w:r>
        <w:tab/>
        <w:t>RRM core requirements maintenance</w:t>
      </w:r>
      <w:bookmarkEnd w:id="511"/>
    </w:p>
    <w:p w14:paraId="39E71FD6" w14:textId="77777777" w:rsidR="0075670B" w:rsidRDefault="0075670B" w:rsidP="0075670B">
      <w:pPr>
        <w:pStyle w:val="4"/>
      </w:pPr>
      <w:bookmarkStart w:id="512" w:name="_Toc101854748"/>
      <w:r>
        <w:t>10.8.5</w:t>
      </w:r>
      <w:r>
        <w:tab/>
        <w:t>RRM performance requirements</w:t>
      </w:r>
      <w:bookmarkEnd w:id="512"/>
    </w:p>
    <w:p w14:paraId="72BD2656" w14:textId="77777777" w:rsidR="0075670B" w:rsidRDefault="0075670B" w:rsidP="0075670B">
      <w:pPr>
        <w:pStyle w:val="4"/>
      </w:pPr>
      <w:bookmarkStart w:id="513" w:name="_Toc101854749"/>
      <w:r>
        <w:t>10.8.6</w:t>
      </w:r>
      <w:r>
        <w:tab/>
        <w:t>Demodulation requirements</w:t>
      </w:r>
      <w:bookmarkEnd w:id="513"/>
    </w:p>
    <w:p w14:paraId="5D74AA06" w14:textId="77777777" w:rsidR="0075670B" w:rsidRDefault="0075670B" w:rsidP="0075670B">
      <w:pPr>
        <w:pStyle w:val="5"/>
      </w:pPr>
      <w:bookmarkStart w:id="514" w:name="_Toc101854750"/>
      <w:r>
        <w:t>10.8.6.1</w:t>
      </w:r>
      <w:r>
        <w:tab/>
        <w:t>General</w:t>
      </w:r>
      <w:bookmarkEnd w:id="514"/>
    </w:p>
    <w:p w14:paraId="5FABA0E3" w14:textId="77777777" w:rsidR="0075670B" w:rsidRDefault="0075670B" w:rsidP="0075670B">
      <w:pPr>
        <w:pStyle w:val="5"/>
      </w:pPr>
      <w:bookmarkStart w:id="515" w:name="_Toc101854751"/>
      <w:r>
        <w:t>10.8.6.2</w:t>
      </w:r>
      <w:r>
        <w:tab/>
        <w:t>Demodulation requirements for NB-IoT</w:t>
      </w:r>
      <w:bookmarkEnd w:id="515"/>
    </w:p>
    <w:p w14:paraId="56481634" w14:textId="77777777" w:rsidR="0075670B" w:rsidRDefault="0075670B" w:rsidP="0075670B">
      <w:pPr>
        <w:pStyle w:val="6"/>
      </w:pPr>
      <w:bookmarkStart w:id="516" w:name="_Toc101854752"/>
      <w:r>
        <w:t>10.8.6.2.1</w:t>
      </w:r>
      <w:r>
        <w:tab/>
        <w:t>UE demodulation requirements</w:t>
      </w:r>
      <w:bookmarkEnd w:id="516"/>
    </w:p>
    <w:p w14:paraId="2688BEC1" w14:textId="77777777" w:rsidR="0075670B" w:rsidRDefault="0075670B" w:rsidP="0075670B">
      <w:pPr>
        <w:pStyle w:val="6"/>
      </w:pPr>
      <w:bookmarkStart w:id="517" w:name="_Toc101854753"/>
      <w:r>
        <w:t>10.8.6.2.2</w:t>
      </w:r>
      <w:r>
        <w:tab/>
        <w:t>BS demodulation requirements</w:t>
      </w:r>
      <w:bookmarkEnd w:id="517"/>
    </w:p>
    <w:p w14:paraId="670AC13C" w14:textId="77777777" w:rsidR="0075670B" w:rsidRDefault="0075670B" w:rsidP="0075670B">
      <w:pPr>
        <w:pStyle w:val="5"/>
      </w:pPr>
      <w:bookmarkStart w:id="518" w:name="_Toc101854754"/>
      <w:r>
        <w:t>10.8.6.3</w:t>
      </w:r>
      <w:r>
        <w:tab/>
        <w:t>Demodulation requirements for MTC</w:t>
      </w:r>
      <w:bookmarkEnd w:id="518"/>
    </w:p>
    <w:p w14:paraId="22A413CF" w14:textId="77777777" w:rsidR="0075670B" w:rsidRDefault="0075670B" w:rsidP="0075670B">
      <w:pPr>
        <w:pStyle w:val="2"/>
      </w:pPr>
      <w:bookmarkStart w:id="519" w:name="_Toc101854755"/>
      <w:r>
        <w:t>11</w:t>
      </w:r>
      <w:r>
        <w:tab/>
        <w:t>Rel-18 Study Items for NR</w:t>
      </w:r>
      <w:bookmarkEnd w:id="519"/>
    </w:p>
    <w:p w14:paraId="0B98AD17" w14:textId="77777777" w:rsidR="0075670B" w:rsidRDefault="0075670B" w:rsidP="0075670B">
      <w:pPr>
        <w:pStyle w:val="3"/>
      </w:pPr>
      <w:bookmarkStart w:id="520" w:name="_Toc101854756"/>
      <w:r>
        <w:t>11.1</w:t>
      </w:r>
      <w:r>
        <w:tab/>
        <w:t>Study on enhanced test methods for FR2 in NR</w:t>
      </w:r>
      <w:bookmarkEnd w:id="520"/>
    </w:p>
    <w:p w14:paraId="7B350A5E" w14:textId="77777777" w:rsidR="0075670B" w:rsidRDefault="0075670B" w:rsidP="0075670B">
      <w:pPr>
        <w:pStyle w:val="4"/>
      </w:pPr>
      <w:bookmarkStart w:id="521" w:name="_Toc101854757"/>
      <w:r>
        <w:t>11.1.1</w:t>
      </w:r>
      <w:r>
        <w:tab/>
        <w:t>Maintenance on objectives 1~6</w:t>
      </w:r>
      <w:bookmarkEnd w:id="521"/>
    </w:p>
    <w:p w14:paraId="3CDBAF23" w14:textId="77777777" w:rsidR="0075670B" w:rsidRDefault="0075670B" w:rsidP="0075670B">
      <w:pPr>
        <w:pStyle w:val="4"/>
      </w:pPr>
      <w:bookmarkStart w:id="522" w:name="_Toc101854758"/>
      <w:r>
        <w:t>11.1.2</w:t>
      </w:r>
      <w:r>
        <w:tab/>
        <w:t>OTA test methods for UE RF, RRM and demodulation for 52.6~71GHz</w:t>
      </w:r>
      <w:bookmarkEnd w:id="522"/>
    </w:p>
    <w:p w14:paraId="52DA9646" w14:textId="77777777" w:rsidR="0075670B" w:rsidRDefault="0075670B" w:rsidP="0075670B">
      <w:pPr>
        <w:pStyle w:val="5"/>
      </w:pPr>
      <w:bookmarkStart w:id="523" w:name="_Toc101854759"/>
      <w:r>
        <w:t>11.1.2.1</w:t>
      </w:r>
      <w:r>
        <w:tab/>
        <w:t>General</w:t>
      </w:r>
      <w:bookmarkEnd w:id="523"/>
    </w:p>
    <w:p w14:paraId="26C3DCFD" w14:textId="77777777" w:rsidR="0075670B" w:rsidRDefault="0075670B" w:rsidP="0075670B">
      <w:pPr>
        <w:pStyle w:val="6"/>
      </w:pPr>
      <w:bookmarkStart w:id="524" w:name="_Toc101854760"/>
      <w:r>
        <w:t>11.1.2.1.1</w:t>
      </w:r>
      <w:r>
        <w:tab/>
        <w:t>Test system assumption</w:t>
      </w:r>
      <w:bookmarkEnd w:id="524"/>
    </w:p>
    <w:p w14:paraId="43019C6B" w14:textId="77777777" w:rsidR="0075670B" w:rsidRDefault="0075670B" w:rsidP="0075670B">
      <w:pPr>
        <w:pStyle w:val="6"/>
      </w:pPr>
      <w:bookmarkStart w:id="525" w:name="_Toc101854761"/>
      <w:r>
        <w:t>11.1.2.1.2</w:t>
      </w:r>
      <w:r>
        <w:tab/>
        <w:t>UE types</w:t>
      </w:r>
      <w:bookmarkEnd w:id="525"/>
    </w:p>
    <w:p w14:paraId="2FDA8BCA" w14:textId="77777777" w:rsidR="0075670B" w:rsidRDefault="0075670B" w:rsidP="0075670B">
      <w:pPr>
        <w:pStyle w:val="6"/>
      </w:pPr>
      <w:bookmarkStart w:id="526" w:name="_Toc101854762"/>
      <w:r>
        <w:t>11.1.2.1.3</w:t>
      </w:r>
      <w:r>
        <w:tab/>
        <w:t>MU assessment</w:t>
      </w:r>
      <w:bookmarkEnd w:id="526"/>
    </w:p>
    <w:p w14:paraId="6E3192D5" w14:textId="77777777" w:rsidR="0075670B" w:rsidRDefault="0075670B" w:rsidP="0075670B">
      <w:pPr>
        <w:pStyle w:val="6"/>
      </w:pPr>
      <w:bookmarkStart w:id="527" w:name="_Toc101854763"/>
      <w:r>
        <w:t>11.1.2.1.4</w:t>
      </w:r>
      <w:r>
        <w:tab/>
        <w:t>Others</w:t>
      </w:r>
      <w:bookmarkEnd w:id="527"/>
    </w:p>
    <w:p w14:paraId="7EDAD608" w14:textId="77777777" w:rsidR="0075670B" w:rsidRDefault="0075670B" w:rsidP="0075670B">
      <w:pPr>
        <w:pStyle w:val="5"/>
      </w:pPr>
      <w:bookmarkStart w:id="528" w:name="_Toc101854764"/>
      <w:r>
        <w:t>11.1.2.2</w:t>
      </w:r>
      <w:r>
        <w:tab/>
        <w:t>Test methodology for UE RF</w:t>
      </w:r>
      <w:bookmarkEnd w:id="528"/>
    </w:p>
    <w:p w14:paraId="2C51FD66" w14:textId="77777777" w:rsidR="0075670B" w:rsidRDefault="0075670B" w:rsidP="0075670B">
      <w:pPr>
        <w:pStyle w:val="5"/>
      </w:pPr>
      <w:bookmarkStart w:id="529" w:name="_Toc101854765"/>
      <w:r>
        <w:t>11.1.2.3</w:t>
      </w:r>
      <w:r>
        <w:tab/>
        <w:t>Test methodology for RRM</w:t>
      </w:r>
      <w:bookmarkEnd w:id="529"/>
    </w:p>
    <w:p w14:paraId="6072FBB5" w14:textId="77777777" w:rsidR="0075670B" w:rsidRDefault="0075670B" w:rsidP="0075670B">
      <w:pPr>
        <w:pStyle w:val="5"/>
      </w:pPr>
      <w:bookmarkStart w:id="530" w:name="_Toc101854766"/>
      <w:r>
        <w:t>11.1.2.4</w:t>
      </w:r>
      <w:r>
        <w:tab/>
        <w:t>Test methodology for UE demodulation and CSI</w:t>
      </w:r>
      <w:bookmarkEnd w:id="530"/>
    </w:p>
    <w:p w14:paraId="362F3DCC" w14:textId="77777777" w:rsidR="0075670B" w:rsidRDefault="0075670B" w:rsidP="0075670B">
      <w:pPr>
        <w:pStyle w:val="3"/>
      </w:pPr>
      <w:bookmarkStart w:id="531" w:name="_Toc101854767"/>
      <w:r>
        <w:t>11.2</w:t>
      </w:r>
      <w:r>
        <w:tab/>
        <w:t>Study on Efficient utilization of licensed spectrum that is not aligned with existing NR channel bandwidths</w:t>
      </w:r>
      <w:bookmarkEnd w:id="531"/>
    </w:p>
    <w:p w14:paraId="4D629C4A"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5B12B346" w14:textId="77777777" w:rsidR="0075670B" w:rsidRDefault="0075670B" w:rsidP="0075670B">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77746FF3"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8F7B038" w14:textId="77777777" w:rsidR="0075670B" w:rsidRDefault="0075670B" w:rsidP="0075670B">
      <w:pPr>
        <w:rPr>
          <w:rFonts w:ascii="Arial" w:hAnsi="Arial" w:cs="Arial"/>
          <w:b/>
          <w:lang w:val="en-US" w:eastAsia="zh-CN"/>
        </w:rPr>
      </w:pPr>
      <w:r>
        <w:rPr>
          <w:rFonts w:ascii="Arial" w:hAnsi="Arial" w:cs="Arial"/>
          <w:b/>
          <w:lang w:val="en-US" w:eastAsia="zh-CN"/>
        </w:rPr>
        <w:lastRenderedPageBreak/>
        <w:t xml:space="preserve">Abstract: </w:t>
      </w:r>
    </w:p>
    <w:p w14:paraId="61302065" w14:textId="77777777" w:rsidR="0075670B" w:rsidRDefault="0075670B" w:rsidP="0075670B">
      <w:r>
        <w:t>This contribution provides the summary of email discussion and recommended summary.</w:t>
      </w:r>
    </w:p>
    <w:p w14:paraId="0E57AA8C"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3666E5"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46163536" w14:textId="77777777" w:rsidR="0075670B" w:rsidRDefault="0075670B" w:rsidP="0075670B"/>
    <w:p w14:paraId="5D04202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25323BC" w14:textId="77777777" w:rsidR="0075670B" w:rsidRDefault="0075670B" w:rsidP="0075670B"/>
    <w:p w14:paraId="4A8E9E6A" w14:textId="77777777" w:rsidR="0075670B" w:rsidRDefault="0075670B" w:rsidP="0075670B">
      <w:pPr>
        <w:pStyle w:val="4"/>
      </w:pPr>
      <w:bookmarkStart w:id="532" w:name="_Toc101854768"/>
      <w:r>
        <w:t>11.2.1</w:t>
      </w:r>
      <w:r>
        <w:tab/>
        <w:t>General and TR</w:t>
      </w:r>
      <w:bookmarkEnd w:id="532"/>
    </w:p>
    <w:p w14:paraId="5C602E69" w14:textId="77777777" w:rsidR="0075670B" w:rsidRDefault="0075670B" w:rsidP="0075670B">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70E1642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1CD4A7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ADDC7F" w14:textId="77777777" w:rsidR="0075670B" w:rsidRDefault="0075670B" w:rsidP="0075670B">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27F0A8E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68BE18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571849" w14:textId="77777777" w:rsidR="0075670B" w:rsidRDefault="0075670B" w:rsidP="0075670B">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5B4B7D1D"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A0B9E2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EDEC3" w14:textId="77777777" w:rsidR="0075670B" w:rsidRDefault="0075670B" w:rsidP="0075670B">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7774B946"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3F4BB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752C3" w14:textId="77777777" w:rsidR="0075670B" w:rsidRDefault="0075670B" w:rsidP="0075670B">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558F085C" w14:textId="77777777" w:rsidR="0075670B" w:rsidRDefault="0075670B" w:rsidP="0075670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6B40A5A2" w14:textId="77777777" w:rsidR="0075670B" w:rsidRDefault="0075670B" w:rsidP="0075670B">
      <w:pPr>
        <w:rPr>
          <w:rFonts w:ascii="Arial" w:hAnsi="Arial" w:cs="Arial"/>
          <w:b/>
        </w:rPr>
      </w:pPr>
      <w:r>
        <w:rPr>
          <w:rFonts w:ascii="Arial" w:hAnsi="Arial" w:cs="Arial"/>
          <w:b/>
        </w:rPr>
        <w:t xml:space="preserve">Abstract: </w:t>
      </w:r>
    </w:p>
    <w:p w14:paraId="2A1F2D7E" w14:textId="77777777" w:rsidR="0075670B" w:rsidRDefault="0075670B" w:rsidP="0075670B">
      <w:r>
        <w:t>implementation of agreed TPs from RAN4 #102-e</w:t>
      </w:r>
    </w:p>
    <w:p w14:paraId="0920F52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95306" w14:textId="77777777" w:rsidR="0075670B" w:rsidRDefault="0075670B" w:rsidP="0075670B">
      <w:pPr>
        <w:pStyle w:val="4"/>
      </w:pPr>
      <w:bookmarkStart w:id="533" w:name="_Toc101854769"/>
      <w:r>
        <w:t>11.2.2</w:t>
      </w:r>
      <w:r>
        <w:tab/>
        <w:t>Evaluation of use of larger channel bandwidths than licensed bandwidth</w:t>
      </w:r>
      <w:bookmarkEnd w:id="533"/>
    </w:p>
    <w:p w14:paraId="73A2EB10" w14:textId="77777777" w:rsidR="0075670B" w:rsidRDefault="0075670B" w:rsidP="0075670B">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4C20B581" w14:textId="77777777" w:rsidR="0075670B" w:rsidRDefault="0075670B" w:rsidP="0075670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1DDFF6E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F91A6" w14:textId="77777777" w:rsidR="0075670B" w:rsidRDefault="0075670B" w:rsidP="0075670B">
      <w:pPr>
        <w:pStyle w:val="5"/>
      </w:pPr>
      <w:bookmarkStart w:id="534" w:name="_Toc101854770"/>
      <w:r>
        <w:t>11.2.2.1</w:t>
      </w:r>
      <w:r>
        <w:tab/>
        <w:t>Channel filter assumptions and RB blanking with impacts on UE (ACS, blocking)</w:t>
      </w:r>
      <w:bookmarkEnd w:id="534"/>
    </w:p>
    <w:p w14:paraId="54535AB4" w14:textId="77777777" w:rsidR="0075670B" w:rsidRDefault="0075670B" w:rsidP="0075670B">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1CCB9D95"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4A6930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625AA" w14:textId="77777777" w:rsidR="0075670B" w:rsidRDefault="0075670B" w:rsidP="0075670B">
      <w:pPr>
        <w:pStyle w:val="5"/>
      </w:pPr>
      <w:bookmarkStart w:id="535" w:name="_Toc101854771"/>
      <w:r>
        <w:t>11.2.2.2</w:t>
      </w:r>
      <w:r>
        <w:tab/>
        <w:t>Signaling and configuration (RAN1/RAN2 impacts) aspects</w:t>
      </w:r>
      <w:bookmarkEnd w:id="535"/>
    </w:p>
    <w:p w14:paraId="29BFBFA7" w14:textId="77777777" w:rsidR="0075670B" w:rsidRDefault="0075670B" w:rsidP="0075670B">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3C283BC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6E8A91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D34" w14:textId="77777777" w:rsidR="0075670B" w:rsidRDefault="0075670B" w:rsidP="0075670B">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6025D867"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26EBD2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9D4C6" w14:textId="77777777" w:rsidR="0075670B" w:rsidRDefault="0075670B" w:rsidP="0075670B">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6E64906F"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305F0BB" w14:textId="77777777" w:rsidR="0075670B" w:rsidRDefault="0075670B" w:rsidP="0075670B">
      <w:pPr>
        <w:rPr>
          <w:rFonts w:ascii="Arial" w:hAnsi="Arial" w:cs="Arial"/>
          <w:b/>
        </w:rPr>
      </w:pPr>
      <w:r>
        <w:rPr>
          <w:rFonts w:ascii="Arial" w:hAnsi="Arial" w:cs="Arial"/>
          <w:b/>
        </w:rPr>
        <w:t xml:space="preserve">Abstract: </w:t>
      </w:r>
    </w:p>
    <w:p w14:paraId="35F0F9E5" w14:textId="77777777" w:rsidR="0075670B" w:rsidRDefault="0075670B" w:rsidP="0075670B">
      <w:r>
        <w:t>In this text proposal we provide a substantial update of the endorsed TP in R4-2204622 without changing the concept</w:t>
      </w:r>
    </w:p>
    <w:p w14:paraId="78AF965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85544" w14:textId="77777777" w:rsidR="0075670B" w:rsidRDefault="0075670B" w:rsidP="0075670B">
      <w:pPr>
        <w:pStyle w:val="5"/>
      </w:pPr>
      <w:bookmarkStart w:id="536" w:name="_Toc101854772"/>
      <w:r>
        <w:t>11.2.2.3</w:t>
      </w:r>
      <w:r>
        <w:tab/>
        <w:t>Other aspects such as detailed solution, complexity, legacy UE, etc</w:t>
      </w:r>
      <w:bookmarkEnd w:id="536"/>
    </w:p>
    <w:p w14:paraId="3D5BBF56" w14:textId="77777777" w:rsidR="0075670B" w:rsidRDefault="0075670B" w:rsidP="0075670B">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03C8117A"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2D5327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00DFA" w14:textId="77777777" w:rsidR="0075670B" w:rsidRDefault="0075670B" w:rsidP="0075670B">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6AC528E7"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lastRenderedPageBreak/>
        <w:br/>
      </w:r>
      <w:r>
        <w:rPr>
          <w:i/>
        </w:rPr>
        <w:tab/>
      </w:r>
      <w:r>
        <w:rPr>
          <w:i/>
        </w:rPr>
        <w:tab/>
      </w:r>
      <w:r>
        <w:rPr>
          <w:i/>
        </w:rPr>
        <w:tab/>
      </w:r>
      <w:r>
        <w:rPr>
          <w:i/>
        </w:rPr>
        <w:tab/>
      </w:r>
      <w:r>
        <w:rPr>
          <w:i/>
        </w:rPr>
        <w:tab/>
        <w:t>Source: Ericsson</w:t>
      </w:r>
    </w:p>
    <w:p w14:paraId="28BF1424" w14:textId="77777777" w:rsidR="0075670B" w:rsidRDefault="0075670B" w:rsidP="0075670B">
      <w:pPr>
        <w:rPr>
          <w:rFonts w:ascii="Arial" w:hAnsi="Arial" w:cs="Arial"/>
          <w:b/>
        </w:rPr>
      </w:pPr>
      <w:r>
        <w:rPr>
          <w:rFonts w:ascii="Arial" w:hAnsi="Arial" w:cs="Arial"/>
          <w:b/>
        </w:rPr>
        <w:t xml:space="preserve">Abstract: </w:t>
      </w:r>
    </w:p>
    <w:p w14:paraId="4574640C" w14:textId="77777777" w:rsidR="0075670B" w:rsidRDefault="0075670B" w:rsidP="0075670B">
      <w:r>
        <w:t>In this text proposal we describe the larger-bandwidth case for TDD</w:t>
      </w:r>
    </w:p>
    <w:p w14:paraId="1D2EF85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96B6F" w14:textId="77777777" w:rsidR="0075670B" w:rsidRDefault="0075670B" w:rsidP="0075670B">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549B4EA6"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6525218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40F1C" w14:textId="77777777" w:rsidR="0075670B" w:rsidRDefault="0075670B" w:rsidP="0075670B">
      <w:pPr>
        <w:pStyle w:val="4"/>
      </w:pPr>
      <w:bookmarkStart w:id="537" w:name="_Toc101854773"/>
      <w:r>
        <w:t>11.2.3</w:t>
      </w:r>
      <w:r>
        <w:tab/>
        <w:t>Evaluation of use of overlapping UE channel bandwidths</w:t>
      </w:r>
      <w:bookmarkEnd w:id="537"/>
    </w:p>
    <w:p w14:paraId="5144818F" w14:textId="77777777" w:rsidR="0075670B" w:rsidRDefault="0075670B" w:rsidP="0075670B">
      <w:pPr>
        <w:pStyle w:val="5"/>
      </w:pPr>
      <w:bookmarkStart w:id="538" w:name="_Toc101854774"/>
      <w:r>
        <w:t>11.2.3.1</w:t>
      </w:r>
      <w:r>
        <w:tab/>
        <w:t>Overlapping CBWs from network perspective</w:t>
      </w:r>
      <w:bookmarkEnd w:id="538"/>
    </w:p>
    <w:p w14:paraId="4C2B235D" w14:textId="77777777" w:rsidR="0075670B" w:rsidRDefault="0075670B" w:rsidP="0075670B">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2DF88D8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3359B58E"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6CFB2" w14:textId="77777777" w:rsidR="0075670B" w:rsidRDefault="0075670B" w:rsidP="0075670B">
      <w:pPr>
        <w:pStyle w:val="6"/>
      </w:pPr>
      <w:bookmarkStart w:id="539" w:name="_Toc101854775"/>
      <w:r>
        <w:t>11.2.3.1.1</w:t>
      </w:r>
      <w:r>
        <w:tab/>
        <w:t>Signaling and configuration (RAN1/RAN2 impacts) aspects</w:t>
      </w:r>
      <w:bookmarkEnd w:id="539"/>
    </w:p>
    <w:p w14:paraId="1BAAA19A" w14:textId="77777777" w:rsidR="0075670B" w:rsidRDefault="0075670B" w:rsidP="0075670B">
      <w:pPr>
        <w:pStyle w:val="6"/>
      </w:pPr>
      <w:bookmarkStart w:id="540" w:name="_Toc101854776"/>
      <w:r>
        <w:t>11.2.3.1.2</w:t>
      </w:r>
      <w:r>
        <w:tab/>
        <w:t>Other aspects such as detailed solution, complexity, legacy UE, etc</w:t>
      </w:r>
      <w:bookmarkEnd w:id="540"/>
    </w:p>
    <w:p w14:paraId="7C0664C9" w14:textId="77777777" w:rsidR="0075670B" w:rsidRDefault="0075670B" w:rsidP="0075670B">
      <w:pPr>
        <w:pStyle w:val="5"/>
      </w:pPr>
      <w:bookmarkStart w:id="541" w:name="_Toc101854777"/>
      <w:r>
        <w:t>11.2.3.2</w:t>
      </w:r>
      <w:r>
        <w:tab/>
        <w:t>Combined UE CBWs (one cell)</w:t>
      </w:r>
      <w:bookmarkEnd w:id="541"/>
    </w:p>
    <w:p w14:paraId="1C557D0A" w14:textId="77777777" w:rsidR="0075670B" w:rsidRDefault="0075670B" w:rsidP="0075670B">
      <w:pPr>
        <w:pStyle w:val="6"/>
      </w:pPr>
      <w:bookmarkStart w:id="542" w:name="_Toc101854778"/>
      <w:r>
        <w:t>11.2.3.2.1</w:t>
      </w:r>
      <w:r>
        <w:tab/>
        <w:t>Signaling and configuration (RAN1/RAN2 impacts) aspects</w:t>
      </w:r>
      <w:bookmarkEnd w:id="542"/>
    </w:p>
    <w:p w14:paraId="16AAB297" w14:textId="77777777" w:rsidR="0075670B" w:rsidRDefault="0075670B" w:rsidP="0075670B">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2D92090C"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5671E20E" w14:textId="77777777" w:rsidR="0075670B" w:rsidRDefault="0075670B" w:rsidP="0075670B">
      <w:pPr>
        <w:rPr>
          <w:rFonts w:ascii="Arial" w:hAnsi="Arial" w:cs="Arial"/>
          <w:b/>
        </w:rPr>
      </w:pPr>
      <w:r>
        <w:rPr>
          <w:rFonts w:ascii="Arial" w:hAnsi="Arial" w:cs="Arial"/>
          <w:b/>
        </w:rPr>
        <w:t xml:space="preserve">Abstract: </w:t>
      </w:r>
    </w:p>
    <w:p w14:paraId="69FA24FA" w14:textId="77777777" w:rsidR="0075670B" w:rsidRDefault="0075670B" w:rsidP="0075670B">
      <w:r>
        <w:t>This TP introduces couple of corrections to TR38.844 related to UE carrier bandwidth modification.</w:t>
      </w:r>
    </w:p>
    <w:p w14:paraId="3C69684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72DC" w14:textId="77777777" w:rsidR="0075670B" w:rsidRDefault="0075670B" w:rsidP="0075670B">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28303552"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7A44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DD62" w14:textId="77777777" w:rsidR="0075670B" w:rsidRDefault="0075670B" w:rsidP="0075670B">
      <w:pPr>
        <w:pStyle w:val="6"/>
      </w:pPr>
      <w:bookmarkStart w:id="543" w:name="_Toc101854779"/>
      <w:r>
        <w:t>11.2.3.2.2</w:t>
      </w:r>
      <w:r>
        <w:tab/>
        <w:t>Other aspects such as detailed solution, complexity, legacy UE, etc</w:t>
      </w:r>
      <w:bookmarkEnd w:id="543"/>
    </w:p>
    <w:p w14:paraId="17E4CCF9" w14:textId="77777777" w:rsidR="0075670B" w:rsidRDefault="0075670B" w:rsidP="0075670B">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3F98342A"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16029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DC101" w14:textId="77777777" w:rsidR="0075670B" w:rsidRDefault="0075670B" w:rsidP="0075670B">
      <w:pPr>
        <w:pStyle w:val="5"/>
      </w:pPr>
      <w:bookmarkStart w:id="544" w:name="_Toc101854780"/>
      <w:r>
        <w:lastRenderedPageBreak/>
        <w:t>11.2.3.3</w:t>
      </w:r>
      <w:r>
        <w:tab/>
        <w:t>Overlapping CA (two cells)</w:t>
      </w:r>
      <w:bookmarkEnd w:id="544"/>
    </w:p>
    <w:p w14:paraId="6D922A03" w14:textId="77777777" w:rsidR="0075670B" w:rsidRDefault="0075670B" w:rsidP="0075670B">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1B62AF7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33F19A1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0E029" w14:textId="77777777" w:rsidR="0075670B" w:rsidRDefault="0075670B" w:rsidP="0075670B">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5A94582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08062F5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541A" w14:textId="77777777" w:rsidR="0075670B" w:rsidRDefault="0075670B" w:rsidP="0075670B">
      <w:pPr>
        <w:pStyle w:val="6"/>
      </w:pPr>
      <w:bookmarkStart w:id="545" w:name="_Toc101854781"/>
      <w:r>
        <w:t>11.2.3.3.1</w:t>
      </w:r>
      <w:r>
        <w:tab/>
        <w:t>Signaling and configuration (RAN1/RAN2 impacts) aspects</w:t>
      </w:r>
      <w:bookmarkEnd w:id="545"/>
    </w:p>
    <w:p w14:paraId="47CE636E" w14:textId="77777777" w:rsidR="0075670B" w:rsidRDefault="0075670B" w:rsidP="0075670B">
      <w:pPr>
        <w:pStyle w:val="6"/>
      </w:pPr>
      <w:bookmarkStart w:id="546" w:name="_Toc101854782"/>
      <w:r>
        <w:t>11.2.3.3.2</w:t>
      </w:r>
      <w:r>
        <w:tab/>
        <w:t>Other aspects such as detailed solution, complexity, legacy UE, etc</w:t>
      </w:r>
      <w:bookmarkEnd w:id="546"/>
    </w:p>
    <w:p w14:paraId="53C941B6" w14:textId="77777777" w:rsidR="0075670B" w:rsidRDefault="0075670B" w:rsidP="0075670B">
      <w:pPr>
        <w:pStyle w:val="5"/>
      </w:pPr>
      <w:bookmarkStart w:id="547" w:name="_Toc101854783"/>
      <w:r>
        <w:t>11.2.3.4</w:t>
      </w:r>
      <w:r>
        <w:tab/>
        <w:t>Overall method comparisons</w:t>
      </w:r>
      <w:bookmarkEnd w:id="547"/>
    </w:p>
    <w:p w14:paraId="6AEAB948" w14:textId="77777777" w:rsidR="0075670B" w:rsidRDefault="0075670B" w:rsidP="0075670B">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49D2FB03"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DF485A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B8DA51" w14:textId="77777777" w:rsidR="0075670B" w:rsidRDefault="0075670B" w:rsidP="0075670B">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169C5688"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6B0519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79BF9" w14:textId="77777777" w:rsidR="0075670B" w:rsidRDefault="0075670B" w:rsidP="0075670B">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3167722E"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94169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299F0" w14:textId="77777777" w:rsidR="0075670B" w:rsidRDefault="0075670B" w:rsidP="0075670B">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744836D2"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16BFDB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03C40" w14:textId="77777777" w:rsidR="0075670B" w:rsidRDefault="0075670B" w:rsidP="0075670B">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794451FE" w14:textId="77777777" w:rsidR="0075670B" w:rsidRDefault="0075670B" w:rsidP="007567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4D0A6918" w14:textId="77777777" w:rsidR="0075670B" w:rsidRDefault="0075670B" w:rsidP="0075670B">
      <w:pPr>
        <w:rPr>
          <w:rFonts w:ascii="Arial" w:hAnsi="Arial" w:cs="Arial"/>
          <w:b/>
        </w:rPr>
      </w:pPr>
      <w:r>
        <w:rPr>
          <w:rFonts w:ascii="Arial" w:hAnsi="Arial" w:cs="Arial"/>
          <w:b/>
        </w:rPr>
        <w:t xml:space="preserve">Abstract: </w:t>
      </w:r>
    </w:p>
    <w:p w14:paraId="236EA63F" w14:textId="77777777" w:rsidR="0075670B" w:rsidRDefault="0075670B" w:rsidP="0075670B">
      <w:r>
        <w:lastRenderedPageBreak/>
        <w:t>In this contribution, the following text proposal to update the Clause 7 and to add completeness.  Although [2][3] was not ultimately agreed, the TP does capture some points made during revisions in RAN4#102-e</w:t>
      </w:r>
    </w:p>
    <w:p w14:paraId="66EC81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831B9" w14:textId="77777777" w:rsidR="0075670B" w:rsidRDefault="0075670B" w:rsidP="0075670B">
      <w:pPr>
        <w:pStyle w:val="2"/>
      </w:pPr>
      <w:bookmarkStart w:id="548" w:name="_Toc101854784"/>
      <w:r>
        <w:t>12</w:t>
      </w:r>
      <w:r>
        <w:tab/>
        <w:t>Rel-18 Work Items for LTE</w:t>
      </w:r>
      <w:bookmarkEnd w:id="548"/>
    </w:p>
    <w:p w14:paraId="13085123" w14:textId="77777777" w:rsidR="0075670B" w:rsidRDefault="0075670B" w:rsidP="0075670B">
      <w:pPr>
        <w:pStyle w:val="3"/>
      </w:pPr>
      <w:bookmarkStart w:id="549" w:name="_Toc101854785"/>
      <w:r>
        <w:t>12.1</w:t>
      </w:r>
      <w:r>
        <w:tab/>
        <w:t>Introduction of LTE TDD band in 1670-1675 MHz</w:t>
      </w:r>
      <w:bookmarkEnd w:id="549"/>
    </w:p>
    <w:p w14:paraId="411D77C4"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2288820E" w14:textId="77777777" w:rsidR="0075670B" w:rsidRDefault="0075670B" w:rsidP="0075670B">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69F2237B"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0948221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F4FADBC" w14:textId="77777777" w:rsidR="0075670B" w:rsidRDefault="0075670B" w:rsidP="0075670B">
      <w:r>
        <w:t>This contribution provides the summary of email discussion and recommended summary.</w:t>
      </w:r>
    </w:p>
    <w:p w14:paraId="1EC8CAAF"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1456B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5F4EAA34" w14:textId="77777777" w:rsidR="0075670B" w:rsidRDefault="0075670B" w:rsidP="0075670B"/>
    <w:p w14:paraId="67E467ED"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4073E389" w14:textId="77777777" w:rsidR="0075670B" w:rsidRDefault="0075670B" w:rsidP="0075670B"/>
    <w:p w14:paraId="38ECE2F3" w14:textId="77777777" w:rsidR="0075670B" w:rsidRDefault="0075670B" w:rsidP="0075670B">
      <w:pPr>
        <w:pStyle w:val="4"/>
      </w:pPr>
      <w:bookmarkStart w:id="550" w:name="_Toc101854786"/>
      <w:r>
        <w:t>12.1.1</w:t>
      </w:r>
      <w:r>
        <w:tab/>
        <w:t>General</w:t>
      </w:r>
      <w:bookmarkEnd w:id="550"/>
    </w:p>
    <w:p w14:paraId="72CB587E" w14:textId="77777777" w:rsidR="0075670B" w:rsidRDefault="0075670B" w:rsidP="0075670B">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7E0EE044" w14:textId="77777777" w:rsidR="0075670B" w:rsidRDefault="0075670B" w:rsidP="007567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1BBE92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EE2EC" w14:textId="77777777" w:rsidR="0075670B" w:rsidRDefault="0075670B" w:rsidP="0075670B">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4B24684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4EC13F0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C34E7" w14:textId="77777777" w:rsidR="0075670B" w:rsidRDefault="0075670B" w:rsidP="0075670B">
      <w:pPr>
        <w:pStyle w:val="4"/>
      </w:pPr>
      <w:bookmarkStart w:id="551" w:name="_Toc101854787"/>
      <w:r>
        <w:t>12.1.2</w:t>
      </w:r>
      <w:r>
        <w:tab/>
        <w:t>UE RF requirements</w:t>
      </w:r>
      <w:bookmarkEnd w:id="551"/>
    </w:p>
    <w:p w14:paraId="11A66CB2" w14:textId="77777777" w:rsidR="0075670B" w:rsidRDefault="0075670B" w:rsidP="0075670B">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38A495E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D184D7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6437" w14:textId="77777777" w:rsidR="0075670B" w:rsidRDefault="0075670B" w:rsidP="0075670B">
      <w:pPr>
        <w:pStyle w:val="4"/>
      </w:pPr>
      <w:bookmarkStart w:id="552" w:name="_Toc101854788"/>
      <w:r>
        <w:t>12.1.3</w:t>
      </w:r>
      <w:r>
        <w:tab/>
        <w:t>BS RF requirements</w:t>
      </w:r>
      <w:bookmarkEnd w:id="552"/>
    </w:p>
    <w:p w14:paraId="5B4E6779" w14:textId="77777777" w:rsidR="0075670B" w:rsidRDefault="0075670B" w:rsidP="0075670B">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69E47076"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BB411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D3AF1" w14:textId="77777777" w:rsidR="0075670B" w:rsidRDefault="0075670B" w:rsidP="0075670B">
      <w:pPr>
        <w:pStyle w:val="2"/>
      </w:pPr>
      <w:bookmarkStart w:id="553" w:name="_Toc101854789"/>
      <w:r>
        <w:lastRenderedPageBreak/>
        <w:t>13</w:t>
      </w:r>
      <w:r>
        <w:tab/>
        <w:t>Liaison and output to other groups</w:t>
      </w:r>
      <w:bookmarkEnd w:id="553"/>
    </w:p>
    <w:p w14:paraId="4B8B07E4" w14:textId="77777777" w:rsidR="0075670B" w:rsidRDefault="0075670B" w:rsidP="0075670B">
      <w:pPr>
        <w:rPr>
          <w:rFonts w:ascii="Arial" w:hAnsi="Arial" w:cs="Arial"/>
          <w:b/>
          <w:color w:val="C00000"/>
          <w:lang w:eastAsia="zh-CN"/>
        </w:rPr>
      </w:pPr>
      <w:r>
        <w:rPr>
          <w:rFonts w:ascii="Arial" w:hAnsi="Arial" w:cs="Arial"/>
          <w:b/>
          <w:color w:val="C00000"/>
          <w:lang w:eastAsia="zh-CN"/>
        </w:rPr>
        <w:t>[103-e][135] R17_Maintenance, AI 13, 5.3.5.2 – Steven Chen</w:t>
      </w:r>
    </w:p>
    <w:p w14:paraId="2FBA9596" w14:textId="77777777" w:rsidR="0075670B" w:rsidRDefault="0075670B" w:rsidP="0075670B">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24097A94"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AB04680"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778D61F5" w14:textId="77777777" w:rsidR="0075670B" w:rsidRDefault="0075670B" w:rsidP="0075670B">
      <w:r>
        <w:t>This contribution provides the summary of email discussion and recommended summary.</w:t>
      </w:r>
    </w:p>
    <w:p w14:paraId="05F3DC75" w14:textId="77777777" w:rsidR="0075670B" w:rsidRDefault="0075670B" w:rsidP="0075670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5D301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4D0A0BE3" w14:textId="77777777" w:rsidR="0075670B" w:rsidRDefault="0075670B" w:rsidP="0075670B"/>
    <w:p w14:paraId="1576EC4B"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E53B125" w14:textId="77777777" w:rsidR="0075670B" w:rsidRDefault="0075670B" w:rsidP="0075670B"/>
    <w:p w14:paraId="3BBF9F40" w14:textId="77777777" w:rsidR="0075670B" w:rsidRDefault="0075670B" w:rsidP="0075670B">
      <w:pPr>
        <w:pStyle w:val="3"/>
      </w:pPr>
      <w:bookmarkStart w:id="554" w:name="_Toc101854790"/>
      <w:r>
        <w:t>13.1</w:t>
      </w:r>
      <w:r>
        <w:tab/>
        <w:t>R17 related</w:t>
      </w:r>
      <w:bookmarkEnd w:id="554"/>
    </w:p>
    <w:p w14:paraId="414D26AD" w14:textId="77777777" w:rsidR="0075670B" w:rsidRDefault="0075670B" w:rsidP="0075670B">
      <w:pPr>
        <w:pStyle w:val="4"/>
      </w:pPr>
      <w:bookmarkStart w:id="555" w:name="_Toc101854791"/>
      <w:r>
        <w:t>13.1.1</w:t>
      </w:r>
      <w:r>
        <w:tab/>
        <w:t>Coordination of R17 gap features (R2-2203879)</w:t>
      </w:r>
      <w:bookmarkEnd w:id="555"/>
    </w:p>
    <w:p w14:paraId="47D19F2D" w14:textId="77777777" w:rsidR="0075670B" w:rsidRDefault="0075670B" w:rsidP="0075670B">
      <w:pPr>
        <w:pStyle w:val="4"/>
      </w:pPr>
      <w:bookmarkStart w:id="556" w:name="_Toc101854792"/>
      <w:r>
        <w:t>13.1.2</w:t>
      </w:r>
      <w:r>
        <w:tab/>
        <w:t>Others</w:t>
      </w:r>
      <w:bookmarkEnd w:id="556"/>
    </w:p>
    <w:p w14:paraId="4FD46381" w14:textId="77777777" w:rsidR="0075670B" w:rsidRDefault="0075670B" w:rsidP="0075670B">
      <w:pPr>
        <w:pStyle w:val="3"/>
      </w:pPr>
      <w:bookmarkStart w:id="557" w:name="_Toc101854793"/>
      <w:r>
        <w:t>13.2</w:t>
      </w:r>
      <w:r>
        <w:tab/>
        <w:t>R15, R16 related</w:t>
      </w:r>
      <w:bookmarkEnd w:id="557"/>
    </w:p>
    <w:p w14:paraId="21FA23C2" w14:textId="77777777" w:rsidR="0075670B" w:rsidRDefault="0075670B" w:rsidP="0075670B">
      <w:pPr>
        <w:pStyle w:val="4"/>
      </w:pPr>
      <w:bookmarkStart w:id="558" w:name="_Toc101854794"/>
      <w:r>
        <w:t>13.2.1</w:t>
      </w:r>
      <w:r>
        <w:tab/>
        <w:t>BWP operation without bandwidth restriction (R2-2204009)</w:t>
      </w:r>
      <w:bookmarkEnd w:id="558"/>
    </w:p>
    <w:p w14:paraId="143A7F6E" w14:textId="77777777" w:rsidR="0075670B" w:rsidRDefault="0075670B" w:rsidP="0075670B">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23374A0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B2072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2A30F" w14:textId="77777777" w:rsidR="0075670B" w:rsidRDefault="0075670B" w:rsidP="0075670B">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7F96411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24B72C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0413E" w14:textId="77777777" w:rsidR="0075670B" w:rsidRDefault="0075670B" w:rsidP="0075670B">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4A53E3C1"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0F5543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BE3B5" w14:textId="77777777" w:rsidR="0075670B" w:rsidRDefault="0075670B" w:rsidP="0075670B">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5E5B777C"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7603BC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63A2A" w14:textId="77777777" w:rsidR="0075670B" w:rsidRDefault="0075670B" w:rsidP="0075670B">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3AA2014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18A89B"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94701" w14:textId="77777777" w:rsidR="0075670B" w:rsidRDefault="0075670B" w:rsidP="0075670B">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0BF5E595"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752E1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6F615" w14:textId="77777777" w:rsidR="0075670B" w:rsidRDefault="0075670B" w:rsidP="0075670B">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7BCB8507"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9BB520E" w14:textId="77777777" w:rsidR="0075670B" w:rsidRDefault="0075670B" w:rsidP="0075670B">
      <w:pPr>
        <w:rPr>
          <w:rFonts w:ascii="Arial" w:hAnsi="Arial" w:cs="Arial"/>
          <w:b/>
        </w:rPr>
      </w:pPr>
      <w:r>
        <w:rPr>
          <w:rFonts w:ascii="Arial" w:hAnsi="Arial" w:cs="Arial"/>
          <w:b/>
        </w:rPr>
        <w:t xml:space="preserve">Abstract: </w:t>
      </w:r>
    </w:p>
    <w:p w14:paraId="3247CE4F" w14:textId="77777777" w:rsidR="0075670B" w:rsidRDefault="0075670B" w:rsidP="0075670B">
      <w:r>
        <w:t>Discussions and draft LS realted to RAN2 incoming LS related to BWP operation without bandwidth restriction.</w:t>
      </w:r>
    </w:p>
    <w:p w14:paraId="07C283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5D297" w14:textId="77777777" w:rsidR="0075670B" w:rsidRDefault="0075670B" w:rsidP="0075670B">
      <w:pPr>
        <w:pStyle w:val="4"/>
      </w:pPr>
      <w:bookmarkStart w:id="559" w:name="_Toc101854795"/>
      <w:r>
        <w:t>13.2.2</w:t>
      </w:r>
      <w:r>
        <w:tab/>
        <w:t>FR2 power control for NR-DC</w:t>
      </w:r>
      <w:bookmarkEnd w:id="559"/>
    </w:p>
    <w:p w14:paraId="2DACC346" w14:textId="77777777" w:rsidR="0075670B" w:rsidRDefault="0075670B" w:rsidP="0075670B">
      <w:pPr>
        <w:pStyle w:val="4"/>
      </w:pPr>
      <w:bookmarkStart w:id="560" w:name="_Toc101854796"/>
      <w:r>
        <w:t>13.2.3</w:t>
      </w:r>
      <w:r>
        <w:tab/>
        <w:t>FR2 requirement applicability over ETC</w:t>
      </w:r>
      <w:bookmarkEnd w:id="560"/>
    </w:p>
    <w:p w14:paraId="57CC14CB" w14:textId="77777777" w:rsidR="0075670B" w:rsidRDefault="0075670B" w:rsidP="0075670B">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4B468AB5"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C442F39" w14:textId="77777777" w:rsidR="0075670B" w:rsidRDefault="0075670B" w:rsidP="0075670B">
      <w:pPr>
        <w:rPr>
          <w:rFonts w:ascii="Arial" w:hAnsi="Arial" w:cs="Arial"/>
          <w:b/>
        </w:rPr>
      </w:pPr>
      <w:r>
        <w:rPr>
          <w:rFonts w:ascii="Arial" w:hAnsi="Arial" w:cs="Arial"/>
          <w:b/>
        </w:rPr>
        <w:t xml:space="preserve">Abstract: </w:t>
      </w:r>
    </w:p>
    <w:p w14:paraId="0ED48603" w14:textId="77777777" w:rsidR="0075670B" w:rsidRDefault="0075670B" w:rsidP="0075670B">
      <w:r>
        <w:t>draft LS</w:t>
      </w:r>
    </w:p>
    <w:p w14:paraId="0A25CE9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29AB1" w14:textId="77777777" w:rsidR="0075670B" w:rsidRDefault="0075670B" w:rsidP="0075670B">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32A5687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A59A3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9E290" w14:textId="77777777" w:rsidR="0075670B" w:rsidRDefault="0075670B" w:rsidP="0075670B">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361552BB"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B138E0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D6974" w14:textId="77777777" w:rsidR="0075670B" w:rsidRDefault="0075670B" w:rsidP="0075670B">
      <w:pPr>
        <w:pStyle w:val="4"/>
      </w:pPr>
      <w:bookmarkStart w:id="561" w:name="_Toc101854797"/>
      <w:r>
        <w:t>13.2.4</w:t>
      </w:r>
      <w:r>
        <w:tab/>
        <w:t>FR2 UE relative power control tolerance requirements</w:t>
      </w:r>
      <w:bookmarkEnd w:id="561"/>
    </w:p>
    <w:p w14:paraId="1703742A" w14:textId="77777777" w:rsidR="0075670B" w:rsidRDefault="0075670B" w:rsidP="0075670B">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7A8C2DBF"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EC3E4F5" w14:textId="77777777" w:rsidR="0075670B" w:rsidRDefault="0075670B" w:rsidP="0075670B">
      <w:pPr>
        <w:rPr>
          <w:rFonts w:ascii="Arial" w:hAnsi="Arial" w:cs="Arial"/>
          <w:b/>
        </w:rPr>
      </w:pPr>
      <w:r>
        <w:rPr>
          <w:rFonts w:ascii="Arial" w:hAnsi="Arial" w:cs="Arial"/>
          <w:b/>
        </w:rPr>
        <w:t xml:space="preserve">Abstract: </w:t>
      </w:r>
    </w:p>
    <w:p w14:paraId="6C336C7C" w14:textId="77777777" w:rsidR="0075670B" w:rsidRDefault="0075670B" w:rsidP="0075670B">
      <w:r>
        <w:t>We propose a technical evaluation to accommodate RAN5 request.</w:t>
      </w:r>
    </w:p>
    <w:p w14:paraId="0BD5B70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B4343" w14:textId="77777777" w:rsidR="0075670B" w:rsidRDefault="0075670B" w:rsidP="0075670B">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16B0324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08514C7"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B0B5F" w14:textId="77777777" w:rsidR="0075670B" w:rsidRDefault="0075670B" w:rsidP="0075670B">
      <w:pPr>
        <w:pStyle w:val="4"/>
      </w:pPr>
      <w:bookmarkStart w:id="562" w:name="_Toc101854798"/>
      <w:r>
        <w:t>13.2.5</w:t>
      </w:r>
      <w:r>
        <w:tab/>
        <w:t>Lower humidity limit in normal temperature test environment (R5-221604)</w:t>
      </w:r>
      <w:bookmarkEnd w:id="562"/>
    </w:p>
    <w:p w14:paraId="46000FD8" w14:textId="77777777" w:rsidR="0075670B" w:rsidRDefault="0075670B" w:rsidP="0075670B">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0B6CA8D7"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295EBA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DBA83" w14:textId="77777777" w:rsidR="0075670B" w:rsidRDefault="0075670B" w:rsidP="0075670B">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6E68F573"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4B9D30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7F160" w14:textId="77777777" w:rsidR="0075670B" w:rsidRDefault="0075670B" w:rsidP="0075670B">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2B03ED9B"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50BF253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32A2F" w14:textId="77777777" w:rsidR="0075670B" w:rsidRDefault="0075670B" w:rsidP="0075670B">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2476354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65E797D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9479D" w14:textId="77777777" w:rsidR="0075670B" w:rsidRDefault="0075670B" w:rsidP="0075670B">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5EFCF51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2953C09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00D24" w14:textId="77777777" w:rsidR="0075670B" w:rsidRDefault="0075670B" w:rsidP="0075670B">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3BD4DEF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707A8F1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0F5CC" w14:textId="77777777" w:rsidR="0075670B" w:rsidRDefault="0075670B" w:rsidP="0075670B">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737257AA"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049A1CA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B05DF" w14:textId="77777777" w:rsidR="0075670B" w:rsidRDefault="0075670B" w:rsidP="0075670B">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042CFA82"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92ED12"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ACF2" w14:textId="77777777" w:rsidR="0075670B" w:rsidRDefault="0075670B" w:rsidP="0075670B">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2B009EDA"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51DAC9F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3E2F9" w14:textId="77777777" w:rsidR="0075670B" w:rsidRDefault="0075670B" w:rsidP="0075670B">
      <w:pPr>
        <w:pStyle w:val="4"/>
      </w:pPr>
      <w:bookmarkStart w:id="563" w:name="_Toc101854799"/>
      <w:r>
        <w:t>13.2.6</w:t>
      </w:r>
      <w:r>
        <w:tab/>
        <w:t>Additional RF requirements for NS_03U, NS_05U and NS_43U (R5-221613)</w:t>
      </w:r>
      <w:bookmarkEnd w:id="563"/>
    </w:p>
    <w:p w14:paraId="4BA75228" w14:textId="77777777" w:rsidR="0075670B" w:rsidRDefault="0075670B" w:rsidP="0075670B">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6D07B15A"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2BCE5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6E6BF" w14:textId="77777777" w:rsidR="0075670B" w:rsidRDefault="0075670B" w:rsidP="0075670B">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4A1F07C0"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23792CD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9F0A5" w14:textId="77777777" w:rsidR="0075670B" w:rsidRDefault="0075670B" w:rsidP="0075670B">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4A51E127"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42376E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EF1EA" w14:textId="77777777" w:rsidR="0075670B" w:rsidRDefault="0075670B" w:rsidP="0075670B">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63B387E1"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7970B5D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C5FDA" w14:textId="77777777" w:rsidR="0075670B" w:rsidRDefault="0075670B" w:rsidP="0075670B">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33F6264E" w14:textId="77777777" w:rsidR="0075670B" w:rsidRDefault="0075670B" w:rsidP="00756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05285EC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87CA3" w14:textId="77777777" w:rsidR="0075670B" w:rsidRDefault="0075670B" w:rsidP="0075670B">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3E626796"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2CAE6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B4EC8" w14:textId="77777777" w:rsidR="0075670B" w:rsidRDefault="0075670B" w:rsidP="0075670B">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717A0C52"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lastRenderedPageBreak/>
        <w:br/>
      </w:r>
      <w:r>
        <w:rPr>
          <w:i/>
        </w:rPr>
        <w:tab/>
      </w:r>
      <w:r>
        <w:rPr>
          <w:i/>
        </w:rPr>
        <w:tab/>
      </w:r>
      <w:r>
        <w:rPr>
          <w:i/>
        </w:rPr>
        <w:tab/>
      </w:r>
      <w:r>
        <w:rPr>
          <w:i/>
        </w:rPr>
        <w:tab/>
      </w:r>
      <w:r>
        <w:rPr>
          <w:i/>
        </w:rPr>
        <w:tab/>
        <w:t>Source: Qualcomm Incorporated</w:t>
      </w:r>
    </w:p>
    <w:p w14:paraId="7237926F"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994D9" w14:textId="77777777" w:rsidR="0075670B" w:rsidRDefault="0075670B" w:rsidP="0075670B">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79D031A7"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0DD84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F7C35" w14:textId="77777777" w:rsidR="0075670B" w:rsidRDefault="0075670B" w:rsidP="0075670B">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09BCB142"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26E8E6B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743EF" w14:textId="77777777" w:rsidR="0075670B" w:rsidRDefault="0075670B" w:rsidP="0075670B">
      <w:pPr>
        <w:pStyle w:val="4"/>
      </w:pPr>
      <w:bookmarkStart w:id="564" w:name="_Toc101854800"/>
      <w:r>
        <w:t>13.2.7</w:t>
      </w:r>
      <w:r>
        <w:tab/>
        <w:t>SCell dropping in FR2 RF UL-CA tests (R5-221617)</w:t>
      </w:r>
      <w:bookmarkEnd w:id="564"/>
    </w:p>
    <w:p w14:paraId="7625F8AB" w14:textId="77777777" w:rsidR="0075670B" w:rsidRDefault="0075670B" w:rsidP="0075670B">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29C1B7F3"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7BABAA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63B55" w14:textId="77777777" w:rsidR="0075670B" w:rsidRDefault="0075670B" w:rsidP="0075670B">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1B6EEFFE"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09F99B0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CEE0D" w14:textId="77777777" w:rsidR="0075670B" w:rsidRDefault="0075670B" w:rsidP="0075670B">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36053D64"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1108E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F957B" w14:textId="77777777" w:rsidR="0075670B" w:rsidRDefault="0075670B" w:rsidP="0075670B">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39666A6D"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290DA0CE" w14:textId="77777777" w:rsidR="0075670B" w:rsidRDefault="0075670B" w:rsidP="0075670B">
      <w:pPr>
        <w:rPr>
          <w:rFonts w:ascii="Arial" w:hAnsi="Arial" w:cs="Arial"/>
          <w:b/>
        </w:rPr>
      </w:pPr>
      <w:r>
        <w:rPr>
          <w:rFonts w:ascii="Arial" w:hAnsi="Arial" w:cs="Arial"/>
          <w:b/>
        </w:rPr>
        <w:t xml:space="preserve">Abstract: </w:t>
      </w:r>
    </w:p>
    <w:p w14:paraId="0ADEC413" w14:textId="77777777" w:rsidR="0075670B" w:rsidRDefault="0075670B" w:rsidP="0075670B">
      <w:r>
        <w:t>Draft Reply LS to RAN5 on the Scell dropping case and proposed changes to 38.101-2</w:t>
      </w:r>
    </w:p>
    <w:p w14:paraId="1F14BA1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A5C5" w14:textId="77777777" w:rsidR="0075670B" w:rsidRDefault="0075670B" w:rsidP="0075670B">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4D6B7738"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C9748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899C5" w14:textId="77777777" w:rsidR="0075670B" w:rsidRDefault="0075670B" w:rsidP="0075670B">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707FC08D"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0AE4F2" w14:textId="77777777" w:rsidR="0075670B" w:rsidRDefault="0075670B" w:rsidP="0075670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E09BA" w14:textId="77777777" w:rsidR="0075670B" w:rsidRDefault="0075670B" w:rsidP="0075670B">
      <w:pPr>
        <w:pStyle w:val="4"/>
      </w:pPr>
      <w:bookmarkStart w:id="565" w:name="_Toc101854801"/>
      <w:r>
        <w:t>13.2.8</w:t>
      </w:r>
      <w:r>
        <w:tab/>
        <w:t>Others</w:t>
      </w:r>
      <w:bookmarkEnd w:id="565"/>
    </w:p>
    <w:p w14:paraId="68C82179" w14:textId="77777777" w:rsidR="0075670B" w:rsidRDefault="0075670B" w:rsidP="0075670B">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60B9175D"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7C247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B4470" w14:textId="77777777" w:rsidR="0075670B" w:rsidRDefault="0075670B" w:rsidP="0075670B">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1DED4A51"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348BFC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2BBB2" w14:textId="77777777" w:rsidR="0075670B" w:rsidRDefault="0075670B" w:rsidP="0075670B">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6317532F" w14:textId="77777777" w:rsidR="0075670B" w:rsidRDefault="0075670B" w:rsidP="0075670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0DF22C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59A3C" w14:textId="77777777" w:rsidR="0075670B" w:rsidRDefault="0075670B" w:rsidP="0075670B">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183AD241" w14:textId="77777777" w:rsidR="0075670B" w:rsidRDefault="0075670B" w:rsidP="0075670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23A0D5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8C647" w14:textId="77777777" w:rsidR="0075670B" w:rsidRDefault="0075670B" w:rsidP="0075670B">
      <w:pPr>
        <w:pStyle w:val="2"/>
      </w:pPr>
      <w:bookmarkStart w:id="566" w:name="_Toc101854802"/>
      <w:r>
        <w:t>14</w:t>
      </w:r>
      <w:r>
        <w:tab/>
        <w:t>Revision of the Work Plan</w:t>
      </w:r>
      <w:bookmarkEnd w:id="566"/>
    </w:p>
    <w:p w14:paraId="0D7B8B1B" w14:textId="77777777" w:rsidR="0075670B" w:rsidRDefault="0075670B" w:rsidP="0075670B">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57944148" w14:textId="77777777" w:rsidR="0075670B" w:rsidRDefault="0075670B" w:rsidP="0075670B">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6D994304"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2BACE4D1"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22D30337" w14:textId="77777777" w:rsidR="0075670B" w:rsidRDefault="0075670B" w:rsidP="0075670B">
      <w:r>
        <w:t>This contribution provides the summary of email discussion and recommended summary.</w:t>
      </w:r>
    </w:p>
    <w:p w14:paraId="142F0DEE" w14:textId="77777777" w:rsidR="0075670B" w:rsidRDefault="0075670B" w:rsidP="0075670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3618B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25FC3C1" w14:textId="77777777" w:rsidR="0075670B" w:rsidRDefault="0075670B" w:rsidP="0075670B"/>
    <w:p w14:paraId="5EE5ACD6"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2C2472F9" w14:textId="77777777" w:rsidR="0075670B" w:rsidRDefault="0075670B" w:rsidP="0075670B"/>
    <w:p w14:paraId="0D5B7D26" w14:textId="77777777" w:rsidR="0075670B" w:rsidRDefault="0075670B" w:rsidP="0075670B">
      <w:pPr>
        <w:pStyle w:val="3"/>
      </w:pPr>
      <w:bookmarkStart w:id="567" w:name="_Toc101854803"/>
      <w:r>
        <w:t>14.1</w:t>
      </w:r>
      <w:r>
        <w:tab/>
        <w:t>Discussions on R18 basket work items</w:t>
      </w:r>
      <w:bookmarkEnd w:id="567"/>
    </w:p>
    <w:p w14:paraId="09DCC13F" w14:textId="77777777" w:rsidR="0075670B" w:rsidRDefault="0075670B" w:rsidP="0075670B">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74EE4854" w14:textId="77777777" w:rsidR="0075670B" w:rsidRDefault="0075670B" w:rsidP="0075670B">
      <w:pPr>
        <w:rPr>
          <w:i/>
        </w:rPr>
      </w:pPr>
      <w:r>
        <w:rPr>
          <w:i/>
        </w:rPr>
        <w:lastRenderedPageBreak/>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7459B26D"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FFCD" w14:textId="77777777" w:rsidR="0075670B" w:rsidRDefault="0075670B" w:rsidP="0075670B">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30482D39"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5BFB9DB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DCC7E" w14:textId="77777777" w:rsidR="0075670B" w:rsidRDefault="0075670B" w:rsidP="0075670B">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7DFAF043"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EE02929"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7D640" w14:textId="77777777" w:rsidR="0075670B" w:rsidRDefault="0075670B" w:rsidP="0075670B">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14030C40"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3F9B32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B29C7" w14:textId="77777777" w:rsidR="0075670B" w:rsidRDefault="0075670B" w:rsidP="0075670B">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1D5E70C4"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18CEE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5E9CE" w14:textId="77777777" w:rsidR="0075670B" w:rsidRDefault="0075670B" w:rsidP="0075670B">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70A749AB"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CC20A0C" w14:textId="77777777" w:rsidR="0075670B" w:rsidRDefault="0075670B" w:rsidP="0075670B">
      <w:pPr>
        <w:rPr>
          <w:rFonts w:ascii="Arial" w:hAnsi="Arial" w:cs="Arial"/>
          <w:b/>
        </w:rPr>
      </w:pPr>
      <w:r>
        <w:rPr>
          <w:rFonts w:ascii="Arial" w:hAnsi="Arial" w:cs="Arial"/>
          <w:b/>
        </w:rPr>
        <w:t xml:space="preserve">Abstract: </w:t>
      </w:r>
    </w:p>
    <w:p w14:paraId="1B0861FA" w14:textId="77777777" w:rsidR="0075670B" w:rsidRDefault="0075670B" w:rsidP="0075670B">
      <w:r>
        <w:t>This contribution is new Rel-18 basket WI for adding new channel BW in existing NR bands</w:t>
      </w:r>
    </w:p>
    <w:p w14:paraId="2BA371B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E2E4E" w14:textId="77777777" w:rsidR="0075670B" w:rsidRDefault="0075670B" w:rsidP="0075670B">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2A534259"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57252C4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02809" w14:textId="77777777" w:rsidR="0075670B" w:rsidRDefault="0075670B" w:rsidP="0075670B">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14ACBA5D"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176342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AFEF3" w14:textId="77777777" w:rsidR="0075670B" w:rsidRDefault="0075670B" w:rsidP="0075670B">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16D3A11F"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D8EB04"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CE09A" w14:textId="77777777" w:rsidR="0075670B" w:rsidRDefault="0075670B" w:rsidP="0075670B">
      <w:pPr>
        <w:rPr>
          <w:rFonts w:ascii="Arial" w:hAnsi="Arial" w:cs="Arial"/>
          <w:b/>
          <w:sz w:val="24"/>
        </w:rPr>
      </w:pPr>
      <w:r>
        <w:rPr>
          <w:rFonts w:ascii="Arial" w:hAnsi="Arial" w:cs="Arial"/>
          <w:b/>
          <w:color w:val="0000FF"/>
          <w:sz w:val="24"/>
        </w:rPr>
        <w:lastRenderedPageBreak/>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1C016038"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BD509E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8C5CB" w14:textId="77777777" w:rsidR="0075670B" w:rsidRDefault="0075670B" w:rsidP="0075670B">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1AF8DA7C" w14:textId="77777777" w:rsidR="0075670B" w:rsidRDefault="0075670B" w:rsidP="007567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7E28370" w14:textId="77777777" w:rsidR="0075670B" w:rsidRDefault="0075670B" w:rsidP="0075670B">
      <w:pPr>
        <w:rPr>
          <w:rFonts w:ascii="Arial" w:hAnsi="Arial" w:cs="Arial"/>
          <w:b/>
        </w:rPr>
      </w:pPr>
      <w:r>
        <w:rPr>
          <w:rFonts w:ascii="Arial" w:hAnsi="Arial" w:cs="Arial"/>
          <w:b/>
        </w:rPr>
        <w:t xml:space="preserve">Abstract: </w:t>
      </w:r>
    </w:p>
    <w:p w14:paraId="27D948F7" w14:textId="77777777" w:rsidR="0075670B" w:rsidRDefault="0075670B" w:rsidP="0075670B">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55D0E71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D9859" w14:textId="77777777" w:rsidR="0075670B" w:rsidRDefault="0075670B" w:rsidP="0075670B">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380A5D02"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09EE4EE" w14:textId="77777777" w:rsidR="0075670B" w:rsidRDefault="0075670B" w:rsidP="0075670B">
      <w:pPr>
        <w:rPr>
          <w:rFonts w:ascii="Arial" w:hAnsi="Arial" w:cs="Arial"/>
          <w:b/>
        </w:rPr>
      </w:pPr>
      <w:r>
        <w:rPr>
          <w:rFonts w:ascii="Arial" w:hAnsi="Arial" w:cs="Arial"/>
          <w:b/>
        </w:rPr>
        <w:t xml:space="preserve">Abstract: </w:t>
      </w:r>
    </w:p>
    <w:p w14:paraId="6AC131B6" w14:textId="77777777" w:rsidR="0075670B" w:rsidRDefault="0075670B" w:rsidP="0075670B">
      <w:r>
        <w:t>New Rel-18 WID: NR Intra-band</w:t>
      </w:r>
    </w:p>
    <w:p w14:paraId="109CF64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C01A" w14:textId="77777777" w:rsidR="0075670B" w:rsidRDefault="0075670B" w:rsidP="0075670B">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3B9990E5"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D5866F4" w14:textId="77777777" w:rsidR="0075670B" w:rsidRDefault="0075670B" w:rsidP="0075670B">
      <w:pPr>
        <w:rPr>
          <w:rFonts w:ascii="Arial" w:hAnsi="Arial" w:cs="Arial"/>
          <w:b/>
        </w:rPr>
      </w:pPr>
      <w:r>
        <w:rPr>
          <w:rFonts w:ascii="Arial" w:hAnsi="Arial" w:cs="Arial"/>
          <w:b/>
        </w:rPr>
        <w:t xml:space="preserve">Abstract: </w:t>
      </w:r>
    </w:p>
    <w:p w14:paraId="1372563E" w14:textId="77777777" w:rsidR="0075670B" w:rsidRDefault="0075670B" w:rsidP="0075670B">
      <w:r>
        <w:t>New Rel-18 WID: LTE 3DL and one NR band</w:t>
      </w:r>
    </w:p>
    <w:p w14:paraId="24633376"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9EC6B" w14:textId="77777777" w:rsidR="0075670B" w:rsidRDefault="0075670B" w:rsidP="0075670B">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53AF8156"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F01B07D" w14:textId="77777777" w:rsidR="0075670B" w:rsidRDefault="0075670B" w:rsidP="0075670B">
      <w:pPr>
        <w:rPr>
          <w:rFonts w:ascii="Arial" w:hAnsi="Arial" w:cs="Arial"/>
          <w:b/>
        </w:rPr>
      </w:pPr>
      <w:r>
        <w:rPr>
          <w:rFonts w:ascii="Arial" w:hAnsi="Arial" w:cs="Arial"/>
          <w:b/>
        </w:rPr>
        <w:t xml:space="preserve">Abstract: </w:t>
      </w:r>
    </w:p>
    <w:p w14:paraId="4EDC62A2" w14:textId="77777777" w:rsidR="0075670B" w:rsidRDefault="0075670B" w:rsidP="0075670B">
      <w:r>
        <w:t>New Rel-18 WID: NR CA 4DL/xUL</w:t>
      </w:r>
    </w:p>
    <w:p w14:paraId="77C0B5A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652A3" w14:textId="77777777" w:rsidR="0075670B" w:rsidRDefault="0075670B" w:rsidP="0075670B">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089D1840"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DB80B59" w14:textId="77777777" w:rsidR="0075670B" w:rsidRDefault="0075670B" w:rsidP="0075670B">
      <w:pPr>
        <w:rPr>
          <w:rFonts w:ascii="Arial" w:hAnsi="Arial" w:cs="Arial"/>
          <w:b/>
        </w:rPr>
      </w:pPr>
      <w:r>
        <w:rPr>
          <w:rFonts w:ascii="Arial" w:hAnsi="Arial" w:cs="Arial"/>
          <w:b/>
        </w:rPr>
        <w:t xml:space="preserve">Abstract: </w:t>
      </w:r>
    </w:p>
    <w:p w14:paraId="6897FC5E" w14:textId="77777777" w:rsidR="0075670B" w:rsidRDefault="0075670B" w:rsidP="0075670B">
      <w:r>
        <w:t>New Rel-18 WID: PC2 for EN-DC with x LTE band + y NR TDD band (x= 2, 3, 4, y=1; x=1, 2, y=2)</w:t>
      </w:r>
    </w:p>
    <w:p w14:paraId="29B9945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CA08D" w14:textId="77777777" w:rsidR="0075670B" w:rsidRDefault="0075670B" w:rsidP="0075670B">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7B281DFB"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D132171" w14:textId="77777777" w:rsidR="0075670B" w:rsidRDefault="0075670B" w:rsidP="0075670B">
      <w:pPr>
        <w:rPr>
          <w:rFonts w:ascii="Arial" w:hAnsi="Arial" w:cs="Arial"/>
          <w:b/>
        </w:rPr>
      </w:pPr>
      <w:r>
        <w:rPr>
          <w:rFonts w:ascii="Arial" w:hAnsi="Arial" w:cs="Arial"/>
          <w:b/>
        </w:rPr>
        <w:lastRenderedPageBreak/>
        <w:t xml:space="preserve">Abstract: </w:t>
      </w:r>
    </w:p>
    <w:p w14:paraId="71F6BE3F" w14:textId="77777777" w:rsidR="0075670B" w:rsidRDefault="0075670B" w:rsidP="0075670B">
      <w:r>
        <w:t>New Rel-18 WID: PC1.5 for NR CA with xDL and 2UL (1FDD+1TDD); (x= 2, 3, 4)</w:t>
      </w:r>
    </w:p>
    <w:p w14:paraId="21ED5AB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D100B" w14:textId="77777777" w:rsidR="0075670B" w:rsidRDefault="0075670B" w:rsidP="0075670B">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551D445F"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5ED4CA3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DF0A1" w14:textId="77777777" w:rsidR="0075670B" w:rsidRDefault="0075670B" w:rsidP="0075670B">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42E50BC2"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800DEF3" w14:textId="77777777" w:rsidR="0075670B" w:rsidRDefault="0075670B" w:rsidP="0075670B">
      <w:pPr>
        <w:rPr>
          <w:rFonts w:ascii="Arial" w:hAnsi="Arial" w:cs="Arial"/>
          <w:b/>
        </w:rPr>
      </w:pPr>
      <w:r>
        <w:rPr>
          <w:rFonts w:ascii="Arial" w:hAnsi="Arial" w:cs="Arial"/>
          <w:b/>
        </w:rPr>
        <w:t xml:space="preserve">Abstract: </w:t>
      </w:r>
    </w:p>
    <w:p w14:paraId="04760971" w14:textId="77777777" w:rsidR="0075670B" w:rsidRDefault="0075670B" w:rsidP="0075670B">
      <w:r>
        <w:t>Spectrum basket WID proposal for Rel-18.</w:t>
      </w:r>
    </w:p>
    <w:p w14:paraId="3F54DC83"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C6ABA" w14:textId="77777777" w:rsidR="0075670B" w:rsidRDefault="0075670B" w:rsidP="0075670B">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4CB732F1"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B2A2B6F" w14:textId="77777777" w:rsidR="0075670B" w:rsidRDefault="0075670B" w:rsidP="0075670B">
      <w:pPr>
        <w:rPr>
          <w:rFonts w:ascii="Arial" w:hAnsi="Arial" w:cs="Arial"/>
          <w:b/>
        </w:rPr>
      </w:pPr>
      <w:r>
        <w:rPr>
          <w:rFonts w:ascii="Arial" w:hAnsi="Arial" w:cs="Arial"/>
          <w:b/>
        </w:rPr>
        <w:t xml:space="preserve">Abstract: </w:t>
      </w:r>
    </w:p>
    <w:p w14:paraId="0BD0F9AC" w14:textId="77777777" w:rsidR="0075670B" w:rsidRDefault="0075670B" w:rsidP="0075670B">
      <w:r>
        <w:t>Spectrum basket WID proposal for Rel-18.</w:t>
      </w:r>
    </w:p>
    <w:p w14:paraId="6B0705B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FDBA" w14:textId="77777777" w:rsidR="0075670B" w:rsidRDefault="0075670B" w:rsidP="0075670B">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07D988F0"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F6713CA" w14:textId="77777777" w:rsidR="0075670B" w:rsidRDefault="0075670B" w:rsidP="0075670B">
      <w:pPr>
        <w:rPr>
          <w:rFonts w:ascii="Arial" w:hAnsi="Arial" w:cs="Arial"/>
          <w:b/>
        </w:rPr>
      </w:pPr>
      <w:r>
        <w:rPr>
          <w:rFonts w:ascii="Arial" w:hAnsi="Arial" w:cs="Arial"/>
          <w:b/>
        </w:rPr>
        <w:t xml:space="preserve">Abstract: </w:t>
      </w:r>
    </w:p>
    <w:p w14:paraId="706EF37D" w14:textId="77777777" w:rsidR="0075670B" w:rsidRDefault="0075670B" w:rsidP="0075670B">
      <w:r>
        <w:t>Spectrum basket WID proposal for Rel-18.</w:t>
      </w:r>
    </w:p>
    <w:p w14:paraId="6B7FEAB5"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C1BF7" w14:textId="77777777" w:rsidR="0075670B" w:rsidRDefault="0075670B" w:rsidP="0075670B">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59A99018"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5909DFD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DA70D" w14:textId="77777777" w:rsidR="0075670B" w:rsidRDefault="0075670B" w:rsidP="0075670B">
      <w:pPr>
        <w:pStyle w:val="3"/>
      </w:pPr>
      <w:bookmarkStart w:id="568" w:name="_Toc101854804"/>
      <w:r>
        <w:t>14.2</w:t>
      </w:r>
      <w:r>
        <w:tab/>
        <w:t>Others</w:t>
      </w:r>
      <w:bookmarkEnd w:id="568"/>
    </w:p>
    <w:p w14:paraId="545E9D66" w14:textId="77777777" w:rsidR="0075670B" w:rsidRDefault="0075670B" w:rsidP="0075670B">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4CC93FAD"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5F9C9FB8"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847D0" w14:textId="77777777" w:rsidR="0075670B" w:rsidRDefault="0075670B" w:rsidP="0075670B">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50D7B49A" w14:textId="77777777" w:rsidR="0075670B" w:rsidRDefault="0075670B" w:rsidP="0075670B">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7E386111"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C34F" w14:textId="77777777" w:rsidR="0075670B" w:rsidRDefault="0075670B" w:rsidP="0075670B">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56818A89"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2AC85A2"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F65D9" w14:textId="77777777" w:rsidR="0075670B" w:rsidRDefault="0075670B" w:rsidP="0075670B">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6B433967" w14:textId="77777777" w:rsidR="0075670B" w:rsidRDefault="0075670B" w:rsidP="0075670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FE2320"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63C19" w14:textId="77777777" w:rsidR="0075670B" w:rsidRDefault="0075670B" w:rsidP="0075670B">
      <w:pPr>
        <w:pStyle w:val="2"/>
      </w:pPr>
      <w:bookmarkStart w:id="569" w:name="_Toc101854805"/>
      <w:r>
        <w:t>15</w:t>
      </w:r>
      <w:r>
        <w:tab/>
        <w:t>Any other business</w:t>
      </w:r>
      <w:bookmarkEnd w:id="569"/>
    </w:p>
    <w:p w14:paraId="7A8C4AC5" w14:textId="77777777" w:rsidR="0075670B" w:rsidRDefault="0075670B" w:rsidP="0075670B">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731D508A"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6A7AA67"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11D64" w14:textId="77777777" w:rsidR="0075670B" w:rsidRDefault="0075670B" w:rsidP="0075670B">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4211555A"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2E04373C"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7D4F5" w14:textId="77777777" w:rsidR="0075670B" w:rsidRDefault="0075670B" w:rsidP="0075670B">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7741A4E0"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C5F188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D4704" w14:textId="77777777" w:rsidR="0075670B" w:rsidRDefault="0075670B" w:rsidP="0075670B">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64DA38F8" w14:textId="77777777" w:rsidR="0075670B" w:rsidRDefault="0075670B" w:rsidP="007567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2C87E1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A7687" w14:textId="77777777" w:rsidR="0075670B" w:rsidRDefault="0075670B" w:rsidP="0075670B">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40C1CCAB" w14:textId="77777777" w:rsidR="0075670B" w:rsidRDefault="0075670B" w:rsidP="0075670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65D59BBB"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4318B" w14:textId="77777777" w:rsidR="0075670B" w:rsidRDefault="0075670B" w:rsidP="0075670B">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57AD8ED1" w14:textId="77777777" w:rsidR="0075670B" w:rsidRDefault="0075670B" w:rsidP="0075670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384CC24A" w14:textId="77777777" w:rsidR="0075670B" w:rsidRDefault="0075670B" w:rsidP="007567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66CF8" w14:textId="77777777" w:rsidR="0075670B" w:rsidRDefault="0075670B" w:rsidP="0075670B">
      <w:pPr>
        <w:pStyle w:val="2"/>
      </w:pPr>
      <w:bookmarkStart w:id="570" w:name="_Toc101854806"/>
      <w:r>
        <w:lastRenderedPageBreak/>
        <w:t>16</w:t>
      </w:r>
      <w:r>
        <w:tab/>
        <w:t>Close of the E-meeting</w:t>
      </w:r>
      <w:bookmarkEnd w:id="570"/>
    </w:p>
    <w:p w14:paraId="1E4F4900" w14:textId="77777777" w:rsidR="0075670B" w:rsidRDefault="0075670B" w:rsidP="0075670B">
      <w:pPr>
        <w:pStyle w:val="FP"/>
      </w:pPr>
    </w:p>
    <w:p w14:paraId="62B055D9" w14:textId="77777777" w:rsidR="0075670B" w:rsidRDefault="0075670B" w:rsidP="0075670B">
      <w:pPr>
        <w:pStyle w:val="FP"/>
      </w:pPr>
      <w:r>
        <w:t>Report prepared by: MCC</w:t>
      </w:r>
    </w:p>
    <w:p w14:paraId="21DA3F4C" w14:textId="77777777" w:rsidR="0075670B" w:rsidRPr="007E547C" w:rsidRDefault="0075670B" w:rsidP="0075670B">
      <w:pPr>
        <w:pStyle w:val="FP"/>
      </w:pPr>
    </w:p>
    <w:p w14:paraId="4CBB1BCD" w14:textId="77777777" w:rsidR="0075670B" w:rsidRDefault="0075670B" w:rsidP="0075670B">
      <w:pPr>
        <w:rPr>
          <w:rFonts w:eastAsiaTheme="minorEastAsia"/>
        </w:rPr>
      </w:pPr>
    </w:p>
    <w:p w14:paraId="41267578" w14:textId="77777777" w:rsidR="0075670B" w:rsidRDefault="0075670B" w:rsidP="0075670B">
      <w:pPr>
        <w:pStyle w:val="FP"/>
      </w:pPr>
    </w:p>
    <w:p w14:paraId="7B7548F1" w14:textId="77777777" w:rsidR="0075670B" w:rsidRPr="00317D93" w:rsidRDefault="0075670B" w:rsidP="0075670B">
      <w:pPr>
        <w:pStyle w:val="2"/>
        <w:rPr>
          <w:lang w:val="en-US"/>
        </w:rPr>
      </w:pPr>
      <w:r>
        <w:rPr>
          <w:lang w:val="en-US"/>
        </w:rPr>
        <w:t>BACKUP</w:t>
      </w:r>
    </w:p>
    <w:p w14:paraId="5D7C4946" w14:textId="77777777" w:rsidR="0075670B" w:rsidRDefault="0075670B" w:rsidP="0075670B">
      <w:pPr>
        <w:rPr>
          <w:rFonts w:ascii="Arial" w:hAnsi="Arial" w:cs="Arial"/>
          <w:b/>
          <w:sz w:val="24"/>
        </w:rPr>
      </w:pPr>
      <w:bookmarkStart w:id="571" w:name="OLE_LINK3"/>
      <w:bookmarkStart w:id="572"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0413E8DC" w14:textId="77777777" w:rsidR="0075670B" w:rsidRDefault="0075670B" w:rsidP="0075670B">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0AD8FF04"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1"/>
      <w:bookmarkEnd w:id="572"/>
    </w:p>
    <w:p w14:paraId="41BBEDAE" w14:textId="77777777" w:rsidR="0075670B" w:rsidRDefault="0075670B" w:rsidP="0075670B">
      <w:pPr>
        <w:rPr>
          <w:rFonts w:ascii="Arial" w:hAnsi="Arial" w:cs="Arial"/>
          <w:b/>
          <w:color w:val="0000FF"/>
          <w:sz w:val="24"/>
          <w:u w:val="thick"/>
        </w:rPr>
      </w:pPr>
    </w:p>
    <w:p w14:paraId="619A1303" w14:textId="77777777" w:rsidR="0075670B" w:rsidRDefault="0075670B" w:rsidP="0075670B">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6ED83C05"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7883752A"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6632B515" w14:textId="77777777" w:rsidR="0075670B" w:rsidRDefault="0075670B" w:rsidP="0075670B">
      <w:r>
        <w:t>This contribution provides the summary of email discussion and recommended summary.</w:t>
      </w:r>
    </w:p>
    <w:p w14:paraId="4259C4F7" w14:textId="77777777" w:rsidR="0075670B" w:rsidRDefault="0075670B" w:rsidP="0075670B">
      <w:pPr>
        <w:rPr>
          <w:rFonts w:ascii="Arial" w:hAnsi="Arial" w:cs="Arial"/>
          <w:b/>
          <w:color w:val="C00000"/>
          <w:lang w:eastAsia="zh-CN"/>
        </w:rPr>
      </w:pPr>
      <w:r>
        <w:rPr>
          <w:rFonts w:ascii="Arial" w:hAnsi="Arial" w:cs="Arial"/>
          <w:b/>
          <w:color w:val="C00000"/>
          <w:lang w:eastAsia="zh-CN"/>
        </w:rPr>
        <w:t>[103-e][10x] R17_Maintenance, AI x.x.x – XX</w:t>
      </w:r>
    </w:p>
    <w:p w14:paraId="08E60582"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1st round</w:t>
      </w:r>
    </w:p>
    <w:p w14:paraId="7B6E1487" w14:textId="77777777" w:rsidR="0075670B" w:rsidRDefault="0075670B" w:rsidP="0075670B"/>
    <w:p w14:paraId="49168A1C" w14:textId="77777777" w:rsidR="0075670B" w:rsidRDefault="0075670B" w:rsidP="0075670B">
      <w:pPr>
        <w:rPr>
          <w:rFonts w:ascii="Arial" w:hAnsi="Arial" w:cs="Arial"/>
          <w:b/>
          <w:color w:val="C00000"/>
          <w:lang w:eastAsia="zh-CN"/>
        </w:rPr>
      </w:pPr>
      <w:r>
        <w:rPr>
          <w:rFonts w:ascii="Arial" w:hAnsi="Arial" w:cs="Arial"/>
          <w:b/>
          <w:color w:val="C00000"/>
          <w:lang w:eastAsia="zh-CN"/>
        </w:rPr>
        <w:t>Conclusions after 2nd round</w:t>
      </w:r>
    </w:p>
    <w:p w14:paraId="00BD32CF" w14:textId="77777777" w:rsidR="0075670B" w:rsidRDefault="0075670B" w:rsidP="0075670B"/>
    <w:p w14:paraId="7552F27B" w14:textId="77777777" w:rsidR="0075670B"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2D5D3D" w14:textId="77777777" w:rsidR="0075670B" w:rsidRDefault="0075670B" w:rsidP="0075670B">
      <w:pPr>
        <w:rPr>
          <w:rFonts w:eastAsiaTheme="minorEastAsia"/>
        </w:rPr>
      </w:pPr>
    </w:p>
    <w:p w14:paraId="095E9241" w14:textId="77777777" w:rsidR="0075670B" w:rsidRDefault="0075670B" w:rsidP="0075670B">
      <w:pPr>
        <w:rPr>
          <w:rFonts w:ascii="Arial" w:hAnsi="Arial" w:cs="Arial"/>
          <w:b/>
          <w:sz w:val="24"/>
        </w:rPr>
      </w:pPr>
      <w:bookmarkStart w:id="573"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0C1D77B9" w14:textId="77777777" w:rsidR="0075670B" w:rsidRDefault="0075670B" w:rsidP="0075670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618698D8" w14:textId="77777777" w:rsidR="0075670B" w:rsidRDefault="0075670B" w:rsidP="0075670B">
      <w:pPr>
        <w:rPr>
          <w:rFonts w:ascii="Arial" w:hAnsi="Arial" w:cs="Arial"/>
          <w:b/>
          <w:lang w:val="en-US" w:eastAsia="zh-CN"/>
        </w:rPr>
      </w:pPr>
      <w:r>
        <w:rPr>
          <w:rFonts w:ascii="Arial" w:hAnsi="Arial" w:cs="Arial"/>
          <w:b/>
          <w:lang w:val="en-US" w:eastAsia="zh-CN"/>
        </w:rPr>
        <w:t xml:space="preserve">Abstract: </w:t>
      </w:r>
    </w:p>
    <w:p w14:paraId="03A28FDB" w14:textId="77777777" w:rsidR="0075670B" w:rsidRDefault="0075670B" w:rsidP="0075670B">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0E7581EE" w14:textId="77777777" w:rsidR="0075670B" w:rsidRPr="00C91232" w:rsidRDefault="0075670B" w:rsidP="007567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3"/>
    </w:p>
    <w:p w14:paraId="4D0631DF" w14:textId="77777777" w:rsidR="0075670B" w:rsidRPr="0087733B" w:rsidRDefault="0075670B" w:rsidP="0075670B"/>
    <w:p w14:paraId="326CF330" w14:textId="65648380" w:rsidR="00BC7A2F" w:rsidRPr="0075670B" w:rsidRDefault="00BC7A2F" w:rsidP="0075670B">
      <w:bookmarkStart w:id="574" w:name="_GoBack"/>
      <w:bookmarkEnd w:id="574"/>
    </w:p>
    <w:sectPr w:rsidR="00BC7A2F" w:rsidRPr="0075670B" w:rsidSect="00726360">
      <w:headerReference w:type="even" r:id="rId1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3C062E"/>
    <w:multiLevelType w:val="multilevel"/>
    <w:tmpl w:val="1B3C06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6"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A46027"/>
    <w:multiLevelType w:val="hybridMultilevel"/>
    <w:tmpl w:val="03EA7F82"/>
    <w:lvl w:ilvl="0" w:tplc="24869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A21377"/>
    <w:multiLevelType w:val="hybridMultilevel"/>
    <w:tmpl w:val="F05C8B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A53018"/>
    <w:multiLevelType w:val="multilevel"/>
    <w:tmpl w:val="44A5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80749A"/>
    <w:multiLevelType w:val="multilevel"/>
    <w:tmpl w:val="4580749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9"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6"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FC6F53"/>
    <w:multiLevelType w:val="multilevel"/>
    <w:tmpl w:val="5CFC6F53"/>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9" w15:restartNumberingAfterBreak="0">
    <w:nsid w:val="658F60CC"/>
    <w:multiLevelType w:val="hybridMultilevel"/>
    <w:tmpl w:val="6352C46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4" w15:restartNumberingAfterBreak="0">
    <w:nsid w:val="7B8D2F6D"/>
    <w:multiLevelType w:val="hybridMultilevel"/>
    <w:tmpl w:val="4560BF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7"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7"/>
  </w:num>
  <w:num w:numId="10">
    <w:abstractNumId w:val="26"/>
  </w:num>
  <w:num w:numId="11">
    <w:abstractNumId w:val="14"/>
  </w:num>
  <w:num w:numId="12">
    <w:abstractNumId w:val="37"/>
  </w:num>
  <w:num w:numId="13">
    <w:abstractNumId w:val="3"/>
  </w:num>
  <w:num w:numId="14">
    <w:abstractNumId w:val="13"/>
  </w:num>
  <w:num w:numId="15">
    <w:abstractNumId w:val="6"/>
  </w:num>
  <w:num w:numId="16">
    <w:abstractNumId w:val="5"/>
  </w:num>
  <w:num w:numId="17">
    <w:abstractNumId w:val="2"/>
  </w:num>
  <w:num w:numId="18">
    <w:abstractNumId w:val="10"/>
  </w:num>
  <w:num w:numId="19">
    <w:abstractNumId w:val="7"/>
  </w:num>
  <w:num w:numId="20">
    <w:abstractNumId w:val="31"/>
  </w:num>
  <w:num w:numId="21">
    <w:abstractNumId w:val="34"/>
  </w:num>
  <w:num w:numId="22">
    <w:abstractNumId w:val="15"/>
  </w:num>
  <w:num w:numId="23">
    <w:abstractNumId w:val="20"/>
  </w:num>
  <w:num w:numId="24">
    <w:abstractNumId w:val="23"/>
  </w:num>
  <w:num w:numId="25">
    <w:abstractNumId w:val="29"/>
  </w:num>
  <w:num w:numId="26">
    <w:abstractNumId w:val="4"/>
  </w:num>
  <w:num w:numId="27">
    <w:abstractNumId w:val="28"/>
  </w:num>
  <w:num w:numId="28">
    <w:abstractNumId w:val="18"/>
  </w:num>
  <w:num w:numId="29">
    <w:abstractNumId w:val="17"/>
  </w:num>
  <w:num w:numId="30">
    <w:abstractNumId w:val="33"/>
  </w:num>
  <w:num w:numId="31">
    <w:abstractNumId w:val="19"/>
  </w:num>
  <w:num w:numId="32">
    <w:abstractNumId w:val="8"/>
  </w:num>
  <w:num w:numId="33">
    <w:abstractNumId w:val="22"/>
  </w:num>
  <w:num w:numId="34">
    <w:abstractNumId w:val="12"/>
  </w:num>
  <w:num w:numId="35">
    <w:abstractNumId w:val="1"/>
  </w:num>
  <w:num w:numId="36">
    <w:abstractNumId w:val="11"/>
  </w:num>
  <w:num w:numId="37">
    <w:abstractNumId w:val="32"/>
  </w:num>
  <w:num w:numId="38">
    <w:abstractNumId w:val="35"/>
  </w:num>
  <w:num w:numId="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52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3-e/Docs/R4-2207660.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4_Radio/TSGR4_103-e/Docs/R4-2210166.zip"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3-e/Docs/R4-2207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3d77754-4ccc-4c57-9291-cab09e81894a"/>
    <ds:schemaRef ds:uri="a915fe38-2618-47b6-8303-829fb71466d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FAC64-B7B3-4B22-B210-EB45B4F8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327</Pages>
  <Words>91816</Words>
  <Characters>523354</Characters>
  <Application>Microsoft Office Word</Application>
  <DocSecurity>0</DocSecurity>
  <Lines>4361</Lines>
  <Paragraphs>1227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2022-05-12T06:05:00Z</dcterms:created>
  <dcterms:modified xsi:type="dcterms:W3CDTF">2022-05-12T06:05:00Z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(3)2YE2xgpG9L/17blG24HiBGhEhipwvrwcRYd0veSFLNUo5GxIdBGHdSd6URVJu2W65iisgeK+
y2I0BxFZKdnUjYQ8NAKmXI+sgbeh2J3mbwGk/KqMhD6/bBmXK1vESUav2FYN6e0FyfHG4PU2
YTgG02WJdNpSrr5+Npc16Nu0BQidSQ5Bn4oDWiGVFwFyt2Dxtd9Mg0/xefdVnfFX2n7vXCws
p1vAS9O++wbpxXqT6I</vt:lpwstr>
  </property>
  <property fmtid="{D5CDD505-2E9C-101B-9397-08002B2CF9AE}" pid="10" name="_2015_ms_pID_7253431">
    <vt:lpwstr>IFtF4mEdvF/SYWof2yRM4AOHna+lKTxYV3Py2e/92wDsPUevdeCco0
PFCNV328wcUJnEBcFb5F5l1/Tq9nV6K8vTLr+2ZJtj8l+CqVAqYp8HTRPk/p55WI1JoRMQDC
uodwTvYxEw7xUjrl7tv0YDiVNbI/chFLCKr64j2Pqti54FHHSaWTEw7pHrrTfxe+3OJ7o4fM
l1+BfBgYaduViusQnzeWyPT8zEdxTtI5YT7v</vt:lpwstr>
  </property>
  <property fmtid="{D5CDD505-2E9C-101B-9397-08002B2CF9AE}" pid="11" name="_2015_ms_pID_7253432">
    <vt:lpwstr>gw==</vt:lpwstr>
  </property>
</Properties>
</file>