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546" w14:textId="77777777" w:rsidR="0069522E" w:rsidRDefault="0069522E" w:rsidP="0069522E">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#103-e</w:t>
      </w:r>
      <w:r>
        <w:rPr>
          <w:rFonts w:ascii="Arial" w:hAnsi="Arial" w:cs="Arial"/>
          <w:b/>
          <w:noProof/>
          <w:sz w:val="24"/>
          <w:szCs w:val="24"/>
        </w:rPr>
        <w:tab/>
      </w:r>
      <w:r>
        <w:rPr>
          <w:rFonts w:ascii="Arial" w:hAnsi="Arial" w:cs="Arial"/>
          <w:b/>
          <w:noProof/>
          <w:color w:val="000000"/>
          <w:sz w:val="24"/>
          <w:szCs w:val="24"/>
        </w:rPr>
        <w:t>R4-221</w:t>
      </w:r>
      <w:r>
        <w:rPr>
          <w:rFonts w:ascii="Arial" w:hAnsi="Arial" w:cs="Arial"/>
          <w:b/>
          <w:noProof/>
          <w:color w:val="000000"/>
          <w:sz w:val="24"/>
          <w:szCs w:val="24"/>
          <w:lang w:eastAsia="zh-CN"/>
        </w:rPr>
        <w:t>xxxx</w:t>
      </w:r>
    </w:p>
    <w:p w14:paraId="2633CAC9" w14:textId="77777777" w:rsidR="0069522E" w:rsidRDefault="0069522E" w:rsidP="0069522E">
      <w:pPr>
        <w:widowControl w:val="0"/>
        <w:spacing w:after="0"/>
        <w:rPr>
          <w:rFonts w:ascii="Arial" w:hAnsi="Arial" w:cs="Arial"/>
          <w:b/>
          <w:bCs/>
          <w:noProof/>
          <w:sz w:val="24"/>
          <w:szCs w:val="24"/>
          <w:lang w:eastAsia="en-GB"/>
        </w:rPr>
      </w:pPr>
      <w:r>
        <w:rPr>
          <w:rFonts w:ascii="Arial" w:hAnsi="Arial"/>
          <w:b/>
          <w:noProof/>
          <w:sz w:val="24"/>
          <w:szCs w:val="24"/>
          <w:lang w:eastAsia="zh-CN"/>
        </w:rPr>
        <w:t>Online Meeting,</w:t>
      </w:r>
      <w:r>
        <w:rPr>
          <w:rFonts w:ascii="Arial" w:hAnsi="Arial" w:cs="Arial"/>
          <w:b/>
          <w:bCs/>
          <w:noProof/>
          <w:sz w:val="24"/>
          <w:szCs w:val="24"/>
        </w:rPr>
        <w:t xml:space="preserve"> May 09– May 20 2022</w:t>
      </w:r>
    </w:p>
    <w:p w14:paraId="2BF73805" w14:textId="77777777" w:rsidR="0069522E" w:rsidRDefault="0069522E" w:rsidP="0069522E">
      <w:pPr>
        <w:widowControl w:val="0"/>
        <w:spacing w:after="0"/>
        <w:rPr>
          <w:rFonts w:ascii="Arial" w:hAnsi="Arial"/>
          <w:b/>
          <w:noProof/>
          <w:sz w:val="24"/>
          <w:szCs w:val="24"/>
          <w:lang w:eastAsia="zh-CN"/>
        </w:rPr>
      </w:pPr>
    </w:p>
    <w:bookmarkEnd w:id="0"/>
    <w:p w14:paraId="462CD7BB" w14:textId="77777777" w:rsidR="0069522E" w:rsidRDefault="0069522E" w:rsidP="0069522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15CF873" w14:textId="77777777" w:rsidR="0069522E" w:rsidRDefault="0069522E" w:rsidP="0069522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r>
        <w:rPr>
          <w:rFonts w:ascii="Arial" w:hAnsi="Arial" w:cs="Arial"/>
          <w:b/>
          <w:bCs/>
          <w:sz w:val="24"/>
        </w:rPr>
        <w:t xml:space="preserve">RAN4#103-e </w:t>
      </w:r>
      <w:proofErr w:type="spellStart"/>
      <w:r>
        <w:rPr>
          <w:rFonts w:ascii="Arial" w:hAnsi="Arial" w:cs="Arial"/>
          <w:b/>
          <w:bCs/>
          <w:sz w:val="24"/>
        </w:rPr>
        <w:t>BS_Demod_Testing</w:t>
      </w:r>
      <w:proofErr w:type="spellEnd"/>
      <w:r>
        <w:rPr>
          <w:rFonts w:ascii="Arial" w:hAnsi="Arial" w:cs="Arial"/>
          <w:b/>
          <w:bCs/>
          <w:sz w:val="24"/>
        </w:rPr>
        <w:t xml:space="preserve"> Session meeting minutes</w:t>
      </w:r>
    </w:p>
    <w:p w14:paraId="26B4339D" w14:textId="77777777" w:rsidR="0069522E" w:rsidRDefault="0069522E" w:rsidP="0069522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6A2CCDB9" w14:textId="77777777" w:rsidR="0069522E" w:rsidRDefault="0069522E" w:rsidP="0069522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53DD1B2E" w14:textId="77777777" w:rsidR="0069522E" w:rsidRDefault="0069522E" w:rsidP="0069522E">
      <w:pPr>
        <w:jc w:val="center"/>
        <w:rPr>
          <w:lang w:eastAsia="en-GB"/>
        </w:rPr>
      </w:pPr>
      <w:r>
        <w:rPr>
          <w:rFonts w:ascii="Arial" w:hAnsi="Arial" w:cs="Arial"/>
          <w:b/>
          <w:sz w:val="36"/>
        </w:rPr>
        <w:br/>
      </w:r>
    </w:p>
    <w:p w14:paraId="64689FE8" w14:textId="77777777" w:rsidR="0069522E" w:rsidRDefault="0069522E" w:rsidP="0069522E"/>
    <w:p w14:paraId="1CCB6C36" w14:textId="77777777" w:rsidR="0069522E" w:rsidRDefault="0069522E" w:rsidP="0069522E">
      <w:pPr>
        <w:pStyle w:val="2"/>
        <w:rPr>
          <w:rFonts w:eastAsiaTheme="minorEastAsia"/>
        </w:rPr>
      </w:pPr>
      <w:bookmarkStart w:id="1" w:name="_Toc101854247"/>
      <w:r>
        <w:rPr>
          <w:rFonts w:eastAsiaTheme="minorEastAsia"/>
        </w:rPr>
        <w:t>4</w:t>
      </w:r>
      <w:r>
        <w:rPr>
          <w:rFonts w:eastAsiaTheme="minorEastAsia"/>
        </w:rPr>
        <w:tab/>
        <w:t>Up to Rel-16 maintenance for LTE and NR</w:t>
      </w:r>
      <w:bookmarkEnd w:id="1"/>
    </w:p>
    <w:p w14:paraId="430320CB" w14:textId="77777777" w:rsidR="0069522E" w:rsidRDefault="0069522E" w:rsidP="0069522E">
      <w:pPr>
        <w:pStyle w:val="3"/>
        <w:rPr>
          <w:rFonts w:eastAsiaTheme="minorEastAsia"/>
        </w:rPr>
      </w:pPr>
      <w:bookmarkStart w:id="2" w:name="_Toc101854248"/>
      <w:r>
        <w:rPr>
          <w:rFonts w:eastAsiaTheme="minorEastAsia"/>
        </w:rPr>
        <w:t>4.1</w:t>
      </w:r>
      <w:r>
        <w:rPr>
          <w:rFonts w:eastAsiaTheme="minorEastAsia"/>
        </w:rPr>
        <w:tab/>
        <w:t>NR WIs</w:t>
      </w:r>
      <w:bookmarkEnd w:id="2"/>
    </w:p>
    <w:p w14:paraId="6A0DE908" w14:textId="77777777" w:rsidR="0069522E" w:rsidRDefault="0069522E" w:rsidP="0069522E">
      <w:pPr>
        <w:pStyle w:val="4"/>
        <w:rPr>
          <w:rFonts w:eastAsiaTheme="minorEastAsia"/>
        </w:rPr>
      </w:pPr>
      <w:bookmarkStart w:id="3" w:name="_Toc101854253"/>
      <w:r>
        <w:rPr>
          <w:rFonts w:eastAsiaTheme="minorEastAsia"/>
        </w:rPr>
        <w:t>4.1.2</w:t>
      </w:r>
      <w:r>
        <w:rPr>
          <w:rFonts w:eastAsiaTheme="minorEastAsia"/>
        </w:rPr>
        <w:tab/>
        <w:t>BS RF requirements</w:t>
      </w:r>
      <w:bookmarkEnd w:id="3"/>
    </w:p>
    <w:p w14:paraId="32B1B737" w14:textId="77777777" w:rsidR="0069522E" w:rsidRDefault="0069522E" w:rsidP="0069522E">
      <w:pPr>
        <w:rPr>
          <w:rFonts w:eastAsia="等线"/>
          <w:lang w:eastAsia="zh-CN"/>
        </w:rPr>
      </w:pPr>
      <w:r>
        <w:rPr>
          <w:rFonts w:eastAsia="等线"/>
          <w:lang w:eastAsia="zh-CN"/>
        </w:rPr>
        <w:t>-----------------------------------------------------------------------------------------------------------------------------------------------</w:t>
      </w:r>
    </w:p>
    <w:p w14:paraId="66CE949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[103-e][301] </w:t>
      </w:r>
      <w:proofErr w:type="spellStart"/>
      <w:r>
        <w:rPr>
          <w:rFonts w:ascii="Arial" w:hAnsi="Arial" w:cs="Arial"/>
          <w:b/>
          <w:color w:val="C00000"/>
          <w:sz w:val="24"/>
          <w:u w:val="single"/>
        </w:rPr>
        <w:t>BSRF_Maintenance</w:t>
      </w:r>
      <w:proofErr w:type="spellEnd"/>
      <w:r>
        <w:rPr>
          <w:rFonts w:ascii="Arial" w:hAnsi="Arial" w:cs="Arial"/>
          <w:b/>
          <w:color w:val="C00000"/>
          <w:sz w:val="24"/>
          <w:u w:val="single"/>
        </w:rPr>
        <w:t xml:space="preserve">, AI 4.1.2,5.3.1,9.6.1, 9.6.3– Johan </w:t>
      </w:r>
      <w:proofErr w:type="spellStart"/>
      <w:r>
        <w:rPr>
          <w:rFonts w:ascii="Arial" w:hAnsi="Arial" w:cs="Arial"/>
          <w:b/>
          <w:color w:val="C00000"/>
          <w:sz w:val="24"/>
          <w:u w:val="single"/>
        </w:rPr>
        <w:t>Sköld</w:t>
      </w:r>
      <w:proofErr w:type="spellEnd"/>
    </w:p>
    <w:p w14:paraId="1E2850DC" w14:textId="77777777" w:rsidR="0069522E" w:rsidRDefault="0069522E" w:rsidP="0069522E">
      <w:pPr>
        <w:overflowPunct/>
        <w:autoSpaceDE/>
        <w:adjustRightInd/>
        <w:spacing w:after="0"/>
        <w:rPr>
          <w:rFonts w:ascii="Arial" w:hAnsi="Arial" w:cs="Arial"/>
          <w:b/>
          <w:color w:val="C00000"/>
          <w:sz w:val="24"/>
          <w:u w:val="single"/>
        </w:rPr>
      </w:pPr>
    </w:p>
    <w:p w14:paraId="0BB2CB23" w14:textId="77777777" w:rsidR="0069522E" w:rsidRDefault="0069522E" w:rsidP="0069522E">
      <w:pPr>
        <w:rPr>
          <w:rFonts w:ascii="Arial" w:hAnsi="Arial" w:cs="Arial"/>
          <w:b/>
          <w:sz w:val="24"/>
        </w:rPr>
      </w:pPr>
      <w:r>
        <w:rPr>
          <w:rFonts w:ascii="Arial" w:hAnsi="Arial" w:cs="Arial"/>
          <w:b/>
          <w:color w:val="0000FF"/>
          <w:sz w:val="24"/>
          <w:u w:val="thick"/>
        </w:rPr>
        <w:t>R4-2210307</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6527AE9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E60DB0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BE5F2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6560276"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CA93CCA" w14:textId="77777777" w:rsidR="0069522E" w:rsidRDefault="0069522E" w:rsidP="0069522E">
      <w:pPr>
        <w:overflowPunct/>
        <w:autoSpaceDE/>
        <w:adjustRightInd/>
        <w:spacing w:after="0"/>
        <w:rPr>
          <w:rFonts w:ascii="Arial" w:hAnsi="Arial" w:cs="Arial"/>
          <w:b/>
          <w:lang w:val="en-US" w:eastAsia="zh-CN"/>
        </w:rPr>
      </w:pPr>
    </w:p>
    <w:p w14:paraId="1349E0A1" w14:textId="77777777" w:rsidR="0069522E" w:rsidRDefault="0069522E" w:rsidP="0069522E">
      <w:pPr>
        <w:overflowPunct/>
        <w:autoSpaceDE/>
        <w:adjustRightInd/>
        <w:spacing w:after="0"/>
        <w:rPr>
          <w:rFonts w:ascii="Arial" w:hAnsi="Arial" w:cs="Arial"/>
          <w:b/>
          <w:color w:val="FF0000"/>
          <w:lang w:val="en-US" w:eastAsia="zh-CN"/>
        </w:rPr>
      </w:pPr>
    </w:p>
    <w:p w14:paraId="143B311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DD8215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E12457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782FCF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72F4FB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D12245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C08863A" w14:textId="77777777" w:rsidR="0069522E" w:rsidRDefault="0069522E">
            <w:pPr>
              <w:spacing w:after="120"/>
              <w:rPr>
                <w:b/>
                <w:bCs/>
                <w:lang w:val="en-US" w:eastAsia="zh-CN"/>
              </w:rPr>
            </w:pPr>
            <w:r>
              <w:rPr>
                <w:b/>
                <w:bCs/>
                <w:lang w:val="en-US" w:eastAsia="zh-CN"/>
              </w:rPr>
              <w:t>Comments</w:t>
            </w:r>
          </w:p>
        </w:tc>
      </w:tr>
      <w:tr w:rsidR="0069522E" w14:paraId="607FA8F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E00FE9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733BE7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71E0238"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547D9E9" w14:textId="77777777" w:rsidR="0069522E" w:rsidRDefault="0069522E">
            <w:pPr>
              <w:spacing w:after="120"/>
              <w:rPr>
                <w:rFonts w:eastAsiaTheme="minorEastAsia"/>
                <w:i/>
                <w:color w:val="0070C0"/>
                <w:lang w:val="en-US" w:eastAsia="zh-CN"/>
              </w:rPr>
            </w:pPr>
          </w:p>
        </w:tc>
      </w:tr>
    </w:tbl>
    <w:p w14:paraId="1C83011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8CDFA57" w14:textId="77777777" w:rsidR="0069522E" w:rsidRDefault="0069522E" w:rsidP="0069522E">
      <w:pPr>
        <w:rPr>
          <w:lang w:val="en-US" w:eastAsia="ja-JP"/>
        </w:rPr>
      </w:pPr>
    </w:p>
    <w:p w14:paraId="4109C8C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F8683F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F6846B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E6DE52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68FDAB2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69B5BF8"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124156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056083B" w14:textId="77777777" w:rsidR="0069522E" w:rsidRDefault="0069522E">
            <w:pPr>
              <w:spacing w:after="120"/>
              <w:rPr>
                <w:rFonts w:eastAsia="Yu Mincho"/>
                <w:b/>
                <w:bCs/>
                <w:lang w:val="en-US" w:eastAsia="zh-CN"/>
              </w:rPr>
            </w:pPr>
            <w:r>
              <w:rPr>
                <w:b/>
                <w:bCs/>
                <w:lang w:val="en-US" w:eastAsia="zh-CN"/>
              </w:rPr>
              <w:t>Comments</w:t>
            </w:r>
          </w:p>
        </w:tc>
      </w:tr>
      <w:tr w:rsidR="0069522E" w14:paraId="03845B5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68288D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8C819E4"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F95F074"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6368DE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5EF734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E26046B" w14:textId="77777777" w:rsidR="0069522E" w:rsidRDefault="0069522E">
            <w:pPr>
              <w:spacing w:after="120"/>
              <w:rPr>
                <w:rFonts w:eastAsiaTheme="minorEastAsia"/>
                <w:i/>
                <w:lang w:val="en-US" w:eastAsia="zh-CN"/>
              </w:rPr>
            </w:pPr>
          </w:p>
        </w:tc>
      </w:tr>
    </w:tbl>
    <w:p w14:paraId="07B18DC6" w14:textId="77777777" w:rsidR="0069522E" w:rsidRDefault="0069522E" w:rsidP="0069522E">
      <w:pPr>
        <w:overflowPunct/>
        <w:autoSpaceDE/>
        <w:adjustRightInd/>
        <w:spacing w:after="0"/>
        <w:rPr>
          <w:rFonts w:ascii="Arial" w:eastAsiaTheme="minorEastAsia" w:hAnsi="Arial" w:cs="Arial"/>
          <w:b/>
          <w:lang w:val="en-US" w:eastAsia="zh-CN"/>
        </w:rPr>
      </w:pPr>
    </w:p>
    <w:p w14:paraId="4198A4FE" w14:textId="77777777" w:rsidR="0069522E" w:rsidRDefault="0069522E" w:rsidP="0069522E">
      <w:pPr>
        <w:rPr>
          <w:lang w:val="en-US" w:eastAsia="zh-CN"/>
        </w:rPr>
      </w:pPr>
      <w:r>
        <w:rPr>
          <w:lang w:val="en-US" w:eastAsia="zh-CN"/>
        </w:rPr>
        <w:t>--------------------------------------------------------------End--------------------------------------------------------------------------</w:t>
      </w:r>
    </w:p>
    <w:p w14:paraId="17FE89BB" w14:textId="77777777" w:rsidR="0069522E" w:rsidRDefault="0069522E" w:rsidP="0069522E">
      <w:pPr>
        <w:rPr>
          <w:rFonts w:ascii="Arial" w:hAnsi="Arial" w:cs="Arial"/>
          <w:b/>
          <w:sz w:val="24"/>
          <w:lang w:eastAsia="en-GB"/>
        </w:rPr>
      </w:pPr>
      <w:r>
        <w:rPr>
          <w:rFonts w:ascii="Arial" w:hAnsi="Arial" w:cs="Arial"/>
          <w:b/>
          <w:color w:val="0000FF"/>
          <w:sz w:val="24"/>
        </w:rPr>
        <w:t>R4-2208130</w:t>
      </w:r>
      <w:r>
        <w:rPr>
          <w:rFonts w:ascii="Arial" w:hAnsi="Arial" w:cs="Arial"/>
          <w:b/>
          <w:color w:val="0000FF"/>
          <w:sz w:val="24"/>
        </w:rPr>
        <w:tab/>
      </w:r>
      <w:r>
        <w:rPr>
          <w:rFonts w:ascii="Arial" w:hAnsi="Arial" w:cs="Arial"/>
          <w:b/>
          <w:sz w:val="24"/>
        </w:rPr>
        <w:t>Draft CR for TS 38.104 R16: correction of some mistakes in the co-existence table</w:t>
      </w:r>
    </w:p>
    <w:p w14:paraId="1AF67C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CATT</w:t>
      </w:r>
    </w:p>
    <w:p w14:paraId="7D0617B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7E998" w14:textId="77777777" w:rsidR="0069522E" w:rsidRDefault="0069522E" w:rsidP="0069522E">
      <w:pPr>
        <w:rPr>
          <w:rFonts w:ascii="Arial" w:hAnsi="Arial" w:cs="Arial"/>
          <w:b/>
          <w:sz w:val="24"/>
        </w:rPr>
      </w:pPr>
      <w:r>
        <w:rPr>
          <w:rFonts w:ascii="Arial" w:hAnsi="Arial" w:cs="Arial"/>
          <w:b/>
          <w:color w:val="0000FF"/>
          <w:sz w:val="24"/>
        </w:rPr>
        <w:t>R4-2208131</w:t>
      </w:r>
      <w:r>
        <w:rPr>
          <w:rFonts w:ascii="Arial" w:hAnsi="Arial" w:cs="Arial"/>
          <w:b/>
          <w:color w:val="0000FF"/>
          <w:sz w:val="24"/>
        </w:rPr>
        <w:tab/>
      </w:r>
      <w:r>
        <w:rPr>
          <w:rFonts w:ascii="Arial" w:hAnsi="Arial" w:cs="Arial"/>
          <w:b/>
          <w:sz w:val="24"/>
        </w:rPr>
        <w:t>Draft CR for TS 38.104 R17: correction of some mistakes in the co-existence table</w:t>
      </w:r>
    </w:p>
    <w:p w14:paraId="295955A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CATT</w:t>
      </w:r>
    </w:p>
    <w:p w14:paraId="633764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F8AC7" w14:textId="77777777" w:rsidR="0069522E" w:rsidRDefault="0069522E" w:rsidP="0069522E">
      <w:pPr>
        <w:pStyle w:val="5"/>
        <w:rPr>
          <w:rFonts w:eastAsiaTheme="minorEastAsia"/>
        </w:rPr>
      </w:pPr>
      <w:bookmarkStart w:id="4" w:name="_Toc101854254"/>
      <w:r>
        <w:rPr>
          <w:rFonts w:eastAsiaTheme="minorEastAsia"/>
        </w:rPr>
        <w:t>4.1.2.1</w:t>
      </w:r>
      <w:r>
        <w:rPr>
          <w:rFonts w:eastAsiaTheme="minorEastAsia"/>
        </w:rPr>
        <w:tab/>
        <w:t>General</w:t>
      </w:r>
      <w:bookmarkEnd w:id="4"/>
    </w:p>
    <w:p w14:paraId="724BE5F5" w14:textId="77777777" w:rsidR="0069522E" w:rsidRDefault="0069522E" w:rsidP="0069522E">
      <w:pPr>
        <w:rPr>
          <w:rFonts w:ascii="Arial" w:eastAsiaTheme="minorEastAsia" w:hAnsi="Arial" w:cs="Arial"/>
          <w:b/>
          <w:sz w:val="24"/>
        </w:rPr>
      </w:pPr>
      <w:r>
        <w:rPr>
          <w:rFonts w:ascii="Arial" w:hAnsi="Arial" w:cs="Arial"/>
          <w:b/>
          <w:color w:val="0000FF"/>
          <w:sz w:val="24"/>
        </w:rPr>
        <w:t>R4-2207704</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4C1D6E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B5E08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472BE" w14:textId="77777777" w:rsidR="0069522E" w:rsidRDefault="0069522E" w:rsidP="0069522E">
      <w:pPr>
        <w:rPr>
          <w:rFonts w:ascii="Arial" w:hAnsi="Arial" w:cs="Arial"/>
          <w:b/>
          <w:sz w:val="24"/>
        </w:rPr>
      </w:pPr>
      <w:r>
        <w:rPr>
          <w:rFonts w:ascii="Arial" w:hAnsi="Arial" w:cs="Arial"/>
          <w:b/>
          <w:color w:val="0000FF"/>
          <w:sz w:val="24"/>
        </w:rPr>
        <w:t>R4-2207705</w:t>
      </w:r>
      <w:r>
        <w:rPr>
          <w:rFonts w:ascii="Arial" w:hAnsi="Arial" w:cs="Arial"/>
          <w:b/>
          <w:color w:val="0000FF"/>
          <w:sz w:val="24"/>
        </w:rPr>
        <w:tab/>
      </w:r>
      <w:r>
        <w:rPr>
          <w:rFonts w:ascii="Arial" w:hAnsi="Arial" w:cs="Arial"/>
          <w:b/>
          <w:sz w:val="24"/>
        </w:rPr>
        <w:t>Additional BS Spurious emissions for Band n77</w:t>
      </w:r>
    </w:p>
    <w:p w14:paraId="3132CD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05139E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B34E77" w14:textId="77777777" w:rsidR="0069522E" w:rsidRDefault="0069522E" w:rsidP="0069522E">
      <w:pPr>
        <w:rPr>
          <w:rFonts w:ascii="Arial" w:hAnsi="Arial" w:cs="Arial"/>
          <w:b/>
          <w:sz w:val="24"/>
        </w:rPr>
      </w:pPr>
      <w:r>
        <w:rPr>
          <w:rFonts w:ascii="Arial" w:hAnsi="Arial" w:cs="Arial"/>
          <w:b/>
          <w:color w:val="0000FF"/>
          <w:sz w:val="24"/>
        </w:rPr>
        <w:t>R4-2208535</w:t>
      </w:r>
      <w:r>
        <w:rPr>
          <w:rFonts w:ascii="Arial" w:hAnsi="Arial" w:cs="Arial"/>
          <w:b/>
          <w:color w:val="0000FF"/>
          <w:sz w:val="24"/>
        </w:rPr>
        <w:tab/>
      </w:r>
      <w:r>
        <w:rPr>
          <w:rFonts w:ascii="Arial" w:hAnsi="Arial" w:cs="Arial"/>
          <w:b/>
          <w:sz w:val="24"/>
        </w:rPr>
        <w:t>Technical background related to sub-array parameters relevant for 6 to 10 GHz</w:t>
      </w:r>
    </w:p>
    <w:p w14:paraId="65D6022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1D3A41" w14:textId="77777777" w:rsidR="0069522E" w:rsidRDefault="0069522E" w:rsidP="0069522E">
      <w:pPr>
        <w:rPr>
          <w:rFonts w:ascii="Arial" w:hAnsi="Arial" w:cs="Arial"/>
          <w:b/>
        </w:rPr>
      </w:pPr>
      <w:r>
        <w:rPr>
          <w:rFonts w:ascii="Arial" w:hAnsi="Arial" w:cs="Arial"/>
          <w:b/>
        </w:rPr>
        <w:t xml:space="preserve">Abstract: </w:t>
      </w:r>
    </w:p>
    <w:p w14:paraId="2250B046" w14:textId="77777777" w:rsidR="0069522E" w:rsidRDefault="0069522E" w:rsidP="0069522E">
      <w:r>
        <w:t>In this contribution we have collected the antenna model extension and relevant parameter sets for base stations using sub-arrays operating around 6 GHz and 10 GHz. The parameter sets are presented as addition to previously presented parameters for single</w:t>
      </w:r>
    </w:p>
    <w:p w14:paraId="0C872D0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7E101" w14:textId="77777777" w:rsidR="0069522E" w:rsidRDefault="0069522E" w:rsidP="0069522E">
      <w:pPr>
        <w:rPr>
          <w:rFonts w:ascii="Arial" w:hAnsi="Arial" w:cs="Arial"/>
          <w:b/>
          <w:sz w:val="24"/>
        </w:rPr>
      </w:pPr>
      <w:r>
        <w:rPr>
          <w:rFonts w:ascii="Arial" w:hAnsi="Arial" w:cs="Arial"/>
          <w:b/>
          <w:color w:val="0000FF"/>
          <w:sz w:val="24"/>
        </w:rPr>
        <w:t>R4-2208536</w:t>
      </w:r>
      <w:r>
        <w:rPr>
          <w:rFonts w:ascii="Arial" w:hAnsi="Arial" w:cs="Arial"/>
          <w:b/>
          <w:color w:val="0000FF"/>
          <w:sz w:val="24"/>
        </w:rPr>
        <w:tab/>
      </w:r>
      <w:r>
        <w:rPr>
          <w:rFonts w:ascii="Arial" w:hAnsi="Arial" w:cs="Arial"/>
          <w:b/>
          <w:sz w:val="24"/>
        </w:rPr>
        <w:t>CR to TR 38.921: Addition of additional BS antenna parameters in subclause 8.1</w:t>
      </w:r>
    </w:p>
    <w:p w14:paraId="4CDFAD51"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38.921 v17.1.0</w:t>
      </w:r>
      <w:r>
        <w:rPr>
          <w:i/>
        </w:rPr>
        <w:tab/>
        <w:t xml:space="preserve">  CR-0003  rev  Cat: F (Rel-17)</w:t>
      </w:r>
      <w:r>
        <w:rPr>
          <w:i/>
        </w:rPr>
        <w:br/>
      </w:r>
      <w:r>
        <w:rPr>
          <w:i/>
        </w:rPr>
        <w:br/>
      </w:r>
      <w:r>
        <w:rPr>
          <w:i/>
        </w:rPr>
        <w:tab/>
      </w:r>
      <w:r>
        <w:rPr>
          <w:i/>
        </w:rPr>
        <w:tab/>
      </w:r>
      <w:r>
        <w:rPr>
          <w:i/>
        </w:rPr>
        <w:tab/>
      </w:r>
      <w:r>
        <w:rPr>
          <w:i/>
        </w:rPr>
        <w:tab/>
      </w:r>
      <w:r>
        <w:rPr>
          <w:i/>
        </w:rPr>
        <w:tab/>
        <w:t>Source: Ericsson</w:t>
      </w:r>
    </w:p>
    <w:p w14:paraId="3C08E0FB" w14:textId="77777777" w:rsidR="0069522E" w:rsidRDefault="0069522E" w:rsidP="0069522E">
      <w:pPr>
        <w:rPr>
          <w:rFonts w:ascii="Arial" w:hAnsi="Arial" w:cs="Arial"/>
          <w:b/>
        </w:rPr>
      </w:pPr>
      <w:r>
        <w:rPr>
          <w:rFonts w:ascii="Arial" w:hAnsi="Arial" w:cs="Arial"/>
          <w:b/>
        </w:rPr>
        <w:t xml:space="preserve">Abstract: </w:t>
      </w:r>
    </w:p>
    <w:p w14:paraId="3BABCDE2" w14:textId="77777777" w:rsidR="0069522E" w:rsidRDefault="0069522E" w:rsidP="0069522E">
      <w:r>
        <w:t xml:space="preserve">At previous ITU-R WP 5D meeting parameters to model base station array antennas with vertical sub-arrays was presented. Vertical sub-arrays are used for base stations operating between 1710 to 4990 </w:t>
      </w:r>
      <w:proofErr w:type="spellStart"/>
      <w:r>
        <w:t>MHz.</w:t>
      </w:r>
      <w:proofErr w:type="spellEnd"/>
      <w:r>
        <w:t xml:space="preserve"> The details are captured in TR 38.803, subclause 5.2</w:t>
      </w:r>
    </w:p>
    <w:p w14:paraId="490622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B57ED" w14:textId="77777777" w:rsidR="0069522E" w:rsidRDefault="0069522E" w:rsidP="0069522E">
      <w:pPr>
        <w:rPr>
          <w:rFonts w:ascii="Arial" w:hAnsi="Arial" w:cs="Arial"/>
          <w:b/>
          <w:sz w:val="24"/>
        </w:rPr>
      </w:pPr>
      <w:r>
        <w:rPr>
          <w:rFonts w:ascii="Arial" w:hAnsi="Arial" w:cs="Arial"/>
          <w:b/>
          <w:color w:val="0000FF"/>
          <w:sz w:val="24"/>
        </w:rPr>
        <w:t>R4-2209608</w:t>
      </w:r>
      <w:r>
        <w:rPr>
          <w:rFonts w:ascii="Arial" w:hAnsi="Arial" w:cs="Arial"/>
          <w:b/>
          <w:color w:val="0000FF"/>
          <w:sz w:val="24"/>
        </w:rPr>
        <w:tab/>
      </w:r>
      <w:r>
        <w:rPr>
          <w:rFonts w:ascii="Arial" w:hAnsi="Arial" w:cs="Arial"/>
          <w:b/>
          <w:sz w:val="24"/>
        </w:rPr>
        <w:t>Additional BS Spurious emissions for Band n77</w:t>
      </w:r>
    </w:p>
    <w:p w14:paraId="3018E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63BA19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28AF8" w14:textId="77777777" w:rsidR="0069522E" w:rsidRDefault="0069522E" w:rsidP="0069522E">
      <w:pPr>
        <w:rPr>
          <w:rFonts w:ascii="Arial" w:hAnsi="Arial" w:cs="Arial"/>
          <w:b/>
          <w:sz w:val="24"/>
        </w:rPr>
      </w:pPr>
      <w:r>
        <w:rPr>
          <w:rFonts w:ascii="Arial" w:hAnsi="Arial" w:cs="Arial"/>
          <w:b/>
          <w:color w:val="0000FF"/>
          <w:sz w:val="24"/>
        </w:rPr>
        <w:t>R4-2209646</w:t>
      </w:r>
      <w:r>
        <w:rPr>
          <w:rFonts w:ascii="Arial" w:hAnsi="Arial" w:cs="Arial"/>
          <w:b/>
          <w:color w:val="0000FF"/>
          <w:sz w:val="24"/>
        </w:rPr>
        <w:tab/>
      </w:r>
      <w:r>
        <w:rPr>
          <w:rFonts w:ascii="Arial" w:hAnsi="Arial" w:cs="Arial"/>
          <w:b/>
          <w:sz w:val="24"/>
        </w:rPr>
        <w:t>Draft CR to TS 38.104: NR frequency band table notes corrections, Rel-16</w:t>
      </w:r>
    </w:p>
    <w:p w14:paraId="748A54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D (Rel-16)</w:t>
      </w:r>
      <w:r>
        <w:rPr>
          <w:i/>
        </w:rPr>
        <w:br/>
      </w:r>
      <w:r>
        <w:rPr>
          <w:i/>
        </w:rPr>
        <w:br/>
      </w:r>
      <w:r>
        <w:rPr>
          <w:i/>
        </w:rPr>
        <w:tab/>
      </w:r>
      <w:r>
        <w:rPr>
          <w:i/>
        </w:rPr>
        <w:tab/>
      </w:r>
      <w:r>
        <w:rPr>
          <w:i/>
        </w:rPr>
        <w:tab/>
      </w:r>
      <w:r>
        <w:rPr>
          <w:i/>
        </w:rPr>
        <w:tab/>
      </w:r>
      <w:r>
        <w:rPr>
          <w:i/>
        </w:rPr>
        <w:tab/>
        <w:t>Source: Huawei, HiSilicon</w:t>
      </w:r>
    </w:p>
    <w:p w14:paraId="79EB425A" w14:textId="77777777" w:rsidR="0069522E" w:rsidRDefault="0069522E" w:rsidP="0069522E">
      <w:pPr>
        <w:rPr>
          <w:rFonts w:ascii="Arial" w:hAnsi="Arial" w:cs="Arial"/>
          <w:b/>
        </w:rPr>
      </w:pPr>
      <w:r>
        <w:rPr>
          <w:rFonts w:ascii="Arial" w:hAnsi="Arial" w:cs="Arial"/>
          <w:b/>
        </w:rPr>
        <w:t xml:space="preserve">Abstract: </w:t>
      </w:r>
    </w:p>
    <w:p w14:paraId="515D6BCF" w14:textId="77777777" w:rsidR="0069522E" w:rsidRDefault="0069522E" w:rsidP="0069522E">
      <w:r>
        <w:t>Correction of references and application of the drafting rules.</w:t>
      </w:r>
    </w:p>
    <w:p w14:paraId="07FDBA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65D84" w14:textId="77777777" w:rsidR="0069522E" w:rsidRDefault="0069522E" w:rsidP="0069522E">
      <w:pPr>
        <w:rPr>
          <w:rFonts w:ascii="Arial" w:hAnsi="Arial" w:cs="Arial"/>
          <w:b/>
          <w:sz w:val="24"/>
        </w:rPr>
      </w:pPr>
      <w:r>
        <w:rPr>
          <w:rFonts w:ascii="Arial" w:hAnsi="Arial" w:cs="Arial"/>
          <w:b/>
          <w:color w:val="0000FF"/>
          <w:sz w:val="24"/>
        </w:rPr>
        <w:t>R4-2209647</w:t>
      </w:r>
      <w:r>
        <w:rPr>
          <w:rFonts w:ascii="Arial" w:hAnsi="Arial" w:cs="Arial"/>
          <w:b/>
          <w:color w:val="0000FF"/>
          <w:sz w:val="24"/>
        </w:rPr>
        <w:tab/>
      </w:r>
      <w:r>
        <w:rPr>
          <w:rFonts w:ascii="Arial" w:hAnsi="Arial" w:cs="Arial"/>
          <w:b/>
          <w:sz w:val="24"/>
        </w:rPr>
        <w:t>Draft CR to TS 38.104: NR frequency band table notes corrections, Rel-17</w:t>
      </w:r>
    </w:p>
    <w:p w14:paraId="3F9E49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688B810" w14:textId="77777777" w:rsidR="0069522E" w:rsidRDefault="0069522E" w:rsidP="0069522E">
      <w:pPr>
        <w:rPr>
          <w:rFonts w:ascii="Arial" w:hAnsi="Arial" w:cs="Arial"/>
          <w:b/>
        </w:rPr>
      </w:pPr>
      <w:r>
        <w:rPr>
          <w:rFonts w:ascii="Arial" w:hAnsi="Arial" w:cs="Arial"/>
          <w:b/>
        </w:rPr>
        <w:t xml:space="preserve">Abstract: </w:t>
      </w:r>
    </w:p>
    <w:p w14:paraId="360A1927" w14:textId="77777777" w:rsidR="0069522E" w:rsidRDefault="0069522E" w:rsidP="0069522E">
      <w:r>
        <w:t>Correction of references and application of the drafting rules.</w:t>
      </w:r>
    </w:p>
    <w:p w14:paraId="3C73B0C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0AFCF" w14:textId="77777777" w:rsidR="0069522E" w:rsidRDefault="0069522E" w:rsidP="0069522E">
      <w:pPr>
        <w:pStyle w:val="5"/>
        <w:rPr>
          <w:rFonts w:eastAsiaTheme="minorEastAsia"/>
        </w:rPr>
      </w:pPr>
      <w:bookmarkStart w:id="5" w:name="_Toc101854255"/>
      <w:r>
        <w:rPr>
          <w:rFonts w:eastAsiaTheme="minorEastAsia"/>
        </w:rPr>
        <w:t>4.1.2.2</w:t>
      </w:r>
      <w:r>
        <w:rPr>
          <w:rFonts w:eastAsiaTheme="minorEastAsia"/>
        </w:rPr>
        <w:tab/>
        <w:t>TX/RX requirements (38.104)</w:t>
      </w:r>
      <w:bookmarkEnd w:id="5"/>
    </w:p>
    <w:p w14:paraId="5B756DEA" w14:textId="77777777" w:rsidR="0069522E" w:rsidRDefault="0069522E" w:rsidP="0069522E">
      <w:pPr>
        <w:rPr>
          <w:rFonts w:ascii="Arial" w:eastAsiaTheme="minorEastAsia" w:hAnsi="Arial" w:cs="Arial"/>
          <w:b/>
          <w:sz w:val="24"/>
        </w:rPr>
      </w:pPr>
      <w:r>
        <w:rPr>
          <w:rFonts w:ascii="Arial" w:hAnsi="Arial" w:cs="Arial"/>
          <w:b/>
          <w:color w:val="0000FF"/>
          <w:sz w:val="24"/>
        </w:rPr>
        <w:t>R4-2209648</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Rel-16</w:t>
      </w:r>
    </w:p>
    <w:p w14:paraId="4306A26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091B8BC" w14:textId="77777777" w:rsidR="0069522E" w:rsidRDefault="0069522E" w:rsidP="0069522E">
      <w:pPr>
        <w:rPr>
          <w:rFonts w:ascii="Arial" w:hAnsi="Arial" w:cs="Arial"/>
          <w:b/>
        </w:rPr>
      </w:pPr>
      <w:r>
        <w:rPr>
          <w:rFonts w:ascii="Arial" w:hAnsi="Arial" w:cs="Arial"/>
          <w:b/>
        </w:rPr>
        <w:t xml:space="preserve">Abstract: </w:t>
      </w:r>
    </w:p>
    <w:p w14:paraId="21690AA5" w14:textId="77777777" w:rsidR="0069522E" w:rsidRDefault="0069522E" w:rsidP="0069522E">
      <w:r>
        <w:lastRenderedPageBreak/>
        <w:t xml:space="preserve">It was observed that for the additional Tx spurious emissions requirements, various terms are used to define the same requirement, i.e. basic limit, maximum level, minimum requirement. This CR is fixing this issues to follow aligned terminology, i.e. </w:t>
      </w:r>
      <w:proofErr w:type="spellStart"/>
      <w:r>
        <w:t>basi</w:t>
      </w:r>
      <w:proofErr w:type="spellEnd"/>
    </w:p>
    <w:p w14:paraId="55CA29A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C6047" w14:textId="77777777" w:rsidR="0069522E" w:rsidRDefault="0069522E" w:rsidP="0069522E">
      <w:pPr>
        <w:rPr>
          <w:rFonts w:ascii="Arial" w:hAnsi="Arial" w:cs="Arial"/>
          <w:b/>
          <w:sz w:val="24"/>
        </w:rPr>
      </w:pPr>
      <w:r>
        <w:rPr>
          <w:rFonts w:ascii="Arial" w:hAnsi="Arial" w:cs="Arial"/>
          <w:b/>
          <w:color w:val="0000FF"/>
          <w:sz w:val="24"/>
        </w:rPr>
        <w:t>R4-2209649</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Rel-17</w:t>
      </w:r>
    </w:p>
    <w:p w14:paraId="3AF66C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AB1C7A9" w14:textId="77777777" w:rsidR="0069522E" w:rsidRDefault="0069522E" w:rsidP="0069522E">
      <w:pPr>
        <w:rPr>
          <w:rFonts w:ascii="Arial" w:hAnsi="Arial" w:cs="Arial"/>
          <w:b/>
        </w:rPr>
      </w:pPr>
      <w:r>
        <w:rPr>
          <w:rFonts w:ascii="Arial" w:hAnsi="Arial" w:cs="Arial"/>
          <w:b/>
        </w:rPr>
        <w:t xml:space="preserve">Abstract: </w:t>
      </w:r>
    </w:p>
    <w:p w14:paraId="31456534" w14:textId="77777777" w:rsidR="0069522E" w:rsidRDefault="0069522E" w:rsidP="0069522E">
      <w:r>
        <w:t xml:space="preserve">It was observed that for the additional Tx spurious emissions requirements, various terms are used to define the same requirement, i.e. basic limit, maximum level, minimum requirement. This CR is fixing this issues to follow aligned terminology, i.e. </w:t>
      </w:r>
      <w:proofErr w:type="spellStart"/>
      <w:r>
        <w:t>basi</w:t>
      </w:r>
      <w:proofErr w:type="spellEnd"/>
    </w:p>
    <w:p w14:paraId="4E48485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B2FC1" w14:textId="77777777" w:rsidR="0069522E" w:rsidRDefault="0069522E" w:rsidP="0069522E">
      <w:pPr>
        <w:rPr>
          <w:rFonts w:ascii="Arial" w:hAnsi="Arial" w:cs="Arial"/>
          <w:b/>
          <w:sz w:val="24"/>
        </w:rPr>
      </w:pPr>
      <w:r>
        <w:rPr>
          <w:rFonts w:ascii="Arial" w:hAnsi="Arial" w:cs="Arial"/>
          <w:b/>
          <w:color w:val="0000FF"/>
          <w:sz w:val="24"/>
        </w:rPr>
        <w:t>R4-2209810</w:t>
      </w:r>
      <w:r>
        <w:rPr>
          <w:rFonts w:ascii="Arial" w:hAnsi="Arial" w:cs="Arial"/>
          <w:b/>
          <w:color w:val="0000FF"/>
          <w:sz w:val="24"/>
        </w:rPr>
        <w:tab/>
      </w:r>
      <w:r>
        <w:rPr>
          <w:rFonts w:ascii="Arial" w:hAnsi="Arial" w:cs="Arial"/>
          <w:b/>
          <w:sz w:val="24"/>
        </w:rPr>
        <w:t>Draft CR to TS 38.104 with clarifications of BS type for band n96</w:t>
      </w:r>
    </w:p>
    <w:p w14:paraId="3633E1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F55EB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9F251" w14:textId="77777777" w:rsidR="0069522E" w:rsidRDefault="0069522E" w:rsidP="0069522E">
      <w:pPr>
        <w:rPr>
          <w:rFonts w:ascii="Arial" w:hAnsi="Arial" w:cs="Arial"/>
          <w:b/>
          <w:sz w:val="24"/>
        </w:rPr>
      </w:pPr>
      <w:r>
        <w:rPr>
          <w:rFonts w:ascii="Arial" w:hAnsi="Arial" w:cs="Arial"/>
          <w:b/>
          <w:color w:val="0000FF"/>
          <w:sz w:val="24"/>
        </w:rPr>
        <w:t>R4-2209811</w:t>
      </w:r>
      <w:r>
        <w:rPr>
          <w:rFonts w:ascii="Arial" w:hAnsi="Arial" w:cs="Arial"/>
          <w:b/>
          <w:color w:val="0000FF"/>
          <w:sz w:val="24"/>
        </w:rPr>
        <w:tab/>
      </w:r>
      <w:r>
        <w:rPr>
          <w:rFonts w:ascii="Arial" w:hAnsi="Arial" w:cs="Arial"/>
          <w:b/>
          <w:sz w:val="24"/>
        </w:rPr>
        <w:t>Draft CR to TS 38.104 with clarifications of BS type for band n96 and n102</w:t>
      </w:r>
    </w:p>
    <w:p w14:paraId="15E1DEE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52FFBD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E0182" w14:textId="77777777" w:rsidR="0069522E" w:rsidRDefault="0069522E" w:rsidP="0069522E">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BECC93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65F03FE2" w14:textId="77777777" w:rsidR="0069522E" w:rsidRDefault="0069522E" w:rsidP="0069522E">
      <w:pPr>
        <w:rPr>
          <w:rFonts w:ascii="Arial" w:hAnsi="Arial" w:cs="Arial"/>
          <w:b/>
        </w:rPr>
      </w:pPr>
      <w:r>
        <w:rPr>
          <w:rFonts w:ascii="Arial" w:hAnsi="Arial" w:cs="Arial"/>
          <w:b/>
        </w:rPr>
        <w:t xml:space="preserve">Abstract: </w:t>
      </w:r>
    </w:p>
    <w:p w14:paraId="4CCFB970" w14:textId="77777777" w:rsidR="0069522E" w:rsidRDefault="0069522E" w:rsidP="0069522E">
      <w:r>
        <w:t xml:space="preserve">Clarify the power shall be equally divided between the supported polarizations when the power is either 46 dBm or </w:t>
      </w:r>
      <w:proofErr w:type="spellStart"/>
      <w:r>
        <w:t>Prated,t,TRP</w:t>
      </w:r>
      <w:proofErr w:type="spellEnd"/>
      <w:r>
        <w:t>.</w:t>
      </w:r>
    </w:p>
    <w:p w14:paraId="5809CC96"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0AFA7A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E0CD5" w14:textId="77777777" w:rsidR="0069522E" w:rsidRDefault="0069522E" w:rsidP="0069522E">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57F2B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lastRenderedPageBreak/>
        <w:br/>
      </w:r>
      <w:r>
        <w:rPr>
          <w:i/>
        </w:rPr>
        <w:tab/>
      </w:r>
      <w:r>
        <w:rPr>
          <w:i/>
        </w:rPr>
        <w:tab/>
      </w:r>
      <w:r>
        <w:rPr>
          <w:i/>
        </w:rPr>
        <w:tab/>
      </w:r>
      <w:r>
        <w:rPr>
          <w:i/>
        </w:rPr>
        <w:tab/>
      </w:r>
      <w:r>
        <w:rPr>
          <w:i/>
        </w:rPr>
        <w:tab/>
        <w:t>Source: Nokia, Nokia Shanghai Bell, Ericsson, Huawei</w:t>
      </w:r>
    </w:p>
    <w:p w14:paraId="0AB9C10B" w14:textId="77777777" w:rsidR="0069522E" w:rsidRDefault="0069522E" w:rsidP="0069522E">
      <w:pPr>
        <w:rPr>
          <w:rFonts w:ascii="Arial" w:hAnsi="Arial" w:cs="Arial"/>
          <w:b/>
        </w:rPr>
      </w:pPr>
      <w:r>
        <w:rPr>
          <w:rFonts w:ascii="Arial" w:hAnsi="Arial" w:cs="Arial"/>
          <w:b/>
        </w:rPr>
        <w:t xml:space="preserve">Abstract: </w:t>
      </w:r>
    </w:p>
    <w:p w14:paraId="132F78A6" w14:textId="77777777" w:rsidR="0069522E" w:rsidRDefault="0069522E" w:rsidP="0069522E">
      <w:r>
        <w:t xml:space="preserve">Clarify the power shall be equally divided between the supported polarizations when the power is either 46 dBm or </w:t>
      </w:r>
      <w:proofErr w:type="spellStart"/>
      <w:r>
        <w:t>Prated,t,TRP</w:t>
      </w:r>
      <w:proofErr w:type="spellEnd"/>
      <w:r>
        <w:t>.</w:t>
      </w:r>
    </w:p>
    <w:p w14:paraId="1F342DE1"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2FD0E5B5" w14:textId="77777777" w:rsidR="0069522E" w:rsidRDefault="0069522E" w:rsidP="0069522E"/>
    <w:p w14:paraId="7C0929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71C30" w14:textId="77777777" w:rsidR="0069522E" w:rsidRDefault="0069522E" w:rsidP="0069522E">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E2113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05EEAE8C" w14:textId="77777777" w:rsidR="0069522E" w:rsidRDefault="0069522E" w:rsidP="0069522E">
      <w:pPr>
        <w:rPr>
          <w:rFonts w:ascii="Arial" w:hAnsi="Arial" w:cs="Arial"/>
          <w:b/>
        </w:rPr>
      </w:pPr>
      <w:r>
        <w:rPr>
          <w:rFonts w:ascii="Arial" w:hAnsi="Arial" w:cs="Arial"/>
          <w:b/>
        </w:rPr>
        <w:t xml:space="preserve">Abstract: </w:t>
      </w:r>
    </w:p>
    <w:p w14:paraId="30AAD341" w14:textId="77777777" w:rsidR="0069522E" w:rsidRDefault="0069522E" w:rsidP="0069522E">
      <w:r>
        <w:t xml:space="preserve">Clarify the power shall be equally divided between the supported polarizations when the power is either 46 dBm or </w:t>
      </w:r>
      <w:proofErr w:type="spellStart"/>
      <w:r>
        <w:t>Prated,t,TRP</w:t>
      </w:r>
      <w:proofErr w:type="spellEnd"/>
      <w:r>
        <w:t>.</w:t>
      </w:r>
    </w:p>
    <w:p w14:paraId="24772667"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0A090354" w14:textId="77777777" w:rsidR="0069522E" w:rsidRDefault="0069522E" w:rsidP="0069522E"/>
    <w:p w14:paraId="16D173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782C6" w14:textId="77777777" w:rsidR="0069522E" w:rsidRDefault="0069522E" w:rsidP="0069522E">
      <w:pPr>
        <w:rPr>
          <w:color w:val="993300"/>
          <w:u w:val="single"/>
        </w:rPr>
      </w:pPr>
    </w:p>
    <w:p w14:paraId="78A0E9F3" w14:textId="77777777" w:rsidR="0069522E" w:rsidRDefault="0069522E" w:rsidP="0069522E">
      <w:pPr>
        <w:pStyle w:val="5"/>
        <w:rPr>
          <w:rFonts w:eastAsiaTheme="minorEastAsia"/>
        </w:rPr>
      </w:pPr>
      <w:bookmarkStart w:id="6" w:name="_Toc101854256"/>
      <w:r>
        <w:rPr>
          <w:rFonts w:eastAsiaTheme="minorEastAsia"/>
        </w:rPr>
        <w:t>4.1.2.3</w:t>
      </w:r>
      <w:r>
        <w:rPr>
          <w:rFonts w:eastAsiaTheme="minorEastAsia"/>
        </w:rPr>
        <w:tab/>
        <w:t xml:space="preserve">MSR and </w:t>
      </w:r>
      <w:proofErr w:type="spellStart"/>
      <w:r>
        <w:rPr>
          <w:rFonts w:eastAsiaTheme="minorEastAsia"/>
        </w:rPr>
        <w:t>eAAS</w:t>
      </w:r>
      <w:proofErr w:type="spellEnd"/>
      <w:r>
        <w:rPr>
          <w:rFonts w:eastAsiaTheme="minorEastAsia"/>
        </w:rPr>
        <w:t xml:space="preserve"> specifications</w:t>
      </w:r>
      <w:bookmarkEnd w:id="6"/>
    </w:p>
    <w:p w14:paraId="503C1194" w14:textId="77777777" w:rsidR="0069522E" w:rsidRDefault="0069522E" w:rsidP="0069522E">
      <w:pPr>
        <w:rPr>
          <w:rFonts w:ascii="Arial" w:eastAsiaTheme="minorEastAsia" w:hAnsi="Arial" w:cs="Arial"/>
          <w:b/>
          <w:sz w:val="24"/>
        </w:rPr>
      </w:pPr>
      <w:r>
        <w:rPr>
          <w:rFonts w:ascii="Arial" w:hAnsi="Arial" w:cs="Arial"/>
          <w:b/>
          <w:color w:val="0000FF"/>
          <w:sz w:val="24"/>
        </w:rPr>
        <w:t>R4-2207914</w:t>
      </w:r>
      <w:r>
        <w:rPr>
          <w:rFonts w:ascii="Arial" w:hAnsi="Arial" w:cs="Arial"/>
          <w:b/>
          <w:color w:val="0000FF"/>
          <w:sz w:val="24"/>
        </w:rPr>
        <w:tab/>
      </w:r>
      <w:r>
        <w:rPr>
          <w:rFonts w:ascii="Arial" w:hAnsi="Arial" w:cs="Arial"/>
          <w:b/>
          <w:sz w:val="24"/>
        </w:rPr>
        <w:t>Draft CR to TS 37.141 on corrections of test configurations</w:t>
      </w:r>
    </w:p>
    <w:p w14:paraId="2B7B2F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v16.13.0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E5F842" w14:textId="77777777" w:rsidR="0069522E" w:rsidRDefault="0069522E" w:rsidP="0069522E">
      <w:pPr>
        <w:rPr>
          <w:rFonts w:ascii="Arial" w:hAnsi="Arial" w:cs="Arial"/>
          <w:b/>
        </w:rPr>
      </w:pPr>
      <w:r>
        <w:rPr>
          <w:rFonts w:ascii="Arial" w:hAnsi="Arial" w:cs="Arial"/>
          <w:b/>
        </w:rPr>
        <w:t xml:space="preserve">Abstract: </w:t>
      </w:r>
    </w:p>
    <w:p w14:paraId="2471D093" w14:textId="77777777" w:rsidR="0069522E" w:rsidRDefault="0069522E" w:rsidP="0069522E">
      <w:r>
        <w:t>1) Update NTC21 to allow wider channel bandwidth and/or more carriers to be placed to reach the rated total output power.</w:t>
      </w:r>
    </w:p>
    <w:p w14:paraId="3D5B4DA7" w14:textId="77777777" w:rsidR="0069522E" w:rsidRDefault="0069522E" w:rsidP="0069522E">
      <w:r>
        <w:t>2) Remove the “a” suffix from NTC3.</w:t>
      </w:r>
    </w:p>
    <w:p w14:paraId="72BEC6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6C27E" w14:textId="77777777" w:rsidR="0069522E" w:rsidRDefault="0069522E" w:rsidP="0069522E">
      <w:pPr>
        <w:rPr>
          <w:rFonts w:ascii="Arial" w:hAnsi="Arial" w:cs="Arial"/>
          <w:b/>
          <w:sz w:val="24"/>
        </w:rPr>
      </w:pPr>
      <w:r>
        <w:rPr>
          <w:rFonts w:ascii="Arial" w:hAnsi="Arial" w:cs="Arial"/>
          <w:b/>
          <w:color w:val="0000FF"/>
          <w:sz w:val="24"/>
        </w:rPr>
        <w:t>R4-2207915</w:t>
      </w:r>
      <w:r>
        <w:rPr>
          <w:rFonts w:ascii="Arial" w:hAnsi="Arial" w:cs="Arial"/>
          <w:b/>
          <w:color w:val="0000FF"/>
          <w:sz w:val="24"/>
        </w:rPr>
        <w:tab/>
      </w:r>
      <w:r>
        <w:rPr>
          <w:rFonts w:ascii="Arial" w:hAnsi="Arial" w:cs="Arial"/>
          <w:b/>
          <w:sz w:val="24"/>
        </w:rPr>
        <w:t>Draft CR to TS 37.141 on corrections of test configurations</w:t>
      </w:r>
    </w:p>
    <w:p w14:paraId="18F011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CE1D7C8" w14:textId="77777777" w:rsidR="0069522E" w:rsidRDefault="0069522E" w:rsidP="0069522E">
      <w:pPr>
        <w:rPr>
          <w:rFonts w:ascii="Arial" w:hAnsi="Arial" w:cs="Arial"/>
          <w:b/>
        </w:rPr>
      </w:pPr>
      <w:r>
        <w:rPr>
          <w:rFonts w:ascii="Arial" w:hAnsi="Arial" w:cs="Arial"/>
          <w:b/>
        </w:rPr>
        <w:t xml:space="preserve">Abstract: </w:t>
      </w:r>
    </w:p>
    <w:p w14:paraId="0F2002A1" w14:textId="77777777" w:rsidR="0069522E" w:rsidRDefault="0069522E" w:rsidP="0069522E">
      <w:r>
        <w:t>1) Update NTC21 to allow wider channel bandwidth and/or more carriers to be placed to reach the rated total output power.</w:t>
      </w:r>
    </w:p>
    <w:p w14:paraId="5A118E56" w14:textId="77777777" w:rsidR="0069522E" w:rsidRDefault="0069522E" w:rsidP="0069522E">
      <w:r>
        <w:t>2) Remove the “a” suffix from NTC3.</w:t>
      </w:r>
    </w:p>
    <w:p w14:paraId="6E8E6DC1"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57042" w14:textId="77777777" w:rsidR="0069522E" w:rsidRDefault="0069522E" w:rsidP="0069522E">
      <w:pPr>
        <w:rPr>
          <w:rFonts w:ascii="Arial" w:hAnsi="Arial" w:cs="Arial"/>
          <w:b/>
          <w:sz w:val="24"/>
        </w:rPr>
      </w:pPr>
      <w:r>
        <w:rPr>
          <w:rFonts w:ascii="Arial" w:hAnsi="Arial" w:cs="Arial"/>
          <w:b/>
          <w:color w:val="0000FF"/>
          <w:sz w:val="24"/>
        </w:rPr>
        <w:t>R4-2207916</w:t>
      </w:r>
      <w:r>
        <w:rPr>
          <w:rFonts w:ascii="Arial" w:hAnsi="Arial" w:cs="Arial"/>
          <w:b/>
          <w:color w:val="0000FF"/>
          <w:sz w:val="24"/>
        </w:rPr>
        <w:tab/>
      </w:r>
      <w:r>
        <w:rPr>
          <w:rFonts w:ascii="Arial" w:hAnsi="Arial" w:cs="Arial"/>
          <w:b/>
          <w:sz w:val="24"/>
        </w:rPr>
        <w:t>Draft CR to TS 37.145-1 on corrections of test configurations</w:t>
      </w:r>
    </w:p>
    <w:p w14:paraId="76808A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C518AF0" w14:textId="77777777" w:rsidR="0069522E" w:rsidRDefault="0069522E" w:rsidP="0069522E">
      <w:pPr>
        <w:rPr>
          <w:rFonts w:ascii="Arial" w:hAnsi="Arial" w:cs="Arial"/>
          <w:b/>
        </w:rPr>
      </w:pPr>
      <w:r>
        <w:rPr>
          <w:rFonts w:ascii="Arial" w:hAnsi="Arial" w:cs="Arial"/>
          <w:b/>
        </w:rPr>
        <w:t xml:space="preserve">Abstract: </w:t>
      </w:r>
    </w:p>
    <w:p w14:paraId="1F4BE923" w14:textId="77777777" w:rsidR="0069522E" w:rsidRDefault="0069522E" w:rsidP="0069522E">
      <w:r>
        <w:t>Remove the “a” suffix from ANTC3a in places where it is referred to.</w:t>
      </w:r>
    </w:p>
    <w:p w14:paraId="3E3BB64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CEECE" w14:textId="77777777" w:rsidR="0069522E" w:rsidRDefault="0069522E" w:rsidP="0069522E">
      <w:pPr>
        <w:rPr>
          <w:rFonts w:ascii="Arial" w:hAnsi="Arial" w:cs="Arial"/>
          <w:b/>
          <w:sz w:val="24"/>
        </w:rPr>
      </w:pPr>
      <w:r>
        <w:rPr>
          <w:rFonts w:ascii="Arial" w:hAnsi="Arial" w:cs="Arial"/>
          <w:b/>
          <w:color w:val="0000FF"/>
          <w:sz w:val="24"/>
        </w:rPr>
        <w:t>R4-2207917</w:t>
      </w:r>
      <w:r>
        <w:rPr>
          <w:rFonts w:ascii="Arial" w:hAnsi="Arial" w:cs="Arial"/>
          <w:b/>
          <w:color w:val="0000FF"/>
          <w:sz w:val="24"/>
        </w:rPr>
        <w:tab/>
      </w:r>
      <w:r>
        <w:rPr>
          <w:rFonts w:ascii="Arial" w:hAnsi="Arial" w:cs="Arial"/>
          <w:b/>
          <w:sz w:val="24"/>
        </w:rPr>
        <w:t>Draft CR to TS 37.145-1 on corrections of test configurations</w:t>
      </w:r>
    </w:p>
    <w:p w14:paraId="37F217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D8E7BB4" w14:textId="77777777" w:rsidR="0069522E" w:rsidRDefault="0069522E" w:rsidP="0069522E">
      <w:pPr>
        <w:rPr>
          <w:rFonts w:ascii="Arial" w:hAnsi="Arial" w:cs="Arial"/>
          <w:b/>
        </w:rPr>
      </w:pPr>
      <w:r>
        <w:rPr>
          <w:rFonts w:ascii="Arial" w:hAnsi="Arial" w:cs="Arial"/>
          <w:b/>
        </w:rPr>
        <w:t xml:space="preserve">Abstract: </w:t>
      </w:r>
    </w:p>
    <w:p w14:paraId="3E2C96D6" w14:textId="77777777" w:rsidR="0069522E" w:rsidRDefault="0069522E" w:rsidP="0069522E">
      <w:r>
        <w:t>Remove the “a” suffix from ANTC3a in places where it is referred to.</w:t>
      </w:r>
    </w:p>
    <w:p w14:paraId="4FA35F8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51C21" w14:textId="77777777" w:rsidR="0069522E" w:rsidRDefault="0069522E" w:rsidP="0069522E">
      <w:pPr>
        <w:rPr>
          <w:rFonts w:ascii="Arial" w:hAnsi="Arial" w:cs="Arial"/>
          <w:b/>
          <w:sz w:val="24"/>
        </w:rPr>
      </w:pPr>
      <w:r>
        <w:rPr>
          <w:rFonts w:ascii="Arial" w:hAnsi="Arial" w:cs="Arial"/>
          <w:b/>
          <w:color w:val="0000FF"/>
          <w:sz w:val="24"/>
        </w:rPr>
        <w:t>R4-2207918</w:t>
      </w:r>
      <w:r>
        <w:rPr>
          <w:rFonts w:ascii="Arial" w:hAnsi="Arial" w:cs="Arial"/>
          <w:b/>
          <w:color w:val="0000FF"/>
          <w:sz w:val="24"/>
        </w:rPr>
        <w:tab/>
      </w:r>
      <w:r>
        <w:rPr>
          <w:rFonts w:ascii="Arial" w:hAnsi="Arial" w:cs="Arial"/>
          <w:b/>
          <w:sz w:val="24"/>
        </w:rPr>
        <w:t>Draft CR to TS 37.145-2 on corrections of test configurations</w:t>
      </w:r>
    </w:p>
    <w:p w14:paraId="786506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6B7B857" w14:textId="77777777" w:rsidR="0069522E" w:rsidRDefault="0069522E" w:rsidP="0069522E">
      <w:pPr>
        <w:rPr>
          <w:rFonts w:ascii="Arial" w:hAnsi="Arial" w:cs="Arial"/>
          <w:b/>
        </w:rPr>
      </w:pPr>
      <w:r>
        <w:rPr>
          <w:rFonts w:ascii="Arial" w:hAnsi="Arial" w:cs="Arial"/>
          <w:b/>
        </w:rPr>
        <w:t xml:space="preserve">Abstract: </w:t>
      </w:r>
    </w:p>
    <w:p w14:paraId="6127B90C" w14:textId="77777777" w:rsidR="0069522E" w:rsidRDefault="0069522E" w:rsidP="0069522E">
      <w:r>
        <w:t>Remove the “a” suffix from ANTCR3a in places where it is referred to. Correct the table heading errors in clause 7.9.5.1.</w:t>
      </w:r>
    </w:p>
    <w:p w14:paraId="4BF2DA3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AA6E1" w14:textId="77777777" w:rsidR="0069522E" w:rsidRDefault="0069522E" w:rsidP="0069522E">
      <w:pPr>
        <w:rPr>
          <w:rFonts w:ascii="Arial" w:hAnsi="Arial" w:cs="Arial"/>
          <w:b/>
          <w:sz w:val="24"/>
        </w:rPr>
      </w:pPr>
      <w:r>
        <w:rPr>
          <w:rFonts w:ascii="Arial" w:hAnsi="Arial" w:cs="Arial"/>
          <w:b/>
          <w:color w:val="0000FF"/>
          <w:sz w:val="24"/>
        </w:rPr>
        <w:t>R4-2207919</w:t>
      </w:r>
      <w:r>
        <w:rPr>
          <w:rFonts w:ascii="Arial" w:hAnsi="Arial" w:cs="Arial"/>
          <w:b/>
          <w:color w:val="0000FF"/>
          <w:sz w:val="24"/>
        </w:rPr>
        <w:tab/>
      </w:r>
      <w:r>
        <w:rPr>
          <w:rFonts w:ascii="Arial" w:hAnsi="Arial" w:cs="Arial"/>
          <w:b/>
          <w:sz w:val="24"/>
        </w:rPr>
        <w:t>Draft CR to TS 37.145-2 on corrections of test configurations</w:t>
      </w:r>
    </w:p>
    <w:p w14:paraId="33D0EE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15448F5" w14:textId="77777777" w:rsidR="0069522E" w:rsidRDefault="0069522E" w:rsidP="0069522E">
      <w:pPr>
        <w:rPr>
          <w:rFonts w:ascii="Arial" w:hAnsi="Arial" w:cs="Arial"/>
          <w:b/>
        </w:rPr>
      </w:pPr>
      <w:r>
        <w:rPr>
          <w:rFonts w:ascii="Arial" w:hAnsi="Arial" w:cs="Arial"/>
          <w:b/>
        </w:rPr>
        <w:t xml:space="preserve">Abstract: </w:t>
      </w:r>
    </w:p>
    <w:p w14:paraId="497FD88A" w14:textId="77777777" w:rsidR="0069522E" w:rsidRDefault="0069522E" w:rsidP="0069522E">
      <w:r>
        <w:t>Remove the “a” suffix from ANTCR3a in places where it is referred to. Correct the table heading errors in clause 7.9.5.1.</w:t>
      </w:r>
    </w:p>
    <w:p w14:paraId="48A2F19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ADDF6" w14:textId="77777777" w:rsidR="0069522E" w:rsidRDefault="0069522E" w:rsidP="0069522E">
      <w:pPr>
        <w:rPr>
          <w:rFonts w:ascii="Arial" w:hAnsi="Arial" w:cs="Arial"/>
          <w:b/>
          <w:sz w:val="24"/>
        </w:rPr>
      </w:pPr>
      <w:r>
        <w:rPr>
          <w:rFonts w:ascii="Arial" w:hAnsi="Arial" w:cs="Arial"/>
          <w:b/>
          <w:color w:val="0000FF"/>
          <w:sz w:val="24"/>
        </w:rPr>
        <w:t>R4-2209729</w:t>
      </w:r>
      <w:r>
        <w:rPr>
          <w:rFonts w:ascii="Arial" w:hAnsi="Arial" w:cs="Arial"/>
          <w:b/>
          <w:color w:val="0000FF"/>
          <w:sz w:val="24"/>
        </w:rPr>
        <w:tab/>
      </w:r>
      <w:r>
        <w:rPr>
          <w:rFonts w:ascii="Arial" w:hAnsi="Arial" w:cs="Arial"/>
          <w:b/>
          <w:sz w:val="24"/>
        </w:rPr>
        <w:t>CR to 37.104: Corrections to notes in OBUE requirements</w:t>
      </w:r>
    </w:p>
    <w:p w14:paraId="57C1F1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v15.16.0</w:t>
      </w:r>
      <w:r>
        <w:rPr>
          <w:i/>
        </w:rPr>
        <w:tab/>
        <w:t xml:space="preserve">  CR-0965  rev  Cat: F (Rel-15)</w:t>
      </w:r>
      <w:r>
        <w:rPr>
          <w:i/>
        </w:rPr>
        <w:br/>
      </w:r>
      <w:r>
        <w:rPr>
          <w:i/>
        </w:rPr>
        <w:br/>
      </w:r>
      <w:r>
        <w:rPr>
          <w:i/>
        </w:rPr>
        <w:tab/>
      </w:r>
      <w:r>
        <w:rPr>
          <w:i/>
        </w:rPr>
        <w:tab/>
      </w:r>
      <w:r>
        <w:rPr>
          <w:i/>
        </w:rPr>
        <w:tab/>
      </w:r>
      <w:r>
        <w:rPr>
          <w:i/>
        </w:rPr>
        <w:tab/>
      </w:r>
      <w:r>
        <w:rPr>
          <w:i/>
        </w:rPr>
        <w:tab/>
        <w:t>Source: Nokia, Nokia Shanghai Bell</w:t>
      </w:r>
    </w:p>
    <w:p w14:paraId="46559C8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2F122" w14:textId="77777777" w:rsidR="0069522E" w:rsidRDefault="0069522E" w:rsidP="0069522E">
      <w:pPr>
        <w:rPr>
          <w:rFonts w:ascii="Arial" w:hAnsi="Arial" w:cs="Arial"/>
          <w:b/>
          <w:sz w:val="24"/>
        </w:rPr>
      </w:pPr>
      <w:r>
        <w:rPr>
          <w:rFonts w:ascii="Arial" w:hAnsi="Arial" w:cs="Arial"/>
          <w:b/>
          <w:color w:val="0000FF"/>
          <w:sz w:val="24"/>
        </w:rPr>
        <w:t>R4-2209730</w:t>
      </w:r>
      <w:r>
        <w:rPr>
          <w:rFonts w:ascii="Arial" w:hAnsi="Arial" w:cs="Arial"/>
          <w:b/>
          <w:color w:val="0000FF"/>
          <w:sz w:val="24"/>
        </w:rPr>
        <w:tab/>
      </w:r>
      <w:r>
        <w:rPr>
          <w:rFonts w:ascii="Arial" w:hAnsi="Arial" w:cs="Arial"/>
          <w:b/>
          <w:sz w:val="24"/>
        </w:rPr>
        <w:t>CR to 37.104: Corrections to notes in OBUE requirements</w:t>
      </w:r>
    </w:p>
    <w:p w14:paraId="37C99C7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v16.13.0</w:t>
      </w:r>
      <w:r>
        <w:rPr>
          <w:i/>
        </w:rPr>
        <w:tab/>
        <w:t xml:space="preserve">  CR-0966  rev  Cat: A (Rel-16)</w:t>
      </w:r>
      <w:r>
        <w:rPr>
          <w:i/>
        </w:rPr>
        <w:br/>
      </w:r>
      <w:r>
        <w:rPr>
          <w:i/>
        </w:rPr>
        <w:br/>
      </w:r>
      <w:r>
        <w:rPr>
          <w:i/>
        </w:rPr>
        <w:tab/>
      </w:r>
      <w:r>
        <w:rPr>
          <w:i/>
        </w:rPr>
        <w:tab/>
      </w:r>
      <w:r>
        <w:rPr>
          <w:i/>
        </w:rPr>
        <w:tab/>
      </w:r>
      <w:r>
        <w:rPr>
          <w:i/>
        </w:rPr>
        <w:tab/>
      </w:r>
      <w:r>
        <w:rPr>
          <w:i/>
        </w:rPr>
        <w:tab/>
        <w:t>Source: Nokia, Nokia Shanghai Bell</w:t>
      </w:r>
    </w:p>
    <w:p w14:paraId="4C8539E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B5299" w14:textId="77777777" w:rsidR="0069522E" w:rsidRDefault="0069522E" w:rsidP="0069522E">
      <w:pPr>
        <w:rPr>
          <w:rFonts w:ascii="Arial" w:hAnsi="Arial" w:cs="Arial"/>
          <w:b/>
          <w:sz w:val="24"/>
        </w:rPr>
      </w:pPr>
      <w:r>
        <w:rPr>
          <w:rFonts w:ascii="Arial" w:hAnsi="Arial" w:cs="Arial"/>
          <w:b/>
          <w:color w:val="0000FF"/>
          <w:sz w:val="24"/>
        </w:rPr>
        <w:t>R4-2209731</w:t>
      </w:r>
      <w:r>
        <w:rPr>
          <w:rFonts w:ascii="Arial" w:hAnsi="Arial" w:cs="Arial"/>
          <w:b/>
          <w:color w:val="0000FF"/>
          <w:sz w:val="24"/>
        </w:rPr>
        <w:tab/>
      </w:r>
      <w:r>
        <w:rPr>
          <w:rFonts w:ascii="Arial" w:hAnsi="Arial" w:cs="Arial"/>
          <w:b/>
          <w:sz w:val="24"/>
        </w:rPr>
        <w:t>CR to 37.104: Corrections to notes in OBUE requirements</w:t>
      </w:r>
    </w:p>
    <w:p w14:paraId="036C7ED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v17.5.0</w:t>
      </w:r>
      <w:r>
        <w:rPr>
          <w:i/>
        </w:rPr>
        <w:tab/>
        <w:t xml:space="preserve">  CR-0967  rev  Cat: A (Rel-17)</w:t>
      </w:r>
      <w:r>
        <w:rPr>
          <w:i/>
        </w:rPr>
        <w:br/>
      </w:r>
      <w:r>
        <w:rPr>
          <w:i/>
        </w:rPr>
        <w:br/>
      </w:r>
      <w:r>
        <w:rPr>
          <w:i/>
        </w:rPr>
        <w:tab/>
      </w:r>
      <w:r>
        <w:rPr>
          <w:i/>
        </w:rPr>
        <w:tab/>
      </w:r>
      <w:r>
        <w:rPr>
          <w:i/>
        </w:rPr>
        <w:tab/>
      </w:r>
      <w:r>
        <w:rPr>
          <w:i/>
        </w:rPr>
        <w:tab/>
      </w:r>
      <w:r>
        <w:rPr>
          <w:i/>
        </w:rPr>
        <w:tab/>
        <w:t>Source: Nokia, Nokia Shanghai Bell</w:t>
      </w:r>
    </w:p>
    <w:p w14:paraId="744ACD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CE1C9" w14:textId="77777777" w:rsidR="0069522E" w:rsidRDefault="0069522E" w:rsidP="0069522E">
      <w:pPr>
        <w:rPr>
          <w:rFonts w:ascii="Arial" w:hAnsi="Arial" w:cs="Arial"/>
          <w:b/>
          <w:sz w:val="24"/>
        </w:rPr>
      </w:pPr>
      <w:r>
        <w:rPr>
          <w:rFonts w:ascii="Arial" w:hAnsi="Arial" w:cs="Arial"/>
          <w:b/>
          <w:color w:val="0000FF"/>
          <w:sz w:val="24"/>
        </w:rPr>
        <w:t>R4-2209732</w:t>
      </w:r>
      <w:r>
        <w:rPr>
          <w:rFonts w:ascii="Arial" w:hAnsi="Arial" w:cs="Arial"/>
          <w:b/>
          <w:color w:val="0000FF"/>
          <w:sz w:val="24"/>
        </w:rPr>
        <w:tab/>
      </w:r>
      <w:r>
        <w:rPr>
          <w:rFonts w:ascii="Arial" w:hAnsi="Arial" w:cs="Arial"/>
          <w:b/>
          <w:sz w:val="24"/>
        </w:rPr>
        <w:t>CR to 37.141: Corrections to notes in OBUE requirements</w:t>
      </w:r>
    </w:p>
    <w:p w14:paraId="72FEC0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r>
        <w:rPr>
          <w:i/>
        </w:rPr>
        <w:tab/>
        <w:t xml:space="preserve">  CR-1011  rev  Cat: F (Rel-15)</w:t>
      </w:r>
      <w:r>
        <w:rPr>
          <w:i/>
        </w:rPr>
        <w:br/>
      </w:r>
      <w:r>
        <w:rPr>
          <w:i/>
        </w:rPr>
        <w:br/>
      </w:r>
      <w:r>
        <w:rPr>
          <w:i/>
        </w:rPr>
        <w:tab/>
      </w:r>
      <w:r>
        <w:rPr>
          <w:i/>
        </w:rPr>
        <w:tab/>
      </w:r>
      <w:r>
        <w:rPr>
          <w:i/>
        </w:rPr>
        <w:tab/>
      </w:r>
      <w:r>
        <w:rPr>
          <w:i/>
        </w:rPr>
        <w:tab/>
      </w:r>
      <w:r>
        <w:rPr>
          <w:i/>
        </w:rPr>
        <w:tab/>
        <w:t>Source: Nokia, Nokia Shanghai Bell</w:t>
      </w:r>
    </w:p>
    <w:p w14:paraId="322BB8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A5F07" w14:textId="77777777" w:rsidR="0069522E" w:rsidRDefault="0069522E" w:rsidP="0069522E">
      <w:pPr>
        <w:rPr>
          <w:rFonts w:ascii="Arial" w:hAnsi="Arial" w:cs="Arial"/>
          <w:b/>
          <w:sz w:val="24"/>
        </w:rPr>
      </w:pPr>
      <w:r>
        <w:rPr>
          <w:rFonts w:ascii="Arial" w:hAnsi="Arial" w:cs="Arial"/>
          <w:b/>
          <w:color w:val="0000FF"/>
          <w:sz w:val="24"/>
        </w:rPr>
        <w:t>R4-2209733</w:t>
      </w:r>
      <w:r>
        <w:rPr>
          <w:rFonts w:ascii="Arial" w:hAnsi="Arial" w:cs="Arial"/>
          <w:b/>
          <w:color w:val="0000FF"/>
          <w:sz w:val="24"/>
        </w:rPr>
        <w:tab/>
      </w:r>
      <w:r>
        <w:rPr>
          <w:rFonts w:ascii="Arial" w:hAnsi="Arial" w:cs="Arial"/>
          <w:b/>
          <w:sz w:val="24"/>
        </w:rPr>
        <w:t>CR to 37.141: Corrections to notes in OBUE requirements</w:t>
      </w:r>
    </w:p>
    <w:p w14:paraId="0A2C6F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r>
        <w:rPr>
          <w:i/>
        </w:rPr>
        <w:tab/>
        <w:t xml:space="preserve">  CR-1012  rev  Cat: A (Rel-16)</w:t>
      </w:r>
      <w:r>
        <w:rPr>
          <w:i/>
        </w:rPr>
        <w:br/>
      </w:r>
      <w:r>
        <w:rPr>
          <w:i/>
        </w:rPr>
        <w:br/>
      </w:r>
      <w:r>
        <w:rPr>
          <w:i/>
        </w:rPr>
        <w:tab/>
      </w:r>
      <w:r>
        <w:rPr>
          <w:i/>
        </w:rPr>
        <w:tab/>
      </w:r>
      <w:r>
        <w:rPr>
          <w:i/>
        </w:rPr>
        <w:tab/>
      </w:r>
      <w:r>
        <w:rPr>
          <w:i/>
        </w:rPr>
        <w:tab/>
      </w:r>
      <w:r>
        <w:rPr>
          <w:i/>
        </w:rPr>
        <w:tab/>
        <w:t>Source: Nokia, Nokia Shanghai Bell</w:t>
      </w:r>
    </w:p>
    <w:p w14:paraId="65BC7B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625F7" w14:textId="77777777" w:rsidR="0069522E" w:rsidRDefault="0069522E" w:rsidP="0069522E">
      <w:pPr>
        <w:rPr>
          <w:rFonts w:ascii="Arial" w:hAnsi="Arial" w:cs="Arial"/>
          <w:b/>
          <w:sz w:val="24"/>
        </w:rPr>
      </w:pPr>
      <w:r>
        <w:rPr>
          <w:rFonts w:ascii="Arial" w:hAnsi="Arial" w:cs="Arial"/>
          <w:b/>
          <w:color w:val="0000FF"/>
          <w:sz w:val="24"/>
        </w:rPr>
        <w:t>R4-2209734</w:t>
      </w:r>
      <w:r>
        <w:rPr>
          <w:rFonts w:ascii="Arial" w:hAnsi="Arial" w:cs="Arial"/>
          <w:b/>
          <w:color w:val="0000FF"/>
          <w:sz w:val="24"/>
        </w:rPr>
        <w:tab/>
      </w:r>
      <w:r>
        <w:rPr>
          <w:rFonts w:ascii="Arial" w:hAnsi="Arial" w:cs="Arial"/>
          <w:b/>
          <w:sz w:val="24"/>
        </w:rPr>
        <w:t>CR to 37.141: Corrections to notes in OBUE requirements</w:t>
      </w:r>
    </w:p>
    <w:p w14:paraId="3A4B3AF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r>
        <w:rPr>
          <w:i/>
        </w:rPr>
        <w:tab/>
        <w:t xml:space="preserve">  CR-1013  rev  Cat: A (Rel-17)</w:t>
      </w:r>
      <w:r>
        <w:rPr>
          <w:i/>
        </w:rPr>
        <w:br/>
      </w:r>
      <w:r>
        <w:rPr>
          <w:i/>
        </w:rPr>
        <w:br/>
      </w:r>
      <w:r>
        <w:rPr>
          <w:i/>
        </w:rPr>
        <w:tab/>
      </w:r>
      <w:r>
        <w:rPr>
          <w:i/>
        </w:rPr>
        <w:tab/>
      </w:r>
      <w:r>
        <w:rPr>
          <w:i/>
        </w:rPr>
        <w:tab/>
      </w:r>
      <w:r>
        <w:rPr>
          <w:i/>
        </w:rPr>
        <w:tab/>
      </w:r>
      <w:r>
        <w:rPr>
          <w:i/>
        </w:rPr>
        <w:tab/>
        <w:t>Source: Nokia, Nokia Shanghai Bell</w:t>
      </w:r>
    </w:p>
    <w:p w14:paraId="7320EA9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4A827" w14:textId="77777777" w:rsidR="0069522E" w:rsidRDefault="0069522E" w:rsidP="0069522E">
      <w:pPr>
        <w:rPr>
          <w:rFonts w:ascii="Arial" w:hAnsi="Arial" w:cs="Arial"/>
          <w:b/>
          <w:sz w:val="24"/>
        </w:rPr>
      </w:pPr>
      <w:r>
        <w:rPr>
          <w:rFonts w:ascii="Arial" w:hAnsi="Arial" w:cs="Arial"/>
          <w:b/>
          <w:color w:val="0000FF"/>
          <w:sz w:val="24"/>
        </w:rPr>
        <w:t>R4-2210023</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(REL15)</w:t>
      </w:r>
    </w:p>
    <w:p w14:paraId="0943BF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v15.16.0</w:t>
      </w:r>
      <w:r>
        <w:rPr>
          <w:i/>
        </w:rPr>
        <w:tab/>
        <w:t xml:space="preserve">  CR-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0712A717" w14:textId="77777777" w:rsidR="0069522E" w:rsidRDefault="0069522E" w:rsidP="0069522E">
      <w:pPr>
        <w:rPr>
          <w:rFonts w:ascii="Arial" w:hAnsi="Arial" w:cs="Arial"/>
          <w:b/>
        </w:rPr>
      </w:pPr>
      <w:r>
        <w:rPr>
          <w:rFonts w:ascii="Arial" w:hAnsi="Arial" w:cs="Arial"/>
          <w:b/>
        </w:rPr>
        <w:t xml:space="preserve">Abstract: </w:t>
      </w:r>
    </w:p>
    <w:p w14:paraId="71A0DA92" w14:textId="77777777" w:rsidR="0069522E" w:rsidRDefault="0069522E" w:rsidP="0069522E">
      <w:r>
        <w:t>Correcting the intermodulation interfering signal polarization text so it is consistent with bot signal and dual polarization and the new power level</w:t>
      </w:r>
    </w:p>
    <w:p w14:paraId="42EDFC3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28AE6" w14:textId="77777777" w:rsidR="0069522E" w:rsidRDefault="0069522E" w:rsidP="0069522E">
      <w:pPr>
        <w:rPr>
          <w:rFonts w:ascii="Arial" w:hAnsi="Arial" w:cs="Arial"/>
          <w:b/>
          <w:sz w:val="24"/>
        </w:rPr>
      </w:pPr>
      <w:r>
        <w:rPr>
          <w:rFonts w:ascii="Arial" w:hAnsi="Arial" w:cs="Arial"/>
          <w:b/>
          <w:color w:val="0000FF"/>
          <w:sz w:val="24"/>
        </w:rPr>
        <w:t>R4-2210024</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(REL16)</w:t>
      </w:r>
    </w:p>
    <w:p w14:paraId="79C772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v16.11.0</w:t>
      </w:r>
      <w:r>
        <w:rPr>
          <w:i/>
        </w:rPr>
        <w:tab/>
        <w:t xml:space="preserve">  CR-  rev  Cat: A (Rel-16)</w:t>
      </w:r>
      <w:r>
        <w:rPr>
          <w:i/>
        </w:rPr>
        <w:br/>
      </w:r>
      <w:r>
        <w:rPr>
          <w:i/>
        </w:rPr>
        <w:lastRenderedPageBreak/>
        <w:br/>
      </w:r>
      <w:r>
        <w:rPr>
          <w:i/>
        </w:rPr>
        <w:tab/>
      </w:r>
      <w:r>
        <w:rPr>
          <w:i/>
        </w:rPr>
        <w:tab/>
      </w:r>
      <w:r>
        <w:rPr>
          <w:i/>
        </w:rPr>
        <w:tab/>
      </w:r>
      <w:r>
        <w:rPr>
          <w:i/>
        </w:rPr>
        <w:tab/>
      </w:r>
      <w:r>
        <w:rPr>
          <w:i/>
        </w:rPr>
        <w:tab/>
        <w:t xml:space="preserve">Source: </w:t>
      </w:r>
      <w:r>
        <w:rPr>
          <w:i/>
          <w:iCs/>
          <w:color w:val="FF0000"/>
        </w:rPr>
        <w:t>Huawei, Nokia, Ericsson</w:t>
      </w:r>
    </w:p>
    <w:p w14:paraId="7371DD8F" w14:textId="77777777" w:rsidR="0069522E" w:rsidRDefault="0069522E" w:rsidP="0069522E">
      <w:pPr>
        <w:rPr>
          <w:rFonts w:ascii="Arial" w:hAnsi="Arial" w:cs="Arial"/>
          <w:b/>
        </w:rPr>
      </w:pPr>
      <w:r>
        <w:rPr>
          <w:rFonts w:ascii="Arial" w:hAnsi="Arial" w:cs="Arial"/>
          <w:b/>
        </w:rPr>
        <w:t xml:space="preserve">Abstract: </w:t>
      </w:r>
    </w:p>
    <w:p w14:paraId="724DB01B" w14:textId="77777777" w:rsidR="0069522E" w:rsidRDefault="0069522E" w:rsidP="0069522E">
      <w:r>
        <w:t>Correcting the intermodulation interfering signal polarization text so it is consistent with bot signal and dual polarization and the new power level</w:t>
      </w:r>
    </w:p>
    <w:p w14:paraId="2969F11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223B7" w14:textId="77777777" w:rsidR="0069522E" w:rsidRDefault="0069522E" w:rsidP="0069522E">
      <w:pPr>
        <w:rPr>
          <w:rFonts w:ascii="Arial" w:hAnsi="Arial" w:cs="Arial"/>
          <w:b/>
          <w:sz w:val="24"/>
        </w:rPr>
      </w:pPr>
      <w:r>
        <w:rPr>
          <w:rFonts w:ascii="Arial" w:hAnsi="Arial" w:cs="Arial"/>
          <w:b/>
          <w:color w:val="0000FF"/>
          <w:sz w:val="24"/>
        </w:rPr>
        <w:t>R4-2210025</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(REL17)</w:t>
      </w:r>
    </w:p>
    <w:p w14:paraId="4A311E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v17.5.0</w:t>
      </w:r>
      <w:r>
        <w:rPr>
          <w:i/>
        </w:rPr>
        <w:tab/>
        <w:t xml:space="preserve">  CR-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595B2BF2" w14:textId="77777777" w:rsidR="0069522E" w:rsidRDefault="0069522E" w:rsidP="0069522E">
      <w:pPr>
        <w:rPr>
          <w:rFonts w:ascii="Arial" w:hAnsi="Arial" w:cs="Arial"/>
          <w:b/>
        </w:rPr>
      </w:pPr>
      <w:r>
        <w:rPr>
          <w:rFonts w:ascii="Arial" w:hAnsi="Arial" w:cs="Arial"/>
          <w:b/>
        </w:rPr>
        <w:t xml:space="preserve">Abstract: </w:t>
      </w:r>
    </w:p>
    <w:p w14:paraId="19B1BE7B" w14:textId="77777777" w:rsidR="0069522E" w:rsidRDefault="0069522E" w:rsidP="0069522E">
      <w:r>
        <w:t>Correcting the intermodulation interfering signal polarization text so it is consistent with bot signal and dual polarization and the new power level</w:t>
      </w:r>
    </w:p>
    <w:p w14:paraId="52E526C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C0E5" w14:textId="77777777" w:rsidR="0069522E" w:rsidRDefault="0069522E" w:rsidP="0069522E">
      <w:pPr>
        <w:rPr>
          <w:rFonts w:ascii="Arial" w:hAnsi="Arial" w:cs="Arial"/>
          <w:b/>
          <w:sz w:val="24"/>
        </w:rPr>
      </w:pPr>
      <w:r>
        <w:rPr>
          <w:rFonts w:ascii="Arial" w:hAnsi="Arial" w:cs="Arial"/>
          <w:b/>
          <w:color w:val="0000FF"/>
          <w:sz w:val="24"/>
        </w:rPr>
        <w:t>R4-2210026</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1D0AE8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r>
        <w:rPr>
          <w:i/>
        </w:rPr>
        <w:tab/>
        <w:t xml:space="preserve">  CR-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467468C0" w14:textId="77777777" w:rsidR="0069522E" w:rsidRDefault="0069522E" w:rsidP="0069522E">
      <w:pPr>
        <w:rPr>
          <w:rFonts w:ascii="Arial" w:hAnsi="Arial" w:cs="Arial"/>
          <w:b/>
        </w:rPr>
      </w:pPr>
      <w:r>
        <w:rPr>
          <w:rFonts w:ascii="Arial" w:hAnsi="Arial" w:cs="Arial"/>
          <w:b/>
        </w:rPr>
        <w:t xml:space="preserve">Abstract: </w:t>
      </w:r>
    </w:p>
    <w:p w14:paraId="7AE37286" w14:textId="77777777" w:rsidR="0069522E" w:rsidRDefault="0069522E" w:rsidP="0069522E">
      <w:r>
        <w:t>Correcting the intermodulation interfering signal polarization text so it is consistent with bot signal and dual polarization and the new power level</w:t>
      </w:r>
    </w:p>
    <w:p w14:paraId="02AD8AA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CC178" w14:textId="77777777" w:rsidR="0069522E" w:rsidRDefault="0069522E" w:rsidP="0069522E">
      <w:pPr>
        <w:rPr>
          <w:rFonts w:ascii="Arial" w:hAnsi="Arial" w:cs="Arial"/>
          <w:b/>
          <w:sz w:val="24"/>
        </w:rPr>
      </w:pPr>
      <w:r>
        <w:rPr>
          <w:rFonts w:ascii="Arial" w:hAnsi="Arial" w:cs="Arial"/>
          <w:b/>
          <w:color w:val="0000FF"/>
          <w:sz w:val="24"/>
        </w:rPr>
        <w:t>R4-2210027</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(REL16)</w:t>
      </w:r>
    </w:p>
    <w:p w14:paraId="3C86F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v16.11.0</w:t>
      </w:r>
      <w:r>
        <w:rPr>
          <w:i/>
        </w:rPr>
        <w:tab/>
        <w:t xml:space="preserve">  CR-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20C48CDB" w14:textId="77777777" w:rsidR="0069522E" w:rsidRDefault="0069522E" w:rsidP="0069522E">
      <w:pPr>
        <w:rPr>
          <w:rFonts w:ascii="Arial" w:hAnsi="Arial" w:cs="Arial"/>
          <w:b/>
        </w:rPr>
      </w:pPr>
      <w:r>
        <w:rPr>
          <w:rFonts w:ascii="Arial" w:hAnsi="Arial" w:cs="Arial"/>
          <w:b/>
        </w:rPr>
        <w:t xml:space="preserve">Abstract: </w:t>
      </w:r>
    </w:p>
    <w:p w14:paraId="2F5C6070" w14:textId="77777777" w:rsidR="0069522E" w:rsidRDefault="0069522E" w:rsidP="0069522E">
      <w:r>
        <w:t>Correcting the intermodulation interfering signal polarization text so it is consistent with bot signal and dual polarization and the new power level</w:t>
      </w:r>
    </w:p>
    <w:p w14:paraId="05EC68F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412D0" w14:textId="77777777" w:rsidR="0069522E" w:rsidRDefault="0069522E" w:rsidP="0069522E">
      <w:pPr>
        <w:rPr>
          <w:rFonts w:ascii="Arial" w:hAnsi="Arial" w:cs="Arial"/>
          <w:b/>
          <w:sz w:val="24"/>
        </w:rPr>
      </w:pPr>
      <w:r>
        <w:rPr>
          <w:rFonts w:ascii="Arial" w:hAnsi="Arial" w:cs="Arial"/>
          <w:b/>
          <w:color w:val="0000FF"/>
          <w:sz w:val="24"/>
        </w:rPr>
        <w:t>R4-2210028</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(REL17)</w:t>
      </w:r>
    </w:p>
    <w:p w14:paraId="3AD2A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v17.5.0</w:t>
      </w:r>
      <w:r>
        <w:rPr>
          <w:i/>
        </w:rPr>
        <w:tab/>
        <w:t xml:space="preserve">  CR-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3E636B18" w14:textId="77777777" w:rsidR="0069522E" w:rsidRDefault="0069522E" w:rsidP="0069522E">
      <w:pPr>
        <w:rPr>
          <w:rFonts w:ascii="Arial" w:hAnsi="Arial" w:cs="Arial"/>
          <w:b/>
        </w:rPr>
      </w:pPr>
      <w:r>
        <w:rPr>
          <w:rFonts w:ascii="Arial" w:hAnsi="Arial" w:cs="Arial"/>
          <w:b/>
        </w:rPr>
        <w:t xml:space="preserve">Abstract: </w:t>
      </w:r>
    </w:p>
    <w:p w14:paraId="07104F17" w14:textId="77777777" w:rsidR="0069522E" w:rsidRDefault="0069522E" w:rsidP="0069522E">
      <w:r>
        <w:lastRenderedPageBreak/>
        <w:t>Correcting the intermodulation interfering signal polarization text so it is consistent with bot signal and dual polarization and the new power level</w:t>
      </w:r>
    </w:p>
    <w:p w14:paraId="17B6D0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882C2" w14:textId="77777777" w:rsidR="0069522E" w:rsidRDefault="0069522E" w:rsidP="0069522E">
      <w:pPr>
        <w:pStyle w:val="4"/>
        <w:rPr>
          <w:rFonts w:eastAsiaTheme="minorEastAsia"/>
        </w:rPr>
      </w:pPr>
      <w:bookmarkStart w:id="7" w:name="_Toc101854257"/>
      <w:r>
        <w:rPr>
          <w:rFonts w:eastAsiaTheme="minorEastAsia"/>
        </w:rPr>
        <w:t>4.1.3</w:t>
      </w:r>
      <w:r>
        <w:rPr>
          <w:rFonts w:eastAsiaTheme="minorEastAsia"/>
        </w:rPr>
        <w:tab/>
        <w:t>BS conformance testing</w:t>
      </w:r>
      <w:bookmarkEnd w:id="7"/>
    </w:p>
    <w:p w14:paraId="393D34B4" w14:textId="77777777" w:rsidR="0069522E" w:rsidRDefault="0069522E" w:rsidP="0069522E">
      <w:pPr>
        <w:pStyle w:val="5"/>
        <w:rPr>
          <w:rFonts w:eastAsiaTheme="minorEastAsia"/>
        </w:rPr>
      </w:pPr>
      <w:bookmarkStart w:id="8" w:name="_Toc101854258"/>
      <w:r>
        <w:rPr>
          <w:rFonts w:eastAsiaTheme="minorEastAsia"/>
        </w:rPr>
        <w:t>4.1.3.1</w:t>
      </w:r>
      <w:r>
        <w:rPr>
          <w:rFonts w:eastAsiaTheme="minorEastAsia"/>
        </w:rPr>
        <w:tab/>
        <w:t>General</w:t>
      </w:r>
      <w:bookmarkEnd w:id="8"/>
    </w:p>
    <w:p w14:paraId="7C1BAA44" w14:textId="77777777" w:rsidR="0069522E" w:rsidRDefault="0069522E" w:rsidP="0069522E">
      <w:pPr>
        <w:rPr>
          <w:rFonts w:eastAsia="等线"/>
          <w:lang w:eastAsia="zh-CN"/>
        </w:rPr>
      </w:pPr>
      <w:r>
        <w:rPr>
          <w:rFonts w:eastAsia="等线"/>
          <w:lang w:eastAsia="zh-CN"/>
        </w:rPr>
        <w:t>-----------------------------------------------------------------------------------------------------------------------------------------------</w:t>
      </w:r>
    </w:p>
    <w:p w14:paraId="4C5FDA7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[103-e][302] </w:t>
      </w:r>
      <w:proofErr w:type="spellStart"/>
      <w:r>
        <w:rPr>
          <w:rFonts w:ascii="Arial" w:hAnsi="Arial" w:cs="Arial"/>
          <w:b/>
          <w:color w:val="C00000"/>
          <w:sz w:val="24"/>
          <w:u w:val="single"/>
        </w:rPr>
        <w:t>NR_Conformance_Maintenance</w:t>
      </w:r>
      <w:proofErr w:type="spellEnd"/>
      <w:r>
        <w:rPr>
          <w:rFonts w:ascii="Arial" w:hAnsi="Arial" w:cs="Arial"/>
          <w:b/>
          <w:color w:val="C00000"/>
          <w:sz w:val="24"/>
          <w:u w:val="single"/>
        </w:rPr>
        <w:t xml:space="preserve">, AI 4.1.3– </w:t>
      </w:r>
      <w:proofErr w:type="spellStart"/>
      <w:r>
        <w:rPr>
          <w:rFonts w:ascii="Arial" w:hAnsi="Arial" w:cs="Arial"/>
          <w:b/>
          <w:color w:val="C00000"/>
          <w:sz w:val="24"/>
          <w:u w:val="single"/>
        </w:rPr>
        <w:t>Liehai</w:t>
      </w:r>
      <w:proofErr w:type="spellEnd"/>
      <w:r>
        <w:rPr>
          <w:rFonts w:ascii="Arial" w:hAnsi="Arial" w:cs="Arial"/>
          <w:b/>
          <w:color w:val="C00000"/>
          <w:sz w:val="24"/>
          <w:u w:val="single"/>
        </w:rPr>
        <w:t xml:space="preserve"> Liu</w:t>
      </w:r>
    </w:p>
    <w:p w14:paraId="144D6A3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78EF948B"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R4-2210308</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1A2281EC" w14:textId="77777777" w:rsidR="0069522E" w:rsidRDefault="0069522E" w:rsidP="0069522E">
      <w:pPr>
        <w:rPr>
          <w:rFonts w:ascii="Arial" w:hAnsi="Arial" w:cs="Arial"/>
          <w:b/>
          <w:sz w:val="24"/>
          <w:lang w:val="en-US"/>
        </w:rPr>
      </w:pPr>
    </w:p>
    <w:p w14:paraId="38DF041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EACB98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3563B5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E2F8DDD"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1622A88" w14:textId="77777777" w:rsidR="0069522E" w:rsidRDefault="0069522E" w:rsidP="0069522E">
      <w:pPr>
        <w:overflowPunct/>
        <w:autoSpaceDE/>
        <w:adjustRightInd/>
        <w:spacing w:after="0"/>
        <w:rPr>
          <w:rFonts w:ascii="Arial" w:hAnsi="Arial" w:cs="Arial"/>
          <w:b/>
          <w:lang w:val="en-US" w:eastAsia="zh-CN"/>
        </w:rPr>
      </w:pPr>
    </w:p>
    <w:p w14:paraId="6E0675AD" w14:textId="77777777" w:rsidR="0069522E" w:rsidRDefault="0069522E" w:rsidP="0069522E">
      <w:pPr>
        <w:overflowPunct/>
        <w:autoSpaceDE/>
        <w:adjustRightInd/>
        <w:spacing w:after="0"/>
        <w:rPr>
          <w:rFonts w:ascii="Arial" w:hAnsi="Arial" w:cs="Arial"/>
          <w:b/>
          <w:color w:val="FF0000"/>
          <w:lang w:val="en-US" w:eastAsia="zh-CN"/>
        </w:rPr>
      </w:pPr>
    </w:p>
    <w:p w14:paraId="08DD58A0" w14:textId="77777777" w:rsidR="0069522E" w:rsidRDefault="0069522E" w:rsidP="0069522E">
      <w:pPr>
        <w:overflowPunct/>
        <w:autoSpaceDE/>
        <w:adjustRightInd/>
        <w:spacing w:after="0"/>
        <w:rPr>
          <w:rFonts w:ascii="Arial" w:hAnsi="Arial" w:cs="Arial"/>
          <w:b/>
          <w:color w:val="FF0000"/>
          <w:lang w:val="en-US" w:eastAsia="zh-CN"/>
        </w:rPr>
      </w:pPr>
    </w:p>
    <w:p w14:paraId="2E9D9F7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FFB2138"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76E17E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03659C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1E170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D675B0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11C5824" w14:textId="77777777" w:rsidR="0069522E" w:rsidRDefault="0069522E">
            <w:pPr>
              <w:spacing w:after="120"/>
              <w:rPr>
                <w:b/>
                <w:bCs/>
                <w:lang w:val="en-US" w:eastAsia="zh-CN"/>
              </w:rPr>
            </w:pPr>
            <w:r>
              <w:rPr>
                <w:b/>
                <w:bCs/>
                <w:lang w:val="en-US" w:eastAsia="zh-CN"/>
              </w:rPr>
              <w:t>Comments</w:t>
            </w:r>
          </w:p>
        </w:tc>
      </w:tr>
      <w:tr w:rsidR="0069522E" w14:paraId="38132D4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5979C95"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45EEBA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2883323F"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C2B66CA" w14:textId="77777777" w:rsidR="0069522E" w:rsidRDefault="0069522E">
            <w:pPr>
              <w:spacing w:after="120"/>
              <w:rPr>
                <w:rFonts w:eastAsiaTheme="minorEastAsia"/>
                <w:i/>
                <w:color w:val="0070C0"/>
                <w:lang w:val="en-US" w:eastAsia="zh-CN"/>
              </w:rPr>
            </w:pPr>
          </w:p>
        </w:tc>
      </w:tr>
    </w:tbl>
    <w:p w14:paraId="52BD954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E138D85" w14:textId="77777777" w:rsidR="0069522E" w:rsidRDefault="0069522E" w:rsidP="0069522E">
      <w:pPr>
        <w:rPr>
          <w:lang w:val="en-US" w:eastAsia="ja-JP"/>
        </w:rPr>
      </w:pPr>
    </w:p>
    <w:p w14:paraId="5F28F5E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0794B3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16F009A"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A76F1AE"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02282F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7072701"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870331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3640DFC" w14:textId="77777777" w:rsidR="0069522E" w:rsidRDefault="0069522E">
            <w:pPr>
              <w:spacing w:after="120"/>
              <w:rPr>
                <w:rFonts w:eastAsia="Yu Mincho"/>
                <w:b/>
                <w:bCs/>
                <w:lang w:val="en-US" w:eastAsia="zh-CN"/>
              </w:rPr>
            </w:pPr>
            <w:r>
              <w:rPr>
                <w:b/>
                <w:bCs/>
                <w:lang w:val="en-US" w:eastAsia="zh-CN"/>
              </w:rPr>
              <w:t>Comments</w:t>
            </w:r>
          </w:p>
        </w:tc>
      </w:tr>
      <w:tr w:rsidR="0069522E" w14:paraId="41ED2AF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84798E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DC1D5E5"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0379553"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F68508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FE6B199"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03810E6" w14:textId="77777777" w:rsidR="0069522E" w:rsidRDefault="0069522E">
            <w:pPr>
              <w:spacing w:after="120"/>
              <w:rPr>
                <w:rFonts w:eastAsiaTheme="minorEastAsia"/>
                <w:i/>
                <w:lang w:val="en-US" w:eastAsia="zh-CN"/>
              </w:rPr>
            </w:pPr>
          </w:p>
        </w:tc>
      </w:tr>
    </w:tbl>
    <w:p w14:paraId="4296E0CF" w14:textId="77777777" w:rsidR="0069522E" w:rsidRDefault="0069522E" w:rsidP="0069522E">
      <w:pPr>
        <w:overflowPunct/>
        <w:autoSpaceDE/>
        <w:adjustRightInd/>
        <w:spacing w:after="0"/>
        <w:rPr>
          <w:rFonts w:ascii="Arial" w:eastAsiaTheme="minorEastAsia" w:hAnsi="Arial" w:cs="Arial"/>
          <w:b/>
          <w:lang w:val="en-US" w:eastAsia="zh-CN"/>
        </w:rPr>
      </w:pPr>
    </w:p>
    <w:p w14:paraId="313B482E" w14:textId="77777777" w:rsidR="0069522E" w:rsidRDefault="0069522E" w:rsidP="0069522E">
      <w:pPr>
        <w:rPr>
          <w:lang w:val="en-US" w:eastAsia="zh-CN"/>
        </w:rPr>
      </w:pPr>
      <w:r>
        <w:rPr>
          <w:lang w:val="en-US" w:eastAsia="zh-CN"/>
        </w:rPr>
        <w:t>--------------------------------------------------------------End--------------------------------------------------------------------------</w:t>
      </w:r>
    </w:p>
    <w:p w14:paraId="4A4CE487" w14:textId="77777777" w:rsidR="0069522E" w:rsidRDefault="0069522E" w:rsidP="0069522E">
      <w:pPr>
        <w:rPr>
          <w:lang w:eastAsia="en-GB"/>
        </w:rPr>
      </w:pPr>
    </w:p>
    <w:p w14:paraId="02E7E464" w14:textId="77777777" w:rsidR="0069522E" w:rsidRDefault="0069522E" w:rsidP="0069522E">
      <w:pPr>
        <w:rPr>
          <w:rFonts w:ascii="Arial" w:hAnsi="Arial" w:cs="Arial"/>
          <w:b/>
          <w:sz w:val="24"/>
        </w:rPr>
      </w:pPr>
      <w:r>
        <w:rPr>
          <w:rFonts w:ascii="Arial" w:hAnsi="Arial" w:cs="Arial"/>
          <w:b/>
          <w:color w:val="0000FF"/>
          <w:sz w:val="24"/>
        </w:rPr>
        <w:t>R4-2208121</w:t>
      </w:r>
      <w:r>
        <w:rPr>
          <w:rFonts w:ascii="Arial" w:hAnsi="Arial" w:cs="Arial"/>
          <w:b/>
          <w:color w:val="0000FF"/>
          <w:sz w:val="24"/>
        </w:rPr>
        <w:tab/>
      </w:r>
      <w:r>
        <w:rPr>
          <w:rFonts w:ascii="Arial" w:hAnsi="Arial" w:cs="Arial"/>
          <w:b/>
          <w:sz w:val="24"/>
        </w:rPr>
        <w:t>Draft CR for TS 38.176-2 R16: correction of the co-existence test requirements</w:t>
      </w:r>
    </w:p>
    <w:p w14:paraId="15317F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r>
        <w:rPr>
          <w:i/>
        </w:rPr>
        <w:tab/>
        <w:t xml:space="preserve">  CR-  rev  Cat: F (Rel-16)</w:t>
      </w:r>
      <w:r>
        <w:rPr>
          <w:i/>
        </w:rPr>
        <w:br/>
      </w:r>
      <w:r>
        <w:rPr>
          <w:i/>
        </w:rPr>
        <w:br/>
      </w:r>
      <w:r>
        <w:rPr>
          <w:i/>
        </w:rPr>
        <w:tab/>
      </w:r>
      <w:r>
        <w:rPr>
          <w:i/>
        </w:rPr>
        <w:tab/>
      </w:r>
      <w:r>
        <w:rPr>
          <w:i/>
        </w:rPr>
        <w:tab/>
      </w:r>
      <w:r>
        <w:rPr>
          <w:i/>
        </w:rPr>
        <w:tab/>
      </w:r>
      <w:r>
        <w:rPr>
          <w:i/>
        </w:rPr>
        <w:tab/>
        <w:t>Source: CATT</w:t>
      </w:r>
    </w:p>
    <w:p w14:paraId="26F66EE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8A2DA" w14:textId="77777777" w:rsidR="0069522E" w:rsidRDefault="0069522E" w:rsidP="0069522E">
      <w:pPr>
        <w:rPr>
          <w:rFonts w:ascii="Arial" w:hAnsi="Arial" w:cs="Arial"/>
          <w:b/>
          <w:sz w:val="24"/>
        </w:rPr>
      </w:pPr>
      <w:r>
        <w:rPr>
          <w:rFonts w:ascii="Arial" w:hAnsi="Arial" w:cs="Arial"/>
          <w:b/>
          <w:color w:val="0000FF"/>
          <w:sz w:val="24"/>
        </w:rPr>
        <w:t>R4-2208123</w:t>
      </w:r>
      <w:r>
        <w:rPr>
          <w:rFonts w:ascii="Arial" w:hAnsi="Arial" w:cs="Arial"/>
          <w:b/>
          <w:color w:val="0000FF"/>
          <w:sz w:val="24"/>
        </w:rPr>
        <w:tab/>
      </w:r>
      <w:r>
        <w:rPr>
          <w:rFonts w:ascii="Arial" w:hAnsi="Arial" w:cs="Arial"/>
          <w:b/>
          <w:sz w:val="24"/>
        </w:rPr>
        <w:t>Draft CR for TS 38.176-1 R16: add the missing contents of A.1.1</w:t>
      </w:r>
    </w:p>
    <w:p w14:paraId="015C5B5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v16.3.0</w:t>
      </w:r>
      <w:r>
        <w:rPr>
          <w:i/>
        </w:rPr>
        <w:tab/>
        <w:t xml:space="preserve">  CR-  rev  Cat: F (Rel-16)</w:t>
      </w:r>
      <w:r>
        <w:rPr>
          <w:i/>
        </w:rPr>
        <w:br/>
      </w:r>
      <w:r>
        <w:rPr>
          <w:i/>
        </w:rPr>
        <w:br/>
      </w:r>
      <w:r>
        <w:rPr>
          <w:i/>
        </w:rPr>
        <w:tab/>
      </w:r>
      <w:r>
        <w:rPr>
          <w:i/>
        </w:rPr>
        <w:tab/>
      </w:r>
      <w:r>
        <w:rPr>
          <w:i/>
        </w:rPr>
        <w:tab/>
      </w:r>
      <w:r>
        <w:rPr>
          <w:i/>
        </w:rPr>
        <w:tab/>
      </w:r>
      <w:r>
        <w:rPr>
          <w:i/>
        </w:rPr>
        <w:tab/>
        <w:t>Source: CATT</w:t>
      </w:r>
    </w:p>
    <w:p w14:paraId="4F29D4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18B4D" w14:textId="77777777" w:rsidR="0069522E" w:rsidRDefault="0069522E" w:rsidP="0069522E">
      <w:pPr>
        <w:rPr>
          <w:rFonts w:ascii="Arial" w:hAnsi="Arial" w:cs="Arial"/>
          <w:b/>
          <w:sz w:val="24"/>
        </w:rPr>
      </w:pPr>
      <w:r>
        <w:rPr>
          <w:rFonts w:ascii="Arial" w:hAnsi="Arial" w:cs="Arial"/>
          <w:b/>
          <w:color w:val="0000FF"/>
          <w:sz w:val="24"/>
        </w:rPr>
        <w:t>R4-2208124</w:t>
      </w:r>
      <w:r>
        <w:rPr>
          <w:rFonts w:ascii="Arial" w:hAnsi="Arial" w:cs="Arial"/>
          <w:b/>
          <w:color w:val="0000FF"/>
          <w:sz w:val="24"/>
        </w:rPr>
        <w:tab/>
      </w:r>
      <w:r>
        <w:rPr>
          <w:rFonts w:ascii="Arial" w:hAnsi="Arial" w:cs="Arial"/>
          <w:b/>
          <w:sz w:val="24"/>
        </w:rPr>
        <w:t>Draft CR for TS 38.176-1 R17: add the missing contents of A.1.1</w:t>
      </w:r>
    </w:p>
    <w:p w14:paraId="2609D04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r>
        <w:rPr>
          <w:i/>
        </w:rPr>
        <w:tab/>
        <w:t xml:space="preserve">  CR-  rev  Cat: A (Rel-17)</w:t>
      </w:r>
      <w:r>
        <w:rPr>
          <w:i/>
        </w:rPr>
        <w:br/>
      </w:r>
      <w:r>
        <w:rPr>
          <w:i/>
        </w:rPr>
        <w:br/>
      </w:r>
      <w:r>
        <w:rPr>
          <w:i/>
        </w:rPr>
        <w:tab/>
      </w:r>
      <w:r>
        <w:rPr>
          <w:i/>
        </w:rPr>
        <w:tab/>
      </w:r>
      <w:r>
        <w:rPr>
          <w:i/>
        </w:rPr>
        <w:tab/>
      </w:r>
      <w:r>
        <w:rPr>
          <w:i/>
        </w:rPr>
        <w:tab/>
      </w:r>
      <w:r>
        <w:rPr>
          <w:i/>
        </w:rPr>
        <w:tab/>
        <w:t>Source: CATT</w:t>
      </w:r>
    </w:p>
    <w:p w14:paraId="6189172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B0731" w14:textId="77777777" w:rsidR="0069522E" w:rsidRDefault="0069522E" w:rsidP="0069522E">
      <w:pPr>
        <w:rPr>
          <w:rFonts w:ascii="Arial" w:hAnsi="Arial" w:cs="Arial"/>
          <w:b/>
          <w:sz w:val="24"/>
        </w:rPr>
      </w:pPr>
      <w:r>
        <w:rPr>
          <w:rFonts w:ascii="Arial" w:hAnsi="Arial" w:cs="Arial"/>
          <w:b/>
          <w:color w:val="0000FF"/>
          <w:sz w:val="24"/>
        </w:rPr>
        <w:t>R4-2208125</w:t>
      </w:r>
      <w:r>
        <w:rPr>
          <w:rFonts w:ascii="Arial" w:hAnsi="Arial" w:cs="Arial"/>
          <w:b/>
          <w:color w:val="0000FF"/>
          <w:sz w:val="24"/>
        </w:rPr>
        <w:tab/>
      </w:r>
      <w:r>
        <w:rPr>
          <w:rFonts w:ascii="Arial" w:hAnsi="Arial" w:cs="Arial"/>
          <w:b/>
          <w:sz w:val="24"/>
        </w:rPr>
        <w:t>Draft CR for TS 38.176-2 R16: add the missing contents of A.1.1</w:t>
      </w:r>
    </w:p>
    <w:p w14:paraId="505FC79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r>
        <w:rPr>
          <w:i/>
        </w:rPr>
        <w:tab/>
        <w:t xml:space="preserve">  CR-  rev  Cat: F (Rel-16)</w:t>
      </w:r>
      <w:r>
        <w:rPr>
          <w:i/>
        </w:rPr>
        <w:br/>
      </w:r>
      <w:r>
        <w:rPr>
          <w:i/>
        </w:rPr>
        <w:br/>
      </w:r>
      <w:r>
        <w:rPr>
          <w:i/>
        </w:rPr>
        <w:tab/>
      </w:r>
      <w:r>
        <w:rPr>
          <w:i/>
        </w:rPr>
        <w:tab/>
      </w:r>
      <w:r>
        <w:rPr>
          <w:i/>
        </w:rPr>
        <w:tab/>
      </w:r>
      <w:r>
        <w:rPr>
          <w:i/>
        </w:rPr>
        <w:tab/>
      </w:r>
      <w:r>
        <w:rPr>
          <w:i/>
        </w:rPr>
        <w:tab/>
        <w:t>Source: CATT</w:t>
      </w:r>
    </w:p>
    <w:p w14:paraId="05785E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921AC" w14:textId="77777777" w:rsidR="0069522E" w:rsidRDefault="0069522E" w:rsidP="0069522E">
      <w:pPr>
        <w:rPr>
          <w:rFonts w:ascii="Arial" w:hAnsi="Arial" w:cs="Arial"/>
          <w:b/>
          <w:sz w:val="24"/>
        </w:rPr>
      </w:pPr>
      <w:r>
        <w:rPr>
          <w:rFonts w:ascii="Arial" w:hAnsi="Arial" w:cs="Arial"/>
          <w:b/>
          <w:color w:val="0000FF"/>
          <w:sz w:val="24"/>
        </w:rPr>
        <w:t>R4-2208126</w:t>
      </w:r>
      <w:r>
        <w:rPr>
          <w:rFonts w:ascii="Arial" w:hAnsi="Arial" w:cs="Arial"/>
          <w:b/>
          <w:color w:val="0000FF"/>
          <w:sz w:val="24"/>
        </w:rPr>
        <w:tab/>
      </w:r>
      <w:r>
        <w:rPr>
          <w:rFonts w:ascii="Arial" w:hAnsi="Arial" w:cs="Arial"/>
          <w:b/>
          <w:sz w:val="24"/>
        </w:rPr>
        <w:t>Draft CR for TS 38.176-2 R17: add the missing contents of A.1.1</w:t>
      </w:r>
    </w:p>
    <w:p w14:paraId="401DC8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r>
        <w:rPr>
          <w:i/>
        </w:rPr>
        <w:tab/>
        <w:t xml:space="preserve">  CR-  rev  Cat: A (Rel-17)</w:t>
      </w:r>
      <w:r>
        <w:rPr>
          <w:i/>
        </w:rPr>
        <w:br/>
      </w:r>
      <w:r>
        <w:rPr>
          <w:i/>
        </w:rPr>
        <w:br/>
      </w:r>
      <w:r>
        <w:rPr>
          <w:i/>
        </w:rPr>
        <w:tab/>
      </w:r>
      <w:r>
        <w:rPr>
          <w:i/>
        </w:rPr>
        <w:tab/>
      </w:r>
      <w:r>
        <w:rPr>
          <w:i/>
        </w:rPr>
        <w:tab/>
      </w:r>
      <w:r>
        <w:rPr>
          <w:i/>
        </w:rPr>
        <w:tab/>
      </w:r>
      <w:r>
        <w:rPr>
          <w:i/>
        </w:rPr>
        <w:tab/>
        <w:t>Source: CATT</w:t>
      </w:r>
    </w:p>
    <w:p w14:paraId="519E209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5F0EA" w14:textId="77777777" w:rsidR="0069522E" w:rsidRDefault="0069522E" w:rsidP="0069522E">
      <w:pPr>
        <w:pStyle w:val="5"/>
        <w:rPr>
          <w:rFonts w:eastAsiaTheme="minorEastAsia"/>
        </w:rPr>
      </w:pPr>
      <w:bookmarkStart w:id="9" w:name="_Toc101854259"/>
      <w:r>
        <w:rPr>
          <w:rFonts w:eastAsiaTheme="minorEastAsia"/>
        </w:rPr>
        <w:t>4.1.3.2</w:t>
      </w:r>
      <w:r>
        <w:rPr>
          <w:rFonts w:eastAsiaTheme="minorEastAsia"/>
        </w:rPr>
        <w:tab/>
        <w:t>Conducted conformance testing (38.141-1)</w:t>
      </w:r>
      <w:bookmarkEnd w:id="9"/>
    </w:p>
    <w:p w14:paraId="0E081E99" w14:textId="77777777" w:rsidR="0069522E" w:rsidRDefault="0069522E" w:rsidP="0069522E">
      <w:pPr>
        <w:rPr>
          <w:rFonts w:ascii="Arial" w:eastAsiaTheme="minorEastAsia" w:hAnsi="Arial" w:cs="Arial"/>
          <w:b/>
          <w:sz w:val="24"/>
        </w:rPr>
      </w:pPr>
      <w:r>
        <w:rPr>
          <w:rFonts w:ascii="Arial" w:hAnsi="Arial" w:cs="Arial"/>
          <w:b/>
          <w:color w:val="0000FF"/>
          <w:sz w:val="24"/>
        </w:rPr>
        <w:t>R4-2209812</w:t>
      </w:r>
      <w:r>
        <w:rPr>
          <w:rFonts w:ascii="Arial" w:hAnsi="Arial" w:cs="Arial"/>
          <w:b/>
          <w:color w:val="0000FF"/>
          <w:sz w:val="24"/>
        </w:rPr>
        <w:tab/>
      </w:r>
      <w:r>
        <w:rPr>
          <w:rFonts w:ascii="Arial" w:hAnsi="Arial" w:cs="Arial"/>
          <w:b/>
          <w:sz w:val="24"/>
        </w:rPr>
        <w:t>Draft CR to TS 38.141-1 with clarifications of BS type for band n96</w:t>
      </w:r>
    </w:p>
    <w:p w14:paraId="688A82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v16.11.0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4AB84C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1F3FA" w14:textId="77777777" w:rsidR="0069522E" w:rsidRDefault="0069522E" w:rsidP="0069522E">
      <w:pPr>
        <w:rPr>
          <w:rFonts w:ascii="Arial" w:hAnsi="Arial" w:cs="Arial"/>
          <w:b/>
          <w:sz w:val="24"/>
        </w:rPr>
      </w:pPr>
      <w:r>
        <w:rPr>
          <w:rFonts w:ascii="Arial" w:hAnsi="Arial" w:cs="Arial"/>
          <w:b/>
          <w:color w:val="0000FF"/>
          <w:sz w:val="24"/>
        </w:rPr>
        <w:t>R4-2209813</w:t>
      </w:r>
      <w:r>
        <w:rPr>
          <w:rFonts w:ascii="Arial" w:hAnsi="Arial" w:cs="Arial"/>
          <w:b/>
          <w:color w:val="0000FF"/>
          <w:sz w:val="24"/>
        </w:rPr>
        <w:tab/>
      </w:r>
      <w:r>
        <w:rPr>
          <w:rFonts w:ascii="Arial" w:hAnsi="Arial" w:cs="Arial"/>
          <w:b/>
          <w:sz w:val="24"/>
        </w:rPr>
        <w:t>Draft CR to TS 38.141-1 with clarifications of BS type for band n96 and n102</w:t>
      </w:r>
    </w:p>
    <w:p w14:paraId="42C999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B0B3D3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87F2A" w14:textId="77777777" w:rsidR="0069522E" w:rsidRDefault="0069522E" w:rsidP="0069522E">
      <w:pPr>
        <w:pStyle w:val="5"/>
        <w:rPr>
          <w:rFonts w:eastAsiaTheme="minorEastAsia"/>
        </w:rPr>
      </w:pPr>
      <w:bookmarkStart w:id="10" w:name="_Toc101854260"/>
      <w:r>
        <w:rPr>
          <w:rFonts w:eastAsiaTheme="minorEastAsia"/>
        </w:rPr>
        <w:t>4.1.3.3</w:t>
      </w:r>
      <w:r>
        <w:rPr>
          <w:rFonts w:eastAsiaTheme="minorEastAsia"/>
        </w:rPr>
        <w:tab/>
        <w:t>Radiated conformance testing (38.141-2)</w:t>
      </w:r>
      <w:bookmarkEnd w:id="10"/>
    </w:p>
    <w:p w14:paraId="57731E5C" w14:textId="77777777" w:rsidR="0069522E" w:rsidRDefault="0069522E" w:rsidP="0069522E">
      <w:pPr>
        <w:rPr>
          <w:rFonts w:ascii="Arial" w:eastAsiaTheme="minorEastAsia" w:hAnsi="Arial" w:cs="Arial"/>
          <w:b/>
          <w:sz w:val="24"/>
        </w:rPr>
      </w:pPr>
      <w:r>
        <w:rPr>
          <w:rFonts w:ascii="Arial" w:hAnsi="Arial" w:cs="Arial"/>
          <w:b/>
          <w:color w:val="0000FF"/>
          <w:sz w:val="24"/>
        </w:rPr>
        <w:t>R4-2208127</w:t>
      </w:r>
      <w:r>
        <w:rPr>
          <w:rFonts w:ascii="Arial" w:hAnsi="Arial" w:cs="Arial"/>
          <w:b/>
          <w:color w:val="0000FF"/>
          <w:sz w:val="24"/>
        </w:rPr>
        <w:tab/>
      </w:r>
      <w:r>
        <w:rPr>
          <w:rFonts w:ascii="Arial" w:hAnsi="Arial" w:cs="Arial"/>
          <w:b/>
          <w:sz w:val="24"/>
        </w:rPr>
        <w:t>Draft CR for TS 38.141-2 R15: correction of declaration descriptions</w:t>
      </w:r>
    </w:p>
    <w:p w14:paraId="7660A0C9"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r>
        <w:rPr>
          <w:i/>
        </w:rPr>
        <w:tab/>
        <w:t xml:space="preserve">  CR-  rev  Cat: F (Rel-15)</w:t>
      </w:r>
      <w:r>
        <w:rPr>
          <w:i/>
        </w:rPr>
        <w:br/>
      </w:r>
      <w:r>
        <w:rPr>
          <w:i/>
        </w:rPr>
        <w:br/>
      </w:r>
      <w:r>
        <w:rPr>
          <w:i/>
        </w:rPr>
        <w:tab/>
      </w:r>
      <w:r>
        <w:rPr>
          <w:i/>
        </w:rPr>
        <w:tab/>
      </w:r>
      <w:r>
        <w:rPr>
          <w:i/>
        </w:rPr>
        <w:tab/>
      </w:r>
      <w:r>
        <w:rPr>
          <w:i/>
        </w:rPr>
        <w:tab/>
      </w:r>
      <w:r>
        <w:rPr>
          <w:i/>
        </w:rPr>
        <w:tab/>
        <w:t>Source: CATT</w:t>
      </w:r>
    </w:p>
    <w:p w14:paraId="7405386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1AB27" w14:textId="77777777" w:rsidR="0069522E" w:rsidRDefault="0069522E" w:rsidP="0069522E">
      <w:pPr>
        <w:rPr>
          <w:rFonts w:ascii="Arial" w:hAnsi="Arial" w:cs="Arial"/>
          <w:b/>
          <w:sz w:val="24"/>
        </w:rPr>
      </w:pPr>
      <w:r>
        <w:rPr>
          <w:rFonts w:ascii="Arial" w:hAnsi="Arial" w:cs="Arial"/>
          <w:b/>
          <w:color w:val="0000FF"/>
          <w:sz w:val="24"/>
        </w:rPr>
        <w:t>R4-2208128</w:t>
      </w:r>
      <w:r>
        <w:rPr>
          <w:rFonts w:ascii="Arial" w:hAnsi="Arial" w:cs="Arial"/>
          <w:b/>
          <w:color w:val="0000FF"/>
          <w:sz w:val="24"/>
        </w:rPr>
        <w:tab/>
      </w:r>
      <w:r>
        <w:rPr>
          <w:rFonts w:ascii="Arial" w:hAnsi="Arial" w:cs="Arial"/>
          <w:b/>
          <w:sz w:val="24"/>
        </w:rPr>
        <w:t>Draft CR for TS 38.141-2 R16: correction of BS type 1-O co-existence table</w:t>
      </w:r>
    </w:p>
    <w:p w14:paraId="631FA1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r>
        <w:rPr>
          <w:i/>
        </w:rPr>
        <w:tab/>
        <w:t xml:space="preserve">  CR-  rev  Cat: F (Rel-16)</w:t>
      </w:r>
      <w:r>
        <w:rPr>
          <w:i/>
        </w:rPr>
        <w:br/>
      </w:r>
      <w:r>
        <w:rPr>
          <w:i/>
        </w:rPr>
        <w:br/>
      </w:r>
      <w:r>
        <w:rPr>
          <w:i/>
        </w:rPr>
        <w:tab/>
      </w:r>
      <w:r>
        <w:rPr>
          <w:i/>
        </w:rPr>
        <w:tab/>
      </w:r>
      <w:r>
        <w:rPr>
          <w:i/>
        </w:rPr>
        <w:tab/>
      </w:r>
      <w:r>
        <w:rPr>
          <w:i/>
        </w:rPr>
        <w:tab/>
      </w:r>
      <w:r>
        <w:rPr>
          <w:i/>
        </w:rPr>
        <w:tab/>
        <w:t>Source: CATT</w:t>
      </w:r>
    </w:p>
    <w:p w14:paraId="4F895D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B68B" w14:textId="77777777" w:rsidR="0069522E" w:rsidRDefault="0069522E" w:rsidP="0069522E">
      <w:pPr>
        <w:rPr>
          <w:rFonts w:ascii="Arial" w:hAnsi="Arial" w:cs="Arial"/>
          <w:b/>
          <w:sz w:val="24"/>
        </w:rPr>
      </w:pPr>
      <w:r>
        <w:rPr>
          <w:rFonts w:ascii="Arial" w:hAnsi="Arial" w:cs="Arial"/>
          <w:b/>
          <w:color w:val="0000FF"/>
          <w:sz w:val="24"/>
        </w:rPr>
        <w:t>R4-2208231</w:t>
      </w:r>
      <w:r>
        <w:rPr>
          <w:rFonts w:ascii="Arial" w:hAnsi="Arial" w:cs="Arial"/>
          <w:b/>
          <w:color w:val="0000FF"/>
          <w:sz w:val="24"/>
        </w:rPr>
        <w:tab/>
      </w:r>
      <w:r>
        <w:rPr>
          <w:rFonts w:ascii="Arial" w:hAnsi="Arial" w:cs="Arial"/>
          <w:b/>
          <w:sz w:val="24"/>
        </w:rPr>
        <w:t>CR for TS 38.141-2 On sweep time for unwanted emission testing (Rel-15)</w:t>
      </w:r>
    </w:p>
    <w:p w14:paraId="5955E0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r>
        <w:rPr>
          <w:i/>
        </w:rPr>
        <w:tab/>
        <w:t xml:space="preserve">  CR-0394  rev  Cat: F (Rel-15)</w:t>
      </w:r>
      <w:r>
        <w:rPr>
          <w:i/>
        </w:rPr>
        <w:br/>
      </w:r>
      <w:r>
        <w:rPr>
          <w:i/>
        </w:rPr>
        <w:br/>
      </w:r>
      <w:r>
        <w:rPr>
          <w:i/>
        </w:rPr>
        <w:tab/>
      </w:r>
      <w:r>
        <w:rPr>
          <w:i/>
        </w:rPr>
        <w:tab/>
      </w:r>
      <w:r>
        <w:rPr>
          <w:i/>
        </w:rPr>
        <w:tab/>
      </w:r>
      <w:r>
        <w:rPr>
          <w:i/>
        </w:rPr>
        <w:tab/>
      </w:r>
      <w:r>
        <w:rPr>
          <w:i/>
        </w:rPr>
        <w:tab/>
        <w:t>Source: CATT</w:t>
      </w:r>
    </w:p>
    <w:p w14:paraId="4E920E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4BEFC" w14:textId="77777777" w:rsidR="0069522E" w:rsidRDefault="0069522E" w:rsidP="0069522E">
      <w:pPr>
        <w:rPr>
          <w:rFonts w:ascii="Arial" w:hAnsi="Arial" w:cs="Arial"/>
          <w:b/>
          <w:sz w:val="24"/>
        </w:rPr>
      </w:pPr>
      <w:r>
        <w:rPr>
          <w:rFonts w:ascii="Arial" w:hAnsi="Arial" w:cs="Arial"/>
          <w:b/>
          <w:color w:val="0000FF"/>
          <w:sz w:val="24"/>
        </w:rPr>
        <w:t>R4-2208232</w:t>
      </w:r>
      <w:r>
        <w:rPr>
          <w:rFonts w:ascii="Arial" w:hAnsi="Arial" w:cs="Arial"/>
          <w:b/>
          <w:color w:val="0000FF"/>
          <w:sz w:val="24"/>
        </w:rPr>
        <w:tab/>
      </w:r>
      <w:r>
        <w:rPr>
          <w:rFonts w:ascii="Arial" w:hAnsi="Arial" w:cs="Arial"/>
          <w:b/>
          <w:sz w:val="24"/>
        </w:rPr>
        <w:t>CR for TS 38.141-2 On sweep time for unwanted emission testing (Rel-16)</w:t>
      </w:r>
    </w:p>
    <w:p w14:paraId="068FAF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v16.11.0</w:t>
      </w:r>
      <w:r>
        <w:rPr>
          <w:i/>
        </w:rPr>
        <w:tab/>
        <w:t xml:space="preserve">  CR-0395  rev  Cat: A (Rel-16)</w:t>
      </w:r>
      <w:r>
        <w:rPr>
          <w:i/>
        </w:rPr>
        <w:br/>
      </w:r>
      <w:r>
        <w:rPr>
          <w:i/>
        </w:rPr>
        <w:br/>
      </w:r>
      <w:r>
        <w:rPr>
          <w:i/>
        </w:rPr>
        <w:tab/>
      </w:r>
      <w:r>
        <w:rPr>
          <w:i/>
        </w:rPr>
        <w:tab/>
      </w:r>
      <w:r>
        <w:rPr>
          <w:i/>
        </w:rPr>
        <w:tab/>
      </w:r>
      <w:r>
        <w:rPr>
          <w:i/>
        </w:rPr>
        <w:tab/>
      </w:r>
      <w:r>
        <w:rPr>
          <w:i/>
        </w:rPr>
        <w:tab/>
        <w:t>Source: CATT</w:t>
      </w:r>
    </w:p>
    <w:p w14:paraId="515909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19674" w14:textId="77777777" w:rsidR="0069522E" w:rsidRDefault="0069522E" w:rsidP="0069522E">
      <w:pPr>
        <w:rPr>
          <w:rFonts w:ascii="Arial" w:hAnsi="Arial" w:cs="Arial"/>
          <w:b/>
          <w:sz w:val="24"/>
        </w:rPr>
      </w:pPr>
      <w:r>
        <w:rPr>
          <w:rFonts w:ascii="Arial" w:hAnsi="Arial" w:cs="Arial"/>
          <w:b/>
          <w:color w:val="0000FF"/>
          <w:sz w:val="24"/>
        </w:rPr>
        <w:t>R4-2208233</w:t>
      </w:r>
      <w:r>
        <w:rPr>
          <w:rFonts w:ascii="Arial" w:hAnsi="Arial" w:cs="Arial"/>
          <w:b/>
          <w:color w:val="0000FF"/>
          <w:sz w:val="24"/>
        </w:rPr>
        <w:tab/>
      </w:r>
      <w:r>
        <w:rPr>
          <w:rFonts w:ascii="Arial" w:hAnsi="Arial" w:cs="Arial"/>
          <w:b/>
          <w:sz w:val="24"/>
        </w:rPr>
        <w:t>CR for TS 38.141-2 On sweep time for unwanted emission testing (Rel-17)</w:t>
      </w:r>
    </w:p>
    <w:p w14:paraId="20B5C63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CR-0396  rev  Cat: A (Rel-17)</w:t>
      </w:r>
      <w:r>
        <w:rPr>
          <w:i/>
        </w:rPr>
        <w:br/>
      </w:r>
      <w:r>
        <w:rPr>
          <w:i/>
        </w:rPr>
        <w:br/>
      </w:r>
      <w:r>
        <w:rPr>
          <w:i/>
        </w:rPr>
        <w:tab/>
      </w:r>
      <w:r>
        <w:rPr>
          <w:i/>
        </w:rPr>
        <w:tab/>
      </w:r>
      <w:r>
        <w:rPr>
          <w:i/>
        </w:rPr>
        <w:tab/>
      </w:r>
      <w:r>
        <w:rPr>
          <w:i/>
        </w:rPr>
        <w:tab/>
      </w:r>
      <w:r>
        <w:rPr>
          <w:i/>
        </w:rPr>
        <w:tab/>
        <w:t>Source: CATT</w:t>
      </w:r>
    </w:p>
    <w:p w14:paraId="78812E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C4E21" w14:textId="77777777" w:rsidR="0069522E" w:rsidRDefault="0069522E" w:rsidP="0069522E">
      <w:pPr>
        <w:rPr>
          <w:rFonts w:ascii="Arial" w:hAnsi="Arial" w:cs="Arial"/>
          <w:b/>
          <w:sz w:val="24"/>
        </w:rPr>
      </w:pPr>
      <w:r>
        <w:rPr>
          <w:rFonts w:ascii="Arial" w:hAnsi="Arial" w:cs="Arial"/>
          <w:b/>
          <w:color w:val="0000FF"/>
          <w:sz w:val="24"/>
        </w:rPr>
        <w:t>R4-2208234</w:t>
      </w:r>
      <w:r>
        <w:rPr>
          <w:rFonts w:ascii="Arial" w:hAnsi="Arial" w:cs="Arial"/>
          <w:b/>
          <w:color w:val="0000FF"/>
          <w:sz w:val="24"/>
        </w:rPr>
        <w:tab/>
      </w:r>
      <w:r>
        <w:rPr>
          <w:rFonts w:ascii="Arial" w:hAnsi="Arial" w:cs="Arial"/>
          <w:b/>
          <w:sz w:val="24"/>
        </w:rPr>
        <w:t>CR for TS 36.141 On sweep time for unwanted emission testing (Rel-15)</w:t>
      </w:r>
    </w:p>
    <w:p w14:paraId="1A7E068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r>
        <w:rPr>
          <w:i/>
        </w:rPr>
        <w:tab/>
        <w:t xml:space="preserve">  CR-1332  rev  Cat: F (Rel-15)</w:t>
      </w:r>
      <w:r>
        <w:rPr>
          <w:i/>
        </w:rPr>
        <w:br/>
      </w:r>
      <w:r>
        <w:rPr>
          <w:i/>
        </w:rPr>
        <w:br/>
      </w:r>
      <w:r>
        <w:rPr>
          <w:i/>
        </w:rPr>
        <w:tab/>
      </w:r>
      <w:r>
        <w:rPr>
          <w:i/>
        </w:rPr>
        <w:tab/>
      </w:r>
      <w:r>
        <w:rPr>
          <w:i/>
        </w:rPr>
        <w:tab/>
      </w:r>
      <w:r>
        <w:rPr>
          <w:i/>
        </w:rPr>
        <w:tab/>
      </w:r>
      <w:r>
        <w:rPr>
          <w:i/>
        </w:rPr>
        <w:tab/>
        <w:t>Source: CATT</w:t>
      </w:r>
    </w:p>
    <w:p w14:paraId="6FCE42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41020" w14:textId="77777777" w:rsidR="0069522E" w:rsidRDefault="0069522E" w:rsidP="0069522E">
      <w:pPr>
        <w:rPr>
          <w:rFonts w:ascii="Arial" w:hAnsi="Arial" w:cs="Arial"/>
          <w:b/>
          <w:sz w:val="24"/>
        </w:rPr>
      </w:pPr>
      <w:r>
        <w:rPr>
          <w:rFonts w:ascii="Arial" w:hAnsi="Arial" w:cs="Arial"/>
          <w:b/>
          <w:color w:val="0000FF"/>
          <w:sz w:val="24"/>
        </w:rPr>
        <w:t>R4-2208235</w:t>
      </w:r>
      <w:r>
        <w:rPr>
          <w:rFonts w:ascii="Arial" w:hAnsi="Arial" w:cs="Arial"/>
          <w:b/>
          <w:color w:val="0000FF"/>
          <w:sz w:val="24"/>
        </w:rPr>
        <w:tab/>
      </w:r>
      <w:r>
        <w:rPr>
          <w:rFonts w:ascii="Arial" w:hAnsi="Arial" w:cs="Arial"/>
          <w:b/>
          <w:sz w:val="24"/>
        </w:rPr>
        <w:t>CR for TS 36.141 On sweep time for unwanted emission testing (Rel-16)</w:t>
      </w:r>
    </w:p>
    <w:p w14:paraId="064B7B0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v16.13.0</w:t>
      </w:r>
      <w:r>
        <w:rPr>
          <w:i/>
        </w:rPr>
        <w:tab/>
        <w:t xml:space="preserve">  CR-1333  rev  Cat: A (Rel-16)</w:t>
      </w:r>
      <w:r>
        <w:rPr>
          <w:i/>
        </w:rPr>
        <w:br/>
      </w:r>
      <w:r>
        <w:rPr>
          <w:i/>
        </w:rPr>
        <w:br/>
      </w:r>
      <w:r>
        <w:rPr>
          <w:i/>
        </w:rPr>
        <w:tab/>
      </w:r>
      <w:r>
        <w:rPr>
          <w:i/>
        </w:rPr>
        <w:tab/>
      </w:r>
      <w:r>
        <w:rPr>
          <w:i/>
        </w:rPr>
        <w:tab/>
      </w:r>
      <w:r>
        <w:rPr>
          <w:i/>
        </w:rPr>
        <w:tab/>
      </w:r>
      <w:r>
        <w:rPr>
          <w:i/>
        </w:rPr>
        <w:tab/>
        <w:t>Source: CATT</w:t>
      </w:r>
    </w:p>
    <w:p w14:paraId="18BADE5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3E37" w14:textId="77777777" w:rsidR="0069522E" w:rsidRDefault="0069522E" w:rsidP="0069522E">
      <w:pPr>
        <w:rPr>
          <w:rFonts w:ascii="Arial" w:hAnsi="Arial" w:cs="Arial"/>
          <w:b/>
          <w:sz w:val="24"/>
        </w:rPr>
      </w:pPr>
      <w:r>
        <w:rPr>
          <w:rFonts w:ascii="Arial" w:hAnsi="Arial" w:cs="Arial"/>
          <w:b/>
          <w:color w:val="0000FF"/>
          <w:sz w:val="24"/>
        </w:rPr>
        <w:lastRenderedPageBreak/>
        <w:t>R4-2208236</w:t>
      </w:r>
      <w:r>
        <w:rPr>
          <w:rFonts w:ascii="Arial" w:hAnsi="Arial" w:cs="Arial"/>
          <w:b/>
          <w:color w:val="0000FF"/>
          <w:sz w:val="24"/>
        </w:rPr>
        <w:tab/>
      </w:r>
      <w:r>
        <w:rPr>
          <w:rFonts w:ascii="Arial" w:hAnsi="Arial" w:cs="Arial"/>
          <w:b/>
          <w:sz w:val="24"/>
        </w:rPr>
        <w:t>CR for TS 36.141 On sweep time for unwanted emission testing (Rel-17)</w:t>
      </w:r>
    </w:p>
    <w:p w14:paraId="428FADE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r>
        <w:rPr>
          <w:i/>
        </w:rPr>
        <w:tab/>
        <w:t xml:space="preserve">  CR-1334  rev  Cat: A (Rel-17)</w:t>
      </w:r>
      <w:r>
        <w:rPr>
          <w:i/>
        </w:rPr>
        <w:br/>
      </w:r>
      <w:r>
        <w:rPr>
          <w:i/>
        </w:rPr>
        <w:br/>
      </w:r>
      <w:r>
        <w:rPr>
          <w:i/>
        </w:rPr>
        <w:tab/>
      </w:r>
      <w:r>
        <w:rPr>
          <w:i/>
        </w:rPr>
        <w:tab/>
      </w:r>
      <w:r>
        <w:rPr>
          <w:i/>
        </w:rPr>
        <w:tab/>
      </w:r>
      <w:r>
        <w:rPr>
          <w:i/>
        </w:rPr>
        <w:tab/>
      </w:r>
      <w:r>
        <w:rPr>
          <w:i/>
        </w:rPr>
        <w:tab/>
        <w:t>Source: CATT</w:t>
      </w:r>
    </w:p>
    <w:p w14:paraId="1D10572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C6F41" w14:textId="77777777" w:rsidR="0069522E" w:rsidRDefault="0069522E" w:rsidP="0069522E">
      <w:pPr>
        <w:rPr>
          <w:rFonts w:ascii="Arial" w:hAnsi="Arial" w:cs="Arial"/>
          <w:b/>
          <w:sz w:val="24"/>
        </w:rPr>
      </w:pPr>
      <w:r>
        <w:rPr>
          <w:rFonts w:ascii="Arial" w:hAnsi="Arial" w:cs="Arial"/>
          <w:b/>
          <w:color w:val="0000FF"/>
          <w:sz w:val="24"/>
        </w:rPr>
        <w:t>R4-2209080</w:t>
      </w:r>
      <w:r>
        <w:rPr>
          <w:rFonts w:ascii="Arial" w:hAnsi="Arial" w:cs="Arial"/>
          <w:b/>
          <w:color w:val="0000FF"/>
          <w:sz w:val="24"/>
        </w:rPr>
        <w:tab/>
      </w:r>
      <w:r>
        <w:rPr>
          <w:rFonts w:ascii="Arial" w:hAnsi="Arial" w:cs="Arial"/>
          <w:b/>
          <w:sz w:val="24"/>
        </w:rPr>
        <w:t>CR for TS 37.141 On sweep time for unwanted emission testing (Rel-15)</w:t>
      </w:r>
    </w:p>
    <w:p w14:paraId="0774BC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r>
        <w:rPr>
          <w:i/>
        </w:rPr>
        <w:tab/>
        <w:t xml:space="preserve">  CR-1006  rev  Cat: F (Rel-15)</w:t>
      </w:r>
      <w:r>
        <w:rPr>
          <w:i/>
        </w:rPr>
        <w:br/>
      </w:r>
      <w:r>
        <w:rPr>
          <w:i/>
        </w:rPr>
        <w:br/>
      </w:r>
      <w:r>
        <w:rPr>
          <w:i/>
        </w:rPr>
        <w:tab/>
      </w:r>
      <w:r>
        <w:rPr>
          <w:i/>
        </w:rPr>
        <w:tab/>
      </w:r>
      <w:r>
        <w:rPr>
          <w:i/>
        </w:rPr>
        <w:tab/>
      </w:r>
      <w:r>
        <w:rPr>
          <w:i/>
        </w:rPr>
        <w:tab/>
      </w:r>
      <w:r>
        <w:rPr>
          <w:i/>
        </w:rPr>
        <w:tab/>
        <w:t>Source: CATT</w:t>
      </w:r>
    </w:p>
    <w:p w14:paraId="2468857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5794D" w14:textId="77777777" w:rsidR="0069522E" w:rsidRDefault="0069522E" w:rsidP="0069522E">
      <w:pPr>
        <w:rPr>
          <w:rFonts w:ascii="Arial" w:hAnsi="Arial" w:cs="Arial"/>
          <w:b/>
          <w:sz w:val="24"/>
        </w:rPr>
      </w:pPr>
      <w:r>
        <w:rPr>
          <w:rFonts w:ascii="Arial" w:hAnsi="Arial" w:cs="Arial"/>
          <w:b/>
          <w:color w:val="0000FF"/>
          <w:sz w:val="24"/>
        </w:rPr>
        <w:t>R4-2209081</w:t>
      </w:r>
      <w:r>
        <w:rPr>
          <w:rFonts w:ascii="Arial" w:hAnsi="Arial" w:cs="Arial"/>
          <w:b/>
          <w:color w:val="0000FF"/>
          <w:sz w:val="24"/>
        </w:rPr>
        <w:tab/>
      </w:r>
      <w:r>
        <w:rPr>
          <w:rFonts w:ascii="Arial" w:hAnsi="Arial" w:cs="Arial"/>
          <w:b/>
          <w:sz w:val="24"/>
        </w:rPr>
        <w:t>CR for TS 37.141 On sweep time for unwanted emission testing (Rel-16)</w:t>
      </w:r>
    </w:p>
    <w:p w14:paraId="109B72F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r>
        <w:rPr>
          <w:i/>
        </w:rPr>
        <w:tab/>
        <w:t xml:space="preserve">  CR-1007  rev  Cat: A (Rel-16)</w:t>
      </w:r>
      <w:r>
        <w:rPr>
          <w:i/>
        </w:rPr>
        <w:br/>
      </w:r>
      <w:r>
        <w:rPr>
          <w:i/>
        </w:rPr>
        <w:br/>
      </w:r>
      <w:r>
        <w:rPr>
          <w:i/>
        </w:rPr>
        <w:tab/>
      </w:r>
      <w:r>
        <w:rPr>
          <w:i/>
        </w:rPr>
        <w:tab/>
      </w:r>
      <w:r>
        <w:rPr>
          <w:i/>
        </w:rPr>
        <w:tab/>
      </w:r>
      <w:r>
        <w:rPr>
          <w:i/>
        </w:rPr>
        <w:tab/>
      </w:r>
      <w:r>
        <w:rPr>
          <w:i/>
        </w:rPr>
        <w:tab/>
        <w:t>Source: CATT</w:t>
      </w:r>
    </w:p>
    <w:p w14:paraId="369628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D3407" w14:textId="77777777" w:rsidR="0069522E" w:rsidRDefault="0069522E" w:rsidP="0069522E">
      <w:pPr>
        <w:rPr>
          <w:rFonts w:ascii="Arial" w:hAnsi="Arial" w:cs="Arial"/>
          <w:b/>
          <w:sz w:val="24"/>
        </w:rPr>
      </w:pPr>
      <w:r>
        <w:rPr>
          <w:rFonts w:ascii="Arial" w:hAnsi="Arial" w:cs="Arial"/>
          <w:b/>
          <w:color w:val="0000FF"/>
          <w:sz w:val="24"/>
        </w:rPr>
        <w:t>R4-2209082</w:t>
      </w:r>
      <w:r>
        <w:rPr>
          <w:rFonts w:ascii="Arial" w:hAnsi="Arial" w:cs="Arial"/>
          <w:b/>
          <w:color w:val="0000FF"/>
          <w:sz w:val="24"/>
        </w:rPr>
        <w:tab/>
      </w:r>
      <w:r>
        <w:rPr>
          <w:rFonts w:ascii="Arial" w:hAnsi="Arial" w:cs="Arial"/>
          <w:b/>
          <w:sz w:val="24"/>
        </w:rPr>
        <w:t>CR for TS 37.141 On sweep time for unwanted emission testing (Rel-17)</w:t>
      </w:r>
    </w:p>
    <w:p w14:paraId="7911CE6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r>
        <w:rPr>
          <w:i/>
        </w:rPr>
        <w:tab/>
        <w:t xml:space="preserve">  CR-1008  rev  Cat: A (Rel-17)</w:t>
      </w:r>
      <w:r>
        <w:rPr>
          <w:i/>
        </w:rPr>
        <w:br/>
      </w:r>
      <w:r>
        <w:rPr>
          <w:i/>
        </w:rPr>
        <w:br/>
      </w:r>
      <w:r>
        <w:rPr>
          <w:i/>
        </w:rPr>
        <w:tab/>
      </w:r>
      <w:r>
        <w:rPr>
          <w:i/>
        </w:rPr>
        <w:tab/>
      </w:r>
      <w:r>
        <w:rPr>
          <w:i/>
        </w:rPr>
        <w:tab/>
      </w:r>
      <w:r>
        <w:rPr>
          <w:i/>
        </w:rPr>
        <w:tab/>
      </w:r>
      <w:r>
        <w:rPr>
          <w:i/>
        </w:rPr>
        <w:tab/>
        <w:t>Source: CATT</w:t>
      </w:r>
    </w:p>
    <w:p w14:paraId="3B291C4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F23EB" w14:textId="77777777" w:rsidR="0069522E" w:rsidRDefault="0069522E" w:rsidP="0069522E">
      <w:pPr>
        <w:rPr>
          <w:rFonts w:ascii="Arial" w:hAnsi="Arial" w:cs="Arial"/>
          <w:b/>
          <w:sz w:val="24"/>
        </w:rPr>
      </w:pPr>
      <w:r>
        <w:rPr>
          <w:rFonts w:ascii="Arial" w:hAnsi="Arial" w:cs="Arial"/>
          <w:b/>
          <w:color w:val="0000FF"/>
          <w:sz w:val="24"/>
        </w:rPr>
        <w:t>R4-2209650</w:t>
      </w:r>
      <w:r>
        <w:rPr>
          <w:rFonts w:ascii="Arial" w:hAnsi="Arial" w:cs="Arial"/>
          <w:b/>
          <w:color w:val="0000FF"/>
          <w:sz w:val="24"/>
        </w:rPr>
        <w:tab/>
      </w:r>
      <w:r>
        <w:rPr>
          <w:rFonts w:ascii="Arial" w:hAnsi="Arial" w:cs="Arial"/>
          <w:b/>
          <w:sz w:val="24"/>
        </w:rPr>
        <w:t>Draft CR to TS 38.141-2: removal of Editor's notes, Rel-15</w:t>
      </w:r>
    </w:p>
    <w:p w14:paraId="3281A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r>
        <w:rPr>
          <w:i/>
        </w:rPr>
        <w:tab/>
        <w:t xml:space="preserve">  CR-  rev  Cat: D (Rel-15)</w:t>
      </w:r>
      <w:r>
        <w:rPr>
          <w:i/>
        </w:rPr>
        <w:br/>
      </w:r>
      <w:r>
        <w:rPr>
          <w:i/>
        </w:rPr>
        <w:br/>
      </w:r>
      <w:r>
        <w:rPr>
          <w:i/>
        </w:rPr>
        <w:tab/>
      </w:r>
      <w:r>
        <w:rPr>
          <w:i/>
        </w:rPr>
        <w:tab/>
      </w:r>
      <w:r>
        <w:rPr>
          <w:i/>
        </w:rPr>
        <w:tab/>
      </w:r>
      <w:r>
        <w:rPr>
          <w:i/>
        </w:rPr>
        <w:tab/>
      </w:r>
      <w:r>
        <w:rPr>
          <w:i/>
        </w:rPr>
        <w:tab/>
        <w:t>Source: Huawei, HiSilicon</w:t>
      </w:r>
    </w:p>
    <w:p w14:paraId="337564A2" w14:textId="77777777" w:rsidR="0069522E" w:rsidRDefault="0069522E" w:rsidP="0069522E">
      <w:pPr>
        <w:rPr>
          <w:rFonts w:ascii="Arial" w:hAnsi="Arial" w:cs="Arial"/>
          <w:b/>
        </w:rPr>
      </w:pPr>
      <w:r>
        <w:rPr>
          <w:rFonts w:ascii="Arial" w:hAnsi="Arial" w:cs="Arial"/>
          <w:b/>
        </w:rPr>
        <w:t xml:space="preserve">Abstract: </w:t>
      </w:r>
    </w:p>
    <w:p w14:paraId="39A266AE" w14:textId="77777777" w:rsidR="0069522E" w:rsidRDefault="0069522E" w:rsidP="0069522E">
      <w:r>
        <w:t>As a rapporteur of the specification, we provide editorial correction to remove outstanding Editor's notes.</w:t>
      </w:r>
    </w:p>
    <w:p w14:paraId="2649F42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87F4A" w14:textId="77777777" w:rsidR="0069522E" w:rsidRDefault="0069522E" w:rsidP="0069522E">
      <w:pPr>
        <w:rPr>
          <w:rFonts w:ascii="Arial" w:hAnsi="Arial" w:cs="Arial"/>
          <w:b/>
          <w:sz w:val="24"/>
        </w:rPr>
      </w:pPr>
      <w:r>
        <w:rPr>
          <w:rFonts w:ascii="Arial" w:hAnsi="Arial" w:cs="Arial"/>
          <w:b/>
          <w:color w:val="0000FF"/>
          <w:sz w:val="24"/>
        </w:rPr>
        <w:t>R4-2209651</w:t>
      </w:r>
      <w:r>
        <w:rPr>
          <w:rFonts w:ascii="Arial" w:hAnsi="Arial" w:cs="Arial"/>
          <w:b/>
          <w:color w:val="0000FF"/>
          <w:sz w:val="24"/>
        </w:rPr>
        <w:tab/>
      </w:r>
      <w:r>
        <w:rPr>
          <w:rFonts w:ascii="Arial" w:hAnsi="Arial" w:cs="Arial"/>
          <w:b/>
          <w:sz w:val="24"/>
        </w:rPr>
        <w:t>Draft CR to TS 38.141-2: removal of Editor's notes, Rel-16</w:t>
      </w:r>
    </w:p>
    <w:p w14:paraId="72A8352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r>
        <w:rPr>
          <w:i/>
        </w:rPr>
        <w:tab/>
        <w:t xml:space="preserve">  CR-  rev  Cat: D (Rel-16)</w:t>
      </w:r>
      <w:r>
        <w:rPr>
          <w:i/>
        </w:rPr>
        <w:br/>
      </w:r>
      <w:r>
        <w:rPr>
          <w:i/>
        </w:rPr>
        <w:br/>
      </w:r>
      <w:r>
        <w:rPr>
          <w:i/>
        </w:rPr>
        <w:tab/>
      </w:r>
      <w:r>
        <w:rPr>
          <w:i/>
        </w:rPr>
        <w:tab/>
      </w:r>
      <w:r>
        <w:rPr>
          <w:i/>
        </w:rPr>
        <w:tab/>
      </w:r>
      <w:r>
        <w:rPr>
          <w:i/>
        </w:rPr>
        <w:tab/>
      </w:r>
      <w:r>
        <w:rPr>
          <w:i/>
        </w:rPr>
        <w:tab/>
        <w:t>Source: Huawei, HiSilicon</w:t>
      </w:r>
    </w:p>
    <w:p w14:paraId="3A0B7846" w14:textId="77777777" w:rsidR="0069522E" w:rsidRDefault="0069522E" w:rsidP="0069522E">
      <w:pPr>
        <w:rPr>
          <w:rFonts w:ascii="Arial" w:hAnsi="Arial" w:cs="Arial"/>
          <w:b/>
        </w:rPr>
      </w:pPr>
      <w:r>
        <w:rPr>
          <w:rFonts w:ascii="Arial" w:hAnsi="Arial" w:cs="Arial"/>
          <w:b/>
        </w:rPr>
        <w:t xml:space="preserve">Abstract: </w:t>
      </w:r>
    </w:p>
    <w:p w14:paraId="6511F94F" w14:textId="77777777" w:rsidR="0069522E" w:rsidRDefault="0069522E" w:rsidP="0069522E">
      <w:r>
        <w:t>As a rapporteur of the specification, we provide editorial correction to remove outstanding Editor's notes.</w:t>
      </w:r>
    </w:p>
    <w:p w14:paraId="7D962A6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5C867" w14:textId="77777777" w:rsidR="0069522E" w:rsidRDefault="0069522E" w:rsidP="0069522E">
      <w:pPr>
        <w:rPr>
          <w:rFonts w:ascii="Arial" w:hAnsi="Arial" w:cs="Arial"/>
          <w:b/>
          <w:sz w:val="24"/>
        </w:rPr>
      </w:pPr>
      <w:r>
        <w:rPr>
          <w:rFonts w:ascii="Arial" w:hAnsi="Arial" w:cs="Arial"/>
          <w:b/>
          <w:color w:val="0000FF"/>
          <w:sz w:val="24"/>
        </w:rPr>
        <w:t>R4-2209652</w:t>
      </w:r>
      <w:r>
        <w:rPr>
          <w:rFonts w:ascii="Arial" w:hAnsi="Arial" w:cs="Arial"/>
          <w:b/>
          <w:color w:val="0000FF"/>
          <w:sz w:val="24"/>
        </w:rPr>
        <w:tab/>
      </w:r>
      <w:r>
        <w:rPr>
          <w:rFonts w:ascii="Arial" w:hAnsi="Arial" w:cs="Arial"/>
          <w:b/>
          <w:sz w:val="24"/>
        </w:rPr>
        <w:t>Draft CR to TS 38.141-2: removal of Editor's notes, Rel-17</w:t>
      </w:r>
    </w:p>
    <w:p w14:paraId="7E45CB31"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6910458" w14:textId="77777777" w:rsidR="0069522E" w:rsidRDefault="0069522E" w:rsidP="0069522E">
      <w:pPr>
        <w:rPr>
          <w:rFonts w:ascii="Arial" w:hAnsi="Arial" w:cs="Arial"/>
          <w:b/>
        </w:rPr>
      </w:pPr>
      <w:r>
        <w:rPr>
          <w:rFonts w:ascii="Arial" w:hAnsi="Arial" w:cs="Arial"/>
          <w:b/>
        </w:rPr>
        <w:t xml:space="preserve">Abstract: </w:t>
      </w:r>
    </w:p>
    <w:p w14:paraId="14609364" w14:textId="77777777" w:rsidR="0069522E" w:rsidRDefault="0069522E" w:rsidP="0069522E">
      <w:r>
        <w:t>As a rapporteur of the specification, we provide editorial correction to remove outstanding Editor's notes.</w:t>
      </w:r>
    </w:p>
    <w:p w14:paraId="58031AA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147EA" w14:textId="77777777" w:rsidR="0069522E" w:rsidRDefault="0069522E" w:rsidP="0069522E">
      <w:pPr>
        <w:rPr>
          <w:rFonts w:ascii="Arial" w:hAnsi="Arial" w:cs="Arial"/>
          <w:b/>
          <w:sz w:val="24"/>
        </w:rPr>
      </w:pPr>
      <w:r>
        <w:rPr>
          <w:rFonts w:ascii="Arial" w:hAnsi="Arial" w:cs="Arial"/>
          <w:b/>
          <w:color w:val="0000FF"/>
          <w:sz w:val="24"/>
        </w:rPr>
        <w:t>R4-2210031</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39D0A30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r>
        <w:rPr>
          <w:i/>
        </w:rPr>
        <w:tab/>
        <w:t xml:space="preserve">  CR-  rev  Cat: F (Rel-15)</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140B97F8" w14:textId="77777777" w:rsidR="0069522E" w:rsidRDefault="0069522E" w:rsidP="0069522E">
      <w:pPr>
        <w:rPr>
          <w:rFonts w:ascii="Arial" w:hAnsi="Arial" w:cs="Arial"/>
          <w:b/>
        </w:rPr>
      </w:pPr>
      <w:r>
        <w:rPr>
          <w:rFonts w:ascii="Arial" w:hAnsi="Arial" w:cs="Arial"/>
          <w:b/>
        </w:rPr>
        <w:t xml:space="preserve">Abstract: </w:t>
      </w:r>
    </w:p>
    <w:p w14:paraId="1BD1B6B3" w14:textId="77777777" w:rsidR="0069522E" w:rsidRDefault="0069522E" w:rsidP="0069522E">
      <w:r>
        <w:t>Corrections of notes and test procedure to correctly describe the interfering signal.</w:t>
      </w:r>
    </w:p>
    <w:p w14:paraId="575AAD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FEA3D" w14:textId="77777777" w:rsidR="0069522E" w:rsidRDefault="0069522E" w:rsidP="0069522E">
      <w:pPr>
        <w:rPr>
          <w:rFonts w:ascii="Arial" w:hAnsi="Arial" w:cs="Arial"/>
          <w:b/>
          <w:sz w:val="24"/>
        </w:rPr>
      </w:pPr>
      <w:r>
        <w:rPr>
          <w:rFonts w:ascii="Arial" w:hAnsi="Arial" w:cs="Arial"/>
          <w:b/>
          <w:color w:val="0000FF"/>
          <w:sz w:val="24"/>
        </w:rPr>
        <w:t>R4-2210032</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F5A116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r>
        <w:rPr>
          <w:i/>
        </w:rPr>
        <w:tab/>
        <w:t xml:space="preserve">  CR-  rev  Cat: A (Rel-16)</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1D59B3AC" w14:textId="77777777" w:rsidR="0069522E" w:rsidRDefault="0069522E" w:rsidP="0069522E">
      <w:pPr>
        <w:rPr>
          <w:rFonts w:ascii="Arial" w:hAnsi="Arial" w:cs="Arial"/>
          <w:b/>
        </w:rPr>
      </w:pPr>
      <w:r>
        <w:rPr>
          <w:rFonts w:ascii="Arial" w:hAnsi="Arial" w:cs="Arial"/>
          <w:b/>
        </w:rPr>
        <w:t xml:space="preserve">Abstract: </w:t>
      </w:r>
    </w:p>
    <w:p w14:paraId="154E8383" w14:textId="77777777" w:rsidR="0069522E" w:rsidRDefault="0069522E" w:rsidP="0069522E">
      <w:r>
        <w:t>Corrections of notes and test procedure to correctly describe the interfering signal.</w:t>
      </w:r>
    </w:p>
    <w:p w14:paraId="0017EAA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17C4E" w14:textId="77777777" w:rsidR="0069522E" w:rsidRDefault="0069522E" w:rsidP="0069522E">
      <w:pPr>
        <w:rPr>
          <w:rFonts w:ascii="Arial" w:hAnsi="Arial" w:cs="Arial"/>
          <w:b/>
          <w:sz w:val="24"/>
        </w:rPr>
      </w:pPr>
      <w:r>
        <w:rPr>
          <w:rFonts w:ascii="Arial" w:hAnsi="Arial" w:cs="Arial"/>
          <w:b/>
          <w:color w:val="0000FF"/>
          <w:sz w:val="24"/>
        </w:rPr>
        <w:t>R4-2210033</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85A974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A (Rel-17)</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266B39B8" w14:textId="77777777" w:rsidR="0069522E" w:rsidRDefault="0069522E" w:rsidP="0069522E">
      <w:pPr>
        <w:rPr>
          <w:rFonts w:ascii="Arial" w:hAnsi="Arial" w:cs="Arial"/>
          <w:b/>
        </w:rPr>
      </w:pPr>
      <w:r>
        <w:rPr>
          <w:rFonts w:ascii="Arial" w:hAnsi="Arial" w:cs="Arial"/>
          <w:b/>
        </w:rPr>
        <w:t xml:space="preserve">Abstract: </w:t>
      </w:r>
    </w:p>
    <w:p w14:paraId="7A920C06" w14:textId="77777777" w:rsidR="0069522E" w:rsidRDefault="0069522E" w:rsidP="0069522E">
      <w:r>
        <w:t>Corrections of notes and test procedure to correctly describe the interfering signal.</w:t>
      </w:r>
    </w:p>
    <w:p w14:paraId="4FE44D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2A7F4" w14:textId="77777777" w:rsidR="0069522E" w:rsidRDefault="0069522E" w:rsidP="0069522E">
      <w:pPr>
        <w:pStyle w:val="5"/>
        <w:rPr>
          <w:rFonts w:eastAsiaTheme="minorEastAsia"/>
        </w:rPr>
      </w:pPr>
      <w:bookmarkStart w:id="11" w:name="_Toc101854261"/>
      <w:r>
        <w:rPr>
          <w:rFonts w:eastAsiaTheme="minorEastAsia"/>
        </w:rPr>
        <w:t>4.1.3.4</w:t>
      </w:r>
      <w:r>
        <w:rPr>
          <w:rFonts w:eastAsiaTheme="minorEastAsia"/>
        </w:rPr>
        <w:tab/>
        <w:t>OAT BS testing</w:t>
      </w:r>
      <w:bookmarkEnd w:id="11"/>
    </w:p>
    <w:p w14:paraId="2371F14B" w14:textId="77777777" w:rsidR="0069522E" w:rsidRDefault="0069522E" w:rsidP="0069522E">
      <w:pPr>
        <w:rPr>
          <w:rFonts w:ascii="Arial" w:eastAsiaTheme="minorEastAsia" w:hAnsi="Arial" w:cs="Arial"/>
          <w:b/>
          <w:sz w:val="24"/>
        </w:rPr>
      </w:pPr>
      <w:r>
        <w:rPr>
          <w:rFonts w:ascii="Arial" w:hAnsi="Arial" w:cs="Arial"/>
          <w:b/>
          <w:color w:val="0000FF"/>
          <w:sz w:val="24"/>
        </w:rPr>
        <w:t>R4-2208564</w:t>
      </w:r>
      <w:r>
        <w:rPr>
          <w:rFonts w:ascii="Arial" w:hAnsi="Arial" w:cs="Arial"/>
          <w:b/>
          <w:color w:val="0000FF"/>
          <w:sz w:val="24"/>
        </w:rPr>
        <w:tab/>
      </w:r>
      <w:r>
        <w:rPr>
          <w:rFonts w:ascii="Arial" w:hAnsi="Arial" w:cs="Arial"/>
          <w:b/>
          <w:sz w:val="24"/>
        </w:rPr>
        <w:t>Draft CR to 37.145-1: Clarification for unwanted emission testing</w:t>
      </w:r>
    </w:p>
    <w:p w14:paraId="65427F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32E70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56D10" w14:textId="77777777" w:rsidR="0069522E" w:rsidRDefault="0069522E" w:rsidP="0069522E">
      <w:pPr>
        <w:rPr>
          <w:rFonts w:ascii="Arial" w:hAnsi="Arial" w:cs="Arial"/>
          <w:b/>
          <w:sz w:val="24"/>
        </w:rPr>
      </w:pPr>
      <w:r>
        <w:rPr>
          <w:rFonts w:ascii="Arial" w:hAnsi="Arial" w:cs="Arial"/>
          <w:b/>
          <w:color w:val="0000FF"/>
          <w:sz w:val="24"/>
        </w:rPr>
        <w:lastRenderedPageBreak/>
        <w:t>R4-2208565</w:t>
      </w:r>
      <w:r>
        <w:rPr>
          <w:rFonts w:ascii="Arial" w:hAnsi="Arial" w:cs="Arial"/>
          <w:b/>
          <w:color w:val="0000FF"/>
          <w:sz w:val="24"/>
        </w:rPr>
        <w:tab/>
      </w:r>
      <w:r>
        <w:rPr>
          <w:rFonts w:ascii="Arial" w:hAnsi="Arial" w:cs="Arial"/>
          <w:b/>
          <w:sz w:val="24"/>
        </w:rPr>
        <w:t>Draft CR to 37.145-1: Clarification for unwanted emission testing</w:t>
      </w:r>
    </w:p>
    <w:p w14:paraId="6A85FD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169F0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B86A8" w14:textId="77777777" w:rsidR="0069522E" w:rsidRDefault="0069522E" w:rsidP="0069522E">
      <w:pPr>
        <w:rPr>
          <w:rFonts w:ascii="Arial" w:hAnsi="Arial" w:cs="Arial"/>
          <w:b/>
          <w:sz w:val="24"/>
        </w:rPr>
      </w:pPr>
      <w:r>
        <w:rPr>
          <w:rFonts w:ascii="Arial" w:hAnsi="Arial" w:cs="Arial"/>
          <w:b/>
          <w:color w:val="0000FF"/>
          <w:sz w:val="24"/>
        </w:rPr>
        <w:t>R4-2208566</w:t>
      </w:r>
      <w:r>
        <w:rPr>
          <w:rFonts w:ascii="Arial" w:hAnsi="Arial" w:cs="Arial"/>
          <w:b/>
          <w:color w:val="0000FF"/>
          <w:sz w:val="24"/>
        </w:rPr>
        <w:tab/>
      </w:r>
      <w:r>
        <w:rPr>
          <w:rFonts w:ascii="Arial" w:hAnsi="Arial" w:cs="Arial"/>
          <w:b/>
          <w:sz w:val="24"/>
        </w:rPr>
        <w:t>Draft CR to 37.145-1: Clarification for unwanted emission testing</w:t>
      </w:r>
    </w:p>
    <w:p w14:paraId="48D9A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0677E6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A101C" w14:textId="77777777" w:rsidR="0069522E" w:rsidRDefault="0069522E" w:rsidP="0069522E">
      <w:pPr>
        <w:rPr>
          <w:rFonts w:ascii="Arial" w:hAnsi="Arial" w:cs="Arial"/>
          <w:b/>
          <w:sz w:val="24"/>
        </w:rPr>
      </w:pPr>
      <w:r>
        <w:rPr>
          <w:rFonts w:ascii="Arial" w:hAnsi="Arial" w:cs="Arial"/>
          <w:b/>
          <w:color w:val="0000FF"/>
          <w:sz w:val="24"/>
        </w:rPr>
        <w:t>R4-2208567</w:t>
      </w:r>
      <w:r>
        <w:rPr>
          <w:rFonts w:ascii="Arial" w:hAnsi="Arial" w:cs="Arial"/>
          <w:b/>
          <w:color w:val="0000FF"/>
          <w:sz w:val="24"/>
        </w:rPr>
        <w:tab/>
      </w:r>
      <w:r>
        <w:rPr>
          <w:rFonts w:ascii="Arial" w:hAnsi="Arial" w:cs="Arial"/>
          <w:b/>
          <w:sz w:val="24"/>
        </w:rPr>
        <w:t>Draft CR to 37.145-2: Clarification for unwanted emission testing</w:t>
      </w:r>
    </w:p>
    <w:p w14:paraId="68F8ED5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0B533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3CEB7" w14:textId="77777777" w:rsidR="0069522E" w:rsidRDefault="0069522E" w:rsidP="0069522E">
      <w:pPr>
        <w:rPr>
          <w:rFonts w:ascii="Arial" w:hAnsi="Arial" w:cs="Arial"/>
          <w:b/>
          <w:sz w:val="24"/>
        </w:rPr>
      </w:pPr>
      <w:r>
        <w:rPr>
          <w:rFonts w:ascii="Arial" w:hAnsi="Arial" w:cs="Arial"/>
          <w:b/>
          <w:color w:val="0000FF"/>
          <w:sz w:val="24"/>
        </w:rPr>
        <w:t>R4-2208568</w:t>
      </w:r>
      <w:r>
        <w:rPr>
          <w:rFonts w:ascii="Arial" w:hAnsi="Arial" w:cs="Arial"/>
          <w:b/>
          <w:color w:val="0000FF"/>
          <w:sz w:val="24"/>
        </w:rPr>
        <w:tab/>
      </w:r>
      <w:r>
        <w:rPr>
          <w:rFonts w:ascii="Arial" w:hAnsi="Arial" w:cs="Arial"/>
          <w:b/>
          <w:sz w:val="24"/>
        </w:rPr>
        <w:t>Draft CR to 37.145-2: Clarification for unwanted emission testing</w:t>
      </w:r>
    </w:p>
    <w:p w14:paraId="1FCE124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FA018C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3E5E8" w14:textId="77777777" w:rsidR="0069522E" w:rsidRDefault="0069522E" w:rsidP="0069522E">
      <w:pPr>
        <w:rPr>
          <w:rFonts w:ascii="Arial" w:hAnsi="Arial" w:cs="Arial"/>
          <w:b/>
          <w:sz w:val="24"/>
        </w:rPr>
      </w:pPr>
      <w:r>
        <w:rPr>
          <w:rFonts w:ascii="Arial" w:hAnsi="Arial" w:cs="Arial"/>
          <w:b/>
          <w:color w:val="0000FF"/>
          <w:sz w:val="24"/>
        </w:rPr>
        <w:t>R4-2208569</w:t>
      </w:r>
      <w:r>
        <w:rPr>
          <w:rFonts w:ascii="Arial" w:hAnsi="Arial" w:cs="Arial"/>
          <w:b/>
          <w:color w:val="0000FF"/>
          <w:sz w:val="24"/>
        </w:rPr>
        <w:tab/>
      </w:r>
      <w:r>
        <w:rPr>
          <w:rFonts w:ascii="Arial" w:hAnsi="Arial" w:cs="Arial"/>
          <w:b/>
          <w:sz w:val="24"/>
        </w:rPr>
        <w:t>Draft CR to 37.145-2: Clarification for unwanted emission testing</w:t>
      </w:r>
    </w:p>
    <w:p w14:paraId="70F7DE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00DB05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31F45" w14:textId="77777777" w:rsidR="0069522E" w:rsidRDefault="0069522E" w:rsidP="0069522E">
      <w:pPr>
        <w:pStyle w:val="4"/>
        <w:rPr>
          <w:rFonts w:eastAsiaTheme="minorEastAsia"/>
        </w:rPr>
      </w:pPr>
      <w:bookmarkStart w:id="12" w:name="_Toc101854262"/>
      <w:r>
        <w:rPr>
          <w:rFonts w:eastAsiaTheme="minorEastAsia"/>
        </w:rPr>
        <w:t>4.1.4</w:t>
      </w:r>
      <w:r>
        <w:rPr>
          <w:rFonts w:eastAsiaTheme="minorEastAsia"/>
        </w:rPr>
        <w:tab/>
        <w:t>UE/BS EMC requirements</w:t>
      </w:r>
      <w:bookmarkEnd w:id="12"/>
    </w:p>
    <w:p w14:paraId="3C438B49" w14:textId="77777777" w:rsidR="0069522E" w:rsidRDefault="0069522E" w:rsidP="0069522E">
      <w:pPr>
        <w:rPr>
          <w:rFonts w:eastAsia="等线"/>
          <w:lang w:eastAsia="zh-CN"/>
        </w:rPr>
      </w:pPr>
      <w:r>
        <w:rPr>
          <w:rFonts w:eastAsia="等线"/>
          <w:lang w:eastAsia="zh-CN"/>
        </w:rPr>
        <w:t>-----------------------------------------------------------------------------------------------------------------------------------------------</w:t>
      </w:r>
    </w:p>
    <w:p w14:paraId="0643349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[103-e][303] NR_</w:t>
      </w:r>
      <w:r>
        <w:rPr>
          <w:rFonts w:ascii="Arial" w:hAnsi="Arial" w:cs="Arial"/>
          <w:b/>
          <w:color w:val="C00000"/>
          <w:sz w:val="24"/>
          <w:u w:val="single"/>
          <w:lang w:eastAsia="zh-CN"/>
        </w:rPr>
        <w:t>EMC</w:t>
      </w:r>
      <w:r>
        <w:rPr>
          <w:rFonts w:ascii="Arial" w:hAnsi="Arial" w:cs="Arial"/>
          <w:b/>
          <w:color w:val="C00000"/>
          <w:sz w:val="24"/>
          <w:u w:val="single"/>
        </w:rPr>
        <w:t xml:space="preserve">, AI 4.1.4, 9.5.4– </w:t>
      </w:r>
      <w:proofErr w:type="spellStart"/>
      <w:r>
        <w:rPr>
          <w:rFonts w:ascii="Arial" w:hAnsi="Arial" w:cs="Arial"/>
          <w:b/>
          <w:color w:val="C00000"/>
          <w:sz w:val="24"/>
          <w:u w:val="single"/>
        </w:rPr>
        <w:t>Wubin</w:t>
      </w:r>
      <w:proofErr w:type="spellEnd"/>
      <w:r>
        <w:rPr>
          <w:rFonts w:ascii="Arial" w:hAnsi="Arial" w:cs="Arial"/>
          <w:b/>
          <w:color w:val="C00000"/>
          <w:sz w:val="24"/>
          <w:u w:val="single"/>
        </w:rPr>
        <w:t xml:space="preserve"> </w:t>
      </w:r>
      <w:r>
        <w:rPr>
          <w:rFonts w:ascii="Arial" w:hAnsi="Arial" w:cs="Arial"/>
          <w:b/>
          <w:color w:val="C00000"/>
          <w:sz w:val="24"/>
          <w:u w:val="single"/>
          <w:lang w:eastAsia="zh-CN"/>
        </w:rPr>
        <w:t>Zhou</w:t>
      </w:r>
    </w:p>
    <w:p w14:paraId="5B45E3E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3457E66" w14:textId="77777777" w:rsidR="0069522E" w:rsidRDefault="0069522E" w:rsidP="0069522E">
      <w:pPr>
        <w:overflowPunct/>
        <w:autoSpaceDE/>
        <w:adjustRightInd/>
        <w:spacing w:after="0"/>
        <w:rPr>
          <w:rFonts w:ascii="Arial" w:hAnsi="Arial" w:cs="Arial"/>
          <w:b/>
          <w:sz w:val="24"/>
          <w:lang w:val="en-US"/>
        </w:rPr>
      </w:pPr>
      <w:r>
        <w:rPr>
          <w:rFonts w:ascii="Arial" w:hAnsi="Arial" w:cs="Arial"/>
          <w:b/>
          <w:color w:val="0000FF"/>
          <w:sz w:val="24"/>
          <w:u w:val="thick"/>
        </w:rPr>
        <w:t>R4-2210309</w:t>
      </w:r>
      <w:r>
        <w:rPr>
          <w:b/>
          <w:lang w:val="en-US" w:eastAsia="zh-CN"/>
        </w:rPr>
        <w:tab/>
      </w:r>
      <w:r>
        <w:rPr>
          <w:rFonts w:ascii="Arial" w:hAnsi="Arial" w:cs="Arial"/>
          <w:b/>
          <w:sz w:val="24"/>
        </w:rPr>
        <w:t>Email discussion summary for [103-e][303] NR_EMC</w:t>
      </w:r>
    </w:p>
    <w:p w14:paraId="3C0EC23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D3E2D9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680A1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3580772"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3227A41" w14:textId="77777777" w:rsidR="0069522E" w:rsidRDefault="0069522E" w:rsidP="0069522E">
      <w:pPr>
        <w:overflowPunct/>
        <w:autoSpaceDE/>
        <w:adjustRightInd/>
        <w:spacing w:after="0"/>
        <w:rPr>
          <w:rFonts w:ascii="Arial" w:hAnsi="Arial" w:cs="Arial"/>
          <w:b/>
          <w:lang w:val="en-US" w:eastAsia="zh-CN"/>
        </w:rPr>
      </w:pPr>
    </w:p>
    <w:p w14:paraId="6CB8E148" w14:textId="77777777" w:rsidR="0069522E" w:rsidRDefault="0069522E" w:rsidP="0069522E">
      <w:pPr>
        <w:overflowPunct/>
        <w:autoSpaceDE/>
        <w:adjustRightInd/>
        <w:spacing w:after="0"/>
        <w:rPr>
          <w:rFonts w:ascii="Arial" w:hAnsi="Arial" w:cs="Arial"/>
          <w:b/>
          <w:color w:val="FF0000"/>
          <w:lang w:val="en-US" w:eastAsia="zh-CN"/>
        </w:rPr>
      </w:pPr>
    </w:p>
    <w:p w14:paraId="0BA786EA" w14:textId="77777777" w:rsidR="0069522E" w:rsidRDefault="0069522E" w:rsidP="0069522E">
      <w:pPr>
        <w:overflowPunct/>
        <w:autoSpaceDE/>
        <w:adjustRightInd/>
        <w:spacing w:after="0"/>
        <w:rPr>
          <w:rFonts w:ascii="Arial" w:hAnsi="Arial" w:cs="Arial"/>
          <w:b/>
          <w:color w:val="FF0000"/>
          <w:lang w:val="en-US" w:eastAsia="zh-CN"/>
        </w:rPr>
      </w:pPr>
    </w:p>
    <w:p w14:paraId="34EF66F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F4D24A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42A5E92"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D83491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09718C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F9F1B1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5DFC235" w14:textId="77777777" w:rsidR="0069522E" w:rsidRDefault="0069522E">
            <w:pPr>
              <w:spacing w:after="120"/>
              <w:rPr>
                <w:b/>
                <w:bCs/>
                <w:lang w:val="en-US" w:eastAsia="zh-CN"/>
              </w:rPr>
            </w:pPr>
            <w:r>
              <w:rPr>
                <w:b/>
                <w:bCs/>
                <w:lang w:val="en-US" w:eastAsia="zh-CN"/>
              </w:rPr>
              <w:t>Comments</w:t>
            </w:r>
          </w:p>
        </w:tc>
      </w:tr>
      <w:tr w:rsidR="0069522E" w14:paraId="1FFD3FC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87ACF80"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A770769"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36443E6"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88DB8F3" w14:textId="77777777" w:rsidR="0069522E" w:rsidRDefault="0069522E">
            <w:pPr>
              <w:spacing w:after="120"/>
              <w:rPr>
                <w:rFonts w:eastAsiaTheme="minorEastAsia"/>
                <w:i/>
                <w:color w:val="0070C0"/>
                <w:lang w:val="en-US" w:eastAsia="zh-CN"/>
              </w:rPr>
            </w:pPr>
          </w:p>
        </w:tc>
      </w:tr>
    </w:tbl>
    <w:p w14:paraId="5184BF03"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CA0AA62" w14:textId="77777777" w:rsidR="0069522E" w:rsidRDefault="0069522E" w:rsidP="0069522E">
      <w:pPr>
        <w:rPr>
          <w:lang w:val="en-US" w:eastAsia="ja-JP"/>
        </w:rPr>
      </w:pPr>
    </w:p>
    <w:p w14:paraId="6AB558B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46DCC1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A18C8D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3DD6C3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08E70B2"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386454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11C0B0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BE1119F" w14:textId="77777777" w:rsidR="0069522E" w:rsidRDefault="0069522E">
            <w:pPr>
              <w:spacing w:after="120"/>
              <w:rPr>
                <w:rFonts w:eastAsia="Yu Mincho"/>
                <w:b/>
                <w:bCs/>
                <w:lang w:val="en-US" w:eastAsia="zh-CN"/>
              </w:rPr>
            </w:pPr>
            <w:r>
              <w:rPr>
                <w:b/>
                <w:bCs/>
                <w:lang w:val="en-US" w:eastAsia="zh-CN"/>
              </w:rPr>
              <w:t>Comments</w:t>
            </w:r>
          </w:p>
        </w:tc>
      </w:tr>
      <w:tr w:rsidR="0069522E" w14:paraId="728796F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33A70B5"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402A30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4340945"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B5486D7"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4C5B9B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072E352" w14:textId="77777777" w:rsidR="0069522E" w:rsidRDefault="0069522E">
            <w:pPr>
              <w:spacing w:after="120"/>
              <w:rPr>
                <w:rFonts w:eastAsiaTheme="minorEastAsia"/>
                <w:i/>
                <w:lang w:val="en-US" w:eastAsia="zh-CN"/>
              </w:rPr>
            </w:pPr>
          </w:p>
        </w:tc>
      </w:tr>
    </w:tbl>
    <w:p w14:paraId="56B70A7F" w14:textId="77777777" w:rsidR="0069522E" w:rsidRDefault="0069522E" w:rsidP="0069522E">
      <w:pPr>
        <w:overflowPunct/>
        <w:autoSpaceDE/>
        <w:adjustRightInd/>
        <w:spacing w:after="0"/>
        <w:rPr>
          <w:rFonts w:ascii="Arial" w:eastAsiaTheme="minorEastAsia" w:hAnsi="Arial" w:cs="Arial"/>
          <w:b/>
          <w:lang w:val="en-US" w:eastAsia="zh-CN"/>
        </w:rPr>
      </w:pPr>
    </w:p>
    <w:p w14:paraId="471A8DB7" w14:textId="77777777" w:rsidR="0069522E" w:rsidRDefault="0069522E" w:rsidP="0069522E">
      <w:pPr>
        <w:rPr>
          <w:lang w:val="en-US" w:eastAsia="zh-CN"/>
        </w:rPr>
      </w:pPr>
      <w:r>
        <w:rPr>
          <w:lang w:val="en-US" w:eastAsia="zh-CN"/>
        </w:rPr>
        <w:t>--------------------------------------------------------------End--------------------------------------------------------------------------</w:t>
      </w:r>
    </w:p>
    <w:p w14:paraId="60BB8EAE" w14:textId="77777777" w:rsidR="0069522E" w:rsidRDefault="0069522E" w:rsidP="0069522E">
      <w:pPr>
        <w:rPr>
          <w:lang w:eastAsia="en-GB"/>
        </w:rPr>
      </w:pPr>
    </w:p>
    <w:p w14:paraId="165D83F4" w14:textId="77777777" w:rsidR="0069522E" w:rsidRDefault="0069522E" w:rsidP="0069522E">
      <w:pPr>
        <w:rPr>
          <w:rFonts w:ascii="Arial" w:hAnsi="Arial" w:cs="Arial"/>
          <w:b/>
          <w:sz w:val="24"/>
        </w:rPr>
      </w:pPr>
      <w:r>
        <w:rPr>
          <w:rFonts w:ascii="Arial" w:hAnsi="Arial" w:cs="Arial"/>
          <w:b/>
          <w:color w:val="0000FF"/>
          <w:sz w:val="24"/>
        </w:rPr>
        <w:t>R4-2207894</w:t>
      </w:r>
      <w:r>
        <w:rPr>
          <w:rFonts w:ascii="Arial" w:hAnsi="Arial" w:cs="Arial"/>
          <w:b/>
          <w:color w:val="0000FF"/>
          <w:sz w:val="24"/>
        </w:rPr>
        <w:tab/>
      </w:r>
      <w:r>
        <w:rPr>
          <w:rFonts w:ascii="Arial" w:hAnsi="Arial" w:cs="Arial"/>
          <w:b/>
          <w:sz w:val="24"/>
        </w:rPr>
        <w:t>TS 38.175: Corrections in clause 1 Scope and clause 9 Immunity</w:t>
      </w:r>
    </w:p>
    <w:p w14:paraId="1C9BD9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r>
        <w:rPr>
          <w:i/>
        </w:rPr>
        <w:tab/>
        <w:t xml:space="preserve">  CR-  rev  Cat: F (Rel-16)</w:t>
      </w:r>
      <w:r>
        <w:rPr>
          <w:i/>
        </w:rPr>
        <w:br/>
      </w:r>
      <w:r>
        <w:rPr>
          <w:i/>
        </w:rPr>
        <w:br/>
      </w:r>
      <w:r>
        <w:rPr>
          <w:i/>
        </w:rPr>
        <w:tab/>
      </w:r>
      <w:r>
        <w:rPr>
          <w:i/>
        </w:rPr>
        <w:tab/>
      </w:r>
      <w:r>
        <w:rPr>
          <w:i/>
        </w:rPr>
        <w:tab/>
      </w:r>
      <w:r>
        <w:rPr>
          <w:i/>
        </w:rPr>
        <w:tab/>
      </w:r>
      <w:r>
        <w:rPr>
          <w:i/>
        </w:rPr>
        <w:tab/>
        <w:t>Source: Ericsson</w:t>
      </w:r>
    </w:p>
    <w:p w14:paraId="220101C5" w14:textId="77777777" w:rsidR="0069522E" w:rsidRDefault="0069522E" w:rsidP="0069522E">
      <w:pPr>
        <w:rPr>
          <w:rFonts w:ascii="Arial" w:hAnsi="Arial" w:cs="Arial"/>
          <w:b/>
        </w:rPr>
      </w:pPr>
      <w:r>
        <w:rPr>
          <w:rFonts w:ascii="Arial" w:hAnsi="Arial" w:cs="Arial"/>
          <w:b/>
        </w:rPr>
        <w:t xml:space="preserve">Abstract: </w:t>
      </w:r>
    </w:p>
    <w:p w14:paraId="1BADB54A" w14:textId="77777777" w:rsidR="0069522E" w:rsidRDefault="0069522E" w:rsidP="0069522E">
      <w:r>
        <w:t>Corrections to EMC specifications already approved for the NR Repeater specifications</w:t>
      </w:r>
    </w:p>
    <w:p w14:paraId="72109F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CF6EC" w14:textId="77777777" w:rsidR="0069522E" w:rsidRDefault="0069522E" w:rsidP="0069522E">
      <w:pPr>
        <w:rPr>
          <w:rFonts w:ascii="Arial" w:hAnsi="Arial" w:cs="Arial"/>
          <w:b/>
          <w:sz w:val="24"/>
        </w:rPr>
      </w:pPr>
      <w:r>
        <w:rPr>
          <w:rFonts w:ascii="Arial" w:hAnsi="Arial" w:cs="Arial"/>
          <w:b/>
          <w:color w:val="0000FF"/>
          <w:sz w:val="24"/>
        </w:rPr>
        <w:t>R4-2207895</w:t>
      </w:r>
      <w:r>
        <w:rPr>
          <w:rFonts w:ascii="Arial" w:hAnsi="Arial" w:cs="Arial"/>
          <w:b/>
          <w:color w:val="0000FF"/>
          <w:sz w:val="24"/>
        </w:rPr>
        <w:tab/>
      </w:r>
      <w:r>
        <w:rPr>
          <w:rFonts w:ascii="Arial" w:hAnsi="Arial" w:cs="Arial"/>
          <w:b/>
          <w:sz w:val="24"/>
        </w:rPr>
        <w:t>TS 36.113: Corrections in clause 9 Immunity</w:t>
      </w:r>
    </w:p>
    <w:p w14:paraId="0C296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r>
        <w:rPr>
          <w:i/>
        </w:rPr>
        <w:tab/>
        <w:t xml:space="preserve">  CR-  rev  Cat: F (Rel-15)</w:t>
      </w:r>
      <w:r>
        <w:rPr>
          <w:i/>
        </w:rPr>
        <w:br/>
      </w:r>
      <w:r>
        <w:rPr>
          <w:i/>
        </w:rPr>
        <w:br/>
      </w:r>
      <w:r>
        <w:rPr>
          <w:i/>
        </w:rPr>
        <w:tab/>
      </w:r>
      <w:r>
        <w:rPr>
          <w:i/>
        </w:rPr>
        <w:tab/>
      </w:r>
      <w:r>
        <w:rPr>
          <w:i/>
        </w:rPr>
        <w:tab/>
      </w:r>
      <w:r>
        <w:rPr>
          <w:i/>
        </w:rPr>
        <w:tab/>
      </w:r>
      <w:r>
        <w:rPr>
          <w:i/>
        </w:rPr>
        <w:tab/>
        <w:t>Source: Ericsson</w:t>
      </w:r>
    </w:p>
    <w:p w14:paraId="2B4ECB4B" w14:textId="77777777" w:rsidR="0069522E" w:rsidRDefault="0069522E" w:rsidP="0069522E">
      <w:pPr>
        <w:rPr>
          <w:rFonts w:ascii="Arial" w:hAnsi="Arial" w:cs="Arial"/>
          <w:b/>
        </w:rPr>
      </w:pPr>
      <w:r>
        <w:rPr>
          <w:rFonts w:ascii="Arial" w:hAnsi="Arial" w:cs="Arial"/>
          <w:b/>
        </w:rPr>
        <w:t xml:space="preserve">Abstract: </w:t>
      </w:r>
    </w:p>
    <w:p w14:paraId="08D9D7F4" w14:textId="77777777" w:rsidR="0069522E" w:rsidRDefault="0069522E" w:rsidP="0069522E">
      <w:r>
        <w:t>Corrections to EMC specifications already approved for the NR Repeater specifications</w:t>
      </w:r>
    </w:p>
    <w:p w14:paraId="283E5C7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DC828" w14:textId="77777777" w:rsidR="0069522E" w:rsidRDefault="0069522E" w:rsidP="0069522E">
      <w:pPr>
        <w:rPr>
          <w:rFonts w:ascii="Arial" w:hAnsi="Arial" w:cs="Arial"/>
          <w:b/>
          <w:sz w:val="24"/>
        </w:rPr>
      </w:pPr>
      <w:r>
        <w:rPr>
          <w:rFonts w:ascii="Arial" w:hAnsi="Arial" w:cs="Arial"/>
          <w:b/>
          <w:color w:val="0000FF"/>
          <w:sz w:val="24"/>
        </w:rPr>
        <w:t>R4-2207896</w:t>
      </w:r>
      <w:r>
        <w:rPr>
          <w:rFonts w:ascii="Arial" w:hAnsi="Arial" w:cs="Arial"/>
          <w:b/>
          <w:color w:val="0000FF"/>
          <w:sz w:val="24"/>
        </w:rPr>
        <w:tab/>
      </w:r>
      <w:r>
        <w:rPr>
          <w:rFonts w:ascii="Arial" w:hAnsi="Arial" w:cs="Arial"/>
          <w:b/>
          <w:sz w:val="24"/>
        </w:rPr>
        <w:t>TS 36.113: Corrections in clause 9 Immunity</w:t>
      </w:r>
    </w:p>
    <w:p w14:paraId="3DA4B2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v16.2.0</w:t>
      </w:r>
      <w:r>
        <w:rPr>
          <w:i/>
        </w:rPr>
        <w:tab/>
        <w:t xml:space="preserve">  CR-  rev  Cat: A (Rel-16)</w:t>
      </w:r>
      <w:r>
        <w:rPr>
          <w:i/>
        </w:rPr>
        <w:br/>
      </w:r>
      <w:r>
        <w:rPr>
          <w:i/>
        </w:rPr>
        <w:br/>
      </w:r>
      <w:r>
        <w:rPr>
          <w:i/>
        </w:rPr>
        <w:tab/>
      </w:r>
      <w:r>
        <w:rPr>
          <w:i/>
        </w:rPr>
        <w:tab/>
      </w:r>
      <w:r>
        <w:rPr>
          <w:i/>
        </w:rPr>
        <w:tab/>
      </w:r>
      <w:r>
        <w:rPr>
          <w:i/>
        </w:rPr>
        <w:tab/>
      </w:r>
      <w:r>
        <w:rPr>
          <w:i/>
        </w:rPr>
        <w:tab/>
        <w:t>Source: Ericsson</w:t>
      </w:r>
    </w:p>
    <w:p w14:paraId="72596806" w14:textId="77777777" w:rsidR="0069522E" w:rsidRDefault="0069522E" w:rsidP="0069522E">
      <w:pPr>
        <w:rPr>
          <w:rFonts w:ascii="Arial" w:hAnsi="Arial" w:cs="Arial"/>
          <w:b/>
        </w:rPr>
      </w:pPr>
      <w:r>
        <w:rPr>
          <w:rFonts w:ascii="Arial" w:hAnsi="Arial" w:cs="Arial"/>
          <w:b/>
        </w:rPr>
        <w:t xml:space="preserve">Abstract: </w:t>
      </w:r>
    </w:p>
    <w:p w14:paraId="6AF89A86" w14:textId="77777777" w:rsidR="0069522E" w:rsidRDefault="0069522E" w:rsidP="0069522E">
      <w:r>
        <w:t>Corrections to EMC specifications already approved for the NR Repeater specifications</w:t>
      </w:r>
    </w:p>
    <w:p w14:paraId="5E4CF9B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3F49C" w14:textId="77777777" w:rsidR="0069522E" w:rsidRDefault="0069522E" w:rsidP="0069522E">
      <w:pPr>
        <w:rPr>
          <w:rFonts w:ascii="Arial" w:hAnsi="Arial" w:cs="Arial"/>
          <w:b/>
          <w:sz w:val="24"/>
        </w:rPr>
      </w:pPr>
      <w:r>
        <w:rPr>
          <w:rFonts w:ascii="Arial" w:hAnsi="Arial" w:cs="Arial"/>
          <w:b/>
          <w:color w:val="0000FF"/>
          <w:sz w:val="24"/>
        </w:rPr>
        <w:t>R4-2207897</w:t>
      </w:r>
      <w:r>
        <w:rPr>
          <w:rFonts w:ascii="Arial" w:hAnsi="Arial" w:cs="Arial"/>
          <w:b/>
          <w:color w:val="0000FF"/>
          <w:sz w:val="24"/>
        </w:rPr>
        <w:tab/>
      </w:r>
      <w:r>
        <w:rPr>
          <w:rFonts w:ascii="Arial" w:hAnsi="Arial" w:cs="Arial"/>
          <w:b/>
          <w:sz w:val="24"/>
        </w:rPr>
        <w:t>TS 37.113: Corrections in clause 9 Immunity</w:t>
      </w:r>
    </w:p>
    <w:p w14:paraId="7A9BE16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r>
        <w:rPr>
          <w:i/>
        </w:rPr>
        <w:tab/>
        <w:t xml:space="preserve">  CR-  rev  Cat: F (Rel-15)</w:t>
      </w:r>
      <w:r>
        <w:rPr>
          <w:i/>
        </w:rPr>
        <w:br/>
      </w:r>
      <w:r>
        <w:rPr>
          <w:i/>
        </w:rPr>
        <w:br/>
      </w:r>
      <w:r>
        <w:rPr>
          <w:i/>
        </w:rPr>
        <w:tab/>
      </w:r>
      <w:r>
        <w:rPr>
          <w:i/>
        </w:rPr>
        <w:tab/>
      </w:r>
      <w:r>
        <w:rPr>
          <w:i/>
        </w:rPr>
        <w:tab/>
      </w:r>
      <w:r>
        <w:rPr>
          <w:i/>
        </w:rPr>
        <w:tab/>
      </w:r>
      <w:r>
        <w:rPr>
          <w:i/>
        </w:rPr>
        <w:tab/>
        <w:t>Source: Ericsson</w:t>
      </w:r>
    </w:p>
    <w:p w14:paraId="49243438" w14:textId="77777777" w:rsidR="0069522E" w:rsidRDefault="0069522E" w:rsidP="0069522E">
      <w:pPr>
        <w:rPr>
          <w:rFonts w:ascii="Arial" w:hAnsi="Arial" w:cs="Arial"/>
          <w:b/>
        </w:rPr>
      </w:pPr>
      <w:r>
        <w:rPr>
          <w:rFonts w:ascii="Arial" w:hAnsi="Arial" w:cs="Arial"/>
          <w:b/>
        </w:rPr>
        <w:t xml:space="preserve">Abstract: </w:t>
      </w:r>
    </w:p>
    <w:p w14:paraId="0CF41A8B" w14:textId="77777777" w:rsidR="0069522E" w:rsidRDefault="0069522E" w:rsidP="0069522E">
      <w:r>
        <w:t>Corrections to EMC specifications already approved for the NR Repeater specifications</w:t>
      </w:r>
    </w:p>
    <w:p w14:paraId="0BAB03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2E5EE" w14:textId="77777777" w:rsidR="0069522E" w:rsidRDefault="0069522E" w:rsidP="0069522E">
      <w:pPr>
        <w:rPr>
          <w:rFonts w:ascii="Arial" w:hAnsi="Arial" w:cs="Arial"/>
          <w:b/>
          <w:sz w:val="24"/>
        </w:rPr>
      </w:pPr>
      <w:r>
        <w:rPr>
          <w:rFonts w:ascii="Arial" w:hAnsi="Arial" w:cs="Arial"/>
          <w:b/>
          <w:color w:val="0000FF"/>
          <w:sz w:val="24"/>
        </w:rPr>
        <w:t>R4-2207898</w:t>
      </w:r>
      <w:r>
        <w:rPr>
          <w:rFonts w:ascii="Arial" w:hAnsi="Arial" w:cs="Arial"/>
          <w:b/>
          <w:color w:val="0000FF"/>
          <w:sz w:val="24"/>
        </w:rPr>
        <w:tab/>
      </w:r>
      <w:r>
        <w:rPr>
          <w:rFonts w:ascii="Arial" w:hAnsi="Arial" w:cs="Arial"/>
          <w:b/>
          <w:sz w:val="24"/>
        </w:rPr>
        <w:t>TS 37.113: Corrections in clause 9 Immunity</w:t>
      </w:r>
    </w:p>
    <w:p w14:paraId="61FBA9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v16.2.0</w:t>
      </w:r>
      <w:r>
        <w:rPr>
          <w:i/>
        </w:rPr>
        <w:tab/>
        <w:t xml:space="preserve">  CR-  rev  Cat: A (Rel-16)</w:t>
      </w:r>
      <w:r>
        <w:rPr>
          <w:i/>
        </w:rPr>
        <w:br/>
      </w:r>
      <w:r>
        <w:rPr>
          <w:i/>
        </w:rPr>
        <w:br/>
      </w:r>
      <w:r>
        <w:rPr>
          <w:i/>
        </w:rPr>
        <w:tab/>
      </w:r>
      <w:r>
        <w:rPr>
          <w:i/>
        </w:rPr>
        <w:tab/>
      </w:r>
      <w:r>
        <w:rPr>
          <w:i/>
        </w:rPr>
        <w:tab/>
      </w:r>
      <w:r>
        <w:rPr>
          <w:i/>
        </w:rPr>
        <w:tab/>
      </w:r>
      <w:r>
        <w:rPr>
          <w:i/>
        </w:rPr>
        <w:tab/>
        <w:t>Source: Ericsson</w:t>
      </w:r>
    </w:p>
    <w:p w14:paraId="0EAF506F" w14:textId="77777777" w:rsidR="0069522E" w:rsidRDefault="0069522E" w:rsidP="0069522E">
      <w:pPr>
        <w:rPr>
          <w:rFonts w:ascii="Arial" w:hAnsi="Arial" w:cs="Arial"/>
          <w:b/>
        </w:rPr>
      </w:pPr>
      <w:r>
        <w:rPr>
          <w:rFonts w:ascii="Arial" w:hAnsi="Arial" w:cs="Arial"/>
          <w:b/>
        </w:rPr>
        <w:t xml:space="preserve">Abstract: </w:t>
      </w:r>
    </w:p>
    <w:p w14:paraId="76AD760E" w14:textId="77777777" w:rsidR="0069522E" w:rsidRDefault="0069522E" w:rsidP="0069522E">
      <w:r>
        <w:t>Corrections to EMC specifications already approved for the NR Repeater specifications</w:t>
      </w:r>
    </w:p>
    <w:p w14:paraId="7796FF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4962D" w14:textId="77777777" w:rsidR="0069522E" w:rsidRDefault="0069522E" w:rsidP="0069522E">
      <w:pPr>
        <w:rPr>
          <w:rFonts w:ascii="Arial" w:hAnsi="Arial" w:cs="Arial"/>
          <w:b/>
          <w:sz w:val="24"/>
        </w:rPr>
      </w:pPr>
      <w:r>
        <w:rPr>
          <w:rFonts w:ascii="Arial" w:hAnsi="Arial" w:cs="Arial"/>
          <w:b/>
          <w:color w:val="0000FF"/>
          <w:sz w:val="24"/>
        </w:rPr>
        <w:t>R4-2207899</w:t>
      </w:r>
      <w:r>
        <w:rPr>
          <w:rFonts w:ascii="Arial" w:hAnsi="Arial" w:cs="Arial"/>
          <w:b/>
          <w:color w:val="0000FF"/>
          <w:sz w:val="24"/>
        </w:rPr>
        <w:tab/>
      </w:r>
      <w:r>
        <w:rPr>
          <w:rFonts w:ascii="Arial" w:hAnsi="Arial" w:cs="Arial"/>
          <w:b/>
          <w:sz w:val="24"/>
        </w:rPr>
        <w:t>TS 37.114: Corrections in clause 1 Scope and clause 9 Immunity</w:t>
      </w:r>
    </w:p>
    <w:p w14:paraId="6EC23C8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r>
        <w:rPr>
          <w:i/>
        </w:rPr>
        <w:tab/>
        <w:t xml:space="preserve">  CR-  rev  Cat: F (Rel-15)</w:t>
      </w:r>
      <w:r>
        <w:rPr>
          <w:i/>
        </w:rPr>
        <w:br/>
      </w:r>
      <w:r>
        <w:rPr>
          <w:i/>
        </w:rPr>
        <w:br/>
      </w:r>
      <w:r>
        <w:rPr>
          <w:i/>
        </w:rPr>
        <w:tab/>
      </w:r>
      <w:r>
        <w:rPr>
          <w:i/>
        </w:rPr>
        <w:tab/>
      </w:r>
      <w:r>
        <w:rPr>
          <w:i/>
        </w:rPr>
        <w:tab/>
      </w:r>
      <w:r>
        <w:rPr>
          <w:i/>
        </w:rPr>
        <w:tab/>
      </w:r>
      <w:r>
        <w:rPr>
          <w:i/>
        </w:rPr>
        <w:tab/>
        <w:t>Source: Ericsson</w:t>
      </w:r>
    </w:p>
    <w:p w14:paraId="2C99BEF9" w14:textId="77777777" w:rsidR="0069522E" w:rsidRDefault="0069522E" w:rsidP="0069522E">
      <w:pPr>
        <w:rPr>
          <w:rFonts w:ascii="Arial" w:hAnsi="Arial" w:cs="Arial"/>
          <w:b/>
        </w:rPr>
      </w:pPr>
      <w:r>
        <w:rPr>
          <w:rFonts w:ascii="Arial" w:hAnsi="Arial" w:cs="Arial"/>
          <w:b/>
        </w:rPr>
        <w:t xml:space="preserve">Abstract: </w:t>
      </w:r>
    </w:p>
    <w:p w14:paraId="21401087" w14:textId="77777777" w:rsidR="0069522E" w:rsidRDefault="0069522E" w:rsidP="0069522E">
      <w:r>
        <w:t>Corrections to EMC specifications already approved for the NR Repeater specifications</w:t>
      </w:r>
    </w:p>
    <w:p w14:paraId="31C6DC1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732E8" w14:textId="77777777" w:rsidR="0069522E" w:rsidRDefault="0069522E" w:rsidP="0069522E">
      <w:pPr>
        <w:rPr>
          <w:rFonts w:ascii="Arial" w:hAnsi="Arial" w:cs="Arial"/>
          <w:b/>
          <w:sz w:val="24"/>
        </w:rPr>
      </w:pPr>
      <w:r>
        <w:rPr>
          <w:rFonts w:ascii="Arial" w:hAnsi="Arial" w:cs="Arial"/>
          <w:b/>
          <w:color w:val="0000FF"/>
          <w:sz w:val="24"/>
        </w:rPr>
        <w:t>R4-2207900</w:t>
      </w:r>
      <w:r>
        <w:rPr>
          <w:rFonts w:ascii="Arial" w:hAnsi="Arial" w:cs="Arial"/>
          <w:b/>
          <w:color w:val="0000FF"/>
          <w:sz w:val="24"/>
        </w:rPr>
        <w:tab/>
      </w:r>
      <w:r>
        <w:rPr>
          <w:rFonts w:ascii="Arial" w:hAnsi="Arial" w:cs="Arial"/>
          <w:b/>
          <w:sz w:val="24"/>
        </w:rPr>
        <w:t>TS 37.114: Corrections in clause 1 Scope and clause 9 Immunity</w:t>
      </w:r>
    </w:p>
    <w:p w14:paraId="0A68B71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v16.0.0</w:t>
      </w:r>
      <w:r>
        <w:rPr>
          <w:i/>
        </w:rPr>
        <w:tab/>
        <w:t xml:space="preserve">  CR-  rev  Cat: A (Rel-16)</w:t>
      </w:r>
      <w:r>
        <w:rPr>
          <w:i/>
        </w:rPr>
        <w:br/>
      </w:r>
      <w:r>
        <w:rPr>
          <w:i/>
        </w:rPr>
        <w:br/>
      </w:r>
      <w:r>
        <w:rPr>
          <w:i/>
        </w:rPr>
        <w:tab/>
      </w:r>
      <w:r>
        <w:rPr>
          <w:i/>
        </w:rPr>
        <w:tab/>
      </w:r>
      <w:r>
        <w:rPr>
          <w:i/>
        </w:rPr>
        <w:tab/>
      </w:r>
      <w:r>
        <w:rPr>
          <w:i/>
        </w:rPr>
        <w:tab/>
      </w:r>
      <w:r>
        <w:rPr>
          <w:i/>
        </w:rPr>
        <w:tab/>
        <w:t>Source: Ericsson</w:t>
      </w:r>
    </w:p>
    <w:p w14:paraId="6E459C4A" w14:textId="77777777" w:rsidR="0069522E" w:rsidRDefault="0069522E" w:rsidP="0069522E">
      <w:pPr>
        <w:rPr>
          <w:rFonts w:ascii="Arial" w:hAnsi="Arial" w:cs="Arial"/>
          <w:b/>
        </w:rPr>
      </w:pPr>
      <w:r>
        <w:rPr>
          <w:rFonts w:ascii="Arial" w:hAnsi="Arial" w:cs="Arial"/>
          <w:b/>
        </w:rPr>
        <w:t xml:space="preserve">Abstract: </w:t>
      </w:r>
    </w:p>
    <w:p w14:paraId="7F89AB08" w14:textId="77777777" w:rsidR="0069522E" w:rsidRDefault="0069522E" w:rsidP="0069522E">
      <w:r>
        <w:t>Corrections to EMC specifications already approved for the NR Repeater specifications</w:t>
      </w:r>
    </w:p>
    <w:p w14:paraId="5F733E5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AF00F" w14:textId="77777777" w:rsidR="0069522E" w:rsidRDefault="0069522E" w:rsidP="0069522E">
      <w:pPr>
        <w:rPr>
          <w:rFonts w:ascii="Arial" w:hAnsi="Arial" w:cs="Arial"/>
          <w:b/>
          <w:sz w:val="24"/>
        </w:rPr>
      </w:pPr>
      <w:r>
        <w:rPr>
          <w:rFonts w:ascii="Arial" w:hAnsi="Arial" w:cs="Arial"/>
          <w:b/>
          <w:color w:val="0000FF"/>
          <w:sz w:val="24"/>
        </w:rPr>
        <w:t>R4-2207901</w:t>
      </w:r>
      <w:r>
        <w:rPr>
          <w:rFonts w:ascii="Arial" w:hAnsi="Arial" w:cs="Arial"/>
          <w:b/>
          <w:color w:val="0000FF"/>
          <w:sz w:val="24"/>
        </w:rPr>
        <w:tab/>
      </w:r>
      <w:r>
        <w:rPr>
          <w:rFonts w:ascii="Arial" w:hAnsi="Arial" w:cs="Arial"/>
          <w:b/>
          <w:sz w:val="24"/>
        </w:rPr>
        <w:t>TS 38.113: Corrections in clause 1 Scope and clause 9 Immunity</w:t>
      </w:r>
    </w:p>
    <w:p w14:paraId="01485D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r>
        <w:rPr>
          <w:i/>
        </w:rPr>
        <w:tab/>
        <w:t xml:space="preserve">  CR-  rev  Cat: F (Rel-15)</w:t>
      </w:r>
      <w:r>
        <w:rPr>
          <w:i/>
        </w:rPr>
        <w:br/>
      </w:r>
      <w:r>
        <w:rPr>
          <w:i/>
        </w:rPr>
        <w:br/>
      </w:r>
      <w:r>
        <w:rPr>
          <w:i/>
        </w:rPr>
        <w:tab/>
      </w:r>
      <w:r>
        <w:rPr>
          <w:i/>
        </w:rPr>
        <w:tab/>
      </w:r>
      <w:r>
        <w:rPr>
          <w:i/>
        </w:rPr>
        <w:tab/>
      </w:r>
      <w:r>
        <w:rPr>
          <w:i/>
        </w:rPr>
        <w:tab/>
      </w:r>
      <w:r>
        <w:rPr>
          <w:i/>
        </w:rPr>
        <w:tab/>
        <w:t>Source: Ericsson</w:t>
      </w:r>
    </w:p>
    <w:p w14:paraId="503B6A82" w14:textId="77777777" w:rsidR="0069522E" w:rsidRDefault="0069522E" w:rsidP="0069522E">
      <w:pPr>
        <w:rPr>
          <w:rFonts w:ascii="Arial" w:hAnsi="Arial" w:cs="Arial"/>
          <w:b/>
        </w:rPr>
      </w:pPr>
      <w:r>
        <w:rPr>
          <w:rFonts w:ascii="Arial" w:hAnsi="Arial" w:cs="Arial"/>
          <w:b/>
        </w:rPr>
        <w:t xml:space="preserve">Abstract: </w:t>
      </w:r>
    </w:p>
    <w:p w14:paraId="1271D259" w14:textId="77777777" w:rsidR="0069522E" w:rsidRDefault="0069522E" w:rsidP="0069522E">
      <w:r>
        <w:t>Corrections to EMC specifications already approved for the NR Repeater specifications</w:t>
      </w:r>
    </w:p>
    <w:p w14:paraId="339F6C7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0B354" w14:textId="77777777" w:rsidR="0069522E" w:rsidRDefault="0069522E" w:rsidP="0069522E">
      <w:pPr>
        <w:rPr>
          <w:rFonts w:ascii="Arial" w:hAnsi="Arial" w:cs="Arial"/>
          <w:b/>
          <w:sz w:val="24"/>
        </w:rPr>
      </w:pPr>
      <w:r>
        <w:rPr>
          <w:rFonts w:ascii="Arial" w:hAnsi="Arial" w:cs="Arial"/>
          <w:b/>
          <w:color w:val="0000FF"/>
          <w:sz w:val="24"/>
        </w:rPr>
        <w:t>R4-2207902</w:t>
      </w:r>
      <w:r>
        <w:rPr>
          <w:rFonts w:ascii="Arial" w:hAnsi="Arial" w:cs="Arial"/>
          <w:b/>
          <w:color w:val="0000FF"/>
          <w:sz w:val="24"/>
        </w:rPr>
        <w:tab/>
      </w:r>
      <w:r>
        <w:rPr>
          <w:rFonts w:ascii="Arial" w:hAnsi="Arial" w:cs="Arial"/>
          <w:b/>
          <w:sz w:val="24"/>
        </w:rPr>
        <w:t>TS 38.113: Corrections in clause 1 Scope and clause 9 Immunity</w:t>
      </w:r>
    </w:p>
    <w:p w14:paraId="49BC436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v16.5.0</w:t>
      </w:r>
      <w:r>
        <w:rPr>
          <w:i/>
        </w:rPr>
        <w:tab/>
        <w:t xml:space="preserve">  CR-  rev  Cat: A (Rel-16)</w:t>
      </w:r>
      <w:r>
        <w:rPr>
          <w:i/>
        </w:rPr>
        <w:br/>
      </w:r>
      <w:r>
        <w:rPr>
          <w:i/>
        </w:rPr>
        <w:br/>
      </w:r>
      <w:r>
        <w:rPr>
          <w:i/>
        </w:rPr>
        <w:tab/>
      </w:r>
      <w:r>
        <w:rPr>
          <w:i/>
        </w:rPr>
        <w:tab/>
      </w:r>
      <w:r>
        <w:rPr>
          <w:i/>
        </w:rPr>
        <w:tab/>
      </w:r>
      <w:r>
        <w:rPr>
          <w:i/>
        </w:rPr>
        <w:tab/>
      </w:r>
      <w:r>
        <w:rPr>
          <w:i/>
        </w:rPr>
        <w:tab/>
        <w:t>Source: Ericsson</w:t>
      </w:r>
    </w:p>
    <w:p w14:paraId="5673A95A" w14:textId="77777777" w:rsidR="0069522E" w:rsidRDefault="0069522E" w:rsidP="0069522E">
      <w:pPr>
        <w:rPr>
          <w:rFonts w:ascii="Arial" w:hAnsi="Arial" w:cs="Arial"/>
          <w:b/>
        </w:rPr>
      </w:pPr>
      <w:r>
        <w:rPr>
          <w:rFonts w:ascii="Arial" w:hAnsi="Arial" w:cs="Arial"/>
          <w:b/>
        </w:rPr>
        <w:t xml:space="preserve">Abstract: </w:t>
      </w:r>
    </w:p>
    <w:p w14:paraId="2E34CC18" w14:textId="77777777" w:rsidR="0069522E" w:rsidRDefault="0069522E" w:rsidP="0069522E">
      <w:r>
        <w:t>Corrections to EMC specifications already approved for the NR Repeater specifications</w:t>
      </w:r>
    </w:p>
    <w:p w14:paraId="3A868BD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05A47" w14:textId="77777777" w:rsidR="0069522E" w:rsidRDefault="0069522E" w:rsidP="0069522E">
      <w:pPr>
        <w:rPr>
          <w:rFonts w:ascii="Arial" w:hAnsi="Arial" w:cs="Arial"/>
          <w:b/>
          <w:sz w:val="24"/>
        </w:rPr>
      </w:pPr>
      <w:r>
        <w:rPr>
          <w:rFonts w:ascii="Arial" w:hAnsi="Arial" w:cs="Arial"/>
          <w:b/>
          <w:color w:val="0000FF"/>
          <w:sz w:val="24"/>
        </w:rPr>
        <w:t>R4-2208380</w:t>
      </w:r>
      <w:r>
        <w:rPr>
          <w:rFonts w:ascii="Arial" w:hAnsi="Arial" w:cs="Arial"/>
          <w:b/>
          <w:color w:val="0000FF"/>
          <w:sz w:val="24"/>
        </w:rPr>
        <w:tab/>
      </w:r>
      <w:r>
        <w:rPr>
          <w:rFonts w:ascii="Arial" w:hAnsi="Arial" w:cs="Arial"/>
          <w:b/>
          <w:sz w:val="24"/>
        </w:rPr>
        <w:t>Discussion on highest frequency and measurement uncertainty for NR BS radiated emission test with big size EUT</w:t>
      </w:r>
    </w:p>
    <w:p w14:paraId="46842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74F75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BF12A" w14:textId="77777777" w:rsidR="0069522E" w:rsidRDefault="0069522E" w:rsidP="0069522E">
      <w:pPr>
        <w:rPr>
          <w:rFonts w:ascii="Arial" w:hAnsi="Arial" w:cs="Arial"/>
          <w:b/>
          <w:sz w:val="24"/>
        </w:rPr>
      </w:pPr>
      <w:r>
        <w:rPr>
          <w:rFonts w:ascii="Arial" w:hAnsi="Arial" w:cs="Arial"/>
          <w:b/>
          <w:color w:val="0000FF"/>
          <w:sz w:val="24"/>
        </w:rPr>
        <w:t>R4-2208382</w:t>
      </w:r>
      <w:r>
        <w:rPr>
          <w:rFonts w:ascii="Arial" w:hAnsi="Arial" w:cs="Arial"/>
          <w:b/>
          <w:color w:val="0000FF"/>
          <w:sz w:val="24"/>
        </w:rPr>
        <w:tab/>
      </w:r>
      <w:r>
        <w:rPr>
          <w:rFonts w:ascii="Arial" w:hAnsi="Arial" w:cs="Arial"/>
          <w:b/>
          <w:sz w:val="24"/>
        </w:rPr>
        <w:t xml:space="preserve">Draft CR to TS 38.113 Radiated emission measurement uncertainty (R15) </w:t>
      </w:r>
    </w:p>
    <w:p w14:paraId="626F8AC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6C2B1EA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3AEE7" w14:textId="77777777" w:rsidR="0069522E" w:rsidRDefault="0069522E" w:rsidP="0069522E">
      <w:pPr>
        <w:rPr>
          <w:rFonts w:ascii="Arial" w:hAnsi="Arial" w:cs="Arial"/>
          <w:b/>
          <w:sz w:val="24"/>
        </w:rPr>
      </w:pPr>
      <w:r>
        <w:rPr>
          <w:rFonts w:ascii="Arial" w:hAnsi="Arial" w:cs="Arial"/>
          <w:b/>
          <w:color w:val="0000FF"/>
          <w:sz w:val="24"/>
        </w:rPr>
        <w:t>R4-2208384</w:t>
      </w:r>
      <w:r>
        <w:rPr>
          <w:rFonts w:ascii="Arial" w:hAnsi="Arial" w:cs="Arial"/>
          <w:b/>
          <w:color w:val="0000FF"/>
          <w:sz w:val="24"/>
        </w:rPr>
        <w:tab/>
      </w:r>
      <w:r>
        <w:rPr>
          <w:rFonts w:ascii="Arial" w:hAnsi="Arial" w:cs="Arial"/>
          <w:b/>
          <w:sz w:val="24"/>
        </w:rPr>
        <w:t>Draft CR to TS 38.113 Radiated emission measurement uncertainty (R16)</w:t>
      </w:r>
    </w:p>
    <w:p w14:paraId="3899C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v16.5.0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7DF317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4FC44" w14:textId="77777777" w:rsidR="0069522E" w:rsidRDefault="0069522E" w:rsidP="0069522E">
      <w:pPr>
        <w:rPr>
          <w:rFonts w:ascii="Arial" w:hAnsi="Arial" w:cs="Arial"/>
          <w:b/>
          <w:sz w:val="24"/>
        </w:rPr>
      </w:pPr>
      <w:r>
        <w:rPr>
          <w:rFonts w:ascii="Arial" w:hAnsi="Arial" w:cs="Arial"/>
          <w:b/>
          <w:color w:val="0000FF"/>
          <w:sz w:val="24"/>
        </w:rPr>
        <w:t>R4-2208386</w:t>
      </w:r>
      <w:r>
        <w:rPr>
          <w:rFonts w:ascii="Arial" w:hAnsi="Arial" w:cs="Arial"/>
          <w:b/>
          <w:color w:val="0000FF"/>
          <w:sz w:val="24"/>
        </w:rPr>
        <w:tab/>
      </w:r>
      <w:r>
        <w:rPr>
          <w:rFonts w:ascii="Arial" w:hAnsi="Arial" w:cs="Arial"/>
          <w:b/>
          <w:sz w:val="24"/>
        </w:rPr>
        <w:t>Draft CR to TS 38.113 Radiated emission measurement uncertainty (R17)</w:t>
      </w:r>
    </w:p>
    <w:p w14:paraId="12DEAB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036CBF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E40B" w14:textId="77777777" w:rsidR="0069522E" w:rsidRDefault="0069522E" w:rsidP="0069522E">
      <w:pPr>
        <w:rPr>
          <w:rFonts w:ascii="Arial" w:hAnsi="Arial" w:cs="Arial"/>
          <w:b/>
          <w:sz w:val="24"/>
        </w:rPr>
      </w:pPr>
      <w:r>
        <w:rPr>
          <w:rFonts w:ascii="Arial" w:hAnsi="Arial" w:cs="Arial"/>
          <w:b/>
          <w:color w:val="0000FF"/>
          <w:sz w:val="24"/>
        </w:rPr>
        <w:t>R4-2209653</w:t>
      </w:r>
      <w:r>
        <w:rPr>
          <w:rFonts w:ascii="Arial" w:hAnsi="Arial" w:cs="Arial"/>
          <w:b/>
          <w:color w:val="0000FF"/>
          <w:sz w:val="24"/>
        </w:rPr>
        <w:tab/>
      </w:r>
      <w:r>
        <w:rPr>
          <w:rFonts w:ascii="Arial" w:hAnsi="Arial" w:cs="Arial"/>
          <w:b/>
          <w:sz w:val="24"/>
        </w:rPr>
        <w:t>CR to TS 34.124: corrections of the UTRA UE EMC specification, Rel-17</w:t>
      </w:r>
    </w:p>
    <w:p w14:paraId="430A87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34.124 v17.0.0</w:t>
      </w:r>
      <w:r>
        <w:rPr>
          <w:i/>
        </w:rPr>
        <w:tab/>
        <w:t xml:space="preserve">  CR-0047  rev  Cat: F (Rel-17)</w:t>
      </w:r>
      <w:r>
        <w:rPr>
          <w:i/>
        </w:rPr>
        <w:br/>
      </w:r>
      <w:r>
        <w:rPr>
          <w:i/>
        </w:rPr>
        <w:br/>
      </w:r>
      <w:r>
        <w:rPr>
          <w:i/>
        </w:rPr>
        <w:tab/>
      </w:r>
      <w:r>
        <w:rPr>
          <w:i/>
        </w:rPr>
        <w:tab/>
      </w:r>
      <w:r>
        <w:rPr>
          <w:i/>
        </w:rPr>
        <w:tab/>
      </w:r>
      <w:r>
        <w:rPr>
          <w:i/>
        </w:rPr>
        <w:tab/>
      </w:r>
      <w:r>
        <w:rPr>
          <w:i/>
        </w:rPr>
        <w:tab/>
        <w:t>Source: Huawei, HiSilicon</w:t>
      </w:r>
    </w:p>
    <w:p w14:paraId="05F8B184" w14:textId="77777777" w:rsidR="0069522E" w:rsidRDefault="0069522E" w:rsidP="0069522E">
      <w:pPr>
        <w:rPr>
          <w:rFonts w:ascii="Arial" w:hAnsi="Arial" w:cs="Arial"/>
          <w:b/>
        </w:rPr>
      </w:pPr>
      <w:r>
        <w:rPr>
          <w:rFonts w:ascii="Arial" w:hAnsi="Arial" w:cs="Arial"/>
          <w:b/>
        </w:rPr>
        <w:t xml:space="preserve">Abstract: </w:t>
      </w:r>
    </w:p>
    <w:p w14:paraId="30BED28C" w14:textId="77777777" w:rsidR="0069522E" w:rsidRDefault="0069522E" w:rsidP="0069522E">
      <w:r>
        <w:t xml:space="preserve">This CR is related to the discussion on 25-, and 34-series specifications maintenance. As those technical specifications were agreed in SA to be further updated to Rel-17 version, there is need to fix some obvious error and technical inconsistencies </w:t>
      </w:r>
      <w:proofErr w:type="spellStart"/>
      <w:r>
        <w:t>obser</w:t>
      </w:r>
      <w:proofErr w:type="spellEnd"/>
    </w:p>
    <w:p w14:paraId="23A0042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CF87B" w14:textId="77777777" w:rsidR="0069522E" w:rsidRDefault="0069522E" w:rsidP="0069522E">
      <w:pPr>
        <w:rPr>
          <w:rFonts w:ascii="Arial" w:hAnsi="Arial" w:cs="Arial"/>
          <w:b/>
          <w:sz w:val="24"/>
        </w:rPr>
      </w:pPr>
      <w:r>
        <w:rPr>
          <w:rFonts w:ascii="Arial" w:hAnsi="Arial" w:cs="Arial"/>
          <w:b/>
          <w:color w:val="0000FF"/>
          <w:sz w:val="24"/>
        </w:rPr>
        <w:lastRenderedPageBreak/>
        <w:t>R4-2209654</w:t>
      </w:r>
      <w:r>
        <w:rPr>
          <w:rFonts w:ascii="Arial" w:hAnsi="Arial" w:cs="Arial"/>
          <w:b/>
          <w:color w:val="0000FF"/>
          <w:sz w:val="24"/>
        </w:rPr>
        <w:tab/>
      </w:r>
      <w:r>
        <w:rPr>
          <w:rFonts w:ascii="Arial" w:hAnsi="Arial" w:cs="Arial"/>
          <w:b/>
          <w:sz w:val="24"/>
        </w:rPr>
        <w:t>Draft CR to TS 38.124: addition of the missing Rx spurious emissions limits for idle mode testing, Rel-15</w:t>
      </w:r>
    </w:p>
    <w:p w14:paraId="6E6561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v15.7.0</w:t>
      </w:r>
      <w:r>
        <w:rPr>
          <w:i/>
        </w:rPr>
        <w:tab/>
        <w:t xml:space="preserve">  CR-  rev  Cat: F (Rel-15)</w:t>
      </w:r>
      <w:r>
        <w:rPr>
          <w:i/>
        </w:rPr>
        <w:br/>
      </w:r>
      <w:r>
        <w:rPr>
          <w:i/>
        </w:rPr>
        <w:br/>
      </w:r>
      <w:r>
        <w:rPr>
          <w:i/>
        </w:rPr>
        <w:tab/>
      </w:r>
      <w:r>
        <w:rPr>
          <w:i/>
        </w:rPr>
        <w:tab/>
      </w:r>
      <w:r>
        <w:rPr>
          <w:i/>
        </w:rPr>
        <w:tab/>
      </w:r>
      <w:r>
        <w:rPr>
          <w:i/>
        </w:rPr>
        <w:tab/>
      </w:r>
      <w:r>
        <w:rPr>
          <w:i/>
        </w:rPr>
        <w:tab/>
        <w:t>Source: Huawei, HiSilicon, Samsung</w:t>
      </w:r>
    </w:p>
    <w:p w14:paraId="424BC551" w14:textId="77777777" w:rsidR="0069522E" w:rsidRDefault="0069522E" w:rsidP="0069522E">
      <w:pPr>
        <w:rPr>
          <w:rFonts w:ascii="Arial" w:hAnsi="Arial" w:cs="Arial"/>
          <w:b/>
        </w:rPr>
      </w:pPr>
      <w:r>
        <w:rPr>
          <w:rFonts w:ascii="Arial" w:hAnsi="Arial" w:cs="Arial"/>
          <w:b/>
        </w:rPr>
        <w:t xml:space="preserve">Abstract: </w:t>
      </w:r>
    </w:p>
    <w:p w14:paraId="6FDD935B"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226B0F9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194FC" w14:textId="77777777" w:rsidR="0069522E" w:rsidRDefault="0069522E" w:rsidP="0069522E">
      <w:pPr>
        <w:rPr>
          <w:rFonts w:ascii="Arial" w:hAnsi="Arial" w:cs="Arial"/>
          <w:b/>
          <w:sz w:val="24"/>
        </w:rPr>
      </w:pPr>
      <w:r>
        <w:rPr>
          <w:rFonts w:ascii="Arial" w:hAnsi="Arial" w:cs="Arial"/>
          <w:b/>
          <w:color w:val="0000FF"/>
          <w:sz w:val="24"/>
        </w:rPr>
        <w:t>R4-2209655</w:t>
      </w:r>
      <w:r>
        <w:rPr>
          <w:rFonts w:ascii="Arial" w:hAnsi="Arial" w:cs="Arial"/>
          <w:b/>
          <w:color w:val="0000FF"/>
          <w:sz w:val="24"/>
        </w:rPr>
        <w:tab/>
      </w:r>
      <w:r>
        <w:rPr>
          <w:rFonts w:ascii="Arial" w:hAnsi="Arial" w:cs="Arial"/>
          <w:b/>
          <w:sz w:val="24"/>
        </w:rPr>
        <w:t>Draft CR to TS 38.124: addition of the missing Rx spurious emissions limits for idle mode testing, Rel-16</w:t>
      </w:r>
    </w:p>
    <w:p w14:paraId="6EFD307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v16.4.0</w:t>
      </w:r>
      <w:r>
        <w:rPr>
          <w:i/>
        </w:rPr>
        <w:tab/>
        <w:t xml:space="preserve">  CR-  rev  Cat: A (Rel-16)</w:t>
      </w:r>
      <w:r>
        <w:rPr>
          <w:i/>
        </w:rPr>
        <w:br/>
      </w:r>
      <w:r>
        <w:rPr>
          <w:i/>
        </w:rPr>
        <w:br/>
      </w:r>
      <w:r>
        <w:rPr>
          <w:i/>
        </w:rPr>
        <w:tab/>
      </w:r>
      <w:r>
        <w:rPr>
          <w:i/>
        </w:rPr>
        <w:tab/>
      </w:r>
      <w:r>
        <w:rPr>
          <w:i/>
        </w:rPr>
        <w:tab/>
      </w:r>
      <w:r>
        <w:rPr>
          <w:i/>
        </w:rPr>
        <w:tab/>
      </w:r>
      <w:r>
        <w:rPr>
          <w:i/>
        </w:rPr>
        <w:tab/>
        <w:t>Source: Huawei, HiSilicon, Samsung</w:t>
      </w:r>
    </w:p>
    <w:p w14:paraId="0238D918" w14:textId="77777777" w:rsidR="0069522E" w:rsidRDefault="0069522E" w:rsidP="0069522E">
      <w:pPr>
        <w:rPr>
          <w:rFonts w:ascii="Arial" w:hAnsi="Arial" w:cs="Arial"/>
          <w:b/>
        </w:rPr>
      </w:pPr>
      <w:r>
        <w:rPr>
          <w:rFonts w:ascii="Arial" w:hAnsi="Arial" w:cs="Arial"/>
          <w:b/>
        </w:rPr>
        <w:t xml:space="preserve">Abstract: </w:t>
      </w:r>
    </w:p>
    <w:p w14:paraId="59ED0E76"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7650AD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03579" w14:textId="77777777" w:rsidR="0069522E" w:rsidRDefault="0069522E" w:rsidP="0069522E">
      <w:pPr>
        <w:rPr>
          <w:rFonts w:ascii="Arial" w:hAnsi="Arial" w:cs="Arial"/>
          <w:b/>
          <w:sz w:val="24"/>
        </w:rPr>
      </w:pPr>
      <w:r>
        <w:rPr>
          <w:rFonts w:ascii="Arial" w:hAnsi="Arial" w:cs="Arial"/>
          <w:b/>
          <w:color w:val="0000FF"/>
          <w:sz w:val="24"/>
        </w:rPr>
        <w:t>R4-2209656</w:t>
      </w:r>
      <w:r>
        <w:rPr>
          <w:rFonts w:ascii="Arial" w:hAnsi="Arial" w:cs="Arial"/>
          <w:b/>
          <w:color w:val="0000FF"/>
          <w:sz w:val="24"/>
        </w:rPr>
        <w:tab/>
      </w:r>
      <w:r>
        <w:rPr>
          <w:rFonts w:ascii="Arial" w:hAnsi="Arial" w:cs="Arial"/>
          <w:b/>
          <w:sz w:val="24"/>
        </w:rPr>
        <w:t>Draft CR to TS 38.124: addition of the missing Rx spurious emissions limits for idle mode testing, Rel-17</w:t>
      </w:r>
    </w:p>
    <w:p w14:paraId="58E017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v17.0.0</w:t>
      </w:r>
      <w:r>
        <w:rPr>
          <w:i/>
        </w:rPr>
        <w:tab/>
        <w:t xml:space="preserve">  CR-  rev  Cat: A (Rel-17)</w:t>
      </w:r>
      <w:r>
        <w:rPr>
          <w:i/>
        </w:rPr>
        <w:br/>
      </w:r>
      <w:r>
        <w:rPr>
          <w:i/>
        </w:rPr>
        <w:br/>
      </w:r>
      <w:r>
        <w:rPr>
          <w:i/>
        </w:rPr>
        <w:tab/>
      </w:r>
      <w:r>
        <w:rPr>
          <w:i/>
        </w:rPr>
        <w:tab/>
      </w:r>
      <w:r>
        <w:rPr>
          <w:i/>
        </w:rPr>
        <w:tab/>
      </w:r>
      <w:r>
        <w:rPr>
          <w:i/>
        </w:rPr>
        <w:tab/>
      </w:r>
      <w:r>
        <w:rPr>
          <w:i/>
        </w:rPr>
        <w:tab/>
        <w:t>Source: Huawei, HiSilicon, Samsung</w:t>
      </w:r>
    </w:p>
    <w:p w14:paraId="27EBF072" w14:textId="77777777" w:rsidR="0069522E" w:rsidRDefault="0069522E" w:rsidP="0069522E">
      <w:pPr>
        <w:rPr>
          <w:rFonts w:ascii="Arial" w:hAnsi="Arial" w:cs="Arial"/>
          <w:b/>
        </w:rPr>
      </w:pPr>
      <w:r>
        <w:rPr>
          <w:rFonts w:ascii="Arial" w:hAnsi="Arial" w:cs="Arial"/>
          <w:b/>
        </w:rPr>
        <w:t xml:space="preserve">Abstract: </w:t>
      </w:r>
    </w:p>
    <w:p w14:paraId="217413B7"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7D25263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760C0" w14:textId="77777777" w:rsidR="0069522E" w:rsidRDefault="0069522E" w:rsidP="0069522E">
      <w:pPr>
        <w:rPr>
          <w:rFonts w:ascii="Arial" w:hAnsi="Arial" w:cs="Arial"/>
          <w:b/>
          <w:sz w:val="24"/>
        </w:rPr>
      </w:pPr>
      <w:r>
        <w:rPr>
          <w:rFonts w:ascii="Arial" w:hAnsi="Arial" w:cs="Arial"/>
          <w:b/>
          <w:color w:val="0000FF"/>
          <w:sz w:val="24"/>
        </w:rPr>
        <w:t>R4-2209657</w:t>
      </w:r>
      <w:r>
        <w:rPr>
          <w:rFonts w:ascii="Arial" w:hAnsi="Arial" w:cs="Arial"/>
          <w:b/>
          <w:color w:val="0000FF"/>
          <w:sz w:val="24"/>
        </w:rPr>
        <w:tab/>
      </w:r>
      <w:r>
        <w:rPr>
          <w:rFonts w:ascii="Arial" w:hAnsi="Arial" w:cs="Arial"/>
          <w:b/>
          <w:sz w:val="24"/>
        </w:rPr>
        <w:t>Draft CR to TS 36.124: correction of the Rx spurious exclusion band (band-agnostic), Rel-8</w:t>
      </w:r>
    </w:p>
    <w:p w14:paraId="088760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v8.2.0</w:t>
      </w:r>
      <w:r>
        <w:rPr>
          <w:i/>
        </w:rPr>
        <w:tab/>
        <w:t xml:space="preserve">  CR-  rev  Cat: F (Rel-8)</w:t>
      </w:r>
      <w:r>
        <w:rPr>
          <w:i/>
        </w:rPr>
        <w:br/>
      </w:r>
      <w:r>
        <w:rPr>
          <w:i/>
        </w:rPr>
        <w:br/>
      </w:r>
      <w:r>
        <w:rPr>
          <w:i/>
        </w:rPr>
        <w:tab/>
      </w:r>
      <w:r>
        <w:rPr>
          <w:i/>
        </w:rPr>
        <w:tab/>
      </w:r>
      <w:r>
        <w:rPr>
          <w:i/>
        </w:rPr>
        <w:tab/>
      </w:r>
      <w:r>
        <w:rPr>
          <w:i/>
        </w:rPr>
        <w:tab/>
      </w:r>
      <w:r>
        <w:rPr>
          <w:i/>
        </w:rPr>
        <w:tab/>
        <w:t>Source: Huawei, HiSilicon</w:t>
      </w:r>
    </w:p>
    <w:p w14:paraId="4C964ACF" w14:textId="77777777" w:rsidR="0069522E" w:rsidRDefault="0069522E" w:rsidP="0069522E">
      <w:pPr>
        <w:rPr>
          <w:rFonts w:ascii="Arial" w:hAnsi="Arial" w:cs="Arial"/>
          <w:b/>
        </w:rPr>
      </w:pPr>
      <w:r>
        <w:rPr>
          <w:rFonts w:ascii="Arial" w:hAnsi="Arial" w:cs="Arial"/>
          <w:b/>
        </w:rPr>
        <w:t xml:space="preserve">Abstract: </w:t>
      </w:r>
    </w:p>
    <w:p w14:paraId="3CC0CA7B"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4B249E0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E9DF3" w14:textId="77777777" w:rsidR="0069522E" w:rsidRDefault="0069522E" w:rsidP="0069522E">
      <w:pPr>
        <w:rPr>
          <w:rFonts w:ascii="Arial" w:hAnsi="Arial" w:cs="Arial"/>
          <w:b/>
          <w:sz w:val="24"/>
        </w:rPr>
      </w:pPr>
      <w:r>
        <w:rPr>
          <w:rFonts w:ascii="Arial" w:hAnsi="Arial" w:cs="Arial"/>
          <w:b/>
          <w:color w:val="0000FF"/>
          <w:sz w:val="24"/>
        </w:rPr>
        <w:lastRenderedPageBreak/>
        <w:t>R4-2209658</w:t>
      </w:r>
      <w:r>
        <w:rPr>
          <w:rFonts w:ascii="Arial" w:hAnsi="Arial" w:cs="Arial"/>
          <w:b/>
          <w:color w:val="0000FF"/>
          <w:sz w:val="24"/>
        </w:rPr>
        <w:tab/>
      </w:r>
      <w:r>
        <w:rPr>
          <w:rFonts w:ascii="Arial" w:hAnsi="Arial" w:cs="Arial"/>
          <w:b/>
          <w:sz w:val="24"/>
        </w:rPr>
        <w:t>Draft CR to TS 36.124: correction of the Rx spurious exclusion band (band-agnostic), Rel-9</w:t>
      </w:r>
    </w:p>
    <w:p w14:paraId="4F8E4A5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v9.2.0</w:t>
      </w:r>
      <w:r>
        <w:rPr>
          <w:i/>
        </w:rPr>
        <w:tab/>
        <w:t xml:space="preserve">  CR-  rev  Cat: A (Rel-9)</w:t>
      </w:r>
      <w:r>
        <w:rPr>
          <w:i/>
        </w:rPr>
        <w:br/>
      </w:r>
      <w:r>
        <w:rPr>
          <w:i/>
        </w:rPr>
        <w:br/>
      </w:r>
      <w:r>
        <w:rPr>
          <w:i/>
        </w:rPr>
        <w:tab/>
      </w:r>
      <w:r>
        <w:rPr>
          <w:i/>
        </w:rPr>
        <w:tab/>
      </w:r>
      <w:r>
        <w:rPr>
          <w:i/>
        </w:rPr>
        <w:tab/>
      </w:r>
      <w:r>
        <w:rPr>
          <w:i/>
        </w:rPr>
        <w:tab/>
      </w:r>
      <w:r>
        <w:rPr>
          <w:i/>
        </w:rPr>
        <w:tab/>
        <w:t>Source: Huawei, HiSilicon</w:t>
      </w:r>
    </w:p>
    <w:p w14:paraId="20C6EE5C" w14:textId="77777777" w:rsidR="0069522E" w:rsidRDefault="0069522E" w:rsidP="0069522E">
      <w:pPr>
        <w:rPr>
          <w:rFonts w:ascii="Arial" w:hAnsi="Arial" w:cs="Arial"/>
          <w:b/>
        </w:rPr>
      </w:pPr>
      <w:r>
        <w:rPr>
          <w:rFonts w:ascii="Arial" w:hAnsi="Arial" w:cs="Arial"/>
          <w:b/>
        </w:rPr>
        <w:t xml:space="preserve">Abstract: </w:t>
      </w:r>
    </w:p>
    <w:p w14:paraId="0AB2F17A"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0DE695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93589" w14:textId="77777777" w:rsidR="0069522E" w:rsidRDefault="0069522E" w:rsidP="0069522E">
      <w:pPr>
        <w:rPr>
          <w:rFonts w:ascii="Arial" w:hAnsi="Arial" w:cs="Arial"/>
          <w:b/>
          <w:sz w:val="24"/>
        </w:rPr>
      </w:pPr>
      <w:r>
        <w:rPr>
          <w:rFonts w:ascii="Arial" w:hAnsi="Arial" w:cs="Arial"/>
          <w:b/>
          <w:color w:val="0000FF"/>
          <w:sz w:val="24"/>
        </w:rPr>
        <w:t>R4-2209659</w:t>
      </w:r>
      <w:r>
        <w:rPr>
          <w:rFonts w:ascii="Arial" w:hAnsi="Arial" w:cs="Arial"/>
          <w:b/>
          <w:color w:val="0000FF"/>
          <w:sz w:val="24"/>
        </w:rPr>
        <w:tab/>
      </w:r>
      <w:r>
        <w:rPr>
          <w:rFonts w:ascii="Arial" w:hAnsi="Arial" w:cs="Arial"/>
          <w:b/>
          <w:sz w:val="24"/>
        </w:rPr>
        <w:t>Draft CR to TS 36.124: correction of the Rx spurious exclusion band (band-agnostic), Rel-10</w:t>
      </w:r>
    </w:p>
    <w:p w14:paraId="1657B6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v10.3.0</w:t>
      </w:r>
      <w:r>
        <w:rPr>
          <w:i/>
        </w:rPr>
        <w:tab/>
        <w:t xml:space="preserve">  CR-  rev  Cat: A (Rel-10)</w:t>
      </w:r>
      <w:r>
        <w:rPr>
          <w:i/>
        </w:rPr>
        <w:br/>
      </w:r>
      <w:r>
        <w:rPr>
          <w:i/>
        </w:rPr>
        <w:br/>
      </w:r>
      <w:r>
        <w:rPr>
          <w:i/>
        </w:rPr>
        <w:tab/>
      </w:r>
      <w:r>
        <w:rPr>
          <w:i/>
        </w:rPr>
        <w:tab/>
      </w:r>
      <w:r>
        <w:rPr>
          <w:i/>
        </w:rPr>
        <w:tab/>
      </w:r>
      <w:r>
        <w:rPr>
          <w:i/>
        </w:rPr>
        <w:tab/>
      </w:r>
      <w:r>
        <w:rPr>
          <w:i/>
        </w:rPr>
        <w:tab/>
        <w:t>Source: Huawei, HiSilicon</w:t>
      </w:r>
    </w:p>
    <w:p w14:paraId="3DF72A76" w14:textId="77777777" w:rsidR="0069522E" w:rsidRDefault="0069522E" w:rsidP="0069522E">
      <w:pPr>
        <w:rPr>
          <w:rFonts w:ascii="Arial" w:hAnsi="Arial" w:cs="Arial"/>
          <w:b/>
        </w:rPr>
      </w:pPr>
      <w:r>
        <w:rPr>
          <w:rFonts w:ascii="Arial" w:hAnsi="Arial" w:cs="Arial"/>
          <w:b/>
        </w:rPr>
        <w:t xml:space="preserve">Abstract: </w:t>
      </w:r>
    </w:p>
    <w:p w14:paraId="4E24C4B6"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739B5DC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93EBC" w14:textId="77777777" w:rsidR="0069522E" w:rsidRDefault="0069522E" w:rsidP="0069522E">
      <w:pPr>
        <w:rPr>
          <w:rFonts w:ascii="Arial" w:hAnsi="Arial" w:cs="Arial"/>
          <w:b/>
          <w:sz w:val="24"/>
        </w:rPr>
      </w:pPr>
      <w:r>
        <w:rPr>
          <w:rFonts w:ascii="Arial" w:hAnsi="Arial" w:cs="Arial"/>
          <w:b/>
          <w:color w:val="0000FF"/>
          <w:sz w:val="24"/>
        </w:rPr>
        <w:t>R4-2209660</w:t>
      </w:r>
      <w:r>
        <w:rPr>
          <w:rFonts w:ascii="Arial" w:hAnsi="Arial" w:cs="Arial"/>
          <w:b/>
          <w:color w:val="0000FF"/>
          <w:sz w:val="24"/>
        </w:rPr>
        <w:tab/>
      </w:r>
      <w:r>
        <w:rPr>
          <w:rFonts w:ascii="Arial" w:hAnsi="Arial" w:cs="Arial"/>
          <w:b/>
          <w:sz w:val="24"/>
        </w:rPr>
        <w:t>Draft CR to TS 36.124: correction of the Rx spurious exclusion band (band-agnostic), Rel-11</w:t>
      </w:r>
    </w:p>
    <w:p w14:paraId="229888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v11.2.0</w:t>
      </w:r>
      <w:r>
        <w:rPr>
          <w:i/>
        </w:rPr>
        <w:tab/>
        <w:t xml:space="preserve">  CR-  rev  Cat: A (Rel-11)</w:t>
      </w:r>
      <w:r>
        <w:rPr>
          <w:i/>
        </w:rPr>
        <w:br/>
      </w:r>
      <w:r>
        <w:rPr>
          <w:i/>
        </w:rPr>
        <w:br/>
      </w:r>
      <w:r>
        <w:rPr>
          <w:i/>
        </w:rPr>
        <w:tab/>
      </w:r>
      <w:r>
        <w:rPr>
          <w:i/>
        </w:rPr>
        <w:tab/>
      </w:r>
      <w:r>
        <w:rPr>
          <w:i/>
        </w:rPr>
        <w:tab/>
      </w:r>
      <w:r>
        <w:rPr>
          <w:i/>
        </w:rPr>
        <w:tab/>
      </w:r>
      <w:r>
        <w:rPr>
          <w:i/>
        </w:rPr>
        <w:tab/>
        <w:t>Source: Huawei, HiSilicon</w:t>
      </w:r>
    </w:p>
    <w:p w14:paraId="50CC31D1" w14:textId="77777777" w:rsidR="0069522E" w:rsidRDefault="0069522E" w:rsidP="0069522E">
      <w:pPr>
        <w:rPr>
          <w:rFonts w:ascii="Arial" w:hAnsi="Arial" w:cs="Arial"/>
          <w:b/>
        </w:rPr>
      </w:pPr>
      <w:r>
        <w:rPr>
          <w:rFonts w:ascii="Arial" w:hAnsi="Arial" w:cs="Arial"/>
          <w:b/>
        </w:rPr>
        <w:t xml:space="preserve">Abstract: </w:t>
      </w:r>
    </w:p>
    <w:p w14:paraId="44A00BF2"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4AF727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D76C7" w14:textId="77777777" w:rsidR="0069522E" w:rsidRDefault="0069522E" w:rsidP="0069522E">
      <w:pPr>
        <w:rPr>
          <w:rFonts w:ascii="Arial" w:hAnsi="Arial" w:cs="Arial"/>
          <w:b/>
          <w:sz w:val="24"/>
        </w:rPr>
      </w:pPr>
      <w:r>
        <w:rPr>
          <w:rFonts w:ascii="Arial" w:hAnsi="Arial" w:cs="Arial"/>
          <w:b/>
          <w:color w:val="0000FF"/>
          <w:sz w:val="24"/>
        </w:rPr>
        <w:t>R4-2209661</w:t>
      </w:r>
      <w:r>
        <w:rPr>
          <w:rFonts w:ascii="Arial" w:hAnsi="Arial" w:cs="Arial"/>
          <w:b/>
          <w:color w:val="0000FF"/>
          <w:sz w:val="24"/>
        </w:rPr>
        <w:tab/>
      </w:r>
      <w:r>
        <w:rPr>
          <w:rFonts w:ascii="Arial" w:hAnsi="Arial" w:cs="Arial"/>
          <w:b/>
          <w:sz w:val="24"/>
        </w:rPr>
        <w:t>Draft CR to TS 36.124: correction of the Rx spurious exclusion band (band-agnostic), Rel-12</w:t>
      </w:r>
    </w:p>
    <w:p w14:paraId="2D826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v12.1.0</w:t>
      </w:r>
      <w:r>
        <w:rPr>
          <w:i/>
        </w:rPr>
        <w:tab/>
        <w:t xml:space="preserve">  CR-  rev  Cat: A (Rel-12)</w:t>
      </w:r>
      <w:r>
        <w:rPr>
          <w:i/>
        </w:rPr>
        <w:br/>
      </w:r>
      <w:r>
        <w:rPr>
          <w:i/>
        </w:rPr>
        <w:br/>
      </w:r>
      <w:r>
        <w:rPr>
          <w:i/>
        </w:rPr>
        <w:tab/>
      </w:r>
      <w:r>
        <w:rPr>
          <w:i/>
        </w:rPr>
        <w:tab/>
      </w:r>
      <w:r>
        <w:rPr>
          <w:i/>
        </w:rPr>
        <w:tab/>
      </w:r>
      <w:r>
        <w:rPr>
          <w:i/>
        </w:rPr>
        <w:tab/>
      </w:r>
      <w:r>
        <w:rPr>
          <w:i/>
        </w:rPr>
        <w:tab/>
        <w:t>Source: Huawei, HiSilicon</w:t>
      </w:r>
    </w:p>
    <w:p w14:paraId="7F5CA12C" w14:textId="77777777" w:rsidR="0069522E" w:rsidRDefault="0069522E" w:rsidP="0069522E">
      <w:pPr>
        <w:rPr>
          <w:rFonts w:ascii="Arial" w:hAnsi="Arial" w:cs="Arial"/>
          <w:b/>
        </w:rPr>
      </w:pPr>
      <w:r>
        <w:rPr>
          <w:rFonts w:ascii="Arial" w:hAnsi="Arial" w:cs="Arial"/>
          <w:b/>
        </w:rPr>
        <w:t xml:space="preserve">Abstract: </w:t>
      </w:r>
    </w:p>
    <w:p w14:paraId="1FA01A82"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5C25BB1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6BD8B" w14:textId="77777777" w:rsidR="0069522E" w:rsidRDefault="0069522E" w:rsidP="0069522E">
      <w:pPr>
        <w:rPr>
          <w:rFonts w:ascii="Arial" w:hAnsi="Arial" w:cs="Arial"/>
          <w:b/>
          <w:sz w:val="24"/>
        </w:rPr>
      </w:pPr>
      <w:r>
        <w:rPr>
          <w:rFonts w:ascii="Arial" w:hAnsi="Arial" w:cs="Arial"/>
          <w:b/>
          <w:color w:val="0000FF"/>
          <w:sz w:val="24"/>
        </w:rPr>
        <w:lastRenderedPageBreak/>
        <w:t>R4-2209662</w:t>
      </w:r>
      <w:r>
        <w:rPr>
          <w:rFonts w:ascii="Arial" w:hAnsi="Arial" w:cs="Arial"/>
          <w:b/>
          <w:color w:val="0000FF"/>
          <w:sz w:val="24"/>
        </w:rPr>
        <w:tab/>
      </w:r>
      <w:r>
        <w:rPr>
          <w:rFonts w:ascii="Arial" w:hAnsi="Arial" w:cs="Arial"/>
          <w:b/>
          <w:sz w:val="24"/>
        </w:rPr>
        <w:t>Draft CR to TS 36.124: correction of the Rx spurious exclusion band (band-agnostic), Rel-13</w:t>
      </w:r>
    </w:p>
    <w:p w14:paraId="022237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v13.1.0</w:t>
      </w:r>
      <w:r>
        <w:rPr>
          <w:i/>
        </w:rPr>
        <w:tab/>
        <w:t xml:space="preserve">  CR-  rev  Cat: A (Rel-13)</w:t>
      </w:r>
      <w:r>
        <w:rPr>
          <w:i/>
        </w:rPr>
        <w:br/>
      </w:r>
      <w:r>
        <w:rPr>
          <w:i/>
        </w:rPr>
        <w:br/>
      </w:r>
      <w:r>
        <w:rPr>
          <w:i/>
        </w:rPr>
        <w:tab/>
      </w:r>
      <w:r>
        <w:rPr>
          <w:i/>
        </w:rPr>
        <w:tab/>
      </w:r>
      <w:r>
        <w:rPr>
          <w:i/>
        </w:rPr>
        <w:tab/>
      </w:r>
      <w:r>
        <w:rPr>
          <w:i/>
        </w:rPr>
        <w:tab/>
      </w:r>
      <w:r>
        <w:rPr>
          <w:i/>
        </w:rPr>
        <w:tab/>
        <w:t>Source: Huawei, HiSilicon</w:t>
      </w:r>
    </w:p>
    <w:p w14:paraId="75C0467D" w14:textId="77777777" w:rsidR="0069522E" w:rsidRDefault="0069522E" w:rsidP="0069522E">
      <w:pPr>
        <w:rPr>
          <w:rFonts w:ascii="Arial" w:hAnsi="Arial" w:cs="Arial"/>
          <w:b/>
        </w:rPr>
      </w:pPr>
      <w:r>
        <w:rPr>
          <w:rFonts w:ascii="Arial" w:hAnsi="Arial" w:cs="Arial"/>
          <w:b/>
        </w:rPr>
        <w:t xml:space="preserve">Abstract: </w:t>
      </w:r>
    </w:p>
    <w:p w14:paraId="6C5D0F8A"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492A01B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0A890" w14:textId="77777777" w:rsidR="0069522E" w:rsidRDefault="0069522E" w:rsidP="0069522E">
      <w:pPr>
        <w:rPr>
          <w:rFonts w:ascii="Arial" w:hAnsi="Arial" w:cs="Arial"/>
          <w:b/>
          <w:sz w:val="24"/>
        </w:rPr>
      </w:pPr>
      <w:r>
        <w:rPr>
          <w:rFonts w:ascii="Arial" w:hAnsi="Arial" w:cs="Arial"/>
          <w:b/>
          <w:color w:val="0000FF"/>
          <w:sz w:val="24"/>
        </w:rPr>
        <w:t>R4-2209663</w:t>
      </w:r>
      <w:r>
        <w:rPr>
          <w:rFonts w:ascii="Arial" w:hAnsi="Arial" w:cs="Arial"/>
          <w:b/>
          <w:color w:val="0000FF"/>
          <w:sz w:val="24"/>
        </w:rPr>
        <w:tab/>
      </w:r>
      <w:r>
        <w:rPr>
          <w:rFonts w:ascii="Arial" w:hAnsi="Arial" w:cs="Arial"/>
          <w:b/>
          <w:sz w:val="24"/>
        </w:rPr>
        <w:t>Draft CR to TS 36.124: correction of the Rx spurious exclusion band (band-agnostic), Rel-14</w:t>
      </w:r>
    </w:p>
    <w:p w14:paraId="279F89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v14.1.0</w:t>
      </w:r>
      <w:r>
        <w:rPr>
          <w:i/>
        </w:rPr>
        <w:tab/>
        <w:t xml:space="preserve">  CR-  rev  Cat: A (Rel-14)</w:t>
      </w:r>
      <w:r>
        <w:rPr>
          <w:i/>
        </w:rPr>
        <w:br/>
      </w:r>
      <w:r>
        <w:rPr>
          <w:i/>
        </w:rPr>
        <w:br/>
      </w:r>
      <w:r>
        <w:rPr>
          <w:i/>
        </w:rPr>
        <w:tab/>
      </w:r>
      <w:r>
        <w:rPr>
          <w:i/>
        </w:rPr>
        <w:tab/>
      </w:r>
      <w:r>
        <w:rPr>
          <w:i/>
        </w:rPr>
        <w:tab/>
      </w:r>
      <w:r>
        <w:rPr>
          <w:i/>
        </w:rPr>
        <w:tab/>
      </w:r>
      <w:r>
        <w:rPr>
          <w:i/>
        </w:rPr>
        <w:tab/>
        <w:t>Source: Huawei, HiSilicon</w:t>
      </w:r>
    </w:p>
    <w:p w14:paraId="2E67469B" w14:textId="77777777" w:rsidR="0069522E" w:rsidRDefault="0069522E" w:rsidP="0069522E">
      <w:pPr>
        <w:rPr>
          <w:rFonts w:ascii="Arial" w:hAnsi="Arial" w:cs="Arial"/>
          <w:b/>
        </w:rPr>
      </w:pPr>
      <w:r>
        <w:rPr>
          <w:rFonts w:ascii="Arial" w:hAnsi="Arial" w:cs="Arial"/>
          <w:b/>
        </w:rPr>
        <w:t xml:space="preserve">Abstract: </w:t>
      </w:r>
    </w:p>
    <w:p w14:paraId="4B0C6A65"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365A867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5AB5F" w14:textId="77777777" w:rsidR="0069522E" w:rsidRDefault="0069522E" w:rsidP="0069522E">
      <w:pPr>
        <w:rPr>
          <w:rFonts w:ascii="Arial" w:hAnsi="Arial" w:cs="Arial"/>
          <w:b/>
          <w:sz w:val="24"/>
        </w:rPr>
      </w:pPr>
      <w:r>
        <w:rPr>
          <w:rFonts w:ascii="Arial" w:hAnsi="Arial" w:cs="Arial"/>
          <w:b/>
          <w:color w:val="0000FF"/>
          <w:sz w:val="24"/>
        </w:rPr>
        <w:t>R4-2209664</w:t>
      </w:r>
      <w:r>
        <w:rPr>
          <w:rFonts w:ascii="Arial" w:hAnsi="Arial" w:cs="Arial"/>
          <w:b/>
          <w:color w:val="0000FF"/>
          <w:sz w:val="24"/>
        </w:rPr>
        <w:tab/>
      </w:r>
      <w:r>
        <w:rPr>
          <w:rFonts w:ascii="Arial" w:hAnsi="Arial" w:cs="Arial"/>
          <w:b/>
          <w:sz w:val="24"/>
        </w:rPr>
        <w:t>Draft CR to TS 36.124: correction of the Rx spurious exclusion band (band-agnostic), Rel-15</w:t>
      </w:r>
    </w:p>
    <w:p w14:paraId="0AEC261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v15.3.0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207D29C0" w14:textId="77777777" w:rsidR="0069522E" w:rsidRDefault="0069522E" w:rsidP="0069522E">
      <w:pPr>
        <w:rPr>
          <w:rFonts w:ascii="Arial" w:hAnsi="Arial" w:cs="Arial"/>
          <w:b/>
        </w:rPr>
      </w:pPr>
      <w:r>
        <w:rPr>
          <w:rFonts w:ascii="Arial" w:hAnsi="Arial" w:cs="Arial"/>
          <w:b/>
        </w:rPr>
        <w:t xml:space="preserve">Abstract: </w:t>
      </w:r>
    </w:p>
    <w:p w14:paraId="7CB780D7"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26D6ACF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773E7" w14:textId="77777777" w:rsidR="0069522E" w:rsidRDefault="0069522E" w:rsidP="0069522E">
      <w:pPr>
        <w:rPr>
          <w:rFonts w:ascii="Arial" w:hAnsi="Arial" w:cs="Arial"/>
          <w:b/>
          <w:sz w:val="24"/>
        </w:rPr>
      </w:pPr>
      <w:r>
        <w:rPr>
          <w:rFonts w:ascii="Arial" w:hAnsi="Arial" w:cs="Arial"/>
          <w:b/>
          <w:color w:val="0000FF"/>
          <w:sz w:val="24"/>
        </w:rPr>
        <w:t>R4-2209665</w:t>
      </w:r>
      <w:r>
        <w:rPr>
          <w:rFonts w:ascii="Arial" w:hAnsi="Arial" w:cs="Arial"/>
          <w:b/>
          <w:color w:val="0000FF"/>
          <w:sz w:val="24"/>
        </w:rPr>
        <w:tab/>
      </w:r>
      <w:r>
        <w:rPr>
          <w:rFonts w:ascii="Arial" w:hAnsi="Arial" w:cs="Arial"/>
          <w:b/>
          <w:sz w:val="24"/>
        </w:rPr>
        <w:t>Draft CR to TS 36.124: correction of the Rx spurious exclusion band (band-agnostic), Rel-16</w:t>
      </w:r>
    </w:p>
    <w:p w14:paraId="5CE620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v16.2.0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3763E88" w14:textId="77777777" w:rsidR="0069522E" w:rsidRDefault="0069522E" w:rsidP="0069522E">
      <w:pPr>
        <w:rPr>
          <w:rFonts w:ascii="Arial" w:hAnsi="Arial" w:cs="Arial"/>
          <w:b/>
        </w:rPr>
      </w:pPr>
      <w:r>
        <w:rPr>
          <w:rFonts w:ascii="Arial" w:hAnsi="Arial" w:cs="Arial"/>
          <w:b/>
        </w:rPr>
        <w:t xml:space="preserve">Abstract: </w:t>
      </w:r>
    </w:p>
    <w:p w14:paraId="6A498779"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21DF23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8E0A4" w14:textId="77777777" w:rsidR="0069522E" w:rsidRDefault="0069522E" w:rsidP="0069522E">
      <w:pPr>
        <w:rPr>
          <w:rFonts w:ascii="Arial" w:hAnsi="Arial" w:cs="Arial"/>
          <w:b/>
          <w:sz w:val="24"/>
        </w:rPr>
      </w:pPr>
      <w:r>
        <w:rPr>
          <w:rFonts w:ascii="Arial" w:hAnsi="Arial" w:cs="Arial"/>
          <w:b/>
          <w:color w:val="0000FF"/>
          <w:sz w:val="24"/>
        </w:rPr>
        <w:lastRenderedPageBreak/>
        <w:t>R4-2209666</w:t>
      </w:r>
      <w:r>
        <w:rPr>
          <w:rFonts w:ascii="Arial" w:hAnsi="Arial" w:cs="Arial"/>
          <w:b/>
          <w:color w:val="0000FF"/>
          <w:sz w:val="24"/>
        </w:rPr>
        <w:tab/>
      </w:r>
      <w:r>
        <w:rPr>
          <w:rFonts w:ascii="Arial" w:hAnsi="Arial" w:cs="Arial"/>
          <w:b/>
          <w:sz w:val="24"/>
        </w:rPr>
        <w:t>CR to TS 38.175: updates reflecting modifications in IEC 61000-4-3:2020 for the upper frequency range of the RI test</w:t>
      </w:r>
    </w:p>
    <w:p w14:paraId="54AEAD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v17.0.0</w:t>
      </w:r>
      <w:r>
        <w:rPr>
          <w:i/>
        </w:rPr>
        <w:tab/>
        <w:t xml:space="preserve">  CR-0020  rev  Cat: F (Rel-17)</w:t>
      </w:r>
      <w:r>
        <w:rPr>
          <w:i/>
        </w:rPr>
        <w:br/>
      </w:r>
      <w:r>
        <w:rPr>
          <w:i/>
        </w:rPr>
        <w:br/>
      </w:r>
      <w:r>
        <w:rPr>
          <w:i/>
        </w:rPr>
        <w:tab/>
      </w:r>
      <w:r>
        <w:rPr>
          <w:i/>
        </w:rPr>
        <w:tab/>
      </w:r>
      <w:r>
        <w:rPr>
          <w:i/>
        </w:rPr>
        <w:tab/>
      </w:r>
      <w:r>
        <w:rPr>
          <w:i/>
        </w:rPr>
        <w:tab/>
      </w:r>
      <w:r>
        <w:rPr>
          <w:i/>
        </w:rPr>
        <w:tab/>
        <w:t>Source: Huawei, HiSilicon</w:t>
      </w:r>
    </w:p>
    <w:p w14:paraId="4C42CAA3" w14:textId="77777777" w:rsidR="0069522E" w:rsidRDefault="0069522E" w:rsidP="0069522E">
      <w:pPr>
        <w:rPr>
          <w:rFonts w:ascii="Arial" w:hAnsi="Arial" w:cs="Arial"/>
          <w:b/>
        </w:rPr>
      </w:pPr>
      <w:r>
        <w:rPr>
          <w:rFonts w:ascii="Arial" w:hAnsi="Arial" w:cs="Arial"/>
          <w:b/>
        </w:rPr>
        <w:t xml:space="preserve">Abstract: </w:t>
      </w:r>
    </w:p>
    <w:p w14:paraId="39649F77" w14:textId="77777777" w:rsidR="0069522E" w:rsidRDefault="0069522E" w:rsidP="0069522E">
      <w:r>
        <w:t>Based on the updated content of the IEC 61000-4-3:2020 specification, the related 6GHz upper frequency limit for the Radiated Immunity testing is removed.</w:t>
      </w:r>
    </w:p>
    <w:p w14:paraId="6446604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9ACDC" w14:textId="77777777" w:rsidR="0069522E" w:rsidRDefault="0069522E" w:rsidP="0069522E">
      <w:pPr>
        <w:rPr>
          <w:rFonts w:ascii="Arial" w:hAnsi="Arial" w:cs="Arial"/>
          <w:b/>
          <w:sz w:val="24"/>
        </w:rPr>
      </w:pPr>
      <w:r>
        <w:rPr>
          <w:rFonts w:ascii="Arial" w:hAnsi="Arial" w:cs="Arial"/>
          <w:b/>
          <w:color w:val="0000FF"/>
          <w:sz w:val="24"/>
        </w:rPr>
        <w:t>R4-2209667</w:t>
      </w:r>
      <w:r>
        <w:rPr>
          <w:rFonts w:ascii="Arial" w:hAnsi="Arial" w:cs="Arial"/>
          <w:b/>
          <w:color w:val="0000FF"/>
          <w:sz w:val="24"/>
        </w:rPr>
        <w:tab/>
      </w:r>
      <w:r>
        <w:rPr>
          <w:rFonts w:ascii="Arial" w:hAnsi="Arial" w:cs="Arial"/>
          <w:b/>
          <w:sz w:val="24"/>
        </w:rPr>
        <w:t>Draft CR to TS 36.124: correction of the Rx spurious exclusion band (band-agnostic), Rel-17</w:t>
      </w:r>
    </w:p>
    <w:p w14:paraId="71995E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3DB45E6" w14:textId="77777777" w:rsidR="0069522E" w:rsidRDefault="0069522E" w:rsidP="0069522E">
      <w:pPr>
        <w:rPr>
          <w:rFonts w:ascii="Arial" w:hAnsi="Arial" w:cs="Arial"/>
          <w:b/>
        </w:rPr>
      </w:pPr>
      <w:r>
        <w:rPr>
          <w:rFonts w:ascii="Arial" w:hAnsi="Arial" w:cs="Arial"/>
          <w:b/>
        </w:rPr>
        <w:t xml:space="preserve">Abstract: </w:t>
      </w:r>
    </w:p>
    <w:p w14:paraId="2E154B04"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01EBB6B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D514A" w14:textId="77777777" w:rsidR="0069522E" w:rsidRDefault="0069522E" w:rsidP="0069522E">
      <w:pPr>
        <w:rPr>
          <w:rFonts w:ascii="Arial" w:hAnsi="Arial" w:cs="Arial"/>
          <w:b/>
          <w:sz w:val="24"/>
        </w:rPr>
      </w:pPr>
      <w:r>
        <w:rPr>
          <w:rFonts w:ascii="Arial" w:hAnsi="Arial" w:cs="Arial"/>
          <w:b/>
          <w:color w:val="0000FF"/>
          <w:sz w:val="24"/>
        </w:rPr>
        <w:t>R4-2209668</w:t>
      </w:r>
      <w:r>
        <w:rPr>
          <w:rFonts w:ascii="Arial" w:hAnsi="Arial" w:cs="Arial"/>
          <w:b/>
          <w:color w:val="0000FF"/>
          <w:sz w:val="24"/>
        </w:rPr>
        <w:tab/>
      </w:r>
      <w:r>
        <w:rPr>
          <w:rFonts w:ascii="Arial" w:hAnsi="Arial" w:cs="Arial"/>
          <w:b/>
          <w:sz w:val="24"/>
        </w:rPr>
        <w:t>Further analysis of the updated IEC 61000-4-3:2020 specification: upper frequency range for radiated immunity requirements</w:t>
      </w:r>
    </w:p>
    <w:p w14:paraId="41B45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D79E208" w14:textId="77777777" w:rsidR="0069522E" w:rsidRDefault="0069522E" w:rsidP="0069522E">
      <w:pPr>
        <w:rPr>
          <w:rFonts w:ascii="Arial" w:hAnsi="Arial" w:cs="Arial"/>
          <w:b/>
        </w:rPr>
      </w:pPr>
      <w:r>
        <w:rPr>
          <w:rFonts w:ascii="Arial" w:hAnsi="Arial" w:cs="Arial"/>
          <w:b/>
        </w:rPr>
        <w:t xml:space="preserve">Abstract: </w:t>
      </w:r>
    </w:p>
    <w:p w14:paraId="07E12600" w14:textId="77777777" w:rsidR="0069522E" w:rsidRDefault="0069522E" w:rsidP="0069522E">
      <w:r>
        <w:t xml:space="preserve">During RAN4#101-e an analysis of the updated IEC 61000-4-3 specification was presented in R4-2119132, looking into updates on the upper frequency range for radiated immunity requirements. In this contribution we provide further analysis with more details </w:t>
      </w:r>
    </w:p>
    <w:p w14:paraId="637B80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7D8EF" w14:textId="77777777" w:rsidR="0069522E" w:rsidRDefault="0069522E" w:rsidP="0069522E">
      <w:pPr>
        <w:rPr>
          <w:rFonts w:ascii="Arial" w:hAnsi="Arial" w:cs="Arial"/>
          <w:b/>
          <w:sz w:val="24"/>
        </w:rPr>
      </w:pPr>
      <w:r>
        <w:rPr>
          <w:rFonts w:ascii="Arial" w:hAnsi="Arial" w:cs="Arial"/>
          <w:b/>
          <w:color w:val="0000FF"/>
          <w:sz w:val="24"/>
        </w:rPr>
        <w:t>R4-2209669</w:t>
      </w:r>
      <w:r>
        <w:rPr>
          <w:rFonts w:ascii="Arial" w:hAnsi="Arial" w:cs="Arial"/>
          <w:b/>
          <w:color w:val="0000FF"/>
          <w:sz w:val="24"/>
        </w:rPr>
        <w:tab/>
      </w:r>
      <w:r>
        <w:rPr>
          <w:rFonts w:ascii="Arial" w:hAnsi="Arial" w:cs="Arial"/>
          <w:b/>
          <w:sz w:val="24"/>
        </w:rPr>
        <w:t>CR to TS 38.113: updates reflecting modifications in IEC 61000-4-3:2020 for the upper frequency range of the RI test</w:t>
      </w:r>
    </w:p>
    <w:p w14:paraId="264A134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v17.0.0</w:t>
      </w:r>
      <w:r>
        <w:rPr>
          <w:i/>
        </w:rPr>
        <w:tab/>
        <w:t xml:space="preserve">  CR-0047  rev  Cat: F (Rel-17)</w:t>
      </w:r>
      <w:r>
        <w:rPr>
          <w:i/>
        </w:rPr>
        <w:br/>
      </w:r>
      <w:r>
        <w:rPr>
          <w:i/>
        </w:rPr>
        <w:br/>
      </w:r>
      <w:r>
        <w:rPr>
          <w:i/>
        </w:rPr>
        <w:tab/>
      </w:r>
      <w:r>
        <w:rPr>
          <w:i/>
        </w:rPr>
        <w:tab/>
      </w:r>
      <w:r>
        <w:rPr>
          <w:i/>
        </w:rPr>
        <w:tab/>
      </w:r>
      <w:r>
        <w:rPr>
          <w:i/>
        </w:rPr>
        <w:tab/>
      </w:r>
      <w:r>
        <w:rPr>
          <w:i/>
        </w:rPr>
        <w:tab/>
        <w:t>Source: Huawei, HiSilicon</w:t>
      </w:r>
    </w:p>
    <w:p w14:paraId="02D35FF2" w14:textId="77777777" w:rsidR="0069522E" w:rsidRDefault="0069522E" w:rsidP="0069522E">
      <w:pPr>
        <w:rPr>
          <w:rFonts w:ascii="Arial" w:hAnsi="Arial" w:cs="Arial"/>
          <w:b/>
        </w:rPr>
      </w:pPr>
      <w:r>
        <w:rPr>
          <w:rFonts w:ascii="Arial" w:hAnsi="Arial" w:cs="Arial"/>
          <w:b/>
        </w:rPr>
        <w:t xml:space="preserve">Abstract: </w:t>
      </w:r>
    </w:p>
    <w:p w14:paraId="02147AC5" w14:textId="77777777" w:rsidR="0069522E" w:rsidRDefault="0069522E" w:rsidP="0069522E">
      <w:r>
        <w:t>Based on the updated content of the IEC 61000-4-3:2020 specification, the related 6GHz upper frequency limit for the Radiated Immunity testing is removed.</w:t>
      </w:r>
    </w:p>
    <w:p w14:paraId="66B67F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0A1D8" w14:textId="77777777" w:rsidR="0069522E" w:rsidRDefault="0069522E" w:rsidP="0069522E">
      <w:pPr>
        <w:rPr>
          <w:rFonts w:ascii="Arial" w:hAnsi="Arial" w:cs="Arial"/>
          <w:b/>
          <w:sz w:val="24"/>
        </w:rPr>
      </w:pPr>
      <w:r>
        <w:rPr>
          <w:rFonts w:ascii="Arial" w:hAnsi="Arial" w:cs="Arial"/>
          <w:b/>
          <w:color w:val="0000FF"/>
          <w:sz w:val="24"/>
        </w:rPr>
        <w:t>R4-2209670</w:t>
      </w:r>
      <w:r>
        <w:rPr>
          <w:rFonts w:ascii="Arial" w:hAnsi="Arial" w:cs="Arial"/>
          <w:b/>
          <w:color w:val="0000FF"/>
          <w:sz w:val="24"/>
        </w:rPr>
        <w:tab/>
      </w:r>
      <w:r>
        <w:rPr>
          <w:rFonts w:ascii="Arial" w:hAnsi="Arial" w:cs="Arial"/>
          <w:b/>
          <w:sz w:val="24"/>
        </w:rPr>
        <w:t>CR to TS 38.124: updates reflecting modifications in IEC 61000-4-3:2020 for the upper frequency range of the RI test, Rel-17</w:t>
      </w:r>
    </w:p>
    <w:p w14:paraId="048D9AD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v17.0.0</w:t>
      </w:r>
      <w:r>
        <w:rPr>
          <w:i/>
        </w:rPr>
        <w:tab/>
        <w:t xml:space="preserve">  CR-0039  rev  Cat: F (Rel-17)</w:t>
      </w:r>
      <w:r>
        <w:rPr>
          <w:i/>
        </w:rPr>
        <w:br/>
      </w:r>
      <w:r>
        <w:rPr>
          <w:i/>
        </w:rPr>
        <w:br/>
      </w:r>
      <w:r>
        <w:rPr>
          <w:i/>
        </w:rPr>
        <w:tab/>
      </w:r>
      <w:r>
        <w:rPr>
          <w:i/>
        </w:rPr>
        <w:tab/>
      </w:r>
      <w:r>
        <w:rPr>
          <w:i/>
        </w:rPr>
        <w:tab/>
      </w:r>
      <w:r>
        <w:rPr>
          <w:i/>
        </w:rPr>
        <w:tab/>
      </w:r>
      <w:r>
        <w:rPr>
          <w:i/>
        </w:rPr>
        <w:tab/>
        <w:t>Source: Huawei, HiSilicon</w:t>
      </w:r>
    </w:p>
    <w:p w14:paraId="477AB706" w14:textId="77777777" w:rsidR="0069522E" w:rsidRDefault="0069522E" w:rsidP="0069522E">
      <w:pPr>
        <w:rPr>
          <w:rFonts w:ascii="Arial" w:hAnsi="Arial" w:cs="Arial"/>
          <w:b/>
        </w:rPr>
      </w:pPr>
      <w:r>
        <w:rPr>
          <w:rFonts w:ascii="Arial" w:hAnsi="Arial" w:cs="Arial"/>
          <w:b/>
        </w:rPr>
        <w:t xml:space="preserve">Abstract: </w:t>
      </w:r>
    </w:p>
    <w:p w14:paraId="49CC4E7E" w14:textId="77777777" w:rsidR="0069522E" w:rsidRDefault="0069522E" w:rsidP="0069522E">
      <w:r>
        <w:t>Based on the updated content of the IEC 61000-4-3:2020 specification, the related 6GHz upper frequency limit for the Radiated Immunity testing is removed.</w:t>
      </w:r>
    </w:p>
    <w:p w14:paraId="3DEC02D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63F30" w14:textId="77777777" w:rsidR="0069522E" w:rsidRDefault="0069522E" w:rsidP="0069522E">
      <w:pPr>
        <w:rPr>
          <w:rFonts w:ascii="Arial" w:hAnsi="Arial" w:cs="Arial"/>
          <w:b/>
          <w:sz w:val="24"/>
        </w:rPr>
      </w:pPr>
      <w:r>
        <w:rPr>
          <w:rFonts w:ascii="Arial" w:hAnsi="Arial" w:cs="Arial"/>
          <w:b/>
          <w:color w:val="0000FF"/>
          <w:sz w:val="24"/>
        </w:rPr>
        <w:t>R4-2209671</w:t>
      </w:r>
      <w:r>
        <w:rPr>
          <w:rFonts w:ascii="Arial" w:hAnsi="Arial" w:cs="Arial"/>
          <w:b/>
          <w:color w:val="0000FF"/>
          <w:sz w:val="24"/>
        </w:rPr>
        <w:tab/>
      </w:r>
      <w:r>
        <w:rPr>
          <w:rFonts w:ascii="Arial" w:hAnsi="Arial" w:cs="Arial"/>
          <w:b/>
          <w:sz w:val="24"/>
        </w:rPr>
        <w:t>CR to TS 38.114: updates reflecting modifications in IEC 61000-4-3:2020 for the upper frequency range of the RI test, Rel-17</w:t>
      </w:r>
    </w:p>
    <w:p w14:paraId="1622CDB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38.114 v17.0.1</w:t>
      </w:r>
      <w:r>
        <w:rPr>
          <w:i/>
        </w:rPr>
        <w:tab/>
        <w:t xml:space="preserve">  CR-0001  rev  Cat: F (Rel-17)</w:t>
      </w:r>
      <w:r>
        <w:rPr>
          <w:i/>
        </w:rPr>
        <w:br/>
      </w:r>
      <w:r>
        <w:rPr>
          <w:i/>
        </w:rPr>
        <w:br/>
      </w:r>
      <w:r>
        <w:rPr>
          <w:i/>
        </w:rPr>
        <w:tab/>
      </w:r>
      <w:r>
        <w:rPr>
          <w:i/>
        </w:rPr>
        <w:tab/>
      </w:r>
      <w:r>
        <w:rPr>
          <w:i/>
        </w:rPr>
        <w:tab/>
      </w:r>
      <w:r>
        <w:rPr>
          <w:i/>
        </w:rPr>
        <w:tab/>
      </w:r>
      <w:r>
        <w:rPr>
          <w:i/>
        </w:rPr>
        <w:tab/>
        <w:t>Source: Huawei, HiSilicon</w:t>
      </w:r>
    </w:p>
    <w:p w14:paraId="503983B9" w14:textId="77777777" w:rsidR="0069522E" w:rsidRDefault="0069522E" w:rsidP="0069522E">
      <w:pPr>
        <w:rPr>
          <w:rFonts w:ascii="Arial" w:hAnsi="Arial" w:cs="Arial"/>
          <w:b/>
        </w:rPr>
      </w:pPr>
      <w:r>
        <w:rPr>
          <w:rFonts w:ascii="Arial" w:hAnsi="Arial" w:cs="Arial"/>
          <w:b/>
        </w:rPr>
        <w:t xml:space="preserve">Abstract: </w:t>
      </w:r>
    </w:p>
    <w:p w14:paraId="497F1F2E" w14:textId="77777777" w:rsidR="0069522E" w:rsidRDefault="0069522E" w:rsidP="0069522E">
      <w:r>
        <w:t>Based on the updated content of the IEC 61000-4-3:2020 specification, the related 6GHz upper frequency limit for the Radiated Immunity testing is removed.</w:t>
      </w:r>
    </w:p>
    <w:p w14:paraId="2CDC12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97227" w14:textId="77777777" w:rsidR="0069522E" w:rsidRDefault="0069522E" w:rsidP="0069522E">
      <w:pPr>
        <w:rPr>
          <w:rFonts w:ascii="Arial" w:hAnsi="Arial" w:cs="Arial"/>
          <w:b/>
          <w:sz w:val="24"/>
        </w:rPr>
      </w:pPr>
      <w:r>
        <w:rPr>
          <w:rFonts w:ascii="Arial" w:hAnsi="Arial" w:cs="Arial"/>
          <w:b/>
          <w:color w:val="0000FF"/>
          <w:sz w:val="24"/>
        </w:rPr>
        <w:t>R4-2210044</w:t>
      </w:r>
      <w:r>
        <w:rPr>
          <w:rFonts w:ascii="Arial" w:hAnsi="Arial" w:cs="Arial"/>
          <w:b/>
          <w:color w:val="0000FF"/>
          <w:sz w:val="24"/>
        </w:rPr>
        <w:tab/>
      </w:r>
      <w:r>
        <w:rPr>
          <w:rFonts w:ascii="Arial" w:hAnsi="Arial" w:cs="Arial"/>
          <w:b/>
          <w:sz w:val="24"/>
        </w:rPr>
        <w:t>TS 38.175: Corrections in clause 1 Scope and clause 9 Immunity</w:t>
      </w:r>
    </w:p>
    <w:p w14:paraId="782D00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38.175 v17.0.0</w:t>
      </w:r>
      <w:r>
        <w:rPr>
          <w:i/>
        </w:rPr>
        <w:tab/>
        <w:t xml:space="preserve">  CR-  rev  Cat: A (Rel-17)</w:t>
      </w:r>
      <w:r>
        <w:rPr>
          <w:i/>
        </w:rPr>
        <w:br/>
      </w:r>
      <w:r>
        <w:rPr>
          <w:i/>
        </w:rPr>
        <w:br/>
      </w:r>
      <w:r>
        <w:rPr>
          <w:i/>
        </w:rPr>
        <w:tab/>
      </w:r>
      <w:r>
        <w:rPr>
          <w:i/>
        </w:rPr>
        <w:tab/>
      </w:r>
      <w:r>
        <w:rPr>
          <w:i/>
        </w:rPr>
        <w:tab/>
      </w:r>
      <w:r>
        <w:rPr>
          <w:i/>
        </w:rPr>
        <w:tab/>
      </w:r>
      <w:r>
        <w:rPr>
          <w:i/>
        </w:rPr>
        <w:tab/>
        <w:t>Source: Ericsson</w:t>
      </w:r>
    </w:p>
    <w:p w14:paraId="717679FD" w14:textId="77777777" w:rsidR="0069522E" w:rsidRDefault="0069522E" w:rsidP="0069522E">
      <w:pPr>
        <w:rPr>
          <w:rFonts w:ascii="Arial" w:hAnsi="Arial" w:cs="Arial"/>
          <w:b/>
        </w:rPr>
      </w:pPr>
      <w:r>
        <w:rPr>
          <w:rFonts w:ascii="Arial" w:hAnsi="Arial" w:cs="Arial"/>
          <w:b/>
        </w:rPr>
        <w:t xml:space="preserve">Abstract: </w:t>
      </w:r>
    </w:p>
    <w:p w14:paraId="6932CCD4" w14:textId="77777777" w:rsidR="0069522E" w:rsidRDefault="0069522E" w:rsidP="0069522E">
      <w:r>
        <w:t>Corrections to EMC specifications already approved for the NR Repeater specifications</w:t>
      </w:r>
    </w:p>
    <w:p w14:paraId="5CE8CCD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71631" w14:textId="77777777" w:rsidR="0069522E" w:rsidRDefault="0069522E" w:rsidP="0069522E">
      <w:pPr>
        <w:rPr>
          <w:rFonts w:ascii="Arial" w:hAnsi="Arial" w:cs="Arial"/>
          <w:b/>
          <w:sz w:val="24"/>
        </w:rPr>
      </w:pPr>
      <w:r>
        <w:rPr>
          <w:rFonts w:ascii="Arial" w:hAnsi="Arial" w:cs="Arial"/>
          <w:b/>
          <w:color w:val="0000FF"/>
          <w:sz w:val="24"/>
        </w:rPr>
        <w:t>R4-2210045</w:t>
      </w:r>
      <w:r>
        <w:rPr>
          <w:rFonts w:ascii="Arial" w:hAnsi="Arial" w:cs="Arial"/>
          <w:b/>
          <w:color w:val="0000FF"/>
          <w:sz w:val="24"/>
        </w:rPr>
        <w:tab/>
      </w:r>
      <w:r>
        <w:rPr>
          <w:rFonts w:ascii="Arial" w:hAnsi="Arial" w:cs="Arial"/>
          <w:b/>
          <w:sz w:val="24"/>
        </w:rPr>
        <w:t>TS 36.113: Corrections in clause 9 Immunity</w:t>
      </w:r>
    </w:p>
    <w:p w14:paraId="2CEB379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36.113 v17.0.0</w:t>
      </w:r>
      <w:r>
        <w:rPr>
          <w:i/>
        </w:rPr>
        <w:tab/>
        <w:t xml:space="preserve">  CR-  rev  Cat: A (Rel-17)</w:t>
      </w:r>
      <w:r>
        <w:rPr>
          <w:i/>
        </w:rPr>
        <w:br/>
      </w:r>
      <w:r>
        <w:rPr>
          <w:i/>
        </w:rPr>
        <w:br/>
      </w:r>
      <w:r>
        <w:rPr>
          <w:i/>
        </w:rPr>
        <w:tab/>
      </w:r>
      <w:r>
        <w:rPr>
          <w:i/>
        </w:rPr>
        <w:tab/>
      </w:r>
      <w:r>
        <w:rPr>
          <w:i/>
        </w:rPr>
        <w:tab/>
      </w:r>
      <w:r>
        <w:rPr>
          <w:i/>
        </w:rPr>
        <w:tab/>
      </w:r>
      <w:r>
        <w:rPr>
          <w:i/>
        </w:rPr>
        <w:tab/>
        <w:t>Source: Ericsson</w:t>
      </w:r>
    </w:p>
    <w:p w14:paraId="56C02A8A" w14:textId="77777777" w:rsidR="0069522E" w:rsidRDefault="0069522E" w:rsidP="0069522E">
      <w:pPr>
        <w:rPr>
          <w:rFonts w:ascii="Arial" w:hAnsi="Arial" w:cs="Arial"/>
          <w:b/>
        </w:rPr>
      </w:pPr>
      <w:r>
        <w:rPr>
          <w:rFonts w:ascii="Arial" w:hAnsi="Arial" w:cs="Arial"/>
          <w:b/>
        </w:rPr>
        <w:t xml:space="preserve">Abstract: </w:t>
      </w:r>
    </w:p>
    <w:p w14:paraId="252CE10D" w14:textId="77777777" w:rsidR="0069522E" w:rsidRDefault="0069522E" w:rsidP="0069522E">
      <w:r>
        <w:t>Corrections to EMC specifications already approved for the NR Repeater specifications</w:t>
      </w:r>
    </w:p>
    <w:p w14:paraId="45C27F4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A5CB4" w14:textId="77777777" w:rsidR="0069522E" w:rsidRDefault="0069522E" w:rsidP="0069522E">
      <w:pPr>
        <w:rPr>
          <w:rFonts w:ascii="Arial" w:hAnsi="Arial" w:cs="Arial"/>
          <w:b/>
          <w:sz w:val="24"/>
        </w:rPr>
      </w:pPr>
      <w:r>
        <w:rPr>
          <w:rFonts w:ascii="Arial" w:hAnsi="Arial" w:cs="Arial"/>
          <w:b/>
          <w:color w:val="0000FF"/>
          <w:sz w:val="24"/>
        </w:rPr>
        <w:t>R4-2210046</w:t>
      </w:r>
      <w:r>
        <w:rPr>
          <w:rFonts w:ascii="Arial" w:hAnsi="Arial" w:cs="Arial"/>
          <w:b/>
          <w:color w:val="0000FF"/>
          <w:sz w:val="24"/>
        </w:rPr>
        <w:tab/>
      </w:r>
      <w:r>
        <w:rPr>
          <w:rFonts w:ascii="Arial" w:hAnsi="Arial" w:cs="Arial"/>
          <w:b/>
          <w:sz w:val="24"/>
        </w:rPr>
        <w:t>TS 37.113: Corrections in clause 9 Immunity</w:t>
      </w:r>
    </w:p>
    <w:p w14:paraId="29E333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37.113 v17.0.0</w:t>
      </w:r>
      <w:r>
        <w:rPr>
          <w:i/>
        </w:rPr>
        <w:tab/>
        <w:t xml:space="preserve">  CR-  rev  Cat: A (Rel-17)</w:t>
      </w:r>
      <w:r>
        <w:rPr>
          <w:i/>
        </w:rPr>
        <w:br/>
      </w:r>
      <w:r>
        <w:rPr>
          <w:i/>
        </w:rPr>
        <w:br/>
      </w:r>
      <w:r>
        <w:rPr>
          <w:i/>
        </w:rPr>
        <w:tab/>
      </w:r>
      <w:r>
        <w:rPr>
          <w:i/>
        </w:rPr>
        <w:tab/>
      </w:r>
      <w:r>
        <w:rPr>
          <w:i/>
        </w:rPr>
        <w:tab/>
      </w:r>
      <w:r>
        <w:rPr>
          <w:i/>
        </w:rPr>
        <w:tab/>
      </w:r>
      <w:r>
        <w:rPr>
          <w:i/>
        </w:rPr>
        <w:tab/>
        <w:t>Source: Ericsson</w:t>
      </w:r>
    </w:p>
    <w:p w14:paraId="0C4B7FA3" w14:textId="77777777" w:rsidR="0069522E" w:rsidRDefault="0069522E" w:rsidP="0069522E">
      <w:pPr>
        <w:rPr>
          <w:rFonts w:ascii="Arial" w:hAnsi="Arial" w:cs="Arial"/>
          <w:b/>
        </w:rPr>
      </w:pPr>
      <w:r>
        <w:rPr>
          <w:rFonts w:ascii="Arial" w:hAnsi="Arial" w:cs="Arial"/>
          <w:b/>
        </w:rPr>
        <w:t xml:space="preserve">Abstract: </w:t>
      </w:r>
    </w:p>
    <w:p w14:paraId="476C4BB5" w14:textId="77777777" w:rsidR="0069522E" w:rsidRDefault="0069522E" w:rsidP="0069522E">
      <w:r>
        <w:t>Corrections to EMC specifications already approved for the NR Repeater specifications</w:t>
      </w:r>
    </w:p>
    <w:p w14:paraId="20A1412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CA225" w14:textId="77777777" w:rsidR="0069522E" w:rsidRDefault="0069522E" w:rsidP="0069522E">
      <w:pPr>
        <w:rPr>
          <w:rFonts w:ascii="Arial" w:hAnsi="Arial" w:cs="Arial"/>
          <w:b/>
          <w:sz w:val="24"/>
        </w:rPr>
      </w:pPr>
      <w:r>
        <w:rPr>
          <w:rFonts w:ascii="Arial" w:hAnsi="Arial" w:cs="Arial"/>
          <w:b/>
          <w:color w:val="0000FF"/>
          <w:sz w:val="24"/>
        </w:rPr>
        <w:lastRenderedPageBreak/>
        <w:t>R4-2210047</w:t>
      </w:r>
      <w:r>
        <w:rPr>
          <w:rFonts w:ascii="Arial" w:hAnsi="Arial" w:cs="Arial"/>
          <w:b/>
          <w:color w:val="0000FF"/>
          <w:sz w:val="24"/>
        </w:rPr>
        <w:tab/>
      </w:r>
      <w:r>
        <w:rPr>
          <w:rFonts w:ascii="Arial" w:hAnsi="Arial" w:cs="Arial"/>
          <w:b/>
          <w:sz w:val="24"/>
        </w:rPr>
        <w:t>TS 37.114: Corrections in clause 1 Scope and clause 9 Immunity</w:t>
      </w:r>
    </w:p>
    <w:p w14:paraId="47F55BC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37.114 v17.0.0</w:t>
      </w:r>
      <w:r>
        <w:rPr>
          <w:i/>
        </w:rPr>
        <w:tab/>
        <w:t xml:space="preserve">  CR-  rev  Cat: A (Rel-17)</w:t>
      </w:r>
      <w:r>
        <w:rPr>
          <w:i/>
        </w:rPr>
        <w:br/>
      </w:r>
      <w:r>
        <w:rPr>
          <w:i/>
        </w:rPr>
        <w:br/>
      </w:r>
      <w:r>
        <w:rPr>
          <w:i/>
        </w:rPr>
        <w:tab/>
      </w:r>
      <w:r>
        <w:rPr>
          <w:i/>
        </w:rPr>
        <w:tab/>
      </w:r>
      <w:r>
        <w:rPr>
          <w:i/>
        </w:rPr>
        <w:tab/>
      </w:r>
      <w:r>
        <w:rPr>
          <w:i/>
        </w:rPr>
        <w:tab/>
      </w:r>
      <w:r>
        <w:rPr>
          <w:i/>
        </w:rPr>
        <w:tab/>
        <w:t>Source: Ericsson</w:t>
      </w:r>
    </w:p>
    <w:p w14:paraId="2ACDCDB0" w14:textId="77777777" w:rsidR="0069522E" w:rsidRDefault="0069522E" w:rsidP="0069522E">
      <w:pPr>
        <w:rPr>
          <w:rFonts w:ascii="Arial" w:hAnsi="Arial" w:cs="Arial"/>
          <w:b/>
        </w:rPr>
      </w:pPr>
      <w:r>
        <w:rPr>
          <w:rFonts w:ascii="Arial" w:hAnsi="Arial" w:cs="Arial"/>
          <w:b/>
        </w:rPr>
        <w:t xml:space="preserve">Abstract: </w:t>
      </w:r>
    </w:p>
    <w:p w14:paraId="345892DC" w14:textId="77777777" w:rsidR="0069522E" w:rsidRDefault="0069522E" w:rsidP="0069522E">
      <w:r>
        <w:t>Corrections to EMC specifications already approved for the NR Repeater specifications</w:t>
      </w:r>
    </w:p>
    <w:p w14:paraId="4506C50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2A0B3" w14:textId="77777777" w:rsidR="0069522E" w:rsidRDefault="0069522E" w:rsidP="0069522E">
      <w:pPr>
        <w:rPr>
          <w:rFonts w:ascii="Arial" w:hAnsi="Arial" w:cs="Arial"/>
          <w:b/>
          <w:sz w:val="24"/>
        </w:rPr>
      </w:pPr>
      <w:r>
        <w:rPr>
          <w:rFonts w:ascii="Arial" w:hAnsi="Arial" w:cs="Arial"/>
          <w:b/>
          <w:color w:val="0000FF"/>
          <w:sz w:val="24"/>
        </w:rPr>
        <w:t>R4-2210048</w:t>
      </w:r>
      <w:r>
        <w:rPr>
          <w:rFonts w:ascii="Arial" w:hAnsi="Arial" w:cs="Arial"/>
          <w:b/>
          <w:color w:val="0000FF"/>
          <w:sz w:val="24"/>
        </w:rPr>
        <w:tab/>
      </w:r>
      <w:r>
        <w:rPr>
          <w:rFonts w:ascii="Arial" w:hAnsi="Arial" w:cs="Arial"/>
          <w:b/>
          <w:sz w:val="24"/>
        </w:rPr>
        <w:t>TS 38.113: Corrections in clause 1 Scope and clause 9 Immunity</w:t>
      </w:r>
    </w:p>
    <w:p w14:paraId="589BBB1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r>
        <w:rPr>
          <w:i/>
        </w:rPr>
        <w:tab/>
        <w:t xml:space="preserve">  CR-  rev  Cat: A (Rel-17)</w:t>
      </w:r>
      <w:r>
        <w:rPr>
          <w:i/>
        </w:rPr>
        <w:br/>
      </w:r>
      <w:r>
        <w:rPr>
          <w:i/>
        </w:rPr>
        <w:br/>
      </w:r>
      <w:r>
        <w:rPr>
          <w:i/>
        </w:rPr>
        <w:tab/>
      </w:r>
      <w:r>
        <w:rPr>
          <w:i/>
        </w:rPr>
        <w:tab/>
      </w:r>
      <w:r>
        <w:rPr>
          <w:i/>
        </w:rPr>
        <w:tab/>
      </w:r>
      <w:r>
        <w:rPr>
          <w:i/>
        </w:rPr>
        <w:tab/>
      </w:r>
      <w:r>
        <w:rPr>
          <w:i/>
        </w:rPr>
        <w:tab/>
        <w:t>Source: Ericsson</w:t>
      </w:r>
    </w:p>
    <w:p w14:paraId="6965F0F8" w14:textId="77777777" w:rsidR="0069522E" w:rsidRDefault="0069522E" w:rsidP="0069522E">
      <w:pPr>
        <w:rPr>
          <w:rFonts w:ascii="Arial" w:hAnsi="Arial" w:cs="Arial"/>
          <w:b/>
        </w:rPr>
      </w:pPr>
      <w:r>
        <w:rPr>
          <w:rFonts w:ascii="Arial" w:hAnsi="Arial" w:cs="Arial"/>
          <w:b/>
        </w:rPr>
        <w:t xml:space="preserve">Abstract: </w:t>
      </w:r>
    </w:p>
    <w:p w14:paraId="06DA4518" w14:textId="77777777" w:rsidR="0069522E" w:rsidRDefault="0069522E" w:rsidP="0069522E">
      <w:r>
        <w:t>Corrections to EMC specifications already approved for the NR Repeater specifications</w:t>
      </w:r>
    </w:p>
    <w:p w14:paraId="7E996B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C7F7D" w14:textId="77777777" w:rsidR="0069522E" w:rsidRDefault="0069522E" w:rsidP="0069522E">
      <w:pPr>
        <w:pStyle w:val="4"/>
        <w:rPr>
          <w:rFonts w:eastAsiaTheme="minorEastAsia"/>
        </w:rPr>
      </w:pPr>
      <w:bookmarkStart w:id="13" w:name="_Toc101854266"/>
      <w:r>
        <w:rPr>
          <w:rFonts w:eastAsiaTheme="minorEastAsia"/>
        </w:rPr>
        <w:t>4.1.6</w:t>
      </w:r>
      <w:r>
        <w:rPr>
          <w:rFonts w:eastAsiaTheme="minorEastAsia"/>
        </w:rPr>
        <w:tab/>
        <w:t>Demodulation and CSI requirements (38.101-4/38.104)</w:t>
      </w:r>
      <w:bookmarkEnd w:id="13"/>
    </w:p>
    <w:p w14:paraId="6643B5D9" w14:textId="77777777" w:rsidR="0069522E" w:rsidRDefault="0069522E" w:rsidP="0069522E">
      <w:pPr>
        <w:pStyle w:val="5"/>
        <w:rPr>
          <w:rFonts w:eastAsiaTheme="minorEastAsia"/>
        </w:rPr>
      </w:pPr>
      <w:bookmarkStart w:id="14" w:name="_Toc101854267"/>
      <w:r>
        <w:rPr>
          <w:rFonts w:eastAsiaTheme="minorEastAsia"/>
        </w:rPr>
        <w:t>4.1.6.1</w:t>
      </w:r>
      <w:r>
        <w:rPr>
          <w:rFonts w:eastAsiaTheme="minorEastAsia"/>
        </w:rPr>
        <w:tab/>
        <w:t>UE demodulation requirements</w:t>
      </w:r>
      <w:bookmarkEnd w:id="14"/>
    </w:p>
    <w:p w14:paraId="4EA4450F" w14:textId="77777777" w:rsidR="0069522E" w:rsidRDefault="0069522E" w:rsidP="0069522E">
      <w:pPr>
        <w:rPr>
          <w:rFonts w:eastAsia="等线"/>
          <w:lang w:eastAsia="zh-CN"/>
        </w:rPr>
      </w:pPr>
      <w:r>
        <w:rPr>
          <w:rFonts w:eastAsia="等线"/>
          <w:lang w:eastAsia="zh-CN"/>
        </w:rPr>
        <w:t>-----------------------------------------------------------------------------------------------------------------------------------------------</w:t>
      </w:r>
    </w:p>
    <w:p w14:paraId="0EFA3AA0" w14:textId="77777777" w:rsidR="0069522E" w:rsidRDefault="0069522E" w:rsidP="0069522E">
      <w:pPr>
        <w:overflowPunct/>
        <w:autoSpaceDE/>
        <w:adjustRightInd/>
        <w:spacing w:after="0"/>
        <w:rPr>
          <w:rFonts w:ascii="Arial" w:eastAsiaTheme="minorEastAsia" w:hAnsi="Arial" w:cs="Arial"/>
          <w:b/>
          <w:sz w:val="24"/>
          <w:lang w:eastAsia="en-GB"/>
        </w:rPr>
      </w:pPr>
      <w:r>
        <w:rPr>
          <w:rFonts w:ascii="Arial" w:hAnsi="Arial" w:cs="Arial"/>
          <w:b/>
          <w:color w:val="C00000"/>
          <w:sz w:val="24"/>
          <w:u w:val="single"/>
        </w:rPr>
        <w:t xml:space="preserve">Email discussion for [103-e][316] </w:t>
      </w:r>
      <w:proofErr w:type="spellStart"/>
      <w:r>
        <w:rPr>
          <w:rFonts w:ascii="Arial" w:hAnsi="Arial" w:cs="Arial"/>
          <w:b/>
          <w:color w:val="C00000"/>
          <w:sz w:val="24"/>
          <w:u w:val="single"/>
        </w:rPr>
        <w:t>Demod_Maintenance_UE</w:t>
      </w:r>
      <w:proofErr w:type="spellEnd"/>
      <w:r>
        <w:rPr>
          <w:rFonts w:ascii="Arial" w:hAnsi="Arial" w:cs="Arial"/>
          <w:b/>
          <w:color w:val="C00000"/>
          <w:sz w:val="24"/>
          <w:u w:val="single"/>
        </w:rPr>
        <w:t>, AI 4.1.6.1, 4.1.6.2, 5.3.5.1-Manasa Raghavan</w:t>
      </w:r>
    </w:p>
    <w:p w14:paraId="30A7CE5D" w14:textId="77777777" w:rsidR="0069522E" w:rsidRDefault="0069522E" w:rsidP="0069522E">
      <w:pPr>
        <w:overflowPunct/>
        <w:autoSpaceDE/>
        <w:adjustRightInd/>
        <w:spacing w:after="0"/>
        <w:rPr>
          <w:rFonts w:ascii="Arial" w:hAnsi="Arial" w:cs="Arial"/>
          <w:b/>
          <w:color w:val="C00000"/>
          <w:sz w:val="24"/>
          <w:u w:val="single"/>
        </w:rPr>
      </w:pPr>
    </w:p>
    <w:p w14:paraId="30A48F24"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R4-2210322</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34142B40"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4CC018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646D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4BAEB2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1DBBCB7" w14:textId="77777777" w:rsidR="0069522E" w:rsidRDefault="0069522E" w:rsidP="0069522E">
      <w:pPr>
        <w:overflowPunct/>
        <w:autoSpaceDE/>
        <w:adjustRightInd/>
        <w:spacing w:after="0"/>
        <w:rPr>
          <w:rFonts w:ascii="Arial" w:hAnsi="Arial" w:cs="Arial"/>
          <w:b/>
          <w:lang w:val="en-US" w:eastAsia="zh-CN"/>
        </w:rPr>
      </w:pPr>
    </w:p>
    <w:p w14:paraId="55E37CE4" w14:textId="0E5E8FD2" w:rsidR="0069522E" w:rsidRDefault="00370FF7"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12</w:t>
      </w:r>
      <w:r w:rsidRPr="00370FF7">
        <w:rPr>
          <w:rFonts w:ascii="Arial" w:hAnsi="Arial" w:cs="Arial"/>
          <w:b/>
          <w:color w:val="FF0000"/>
          <w:vertAlign w:val="superscript"/>
          <w:lang w:val="en-US" w:eastAsia="zh-CN"/>
        </w:rPr>
        <w:t>th</w:t>
      </w:r>
    </w:p>
    <w:p w14:paraId="5CC02E6C" w14:textId="53C1DBD8" w:rsidR="00370FF7" w:rsidRDefault="00370FF7" w:rsidP="0069522E">
      <w:pPr>
        <w:overflowPunct/>
        <w:autoSpaceDE/>
        <w:adjustRightInd/>
        <w:spacing w:after="0"/>
        <w:rPr>
          <w:rFonts w:ascii="Arial" w:hAnsi="Arial" w:cs="Arial"/>
          <w:b/>
          <w:color w:val="FF0000"/>
          <w:vertAlign w:val="superscript"/>
          <w:lang w:val="en-US" w:eastAsia="zh-CN"/>
        </w:rPr>
      </w:pPr>
    </w:p>
    <w:p w14:paraId="4F1BDBEA" w14:textId="7D81406A" w:rsidR="00370FF7" w:rsidRDefault="00370FF7" w:rsidP="00370FF7">
      <w:pPr>
        <w:rPr>
          <w:color w:val="000000" w:themeColor="text1"/>
        </w:rPr>
      </w:pPr>
      <w:r w:rsidRPr="00370FF7">
        <w:rPr>
          <w:color w:val="000000" w:themeColor="text1"/>
        </w:rPr>
        <w:t>List of key open issues:</w:t>
      </w:r>
    </w:p>
    <w:p w14:paraId="7139D1C2" w14:textId="6538A249" w:rsidR="00370FF7" w:rsidRPr="00370FF7" w:rsidRDefault="00370FF7" w:rsidP="00740F6D">
      <w:pPr>
        <w:pStyle w:val="a"/>
        <w:numPr>
          <w:ilvl w:val="0"/>
          <w:numId w:val="9"/>
        </w:numPr>
        <w:ind w:left="720"/>
        <w:rPr>
          <w:color w:val="000000" w:themeColor="text1"/>
        </w:rPr>
      </w:pPr>
      <w:r w:rsidRPr="00370FF7">
        <w:rPr>
          <w:color w:val="000000" w:themeColor="text1"/>
        </w:rPr>
        <w:t>Topic #2: Rel-17 TEI: Incorrect PMI reporting</w:t>
      </w:r>
    </w:p>
    <w:p w14:paraId="71509592" w14:textId="33F91636" w:rsidR="00370FF7" w:rsidRPr="00370FF7" w:rsidRDefault="00370FF7" w:rsidP="00370FF7">
      <w:pPr>
        <w:rPr>
          <w:b/>
          <w:bCs/>
          <w:color w:val="000000" w:themeColor="text1"/>
        </w:rPr>
      </w:pPr>
      <w:r w:rsidRPr="00370FF7">
        <w:rPr>
          <w:b/>
          <w:bCs/>
          <w:color w:val="000000" w:themeColor="text1"/>
        </w:rPr>
        <w:t>Background: RP-220948</w:t>
      </w:r>
    </w:p>
    <w:tbl>
      <w:tblPr>
        <w:tblStyle w:val="afff1"/>
        <w:tblW w:w="0" w:type="auto"/>
        <w:tblInd w:w="0" w:type="dxa"/>
        <w:tblLook w:val="04A0" w:firstRow="1" w:lastRow="0" w:firstColumn="1" w:lastColumn="0" w:noHBand="0" w:noVBand="1"/>
      </w:tblPr>
      <w:tblGrid>
        <w:gridCol w:w="9629"/>
      </w:tblGrid>
      <w:tr w:rsidR="00370FF7" w14:paraId="485466B7" w14:textId="77777777" w:rsidTr="00370FF7">
        <w:tc>
          <w:tcPr>
            <w:tcW w:w="9629" w:type="dxa"/>
          </w:tcPr>
          <w:p w14:paraId="47196F65" w14:textId="77777777" w:rsidR="00370FF7" w:rsidRPr="00370FF7" w:rsidRDefault="00370FF7" w:rsidP="00740F6D">
            <w:pPr>
              <w:numPr>
                <w:ilvl w:val="0"/>
                <w:numId w:val="12"/>
              </w:numPr>
              <w:rPr>
                <w:color w:val="000000" w:themeColor="text1"/>
                <w:lang w:val="en-US"/>
              </w:rPr>
            </w:pPr>
            <w:r w:rsidRPr="00370FF7">
              <w:rPr>
                <w:rFonts w:hint="eastAsia"/>
                <w:color w:val="000000" w:themeColor="text1"/>
                <w:lang w:val="en-US"/>
              </w:rPr>
              <w:t xml:space="preserve">RAN4 is tasked to discuss and conclude on the following topics in Q2 to enable RAN#96 to make necessary decisions. </w:t>
            </w:r>
          </w:p>
          <w:p w14:paraId="35D35FB7" w14:textId="77777777" w:rsidR="00370FF7" w:rsidRPr="00370FF7" w:rsidRDefault="00370FF7" w:rsidP="00740F6D">
            <w:pPr>
              <w:numPr>
                <w:ilvl w:val="1"/>
                <w:numId w:val="12"/>
              </w:numPr>
              <w:rPr>
                <w:color w:val="000000" w:themeColor="text1"/>
                <w:lang w:val="en-US"/>
              </w:rPr>
            </w:pPr>
            <w:r w:rsidRPr="00370FF7">
              <w:rPr>
                <w:rFonts w:hint="eastAsia"/>
                <w:color w:val="000000" w:themeColor="text1"/>
                <w:lang w:val="en-US"/>
              </w:rPr>
              <w:t>Existence and impact of the incorrect PMI reporting</w:t>
            </w:r>
          </w:p>
          <w:p w14:paraId="090BCA26" w14:textId="77777777" w:rsidR="00370FF7" w:rsidRPr="00370FF7" w:rsidRDefault="00370FF7" w:rsidP="00740F6D">
            <w:pPr>
              <w:numPr>
                <w:ilvl w:val="1"/>
                <w:numId w:val="12"/>
              </w:numPr>
              <w:rPr>
                <w:color w:val="000000" w:themeColor="text1"/>
                <w:lang w:val="en-US"/>
              </w:rPr>
            </w:pPr>
            <w:r w:rsidRPr="00370FF7">
              <w:rPr>
                <w:rFonts w:hint="eastAsia"/>
                <w:color w:val="000000" w:themeColor="text1"/>
                <w:lang w:val="en-US"/>
              </w:rPr>
              <w:t xml:space="preserve">Usefulness of a </w:t>
            </w:r>
            <w:proofErr w:type="spellStart"/>
            <w:r w:rsidRPr="00370FF7">
              <w:rPr>
                <w:rFonts w:hint="eastAsia"/>
                <w:color w:val="000000" w:themeColor="text1"/>
                <w:lang w:val="en-US"/>
              </w:rPr>
              <w:t>demod</w:t>
            </w:r>
            <w:proofErr w:type="spellEnd"/>
            <w:r w:rsidRPr="00370FF7">
              <w:rPr>
                <w:rFonts w:hint="eastAsia"/>
                <w:color w:val="000000" w:themeColor="text1"/>
                <w:lang w:val="en-US"/>
              </w:rPr>
              <w:t xml:space="preserve"> requirement with no impact to other WGs.  </w:t>
            </w:r>
          </w:p>
          <w:p w14:paraId="2456BF0A" w14:textId="77777777" w:rsidR="00370FF7" w:rsidRPr="00370FF7" w:rsidRDefault="00370FF7" w:rsidP="00740F6D">
            <w:pPr>
              <w:numPr>
                <w:ilvl w:val="2"/>
                <w:numId w:val="12"/>
              </w:numPr>
              <w:rPr>
                <w:color w:val="000000" w:themeColor="text1"/>
                <w:lang w:val="en-US"/>
              </w:rPr>
            </w:pPr>
            <w:r w:rsidRPr="00370FF7">
              <w:rPr>
                <w:rFonts w:hint="eastAsia"/>
                <w:color w:val="000000" w:themeColor="text1"/>
                <w:lang w:val="en-US"/>
              </w:rPr>
              <w:lastRenderedPageBreak/>
              <w:t>Discuss if it is needed to define a new UE capability, e.g., in relation to a UE reference receiver.</w:t>
            </w:r>
          </w:p>
          <w:p w14:paraId="2EEBB50E" w14:textId="77777777" w:rsidR="00370FF7" w:rsidRPr="00370FF7" w:rsidRDefault="00370FF7" w:rsidP="00740F6D">
            <w:pPr>
              <w:numPr>
                <w:ilvl w:val="0"/>
                <w:numId w:val="12"/>
              </w:numPr>
              <w:rPr>
                <w:color w:val="000000" w:themeColor="text1"/>
                <w:lang w:val="en-US"/>
              </w:rPr>
            </w:pPr>
            <w:r w:rsidRPr="00370FF7">
              <w:rPr>
                <w:rFonts w:hint="eastAsia"/>
                <w:color w:val="000000" w:themeColor="text1"/>
                <w:lang w:val="en-US"/>
              </w:rPr>
              <w:t>The following point can be discussed in RAN4 if the workload allows. Otherwise, it can be discussed in RAN#96.</w:t>
            </w:r>
          </w:p>
          <w:p w14:paraId="2446B9D8" w14:textId="453F57BC" w:rsidR="00370FF7" w:rsidRPr="00370FF7" w:rsidRDefault="00370FF7" w:rsidP="00740F6D">
            <w:pPr>
              <w:numPr>
                <w:ilvl w:val="1"/>
                <w:numId w:val="12"/>
              </w:numPr>
              <w:rPr>
                <w:color w:val="000000" w:themeColor="text1"/>
                <w:lang w:val="en-US"/>
              </w:rPr>
            </w:pPr>
            <w:r w:rsidRPr="00370FF7">
              <w:rPr>
                <w:rFonts w:hint="eastAsia"/>
                <w:color w:val="000000" w:themeColor="text1"/>
                <w:lang w:val="en-US"/>
              </w:rPr>
              <w:t xml:space="preserve">Work scope and the number of RAN4 meetings needed to develop a requirement </w:t>
            </w:r>
          </w:p>
        </w:tc>
      </w:tr>
    </w:tbl>
    <w:p w14:paraId="75D5D441" w14:textId="77777777" w:rsidR="00370FF7" w:rsidRPr="00370FF7" w:rsidRDefault="00370FF7" w:rsidP="00370FF7">
      <w:pPr>
        <w:rPr>
          <w:color w:val="000000" w:themeColor="text1"/>
        </w:rPr>
      </w:pPr>
    </w:p>
    <w:p w14:paraId="5F659742" w14:textId="77777777" w:rsidR="00370FF7" w:rsidRPr="00D1013B" w:rsidRDefault="00370FF7" w:rsidP="00370FF7">
      <w:pPr>
        <w:rPr>
          <w:b/>
          <w:color w:val="000000" w:themeColor="text1"/>
          <w:u w:val="single"/>
          <w:lang w:val="en-US"/>
        </w:rPr>
      </w:pPr>
      <w:r w:rsidRPr="00D1013B">
        <w:rPr>
          <w:b/>
          <w:color w:val="000000" w:themeColor="text1"/>
          <w:u w:val="single"/>
          <w:lang w:val="en-US"/>
        </w:rPr>
        <w:t>Issue 2-1: Existence of the issue of incorrect PMI reporting</w:t>
      </w:r>
    </w:p>
    <w:p w14:paraId="5768B92F" w14:textId="77777777" w:rsidR="00370FF7" w:rsidRPr="00D1013B" w:rsidRDefault="00370FF7" w:rsidP="00740F6D">
      <w:pPr>
        <w:pStyle w:val="a"/>
        <w:numPr>
          <w:ilvl w:val="0"/>
          <w:numId w:val="9"/>
        </w:numPr>
        <w:ind w:left="720"/>
        <w:rPr>
          <w:color w:val="000000" w:themeColor="text1"/>
        </w:rPr>
      </w:pPr>
      <w:r w:rsidRPr="00D1013B">
        <w:rPr>
          <w:color w:val="000000" w:themeColor="text1"/>
        </w:rPr>
        <w:t>Proposals</w:t>
      </w:r>
    </w:p>
    <w:p w14:paraId="679523BA" w14:textId="77777777" w:rsidR="00370FF7" w:rsidRPr="00D1013B" w:rsidRDefault="00370FF7" w:rsidP="00740F6D">
      <w:pPr>
        <w:pStyle w:val="a"/>
        <w:numPr>
          <w:ilvl w:val="1"/>
          <w:numId w:val="9"/>
        </w:numPr>
        <w:ind w:left="1440"/>
        <w:rPr>
          <w:color w:val="000000" w:themeColor="text1"/>
        </w:rPr>
      </w:pPr>
      <w:r w:rsidRPr="00D1013B">
        <w:rPr>
          <w:color w:val="000000" w:themeColor="text1"/>
        </w:rPr>
        <w:t xml:space="preserve">Option 1: </w:t>
      </w:r>
      <w:r>
        <w:rPr>
          <w:color w:val="000000" w:themeColor="text1"/>
        </w:rPr>
        <w:t>Issue exists in certain implementations (Huawei, Nokia)</w:t>
      </w:r>
    </w:p>
    <w:p w14:paraId="5F8886BD" w14:textId="77777777" w:rsidR="00370FF7" w:rsidRDefault="00370FF7" w:rsidP="00740F6D">
      <w:pPr>
        <w:pStyle w:val="a"/>
        <w:numPr>
          <w:ilvl w:val="1"/>
          <w:numId w:val="9"/>
        </w:numPr>
        <w:ind w:left="1440"/>
        <w:rPr>
          <w:color w:val="000000" w:themeColor="text1"/>
        </w:rPr>
      </w:pPr>
      <w:r w:rsidRPr="00D1013B">
        <w:rPr>
          <w:color w:val="000000" w:themeColor="text1"/>
        </w:rPr>
        <w:t xml:space="preserve">Option 2: </w:t>
      </w:r>
      <w:r>
        <w:rPr>
          <w:color w:val="000000" w:themeColor="text1"/>
        </w:rPr>
        <w:t>Issue doesn’t exist (Apple)</w:t>
      </w:r>
    </w:p>
    <w:p w14:paraId="13A5D748" w14:textId="77777777" w:rsidR="00370FF7" w:rsidRPr="00D1013B" w:rsidRDefault="00370FF7" w:rsidP="00740F6D">
      <w:pPr>
        <w:pStyle w:val="a"/>
        <w:numPr>
          <w:ilvl w:val="1"/>
          <w:numId w:val="9"/>
        </w:numPr>
        <w:ind w:left="1440"/>
        <w:rPr>
          <w:color w:val="000000" w:themeColor="text1"/>
        </w:rPr>
      </w:pPr>
      <w:r>
        <w:rPr>
          <w:color w:val="000000" w:themeColor="text1"/>
        </w:rPr>
        <w:t>Option 3: Need to further discuss a proper model to reveal the issue (Ericsson)</w:t>
      </w:r>
    </w:p>
    <w:p w14:paraId="5C4097BB" w14:textId="77777777" w:rsidR="00370FF7" w:rsidRPr="00D1013B" w:rsidRDefault="00370FF7" w:rsidP="00740F6D">
      <w:pPr>
        <w:pStyle w:val="a"/>
        <w:numPr>
          <w:ilvl w:val="0"/>
          <w:numId w:val="9"/>
        </w:numPr>
        <w:ind w:left="720"/>
        <w:rPr>
          <w:color w:val="000000" w:themeColor="text1"/>
        </w:rPr>
      </w:pPr>
      <w:r w:rsidRPr="00D1013B">
        <w:rPr>
          <w:color w:val="000000" w:themeColor="text1"/>
        </w:rPr>
        <w:t>Recommended WF</w:t>
      </w:r>
    </w:p>
    <w:p w14:paraId="3509D214" w14:textId="77777777" w:rsidR="00370FF7" w:rsidRPr="00D1013B" w:rsidRDefault="00370FF7" w:rsidP="00740F6D">
      <w:pPr>
        <w:pStyle w:val="a"/>
        <w:numPr>
          <w:ilvl w:val="1"/>
          <w:numId w:val="9"/>
        </w:numPr>
        <w:ind w:left="1440"/>
        <w:rPr>
          <w:color w:val="000000" w:themeColor="text1"/>
        </w:rPr>
      </w:pPr>
      <w:r>
        <w:rPr>
          <w:color w:val="000000" w:themeColor="text1"/>
        </w:rPr>
        <w:t>Collect companies’ views in 1</w:t>
      </w:r>
      <w:r w:rsidRPr="006907F7">
        <w:rPr>
          <w:color w:val="000000" w:themeColor="text1"/>
          <w:vertAlign w:val="superscript"/>
        </w:rPr>
        <w:t>st</w:t>
      </w:r>
      <w:r>
        <w:rPr>
          <w:color w:val="000000" w:themeColor="text1"/>
        </w:rPr>
        <w:t xml:space="preserve"> round. </w:t>
      </w:r>
    </w:p>
    <w:p w14:paraId="54CD0761" w14:textId="77777777" w:rsidR="00370FF7" w:rsidRPr="00D1013B" w:rsidRDefault="00370FF7" w:rsidP="00370FF7">
      <w:pPr>
        <w:rPr>
          <w:i/>
          <w:color w:val="000000" w:themeColor="text1"/>
          <w:lang w:val="en-US" w:eastAsia="zh-CN"/>
        </w:rPr>
      </w:pPr>
    </w:p>
    <w:p w14:paraId="58A10454" w14:textId="77777777" w:rsidR="00370FF7" w:rsidRPr="00D1013B" w:rsidRDefault="00370FF7" w:rsidP="00370FF7">
      <w:pPr>
        <w:rPr>
          <w:b/>
          <w:color w:val="000000" w:themeColor="text1"/>
          <w:u w:val="single"/>
          <w:lang w:val="en-US"/>
        </w:rPr>
      </w:pPr>
      <w:r w:rsidRPr="00D1013B">
        <w:rPr>
          <w:b/>
          <w:color w:val="000000" w:themeColor="text1"/>
          <w:u w:val="single"/>
          <w:lang w:val="en-US"/>
        </w:rPr>
        <w:t xml:space="preserve">Issue 2-2: Impact of </w:t>
      </w:r>
      <w:r>
        <w:rPr>
          <w:b/>
          <w:color w:val="000000" w:themeColor="text1"/>
          <w:u w:val="single"/>
          <w:lang w:val="en-US"/>
        </w:rPr>
        <w:t xml:space="preserve">overlapping NZP CSI-RS and </w:t>
      </w:r>
      <w:r w:rsidRPr="00D1013B">
        <w:rPr>
          <w:b/>
          <w:color w:val="000000" w:themeColor="text1"/>
          <w:u w:val="single"/>
          <w:lang w:val="en-US"/>
        </w:rPr>
        <w:t>incorrect PMI reporting</w:t>
      </w:r>
    </w:p>
    <w:p w14:paraId="34300087" w14:textId="77777777" w:rsidR="00370FF7" w:rsidRPr="00D1013B" w:rsidRDefault="00370FF7" w:rsidP="00740F6D">
      <w:pPr>
        <w:pStyle w:val="a"/>
        <w:numPr>
          <w:ilvl w:val="0"/>
          <w:numId w:val="9"/>
        </w:numPr>
        <w:ind w:left="720"/>
        <w:rPr>
          <w:color w:val="000000" w:themeColor="text1"/>
        </w:rPr>
      </w:pPr>
      <w:r w:rsidRPr="00D1013B">
        <w:rPr>
          <w:color w:val="000000" w:themeColor="text1"/>
        </w:rPr>
        <w:t>Proposals</w:t>
      </w:r>
    </w:p>
    <w:p w14:paraId="3091181B" w14:textId="77777777" w:rsidR="00370FF7" w:rsidRPr="00D1013B" w:rsidRDefault="00370FF7" w:rsidP="00740F6D">
      <w:pPr>
        <w:pStyle w:val="a"/>
        <w:numPr>
          <w:ilvl w:val="1"/>
          <w:numId w:val="9"/>
        </w:numPr>
        <w:ind w:left="1440"/>
        <w:rPr>
          <w:color w:val="000000" w:themeColor="text1"/>
        </w:rPr>
      </w:pPr>
      <w:r w:rsidRPr="00D1013B">
        <w:rPr>
          <w:color w:val="000000" w:themeColor="text1"/>
        </w:rPr>
        <w:t xml:space="preserve">Option 1: </w:t>
      </w:r>
      <w:r>
        <w:rPr>
          <w:color w:val="000000" w:themeColor="text1"/>
        </w:rPr>
        <w:t>Performance degradation is observed with ‘wrong W1 model’ or ‘wrong PMI’ reported by UE (Ericsson, MediaTek)</w:t>
      </w:r>
    </w:p>
    <w:p w14:paraId="49568E36" w14:textId="77777777" w:rsidR="00370FF7" w:rsidRPr="00D1013B" w:rsidRDefault="00370FF7" w:rsidP="00740F6D">
      <w:pPr>
        <w:pStyle w:val="a"/>
        <w:numPr>
          <w:ilvl w:val="1"/>
          <w:numId w:val="9"/>
        </w:numPr>
        <w:ind w:left="1440"/>
        <w:rPr>
          <w:color w:val="000000" w:themeColor="text1"/>
        </w:rPr>
      </w:pPr>
      <w:r w:rsidRPr="00D1013B">
        <w:rPr>
          <w:color w:val="000000" w:themeColor="text1"/>
        </w:rPr>
        <w:t xml:space="preserve">Option 2: </w:t>
      </w:r>
      <w:r>
        <w:rPr>
          <w:color w:val="000000" w:themeColor="text1"/>
        </w:rPr>
        <w:t>No impact is observed with overlapping vs non-overlapping NZP CSI-RS (Apple)</w:t>
      </w:r>
    </w:p>
    <w:p w14:paraId="189A959F" w14:textId="77777777" w:rsidR="00370FF7" w:rsidRPr="00D1013B" w:rsidRDefault="00370FF7" w:rsidP="00740F6D">
      <w:pPr>
        <w:pStyle w:val="a"/>
        <w:numPr>
          <w:ilvl w:val="0"/>
          <w:numId w:val="9"/>
        </w:numPr>
        <w:ind w:left="720"/>
        <w:rPr>
          <w:color w:val="000000" w:themeColor="text1"/>
        </w:rPr>
      </w:pPr>
      <w:r w:rsidRPr="00D1013B">
        <w:rPr>
          <w:color w:val="000000" w:themeColor="text1"/>
        </w:rPr>
        <w:t>Recommended WF</w:t>
      </w:r>
    </w:p>
    <w:p w14:paraId="7D6AACBB" w14:textId="77777777" w:rsidR="00370FF7" w:rsidRPr="00D1013B" w:rsidRDefault="00370FF7" w:rsidP="00740F6D">
      <w:pPr>
        <w:pStyle w:val="a"/>
        <w:numPr>
          <w:ilvl w:val="1"/>
          <w:numId w:val="9"/>
        </w:numPr>
        <w:ind w:left="1440"/>
        <w:rPr>
          <w:color w:val="000000" w:themeColor="text1"/>
        </w:rPr>
      </w:pPr>
      <w:r>
        <w:rPr>
          <w:color w:val="000000" w:themeColor="text1"/>
        </w:rPr>
        <w:t>Collect companies’ views in 1</w:t>
      </w:r>
      <w:r w:rsidRPr="006907F7">
        <w:rPr>
          <w:color w:val="000000" w:themeColor="text1"/>
          <w:vertAlign w:val="superscript"/>
        </w:rPr>
        <w:t>st</w:t>
      </w:r>
      <w:r>
        <w:rPr>
          <w:color w:val="000000" w:themeColor="text1"/>
        </w:rPr>
        <w:t xml:space="preserve"> round</w:t>
      </w:r>
    </w:p>
    <w:p w14:paraId="00717614" w14:textId="77777777" w:rsidR="00370FF7" w:rsidRPr="00D1013B" w:rsidRDefault="00370FF7" w:rsidP="00370FF7">
      <w:pPr>
        <w:rPr>
          <w:b/>
          <w:color w:val="000000" w:themeColor="text1"/>
          <w:u w:val="single"/>
          <w:lang w:val="en-US"/>
        </w:rPr>
      </w:pPr>
      <w:r w:rsidRPr="00D1013B">
        <w:rPr>
          <w:b/>
          <w:color w:val="000000" w:themeColor="text1"/>
          <w:u w:val="single"/>
          <w:lang w:val="en-US"/>
        </w:rPr>
        <w:t xml:space="preserve">Issue 2-3: </w:t>
      </w:r>
      <w:r>
        <w:rPr>
          <w:b/>
          <w:color w:val="000000" w:themeColor="text1"/>
          <w:u w:val="single"/>
          <w:lang w:val="en-US"/>
        </w:rPr>
        <w:t>On i</w:t>
      </w:r>
      <w:r w:rsidRPr="00D1013B">
        <w:rPr>
          <w:b/>
          <w:color w:val="000000" w:themeColor="text1"/>
          <w:u w:val="single"/>
          <w:lang w:val="en-US"/>
        </w:rPr>
        <w:t>ntroducing PMI reporting requirements in ICI</w:t>
      </w:r>
    </w:p>
    <w:p w14:paraId="1BCB7F5C" w14:textId="77777777" w:rsidR="00370FF7" w:rsidRPr="00D1013B" w:rsidRDefault="00370FF7" w:rsidP="00740F6D">
      <w:pPr>
        <w:pStyle w:val="a"/>
        <w:numPr>
          <w:ilvl w:val="0"/>
          <w:numId w:val="9"/>
        </w:numPr>
        <w:ind w:left="720"/>
        <w:rPr>
          <w:color w:val="000000" w:themeColor="text1"/>
        </w:rPr>
      </w:pPr>
      <w:r w:rsidRPr="00D1013B">
        <w:rPr>
          <w:color w:val="000000" w:themeColor="text1"/>
        </w:rPr>
        <w:t>Proposals</w:t>
      </w:r>
    </w:p>
    <w:p w14:paraId="68E1B8B3" w14:textId="77777777" w:rsidR="00370FF7" w:rsidRPr="00D1013B" w:rsidRDefault="00370FF7" w:rsidP="00740F6D">
      <w:pPr>
        <w:pStyle w:val="a"/>
        <w:numPr>
          <w:ilvl w:val="1"/>
          <w:numId w:val="9"/>
        </w:numPr>
        <w:ind w:left="1440"/>
        <w:rPr>
          <w:color w:val="000000" w:themeColor="text1"/>
        </w:rPr>
      </w:pPr>
      <w:r w:rsidRPr="00D1013B">
        <w:rPr>
          <w:color w:val="000000" w:themeColor="text1"/>
        </w:rPr>
        <w:t xml:space="preserve">Option 1: </w:t>
      </w:r>
      <w:r>
        <w:rPr>
          <w:color w:val="000000" w:themeColor="text1"/>
        </w:rPr>
        <w:t>Do not define requirements for PMI reporting in ICI (Apple, Huawei, Nokia)</w:t>
      </w:r>
    </w:p>
    <w:p w14:paraId="36778CEC" w14:textId="77777777" w:rsidR="00370FF7" w:rsidRDefault="00370FF7" w:rsidP="00740F6D">
      <w:pPr>
        <w:pStyle w:val="a"/>
        <w:numPr>
          <w:ilvl w:val="1"/>
          <w:numId w:val="9"/>
        </w:numPr>
        <w:ind w:left="1440"/>
        <w:rPr>
          <w:color w:val="000000" w:themeColor="text1"/>
        </w:rPr>
      </w:pPr>
      <w:r w:rsidRPr="00D1013B">
        <w:rPr>
          <w:color w:val="000000" w:themeColor="text1"/>
        </w:rPr>
        <w:t xml:space="preserve">Option 2: </w:t>
      </w:r>
      <w:r>
        <w:rPr>
          <w:color w:val="000000" w:themeColor="text1"/>
        </w:rPr>
        <w:t>Define requirements for PMI reporting in ICI (MediaTek)</w:t>
      </w:r>
    </w:p>
    <w:p w14:paraId="23660C75" w14:textId="77777777" w:rsidR="00370FF7" w:rsidRPr="00D1013B" w:rsidRDefault="00370FF7" w:rsidP="00740F6D">
      <w:pPr>
        <w:pStyle w:val="a"/>
        <w:numPr>
          <w:ilvl w:val="2"/>
          <w:numId w:val="9"/>
        </w:numPr>
        <w:rPr>
          <w:color w:val="000000" w:themeColor="text1"/>
        </w:rPr>
      </w:pPr>
      <w:r>
        <w:rPr>
          <w:color w:val="000000" w:themeColor="text1"/>
        </w:rPr>
        <w:t>Option 2a: Define requirements after further evaluation (Ericsson)</w:t>
      </w:r>
    </w:p>
    <w:p w14:paraId="1CF8AC5D" w14:textId="77777777" w:rsidR="00370FF7" w:rsidRPr="00D1013B" w:rsidRDefault="00370FF7" w:rsidP="00740F6D">
      <w:pPr>
        <w:pStyle w:val="a"/>
        <w:numPr>
          <w:ilvl w:val="0"/>
          <w:numId w:val="9"/>
        </w:numPr>
        <w:ind w:left="720"/>
        <w:rPr>
          <w:color w:val="000000" w:themeColor="text1"/>
        </w:rPr>
      </w:pPr>
      <w:r w:rsidRPr="00D1013B">
        <w:rPr>
          <w:color w:val="000000" w:themeColor="text1"/>
        </w:rPr>
        <w:t>Recommended WF</w:t>
      </w:r>
    </w:p>
    <w:p w14:paraId="0AF926AF" w14:textId="77777777" w:rsidR="00370FF7" w:rsidRPr="00D1013B" w:rsidRDefault="00370FF7" w:rsidP="00740F6D">
      <w:pPr>
        <w:pStyle w:val="a"/>
        <w:numPr>
          <w:ilvl w:val="1"/>
          <w:numId w:val="9"/>
        </w:numPr>
        <w:ind w:left="1440"/>
        <w:rPr>
          <w:color w:val="000000" w:themeColor="text1"/>
        </w:rPr>
      </w:pPr>
      <w:r>
        <w:rPr>
          <w:color w:val="000000" w:themeColor="text1"/>
        </w:rPr>
        <w:t>Collect companies’ views in 1</w:t>
      </w:r>
      <w:r w:rsidRPr="006907F7">
        <w:rPr>
          <w:color w:val="000000" w:themeColor="text1"/>
          <w:vertAlign w:val="superscript"/>
        </w:rPr>
        <w:t>st</w:t>
      </w:r>
      <w:r>
        <w:rPr>
          <w:color w:val="000000" w:themeColor="text1"/>
        </w:rPr>
        <w:t xml:space="preserve"> round</w:t>
      </w:r>
    </w:p>
    <w:p w14:paraId="42B91583" w14:textId="77777777" w:rsidR="00370FF7" w:rsidRDefault="00370FF7" w:rsidP="0069522E">
      <w:pPr>
        <w:overflowPunct/>
        <w:autoSpaceDE/>
        <w:adjustRightInd/>
        <w:spacing w:after="0"/>
        <w:rPr>
          <w:rFonts w:ascii="Arial" w:hAnsi="Arial" w:cs="Arial"/>
          <w:b/>
          <w:color w:val="FF0000"/>
          <w:lang w:val="en-US" w:eastAsia="zh-CN"/>
        </w:rPr>
      </w:pPr>
    </w:p>
    <w:p w14:paraId="133B0A73" w14:textId="77777777" w:rsidR="0069522E" w:rsidRDefault="0069522E" w:rsidP="0069522E">
      <w:pPr>
        <w:overflowPunct/>
        <w:autoSpaceDE/>
        <w:adjustRightInd/>
        <w:spacing w:after="0"/>
        <w:rPr>
          <w:rFonts w:ascii="Arial" w:hAnsi="Arial" w:cs="Arial"/>
          <w:b/>
          <w:color w:val="FF0000"/>
          <w:lang w:val="en-US" w:eastAsia="zh-CN"/>
        </w:rPr>
      </w:pPr>
    </w:p>
    <w:p w14:paraId="5B0CAC8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0438D3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A583FD2"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A8D261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3FBE3A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15A461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F3F4C21" w14:textId="77777777" w:rsidR="0069522E" w:rsidRDefault="0069522E">
            <w:pPr>
              <w:spacing w:after="120"/>
              <w:rPr>
                <w:b/>
                <w:bCs/>
                <w:lang w:val="en-US" w:eastAsia="zh-CN"/>
              </w:rPr>
            </w:pPr>
            <w:r>
              <w:rPr>
                <w:b/>
                <w:bCs/>
                <w:lang w:val="en-US" w:eastAsia="zh-CN"/>
              </w:rPr>
              <w:t>Comments</w:t>
            </w:r>
          </w:p>
        </w:tc>
      </w:tr>
      <w:tr w:rsidR="0069522E" w14:paraId="2C829E2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69506BF"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E30B4B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D91968A"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1548FF9B" w14:textId="77777777" w:rsidR="0069522E" w:rsidRDefault="0069522E">
            <w:pPr>
              <w:spacing w:after="120"/>
              <w:rPr>
                <w:rFonts w:eastAsiaTheme="minorEastAsia"/>
                <w:i/>
                <w:color w:val="0070C0"/>
                <w:lang w:val="en-US" w:eastAsia="zh-CN"/>
              </w:rPr>
            </w:pPr>
          </w:p>
        </w:tc>
      </w:tr>
    </w:tbl>
    <w:p w14:paraId="29F8E9A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D29403A" w14:textId="77777777" w:rsidR="0069522E" w:rsidRDefault="0069522E" w:rsidP="0069522E">
      <w:pPr>
        <w:rPr>
          <w:lang w:val="en-US" w:eastAsia="ja-JP"/>
        </w:rPr>
      </w:pPr>
    </w:p>
    <w:p w14:paraId="4291DB9E"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5AB5B5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0A3217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D48206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311175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1BA5136"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3CA32D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F0D8B71" w14:textId="77777777" w:rsidR="0069522E" w:rsidRDefault="0069522E">
            <w:pPr>
              <w:spacing w:after="120"/>
              <w:rPr>
                <w:rFonts w:eastAsia="Yu Mincho"/>
                <w:b/>
                <w:bCs/>
                <w:lang w:val="en-US" w:eastAsia="zh-CN"/>
              </w:rPr>
            </w:pPr>
            <w:r>
              <w:rPr>
                <w:b/>
                <w:bCs/>
                <w:lang w:val="en-US" w:eastAsia="zh-CN"/>
              </w:rPr>
              <w:t>Comments</w:t>
            </w:r>
          </w:p>
        </w:tc>
      </w:tr>
      <w:tr w:rsidR="0069522E" w14:paraId="5193122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9DD25F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405BE6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B66818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68431E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87A0E5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D848FF2" w14:textId="77777777" w:rsidR="0069522E" w:rsidRDefault="0069522E">
            <w:pPr>
              <w:spacing w:after="120"/>
              <w:rPr>
                <w:rFonts w:eastAsiaTheme="minorEastAsia"/>
                <w:i/>
                <w:lang w:val="en-US" w:eastAsia="zh-CN"/>
              </w:rPr>
            </w:pPr>
          </w:p>
        </w:tc>
      </w:tr>
    </w:tbl>
    <w:p w14:paraId="122D2B55" w14:textId="77777777" w:rsidR="0069522E" w:rsidRDefault="0069522E" w:rsidP="0069522E">
      <w:pPr>
        <w:overflowPunct/>
        <w:autoSpaceDE/>
        <w:adjustRightInd/>
        <w:spacing w:after="0"/>
        <w:rPr>
          <w:rFonts w:ascii="Arial" w:eastAsiaTheme="minorEastAsia" w:hAnsi="Arial" w:cs="Arial"/>
          <w:b/>
          <w:lang w:val="en-US" w:eastAsia="zh-CN"/>
        </w:rPr>
      </w:pPr>
    </w:p>
    <w:p w14:paraId="69E40D54" w14:textId="77777777" w:rsidR="0069522E" w:rsidRDefault="0069522E" w:rsidP="0069522E">
      <w:pPr>
        <w:rPr>
          <w:lang w:val="en-US" w:eastAsia="zh-CN"/>
        </w:rPr>
      </w:pPr>
      <w:r>
        <w:rPr>
          <w:lang w:val="en-US" w:eastAsia="zh-CN"/>
        </w:rPr>
        <w:t>--------------------------------------------------------------End--------------------------------------------------------------------------</w:t>
      </w:r>
    </w:p>
    <w:p w14:paraId="6CE04B38" w14:textId="77777777" w:rsidR="0069522E" w:rsidRDefault="0069522E" w:rsidP="0069522E">
      <w:pPr>
        <w:rPr>
          <w:lang w:eastAsia="en-GB"/>
        </w:rPr>
      </w:pPr>
    </w:p>
    <w:p w14:paraId="73B29F46" w14:textId="77777777" w:rsidR="0069522E" w:rsidRDefault="0069522E" w:rsidP="0069522E">
      <w:pPr>
        <w:rPr>
          <w:rFonts w:ascii="Arial" w:hAnsi="Arial" w:cs="Arial"/>
          <w:b/>
          <w:sz w:val="24"/>
        </w:rPr>
      </w:pPr>
      <w:r>
        <w:rPr>
          <w:rFonts w:ascii="Arial" w:hAnsi="Arial" w:cs="Arial"/>
          <w:b/>
          <w:color w:val="0000FF"/>
          <w:sz w:val="24"/>
        </w:rPr>
        <w:t>R4-2207791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26952B0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Apple</w:t>
      </w:r>
    </w:p>
    <w:p w14:paraId="43A17DD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5A56E" w14:textId="77777777" w:rsidR="0069522E" w:rsidRDefault="0069522E" w:rsidP="0069522E">
      <w:pPr>
        <w:rPr>
          <w:rFonts w:ascii="Arial" w:hAnsi="Arial" w:cs="Arial"/>
          <w:b/>
          <w:sz w:val="24"/>
        </w:rPr>
      </w:pPr>
      <w:r>
        <w:rPr>
          <w:rFonts w:ascii="Arial" w:hAnsi="Arial" w:cs="Arial"/>
          <w:b/>
          <w:color w:val="0000FF"/>
          <w:sz w:val="24"/>
        </w:rPr>
        <w:t>R4-2207792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(Rel-17)</w:t>
      </w:r>
    </w:p>
    <w:p w14:paraId="47883E4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Apple</w:t>
      </w:r>
    </w:p>
    <w:p w14:paraId="50C946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1554B" w14:textId="77777777" w:rsidR="0069522E" w:rsidRDefault="0069522E" w:rsidP="0069522E">
      <w:pPr>
        <w:rPr>
          <w:rFonts w:ascii="Arial" w:hAnsi="Arial" w:cs="Arial"/>
          <w:b/>
          <w:sz w:val="24"/>
        </w:rPr>
      </w:pPr>
      <w:r>
        <w:rPr>
          <w:rFonts w:ascii="Arial" w:hAnsi="Arial" w:cs="Arial"/>
          <w:b/>
          <w:color w:val="0000FF"/>
          <w:sz w:val="24"/>
        </w:rPr>
        <w:t>R4-2208532</w:t>
      </w:r>
      <w:r>
        <w:rPr>
          <w:rFonts w:ascii="Arial" w:hAnsi="Arial" w:cs="Arial"/>
          <w:b/>
          <w:color w:val="0000FF"/>
          <w:sz w:val="24"/>
        </w:rPr>
        <w:tab/>
      </w:r>
      <w:r>
        <w:rPr>
          <w:rFonts w:ascii="Arial" w:hAnsi="Arial" w:cs="Arial"/>
          <w:b/>
          <w:sz w:val="24"/>
        </w:rPr>
        <w:t>CR on PDSCH requirements for HST-972 and TDLC300-600</w:t>
      </w:r>
    </w:p>
    <w:p w14:paraId="32220E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v16.8.0</w:t>
      </w:r>
      <w:r>
        <w:rPr>
          <w:i/>
        </w:rPr>
        <w:tab/>
        <w:t xml:space="preserve">  CR-0284  rev  Cat: F (Rel-16)</w:t>
      </w:r>
      <w:r>
        <w:rPr>
          <w:i/>
        </w:rPr>
        <w:br/>
      </w:r>
      <w:r>
        <w:rPr>
          <w:i/>
        </w:rPr>
        <w:br/>
      </w:r>
      <w:r>
        <w:rPr>
          <w:i/>
        </w:rPr>
        <w:tab/>
      </w:r>
      <w:r>
        <w:rPr>
          <w:i/>
        </w:rPr>
        <w:tab/>
      </w:r>
      <w:r>
        <w:rPr>
          <w:i/>
        </w:rPr>
        <w:tab/>
      </w:r>
      <w:r>
        <w:rPr>
          <w:i/>
        </w:rPr>
        <w:tab/>
      </w:r>
      <w:r>
        <w:rPr>
          <w:i/>
        </w:rPr>
        <w:tab/>
        <w:t>Source: CMCC</w:t>
      </w:r>
    </w:p>
    <w:p w14:paraId="5F92AE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04175" w14:textId="77777777" w:rsidR="0069522E" w:rsidRDefault="0069522E" w:rsidP="0069522E">
      <w:pPr>
        <w:rPr>
          <w:rFonts w:ascii="Arial" w:hAnsi="Arial" w:cs="Arial"/>
          <w:b/>
          <w:sz w:val="24"/>
        </w:rPr>
      </w:pPr>
      <w:r>
        <w:rPr>
          <w:rFonts w:ascii="Arial" w:hAnsi="Arial" w:cs="Arial"/>
          <w:b/>
          <w:color w:val="0000FF"/>
          <w:sz w:val="24"/>
        </w:rPr>
        <w:t>R4-2208533</w:t>
      </w:r>
      <w:r>
        <w:rPr>
          <w:rFonts w:ascii="Arial" w:hAnsi="Arial" w:cs="Arial"/>
          <w:b/>
          <w:color w:val="0000FF"/>
          <w:sz w:val="24"/>
        </w:rPr>
        <w:tab/>
      </w:r>
      <w:r>
        <w:rPr>
          <w:rFonts w:ascii="Arial" w:hAnsi="Arial" w:cs="Arial"/>
          <w:b/>
          <w:sz w:val="24"/>
        </w:rPr>
        <w:t>CR on PDSCH requirements for HST-972 and TDLC300-600</w:t>
      </w:r>
    </w:p>
    <w:p w14:paraId="36EBF0A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r>
        <w:rPr>
          <w:i/>
        </w:rPr>
        <w:tab/>
        <w:t xml:space="preserve">  CR-0285  rev  Cat: A (Rel-17)</w:t>
      </w:r>
      <w:r>
        <w:rPr>
          <w:i/>
        </w:rPr>
        <w:br/>
      </w:r>
      <w:r>
        <w:rPr>
          <w:i/>
        </w:rPr>
        <w:br/>
      </w:r>
      <w:r>
        <w:rPr>
          <w:i/>
        </w:rPr>
        <w:tab/>
      </w:r>
      <w:r>
        <w:rPr>
          <w:i/>
        </w:rPr>
        <w:tab/>
      </w:r>
      <w:r>
        <w:rPr>
          <w:i/>
        </w:rPr>
        <w:tab/>
      </w:r>
      <w:r>
        <w:rPr>
          <w:i/>
        </w:rPr>
        <w:tab/>
      </w:r>
      <w:r>
        <w:rPr>
          <w:i/>
        </w:rPr>
        <w:tab/>
        <w:t>Source: CMCC</w:t>
      </w:r>
    </w:p>
    <w:p w14:paraId="147C3D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2EE65" w14:textId="77777777" w:rsidR="0069522E" w:rsidRDefault="0069522E" w:rsidP="0069522E">
      <w:pPr>
        <w:rPr>
          <w:rFonts w:ascii="Arial" w:hAnsi="Arial" w:cs="Arial"/>
          <w:b/>
          <w:sz w:val="24"/>
        </w:rPr>
      </w:pPr>
      <w:r>
        <w:rPr>
          <w:rFonts w:ascii="Arial" w:hAnsi="Arial" w:cs="Arial"/>
          <w:b/>
          <w:color w:val="0000FF"/>
          <w:sz w:val="24"/>
        </w:rPr>
        <w:t>R4-2208575</w:t>
      </w:r>
      <w:r>
        <w:rPr>
          <w:rFonts w:ascii="Arial" w:hAnsi="Arial" w:cs="Arial"/>
          <w:b/>
          <w:color w:val="0000FF"/>
          <w:sz w:val="24"/>
        </w:rPr>
        <w:tab/>
      </w:r>
      <w:r>
        <w:rPr>
          <w:rFonts w:ascii="Arial" w:hAnsi="Arial" w:cs="Arial"/>
          <w:b/>
          <w:sz w:val="24"/>
        </w:rPr>
        <w:t>Correction CA configuration for PDSCH demodulation</w:t>
      </w:r>
    </w:p>
    <w:p w14:paraId="5760909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2E9749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0BFCF" w14:textId="77777777" w:rsidR="0069522E" w:rsidRDefault="0069522E" w:rsidP="0069522E">
      <w:pPr>
        <w:rPr>
          <w:rFonts w:ascii="Arial" w:hAnsi="Arial" w:cs="Arial"/>
          <w:b/>
          <w:sz w:val="24"/>
        </w:rPr>
      </w:pPr>
      <w:r>
        <w:rPr>
          <w:rFonts w:ascii="Arial" w:hAnsi="Arial" w:cs="Arial"/>
          <w:b/>
          <w:color w:val="0000FF"/>
          <w:sz w:val="24"/>
        </w:rPr>
        <w:t>R4-2208576</w:t>
      </w:r>
      <w:r>
        <w:rPr>
          <w:rFonts w:ascii="Arial" w:hAnsi="Arial" w:cs="Arial"/>
          <w:b/>
          <w:color w:val="0000FF"/>
          <w:sz w:val="24"/>
        </w:rPr>
        <w:tab/>
      </w:r>
      <w:r>
        <w:rPr>
          <w:rFonts w:ascii="Arial" w:hAnsi="Arial" w:cs="Arial"/>
          <w:b/>
          <w:sz w:val="24"/>
        </w:rPr>
        <w:t>Correction CA configuration for PDSCH demodulation</w:t>
      </w:r>
    </w:p>
    <w:p w14:paraId="552B59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B17E2C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38A43" w14:textId="77777777" w:rsidR="0069522E" w:rsidRDefault="0069522E" w:rsidP="0069522E">
      <w:pPr>
        <w:rPr>
          <w:rFonts w:ascii="Arial" w:hAnsi="Arial" w:cs="Arial"/>
          <w:b/>
          <w:sz w:val="24"/>
        </w:rPr>
      </w:pPr>
      <w:r>
        <w:rPr>
          <w:rFonts w:ascii="Arial" w:hAnsi="Arial" w:cs="Arial"/>
          <w:b/>
          <w:color w:val="0000FF"/>
          <w:sz w:val="24"/>
        </w:rPr>
        <w:lastRenderedPageBreak/>
        <w:t>R4-2208578</w:t>
      </w:r>
      <w:r>
        <w:rPr>
          <w:rFonts w:ascii="Arial" w:hAnsi="Arial" w:cs="Arial"/>
          <w:b/>
          <w:color w:val="0000FF"/>
          <w:sz w:val="24"/>
        </w:rPr>
        <w:tab/>
      </w:r>
      <w:r>
        <w:rPr>
          <w:rFonts w:ascii="Arial" w:hAnsi="Arial" w:cs="Arial"/>
          <w:b/>
          <w:sz w:val="24"/>
        </w:rPr>
        <w:t>Discussion on scheduling conflicts in UE performance RMCs</w:t>
      </w:r>
    </w:p>
    <w:p w14:paraId="2BBC1F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6B0BB8E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25841" w14:textId="77777777" w:rsidR="0069522E" w:rsidRDefault="0069522E" w:rsidP="0069522E">
      <w:pPr>
        <w:rPr>
          <w:rFonts w:ascii="Arial" w:hAnsi="Arial" w:cs="Arial"/>
          <w:b/>
          <w:sz w:val="24"/>
        </w:rPr>
      </w:pPr>
      <w:r>
        <w:rPr>
          <w:rFonts w:ascii="Arial" w:hAnsi="Arial" w:cs="Arial"/>
          <w:b/>
          <w:color w:val="0000FF"/>
          <w:sz w:val="24"/>
        </w:rPr>
        <w:t>R4-2209851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29C08EB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B2F681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9B00C" w14:textId="77777777" w:rsidR="0069522E" w:rsidRDefault="0069522E" w:rsidP="0069522E">
      <w:pPr>
        <w:rPr>
          <w:rFonts w:ascii="Arial" w:hAnsi="Arial" w:cs="Arial"/>
          <w:b/>
          <w:sz w:val="24"/>
        </w:rPr>
      </w:pPr>
      <w:r>
        <w:rPr>
          <w:rFonts w:ascii="Arial" w:hAnsi="Arial" w:cs="Arial"/>
          <w:b/>
          <w:color w:val="0000FF"/>
          <w:sz w:val="24"/>
        </w:rPr>
        <w:t>R4-2209852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Rel-17)</w:t>
      </w:r>
    </w:p>
    <w:p w14:paraId="22A386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678AE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35656" w14:textId="77777777" w:rsidR="0069522E" w:rsidRDefault="0069522E" w:rsidP="0069522E">
      <w:pPr>
        <w:rPr>
          <w:rFonts w:ascii="Arial" w:hAnsi="Arial" w:cs="Arial"/>
          <w:b/>
          <w:sz w:val="24"/>
        </w:rPr>
      </w:pPr>
      <w:r>
        <w:rPr>
          <w:rFonts w:ascii="Arial" w:hAnsi="Arial" w:cs="Arial"/>
          <w:b/>
          <w:color w:val="0000FF"/>
          <w:sz w:val="24"/>
        </w:rPr>
        <w:t>R4-2209853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Rel-15)</w:t>
      </w:r>
    </w:p>
    <w:p w14:paraId="5CA3C9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v15.13.0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263FCB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1E267" w14:textId="77777777" w:rsidR="0069522E" w:rsidRDefault="0069522E" w:rsidP="0069522E">
      <w:pPr>
        <w:rPr>
          <w:rFonts w:ascii="Arial" w:hAnsi="Arial" w:cs="Arial"/>
          <w:b/>
          <w:sz w:val="24"/>
        </w:rPr>
      </w:pPr>
      <w:r>
        <w:rPr>
          <w:rFonts w:ascii="Arial" w:hAnsi="Arial" w:cs="Arial"/>
          <w:b/>
          <w:color w:val="0000FF"/>
          <w:sz w:val="24"/>
        </w:rPr>
        <w:t>R4-2209854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Rel-16)</w:t>
      </w:r>
    </w:p>
    <w:p w14:paraId="14B743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5A7C3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E3DF2" w14:textId="77777777" w:rsidR="0069522E" w:rsidRDefault="0069522E" w:rsidP="0069522E">
      <w:pPr>
        <w:rPr>
          <w:rFonts w:ascii="Arial" w:hAnsi="Arial" w:cs="Arial"/>
          <w:b/>
          <w:sz w:val="24"/>
        </w:rPr>
      </w:pPr>
      <w:r>
        <w:rPr>
          <w:rFonts w:ascii="Arial" w:hAnsi="Arial" w:cs="Arial"/>
          <w:b/>
          <w:color w:val="0000FF"/>
          <w:sz w:val="24"/>
        </w:rPr>
        <w:t>R4-2209855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Rel-17)</w:t>
      </w:r>
    </w:p>
    <w:p w14:paraId="779B36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878088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C3AE" w14:textId="77777777" w:rsidR="0069522E" w:rsidRDefault="0069522E" w:rsidP="0069522E">
      <w:pPr>
        <w:rPr>
          <w:rFonts w:ascii="Arial" w:hAnsi="Arial" w:cs="Arial"/>
          <w:b/>
          <w:sz w:val="24"/>
        </w:rPr>
      </w:pPr>
      <w:r>
        <w:rPr>
          <w:rFonts w:ascii="Arial" w:hAnsi="Arial" w:cs="Arial"/>
          <w:b/>
          <w:color w:val="0000FF"/>
          <w:sz w:val="24"/>
        </w:rPr>
        <w:t>R4-2209856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Rel-14)</w:t>
      </w:r>
    </w:p>
    <w:p w14:paraId="7C61D8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50B5F559"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22C86" w14:textId="77777777" w:rsidR="0069522E" w:rsidRDefault="0069522E" w:rsidP="0069522E">
      <w:pPr>
        <w:rPr>
          <w:rFonts w:ascii="Arial" w:hAnsi="Arial" w:cs="Arial"/>
          <w:b/>
          <w:sz w:val="24"/>
        </w:rPr>
      </w:pPr>
      <w:r>
        <w:rPr>
          <w:rFonts w:ascii="Arial" w:hAnsi="Arial" w:cs="Arial"/>
          <w:b/>
          <w:color w:val="0000FF"/>
          <w:sz w:val="24"/>
        </w:rPr>
        <w:t>R4-2209857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Rel-15)</w:t>
      </w:r>
    </w:p>
    <w:p w14:paraId="55C2FE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34B0FF3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B24E4" w14:textId="77777777" w:rsidR="0069522E" w:rsidRDefault="0069522E" w:rsidP="0069522E">
      <w:pPr>
        <w:rPr>
          <w:rFonts w:ascii="Arial" w:hAnsi="Arial" w:cs="Arial"/>
          <w:b/>
          <w:sz w:val="24"/>
        </w:rPr>
      </w:pPr>
      <w:r>
        <w:rPr>
          <w:rFonts w:ascii="Arial" w:hAnsi="Arial" w:cs="Arial"/>
          <w:b/>
          <w:color w:val="0000FF"/>
          <w:sz w:val="24"/>
        </w:rPr>
        <w:t>R4-2209858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Rel-16)</w:t>
      </w:r>
    </w:p>
    <w:p w14:paraId="4902FE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2F396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30BF8" w14:textId="77777777" w:rsidR="0069522E" w:rsidRDefault="0069522E" w:rsidP="0069522E">
      <w:pPr>
        <w:rPr>
          <w:rFonts w:ascii="Arial" w:hAnsi="Arial" w:cs="Arial"/>
          <w:b/>
          <w:sz w:val="24"/>
        </w:rPr>
      </w:pPr>
      <w:r>
        <w:rPr>
          <w:rFonts w:ascii="Arial" w:hAnsi="Arial" w:cs="Arial"/>
          <w:b/>
          <w:color w:val="0000FF"/>
          <w:sz w:val="24"/>
        </w:rPr>
        <w:t>R4-2209859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Rel-17)</w:t>
      </w:r>
    </w:p>
    <w:p w14:paraId="124EE8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84529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AF1B0" w14:textId="77777777" w:rsidR="0069522E" w:rsidRDefault="0069522E" w:rsidP="0069522E">
      <w:pPr>
        <w:rPr>
          <w:rFonts w:ascii="Arial" w:hAnsi="Arial" w:cs="Arial"/>
          <w:b/>
          <w:sz w:val="24"/>
        </w:rPr>
      </w:pPr>
      <w:r>
        <w:rPr>
          <w:rFonts w:ascii="Arial" w:hAnsi="Arial" w:cs="Arial"/>
          <w:b/>
          <w:color w:val="0000FF"/>
          <w:sz w:val="24"/>
        </w:rPr>
        <w:t>R4-2209996</w:t>
      </w:r>
      <w:r>
        <w:rPr>
          <w:rFonts w:ascii="Arial" w:hAnsi="Arial" w:cs="Arial"/>
          <w:b/>
          <w:color w:val="0000FF"/>
          <w:sz w:val="24"/>
        </w:rPr>
        <w:tab/>
      </w:r>
      <w:r>
        <w:rPr>
          <w:rFonts w:ascii="Arial" w:hAnsi="Arial" w:cs="Arial"/>
          <w:b/>
          <w:sz w:val="24"/>
        </w:rPr>
        <w:t>Draft CR on Correction in TDD LTE-NR Coexistence Tests</w:t>
      </w:r>
    </w:p>
    <w:p w14:paraId="0BF6AB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11E410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1F9EB" w14:textId="77777777" w:rsidR="0069522E" w:rsidRDefault="0069522E" w:rsidP="0069522E">
      <w:pPr>
        <w:rPr>
          <w:rFonts w:ascii="Arial" w:hAnsi="Arial" w:cs="Arial"/>
          <w:b/>
          <w:sz w:val="24"/>
        </w:rPr>
      </w:pPr>
      <w:r>
        <w:rPr>
          <w:rFonts w:ascii="Arial" w:hAnsi="Arial" w:cs="Arial"/>
          <w:b/>
          <w:color w:val="0000FF"/>
          <w:sz w:val="24"/>
        </w:rPr>
        <w:t>R4-2209998</w:t>
      </w:r>
      <w:r>
        <w:rPr>
          <w:rFonts w:ascii="Arial" w:hAnsi="Arial" w:cs="Arial"/>
          <w:b/>
          <w:color w:val="0000FF"/>
          <w:sz w:val="24"/>
        </w:rPr>
        <w:tab/>
      </w:r>
      <w:r>
        <w:rPr>
          <w:rFonts w:ascii="Arial" w:hAnsi="Arial" w:cs="Arial"/>
          <w:b/>
          <w:sz w:val="24"/>
        </w:rPr>
        <w:t>Draft CR on Correction in TDD LTE-NR Coexistence Tests</w:t>
      </w:r>
    </w:p>
    <w:p w14:paraId="56CD8BA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6746DD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6FD4A" w14:textId="77777777" w:rsidR="0069522E" w:rsidRDefault="0069522E" w:rsidP="0069522E">
      <w:pPr>
        <w:pStyle w:val="5"/>
        <w:rPr>
          <w:rFonts w:eastAsiaTheme="minorEastAsia"/>
        </w:rPr>
      </w:pPr>
      <w:bookmarkStart w:id="15" w:name="_Toc101854268"/>
      <w:r>
        <w:rPr>
          <w:rFonts w:eastAsiaTheme="minorEastAsia"/>
        </w:rPr>
        <w:t>4.1.6.2</w:t>
      </w:r>
      <w:r>
        <w:rPr>
          <w:rFonts w:eastAsiaTheme="minorEastAsia"/>
        </w:rPr>
        <w:tab/>
        <w:t>CSI requirements</w:t>
      </w:r>
      <w:bookmarkEnd w:id="15"/>
    </w:p>
    <w:p w14:paraId="304FE975" w14:textId="77777777" w:rsidR="0069522E" w:rsidRDefault="0069522E" w:rsidP="0069522E">
      <w:pPr>
        <w:rPr>
          <w:rFonts w:ascii="Arial" w:eastAsiaTheme="minorEastAsia" w:hAnsi="Arial" w:cs="Arial"/>
          <w:b/>
          <w:sz w:val="24"/>
        </w:rPr>
      </w:pPr>
      <w:r>
        <w:rPr>
          <w:rFonts w:ascii="Arial" w:hAnsi="Arial" w:cs="Arial"/>
          <w:b/>
          <w:color w:val="0000FF"/>
          <w:sz w:val="24"/>
        </w:rPr>
        <w:t>R4-2207651</w:t>
      </w:r>
      <w:r>
        <w:rPr>
          <w:rFonts w:ascii="Arial" w:hAnsi="Arial" w:cs="Arial"/>
          <w:b/>
          <w:color w:val="0000FF"/>
          <w:sz w:val="24"/>
        </w:rPr>
        <w:tab/>
      </w:r>
      <w:r>
        <w:rPr>
          <w:rFonts w:ascii="Arial" w:hAnsi="Arial" w:cs="Arial"/>
          <w:b/>
          <w:sz w:val="24"/>
        </w:rPr>
        <w:t>Draft CR to Reporting of Channel Quality Indicator (CQI) for CA</w:t>
      </w:r>
    </w:p>
    <w:p w14:paraId="04BC04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3C0DF12B" w14:textId="77777777" w:rsidR="0069522E" w:rsidRDefault="0069522E" w:rsidP="0069522E">
      <w:pPr>
        <w:rPr>
          <w:rFonts w:ascii="Arial" w:hAnsi="Arial" w:cs="Arial"/>
          <w:b/>
        </w:rPr>
      </w:pPr>
      <w:r>
        <w:rPr>
          <w:rFonts w:ascii="Arial" w:hAnsi="Arial" w:cs="Arial"/>
          <w:b/>
        </w:rPr>
        <w:t xml:space="preserve">Abstract: </w:t>
      </w:r>
    </w:p>
    <w:p w14:paraId="7DE9CECA" w14:textId="77777777" w:rsidR="0069522E" w:rsidRDefault="0069522E" w:rsidP="0069522E">
      <w:r>
        <w:t>6.2A.3.1.1</w:t>
      </w:r>
    </w:p>
    <w:p w14:paraId="0DAF293A"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13CD43B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B1B9E" w14:textId="77777777" w:rsidR="0069522E" w:rsidRDefault="0069522E" w:rsidP="0069522E">
      <w:pPr>
        <w:rPr>
          <w:rFonts w:ascii="Arial" w:hAnsi="Arial" w:cs="Arial"/>
          <w:b/>
          <w:sz w:val="24"/>
        </w:rPr>
      </w:pPr>
      <w:r>
        <w:rPr>
          <w:rFonts w:ascii="Arial" w:hAnsi="Arial" w:cs="Arial"/>
          <w:b/>
          <w:color w:val="0000FF"/>
          <w:sz w:val="24"/>
        </w:rPr>
        <w:t>R4-2207652</w:t>
      </w:r>
      <w:r>
        <w:rPr>
          <w:rFonts w:ascii="Arial" w:hAnsi="Arial" w:cs="Arial"/>
          <w:b/>
          <w:color w:val="0000FF"/>
          <w:sz w:val="24"/>
        </w:rPr>
        <w:tab/>
      </w:r>
      <w:r>
        <w:rPr>
          <w:rFonts w:ascii="Arial" w:hAnsi="Arial" w:cs="Arial"/>
          <w:b/>
          <w:sz w:val="24"/>
        </w:rPr>
        <w:t>Draft CR to Reporting of Channel Quality Indicator (CQI) for CA</w:t>
      </w:r>
    </w:p>
    <w:p w14:paraId="734F6452"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47C89B85" w14:textId="77777777" w:rsidR="0069522E" w:rsidRDefault="0069522E" w:rsidP="0069522E">
      <w:pPr>
        <w:rPr>
          <w:rFonts w:ascii="Arial" w:hAnsi="Arial" w:cs="Arial"/>
          <w:b/>
        </w:rPr>
      </w:pPr>
      <w:r>
        <w:rPr>
          <w:rFonts w:ascii="Arial" w:hAnsi="Arial" w:cs="Arial"/>
          <w:b/>
        </w:rPr>
        <w:t xml:space="preserve">Abstract: </w:t>
      </w:r>
    </w:p>
    <w:p w14:paraId="76030F5C" w14:textId="77777777" w:rsidR="0069522E" w:rsidRDefault="0069522E" w:rsidP="0069522E">
      <w:r>
        <w:t>6.2A.3.1.1</w:t>
      </w:r>
    </w:p>
    <w:p w14:paraId="6E7138A7"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08973EC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11A1D" w14:textId="77777777" w:rsidR="0069522E" w:rsidRDefault="0069522E" w:rsidP="0069522E">
      <w:pPr>
        <w:pStyle w:val="5"/>
        <w:rPr>
          <w:rFonts w:eastAsiaTheme="minorEastAsia"/>
        </w:rPr>
      </w:pPr>
      <w:bookmarkStart w:id="16" w:name="_Toc101854269"/>
      <w:r>
        <w:rPr>
          <w:rFonts w:eastAsiaTheme="minorEastAsia"/>
        </w:rPr>
        <w:t>4.1.6.3</w:t>
      </w:r>
      <w:r>
        <w:rPr>
          <w:rFonts w:eastAsiaTheme="minorEastAsia"/>
        </w:rPr>
        <w:tab/>
        <w:t>BS demodulation requirements</w:t>
      </w:r>
      <w:bookmarkEnd w:id="16"/>
    </w:p>
    <w:p w14:paraId="1B6383A2" w14:textId="77777777" w:rsidR="0069522E" w:rsidRDefault="0069522E" w:rsidP="0069522E">
      <w:pPr>
        <w:rPr>
          <w:rFonts w:eastAsia="等线"/>
          <w:lang w:eastAsia="zh-CN"/>
        </w:rPr>
      </w:pPr>
      <w:r>
        <w:rPr>
          <w:rFonts w:eastAsia="等线"/>
          <w:lang w:eastAsia="zh-CN"/>
        </w:rPr>
        <w:t>-----------------------------------------------------------------------------------------------------------------------------------------------</w:t>
      </w:r>
    </w:p>
    <w:p w14:paraId="53BDA110"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[103-e][315] </w:t>
      </w:r>
      <w:proofErr w:type="spellStart"/>
      <w:r>
        <w:rPr>
          <w:rFonts w:ascii="Arial" w:hAnsi="Arial" w:cs="Arial"/>
          <w:b/>
          <w:color w:val="C00000"/>
          <w:sz w:val="24"/>
          <w:u w:val="single"/>
        </w:rPr>
        <w:t>Demod_Maintenance_BS</w:t>
      </w:r>
      <w:proofErr w:type="spellEnd"/>
      <w:r>
        <w:rPr>
          <w:rFonts w:ascii="Arial" w:hAnsi="Arial" w:cs="Arial"/>
          <w:b/>
          <w:color w:val="C00000"/>
          <w:sz w:val="24"/>
          <w:u w:val="single"/>
        </w:rPr>
        <w:t>, AI 4.1.6.3-Aijun Cao</w:t>
      </w:r>
    </w:p>
    <w:p w14:paraId="2CD8BA0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6588D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R4-2210321</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7F407CD1" w14:textId="77777777" w:rsidR="0069522E" w:rsidRDefault="0069522E" w:rsidP="0069522E">
      <w:pPr>
        <w:overflowPunct/>
        <w:autoSpaceDE/>
        <w:adjustRightInd/>
        <w:spacing w:after="0"/>
        <w:rPr>
          <w:rFonts w:ascii="Arial" w:eastAsiaTheme="minorEastAsia" w:hAnsi="Arial" w:cs="Arial"/>
          <w:b/>
          <w:sz w:val="24"/>
          <w:lang w:val="en-US" w:eastAsia="en-GB"/>
        </w:rPr>
      </w:pPr>
    </w:p>
    <w:p w14:paraId="68016BC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99012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716F9C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778490A"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C96DC00" w14:textId="77777777" w:rsidR="0069522E" w:rsidRDefault="0069522E" w:rsidP="0069522E">
      <w:pPr>
        <w:overflowPunct/>
        <w:autoSpaceDE/>
        <w:adjustRightInd/>
        <w:spacing w:after="0"/>
        <w:rPr>
          <w:rFonts w:ascii="Arial" w:hAnsi="Arial" w:cs="Arial"/>
          <w:b/>
          <w:lang w:val="en-US" w:eastAsia="zh-CN"/>
        </w:rPr>
      </w:pPr>
    </w:p>
    <w:p w14:paraId="6CBBE87C" w14:textId="77777777" w:rsidR="0069522E" w:rsidRDefault="0069522E" w:rsidP="0069522E">
      <w:pPr>
        <w:overflowPunct/>
        <w:autoSpaceDE/>
        <w:adjustRightInd/>
        <w:spacing w:after="0"/>
        <w:rPr>
          <w:rFonts w:ascii="Arial" w:hAnsi="Arial" w:cs="Arial"/>
          <w:b/>
          <w:color w:val="FF0000"/>
          <w:lang w:val="en-US" w:eastAsia="zh-CN"/>
        </w:rPr>
      </w:pPr>
    </w:p>
    <w:p w14:paraId="7FD2C54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3E6F24F"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CC185B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DEA9F7B"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CF5294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43D120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5E8BDAE" w14:textId="77777777" w:rsidR="0069522E" w:rsidRDefault="0069522E">
            <w:pPr>
              <w:spacing w:after="120"/>
              <w:rPr>
                <w:b/>
                <w:bCs/>
                <w:lang w:val="en-US" w:eastAsia="zh-CN"/>
              </w:rPr>
            </w:pPr>
            <w:r>
              <w:rPr>
                <w:b/>
                <w:bCs/>
                <w:lang w:val="en-US" w:eastAsia="zh-CN"/>
              </w:rPr>
              <w:t>Comments</w:t>
            </w:r>
          </w:p>
        </w:tc>
      </w:tr>
      <w:tr w:rsidR="0069522E" w14:paraId="598C312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7339E96"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257C9E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2CEA05A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8E7A406" w14:textId="77777777" w:rsidR="0069522E" w:rsidRDefault="0069522E">
            <w:pPr>
              <w:spacing w:after="120"/>
              <w:rPr>
                <w:rFonts w:eastAsiaTheme="minorEastAsia"/>
                <w:i/>
                <w:color w:val="0070C0"/>
                <w:lang w:val="en-US" w:eastAsia="zh-CN"/>
              </w:rPr>
            </w:pPr>
          </w:p>
        </w:tc>
      </w:tr>
    </w:tbl>
    <w:p w14:paraId="7247719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9DEDEA4" w14:textId="77777777" w:rsidR="0069522E" w:rsidRDefault="0069522E" w:rsidP="0069522E">
      <w:pPr>
        <w:rPr>
          <w:lang w:val="en-US" w:eastAsia="ja-JP"/>
        </w:rPr>
      </w:pPr>
    </w:p>
    <w:p w14:paraId="3610196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60801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2ABB73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09FE224"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0B344E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678392"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62F6B9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43EF597" w14:textId="77777777" w:rsidR="0069522E" w:rsidRDefault="0069522E">
            <w:pPr>
              <w:spacing w:after="120"/>
              <w:rPr>
                <w:rFonts w:eastAsia="Yu Mincho"/>
                <w:b/>
                <w:bCs/>
                <w:lang w:val="en-US" w:eastAsia="zh-CN"/>
              </w:rPr>
            </w:pPr>
            <w:r>
              <w:rPr>
                <w:b/>
                <w:bCs/>
                <w:lang w:val="en-US" w:eastAsia="zh-CN"/>
              </w:rPr>
              <w:t>Comments</w:t>
            </w:r>
          </w:p>
        </w:tc>
      </w:tr>
      <w:tr w:rsidR="0069522E" w14:paraId="75A31B7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71FC5B5"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8F07D2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CFF320B"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52F8BCA"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C129C4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10205BD" w14:textId="77777777" w:rsidR="0069522E" w:rsidRDefault="0069522E">
            <w:pPr>
              <w:spacing w:after="120"/>
              <w:rPr>
                <w:rFonts w:eastAsiaTheme="minorEastAsia"/>
                <w:i/>
                <w:lang w:val="en-US" w:eastAsia="zh-CN"/>
              </w:rPr>
            </w:pPr>
          </w:p>
        </w:tc>
      </w:tr>
    </w:tbl>
    <w:p w14:paraId="0D61B585" w14:textId="77777777" w:rsidR="0069522E" w:rsidRDefault="0069522E" w:rsidP="0069522E">
      <w:pPr>
        <w:overflowPunct/>
        <w:autoSpaceDE/>
        <w:adjustRightInd/>
        <w:spacing w:after="0"/>
        <w:rPr>
          <w:rFonts w:ascii="Arial" w:eastAsiaTheme="minorEastAsia" w:hAnsi="Arial" w:cs="Arial"/>
          <w:b/>
          <w:lang w:val="en-US" w:eastAsia="zh-CN"/>
        </w:rPr>
      </w:pPr>
    </w:p>
    <w:p w14:paraId="787D6A95" w14:textId="77777777" w:rsidR="0069522E" w:rsidRDefault="0069522E" w:rsidP="0069522E">
      <w:pPr>
        <w:rPr>
          <w:lang w:val="en-US" w:eastAsia="zh-CN"/>
        </w:rPr>
      </w:pPr>
      <w:r>
        <w:rPr>
          <w:lang w:val="en-US" w:eastAsia="zh-CN"/>
        </w:rPr>
        <w:t>--------------------------------------------------------------End--------------------------------------------------------------------------</w:t>
      </w:r>
    </w:p>
    <w:p w14:paraId="7E6EC9F7" w14:textId="77777777" w:rsidR="0069522E" w:rsidRDefault="0069522E" w:rsidP="0069522E">
      <w:pPr>
        <w:rPr>
          <w:lang w:eastAsia="en-GB"/>
        </w:rPr>
      </w:pPr>
    </w:p>
    <w:p w14:paraId="7B470209" w14:textId="77777777" w:rsidR="0069522E" w:rsidRDefault="0069522E" w:rsidP="0069522E">
      <w:pPr>
        <w:rPr>
          <w:rFonts w:ascii="Arial" w:hAnsi="Arial" w:cs="Arial"/>
          <w:b/>
          <w:sz w:val="24"/>
        </w:rPr>
      </w:pPr>
      <w:r>
        <w:rPr>
          <w:rFonts w:ascii="Arial" w:hAnsi="Arial" w:cs="Arial"/>
          <w:b/>
          <w:color w:val="0000FF"/>
          <w:sz w:val="24"/>
        </w:rPr>
        <w:t>R4-2209672</w:t>
      </w:r>
      <w:r>
        <w:rPr>
          <w:rFonts w:ascii="Arial" w:hAnsi="Arial" w:cs="Arial"/>
          <w:b/>
          <w:color w:val="0000FF"/>
          <w:sz w:val="24"/>
        </w:rPr>
        <w:tab/>
      </w:r>
      <w:r>
        <w:rPr>
          <w:rFonts w:ascii="Arial" w:hAnsi="Arial" w:cs="Arial"/>
          <w:b/>
          <w:sz w:val="24"/>
        </w:rPr>
        <w:t>Draft CR to TS 38.104: 64QAM BS demodulation FRC description correction, Rel-16</w:t>
      </w:r>
    </w:p>
    <w:p w14:paraId="6E2616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638D588" w14:textId="77777777" w:rsidR="0069522E" w:rsidRDefault="0069522E" w:rsidP="0069522E">
      <w:pPr>
        <w:rPr>
          <w:rFonts w:ascii="Arial" w:hAnsi="Arial" w:cs="Arial"/>
          <w:b/>
        </w:rPr>
      </w:pPr>
      <w:r>
        <w:rPr>
          <w:rFonts w:ascii="Arial" w:hAnsi="Arial" w:cs="Arial"/>
          <w:b/>
        </w:rPr>
        <w:lastRenderedPageBreak/>
        <w:t xml:space="preserve">Abstract: </w:t>
      </w:r>
    </w:p>
    <w:p w14:paraId="0D649774" w14:textId="77777777" w:rsidR="0069522E" w:rsidRDefault="0069522E" w:rsidP="0069522E">
      <w:r>
        <w:t>With the introduction of additional FR1 FRCs for the interlaced PUSCH (Table A.5-5), the annex A.5 description text was not updated.</w:t>
      </w:r>
    </w:p>
    <w:p w14:paraId="6712F6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44456" w14:textId="77777777" w:rsidR="0069522E" w:rsidRDefault="0069522E" w:rsidP="0069522E">
      <w:pPr>
        <w:rPr>
          <w:rFonts w:ascii="Arial" w:hAnsi="Arial" w:cs="Arial"/>
          <w:b/>
          <w:sz w:val="24"/>
        </w:rPr>
      </w:pPr>
      <w:r>
        <w:rPr>
          <w:rFonts w:ascii="Arial" w:hAnsi="Arial" w:cs="Arial"/>
          <w:b/>
          <w:color w:val="0000FF"/>
          <w:sz w:val="24"/>
        </w:rPr>
        <w:t>R4-2209673</w:t>
      </w:r>
      <w:r>
        <w:rPr>
          <w:rFonts w:ascii="Arial" w:hAnsi="Arial" w:cs="Arial"/>
          <w:b/>
          <w:color w:val="0000FF"/>
          <w:sz w:val="24"/>
        </w:rPr>
        <w:tab/>
      </w:r>
      <w:r>
        <w:rPr>
          <w:rFonts w:ascii="Arial" w:hAnsi="Arial" w:cs="Arial"/>
          <w:b/>
          <w:sz w:val="24"/>
        </w:rPr>
        <w:t>Draft CR to TS 38.104: 64QAM BS demodulation FRC description correction, Rel-17</w:t>
      </w:r>
    </w:p>
    <w:p w14:paraId="1C0E73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7F5F83" w14:textId="77777777" w:rsidR="0069522E" w:rsidRDefault="0069522E" w:rsidP="0069522E">
      <w:pPr>
        <w:rPr>
          <w:rFonts w:ascii="Arial" w:hAnsi="Arial" w:cs="Arial"/>
          <w:b/>
        </w:rPr>
      </w:pPr>
      <w:r>
        <w:rPr>
          <w:rFonts w:ascii="Arial" w:hAnsi="Arial" w:cs="Arial"/>
          <w:b/>
        </w:rPr>
        <w:t xml:space="preserve">Abstract: </w:t>
      </w:r>
    </w:p>
    <w:p w14:paraId="3E802551" w14:textId="77777777" w:rsidR="0069522E" w:rsidRDefault="0069522E" w:rsidP="0069522E">
      <w:r>
        <w:t>With the introduction of additional FR1 FRCs for the interlaced PUSCH (Table A.5-5), the annex A.5 description text was not updated.</w:t>
      </w:r>
    </w:p>
    <w:p w14:paraId="552470A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2F43C" w14:textId="77777777" w:rsidR="0069522E" w:rsidRDefault="0069522E" w:rsidP="0069522E">
      <w:pPr>
        <w:rPr>
          <w:color w:val="993300"/>
          <w:u w:val="single"/>
        </w:rPr>
      </w:pPr>
    </w:p>
    <w:p w14:paraId="766090C3" w14:textId="77777777" w:rsidR="0069522E" w:rsidRDefault="0069522E" w:rsidP="0069522E">
      <w:pPr>
        <w:rPr>
          <w:rFonts w:ascii="Arial" w:hAnsi="Arial" w:cs="Arial"/>
          <w:b/>
          <w:sz w:val="24"/>
        </w:rPr>
      </w:pPr>
      <w:r>
        <w:rPr>
          <w:rFonts w:ascii="Arial" w:hAnsi="Arial" w:cs="Arial"/>
          <w:b/>
          <w:color w:val="0000FF"/>
          <w:sz w:val="24"/>
        </w:rPr>
        <w:t>R4-2209038</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719E89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A0D7BF7" w14:textId="77777777" w:rsidR="0069522E" w:rsidRDefault="0069522E" w:rsidP="0069522E">
      <w:pPr>
        <w:rPr>
          <w:rFonts w:ascii="Arial" w:hAnsi="Arial" w:cs="Arial"/>
          <w:b/>
        </w:rPr>
      </w:pPr>
      <w:r>
        <w:rPr>
          <w:rFonts w:ascii="Arial" w:hAnsi="Arial" w:cs="Arial"/>
          <w:b/>
        </w:rPr>
        <w:t xml:space="preserve">Abstract: </w:t>
      </w:r>
    </w:p>
    <w:p w14:paraId="2259A0CD" w14:textId="77777777" w:rsidR="0069522E" w:rsidRDefault="0069522E" w:rsidP="0069522E">
      <w:r>
        <w:t>This is a R16 Cat F draft CR.</w:t>
      </w:r>
    </w:p>
    <w:p w14:paraId="637AABCB" w14:textId="77777777" w:rsidR="0069522E" w:rsidRDefault="0069522E" w:rsidP="0069522E">
      <w:pPr>
        <w:rPr>
          <w:color w:val="FF0000"/>
          <w:lang w:eastAsia="zh-CN"/>
        </w:rPr>
      </w:pPr>
      <w:r>
        <w:rPr>
          <w:color w:val="FF0000"/>
          <w:lang w:eastAsia="zh-CN"/>
        </w:rPr>
        <w:t>Session chair Note: This t-doc moved to this AI from AI 9.16.6</w:t>
      </w:r>
    </w:p>
    <w:p w14:paraId="741D63FC" w14:textId="77777777" w:rsidR="0069522E" w:rsidRDefault="0069522E" w:rsidP="0069522E">
      <w:pPr>
        <w:rPr>
          <w:color w:val="993300"/>
          <w:u w:val="single"/>
          <w:lang w:eastAsia="en-GB"/>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1A133" w14:textId="77777777" w:rsidR="0069522E" w:rsidRDefault="0069522E" w:rsidP="0069522E">
      <w:pPr>
        <w:rPr>
          <w:rFonts w:ascii="Arial" w:hAnsi="Arial" w:cs="Arial"/>
          <w:b/>
          <w:sz w:val="24"/>
        </w:rPr>
      </w:pPr>
      <w:r>
        <w:rPr>
          <w:rFonts w:ascii="Arial" w:hAnsi="Arial" w:cs="Arial"/>
          <w:b/>
          <w:color w:val="0000FF"/>
          <w:sz w:val="24"/>
        </w:rPr>
        <w:t>R4-2209039</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R17 Cat A</w:t>
      </w:r>
    </w:p>
    <w:p w14:paraId="3BE1F5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69AA0A6" w14:textId="77777777" w:rsidR="0069522E" w:rsidRDefault="0069522E" w:rsidP="0069522E">
      <w:pPr>
        <w:rPr>
          <w:rFonts w:ascii="Arial" w:hAnsi="Arial" w:cs="Arial"/>
          <w:b/>
        </w:rPr>
      </w:pPr>
      <w:r>
        <w:rPr>
          <w:rFonts w:ascii="Arial" w:hAnsi="Arial" w:cs="Arial"/>
          <w:b/>
        </w:rPr>
        <w:t xml:space="preserve">Abstract: </w:t>
      </w:r>
    </w:p>
    <w:p w14:paraId="5511DFFD" w14:textId="77777777" w:rsidR="0069522E" w:rsidRDefault="0069522E" w:rsidP="0069522E">
      <w:r>
        <w:t>This is a R17 Cat A draft CR.</w:t>
      </w:r>
    </w:p>
    <w:p w14:paraId="29CAC507" w14:textId="77777777" w:rsidR="0069522E" w:rsidRDefault="0069522E" w:rsidP="0069522E">
      <w:pPr>
        <w:rPr>
          <w:color w:val="FF0000"/>
          <w:lang w:eastAsia="zh-CN"/>
        </w:rPr>
      </w:pPr>
      <w:r>
        <w:rPr>
          <w:color w:val="FF0000"/>
          <w:lang w:eastAsia="zh-CN"/>
        </w:rPr>
        <w:t>Session chair Note: This t-doc moved to this AI from AI 9.16.6</w:t>
      </w:r>
    </w:p>
    <w:p w14:paraId="62F56865" w14:textId="77777777" w:rsidR="0069522E" w:rsidRDefault="0069522E" w:rsidP="0069522E">
      <w:pPr>
        <w:rPr>
          <w:color w:val="993300"/>
          <w:u w:val="single"/>
          <w:lang w:eastAsia="en-GB"/>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2D623" w14:textId="77777777" w:rsidR="0069522E" w:rsidRDefault="0069522E" w:rsidP="0069522E">
      <w:pPr>
        <w:rPr>
          <w:color w:val="993300"/>
          <w:u w:val="single"/>
        </w:rPr>
      </w:pPr>
    </w:p>
    <w:p w14:paraId="16CDE8B0" w14:textId="77777777" w:rsidR="0069522E" w:rsidRDefault="0069522E" w:rsidP="0069522E">
      <w:pPr>
        <w:pStyle w:val="4"/>
        <w:rPr>
          <w:rFonts w:eastAsiaTheme="minorEastAsia"/>
        </w:rPr>
      </w:pPr>
      <w:bookmarkStart w:id="17" w:name="_Toc101854270"/>
      <w:r>
        <w:rPr>
          <w:rFonts w:eastAsiaTheme="minorEastAsia"/>
        </w:rPr>
        <w:t>4.1.7</w:t>
      </w:r>
      <w:r>
        <w:rPr>
          <w:rFonts w:eastAsiaTheme="minorEastAsia"/>
        </w:rPr>
        <w:tab/>
        <w:t>NR MIMO OTA test methods (38.827)</w:t>
      </w:r>
      <w:bookmarkEnd w:id="17"/>
    </w:p>
    <w:p w14:paraId="74647808" w14:textId="77777777" w:rsidR="0069522E" w:rsidRDefault="0069522E" w:rsidP="0069522E">
      <w:pPr>
        <w:rPr>
          <w:rFonts w:eastAsiaTheme="minorEastAsia"/>
        </w:rPr>
      </w:pPr>
      <w:r>
        <w:rPr>
          <w:rFonts w:ascii="Arial" w:hAnsi="Arial" w:cs="Arial"/>
          <w:b/>
          <w:color w:val="C00000"/>
          <w:sz w:val="24"/>
          <w:u w:val="single"/>
        </w:rPr>
        <w:t>Refer to email discussion [103-e][332] NR_MIMO_OTA</w:t>
      </w:r>
    </w:p>
    <w:p w14:paraId="4D5DD1C7" w14:textId="77777777" w:rsidR="0069522E" w:rsidRDefault="0069522E" w:rsidP="0069522E">
      <w:pPr>
        <w:rPr>
          <w:rFonts w:ascii="Arial" w:hAnsi="Arial" w:cs="Arial"/>
          <w:b/>
          <w:sz w:val="24"/>
        </w:rPr>
      </w:pPr>
      <w:r>
        <w:rPr>
          <w:rFonts w:ascii="Arial" w:hAnsi="Arial" w:cs="Arial"/>
          <w:b/>
          <w:color w:val="0000FF"/>
          <w:sz w:val="24"/>
        </w:rPr>
        <w:t>R4-2208625</w:t>
      </w:r>
      <w:r>
        <w:rPr>
          <w:rFonts w:ascii="Arial" w:hAnsi="Arial" w:cs="Arial"/>
          <w:b/>
          <w:color w:val="0000FF"/>
          <w:sz w:val="24"/>
        </w:rPr>
        <w:tab/>
      </w:r>
      <w:r>
        <w:rPr>
          <w:rFonts w:ascii="Arial" w:hAnsi="Arial" w:cs="Arial"/>
          <w:b/>
          <w:sz w:val="24"/>
        </w:rPr>
        <w:t>draft CR to TR38.827 on UE mechanical mode</w:t>
      </w:r>
    </w:p>
    <w:p w14:paraId="2345975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r>
        <w:rPr>
          <w:i/>
        </w:rPr>
        <w:tab/>
        <w:t xml:space="preserve">  CR-  rev  Cat: F (Rel-16)</w:t>
      </w:r>
      <w:r>
        <w:rPr>
          <w:i/>
        </w:rPr>
        <w:br/>
      </w:r>
      <w:r>
        <w:rPr>
          <w:i/>
        </w:rPr>
        <w:lastRenderedPageBreak/>
        <w:br/>
      </w:r>
      <w:r>
        <w:rPr>
          <w:i/>
        </w:rPr>
        <w:tab/>
      </w:r>
      <w:r>
        <w:rPr>
          <w:i/>
        </w:rPr>
        <w:tab/>
      </w:r>
      <w:r>
        <w:rPr>
          <w:i/>
        </w:rPr>
        <w:tab/>
      </w:r>
      <w:r>
        <w:rPr>
          <w:i/>
        </w:rPr>
        <w:tab/>
      </w:r>
      <w:r>
        <w:rPr>
          <w:i/>
        </w:rPr>
        <w:tab/>
        <w:t>Source: vivo</w:t>
      </w:r>
    </w:p>
    <w:p w14:paraId="3FCB82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BF531" w14:textId="77777777" w:rsidR="0069522E" w:rsidRDefault="0069522E" w:rsidP="0069522E">
      <w:pPr>
        <w:pStyle w:val="2"/>
        <w:rPr>
          <w:rFonts w:eastAsiaTheme="minorEastAsia"/>
        </w:rPr>
      </w:pPr>
      <w:bookmarkStart w:id="18" w:name="_Toc101854271"/>
      <w:r>
        <w:rPr>
          <w:rFonts w:eastAsiaTheme="minorEastAsia"/>
        </w:rPr>
        <w:t>5</w:t>
      </w:r>
      <w:r>
        <w:rPr>
          <w:rFonts w:eastAsiaTheme="minorEastAsia"/>
        </w:rPr>
        <w:tab/>
        <w:t>Rel-17 maintenance for LTE and NR</w:t>
      </w:r>
      <w:bookmarkEnd w:id="18"/>
    </w:p>
    <w:p w14:paraId="660A4465" w14:textId="77777777" w:rsidR="0069522E" w:rsidRDefault="0069522E" w:rsidP="0069522E">
      <w:pPr>
        <w:pStyle w:val="3"/>
        <w:rPr>
          <w:rFonts w:eastAsiaTheme="minorEastAsia"/>
        </w:rPr>
      </w:pPr>
      <w:bookmarkStart w:id="19" w:name="_Toc101854272"/>
      <w:r>
        <w:rPr>
          <w:rFonts w:eastAsiaTheme="minorEastAsia"/>
        </w:rPr>
        <w:t>5.1</w:t>
      </w:r>
      <w:r>
        <w:rPr>
          <w:rFonts w:eastAsiaTheme="minorEastAsia"/>
        </w:rPr>
        <w:tab/>
        <w:t>Rel-17 spectrum related WIs</w:t>
      </w:r>
      <w:bookmarkEnd w:id="19"/>
    </w:p>
    <w:p w14:paraId="32EED09A" w14:textId="77777777" w:rsidR="0069522E" w:rsidRDefault="0069522E" w:rsidP="0069522E">
      <w:pPr>
        <w:pStyle w:val="4"/>
        <w:rPr>
          <w:rFonts w:eastAsiaTheme="minorEastAsia"/>
        </w:rPr>
      </w:pPr>
      <w:bookmarkStart w:id="20" w:name="_Toc101854279"/>
      <w:bookmarkStart w:id="21" w:name="_Hlk101959384"/>
      <w:r>
        <w:rPr>
          <w:rFonts w:eastAsiaTheme="minorEastAsia"/>
        </w:rPr>
        <w:t>5.1.3</w:t>
      </w:r>
      <w:r>
        <w:rPr>
          <w:rFonts w:eastAsiaTheme="minorEastAsia"/>
        </w:rPr>
        <w:tab/>
        <w:t>Introduction of 1900 MHz spectrum to 5G NR applicable for Rail Mobile Radio</w:t>
      </w:r>
      <w:bookmarkEnd w:id="20"/>
    </w:p>
    <w:p w14:paraId="0EC56BBB" w14:textId="77777777" w:rsidR="0069522E" w:rsidRDefault="0069522E" w:rsidP="0069522E">
      <w:pPr>
        <w:rPr>
          <w:rFonts w:eastAsiaTheme="minorEastAsia"/>
          <w:lang w:eastAsia="zh-CN"/>
        </w:rPr>
      </w:pPr>
      <w:r>
        <w:rPr>
          <w:rFonts w:ascii="Arial" w:hAnsi="Arial" w:cs="Arial"/>
          <w:b/>
          <w:color w:val="C00000"/>
          <w:sz w:val="24"/>
          <w:u w:val="single"/>
        </w:rPr>
        <w:t>Refer to email discussion [103-e][313] RAIL_900MHz_RF</w:t>
      </w:r>
    </w:p>
    <w:p w14:paraId="46C298DC" w14:textId="77777777" w:rsidR="0069522E" w:rsidRDefault="0069522E" w:rsidP="0069522E">
      <w:pPr>
        <w:rPr>
          <w:rFonts w:ascii="Arial" w:hAnsi="Arial" w:cs="Arial"/>
          <w:b/>
          <w:sz w:val="24"/>
          <w:lang w:eastAsia="en-GB"/>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326F050B"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82137A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11EDE" w14:textId="77777777" w:rsidR="0069522E" w:rsidRDefault="0069522E" w:rsidP="0069522E">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71EA07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3A33BBA7" w14:textId="77777777" w:rsidR="0069522E" w:rsidRDefault="0069522E" w:rsidP="0069522E">
      <w:pPr>
        <w:rPr>
          <w:rFonts w:ascii="Arial" w:hAnsi="Arial" w:cs="Arial"/>
          <w:b/>
        </w:rPr>
      </w:pPr>
      <w:r>
        <w:rPr>
          <w:rFonts w:ascii="Arial" w:hAnsi="Arial" w:cs="Arial"/>
          <w:b/>
        </w:rPr>
        <w:t xml:space="preserve">Abstract: </w:t>
      </w:r>
    </w:p>
    <w:p w14:paraId="6DB2BB6C" w14:textId="77777777" w:rsidR="0069522E" w:rsidRDefault="0069522E" w:rsidP="0069522E">
      <w:r>
        <w:t>This contribution is a TP to TR 38.852 clarifying BS output power level for 5MHz channel BW</w:t>
      </w:r>
    </w:p>
    <w:p w14:paraId="7CCD228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39965" w14:textId="77777777" w:rsidR="0069522E" w:rsidRDefault="0069522E" w:rsidP="0069522E">
      <w:pPr>
        <w:pStyle w:val="3"/>
        <w:rPr>
          <w:rFonts w:eastAsiaTheme="minorEastAsia"/>
        </w:rPr>
      </w:pPr>
      <w:bookmarkStart w:id="22" w:name="_Toc101854288"/>
      <w:bookmarkEnd w:id="21"/>
      <w:r>
        <w:rPr>
          <w:rFonts w:eastAsiaTheme="minorEastAsia"/>
        </w:rPr>
        <w:t>5.2</w:t>
      </w:r>
      <w:r>
        <w:rPr>
          <w:rFonts w:eastAsiaTheme="minorEastAsia"/>
        </w:rPr>
        <w:tab/>
        <w:t>Rel-17 non-spectrum related WIs</w:t>
      </w:r>
      <w:bookmarkEnd w:id="22"/>
    </w:p>
    <w:p w14:paraId="5910A29D" w14:textId="77777777" w:rsidR="0069522E" w:rsidRDefault="0069522E" w:rsidP="0069522E">
      <w:pPr>
        <w:pStyle w:val="3"/>
        <w:rPr>
          <w:rFonts w:eastAsiaTheme="minorEastAsia"/>
        </w:rPr>
      </w:pPr>
      <w:bookmarkStart w:id="23" w:name="_Toc101854295"/>
      <w:r>
        <w:rPr>
          <w:rFonts w:eastAsiaTheme="minorEastAsia"/>
        </w:rPr>
        <w:t>5.3</w:t>
      </w:r>
      <w:r>
        <w:rPr>
          <w:rFonts w:eastAsiaTheme="minorEastAsia"/>
        </w:rPr>
        <w:tab/>
        <w:t>Other WIs and Rel-17 TEI</w:t>
      </w:r>
      <w:bookmarkEnd w:id="23"/>
    </w:p>
    <w:p w14:paraId="6E3B4297" w14:textId="77777777" w:rsidR="0069522E" w:rsidRDefault="0069522E" w:rsidP="0069522E">
      <w:pPr>
        <w:pStyle w:val="4"/>
        <w:rPr>
          <w:rFonts w:eastAsiaTheme="minorEastAsia"/>
        </w:rPr>
      </w:pPr>
      <w:bookmarkStart w:id="24" w:name="_Toc101854296"/>
      <w:r>
        <w:rPr>
          <w:rFonts w:eastAsiaTheme="minorEastAsia"/>
        </w:rPr>
        <w:t>5.3.1</w:t>
      </w:r>
      <w:r>
        <w:rPr>
          <w:rFonts w:eastAsiaTheme="minorEastAsia"/>
        </w:rPr>
        <w:tab/>
        <w:t>BS RF requirements</w:t>
      </w:r>
      <w:bookmarkEnd w:id="24"/>
    </w:p>
    <w:p w14:paraId="727687B9"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for [103-e][301] </w:t>
      </w:r>
      <w:proofErr w:type="spellStart"/>
      <w:r>
        <w:rPr>
          <w:rFonts w:ascii="Arial" w:hAnsi="Arial" w:cs="Arial"/>
          <w:b/>
          <w:color w:val="C00000"/>
          <w:sz w:val="24"/>
          <w:u w:val="single"/>
        </w:rPr>
        <w:t>BSRF_Maintenance</w:t>
      </w:r>
      <w:proofErr w:type="spellEnd"/>
    </w:p>
    <w:p w14:paraId="4841C190" w14:textId="77777777" w:rsidR="0069522E" w:rsidRDefault="0069522E" w:rsidP="0069522E">
      <w:pPr>
        <w:rPr>
          <w:rFonts w:ascii="Arial" w:hAnsi="Arial" w:cs="Arial"/>
          <w:b/>
          <w:sz w:val="24"/>
          <w:lang w:eastAsia="en-GB"/>
        </w:rPr>
      </w:pPr>
      <w:r>
        <w:rPr>
          <w:rFonts w:ascii="Arial" w:hAnsi="Arial" w:cs="Arial"/>
          <w:b/>
          <w:color w:val="0000FF"/>
          <w:sz w:val="24"/>
        </w:rPr>
        <w:t>R4-2208119</w:t>
      </w:r>
      <w:r>
        <w:rPr>
          <w:rFonts w:ascii="Arial" w:hAnsi="Arial" w:cs="Arial"/>
          <w:b/>
          <w:color w:val="0000FF"/>
          <w:sz w:val="24"/>
        </w:rPr>
        <w:tab/>
      </w:r>
      <w:r>
        <w:rPr>
          <w:rFonts w:ascii="Arial" w:hAnsi="Arial" w:cs="Arial"/>
          <w:b/>
          <w:sz w:val="24"/>
        </w:rPr>
        <w:t>Draft CR for TS 38.174 R17: correction of the co-existence and co-location tables</w:t>
      </w:r>
    </w:p>
    <w:p w14:paraId="1DAB86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F (Rel-17)</w:t>
      </w:r>
      <w:r>
        <w:rPr>
          <w:i/>
        </w:rPr>
        <w:br/>
      </w:r>
      <w:r>
        <w:rPr>
          <w:i/>
        </w:rPr>
        <w:br/>
      </w:r>
      <w:r>
        <w:rPr>
          <w:i/>
        </w:rPr>
        <w:tab/>
      </w:r>
      <w:r>
        <w:rPr>
          <w:i/>
        </w:rPr>
        <w:tab/>
      </w:r>
      <w:r>
        <w:rPr>
          <w:i/>
        </w:rPr>
        <w:tab/>
      </w:r>
      <w:r>
        <w:rPr>
          <w:i/>
        </w:rPr>
        <w:tab/>
      </w:r>
      <w:r>
        <w:rPr>
          <w:i/>
        </w:rPr>
        <w:tab/>
        <w:t>Source: CATT</w:t>
      </w:r>
    </w:p>
    <w:p w14:paraId="585F70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59BD6" w14:textId="77777777" w:rsidR="0069522E" w:rsidRDefault="0069522E" w:rsidP="0069522E">
      <w:pPr>
        <w:rPr>
          <w:rFonts w:ascii="Arial" w:hAnsi="Arial" w:cs="Arial"/>
          <w:b/>
          <w:sz w:val="24"/>
        </w:rPr>
      </w:pPr>
      <w:r>
        <w:rPr>
          <w:rFonts w:ascii="Arial" w:hAnsi="Arial" w:cs="Arial"/>
          <w:b/>
          <w:color w:val="0000FF"/>
          <w:sz w:val="24"/>
        </w:rPr>
        <w:t>R4-2208120</w:t>
      </w:r>
      <w:r>
        <w:rPr>
          <w:rFonts w:ascii="Arial" w:hAnsi="Arial" w:cs="Arial"/>
          <w:b/>
          <w:color w:val="0000FF"/>
          <w:sz w:val="24"/>
        </w:rPr>
        <w:tab/>
      </w:r>
      <w:r>
        <w:rPr>
          <w:rFonts w:ascii="Arial" w:hAnsi="Arial" w:cs="Arial"/>
          <w:b/>
          <w:sz w:val="24"/>
        </w:rPr>
        <w:t>Draft CR for TS 38.176-1 R17: correction of the co-existence and co-location tables</w:t>
      </w:r>
    </w:p>
    <w:p w14:paraId="35183F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r>
        <w:rPr>
          <w:i/>
        </w:rPr>
        <w:tab/>
        <w:t xml:space="preserve">  CR-  rev  Cat: F (Rel-17)</w:t>
      </w:r>
      <w:r>
        <w:rPr>
          <w:i/>
        </w:rPr>
        <w:br/>
      </w:r>
      <w:r>
        <w:rPr>
          <w:i/>
        </w:rPr>
        <w:lastRenderedPageBreak/>
        <w:br/>
      </w:r>
      <w:r>
        <w:rPr>
          <w:i/>
        </w:rPr>
        <w:tab/>
      </w:r>
      <w:r>
        <w:rPr>
          <w:i/>
        </w:rPr>
        <w:tab/>
      </w:r>
      <w:r>
        <w:rPr>
          <w:i/>
        </w:rPr>
        <w:tab/>
      </w:r>
      <w:r>
        <w:rPr>
          <w:i/>
        </w:rPr>
        <w:tab/>
      </w:r>
      <w:r>
        <w:rPr>
          <w:i/>
        </w:rPr>
        <w:tab/>
        <w:t>Source: CATT</w:t>
      </w:r>
    </w:p>
    <w:p w14:paraId="7E4CCF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34389" w14:textId="77777777" w:rsidR="0069522E" w:rsidRDefault="0069522E" w:rsidP="0069522E">
      <w:pPr>
        <w:rPr>
          <w:rFonts w:ascii="Arial" w:hAnsi="Arial" w:cs="Arial"/>
          <w:b/>
          <w:sz w:val="24"/>
        </w:rPr>
      </w:pPr>
      <w:r>
        <w:rPr>
          <w:rFonts w:ascii="Arial" w:hAnsi="Arial" w:cs="Arial"/>
          <w:b/>
          <w:color w:val="0000FF"/>
          <w:sz w:val="24"/>
        </w:rPr>
        <w:t>R4-2208122</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6F32C6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r>
        <w:rPr>
          <w:i/>
        </w:rPr>
        <w:tab/>
        <w:t xml:space="preserve">  CR-  rev  Cat: F (Rel-17)</w:t>
      </w:r>
      <w:r>
        <w:rPr>
          <w:i/>
        </w:rPr>
        <w:br/>
      </w:r>
      <w:r>
        <w:rPr>
          <w:i/>
        </w:rPr>
        <w:br/>
      </w:r>
      <w:r>
        <w:rPr>
          <w:i/>
        </w:rPr>
        <w:tab/>
      </w:r>
      <w:r>
        <w:rPr>
          <w:i/>
        </w:rPr>
        <w:tab/>
      </w:r>
      <w:r>
        <w:rPr>
          <w:i/>
        </w:rPr>
        <w:tab/>
      </w:r>
      <w:r>
        <w:rPr>
          <w:i/>
        </w:rPr>
        <w:tab/>
      </w:r>
      <w:r>
        <w:rPr>
          <w:i/>
        </w:rPr>
        <w:tab/>
        <w:t>Source: CATT</w:t>
      </w:r>
    </w:p>
    <w:p w14:paraId="09E673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91FD3" w14:textId="77777777" w:rsidR="0069522E" w:rsidRDefault="0069522E" w:rsidP="0069522E">
      <w:pPr>
        <w:rPr>
          <w:rFonts w:ascii="Arial" w:hAnsi="Arial" w:cs="Arial"/>
          <w:b/>
          <w:sz w:val="24"/>
        </w:rPr>
      </w:pPr>
      <w:r>
        <w:rPr>
          <w:rFonts w:ascii="Arial" w:hAnsi="Arial" w:cs="Arial"/>
          <w:b/>
          <w:color w:val="0000FF"/>
          <w:sz w:val="24"/>
        </w:rPr>
        <w:t>R4-2208129</w:t>
      </w:r>
      <w:r>
        <w:rPr>
          <w:rFonts w:ascii="Arial" w:hAnsi="Arial" w:cs="Arial"/>
          <w:b/>
          <w:color w:val="0000FF"/>
          <w:sz w:val="24"/>
        </w:rPr>
        <w:tab/>
      </w:r>
      <w:r>
        <w:rPr>
          <w:rFonts w:ascii="Arial" w:hAnsi="Arial" w:cs="Arial"/>
          <w:b/>
          <w:sz w:val="24"/>
        </w:rPr>
        <w:t>Draft CR for TS 38.141-2 R17: correction of BS type 1-O co-existence table</w:t>
      </w:r>
    </w:p>
    <w:p w14:paraId="6CA6DAE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F (Rel-17)</w:t>
      </w:r>
      <w:r>
        <w:rPr>
          <w:i/>
        </w:rPr>
        <w:br/>
      </w:r>
      <w:r>
        <w:rPr>
          <w:i/>
        </w:rPr>
        <w:br/>
      </w:r>
      <w:r>
        <w:rPr>
          <w:i/>
        </w:rPr>
        <w:tab/>
      </w:r>
      <w:r>
        <w:rPr>
          <w:i/>
        </w:rPr>
        <w:tab/>
      </w:r>
      <w:r>
        <w:rPr>
          <w:i/>
        </w:rPr>
        <w:tab/>
      </w:r>
      <w:r>
        <w:rPr>
          <w:i/>
        </w:rPr>
        <w:tab/>
      </w:r>
      <w:r>
        <w:rPr>
          <w:i/>
        </w:rPr>
        <w:tab/>
        <w:t>Source: CATT</w:t>
      </w:r>
    </w:p>
    <w:p w14:paraId="58280C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B1912" w14:textId="77777777" w:rsidR="0069522E" w:rsidRDefault="0069522E" w:rsidP="0069522E">
      <w:pPr>
        <w:rPr>
          <w:rFonts w:ascii="Arial" w:hAnsi="Arial" w:cs="Arial"/>
          <w:b/>
          <w:sz w:val="24"/>
        </w:rPr>
      </w:pPr>
      <w:r>
        <w:rPr>
          <w:rFonts w:ascii="Arial" w:hAnsi="Arial" w:cs="Arial"/>
          <w:b/>
          <w:color w:val="0000FF"/>
          <w:sz w:val="24"/>
        </w:rPr>
        <w:t>R4-2208839</w:t>
      </w:r>
      <w:r>
        <w:rPr>
          <w:rFonts w:ascii="Arial" w:hAnsi="Arial" w:cs="Arial"/>
          <w:b/>
          <w:color w:val="0000FF"/>
          <w:sz w:val="24"/>
        </w:rPr>
        <w:tab/>
      </w:r>
      <w:r>
        <w:rPr>
          <w:rFonts w:ascii="Arial" w:hAnsi="Arial" w:cs="Arial"/>
          <w:b/>
          <w:sz w:val="24"/>
        </w:rPr>
        <w:t>CR to 38.141-2: BS FR2 OBUE Cat B requirement table note clarification (6.7.4.5.2)</w:t>
      </w:r>
    </w:p>
    <w:p w14:paraId="0EAD79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CR-0398  rev  Cat: F (Rel-17)</w:t>
      </w:r>
      <w:r>
        <w:rPr>
          <w:i/>
        </w:rPr>
        <w:br/>
      </w:r>
      <w:r>
        <w:rPr>
          <w:i/>
        </w:rPr>
        <w:br/>
      </w:r>
      <w:r>
        <w:rPr>
          <w:i/>
        </w:rPr>
        <w:tab/>
      </w:r>
      <w:r>
        <w:rPr>
          <w:i/>
        </w:rPr>
        <w:tab/>
      </w:r>
      <w:r>
        <w:rPr>
          <w:i/>
        </w:rPr>
        <w:tab/>
      </w:r>
      <w:r>
        <w:rPr>
          <w:i/>
        </w:rPr>
        <w:tab/>
      </w:r>
      <w:r>
        <w:rPr>
          <w:i/>
        </w:rPr>
        <w:tab/>
        <w:t>Source: Keysight Technologies UK Ltd</w:t>
      </w:r>
    </w:p>
    <w:p w14:paraId="3029FC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7E2A7" w14:textId="77777777" w:rsidR="0069522E" w:rsidRDefault="0069522E" w:rsidP="0069522E">
      <w:pPr>
        <w:pStyle w:val="4"/>
        <w:rPr>
          <w:rFonts w:eastAsiaTheme="minorEastAsia"/>
        </w:rPr>
      </w:pPr>
      <w:bookmarkStart w:id="25" w:name="_Toc101854299"/>
      <w:r>
        <w:rPr>
          <w:rFonts w:eastAsiaTheme="minorEastAsia"/>
        </w:rPr>
        <w:t>5.3.4</w:t>
      </w:r>
      <w:r>
        <w:rPr>
          <w:rFonts w:eastAsiaTheme="minorEastAsia"/>
        </w:rPr>
        <w:tab/>
        <w:t>Demodulation and CSI requirements</w:t>
      </w:r>
      <w:bookmarkEnd w:id="25"/>
    </w:p>
    <w:p w14:paraId="0A7F0FA4" w14:textId="77777777" w:rsidR="0069522E" w:rsidRDefault="0069522E" w:rsidP="0069522E">
      <w:pPr>
        <w:pStyle w:val="4"/>
        <w:rPr>
          <w:rFonts w:eastAsiaTheme="minorEastAsia"/>
        </w:rPr>
      </w:pPr>
      <w:bookmarkStart w:id="26" w:name="_Toc101854300"/>
      <w:r>
        <w:rPr>
          <w:rFonts w:eastAsiaTheme="minorEastAsia"/>
        </w:rPr>
        <w:t>5.3.5</w:t>
      </w:r>
      <w:r>
        <w:rPr>
          <w:rFonts w:eastAsiaTheme="minorEastAsia"/>
        </w:rPr>
        <w:tab/>
        <w:t>Rel-17 TEI</w:t>
      </w:r>
      <w:bookmarkEnd w:id="26"/>
    </w:p>
    <w:p w14:paraId="4787BA6E" w14:textId="77777777" w:rsidR="0069522E" w:rsidRDefault="0069522E" w:rsidP="0069522E">
      <w:pPr>
        <w:pStyle w:val="5"/>
        <w:rPr>
          <w:rFonts w:eastAsiaTheme="minorEastAsia"/>
        </w:rPr>
      </w:pPr>
      <w:bookmarkStart w:id="27" w:name="_Toc101854301"/>
      <w:r>
        <w:rPr>
          <w:rFonts w:eastAsiaTheme="minorEastAsia"/>
        </w:rPr>
        <w:t>5.3.5.1</w:t>
      </w:r>
      <w:r>
        <w:rPr>
          <w:rFonts w:eastAsiaTheme="minorEastAsia"/>
        </w:rPr>
        <w:tab/>
        <w:t>Incorrect PMI reporting</w:t>
      </w:r>
      <w:bookmarkEnd w:id="27"/>
    </w:p>
    <w:p w14:paraId="3D07DC1D" w14:textId="77777777" w:rsidR="0069522E" w:rsidRDefault="0069522E" w:rsidP="0069522E">
      <w:pPr>
        <w:overflowPunct/>
        <w:autoSpaceDE/>
        <w:adjustRightInd/>
        <w:spacing w:after="0"/>
        <w:rPr>
          <w:rFonts w:ascii="Arial" w:eastAsiaTheme="minorEastAsia" w:hAnsi="Arial" w:cs="Arial"/>
          <w:b/>
          <w:color w:val="C00000"/>
          <w:sz w:val="24"/>
          <w:u w:val="single"/>
        </w:rPr>
      </w:pPr>
      <w:r>
        <w:rPr>
          <w:rFonts w:ascii="Arial" w:hAnsi="Arial" w:cs="Arial"/>
          <w:b/>
          <w:color w:val="C00000"/>
          <w:sz w:val="24"/>
          <w:u w:val="single"/>
        </w:rPr>
        <w:t xml:space="preserve">Refer to email discussion [103-e][316] </w:t>
      </w:r>
      <w:proofErr w:type="spellStart"/>
      <w:r>
        <w:rPr>
          <w:rFonts w:ascii="Arial" w:hAnsi="Arial" w:cs="Arial"/>
          <w:b/>
          <w:color w:val="C00000"/>
          <w:sz w:val="24"/>
          <w:u w:val="single"/>
        </w:rPr>
        <w:t>Demod_Maintenance_UE</w:t>
      </w:r>
      <w:proofErr w:type="spellEnd"/>
    </w:p>
    <w:p w14:paraId="71940951" w14:textId="77777777" w:rsidR="0069522E" w:rsidRDefault="0069522E" w:rsidP="0069522E">
      <w:pPr>
        <w:overflowPunct/>
        <w:autoSpaceDE/>
        <w:adjustRightInd/>
        <w:spacing w:after="0"/>
        <w:rPr>
          <w:rFonts w:ascii="Arial" w:hAnsi="Arial" w:cs="Arial"/>
          <w:b/>
          <w:color w:val="C00000"/>
          <w:sz w:val="24"/>
          <w:u w:val="single"/>
        </w:rPr>
      </w:pPr>
    </w:p>
    <w:p w14:paraId="57365EE3" w14:textId="77777777" w:rsidR="0069522E" w:rsidRDefault="0069522E" w:rsidP="0069522E">
      <w:pPr>
        <w:rPr>
          <w:rFonts w:ascii="Arial" w:hAnsi="Arial" w:cs="Arial"/>
          <w:b/>
          <w:sz w:val="24"/>
        </w:rPr>
      </w:pPr>
      <w:r>
        <w:rPr>
          <w:rFonts w:ascii="Arial" w:hAnsi="Arial" w:cs="Arial"/>
          <w:b/>
          <w:color w:val="0000FF"/>
          <w:sz w:val="24"/>
        </w:rPr>
        <w:t>R4-2207793</w:t>
      </w:r>
      <w:r>
        <w:rPr>
          <w:rFonts w:ascii="Arial" w:hAnsi="Arial" w:cs="Arial"/>
          <w:b/>
          <w:color w:val="0000FF"/>
          <w:sz w:val="24"/>
        </w:rPr>
        <w:tab/>
      </w:r>
      <w:r>
        <w:rPr>
          <w:rFonts w:ascii="Arial" w:hAnsi="Arial" w:cs="Arial"/>
          <w:b/>
          <w:sz w:val="24"/>
        </w:rPr>
        <w:t>Discussion on incorrect PMI reporting</w:t>
      </w:r>
    </w:p>
    <w:p w14:paraId="5BE30B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2BAA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3BE47" w14:textId="77777777" w:rsidR="0069522E" w:rsidRDefault="0069522E" w:rsidP="0069522E">
      <w:pPr>
        <w:rPr>
          <w:rFonts w:ascii="Arial" w:hAnsi="Arial" w:cs="Arial"/>
          <w:b/>
          <w:sz w:val="24"/>
        </w:rPr>
      </w:pPr>
      <w:r>
        <w:rPr>
          <w:rFonts w:ascii="Arial" w:hAnsi="Arial" w:cs="Arial"/>
          <w:b/>
          <w:color w:val="0000FF"/>
          <w:sz w:val="24"/>
        </w:rPr>
        <w:t>R4-2209690</w:t>
      </w:r>
      <w:r>
        <w:rPr>
          <w:rFonts w:ascii="Arial" w:hAnsi="Arial" w:cs="Arial"/>
          <w:b/>
          <w:color w:val="0000FF"/>
          <w:sz w:val="24"/>
        </w:rPr>
        <w:tab/>
      </w:r>
      <w:r>
        <w:rPr>
          <w:rFonts w:ascii="Arial" w:hAnsi="Arial" w:cs="Arial"/>
          <w:b/>
          <w:sz w:val="24"/>
        </w:rPr>
        <w:t>Discussion on the incorrect PMI reporting</w:t>
      </w:r>
    </w:p>
    <w:p w14:paraId="5A177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B1EB96" w14:textId="77777777" w:rsidR="0069522E" w:rsidRDefault="0069522E" w:rsidP="0069522E">
      <w:pPr>
        <w:rPr>
          <w:rFonts w:ascii="Arial" w:hAnsi="Arial" w:cs="Arial"/>
          <w:b/>
        </w:rPr>
      </w:pPr>
      <w:r>
        <w:rPr>
          <w:rFonts w:ascii="Arial" w:hAnsi="Arial" w:cs="Arial"/>
          <w:b/>
        </w:rPr>
        <w:t xml:space="preserve">Abstract: </w:t>
      </w:r>
    </w:p>
    <w:p w14:paraId="54A7BECB" w14:textId="77777777" w:rsidR="0069522E" w:rsidRDefault="0069522E" w:rsidP="0069522E">
      <w:r>
        <w:t>Discuss the detail of incorrect PMI reporting and answer those questions raised by RAN plenary</w:t>
      </w:r>
    </w:p>
    <w:p w14:paraId="424F61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664E1" w14:textId="77777777" w:rsidR="0069522E" w:rsidRDefault="0069522E" w:rsidP="0069522E">
      <w:pPr>
        <w:rPr>
          <w:rFonts w:ascii="Arial" w:hAnsi="Arial" w:cs="Arial"/>
          <w:b/>
          <w:sz w:val="24"/>
        </w:rPr>
      </w:pPr>
      <w:r>
        <w:rPr>
          <w:rFonts w:ascii="Arial" w:hAnsi="Arial" w:cs="Arial"/>
          <w:b/>
          <w:color w:val="0000FF"/>
          <w:sz w:val="24"/>
        </w:rPr>
        <w:t>R4-2209796</w:t>
      </w:r>
      <w:r>
        <w:rPr>
          <w:rFonts w:ascii="Arial" w:hAnsi="Arial" w:cs="Arial"/>
          <w:b/>
          <w:color w:val="0000FF"/>
          <w:sz w:val="24"/>
        </w:rPr>
        <w:tab/>
      </w:r>
      <w:r>
        <w:rPr>
          <w:rFonts w:ascii="Arial" w:hAnsi="Arial" w:cs="Arial"/>
          <w:b/>
          <w:sz w:val="24"/>
        </w:rPr>
        <w:t>Discussion on PMI requirements for inter-cell interference scenario</w:t>
      </w:r>
    </w:p>
    <w:p w14:paraId="4539134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A5A1A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64341" w14:textId="77777777" w:rsidR="0069522E" w:rsidRDefault="0069522E" w:rsidP="0069522E">
      <w:pPr>
        <w:rPr>
          <w:rFonts w:ascii="Arial" w:hAnsi="Arial" w:cs="Arial"/>
          <w:b/>
          <w:sz w:val="24"/>
        </w:rPr>
      </w:pPr>
      <w:r>
        <w:rPr>
          <w:rFonts w:ascii="Arial" w:hAnsi="Arial" w:cs="Arial"/>
          <w:b/>
          <w:color w:val="0000FF"/>
          <w:sz w:val="24"/>
        </w:rPr>
        <w:t>R4-2209893</w:t>
      </w:r>
      <w:r>
        <w:rPr>
          <w:rFonts w:ascii="Arial" w:hAnsi="Arial" w:cs="Arial"/>
          <w:b/>
          <w:color w:val="0000FF"/>
          <w:sz w:val="24"/>
        </w:rPr>
        <w:tab/>
      </w:r>
      <w:r>
        <w:rPr>
          <w:rFonts w:ascii="Arial" w:hAnsi="Arial" w:cs="Arial"/>
          <w:b/>
          <w:sz w:val="24"/>
        </w:rPr>
        <w:t>Discussion on incorrect PMI reporting with inter-cell interference</w:t>
      </w:r>
    </w:p>
    <w:p w14:paraId="16BEDD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33C7D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57351" w14:textId="77777777" w:rsidR="0069522E" w:rsidRDefault="0069522E" w:rsidP="0069522E">
      <w:pPr>
        <w:rPr>
          <w:rFonts w:ascii="Arial" w:hAnsi="Arial" w:cs="Arial"/>
          <w:b/>
          <w:sz w:val="24"/>
        </w:rPr>
      </w:pPr>
      <w:r>
        <w:rPr>
          <w:rFonts w:ascii="Arial" w:hAnsi="Arial" w:cs="Arial"/>
          <w:b/>
          <w:color w:val="0000FF"/>
          <w:sz w:val="24"/>
        </w:rPr>
        <w:t>R4-2208265</w:t>
      </w:r>
      <w:r>
        <w:rPr>
          <w:rFonts w:ascii="Arial" w:hAnsi="Arial" w:cs="Arial"/>
          <w:b/>
          <w:color w:val="0000FF"/>
          <w:sz w:val="24"/>
        </w:rPr>
        <w:tab/>
      </w:r>
      <w:r>
        <w:rPr>
          <w:rFonts w:ascii="Arial" w:hAnsi="Arial" w:cs="Arial"/>
          <w:b/>
          <w:sz w:val="24"/>
        </w:rPr>
        <w:t xml:space="preserve">On General for </w:t>
      </w:r>
      <w:proofErr w:type="spellStart"/>
      <w:r>
        <w:rPr>
          <w:rFonts w:ascii="Arial" w:hAnsi="Arial" w:cs="Arial"/>
          <w:b/>
          <w:sz w:val="24"/>
        </w:rPr>
        <w:t>FeMIMO</w:t>
      </w:r>
      <w:proofErr w:type="spellEnd"/>
    </w:p>
    <w:p w14:paraId="6EA5D4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E279CB" w14:textId="77777777" w:rsidR="0069522E" w:rsidRDefault="0069522E" w:rsidP="0069522E">
      <w:pPr>
        <w:rPr>
          <w:rFonts w:ascii="Arial" w:hAnsi="Arial" w:cs="Arial"/>
          <w:b/>
        </w:rPr>
      </w:pPr>
      <w:r>
        <w:rPr>
          <w:rFonts w:ascii="Arial" w:hAnsi="Arial" w:cs="Arial"/>
          <w:b/>
        </w:rPr>
        <w:t xml:space="preserve">Abstract: </w:t>
      </w:r>
    </w:p>
    <w:p w14:paraId="0D67442E" w14:textId="77777777" w:rsidR="0069522E" w:rsidRDefault="0069522E" w:rsidP="0069522E">
      <w:r>
        <w:t>In this contribution we have provided our views to the discussion on the issue of “Incorrect PMI Reporting in MIMO Operation”.</w:t>
      </w:r>
    </w:p>
    <w:p w14:paraId="4DAF4DAF" w14:textId="77777777" w:rsidR="0069522E" w:rsidRDefault="0069522E" w:rsidP="0069522E">
      <w:pPr>
        <w:rPr>
          <w:color w:val="FF0000"/>
          <w:lang w:eastAsia="zh-CN"/>
        </w:rPr>
      </w:pPr>
      <w:r>
        <w:rPr>
          <w:color w:val="FF0000"/>
          <w:lang w:eastAsia="zh-CN"/>
        </w:rPr>
        <w:t>Session chair note: Moved to this AI from AI 9.18.4.1</w:t>
      </w:r>
    </w:p>
    <w:p w14:paraId="59441C86" w14:textId="77777777" w:rsidR="0069522E" w:rsidRDefault="0069522E" w:rsidP="0069522E">
      <w:pPr>
        <w:rPr>
          <w:color w:val="993300"/>
          <w:u w:val="single"/>
          <w:lang w:eastAsia="en-GB"/>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71460" w14:textId="77777777" w:rsidR="0069522E" w:rsidRDefault="0069522E" w:rsidP="0069522E">
      <w:pPr>
        <w:rPr>
          <w:color w:val="993300"/>
          <w:u w:val="single"/>
        </w:rPr>
      </w:pPr>
    </w:p>
    <w:p w14:paraId="1BA57C98" w14:textId="77777777" w:rsidR="0069522E" w:rsidRDefault="0069522E" w:rsidP="0069522E">
      <w:pPr>
        <w:pStyle w:val="2"/>
        <w:rPr>
          <w:rFonts w:eastAsiaTheme="minorEastAsia"/>
        </w:rPr>
      </w:pPr>
      <w:bookmarkStart w:id="28" w:name="_Toc101854303"/>
      <w:r>
        <w:rPr>
          <w:rFonts w:eastAsiaTheme="minorEastAsia"/>
        </w:rPr>
        <w:t>6</w:t>
      </w:r>
      <w:r>
        <w:rPr>
          <w:rFonts w:eastAsiaTheme="minorEastAsia"/>
        </w:rPr>
        <w:tab/>
        <w:t>LS response to ITU</w:t>
      </w:r>
      <w:bookmarkEnd w:id="28"/>
    </w:p>
    <w:p w14:paraId="36A9A544" w14:textId="77777777" w:rsidR="0069522E" w:rsidRDefault="0069522E" w:rsidP="0069522E">
      <w:pPr>
        <w:pStyle w:val="3"/>
        <w:rPr>
          <w:rFonts w:eastAsiaTheme="minorEastAsia"/>
        </w:rPr>
      </w:pPr>
      <w:bookmarkStart w:id="29" w:name="_Toc101854304"/>
      <w:r>
        <w:rPr>
          <w:rFonts w:eastAsiaTheme="minorEastAsia"/>
        </w:rPr>
        <w:t>6.1</w:t>
      </w:r>
      <w:r>
        <w:rPr>
          <w:rFonts w:eastAsiaTheme="minorEastAsia"/>
        </w:rPr>
        <w:tab/>
        <w:t>Generic unwanted emission (IMT-2020)</w:t>
      </w:r>
      <w:bookmarkEnd w:id="29"/>
    </w:p>
    <w:p w14:paraId="2535F793" w14:textId="77777777" w:rsidR="0069522E" w:rsidRDefault="0069522E" w:rsidP="0069522E">
      <w:pPr>
        <w:rPr>
          <w:rFonts w:eastAsia="等线"/>
          <w:lang w:eastAsia="zh-CN"/>
        </w:rPr>
      </w:pPr>
      <w:r>
        <w:rPr>
          <w:rFonts w:eastAsia="等线"/>
          <w:lang w:eastAsia="zh-CN"/>
        </w:rPr>
        <w:t>-----------------------------------------------------------------------------------------------------------------------------------------------</w:t>
      </w:r>
    </w:p>
    <w:p w14:paraId="22677C0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[103-e][314] </w:t>
      </w:r>
      <w:proofErr w:type="spellStart"/>
      <w:r>
        <w:rPr>
          <w:rFonts w:ascii="Arial" w:hAnsi="Arial" w:cs="Arial"/>
          <w:b/>
          <w:color w:val="C00000"/>
          <w:sz w:val="24"/>
          <w:u w:val="single"/>
        </w:rPr>
        <w:t>LS_Response_ITU</w:t>
      </w:r>
      <w:proofErr w:type="spellEnd"/>
      <w:r>
        <w:rPr>
          <w:rFonts w:ascii="Arial" w:hAnsi="Arial" w:cs="Arial"/>
          <w:b/>
          <w:color w:val="C00000"/>
          <w:sz w:val="24"/>
          <w:u w:val="single"/>
        </w:rPr>
        <w:t xml:space="preserve">-R, AI 6-Johan </w:t>
      </w:r>
      <w:proofErr w:type="spellStart"/>
      <w:r>
        <w:rPr>
          <w:rFonts w:ascii="Arial" w:hAnsi="Arial" w:cs="Arial"/>
          <w:b/>
          <w:color w:val="C00000"/>
          <w:sz w:val="24"/>
          <w:u w:val="single"/>
        </w:rPr>
        <w:t>Sköld</w:t>
      </w:r>
      <w:proofErr w:type="spellEnd"/>
      <w:r>
        <w:rPr>
          <w:rFonts w:ascii="Arial" w:hAnsi="Arial" w:cs="Arial"/>
          <w:b/>
          <w:color w:val="C00000"/>
          <w:sz w:val="24"/>
          <w:u w:val="single"/>
        </w:rPr>
        <w:t xml:space="preserve"> </w:t>
      </w:r>
    </w:p>
    <w:p w14:paraId="770DBFCD" w14:textId="77777777" w:rsidR="0069522E" w:rsidRDefault="0069522E" w:rsidP="0069522E">
      <w:pPr>
        <w:overflowPunct/>
        <w:autoSpaceDE/>
        <w:adjustRightInd/>
        <w:spacing w:after="0"/>
        <w:rPr>
          <w:rFonts w:ascii="Arial" w:hAnsi="Arial" w:cs="Arial"/>
          <w:b/>
          <w:color w:val="C00000"/>
          <w:sz w:val="24"/>
          <w:u w:val="single"/>
        </w:rPr>
      </w:pPr>
    </w:p>
    <w:p w14:paraId="65842291"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R4-2210320</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192F01B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B60EE8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0AB2A8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18B381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4F382EE" w14:textId="77777777" w:rsidR="0069522E" w:rsidRDefault="0069522E" w:rsidP="0069522E">
      <w:pPr>
        <w:overflowPunct/>
        <w:autoSpaceDE/>
        <w:adjustRightInd/>
        <w:spacing w:after="0"/>
        <w:rPr>
          <w:rFonts w:ascii="Arial" w:hAnsi="Arial" w:cs="Arial"/>
          <w:b/>
          <w:lang w:val="en-US" w:eastAsia="zh-CN"/>
        </w:rPr>
      </w:pPr>
    </w:p>
    <w:p w14:paraId="2CF29D42" w14:textId="77777777" w:rsidR="0069522E" w:rsidRDefault="0069522E" w:rsidP="0069522E">
      <w:pPr>
        <w:overflowPunct/>
        <w:autoSpaceDE/>
        <w:adjustRightInd/>
        <w:spacing w:after="0"/>
        <w:rPr>
          <w:rFonts w:ascii="Arial" w:hAnsi="Arial" w:cs="Arial"/>
          <w:b/>
          <w:color w:val="FF0000"/>
          <w:lang w:val="en-US" w:eastAsia="zh-CN"/>
        </w:rPr>
      </w:pPr>
    </w:p>
    <w:p w14:paraId="7287BAAD" w14:textId="77777777" w:rsidR="0069522E" w:rsidRDefault="0069522E" w:rsidP="0069522E">
      <w:pPr>
        <w:overflowPunct/>
        <w:autoSpaceDE/>
        <w:adjustRightInd/>
        <w:spacing w:after="0"/>
        <w:rPr>
          <w:rFonts w:ascii="Arial" w:hAnsi="Arial" w:cs="Arial"/>
          <w:b/>
          <w:color w:val="FF0000"/>
          <w:lang w:val="en-US" w:eastAsia="zh-CN"/>
        </w:rPr>
      </w:pPr>
    </w:p>
    <w:p w14:paraId="5C11668C"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97F1B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7028E1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A1FA4D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B036C8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D6829A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012A9A3" w14:textId="77777777" w:rsidR="0069522E" w:rsidRDefault="0069522E">
            <w:pPr>
              <w:spacing w:after="120"/>
              <w:rPr>
                <w:b/>
                <w:bCs/>
                <w:lang w:val="en-US" w:eastAsia="zh-CN"/>
              </w:rPr>
            </w:pPr>
            <w:r>
              <w:rPr>
                <w:b/>
                <w:bCs/>
                <w:lang w:val="en-US" w:eastAsia="zh-CN"/>
              </w:rPr>
              <w:t>Comments</w:t>
            </w:r>
          </w:p>
        </w:tc>
      </w:tr>
      <w:tr w:rsidR="0069522E" w14:paraId="30EAFB6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8119A7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660859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FF236C4"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A2BE487" w14:textId="77777777" w:rsidR="0069522E" w:rsidRDefault="0069522E">
            <w:pPr>
              <w:spacing w:after="120"/>
              <w:rPr>
                <w:rFonts w:eastAsiaTheme="minorEastAsia"/>
                <w:i/>
                <w:color w:val="0070C0"/>
                <w:lang w:val="en-US" w:eastAsia="zh-CN"/>
              </w:rPr>
            </w:pPr>
          </w:p>
        </w:tc>
      </w:tr>
    </w:tbl>
    <w:p w14:paraId="41BAF7D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CC26B50" w14:textId="77777777" w:rsidR="0069522E" w:rsidRDefault="0069522E" w:rsidP="0069522E">
      <w:pPr>
        <w:rPr>
          <w:lang w:val="en-US" w:eastAsia="ja-JP"/>
        </w:rPr>
      </w:pPr>
    </w:p>
    <w:p w14:paraId="099BBA1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C6360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363F295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022142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66ACC7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A32DDF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C79A29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1608475" w14:textId="77777777" w:rsidR="0069522E" w:rsidRDefault="0069522E">
            <w:pPr>
              <w:spacing w:after="120"/>
              <w:rPr>
                <w:rFonts w:eastAsia="Yu Mincho"/>
                <w:b/>
                <w:bCs/>
                <w:lang w:val="en-US" w:eastAsia="zh-CN"/>
              </w:rPr>
            </w:pPr>
            <w:r>
              <w:rPr>
                <w:b/>
                <w:bCs/>
                <w:lang w:val="en-US" w:eastAsia="zh-CN"/>
              </w:rPr>
              <w:t>Comments</w:t>
            </w:r>
          </w:p>
        </w:tc>
      </w:tr>
      <w:tr w:rsidR="0069522E" w14:paraId="297648C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514576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8690917"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08EA3E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B339C8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607DFCC"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7217446" w14:textId="77777777" w:rsidR="0069522E" w:rsidRDefault="0069522E">
            <w:pPr>
              <w:spacing w:after="120"/>
              <w:rPr>
                <w:rFonts w:eastAsiaTheme="minorEastAsia"/>
                <w:i/>
                <w:lang w:val="en-US" w:eastAsia="zh-CN"/>
              </w:rPr>
            </w:pPr>
          </w:p>
        </w:tc>
      </w:tr>
    </w:tbl>
    <w:p w14:paraId="39D26EE8" w14:textId="77777777" w:rsidR="0069522E" w:rsidRDefault="0069522E" w:rsidP="0069522E">
      <w:pPr>
        <w:overflowPunct/>
        <w:autoSpaceDE/>
        <w:adjustRightInd/>
        <w:spacing w:after="0"/>
        <w:rPr>
          <w:rFonts w:ascii="Arial" w:eastAsiaTheme="minorEastAsia" w:hAnsi="Arial" w:cs="Arial"/>
          <w:b/>
          <w:lang w:val="en-US" w:eastAsia="zh-CN"/>
        </w:rPr>
      </w:pPr>
    </w:p>
    <w:p w14:paraId="58F57CBE" w14:textId="77777777" w:rsidR="0069522E" w:rsidRDefault="0069522E" w:rsidP="0069522E">
      <w:pPr>
        <w:rPr>
          <w:lang w:val="en-US" w:eastAsia="zh-CN"/>
        </w:rPr>
      </w:pPr>
      <w:r>
        <w:rPr>
          <w:lang w:val="en-US" w:eastAsia="zh-CN"/>
        </w:rPr>
        <w:t>--------------------------------------------------------------End--------------------------------------------------------------------------</w:t>
      </w:r>
    </w:p>
    <w:p w14:paraId="5CBF6348" w14:textId="77777777" w:rsidR="0069522E" w:rsidRDefault="0069522E" w:rsidP="0069522E">
      <w:pPr>
        <w:rPr>
          <w:lang w:eastAsia="en-GB"/>
        </w:rPr>
      </w:pPr>
    </w:p>
    <w:p w14:paraId="3550AE54" w14:textId="77777777" w:rsidR="0069522E" w:rsidRDefault="0069522E" w:rsidP="0069522E">
      <w:pPr>
        <w:rPr>
          <w:rFonts w:ascii="Arial" w:hAnsi="Arial" w:cs="Arial"/>
          <w:b/>
          <w:sz w:val="24"/>
        </w:rPr>
      </w:pPr>
      <w:r>
        <w:rPr>
          <w:rFonts w:ascii="Arial" w:hAnsi="Arial" w:cs="Arial"/>
          <w:b/>
          <w:color w:val="0000FF"/>
          <w:sz w:val="24"/>
        </w:rPr>
        <w:t>R4-2207889</w:t>
      </w:r>
      <w:r>
        <w:rPr>
          <w:rFonts w:ascii="Arial" w:hAnsi="Arial" w:cs="Arial"/>
          <w:b/>
          <w:color w:val="0000FF"/>
          <w:sz w:val="24"/>
        </w:rPr>
        <w:tab/>
      </w:r>
      <w:r>
        <w:rPr>
          <w:rFonts w:ascii="Arial" w:hAnsi="Arial" w:cs="Arial"/>
          <w:b/>
          <w:sz w:val="24"/>
        </w:rPr>
        <w:t>LS on unwanted emissions for IMT-2020</w:t>
      </w:r>
    </w:p>
    <w:p w14:paraId="733C98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C439E0" w14:textId="77777777" w:rsidR="0069522E" w:rsidRDefault="0069522E" w:rsidP="0069522E">
      <w:pPr>
        <w:rPr>
          <w:rFonts w:ascii="Arial" w:hAnsi="Arial" w:cs="Arial"/>
          <w:b/>
        </w:rPr>
      </w:pPr>
      <w:r>
        <w:rPr>
          <w:rFonts w:ascii="Arial" w:hAnsi="Arial" w:cs="Arial"/>
          <w:b/>
        </w:rPr>
        <w:t xml:space="preserve">Abstract: </w:t>
      </w:r>
    </w:p>
    <w:p w14:paraId="60ED4EF8" w14:textId="77777777" w:rsidR="0069522E" w:rsidRDefault="0069522E" w:rsidP="0069522E">
      <w:r>
        <w:t>In this contribution unwanted emission requirements are collected</w:t>
      </w:r>
    </w:p>
    <w:p w14:paraId="0AFB5F0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96EB3" w14:textId="77777777" w:rsidR="0069522E" w:rsidRDefault="0069522E" w:rsidP="0069522E">
      <w:pPr>
        <w:rPr>
          <w:rFonts w:ascii="Arial" w:hAnsi="Arial" w:cs="Arial"/>
          <w:b/>
          <w:sz w:val="24"/>
        </w:rPr>
      </w:pPr>
      <w:r>
        <w:rPr>
          <w:rFonts w:ascii="Arial" w:hAnsi="Arial" w:cs="Arial"/>
          <w:b/>
          <w:color w:val="0000FF"/>
          <w:sz w:val="24"/>
        </w:rPr>
        <w:t>R4-2207920</w:t>
      </w:r>
      <w:r>
        <w:rPr>
          <w:rFonts w:ascii="Arial" w:hAnsi="Arial" w:cs="Arial"/>
          <w:b/>
          <w:color w:val="0000FF"/>
          <w:sz w:val="24"/>
        </w:rPr>
        <w:tab/>
      </w:r>
      <w:r>
        <w:rPr>
          <w:rFonts w:ascii="Arial" w:hAnsi="Arial" w:cs="Arial"/>
          <w:b/>
          <w:sz w:val="24"/>
        </w:rPr>
        <w:t>Input on LS response to ITU-R on Generic unwanted emission (IMT-2020)</w:t>
      </w:r>
    </w:p>
    <w:p w14:paraId="1598BD1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F9B030F" w14:textId="77777777" w:rsidR="0069522E" w:rsidRDefault="0069522E" w:rsidP="0069522E">
      <w:pPr>
        <w:rPr>
          <w:rFonts w:ascii="Arial" w:hAnsi="Arial" w:cs="Arial"/>
          <w:b/>
        </w:rPr>
      </w:pPr>
      <w:r>
        <w:rPr>
          <w:rFonts w:ascii="Arial" w:hAnsi="Arial" w:cs="Arial"/>
          <w:b/>
        </w:rPr>
        <w:t xml:space="preserve">Abstract: </w:t>
      </w:r>
    </w:p>
    <w:p w14:paraId="18D118EA" w14:textId="77777777" w:rsidR="0069522E" w:rsidRDefault="0069522E" w:rsidP="0069522E">
      <w:r>
        <w:t>This contribution has provided our input according to the work split determined offline among the interested companies.</w:t>
      </w:r>
    </w:p>
    <w:p w14:paraId="28B580E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F0B16" w14:textId="77777777" w:rsidR="0069522E" w:rsidRDefault="0069522E" w:rsidP="0069522E">
      <w:pPr>
        <w:rPr>
          <w:rFonts w:ascii="Arial" w:hAnsi="Arial" w:cs="Arial"/>
          <w:b/>
          <w:sz w:val="24"/>
        </w:rPr>
      </w:pPr>
      <w:r>
        <w:rPr>
          <w:rFonts w:ascii="Arial" w:hAnsi="Arial" w:cs="Arial"/>
          <w:b/>
          <w:color w:val="0000FF"/>
          <w:sz w:val="24"/>
        </w:rPr>
        <w:t>R4-2208086</w:t>
      </w:r>
      <w:r>
        <w:rPr>
          <w:rFonts w:ascii="Arial" w:hAnsi="Arial" w:cs="Arial"/>
          <w:b/>
          <w:color w:val="0000FF"/>
          <w:sz w:val="24"/>
        </w:rPr>
        <w:tab/>
      </w:r>
      <w:r>
        <w:rPr>
          <w:rFonts w:ascii="Arial" w:hAnsi="Arial" w:cs="Arial"/>
          <w:b/>
          <w:sz w:val="24"/>
        </w:rPr>
        <w:t>Work plan on LS response to ITU-R on Generic unwanted emission (IMT-2020)</w:t>
      </w:r>
    </w:p>
    <w:p w14:paraId="7FF93DC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17C405F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676C7" w14:textId="77777777" w:rsidR="0069522E" w:rsidRDefault="0069522E" w:rsidP="0069522E">
      <w:pPr>
        <w:rPr>
          <w:rFonts w:ascii="Arial" w:hAnsi="Arial" w:cs="Arial"/>
          <w:b/>
          <w:sz w:val="24"/>
        </w:rPr>
      </w:pPr>
      <w:r>
        <w:rPr>
          <w:rFonts w:ascii="Arial" w:hAnsi="Arial" w:cs="Arial"/>
          <w:b/>
          <w:color w:val="0000FF"/>
          <w:sz w:val="24"/>
        </w:rPr>
        <w:t>R4-2209591</w:t>
      </w:r>
      <w:r>
        <w:rPr>
          <w:rFonts w:ascii="Arial" w:hAnsi="Arial" w:cs="Arial"/>
          <w:b/>
          <w:color w:val="0000FF"/>
          <w:sz w:val="24"/>
        </w:rPr>
        <w:tab/>
      </w:r>
      <w:r>
        <w:rPr>
          <w:rFonts w:ascii="Arial" w:hAnsi="Arial" w:cs="Arial"/>
          <w:b/>
          <w:sz w:val="24"/>
        </w:rPr>
        <w:t>Input on LS response to ITU-R on Generic unwanted emission (IMT-2020)</w:t>
      </w:r>
    </w:p>
    <w:p w14:paraId="1CA78F2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32BA3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6D23F" w14:textId="77777777" w:rsidR="0069522E" w:rsidRDefault="0069522E" w:rsidP="0069522E">
      <w:pPr>
        <w:rPr>
          <w:rFonts w:ascii="Arial" w:hAnsi="Arial" w:cs="Arial"/>
          <w:b/>
          <w:sz w:val="24"/>
        </w:rPr>
      </w:pPr>
      <w:r>
        <w:rPr>
          <w:rFonts w:ascii="Arial" w:hAnsi="Arial" w:cs="Arial"/>
          <w:b/>
          <w:color w:val="0000FF"/>
          <w:sz w:val="24"/>
        </w:rPr>
        <w:t>R4-2209645</w:t>
      </w:r>
      <w:r>
        <w:rPr>
          <w:rFonts w:ascii="Arial" w:hAnsi="Arial" w:cs="Arial"/>
          <w:b/>
          <w:color w:val="0000FF"/>
          <w:sz w:val="24"/>
        </w:rPr>
        <w:tab/>
      </w:r>
      <w:r>
        <w:rPr>
          <w:rFonts w:ascii="Arial" w:hAnsi="Arial" w:cs="Arial"/>
          <w:b/>
          <w:sz w:val="24"/>
        </w:rPr>
        <w:t>Inputs to the ITU-R LS response on generic unwanted emission for (IMT-2020): Receiver spurious emissions</w:t>
      </w:r>
    </w:p>
    <w:p w14:paraId="185C7B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08202E" w14:textId="77777777" w:rsidR="0069522E" w:rsidRDefault="0069522E" w:rsidP="0069522E">
      <w:pPr>
        <w:rPr>
          <w:rFonts w:ascii="Arial" w:hAnsi="Arial" w:cs="Arial"/>
          <w:b/>
        </w:rPr>
      </w:pPr>
      <w:r>
        <w:rPr>
          <w:rFonts w:ascii="Arial" w:hAnsi="Arial" w:cs="Arial"/>
          <w:b/>
        </w:rPr>
        <w:t xml:space="preserve">Abstract: </w:t>
      </w:r>
    </w:p>
    <w:p w14:paraId="65C75136" w14:textId="77777777" w:rsidR="0069522E" w:rsidRDefault="0069522E" w:rsidP="0069522E">
      <w:r>
        <w:t>In this contribution we provide inputs to the IMT-2020 generic unwanted emissions for the receiver spurious emissions, as per the agreed work-split.</w:t>
      </w:r>
    </w:p>
    <w:p w14:paraId="2A836FE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9420C" w14:textId="77777777" w:rsidR="0069522E" w:rsidRDefault="0069522E" w:rsidP="0069522E">
      <w:pPr>
        <w:pStyle w:val="3"/>
        <w:rPr>
          <w:rFonts w:eastAsiaTheme="minorEastAsia"/>
        </w:rPr>
      </w:pPr>
      <w:bookmarkStart w:id="30" w:name="_Toc101854305"/>
      <w:r>
        <w:rPr>
          <w:rFonts w:eastAsiaTheme="minorEastAsia"/>
        </w:rPr>
        <w:lastRenderedPageBreak/>
        <w:t>6.2</w:t>
      </w:r>
      <w:r>
        <w:rPr>
          <w:rFonts w:eastAsiaTheme="minorEastAsia"/>
        </w:rPr>
        <w:tab/>
        <w:t>Test methods for OTA total radiated power</w:t>
      </w:r>
      <w:bookmarkEnd w:id="30"/>
    </w:p>
    <w:p w14:paraId="54177843" w14:textId="77777777" w:rsidR="0069522E" w:rsidRDefault="0069522E" w:rsidP="0069522E">
      <w:pPr>
        <w:rPr>
          <w:rFonts w:ascii="Arial" w:eastAsiaTheme="minorEastAsia" w:hAnsi="Arial" w:cs="Arial"/>
          <w:b/>
          <w:sz w:val="24"/>
        </w:rPr>
      </w:pPr>
      <w:r>
        <w:rPr>
          <w:rFonts w:ascii="Arial" w:hAnsi="Arial" w:cs="Arial"/>
          <w:b/>
          <w:color w:val="0000FF"/>
          <w:sz w:val="24"/>
        </w:rPr>
        <w:t>R4-2207888</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236D7B22"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3A198432" w14:textId="77777777" w:rsidR="0069522E" w:rsidRDefault="0069522E" w:rsidP="0069522E">
      <w:pPr>
        <w:rPr>
          <w:rFonts w:ascii="Arial" w:hAnsi="Arial" w:cs="Arial"/>
          <w:b/>
        </w:rPr>
      </w:pPr>
      <w:r>
        <w:rPr>
          <w:rFonts w:ascii="Arial" w:hAnsi="Arial" w:cs="Arial"/>
          <w:b/>
        </w:rPr>
        <w:t xml:space="preserve">Abstract: </w:t>
      </w:r>
    </w:p>
    <w:p w14:paraId="7FF13885" w14:textId="77777777" w:rsidR="0069522E" w:rsidRDefault="0069522E" w:rsidP="0069522E">
      <w:r>
        <w:t xml:space="preserve">The LS response gives </w:t>
      </w:r>
      <w:proofErr w:type="spellStart"/>
      <w:r>
        <w:t>furthre</w:t>
      </w:r>
      <w:proofErr w:type="spellEnd"/>
      <w:r>
        <w:t xml:space="preserve"> responses to the questions from IRU-R WP1C.</w:t>
      </w:r>
    </w:p>
    <w:p w14:paraId="641235A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16B3D" w14:textId="77777777" w:rsidR="0069522E" w:rsidRDefault="0069522E" w:rsidP="0069522E">
      <w:pPr>
        <w:pStyle w:val="2"/>
        <w:rPr>
          <w:rFonts w:eastAsiaTheme="minorEastAsia"/>
        </w:rPr>
      </w:pPr>
      <w:bookmarkStart w:id="31" w:name="_Toc101854307"/>
      <w:r>
        <w:rPr>
          <w:rFonts w:eastAsiaTheme="minorEastAsia"/>
        </w:rPr>
        <w:t>8</w:t>
      </w:r>
      <w:r>
        <w:rPr>
          <w:rFonts w:eastAsiaTheme="minorEastAsia"/>
        </w:rPr>
        <w:tab/>
        <w:t>Rel-17 spectrum related WIs for NR</w:t>
      </w:r>
      <w:bookmarkEnd w:id="31"/>
    </w:p>
    <w:p w14:paraId="309BCAA5" w14:textId="77777777" w:rsidR="0069522E" w:rsidRDefault="0069522E" w:rsidP="0069522E">
      <w:pPr>
        <w:pStyle w:val="3"/>
        <w:rPr>
          <w:rFonts w:eastAsiaTheme="minorEastAsia"/>
        </w:rPr>
      </w:pPr>
      <w:bookmarkStart w:id="32" w:name="_Toc101854314"/>
      <w:r>
        <w:rPr>
          <w:rFonts w:eastAsiaTheme="minorEastAsia"/>
        </w:rPr>
        <w:t>8.2</w:t>
      </w:r>
      <w:r>
        <w:rPr>
          <w:rFonts w:eastAsiaTheme="minorEastAsia"/>
        </w:rPr>
        <w:tab/>
        <w:t>Introduction of 900 MHz spectrum to 5G NR applicable for Rail Mobile Radio</w:t>
      </w:r>
      <w:bookmarkEnd w:id="32"/>
    </w:p>
    <w:p w14:paraId="63B9DA5B" w14:textId="77777777" w:rsidR="0069522E" w:rsidRDefault="0069522E" w:rsidP="0069522E">
      <w:pPr>
        <w:rPr>
          <w:rFonts w:eastAsia="等线"/>
          <w:lang w:eastAsia="zh-CN"/>
        </w:rPr>
      </w:pPr>
      <w:r>
        <w:rPr>
          <w:rFonts w:eastAsia="等线"/>
          <w:lang w:eastAsia="zh-CN"/>
        </w:rPr>
        <w:t>-----------------------------------------------------------------------------------------------------------------------------------------------</w:t>
      </w:r>
    </w:p>
    <w:p w14:paraId="6BFABAA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[103-e][313] RAIL_900MHz_RF, AI 5.1.3,8.2,8.2.1,8.2.2-Michal Szydelko</w:t>
      </w:r>
    </w:p>
    <w:p w14:paraId="0CD7CAED" w14:textId="77777777" w:rsidR="0069522E" w:rsidRDefault="0069522E" w:rsidP="0069522E">
      <w:pPr>
        <w:overflowPunct/>
        <w:autoSpaceDE/>
        <w:adjustRightInd/>
        <w:spacing w:after="0"/>
        <w:rPr>
          <w:rFonts w:ascii="Arial" w:hAnsi="Arial" w:cs="Arial"/>
          <w:b/>
          <w:color w:val="C00000"/>
          <w:sz w:val="24"/>
          <w:u w:val="single"/>
        </w:rPr>
      </w:pPr>
    </w:p>
    <w:p w14:paraId="4D909E5E"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R4-2210319</w:t>
      </w:r>
      <w:r>
        <w:rPr>
          <w:b/>
          <w:lang w:val="en-US" w:eastAsia="zh-CN"/>
        </w:rPr>
        <w:tab/>
      </w:r>
      <w:r>
        <w:rPr>
          <w:rFonts w:ascii="Arial" w:hAnsi="Arial" w:cs="Arial"/>
          <w:b/>
          <w:sz w:val="24"/>
        </w:rPr>
        <w:t>Email discussion summary for [103-e][313] RAIL_900MHz_RF</w:t>
      </w:r>
    </w:p>
    <w:p w14:paraId="401865CC" w14:textId="77777777" w:rsidR="0069522E" w:rsidRDefault="0069522E" w:rsidP="0069522E">
      <w:pPr>
        <w:overflowPunct/>
        <w:autoSpaceDE/>
        <w:adjustRightInd/>
        <w:spacing w:after="0"/>
        <w:rPr>
          <w:rFonts w:ascii="Arial" w:hAnsi="Arial" w:cs="Arial"/>
          <w:b/>
          <w:sz w:val="24"/>
          <w:lang w:val="en-US"/>
        </w:rPr>
      </w:pPr>
    </w:p>
    <w:p w14:paraId="0306214C"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D38207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41AC5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B7CE71C"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1BAF9C8" w14:textId="77777777" w:rsidR="0069522E" w:rsidRDefault="0069522E" w:rsidP="0069522E">
      <w:pPr>
        <w:overflowPunct/>
        <w:autoSpaceDE/>
        <w:adjustRightInd/>
        <w:spacing w:after="0"/>
        <w:rPr>
          <w:rFonts w:ascii="Arial" w:hAnsi="Arial" w:cs="Arial"/>
          <w:b/>
          <w:lang w:val="en-US" w:eastAsia="zh-CN"/>
        </w:rPr>
      </w:pPr>
    </w:p>
    <w:p w14:paraId="2D0D5AFA" w14:textId="77777777" w:rsidR="0069522E" w:rsidRDefault="0069522E" w:rsidP="0069522E">
      <w:pPr>
        <w:overflowPunct/>
        <w:autoSpaceDE/>
        <w:adjustRightInd/>
        <w:spacing w:after="0"/>
        <w:rPr>
          <w:rFonts w:ascii="Arial" w:hAnsi="Arial" w:cs="Arial"/>
          <w:b/>
          <w:color w:val="FF0000"/>
          <w:lang w:val="en-US" w:eastAsia="zh-CN"/>
        </w:rPr>
      </w:pPr>
    </w:p>
    <w:p w14:paraId="74680342" w14:textId="77777777" w:rsidR="0069522E" w:rsidRDefault="0069522E" w:rsidP="0069522E">
      <w:pPr>
        <w:overflowPunct/>
        <w:autoSpaceDE/>
        <w:adjustRightInd/>
        <w:spacing w:after="0"/>
        <w:rPr>
          <w:rFonts w:ascii="Arial" w:hAnsi="Arial" w:cs="Arial"/>
          <w:b/>
          <w:color w:val="FF0000"/>
          <w:lang w:val="en-US" w:eastAsia="zh-CN"/>
        </w:rPr>
      </w:pPr>
    </w:p>
    <w:p w14:paraId="5551DE0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0BFB7D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E14797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5FC924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58408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5433F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FD94AB8" w14:textId="77777777" w:rsidR="0069522E" w:rsidRDefault="0069522E">
            <w:pPr>
              <w:spacing w:after="120"/>
              <w:rPr>
                <w:b/>
                <w:bCs/>
                <w:lang w:val="en-US" w:eastAsia="zh-CN"/>
              </w:rPr>
            </w:pPr>
            <w:r>
              <w:rPr>
                <w:b/>
                <w:bCs/>
                <w:lang w:val="en-US" w:eastAsia="zh-CN"/>
              </w:rPr>
              <w:t>Comments</w:t>
            </w:r>
          </w:p>
        </w:tc>
      </w:tr>
      <w:tr w:rsidR="0069522E" w14:paraId="06AEB3A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284B78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882769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00C3496"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F4A0BAC" w14:textId="77777777" w:rsidR="0069522E" w:rsidRDefault="0069522E">
            <w:pPr>
              <w:spacing w:after="120"/>
              <w:rPr>
                <w:rFonts w:eastAsiaTheme="minorEastAsia"/>
                <w:i/>
                <w:color w:val="0070C0"/>
                <w:lang w:val="en-US" w:eastAsia="zh-CN"/>
              </w:rPr>
            </w:pPr>
          </w:p>
        </w:tc>
      </w:tr>
    </w:tbl>
    <w:p w14:paraId="772E0F9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D17EC9E" w14:textId="77777777" w:rsidR="0069522E" w:rsidRDefault="0069522E" w:rsidP="0069522E">
      <w:pPr>
        <w:rPr>
          <w:lang w:val="en-US" w:eastAsia="ja-JP"/>
        </w:rPr>
      </w:pPr>
    </w:p>
    <w:p w14:paraId="59DD330D"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D6306E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5FC68C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F4C086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2EA87FE"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A7006C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6C18CC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A41E7B5" w14:textId="77777777" w:rsidR="0069522E" w:rsidRDefault="0069522E">
            <w:pPr>
              <w:spacing w:after="120"/>
              <w:rPr>
                <w:rFonts w:eastAsia="Yu Mincho"/>
                <w:b/>
                <w:bCs/>
                <w:lang w:val="en-US" w:eastAsia="zh-CN"/>
              </w:rPr>
            </w:pPr>
            <w:r>
              <w:rPr>
                <w:b/>
                <w:bCs/>
                <w:lang w:val="en-US" w:eastAsia="zh-CN"/>
              </w:rPr>
              <w:t>Comments</w:t>
            </w:r>
          </w:p>
        </w:tc>
      </w:tr>
      <w:tr w:rsidR="0069522E" w14:paraId="03E99E8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B0CF1A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A9FB225"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B81EF6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2CB65CB"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00CE8F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A5181B3" w14:textId="77777777" w:rsidR="0069522E" w:rsidRDefault="0069522E">
            <w:pPr>
              <w:spacing w:after="120"/>
              <w:rPr>
                <w:rFonts w:eastAsiaTheme="minorEastAsia"/>
                <w:i/>
                <w:lang w:val="en-US" w:eastAsia="zh-CN"/>
              </w:rPr>
            </w:pPr>
          </w:p>
        </w:tc>
      </w:tr>
    </w:tbl>
    <w:p w14:paraId="347437A1" w14:textId="77777777" w:rsidR="0069522E" w:rsidRDefault="0069522E" w:rsidP="0069522E">
      <w:pPr>
        <w:overflowPunct/>
        <w:autoSpaceDE/>
        <w:adjustRightInd/>
        <w:spacing w:after="0"/>
        <w:rPr>
          <w:rFonts w:ascii="Arial" w:eastAsiaTheme="minorEastAsia" w:hAnsi="Arial" w:cs="Arial"/>
          <w:b/>
          <w:lang w:val="en-US" w:eastAsia="zh-CN"/>
        </w:rPr>
      </w:pPr>
    </w:p>
    <w:p w14:paraId="6986DC00" w14:textId="77777777" w:rsidR="0069522E" w:rsidRDefault="0069522E" w:rsidP="0069522E">
      <w:pPr>
        <w:rPr>
          <w:lang w:val="en-US" w:eastAsia="zh-CN"/>
        </w:rPr>
      </w:pPr>
      <w:r>
        <w:rPr>
          <w:lang w:val="en-US" w:eastAsia="zh-CN"/>
        </w:rPr>
        <w:t>--------------------------------------------------------------End--------------------------------------------------------------------------</w:t>
      </w:r>
    </w:p>
    <w:p w14:paraId="75B2D4E6" w14:textId="77777777" w:rsidR="0069522E" w:rsidRDefault="0069522E" w:rsidP="0069522E">
      <w:pPr>
        <w:rPr>
          <w:lang w:eastAsia="en-GB"/>
        </w:rPr>
      </w:pPr>
    </w:p>
    <w:p w14:paraId="689E60C8" w14:textId="77777777" w:rsidR="0069522E" w:rsidRDefault="0069522E" w:rsidP="0069522E">
      <w:pPr>
        <w:rPr>
          <w:rFonts w:ascii="Arial" w:hAnsi="Arial" w:cs="Arial"/>
          <w:b/>
          <w:sz w:val="24"/>
        </w:rPr>
      </w:pPr>
      <w:r>
        <w:rPr>
          <w:rFonts w:ascii="Arial" w:hAnsi="Arial" w:cs="Arial"/>
          <w:b/>
          <w:color w:val="0000FF"/>
          <w:sz w:val="24"/>
        </w:rPr>
        <w:t>R4-2208654</w:t>
      </w:r>
      <w:r>
        <w:rPr>
          <w:rFonts w:ascii="Arial" w:hAnsi="Arial" w:cs="Arial"/>
          <w:b/>
          <w:color w:val="0000FF"/>
          <w:sz w:val="24"/>
        </w:rPr>
        <w:tab/>
      </w:r>
      <w:r>
        <w:rPr>
          <w:rFonts w:ascii="Arial" w:hAnsi="Arial" w:cs="Arial"/>
          <w:b/>
          <w:sz w:val="24"/>
        </w:rPr>
        <w:t>Revised TR 38.853 version 0.4.0</w:t>
      </w:r>
    </w:p>
    <w:p w14:paraId="1EF3C1C8"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38.853 v0.3.0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85DE9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D749" w14:textId="77777777" w:rsidR="0069522E" w:rsidRDefault="0069522E" w:rsidP="0069522E">
      <w:pPr>
        <w:rPr>
          <w:rFonts w:ascii="Arial" w:hAnsi="Arial" w:cs="Arial"/>
          <w:b/>
          <w:sz w:val="24"/>
        </w:rPr>
      </w:pPr>
      <w:r>
        <w:rPr>
          <w:rFonts w:ascii="Arial" w:hAnsi="Arial" w:cs="Arial"/>
          <w:b/>
          <w:color w:val="0000FF"/>
          <w:sz w:val="24"/>
        </w:rPr>
        <w:t>R4-2209270</w:t>
      </w:r>
      <w:r>
        <w:rPr>
          <w:rFonts w:ascii="Arial" w:hAnsi="Arial" w:cs="Arial"/>
          <w:b/>
          <w:color w:val="0000FF"/>
          <w:sz w:val="24"/>
        </w:rPr>
        <w:tab/>
      </w:r>
      <w:r>
        <w:rPr>
          <w:rFonts w:ascii="Arial" w:hAnsi="Arial" w:cs="Arial"/>
          <w:b/>
          <w:sz w:val="24"/>
        </w:rPr>
        <w:t>TP 900MHz RMR band – conclusion- TR 38.853</w:t>
      </w:r>
    </w:p>
    <w:p w14:paraId="07DFD97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1A5C0A8" w14:textId="77777777" w:rsidR="0069522E" w:rsidRDefault="0069522E" w:rsidP="0069522E">
      <w:pPr>
        <w:rPr>
          <w:color w:val="808080"/>
        </w:rPr>
      </w:pPr>
      <w:r>
        <w:rPr>
          <w:color w:val="808080"/>
        </w:rPr>
        <w:t>(Replaces R4-2205141)</w:t>
      </w:r>
    </w:p>
    <w:p w14:paraId="3EDCC97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AC628" w14:textId="77777777" w:rsidR="0069522E" w:rsidRDefault="0069522E" w:rsidP="0069522E">
      <w:pPr>
        <w:rPr>
          <w:rFonts w:ascii="Arial" w:hAnsi="Arial" w:cs="Arial"/>
          <w:b/>
          <w:sz w:val="24"/>
        </w:rPr>
      </w:pPr>
      <w:r>
        <w:rPr>
          <w:rFonts w:ascii="Arial" w:hAnsi="Arial" w:cs="Arial"/>
          <w:b/>
          <w:color w:val="0000FF"/>
          <w:sz w:val="24"/>
        </w:rPr>
        <w:t>R4-2209585</w:t>
      </w:r>
      <w:r>
        <w:rPr>
          <w:rFonts w:ascii="Arial" w:hAnsi="Arial" w:cs="Arial"/>
          <w:b/>
          <w:color w:val="0000FF"/>
          <w:sz w:val="24"/>
        </w:rPr>
        <w:tab/>
      </w:r>
      <w:r>
        <w:rPr>
          <w:rFonts w:ascii="Arial" w:hAnsi="Arial" w:cs="Arial"/>
          <w:b/>
          <w:sz w:val="24"/>
        </w:rPr>
        <w:t>Discussion on sync raster design for railway 900MHz</w:t>
      </w:r>
    </w:p>
    <w:p w14:paraId="7F00CF2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D174D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3D5BF" w14:textId="77777777" w:rsidR="0069522E" w:rsidRDefault="0069522E" w:rsidP="0069522E">
      <w:pPr>
        <w:pStyle w:val="4"/>
        <w:rPr>
          <w:rFonts w:eastAsiaTheme="minorEastAsia"/>
        </w:rPr>
      </w:pPr>
      <w:bookmarkStart w:id="33" w:name="_Toc101854315"/>
      <w:r>
        <w:rPr>
          <w:rFonts w:eastAsiaTheme="minorEastAsia"/>
        </w:rPr>
        <w:t>8.2.1</w:t>
      </w:r>
      <w:r>
        <w:rPr>
          <w:rFonts w:eastAsiaTheme="minorEastAsia"/>
        </w:rPr>
        <w:tab/>
        <w:t>UE RF requirements</w:t>
      </w:r>
      <w:bookmarkEnd w:id="33"/>
    </w:p>
    <w:p w14:paraId="625BDB0C" w14:textId="77777777" w:rsidR="0069522E" w:rsidRDefault="0069522E" w:rsidP="0069522E">
      <w:pPr>
        <w:rPr>
          <w:rFonts w:ascii="Arial" w:eastAsiaTheme="minorEastAsia" w:hAnsi="Arial" w:cs="Arial"/>
          <w:b/>
          <w:sz w:val="24"/>
        </w:rPr>
      </w:pPr>
      <w:r>
        <w:rPr>
          <w:rFonts w:ascii="Arial" w:hAnsi="Arial" w:cs="Arial"/>
          <w:b/>
          <w:color w:val="0000FF"/>
          <w:sz w:val="24"/>
        </w:rPr>
        <w:t>R4-2208281</w:t>
      </w:r>
      <w:r>
        <w:rPr>
          <w:rFonts w:ascii="Arial" w:hAnsi="Arial" w:cs="Arial"/>
          <w:b/>
          <w:color w:val="0000FF"/>
          <w:sz w:val="24"/>
        </w:rPr>
        <w:tab/>
      </w:r>
      <w:r>
        <w:rPr>
          <w:rFonts w:ascii="Arial" w:hAnsi="Arial" w:cs="Arial"/>
          <w:b/>
          <w:sz w:val="24"/>
        </w:rPr>
        <w:t>Synchronisation raster for bandwidth less than 5MHz</w:t>
      </w:r>
    </w:p>
    <w:p w14:paraId="78EF535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Tech.(UK) Co.. Ltd</w:t>
      </w:r>
    </w:p>
    <w:p w14:paraId="105C43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B40F7" w14:textId="77777777" w:rsidR="0069522E" w:rsidRDefault="0069522E" w:rsidP="0069522E">
      <w:pPr>
        <w:rPr>
          <w:rFonts w:ascii="Arial" w:hAnsi="Arial" w:cs="Arial"/>
          <w:b/>
          <w:sz w:val="24"/>
        </w:rPr>
      </w:pPr>
      <w:r>
        <w:rPr>
          <w:rFonts w:ascii="Arial" w:hAnsi="Arial" w:cs="Arial"/>
          <w:b/>
          <w:color w:val="0000FF"/>
          <w:sz w:val="24"/>
        </w:rPr>
        <w:t>R4-2209721</w:t>
      </w:r>
      <w:r>
        <w:rPr>
          <w:rFonts w:ascii="Arial" w:hAnsi="Arial" w:cs="Arial"/>
          <w:b/>
          <w:color w:val="0000FF"/>
          <w:sz w:val="24"/>
        </w:rPr>
        <w:tab/>
      </w:r>
      <w:r>
        <w:rPr>
          <w:rFonts w:ascii="Arial" w:hAnsi="Arial" w:cs="Arial"/>
          <w:b/>
          <w:sz w:val="24"/>
        </w:rPr>
        <w:t>Synchronization raster design for n100</w:t>
      </w:r>
    </w:p>
    <w:p w14:paraId="7F480F1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7874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0B9AF" w14:textId="77777777" w:rsidR="0069522E" w:rsidRDefault="0069522E" w:rsidP="0069522E">
      <w:pPr>
        <w:pStyle w:val="4"/>
        <w:rPr>
          <w:rFonts w:eastAsiaTheme="minorEastAsia"/>
        </w:rPr>
      </w:pPr>
      <w:bookmarkStart w:id="34" w:name="_Toc101854316"/>
      <w:r>
        <w:rPr>
          <w:rFonts w:eastAsiaTheme="minorEastAsia"/>
        </w:rPr>
        <w:t>8.2.2</w:t>
      </w:r>
      <w:r>
        <w:rPr>
          <w:rFonts w:eastAsiaTheme="minorEastAsia"/>
        </w:rPr>
        <w:tab/>
        <w:t>BS RF requirements</w:t>
      </w:r>
      <w:bookmarkEnd w:id="34"/>
    </w:p>
    <w:p w14:paraId="64804830" w14:textId="77777777" w:rsidR="0069522E" w:rsidRDefault="0069522E" w:rsidP="0069522E">
      <w:pPr>
        <w:rPr>
          <w:rFonts w:ascii="Arial" w:eastAsiaTheme="minorEastAsia" w:hAnsi="Arial" w:cs="Arial"/>
          <w:b/>
          <w:sz w:val="24"/>
        </w:rPr>
      </w:pPr>
      <w:r>
        <w:rPr>
          <w:rFonts w:ascii="Arial" w:hAnsi="Arial" w:cs="Arial"/>
          <w:b/>
          <w:color w:val="0000FF"/>
          <w:sz w:val="24"/>
        </w:rPr>
        <w:t>R4-2208896</w:t>
      </w:r>
      <w:r>
        <w:rPr>
          <w:rFonts w:ascii="Arial" w:hAnsi="Arial" w:cs="Arial"/>
          <w:b/>
          <w:color w:val="0000FF"/>
          <w:sz w:val="24"/>
        </w:rPr>
        <w:tab/>
      </w:r>
      <w:r>
        <w:rPr>
          <w:rFonts w:ascii="Arial" w:hAnsi="Arial" w:cs="Arial"/>
          <w:b/>
          <w:sz w:val="24"/>
        </w:rPr>
        <w:t>RMR 900MHz: Remaining BS RF open issues</w:t>
      </w:r>
    </w:p>
    <w:p w14:paraId="285E3C9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2466C6E" w14:textId="77777777" w:rsidR="0069522E" w:rsidRDefault="0069522E" w:rsidP="0069522E">
      <w:pPr>
        <w:rPr>
          <w:rFonts w:ascii="Arial" w:hAnsi="Arial" w:cs="Arial"/>
          <w:b/>
        </w:rPr>
      </w:pPr>
      <w:r>
        <w:rPr>
          <w:rFonts w:ascii="Arial" w:hAnsi="Arial" w:cs="Arial"/>
          <w:b/>
        </w:rPr>
        <w:t xml:space="preserve">Abstract: </w:t>
      </w:r>
    </w:p>
    <w:p w14:paraId="22BA8510" w14:textId="77777777" w:rsidR="0069522E" w:rsidRDefault="0069522E" w:rsidP="0069522E">
      <w:r>
        <w:t>This contribution discusses the remaining BS RF open issues for RMR 900MHz band</w:t>
      </w:r>
    </w:p>
    <w:p w14:paraId="688F8D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60E6B" w14:textId="77777777" w:rsidR="0069522E" w:rsidRDefault="0069522E" w:rsidP="0069522E">
      <w:pPr>
        <w:rPr>
          <w:rFonts w:ascii="Arial" w:hAnsi="Arial" w:cs="Arial"/>
          <w:b/>
          <w:sz w:val="24"/>
        </w:rPr>
      </w:pPr>
      <w:r>
        <w:rPr>
          <w:rFonts w:ascii="Arial" w:hAnsi="Arial" w:cs="Arial"/>
          <w:b/>
          <w:color w:val="0000FF"/>
          <w:sz w:val="24"/>
        </w:rPr>
        <w:t>R4-2208897</w:t>
      </w:r>
      <w:r>
        <w:rPr>
          <w:rFonts w:ascii="Arial" w:hAnsi="Arial" w:cs="Arial"/>
          <w:b/>
          <w:color w:val="0000FF"/>
          <w:sz w:val="24"/>
        </w:rPr>
        <w:tab/>
      </w:r>
      <w:r>
        <w:rPr>
          <w:rFonts w:ascii="Arial" w:hAnsi="Arial" w:cs="Arial"/>
          <w:b/>
          <w:sz w:val="24"/>
        </w:rPr>
        <w:t>CR to TS 38.104 - Tx requirements: RMR 900MHz band introduction</w:t>
      </w:r>
    </w:p>
    <w:p w14:paraId="5D03FA2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CR-0380  rev  Cat: B (Rel-17)</w:t>
      </w:r>
      <w:r>
        <w:rPr>
          <w:i/>
        </w:rPr>
        <w:br/>
      </w:r>
      <w:r>
        <w:rPr>
          <w:i/>
        </w:rPr>
        <w:br/>
      </w:r>
      <w:r>
        <w:rPr>
          <w:i/>
        </w:rPr>
        <w:tab/>
      </w:r>
      <w:r>
        <w:rPr>
          <w:i/>
        </w:rPr>
        <w:tab/>
      </w:r>
      <w:r>
        <w:rPr>
          <w:i/>
        </w:rPr>
        <w:tab/>
      </w:r>
      <w:r>
        <w:rPr>
          <w:i/>
        </w:rPr>
        <w:tab/>
      </w:r>
      <w:r>
        <w:rPr>
          <w:i/>
        </w:rPr>
        <w:tab/>
        <w:t>Source: Ericsson</w:t>
      </w:r>
    </w:p>
    <w:p w14:paraId="7C9FCD54" w14:textId="77777777" w:rsidR="0069522E" w:rsidRDefault="0069522E" w:rsidP="0069522E">
      <w:pPr>
        <w:rPr>
          <w:rFonts w:ascii="Arial" w:hAnsi="Arial" w:cs="Arial"/>
          <w:b/>
        </w:rPr>
      </w:pPr>
      <w:r>
        <w:rPr>
          <w:rFonts w:ascii="Arial" w:hAnsi="Arial" w:cs="Arial"/>
          <w:b/>
        </w:rPr>
        <w:lastRenderedPageBreak/>
        <w:t xml:space="preserve">Abstract: </w:t>
      </w:r>
    </w:p>
    <w:p w14:paraId="19950DB3" w14:textId="77777777" w:rsidR="0069522E" w:rsidRDefault="0069522E" w:rsidP="0069522E">
      <w:r>
        <w:t>This contribution is a CR to TS 38.104 - Tx requirements: RMR n100 band introduction</w:t>
      </w:r>
    </w:p>
    <w:p w14:paraId="063B3B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3914C" w14:textId="77777777" w:rsidR="0069522E" w:rsidRDefault="0069522E" w:rsidP="0069522E">
      <w:pPr>
        <w:rPr>
          <w:rFonts w:ascii="Arial" w:hAnsi="Arial" w:cs="Arial"/>
          <w:b/>
          <w:sz w:val="24"/>
        </w:rPr>
      </w:pPr>
      <w:r>
        <w:rPr>
          <w:rFonts w:ascii="Arial" w:hAnsi="Arial" w:cs="Arial"/>
          <w:b/>
          <w:color w:val="0000FF"/>
          <w:sz w:val="24"/>
        </w:rPr>
        <w:t>R4-2208898</w:t>
      </w:r>
      <w:r>
        <w:rPr>
          <w:rFonts w:ascii="Arial" w:hAnsi="Arial" w:cs="Arial"/>
          <w:b/>
          <w:color w:val="0000FF"/>
          <w:sz w:val="24"/>
        </w:rPr>
        <w:tab/>
      </w:r>
      <w:r>
        <w:rPr>
          <w:rFonts w:ascii="Arial" w:hAnsi="Arial" w:cs="Arial"/>
          <w:b/>
          <w:sz w:val="24"/>
        </w:rPr>
        <w:t>CR to TS 38.141-2: RMR 900MHz band introduction</w:t>
      </w:r>
    </w:p>
    <w:p w14:paraId="05F9D4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CR-0400  rev  Cat: B (Rel-17)</w:t>
      </w:r>
      <w:r>
        <w:rPr>
          <w:i/>
        </w:rPr>
        <w:br/>
      </w:r>
      <w:r>
        <w:rPr>
          <w:i/>
        </w:rPr>
        <w:br/>
      </w:r>
      <w:r>
        <w:rPr>
          <w:i/>
        </w:rPr>
        <w:tab/>
      </w:r>
      <w:r>
        <w:rPr>
          <w:i/>
        </w:rPr>
        <w:tab/>
      </w:r>
      <w:r>
        <w:rPr>
          <w:i/>
        </w:rPr>
        <w:tab/>
      </w:r>
      <w:r>
        <w:rPr>
          <w:i/>
        </w:rPr>
        <w:tab/>
      </w:r>
      <w:r>
        <w:rPr>
          <w:i/>
        </w:rPr>
        <w:tab/>
        <w:t>Source: Ericsson</w:t>
      </w:r>
    </w:p>
    <w:p w14:paraId="5C6274F4" w14:textId="77777777" w:rsidR="0069522E" w:rsidRDefault="0069522E" w:rsidP="0069522E">
      <w:pPr>
        <w:rPr>
          <w:rFonts w:ascii="Arial" w:hAnsi="Arial" w:cs="Arial"/>
          <w:b/>
        </w:rPr>
      </w:pPr>
      <w:r>
        <w:rPr>
          <w:rFonts w:ascii="Arial" w:hAnsi="Arial" w:cs="Arial"/>
          <w:b/>
        </w:rPr>
        <w:t xml:space="preserve">Abstract: </w:t>
      </w:r>
    </w:p>
    <w:p w14:paraId="482D93E0" w14:textId="77777777" w:rsidR="0069522E" w:rsidRDefault="0069522E" w:rsidP="0069522E">
      <w:r>
        <w:t>This contribution is a CR to TS 38.141-2: RMR n100 band introduction</w:t>
      </w:r>
    </w:p>
    <w:p w14:paraId="178ECD0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D0293" w14:textId="77777777" w:rsidR="0069522E" w:rsidRDefault="0069522E" w:rsidP="0069522E">
      <w:pPr>
        <w:rPr>
          <w:rFonts w:ascii="Arial" w:hAnsi="Arial" w:cs="Arial"/>
          <w:b/>
          <w:sz w:val="24"/>
        </w:rPr>
      </w:pPr>
      <w:r>
        <w:rPr>
          <w:rFonts w:ascii="Arial" w:hAnsi="Arial" w:cs="Arial"/>
          <w:b/>
          <w:color w:val="0000FF"/>
          <w:sz w:val="24"/>
        </w:rPr>
        <w:t>R4-2208899</w:t>
      </w:r>
      <w:r>
        <w:rPr>
          <w:rFonts w:ascii="Arial" w:hAnsi="Arial" w:cs="Arial"/>
          <w:b/>
          <w:color w:val="0000FF"/>
          <w:sz w:val="24"/>
        </w:rPr>
        <w:tab/>
      </w:r>
      <w:r>
        <w:rPr>
          <w:rFonts w:ascii="Arial" w:hAnsi="Arial" w:cs="Arial"/>
          <w:b/>
          <w:sz w:val="24"/>
        </w:rPr>
        <w:t>CR to TS 36.104: RMR 900MHz band  introduction</w:t>
      </w:r>
    </w:p>
    <w:p w14:paraId="7738AA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v17.5.0</w:t>
      </w:r>
      <w:r>
        <w:rPr>
          <w:i/>
        </w:rPr>
        <w:tab/>
        <w:t xml:space="preserve">  CR-4957  rev  Cat: B (Rel-17)</w:t>
      </w:r>
      <w:r>
        <w:rPr>
          <w:i/>
        </w:rPr>
        <w:br/>
      </w:r>
      <w:r>
        <w:rPr>
          <w:i/>
        </w:rPr>
        <w:br/>
      </w:r>
      <w:r>
        <w:rPr>
          <w:i/>
        </w:rPr>
        <w:tab/>
      </w:r>
      <w:r>
        <w:rPr>
          <w:i/>
        </w:rPr>
        <w:tab/>
      </w:r>
      <w:r>
        <w:rPr>
          <w:i/>
        </w:rPr>
        <w:tab/>
      </w:r>
      <w:r>
        <w:rPr>
          <w:i/>
        </w:rPr>
        <w:tab/>
      </w:r>
      <w:r>
        <w:rPr>
          <w:i/>
        </w:rPr>
        <w:tab/>
        <w:t>Source: Ericsson</w:t>
      </w:r>
    </w:p>
    <w:p w14:paraId="53F5B0AF" w14:textId="77777777" w:rsidR="0069522E" w:rsidRDefault="0069522E" w:rsidP="0069522E">
      <w:pPr>
        <w:rPr>
          <w:rFonts w:ascii="Arial" w:hAnsi="Arial" w:cs="Arial"/>
          <w:b/>
        </w:rPr>
      </w:pPr>
      <w:r>
        <w:rPr>
          <w:rFonts w:ascii="Arial" w:hAnsi="Arial" w:cs="Arial"/>
          <w:b/>
        </w:rPr>
        <w:t xml:space="preserve">Abstract: </w:t>
      </w:r>
    </w:p>
    <w:p w14:paraId="13880238" w14:textId="77777777" w:rsidR="0069522E" w:rsidRDefault="0069522E" w:rsidP="0069522E">
      <w:r>
        <w:t>This contribution is a CR to TS 36.104: RMR n100band introduction</w:t>
      </w:r>
    </w:p>
    <w:p w14:paraId="63C9CD3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3DED9" w14:textId="77777777" w:rsidR="0069522E" w:rsidRDefault="0069522E" w:rsidP="0069522E">
      <w:pPr>
        <w:rPr>
          <w:rFonts w:ascii="Arial" w:hAnsi="Arial" w:cs="Arial"/>
          <w:b/>
          <w:sz w:val="24"/>
        </w:rPr>
      </w:pPr>
      <w:r>
        <w:rPr>
          <w:rFonts w:ascii="Arial" w:hAnsi="Arial" w:cs="Arial"/>
          <w:b/>
          <w:color w:val="0000FF"/>
          <w:sz w:val="24"/>
        </w:rPr>
        <w:t>R4-2208900</w:t>
      </w:r>
      <w:r>
        <w:rPr>
          <w:rFonts w:ascii="Arial" w:hAnsi="Arial" w:cs="Arial"/>
          <w:b/>
          <w:color w:val="0000FF"/>
          <w:sz w:val="24"/>
        </w:rPr>
        <w:tab/>
      </w:r>
      <w:r>
        <w:rPr>
          <w:rFonts w:ascii="Arial" w:hAnsi="Arial" w:cs="Arial"/>
          <w:b/>
          <w:sz w:val="24"/>
        </w:rPr>
        <w:t>CR to TS 36.141: RMR 900MHz band  introduction</w:t>
      </w:r>
    </w:p>
    <w:p w14:paraId="0E19196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r>
        <w:rPr>
          <w:i/>
        </w:rPr>
        <w:tab/>
        <w:t xml:space="preserve">  CR-1335  rev  Cat: B (Rel-17)</w:t>
      </w:r>
      <w:r>
        <w:rPr>
          <w:i/>
        </w:rPr>
        <w:br/>
      </w:r>
      <w:r>
        <w:rPr>
          <w:i/>
        </w:rPr>
        <w:br/>
      </w:r>
      <w:r>
        <w:rPr>
          <w:i/>
        </w:rPr>
        <w:tab/>
      </w:r>
      <w:r>
        <w:rPr>
          <w:i/>
        </w:rPr>
        <w:tab/>
      </w:r>
      <w:r>
        <w:rPr>
          <w:i/>
        </w:rPr>
        <w:tab/>
      </w:r>
      <w:r>
        <w:rPr>
          <w:i/>
        </w:rPr>
        <w:tab/>
      </w:r>
      <w:r>
        <w:rPr>
          <w:i/>
        </w:rPr>
        <w:tab/>
        <w:t>Source: Ericsson</w:t>
      </w:r>
    </w:p>
    <w:p w14:paraId="73F14855" w14:textId="77777777" w:rsidR="0069522E" w:rsidRDefault="0069522E" w:rsidP="0069522E">
      <w:pPr>
        <w:rPr>
          <w:rFonts w:ascii="Arial" w:hAnsi="Arial" w:cs="Arial"/>
          <w:b/>
        </w:rPr>
      </w:pPr>
      <w:r>
        <w:rPr>
          <w:rFonts w:ascii="Arial" w:hAnsi="Arial" w:cs="Arial"/>
          <w:b/>
        </w:rPr>
        <w:t xml:space="preserve">Abstract: </w:t>
      </w:r>
    </w:p>
    <w:p w14:paraId="0A70C7A3" w14:textId="77777777" w:rsidR="0069522E" w:rsidRDefault="0069522E" w:rsidP="0069522E">
      <w:r>
        <w:t>This contribution is a CR to TS 36.141: RMR n100band introduction</w:t>
      </w:r>
    </w:p>
    <w:p w14:paraId="23A77B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11C12" w14:textId="77777777" w:rsidR="0069522E" w:rsidRDefault="0069522E" w:rsidP="0069522E">
      <w:pPr>
        <w:rPr>
          <w:rFonts w:ascii="Arial" w:hAnsi="Arial" w:cs="Arial"/>
          <w:b/>
          <w:sz w:val="24"/>
        </w:rPr>
      </w:pPr>
      <w:r>
        <w:rPr>
          <w:rFonts w:ascii="Arial" w:hAnsi="Arial" w:cs="Arial"/>
          <w:b/>
          <w:color w:val="0000FF"/>
          <w:sz w:val="24"/>
        </w:rPr>
        <w:t>R4-2209530</w:t>
      </w:r>
      <w:r>
        <w:rPr>
          <w:rFonts w:ascii="Arial" w:hAnsi="Arial" w:cs="Arial"/>
          <w:b/>
          <w:color w:val="0000FF"/>
          <w:sz w:val="24"/>
        </w:rPr>
        <w:tab/>
      </w:r>
      <w:r>
        <w:rPr>
          <w:rFonts w:ascii="Arial" w:hAnsi="Arial" w:cs="Arial"/>
          <w:b/>
          <w:sz w:val="24"/>
        </w:rPr>
        <w:t>CR to 37.104 on introduction of n100 co-existence requirements</w:t>
      </w:r>
    </w:p>
    <w:p w14:paraId="560ED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37.104 v17.5.0</w:t>
      </w:r>
      <w:r>
        <w:rPr>
          <w:i/>
        </w:rPr>
        <w:tab/>
        <w:t xml:space="preserve">  CR-0963  rev  Cat: B (Rel-17)</w:t>
      </w:r>
      <w:r>
        <w:rPr>
          <w:i/>
        </w:rPr>
        <w:br/>
      </w:r>
      <w:r>
        <w:rPr>
          <w:i/>
        </w:rPr>
        <w:br/>
      </w:r>
      <w:r>
        <w:rPr>
          <w:i/>
        </w:rPr>
        <w:tab/>
      </w:r>
      <w:r>
        <w:rPr>
          <w:i/>
        </w:rPr>
        <w:tab/>
      </w:r>
      <w:r>
        <w:rPr>
          <w:i/>
        </w:rPr>
        <w:tab/>
      </w:r>
      <w:r>
        <w:rPr>
          <w:i/>
        </w:rPr>
        <w:tab/>
      </w:r>
      <w:r>
        <w:rPr>
          <w:i/>
        </w:rPr>
        <w:tab/>
        <w:t>Source: Nokia, Nokia Shanghai Bell</w:t>
      </w:r>
    </w:p>
    <w:p w14:paraId="1178C8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94DD2" w14:textId="77777777" w:rsidR="0069522E" w:rsidRDefault="0069522E" w:rsidP="0069522E">
      <w:pPr>
        <w:rPr>
          <w:rFonts w:ascii="Arial" w:hAnsi="Arial" w:cs="Arial"/>
          <w:b/>
          <w:sz w:val="24"/>
        </w:rPr>
      </w:pPr>
      <w:r>
        <w:rPr>
          <w:rFonts w:ascii="Arial" w:hAnsi="Arial" w:cs="Arial"/>
          <w:b/>
          <w:color w:val="0000FF"/>
          <w:sz w:val="24"/>
        </w:rPr>
        <w:t>R4-2209531</w:t>
      </w:r>
      <w:r>
        <w:rPr>
          <w:rFonts w:ascii="Arial" w:hAnsi="Arial" w:cs="Arial"/>
          <w:b/>
          <w:color w:val="0000FF"/>
          <w:sz w:val="24"/>
        </w:rPr>
        <w:tab/>
      </w:r>
      <w:r>
        <w:rPr>
          <w:rFonts w:ascii="Arial" w:hAnsi="Arial" w:cs="Arial"/>
          <w:b/>
          <w:sz w:val="24"/>
        </w:rPr>
        <w:t>CR to 37.141 on introduction of n100 co-existence requirements</w:t>
      </w:r>
    </w:p>
    <w:p w14:paraId="371B6A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r>
        <w:rPr>
          <w:i/>
        </w:rPr>
        <w:tab/>
        <w:t xml:space="preserve">  CR-1009  rev  Cat: B (Rel-17)</w:t>
      </w:r>
      <w:r>
        <w:rPr>
          <w:i/>
        </w:rPr>
        <w:br/>
      </w:r>
      <w:r>
        <w:rPr>
          <w:i/>
        </w:rPr>
        <w:br/>
      </w:r>
      <w:r>
        <w:rPr>
          <w:i/>
        </w:rPr>
        <w:tab/>
      </w:r>
      <w:r>
        <w:rPr>
          <w:i/>
        </w:rPr>
        <w:tab/>
      </w:r>
      <w:r>
        <w:rPr>
          <w:i/>
        </w:rPr>
        <w:tab/>
      </w:r>
      <w:r>
        <w:rPr>
          <w:i/>
        </w:rPr>
        <w:tab/>
      </w:r>
      <w:r>
        <w:rPr>
          <w:i/>
        </w:rPr>
        <w:tab/>
        <w:t>Source: Nokia, Nokia Shanghai Bell</w:t>
      </w:r>
    </w:p>
    <w:p w14:paraId="31C9CCD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F94D" w14:textId="77777777" w:rsidR="0069522E" w:rsidRDefault="0069522E" w:rsidP="0069522E">
      <w:pPr>
        <w:rPr>
          <w:rFonts w:ascii="Arial" w:hAnsi="Arial" w:cs="Arial"/>
          <w:b/>
          <w:sz w:val="24"/>
        </w:rPr>
      </w:pPr>
      <w:r>
        <w:rPr>
          <w:rFonts w:ascii="Arial" w:hAnsi="Arial" w:cs="Arial"/>
          <w:b/>
          <w:color w:val="0000FF"/>
          <w:sz w:val="24"/>
        </w:rPr>
        <w:t>R4-2209532</w:t>
      </w:r>
      <w:r>
        <w:rPr>
          <w:rFonts w:ascii="Arial" w:hAnsi="Arial" w:cs="Arial"/>
          <w:b/>
          <w:color w:val="0000FF"/>
          <w:sz w:val="24"/>
        </w:rPr>
        <w:tab/>
      </w:r>
      <w:r>
        <w:rPr>
          <w:rFonts w:ascii="Arial" w:hAnsi="Arial" w:cs="Arial"/>
          <w:b/>
          <w:sz w:val="24"/>
        </w:rPr>
        <w:t>CR to 38.104 on introduction of n100 (system parameters)</w:t>
      </w:r>
    </w:p>
    <w:p w14:paraId="109CCF99"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r>
        <w:rPr>
          <w:i/>
        </w:rPr>
        <w:tab/>
        <w:t xml:space="preserve">  CR-0382  rev  Cat: B (Rel-17)</w:t>
      </w:r>
      <w:r>
        <w:rPr>
          <w:i/>
        </w:rPr>
        <w:br/>
      </w:r>
      <w:r>
        <w:rPr>
          <w:i/>
        </w:rPr>
        <w:br/>
      </w:r>
      <w:r>
        <w:rPr>
          <w:i/>
        </w:rPr>
        <w:tab/>
      </w:r>
      <w:r>
        <w:rPr>
          <w:i/>
        </w:rPr>
        <w:tab/>
      </w:r>
      <w:r>
        <w:rPr>
          <w:i/>
        </w:rPr>
        <w:tab/>
      </w:r>
      <w:r>
        <w:rPr>
          <w:i/>
        </w:rPr>
        <w:tab/>
      </w:r>
      <w:r>
        <w:rPr>
          <w:i/>
        </w:rPr>
        <w:tab/>
        <w:t>Source: Nokia, Nokia Shanghai Bell</w:t>
      </w:r>
    </w:p>
    <w:p w14:paraId="6AD4E52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777A4" w14:textId="77777777" w:rsidR="0069522E" w:rsidRDefault="0069522E" w:rsidP="0069522E">
      <w:pPr>
        <w:rPr>
          <w:rFonts w:ascii="Arial" w:hAnsi="Arial" w:cs="Arial"/>
          <w:b/>
          <w:sz w:val="24"/>
        </w:rPr>
      </w:pPr>
      <w:r>
        <w:rPr>
          <w:rFonts w:ascii="Arial" w:hAnsi="Arial" w:cs="Arial"/>
          <w:b/>
          <w:color w:val="0000FF"/>
          <w:sz w:val="24"/>
        </w:rPr>
        <w:t>R4-2209533</w:t>
      </w:r>
      <w:r>
        <w:rPr>
          <w:rFonts w:ascii="Arial" w:hAnsi="Arial" w:cs="Arial"/>
          <w:b/>
          <w:color w:val="0000FF"/>
          <w:sz w:val="24"/>
        </w:rPr>
        <w:tab/>
      </w:r>
      <w:r>
        <w:rPr>
          <w:rFonts w:ascii="Arial" w:hAnsi="Arial" w:cs="Arial"/>
          <w:b/>
          <w:sz w:val="24"/>
        </w:rPr>
        <w:t>CR to 38.141-1 on introduction of n100 requirements</w:t>
      </w:r>
    </w:p>
    <w:p w14:paraId="10656EE0"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r>
        <w:rPr>
          <w:i/>
        </w:rPr>
        <w:tab/>
        <w:t xml:space="preserve">  CR-0272  rev  Cat: B (Rel-17)</w:t>
      </w:r>
      <w:r>
        <w:rPr>
          <w:i/>
        </w:rPr>
        <w:br/>
      </w:r>
      <w:r>
        <w:rPr>
          <w:i/>
        </w:rPr>
        <w:br/>
      </w:r>
      <w:r>
        <w:rPr>
          <w:i/>
        </w:rPr>
        <w:tab/>
      </w:r>
      <w:r>
        <w:rPr>
          <w:i/>
        </w:rPr>
        <w:tab/>
      </w:r>
      <w:r>
        <w:rPr>
          <w:i/>
        </w:rPr>
        <w:tab/>
      </w:r>
      <w:r>
        <w:rPr>
          <w:i/>
        </w:rPr>
        <w:tab/>
      </w:r>
      <w:r>
        <w:rPr>
          <w:i/>
        </w:rPr>
        <w:tab/>
        <w:t>Source: Nokia, Nokia Shanghai Bell</w:t>
      </w:r>
    </w:p>
    <w:p w14:paraId="1E5B45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41BDC" w14:textId="77777777" w:rsidR="0069522E" w:rsidRDefault="0069522E" w:rsidP="0069522E">
      <w:pPr>
        <w:rPr>
          <w:rFonts w:ascii="Arial" w:hAnsi="Arial" w:cs="Arial"/>
          <w:b/>
          <w:sz w:val="24"/>
        </w:rPr>
      </w:pPr>
      <w:r>
        <w:rPr>
          <w:rFonts w:ascii="Arial" w:hAnsi="Arial" w:cs="Arial"/>
          <w:b/>
          <w:color w:val="0000FF"/>
          <w:sz w:val="24"/>
        </w:rPr>
        <w:t>R4-2209674</w:t>
      </w:r>
      <w:r>
        <w:rPr>
          <w:rFonts w:ascii="Arial" w:hAnsi="Arial" w:cs="Arial"/>
          <w:b/>
          <w:color w:val="0000FF"/>
          <w:sz w:val="24"/>
        </w:rPr>
        <w:tab/>
      </w:r>
      <w:r>
        <w:rPr>
          <w:rFonts w:ascii="Arial" w:hAnsi="Arial" w:cs="Arial"/>
          <w:b/>
          <w:sz w:val="24"/>
        </w:rPr>
        <w:t>Draft CR to TS 38.104: RMR900 Rx requirements for band n100, Rel-17</w:t>
      </w:r>
    </w:p>
    <w:p w14:paraId="02FD81F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26FBFAA" w14:textId="77777777" w:rsidR="0069522E" w:rsidRDefault="0069522E" w:rsidP="0069522E">
      <w:pPr>
        <w:rPr>
          <w:rFonts w:ascii="Arial" w:hAnsi="Arial" w:cs="Arial"/>
          <w:b/>
        </w:rPr>
      </w:pPr>
      <w:r>
        <w:rPr>
          <w:rFonts w:ascii="Arial" w:hAnsi="Arial" w:cs="Arial"/>
          <w:b/>
        </w:rPr>
        <w:t xml:space="preserve">Abstract: </w:t>
      </w:r>
    </w:p>
    <w:p w14:paraId="2418BBEC" w14:textId="77777777" w:rsidR="0069522E" w:rsidRDefault="0069522E" w:rsidP="0069522E">
      <w:r>
        <w:t xml:space="preserve">As per </w:t>
      </w:r>
      <w:proofErr w:type="spellStart"/>
      <w:r>
        <w:t>worksplit</w:t>
      </w:r>
      <w:proofErr w:type="spellEnd"/>
      <w:r>
        <w:t xml:space="preserve"> agreed among interested companies, this CR to TS 38.104 is to capture the additional out-of-band blocking requirement for RMR900 band n100, including the placeholder for the interfering signal to be decided by the ETSI TC RT.</w:t>
      </w:r>
    </w:p>
    <w:p w14:paraId="63EE0B1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BB68A" w14:textId="77777777" w:rsidR="0069522E" w:rsidRDefault="0069522E" w:rsidP="0069522E">
      <w:pPr>
        <w:pStyle w:val="2"/>
        <w:rPr>
          <w:rFonts w:eastAsiaTheme="minorEastAsia"/>
        </w:rPr>
      </w:pPr>
      <w:bookmarkStart w:id="35" w:name="_Toc101854419"/>
      <w:r>
        <w:rPr>
          <w:rFonts w:eastAsiaTheme="minorEastAsia"/>
        </w:rPr>
        <w:t>9</w:t>
      </w:r>
      <w:r>
        <w:rPr>
          <w:rFonts w:eastAsiaTheme="minorEastAsia"/>
        </w:rPr>
        <w:tab/>
        <w:t>Rel-17 non-spectrum related work items for NR</w:t>
      </w:r>
      <w:bookmarkEnd w:id="35"/>
    </w:p>
    <w:p w14:paraId="2E068F6B" w14:textId="77777777" w:rsidR="0069522E" w:rsidRDefault="0069522E" w:rsidP="0069522E">
      <w:pPr>
        <w:pStyle w:val="3"/>
        <w:rPr>
          <w:rFonts w:eastAsiaTheme="minorEastAsia"/>
        </w:rPr>
      </w:pPr>
      <w:bookmarkStart w:id="36" w:name="_Toc101854420"/>
      <w:r>
        <w:rPr>
          <w:rFonts w:eastAsiaTheme="minorEastAsia"/>
        </w:rPr>
        <w:t>9.1</w:t>
      </w:r>
      <w:r>
        <w:rPr>
          <w:rFonts w:eastAsiaTheme="minorEastAsia"/>
        </w:rPr>
        <w:tab/>
        <w:t>Multiple Input Multiple Output (MIMO) Over-the-Air (OTA) requirements for NR UEs</w:t>
      </w:r>
      <w:bookmarkEnd w:id="36"/>
    </w:p>
    <w:p w14:paraId="4CB8DA0E" w14:textId="77777777" w:rsidR="0069522E" w:rsidRDefault="0069522E" w:rsidP="0069522E">
      <w:pPr>
        <w:pStyle w:val="4"/>
        <w:rPr>
          <w:rFonts w:eastAsiaTheme="minorEastAsia"/>
        </w:rPr>
      </w:pPr>
      <w:bookmarkStart w:id="37" w:name="_Toc101854421"/>
      <w:r>
        <w:rPr>
          <w:rFonts w:eastAsiaTheme="minorEastAsia"/>
        </w:rPr>
        <w:t>9.1.1</w:t>
      </w:r>
      <w:r>
        <w:rPr>
          <w:rFonts w:eastAsiaTheme="minorEastAsia"/>
        </w:rPr>
        <w:tab/>
        <w:t>General</w:t>
      </w:r>
      <w:bookmarkEnd w:id="37"/>
    </w:p>
    <w:p w14:paraId="6A923149" w14:textId="77777777" w:rsidR="0069522E" w:rsidRDefault="0069522E" w:rsidP="0069522E">
      <w:pPr>
        <w:rPr>
          <w:rFonts w:eastAsia="等线"/>
          <w:lang w:eastAsia="zh-CN"/>
        </w:rPr>
      </w:pPr>
      <w:r>
        <w:rPr>
          <w:rFonts w:eastAsia="等线"/>
          <w:lang w:eastAsia="zh-CN"/>
        </w:rPr>
        <w:t>-----------------------------------------------------------------------------------------------------------------------------------------------</w:t>
      </w:r>
    </w:p>
    <w:p w14:paraId="0579B46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[103-e][332] NR_MIMO_OTA, AI 4.1.7, 9.1– Xuan Yi</w:t>
      </w:r>
    </w:p>
    <w:p w14:paraId="290BC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367CDB0" w14:textId="77777777" w:rsidR="0069522E" w:rsidRDefault="0069522E" w:rsidP="0069522E">
      <w:pPr>
        <w:rPr>
          <w:rFonts w:ascii="Arial" w:hAnsi="Arial" w:cs="Arial"/>
          <w:b/>
          <w:sz w:val="24"/>
        </w:rPr>
      </w:pPr>
      <w:r>
        <w:rPr>
          <w:rFonts w:ascii="Arial" w:hAnsi="Arial" w:cs="Arial"/>
          <w:b/>
          <w:color w:val="0000FF"/>
          <w:sz w:val="24"/>
          <w:u w:val="thick"/>
        </w:rPr>
        <w:t>R4-2210338</w:t>
      </w:r>
      <w:r>
        <w:rPr>
          <w:b/>
          <w:lang w:val="en-US" w:eastAsia="zh-CN"/>
        </w:rPr>
        <w:tab/>
      </w:r>
      <w:r>
        <w:rPr>
          <w:rFonts w:ascii="Arial" w:hAnsi="Arial" w:cs="Arial"/>
          <w:b/>
          <w:sz w:val="24"/>
        </w:rPr>
        <w:t>Email discussion summary for [103-e][332] NR_MIMO_OTA</w:t>
      </w:r>
    </w:p>
    <w:p w14:paraId="004A9F1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49C54FF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19A0CE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ECDA8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288F94A" w14:textId="77777777" w:rsidR="0069522E" w:rsidRDefault="0069522E" w:rsidP="0069522E">
      <w:pPr>
        <w:overflowPunct/>
        <w:autoSpaceDE/>
        <w:adjustRightInd/>
        <w:spacing w:after="0"/>
        <w:rPr>
          <w:rFonts w:ascii="Arial" w:hAnsi="Arial" w:cs="Arial"/>
          <w:b/>
          <w:lang w:val="en-US" w:eastAsia="zh-CN"/>
        </w:rPr>
      </w:pPr>
    </w:p>
    <w:p w14:paraId="5BD049D9" w14:textId="77777777" w:rsidR="0069522E" w:rsidRDefault="0069522E" w:rsidP="0069522E">
      <w:pPr>
        <w:overflowPunct/>
        <w:autoSpaceDE/>
        <w:adjustRightInd/>
        <w:spacing w:after="0"/>
        <w:rPr>
          <w:rFonts w:ascii="Arial" w:hAnsi="Arial" w:cs="Arial"/>
          <w:b/>
          <w:color w:val="FF0000"/>
          <w:lang w:val="en-US" w:eastAsia="zh-CN"/>
        </w:rPr>
      </w:pPr>
    </w:p>
    <w:p w14:paraId="60ADEBFD" w14:textId="77777777" w:rsidR="0069522E" w:rsidRDefault="0069522E" w:rsidP="0069522E">
      <w:pPr>
        <w:overflowPunct/>
        <w:autoSpaceDE/>
        <w:adjustRightInd/>
        <w:spacing w:after="0"/>
        <w:rPr>
          <w:rFonts w:ascii="Arial" w:hAnsi="Arial" w:cs="Arial"/>
          <w:b/>
          <w:color w:val="FF0000"/>
          <w:lang w:val="en-US" w:eastAsia="zh-CN"/>
        </w:rPr>
      </w:pPr>
    </w:p>
    <w:p w14:paraId="0B4337C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CC0AD1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76AC24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BCD0E6"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A6F25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B543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ECA7155" w14:textId="77777777" w:rsidR="0069522E" w:rsidRDefault="0069522E">
            <w:pPr>
              <w:spacing w:after="120"/>
              <w:rPr>
                <w:b/>
                <w:bCs/>
                <w:lang w:val="en-US" w:eastAsia="zh-CN"/>
              </w:rPr>
            </w:pPr>
            <w:r>
              <w:rPr>
                <w:b/>
                <w:bCs/>
                <w:lang w:val="en-US" w:eastAsia="zh-CN"/>
              </w:rPr>
              <w:t>Comments</w:t>
            </w:r>
          </w:p>
        </w:tc>
      </w:tr>
      <w:tr w:rsidR="0069522E" w14:paraId="53FC1F8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5AC66D4"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1F1939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BB86AD0"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1CE68EAC" w14:textId="77777777" w:rsidR="0069522E" w:rsidRDefault="0069522E">
            <w:pPr>
              <w:spacing w:after="120"/>
              <w:rPr>
                <w:rFonts w:eastAsiaTheme="minorEastAsia"/>
                <w:i/>
                <w:color w:val="0070C0"/>
                <w:lang w:val="en-US" w:eastAsia="zh-CN"/>
              </w:rPr>
            </w:pPr>
          </w:p>
        </w:tc>
      </w:tr>
    </w:tbl>
    <w:p w14:paraId="0A53072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E45BC48" w14:textId="77777777" w:rsidR="0069522E" w:rsidRDefault="0069522E" w:rsidP="0069522E">
      <w:pPr>
        <w:rPr>
          <w:lang w:val="en-US" w:eastAsia="ja-JP"/>
        </w:rPr>
      </w:pPr>
    </w:p>
    <w:p w14:paraId="4454E59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1FFD27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7F84D4A"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BB9C04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012976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446E69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0F09141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A546050" w14:textId="77777777" w:rsidR="0069522E" w:rsidRDefault="0069522E">
            <w:pPr>
              <w:spacing w:after="120"/>
              <w:rPr>
                <w:rFonts w:eastAsia="Yu Mincho"/>
                <w:b/>
                <w:bCs/>
                <w:lang w:val="en-US" w:eastAsia="zh-CN"/>
              </w:rPr>
            </w:pPr>
            <w:r>
              <w:rPr>
                <w:b/>
                <w:bCs/>
                <w:lang w:val="en-US" w:eastAsia="zh-CN"/>
              </w:rPr>
              <w:t>Comments</w:t>
            </w:r>
          </w:p>
        </w:tc>
      </w:tr>
      <w:tr w:rsidR="0069522E" w14:paraId="06640B1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E3A5E00"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034EB02"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92890BB"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64452A14"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C6C1A6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A3ECDA4" w14:textId="77777777" w:rsidR="0069522E" w:rsidRDefault="0069522E">
            <w:pPr>
              <w:spacing w:after="120"/>
              <w:rPr>
                <w:rFonts w:eastAsiaTheme="minorEastAsia"/>
                <w:i/>
                <w:lang w:val="en-US" w:eastAsia="zh-CN"/>
              </w:rPr>
            </w:pPr>
          </w:p>
        </w:tc>
      </w:tr>
    </w:tbl>
    <w:p w14:paraId="4709094D" w14:textId="77777777" w:rsidR="0069522E" w:rsidRDefault="0069522E" w:rsidP="0069522E">
      <w:pPr>
        <w:overflowPunct/>
        <w:autoSpaceDE/>
        <w:adjustRightInd/>
        <w:spacing w:after="0"/>
        <w:rPr>
          <w:rFonts w:ascii="Arial" w:eastAsiaTheme="minorEastAsia" w:hAnsi="Arial" w:cs="Arial"/>
          <w:b/>
          <w:lang w:val="en-US" w:eastAsia="zh-CN"/>
        </w:rPr>
      </w:pPr>
    </w:p>
    <w:p w14:paraId="40B6BA6C" w14:textId="77777777" w:rsidR="0069522E" w:rsidRDefault="0069522E" w:rsidP="0069522E">
      <w:pPr>
        <w:rPr>
          <w:lang w:val="en-US" w:eastAsia="zh-CN"/>
        </w:rPr>
      </w:pPr>
      <w:r>
        <w:rPr>
          <w:lang w:val="en-US" w:eastAsia="zh-CN"/>
        </w:rPr>
        <w:t>--------------------------------------------------------------End--------------------------------------------------------------------------</w:t>
      </w:r>
    </w:p>
    <w:p w14:paraId="3D1A86D8" w14:textId="77777777" w:rsidR="0069522E" w:rsidRDefault="0069522E" w:rsidP="0069522E">
      <w:pPr>
        <w:rPr>
          <w:lang w:eastAsia="en-GB"/>
        </w:rPr>
      </w:pPr>
    </w:p>
    <w:p w14:paraId="3DB3DC7E" w14:textId="77777777" w:rsidR="0069522E" w:rsidRDefault="0069522E" w:rsidP="0069522E">
      <w:pPr>
        <w:rPr>
          <w:rFonts w:ascii="Arial" w:hAnsi="Arial" w:cs="Arial"/>
          <w:b/>
          <w:sz w:val="24"/>
        </w:rPr>
      </w:pPr>
      <w:r>
        <w:rPr>
          <w:rFonts w:ascii="Arial" w:hAnsi="Arial" w:cs="Arial"/>
          <w:b/>
          <w:color w:val="0000FF"/>
          <w:sz w:val="24"/>
        </w:rPr>
        <w:t>R4-2207653</w:t>
      </w:r>
      <w:r>
        <w:rPr>
          <w:rFonts w:ascii="Arial" w:hAnsi="Arial" w:cs="Arial"/>
          <w:b/>
          <w:color w:val="0000FF"/>
          <w:sz w:val="24"/>
        </w:rPr>
        <w:tab/>
      </w:r>
      <w:r>
        <w:rPr>
          <w:rFonts w:ascii="Arial" w:hAnsi="Arial" w:cs="Arial"/>
          <w:b/>
          <w:sz w:val="24"/>
        </w:rPr>
        <w:t>Our Status (SGS TW) Update for the 3GPP RAN4 5G FR1 SA MIMO OTA Lab Alignment Activity</w:t>
      </w:r>
    </w:p>
    <w:p w14:paraId="381EA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SGS Wireless</w:t>
      </w:r>
    </w:p>
    <w:p w14:paraId="0B05843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E6894" w14:textId="77777777" w:rsidR="0069522E" w:rsidRDefault="0069522E" w:rsidP="0069522E">
      <w:pPr>
        <w:rPr>
          <w:rFonts w:ascii="Arial" w:hAnsi="Arial" w:cs="Arial"/>
          <w:b/>
          <w:sz w:val="24"/>
        </w:rPr>
      </w:pPr>
      <w:r>
        <w:rPr>
          <w:rFonts w:ascii="Arial" w:hAnsi="Arial" w:cs="Arial"/>
          <w:b/>
          <w:color w:val="0000FF"/>
          <w:sz w:val="24"/>
        </w:rPr>
        <w:t>R4-2208322</w:t>
      </w:r>
      <w:r>
        <w:rPr>
          <w:rFonts w:ascii="Arial" w:hAnsi="Arial" w:cs="Arial"/>
          <w:b/>
          <w:color w:val="0000FF"/>
          <w:sz w:val="24"/>
        </w:rPr>
        <w:tab/>
      </w:r>
      <w:r>
        <w:rPr>
          <w:rFonts w:ascii="Arial" w:hAnsi="Arial" w:cs="Arial"/>
          <w:b/>
          <w:sz w:val="24"/>
        </w:rPr>
        <w:t>3GPP NR FR1 MIMO OTA Performance Test Campaign Template</w:t>
      </w:r>
    </w:p>
    <w:p w14:paraId="56EEE8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2667F3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161B9" w14:textId="77777777" w:rsidR="0069522E" w:rsidRDefault="0069522E" w:rsidP="0069522E">
      <w:pPr>
        <w:rPr>
          <w:rFonts w:ascii="Arial" w:hAnsi="Arial" w:cs="Arial"/>
          <w:b/>
          <w:sz w:val="24"/>
        </w:rPr>
      </w:pPr>
      <w:r>
        <w:rPr>
          <w:rFonts w:ascii="Arial" w:hAnsi="Arial" w:cs="Arial"/>
          <w:b/>
          <w:color w:val="0000FF"/>
          <w:sz w:val="24"/>
        </w:rPr>
        <w:t>R4-2208670</w:t>
      </w:r>
      <w:r>
        <w:rPr>
          <w:rFonts w:ascii="Arial" w:hAnsi="Arial" w:cs="Arial"/>
          <w:b/>
          <w:color w:val="0000FF"/>
          <w:sz w:val="24"/>
        </w:rPr>
        <w:tab/>
      </w:r>
      <w:r>
        <w:rPr>
          <w:rFonts w:ascii="Arial" w:hAnsi="Arial" w:cs="Arial"/>
          <w:b/>
          <w:sz w:val="24"/>
        </w:rPr>
        <w:t>Handling of FR2 MIMO OTA</w:t>
      </w:r>
    </w:p>
    <w:p w14:paraId="533EF5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6EACA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2EED7" w14:textId="77777777" w:rsidR="0069522E" w:rsidRDefault="0069522E" w:rsidP="0069522E">
      <w:pPr>
        <w:rPr>
          <w:rFonts w:ascii="Arial" w:hAnsi="Arial" w:cs="Arial"/>
          <w:b/>
          <w:sz w:val="24"/>
        </w:rPr>
      </w:pPr>
      <w:r>
        <w:rPr>
          <w:rFonts w:ascii="Arial" w:hAnsi="Arial" w:cs="Arial"/>
          <w:b/>
          <w:color w:val="0000FF"/>
          <w:sz w:val="24"/>
        </w:rPr>
        <w:t>R4-2209331</w:t>
      </w:r>
      <w:r>
        <w:rPr>
          <w:rFonts w:ascii="Arial" w:hAnsi="Arial" w:cs="Arial"/>
          <w:b/>
          <w:color w:val="0000FF"/>
          <w:sz w:val="24"/>
        </w:rPr>
        <w:tab/>
      </w:r>
      <w:r>
        <w:rPr>
          <w:rFonts w:ascii="Arial" w:hAnsi="Arial" w:cs="Arial"/>
          <w:b/>
          <w:sz w:val="24"/>
        </w:rPr>
        <w:t>Proposal on concluding the Rel-17 NR MIMO OTA WI</w:t>
      </w:r>
    </w:p>
    <w:p w14:paraId="05F19C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 Huawei, HiSilicon, MediaTek Inc.</w:t>
      </w:r>
    </w:p>
    <w:p w14:paraId="2106FD7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75604" w14:textId="77777777" w:rsidR="0069522E" w:rsidRDefault="0069522E" w:rsidP="0069522E">
      <w:pPr>
        <w:pStyle w:val="4"/>
        <w:rPr>
          <w:rFonts w:eastAsiaTheme="minorEastAsia"/>
        </w:rPr>
      </w:pPr>
      <w:bookmarkStart w:id="38" w:name="_Toc101854422"/>
      <w:r>
        <w:rPr>
          <w:rFonts w:eastAsiaTheme="minorEastAsia"/>
        </w:rPr>
        <w:t>9.1.2</w:t>
      </w:r>
      <w:r>
        <w:rPr>
          <w:rFonts w:eastAsiaTheme="minorEastAsia"/>
        </w:rPr>
        <w:tab/>
        <w:t>Performance requirements</w:t>
      </w:r>
      <w:bookmarkEnd w:id="38"/>
    </w:p>
    <w:p w14:paraId="79EB945E" w14:textId="77777777" w:rsidR="0069522E" w:rsidRDefault="0069522E" w:rsidP="0069522E">
      <w:pPr>
        <w:pStyle w:val="5"/>
        <w:rPr>
          <w:rFonts w:eastAsiaTheme="minorEastAsia"/>
        </w:rPr>
      </w:pPr>
      <w:bookmarkStart w:id="39" w:name="_Toc101854423"/>
      <w:r>
        <w:rPr>
          <w:rFonts w:eastAsiaTheme="minorEastAsia"/>
        </w:rPr>
        <w:t>9.1.2.1</w:t>
      </w:r>
      <w:r>
        <w:rPr>
          <w:rFonts w:eastAsiaTheme="minorEastAsia"/>
        </w:rPr>
        <w:tab/>
        <w:t>Lab alignment for FR1</w:t>
      </w:r>
      <w:bookmarkEnd w:id="39"/>
    </w:p>
    <w:p w14:paraId="5DA7CDD6" w14:textId="77777777" w:rsidR="0069522E" w:rsidRDefault="0069522E" w:rsidP="0069522E">
      <w:pPr>
        <w:rPr>
          <w:rFonts w:ascii="Arial" w:eastAsiaTheme="minorEastAsia" w:hAnsi="Arial" w:cs="Arial"/>
          <w:b/>
          <w:sz w:val="24"/>
        </w:rPr>
      </w:pPr>
      <w:r>
        <w:rPr>
          <w:rFonts w:ascii="Arial" w:hAnsi="Arial" w:cs="Arial"/>
          <w:b/>
          <w:color w:val="0000FF"/>
          <w:sz w:val="24"/>
        </w:rPr>
        <w:t>R4-2207654</w:t>
      </w:r>
      <w:r>
        <w:rPr>
          <w:rFonts w:ascii="Arial" w:hAnsi="Arial" w:cs="Arial"/>
          <w:b/>
          <w:color w:val="0000FF"/>
          <w:sz w:val="24"/>
        </w:rPr>
        <w:tab/>
      </w:r>
      <w:r>
        <w:rPr>
          <w:rFonts w:ascii="Arial" w:hAnsi="Arial" w:cs="Arial"/>
          <w:b/>
          <w:sz w:val="24"/>
        </w:rPr>
        <w:t>MIMO OTA lab alignment results</w:t>
      </w:r>
    </w:p>
    <w:p w14:paraId="099075F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060A5B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07D7F" w14:textId="77777777" w:rsidR="0069522E" w:rsidRDefault="0069522E" w:rsidP="0069522E">
      <w:pPr>
        <w:rPr>
          <w:rFonts w:ascii="Arial" w:hAnsi="Arial" w:cs="Arial"/>
          <w:b/>
          <w:sz w:val="24"/>
        </w:rPr>
      </w:pPr>
      <w:r>
        <w:rPr>
          <w:rFonts w:ascii="Arial" w:hAnsi="Arial" w:cs="Arial"/>
          <w:b/>
          <w:color w:val="0000FF"/>
          <w:sz w:val="24"/>
        </w:rPr>
        <w:lastRenderedPageBreak/>
        <w:t>R4-2207690</w:t>
      </w:r>
      <w:r>
        <w:rPr>
          <w:rFonts w:ascii="Arial" w:hAnsi="Arial" w:cs="Arial"/>
          <w:b/>
          <w:color w:val="0000FF"/>
          <w:sz w:val="24"/>
        </w:rPr>
        <w:tab/>
      </w:r>
      <w:r>
        <w:rPr>
          <w:rFonts w:ascii="Arial" w:hAnsi="Arial" w:cs="Arial"/>
          <w:b/>
          <w:sz w:val="24"/>
        </w:rPr>
        <w:t>Discussion on FR1 MIMO Lab Alignment Timeline</w:t>
      </w:r>
    </w:p>
    <w:p w14:paraId="348B49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E918CF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9213E" w14:textId="77777777" w:rsidR="0069522E" w:rsidRDefault="0069522E" w:rsidP="0069522E">
      <w:pPr>
        <w:rPr>
          <w:rFonts w:ascii="Arial" w:hAnsi="Arial" w:cs="Arial"/>
          <w:b/>
          <w:sz w:val="24"/>
        </w:rPr>
      </w:pPr>
      <w:r>
        <w:rPr>
          <w:rFonts w:ascii="Arial" w:hAnsi="Arial" w:cs="Arial"/>
          <w:b/>
          <w:color w:val="0000FF"/>
          <w:sz w:val="24"/>
        </w:rPr>
        <w:t>R4-2208319</w:t>
      </w:r>
      <w:r>
        <w:rPr>
          <w:rFonts w:ascii="Arial" w:hAnsi="Arial" w:cs="Arial"/>
          <w:b/>
          <w:color w:val="0000FF"/>
          <w:sz w:val="24"/>
        </w:rPr>
        <w:tab/>
      </w:r>
      <w:r>
        <w:rPr>
          <w:rFonts w:ascii="Arial" w:hAnsi="Arial" w:cs="Arial"/>
          <w:b/>
          <w:sz w:val="24"/>
        </w:rPr>
        <w:t>PAD test results for NR FR1 MIMO OTA lab alignment</w:t>
      </w:r>
    </w:p>
    <w:p w14:paraId="74DD0EA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F871E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4FF3A" w14:textId="77777777" w:rsidR="0069522E" w:rsidRDefault="0069522E" w:rsidP="0069522E">
      <w:pPr>
        <w:rPr>
          <w:rFonts w:ascii="Arial" w:hAnsi="Arial" w:cs="Arial"/>
          <w:b/>
          <w:sz w:val="24"/>
        </w:rPr>
      </w:pPr>
      <w:r>
        <w:rPr>
          <w:rFonts w:ascii="Arial" w:hAnsi="Arial" w:cs="Arial"/>
          <w:b/>
          <w:color w:val="0000FF"/>
          <w:sz w:val="24"/>
        </w:rPr>
        <w:t>R4-2208320</w:t>
      </w:r>
      <w:r>
        <w:rPr>
          <w:rFonts w:ascii="Arial" w:hAnsi="Arial" w:cs="Arial"/>
          <w:b/>
          <w:color w:val="0000FF"/>
          <w:sz w:val="24"/>
        </w:rPr>
        <w:tab/>
      </w:r>
      <w:r>
        <w:rPr>
          <w:rFonts w:ascii="Arial" w:hAnsi="Arial" w:cs="Arial"/>
          <w:b/>
          <w:sz w:val="24"/>
        </w:rPr>
        <w:t>CAICT FR1 MIMO OTA lab alignment results</w:t>
      </w:r>
    </w:p>
    <w:p w14:paraId="03B037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1A56A46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CCD7F" w14:textId="77777777" w:rsidR="0069522E" w:rsidRDefault="0069522E" w:rsidP="0069522E">
      <w:pPr>
        <w:rPr>
          <w:rFonts w:ascii="Arial" w:hAnsi="Arial" w:cs="Arial"/>
          <w:b/>
          <w:sz w:val="24"/>
        </w:rPr>
      </w:pPr>
      <w:r>
        <w:rPr>
          <w:rFonts w:ascii="Arial" w:hAnsi="Arial" w:cs="Arial"/>
          <w:b/>
          <w:color w:val="0000FF"/>
          <w:sz w:val="24"/>
        </w:rPr>
        <w:t>R4-2208321</w:t>
      </w:r>
      <w:r>
        <w:rPr>
          <w:rFonts w:ascii="Arial" w:hAnsi="Arial" w:cs="Arial"/>
          <w:b/>
          <w:color w:val="0000FF"/>
          <w:sz w:val="24"/>
        </w:rPr>
        <w:tab/>
      </w:r>
      <w:r>
        <w:rPr>
          <w:rFonts w:ascii="Arial" w:hAnsi="Arial" w:cs="Arial"/>
          <w:b/>
          <w:sz w:val="24"/>
        </w:rPr>
        <w:t>Summary of FR1 MIMO OTA lab alignment results</w:t>
      </w:r>
    </w:p>
    <w:p w14:paraId="7F9433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7390BE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FCE9C" w14:textId="77777777" w:rsidR="0069522E" w:rsidRDefault="0069522E" w:rsidP="0069522E">
      <w:pPr>
        <w:rPr>
          <w:rFonts w:ascii="Arial" w:hAnsi="Arial" w:cs="Arial"/>
          <w:b/>
          <w:sz w:val="24"/>
        </w:rPr>
      </w:pPr>
      <w:r>
        <w:rPr>
          <w:rFonts w:ascii="Arial" w:hAnsi="Arial" w:cs="Arial"/>
          <w:b/>
          <w:color w:val="0000FF"/>
          <w:sz w:val="24"/>
        </w:rPr>
        <w:t>R4-2208412</w:t>
      </w:r>
      <w:r>
        <w:rPr>
          <w:rFonts w:ascii="Arial" w:hAnsi="Arial" w:cs="Arial"/>
          <w:b/>
          <w:color w:val="0000FF"/>
          <w:sz w:val="24"/>
        </w:rPr>
        <w:tab/>
      </w:r>
      <w:r>
        <w:rPr>
          <w:rFonts w:ascii="Arial" w:hAnsi="Arial" w:cs="Arial"/>
          <w:b/>
          <w:sz w:val="24"/>
        </w:rPr>
        <w:t>PAD testing results of CMCC &amp; BUPT joint lab</w:t>
      </w:r>
    </w:p>
    <w:p w14:paraId="2F05E8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0A409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DDDC5" w14:textId="77777777" w:rsidR="0069522E" w:rsidRDefault="0069522E" w:rsidP="0069522E">
      <w:pPr>
        <w:rPr>
          <w:rFonts w:ascii="Arial" w:hAnsi="Arial" w:cs="Arial"/>
          <w:b/>
          <w:sz w:val="24"/>
        </w:rPr>
      </w:pPr>
      <w:r>
        <w:rPr>
          <w:rFonts w:ascii="Arial" w:hAnsi="Arial" w:cs="Arial"/>
          <w:b/>
          <w:color w:val="0000FF"/>
          <w:sz w:val="24"/>
        </w:rPr>
        <w:t>R4-2208480</w:t>
      </w:r>
      <w:r>
        <w:rPr>
          <w:rFonts w:ascii="Arial" w:hAnsi="Arial" w:cs="Arial"/>
          <w:b/>
          <w:color w:val="0000FF"/>
          <w:sz w:val="24"/>
        </w:rPr>
        <w:tab/>
      </w:r>
      <w:r>
        <w:rPr>
          <w:rFonts w:ascii="Arial" w:hAnsi="Arial" w:cs="Arial"/>
          <w:b/>
          <w:sz w:val="24"/>
        </w:rPr>
        <w:t>Discussion on reference value for FR1 MIMO OTA lab alignment</w:t>
      </w:r>
    </w:p>
    <w:p w14:paraId="4931B8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38633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E50CE" w14:textId="77777777" w:rsidR="0069522E" w:rsidRDefault="0069522E" w:rsidP="0069522E">
      <w:pPr>
        <w:rPr>
          <w:rFonts w:ascii="Arial" w:hAnsi="Arial" w:cs="Arial"/>
          <w:b/>
          <w:sz w:val="24"/>
        </w:rPr>
      </w:pPr>
      <w:r>
        <w:rPr>
          <w:rFonts w:ascii="Arial" w:hAnsi="Arial" w:cs="Arial"/>
          <w:b/>
          <w:color w:val="0000FF"/>
          <w:sz w:val="24"/>
        </w:rPr>
        <w:t>R4-2208621</w:t>
      </w:r>
      <w:r>
        <w:rPr>
          <w:rFonts w:ascii="Arial" w:hAnsi="Arial" w:cs="Arial"/>
          <w:b/>
          <w:color w:val="0000FF"/>
          <w:sz w:val="24"/>
        </w:rPr>
        <w:tab/>
      </w:r>
      <w:r>
        <w:rPr>
          <w:rFonts w:ascii="Arial" w:hAnsi="Arial" w:cs="Arial"/>
          <w:b/>
          <w:sz w:val="24"/>
        </w:rPr>
        <w:t>Discussion on FR1 MIMO OTA lab alignment activity</w:t>
      </w:r>
    </w:p>
    <w:p w14:paraId="091EC1A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BF732A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FF3FC" w14:textId="77777777" w:rsidR="0069522E" w:rsidRDefault="0069522E" w:rsidP="0069522E">
      <w:pPr>
        <w:rPr>
          <w:rFonts w:ascii="Arial" w:hAnsi="Arial" w:cs="Arial"/>
          <w:b/>
          <w:sz w:val="24"/>
        </w:rPr>
      </w:pPr>
      <w:r>
        <w:rPr>
          <w:rFonts w:ascii="Arial" w:hAnsi="Arial" w:cs="Arial"/>
          <w:b/>
          <w:color w:val="0000FF"/>
          <w:sz w:val="24"/>
        </w:rPr>
        <w:t>R4-2209329</w:t>
      </w:r>
      <w:r>
        <w:rPr>
          <w:rFonts w:ascii="Arial" w:hAnsi="Arial" w:cs="Arial"/>
          <w:b/>
          <w:color w:val="0000FF"/>
          <w:sz w:val="24"/>
        </w:rPr>
        <w:tab/>
      </w:r>
      <w:r>
        <w:rPr>
          <w:rFonts w:ascii="Arial" w:hAnsi="Arial" w:cs="Arial"/>
          <w:b/>
          <w:sz w:val="24"/>
        </w:rPr>
        <w:t>Views on FR1 MIMO OTA lab alignment</w:t>
      </w:r>
    </w:p>
    <w:p w14:paraId="5D1FDB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14:paraId="2A478A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AA1DA" w14:textId="77777777" w:rsidR="0069522E" w:rsidRDefault="0069522E" w:rsidP="0069522E">
      <w:pPr>
        <w:rPr>
          <w:rFonts w:ascii="Arial" w:hAnsi="Arial" w:cs="Arial"/>
          <w:b/>
          <w:sz w:val="24"/>
        </w:rPr>
      </w:pPr>
      <w:r>
        <w:rPr>
          <w:rFonts w:ascii="Arial" w:hAnsi="Arial" w:cs="Arial"/>
          <w:b/>
          <w:color w:val="0000FF"/>
          <w:sz w:val="24"/>
        </w:rPr>
        <w:t>R4-2209433</w:t>
      </w:r>
      <w:r>
        <w:rPr>
          <w:rFonts w:ascii="Arial" w:hAnsi="Arial" w:cs="Arial"/>
          <w:b/>
          <w:color w:val="0000FF"/>
          <w:sz w:val="24"/>
        </w:rPr>
        <w:tab/>
      </w:r>
      <w:r>
        <w:rPr>
          <w:rFonts w:ascii="Arial" w:hAnsi="Arial" w:cs="Arial"/>
          <w:b/>
          <w:sz w:val="24"/>
        </w:rPr>
        <w:t>Reference value for FR1 MIMO OTA Lab alignment</w:t>
      </w:r>
    </w:p>
    <w:p w14:paraId="026FF2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BC35F3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7D324" w14:textId="77777777" w:rsidR="0069522E" w:rsidRDefault="0069522E" w:rsidP="0069522E">
      <w:pPr>
        <w:rPr>
          <w:rFonts w:ascii="Arial" w:hAnsi="Arial" w:cs="Arial"/>
          <w:b/>
          <w:sz w:val="24"/>
        </w:rPr>
      </w:pPr>
      <w:r>
        <w:rPr>
          <w:rFonts w:ascii="Arial" w:hAnsi="Arial" w:cs="Arial"/>
          <w:b/>
          <w:color w:val="0000FF"/>
          <w:sz w:val="24"/>
        </w:rPr>
        <w:t>R4-2209512</w:t>
      </w:r>
      <w:r>
        <w:rPr>
          <w:rFonts w:ascii="Arial" w:hAnsi="Arial" w:cs="Arial"/>
          <w:b/>
          <w:color w:val="0000FF"/>
          <w:sz w:val="24"/>
        </w:rPr>
        <w:tab/>
      </w:r>
      <w:r>
        <w:rPr>
          <w:rFonts w:ascii="Arial" w:hAnsi="Arial" w:cs="Arial"/>
          <w:b/>
          <w:sz w:val="24"/>
        </w:rPr>
        <w:t>on remaining issue for FR1 Lab alignment</w:t>
      </w:r>
    </w:p>
    <w:p w14:paraId="5FDBCB9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E1F477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61C3" w14:textId="77777777" w:rsidR="0069522E" w:rsidRDefault="0069522E" w:rsidP="0069522E">
      <w:pPr>
        <w:rPr>
          <w:rFonts w:ascii="Arial" w:hAnsi="Arial" w:cs="Arial"/>
          <w:b/>
          <w:sz w:val="24"/>
        </w:rPr>
      </w:pPr>
      <w:r>
        <w:rPr>
          <w:rFonts w:ascii="Arial" w:hAnsi="Arial" w:cs="Arial"/>
          <w:b/>
          <w:color w:val="0000FF"/>
          <w:sz w:val="24"/>
        </w:rPr>
        <w:t>R4-2209514</w:t>
      </w:r>
      <w:r>
        <w:rPr>
          <w:rFonts w:ascii="Arial" w:hAnsi="Arial" w:cs="Arial"/>
          <w:b/>
          <w:color w:val="0000FF"/>
          <w:sz w:val="24"/>
        </w:rPr>
        <w:tab/>
      </w:r>
      <w:r>
        <w:rPr>
          <w:rFonts w:ascii="Arial" w:hAnsi="Arial" w:cs="Arial"/>
          <w:b/>
          <w:sz w:val="24"/>
        </w:rPr>
        <w:t>3GPP NR FR1 MIMO OTA Lab Alignment result from Xiaomi Lab</w:t>
      </w:r>
    </w:p>
    <w:p w14:paraId="00275A0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0B546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CA767" w14:textId="77777777" w:rsidR="0069522E" w:rsidRDefault="0069522E" w:rsidP="0069522E">
      <w:pPr>
        <w:pStyle w:val="5"/>
        <w:rPr>
          <w:rFonts w:eastAsiaTheme="minorEastAsia"/>
        </w:rPr>
      </w:pPr>
      <w:bookmarkStart w:id="40" w:name="_Toc101854424"/>
      <w:r>
        <w:rPr>
          <w:rFonts w:eastAsiaTheme="minorEastAsia"/>
        </w:rPr>
        <w:t>9.1.2.2</w:t>
      </w:r>
      <w:r>
        <w:rPr>
          <w:rFonts w:eastAsiaTheme="minorEastAsia"/>
        </w:rPr>
        <w:tab/>
        <w:t>Performance Requirements for FR1</w:t>
      </w:r>
      <w:bookmarkEnd w:id="40"/>
    </w:p>
    <w:p w14:paraId="28BF045B" w14:textId="77777777" w:rsidR="0069522E" w:rsidRDefault="0069522E" w:rsidP="0069522E">
      <w:pPr>
        <w:rPr>
          <w:rFonts w:ascii="Arial" w:eastAsiaTheme="minorEastAsia" w:hAnsi="Arial" w:cs="Arial"/>
          <w:b/>
          <w:sz w:val="24"/>
        </w:rPr>
      </w:pPr>
      <w:r>
        <w:rPr>
          <w:rFonts w:ascii="Arial" w:hAnsi="Arial" w:cs="Arial"/>
          <w:b/>
          <w:color w:val="0000FF"/>
          <w:sz w:val="24"/>
        </w:rPr>
        <w:t>R4-2208118</w:t>
      </w:r>
      <w:r>
        <w:rPr>
          <w:rFonts w:ascii="Arial" w:hAnsi="Arial" w:cs="Arial"/>
          <w:b/>
          <w:color w:val="0000FF"/>
          <w:sz w:val="24"/>
        </w:rPr>
        <w:tab/>
      </w:r>
      <w:r>
        <w:rPr>
          <w:rFonts w:ascii="Arial" w:hAnsi="Arial" w:cs="Arial"/>
          <w:b/>
          <w:sz w:val="24"/>
        </w:rPr>
        <w:t>on data processing for FR1 MIMO OTA lab alignment</w:t>
      </w:r>
    </w:p>
    <w:p w14:paraId="4316DF5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5F83D77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B50B" w14:textId="77777777" w:rsidR="0069522E" w:rsidRDefault="0069522E" w:rsidP="0069522E">
      <w:pPr>
        <w:rPr>
          <w:rFonts w:ascii="Arial" w:hAnsi="Arial" w:cs="Arial"/>
          <w:b/>
          <w:sz w:val="24"/>
        </w:rPr>
      </w:pPr>
      <w:r>
        <w:rPr>
          <w:rFonts w:ascii="Arial" w:hAnsi="Arial" w:cs="Arial"/>
          <w:b/>
          <w:color w:val="0000FF"/>
          <w:sz w:val="24"/>
        </w:rPr>
        <w:t>R4-2208315</w:t>
      </w:r>
      <w:r>
        <w:rPr>
          <w:rFonts w:ascii="Arial" w:hAnsi="Arial" w:cs="Arial"/>
          <w:b/>
          <w:color w:val="0000FF"/>
          <w:sz w:val="24"/>
        </w:rPr>
        <w:tab/>
      </w:r>
      <w:r>
        <w:rPr>
          <w:rFonts w:ascii="Arial" w:hAnsi="Arial" w:cs="Arial"/>
          <w:b/>
          <w:sz w:val="24"/>
        </w:rPr>
        <w:t>Review on FR2 MIMO OTA progress and proposal on simulation formula</w:t>
      </w:r>
    </w:p>
    <w:p w14:paraId="63A450A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1B6A8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5CB9D4" w14:textId="77777777" w:rsidR="0069522E" w:rsidRDefault="0069522E" w:rsidP="0069522E">
      <w:pPr>
        <w:rPr>
          <w:rFonts w:ascii="Arial" w:hAnsi="Arial" w:cs="Arial"/>
          <w:b/>
          <w:sz w:val="24"/>
        </w:rPr>
      </w:pPr>
      <w:r>
        <w:rPr>
          <w:rFonts w:ascii="Arial" w:hAnsi="Arial" w:cs="Arial"/>
          <w:b/>
          <w:color w:val="0000FF"/>
          <w:sz w:val="24"/>
        </w:rPr>
        <w:t>R4-2208413</w:t>
      </w:r>
      <w:r>
        <w:rPr>
          <w:rFonts w:ascii="Arial" w:hAnsi="Arial" w:cs="Arial"/>
          <w:b/>
          <w:color w:val="0000FF"/>
          <w:sz w:val="24"/>
        </w:rPr>
        <w:tab/>
      </w:r>
      <w:r>
        <w:rPr>
          <w:rFonts w:ascii="Arial" w:hAnsi="Arial" w:cs="Arial"/>
          <w:b/>
          <w:sz w:val="24"/>
        </w:rPr>
        <w:t>Commercial terminal testing results of CMCC &amp; BUPT joint lab</w:t>
      </w:r>
    </w:p>
    <w:p w14:paraId="4B51CA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BD4DA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64861" w14:textId="77777777" w:rsidR="0069522E" w:rsidRDefault="0069522E" w:rsidP="0069522E">
      <w:pPr>
        <w:rPr>
          <w:rFonts w:ascii="Arial" w:hAnsi="Arial" w:cs="Arial"/>
          <w:b/>
          <w:sz w:val="24"/>
        </w:rPr>
      </w:pPr>
      <w:r>
        <w:rPr>
          <w:rFonts w:ascii="Arial" w:hAnsi="Arial" w:cs="Arial"/>
          <w:b/>
          <w:color w:val="0000FF"/>
          <w:sz w:val="24"/>
        </w:rPr>
        <w:t>R4-2209330</w:t>
      </w:r>
      <w:r>
        <w:rPr>
          <w:rFonts w:ascii="Arial" w:hAnsi="Arial" w:cs="Arial"/>
          <w:b/>
          <w:color w:val="0000FF"/>
          <w:sz w:val="24"/>
        </w:rPr>
        <w:tab/>
      </w:r>
      <w:r>
        <w:rPr>
          <w:rFonts w:ascii="Arial" w:hAnsi="Arial" w:cs="Arial"/>
          <w:b/>
          <w:sz w:val="24"/>
        </w:rPr>
        <w:t>TRMS measurement results for bands n41, n78</w:t>
      </w:r>
    </w:p>
    <w:p w14:paraId="04D39D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45570F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3825A" w14:textId="77777777" w:rsidR="0069522E" w:rsidRDefault="0069522E" w:rsidP="0069522E">
      <w:pPr>
        <w:rPr>
          <w:rFonts w:ascii="Arial" w:hAnsi="Arial" w:cs="Arial"/>
          <w:b/>
          <w:sz w:val="24"/>
        </w:rPr>
      </w:pPr>
      <w:r>
        <w:rPr>
          <w:rFonts w:ascii="Arial" w:hAnsi="Arial" w:cs="Arial"/>
          <w:b/>
          <w:color w:val="0000FF"/>
          <w:sz w:val="24"/>
        </w:rPr>
        <w:t>R4-2209513</w:t>
      </w:r>
      <w:r>
        <w:rPr>
          <w:rFonts w:ascii="Arial" w:hAnsi="Arial" w:cs="Arial"/>
          <w:b/>
          <w:color w:val="0000FF"/>
          <w:sz w:val="24"/>
        </w:rPr>
        <w:tab/>
      </w:r>
      <w:r>
        <w:rPr>
          <w:rFonts w:ascii="Arial" w:hAnsi="Arial" w:cs="Arial"/>
          <w:b/>
          <w:sz w:val="24"/>
        </w:rPr>
        <w:t>initial test result for FR1 performance requirement</w:t>
      </w:r>
    </w:p>
    <w:p w14:paraId="79AC9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CEF60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57A3A" w14:textId="77777777" w:rsidR="0069522E" w:rsidRDefault="0069522E" w:rsidP="0069522E">
      <w:pPr>
        <w:pStyle w:val="5"/>
        <w:rPr>
          <w:rFonts w:eastAsiaTheme="minorEastAsia"/>
        </w:rPr>
      </w:pPr>
      <w:bookmarkStart w:id="41" w:name="_Toc101854425"/>
      <w:r>
        <w:rPr>
          <w:rFonts w:eastAsiaTheme="minorEastAsia"/>
        </w:rPr>
        <w:t>9.1.2.3</w:t>
      </w:r>
      <w:r>
        <w:rPr>
          <w:rFonts w:eastAsiaTheme="minorEastAsia"/>
        </w:rPr>
        <w:tab/>
        <w:t>Performance Requirements for FR2</w:t>
      </w:r>
      <w:bookmarkEnd w:id="41"/>
    </w:p>
    <w:p w14:paraId="6E0EC3BB" w14:textId="77777777" w:rsidR="0069522E" w:rsidRDefault="0069522E" w:rsidP="0069522E">
      <w:pPr>
        <w:rPr>
          <w:rFonts w:ascii="Arial" w:eastAsiaTheme="minorEastAsia" w:hAnsi="Arial" w:cs="Arial"/>
          <w:b/>
          <w:sz w:val="24"/>
        </w:rPr>
      </w:pPr>
      <w:r>
        <w:rPr>
          <w:rFonts w:ascii="Arial" w:hAnsi="Arial" w:cs="Arial"/>
          <w:b/>
          <w:color w:val="0000FF"/>
          <w:sz w:val="24"/>
        </w:rPr>
        <w:t>R4-2208317</w:t>
      </w:r>
      <w:r>
        <w:rPr>
          <w:rFonts w:ascii="Arial" w:hAnsi="Arial" w:cs="Arial"/>
          <w:b/>
          <w:color w:val="0000FF"/>
          <w:sz w:val="24"/>
        </w:rPr>
        <w:tab/>
      </w:r>
      <w:r>
        <w:rPr>
          <w:rFonts w:ascii="Arial" w:hAnsi="Arial" w:cs="Arial"/>
          <w:b/>
          <w:sz w:val="24"/>
        </w:rPr>
        <w:t>Review on FR2 MIMO OTA progress and proposal on simulation formula</w:t>
      </w:r>
    </w:p>
    <w:p w14:paraId="4777D3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B0409B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50FC3" w14:textId="77777777" w:rsidR="0069522E" w:rsidRDefault="0069522E" w:rsidP="0069522E">
      <w:pPr>
        <w:rPr>
          <w:rFonts w:ascii="Arial" w:hAnsi="Arial" w:cs="Arial"/>
          <w:b/>
          <w:sz w:val="24"/>
        </w:rPr>
      </w:pPr>
      <w:r>
        <w:rPr>
          <w:rFonts w:ascii="Arial" w:hAnsi="Arial" w:cs="Arial"/>
          <w:b/>
          <w:color w:val="0000FF"/>
          <w:sz w:val="24"/>
        </w:rPr>
        <w:t>R4-2208622</w:t>
      </w:r>
      <w:r>
        <w:rPr>
          <w:rFonts w:ascii="Arial" w:hAnsi="Arial" w:cs="Arial"/>
          <w:b/>
          <w:color w:val="0000FF"/>
          <w:sz w:val="24"/>
        </w:rPr>
        <w:tab/>
      </w:r>
      <w:r>
        <w:rPr>
          <w:rFonts w:ascii="Arial" w:hAnsi="Arial" w:cs="Arial"/>
          <w:b/>
          <w:sz w:val="24"/>
        </w:rPr>
        <w:t>Views on FR2 MIMO OTA requirements</w:t>
      </w:r>
    </w:p>
    <w:p w14:paraId="086A8FB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B18648D"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665D6" w14:textId="77777777" w:rsidR="0069522E" w:rsidRDefault="0069522E" w:rsidP="0069522E">
      <w:pPr>
        <w:rPr>
          <w:rFonts w:ascii="Arial" w:hAnsi="Arial" w:cs="Arial"/>
          <w:b/>
          <w:sz w:val="24"/>
        </w:rPr>
      </w:pPr>
      <w:r>
        <w:rPr>
          <w:rFonts w:ascii="Arial" w:hAnsi="Arial" w:cs="Arial"/>
          <w:b/>
          <w:color w:val="0000FF"/>
          <w:sz w:val="24"/>
        </w:rPr>
        <w:t>R4-2208671</w:t>
      </w:r>
      <w:r>
        <w:rPr>
          <w:rFonts w:ascii="Arial" w:hAnsi="Arial" w:cs="Arial"/>
          <w:b/>
          <w:color w:val="0000FF"/>
          <w:sz w:val="24"/>
        </w:rPr>
        <w:tab/>
      </w:r>
      <w:r>
        <w:rPr>
          <w:rFonts w:ascii="Arial" w:hAnsi="Arial" w:cs="Arial"/>
          <w:b/>
          <w:sz w:val="24"/>
        </w:rPr>
        <w:t>FR2 MIMO OTA requirements</w:t>
      </w:r>
    </w:p>
    <w:p w14:paraId="490DC3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080F2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9CE51" w14:textId="77777777" w:rsidR="0069522E" w:rsidRDefault="0069522E" w:rsidP="0069522E">
      <w:pPr>
        <w:rPr>
          <w:rFonts w:ascii="Arial" w:hAnsi="Arial" w:cs="Arial"/>
          <w:b/>
          <w:sz w:val="24"/>
        </w:rPr>
      </w:pPr>
      <w:r>
        <w:rPr>
          <w:rFonts w:ascii="Arial" w:hAnsi="Arial" w:cs="Arial"/>
          <w:b/>
          <w:color w:val="0000FF"/>
          <w:sz w:val="24"/>
        </w:rPr>
        <w:t>R4-2208672</w:t>
      </w:r>
      <w:r>
        <w:rPr>
          <w:rFonts w:ascii="Arial" w:hAnsi="Arial" w:cs="Arial"/>
          <w:b/>
          <w:color w:val="0000FF"/>
          <w:sz w:val="24"/>
        </w:rPr>
        <w:tab/>
      </w:r>
      <w:r>
        <w:rPr>
          <w:rFonts w:ascii="Arial" w:hAnsi="Arial" w:cs="Arial"/>
          <w:b/>
          <w:sz w:val="24"/>
        </w:rPr>
        <w:t>Summary results for FR2 MIMO OTA</w:t>
      </w:r>
    </w:p>
    <w:p w14:paraId="04ACC50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0F81F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90A0A" w14:textId="77777777" w:rsidR="0069522E" w:rsidRDefault="0069522E" w:rsidP="0069522E">
      <w:pPr>
        <w:rPr>
          <w:rFonts w:ascii="Arial" w:hAnsi="Arial" w:cs="Arial"/>
          <w:b/>
          <w:sz w:val="24"/>
        </w:rPr>
      </w:pPr>
      <w:r>
        <w:rPr>
          <w:rFonts w:ascii="Arial" w:hAnsi="Arial" w:cs="Arial"/>
          <w:b/>
          <w:color w:val="0000FF"/>
          <w:sz w:val="24"/>
        </w:rPr>
        <w:t>R4-2209144</w:t>
      </w:r>
      <w:r>
        <w:rPr>
          <w:rFonts w:ascii="Arial" w:hAnsi="Arial" w:cs="Arial"/>
          <w:b/>
          <w:color w:val="0000FF"/>
          <w:sz w:val="24"/>
        </w:rPr>
        <w:tab/>
      </w:r>
      <w:r>
        <w:rPr>
          <w:rFonts w:ascii="Arial" w:hAnsi="Arial" w:cs="Arial"/>
          <w:b/>
          <w:sz w:val="24"/>
        </w:rPr>
        <w:t>Discussion FR2 MIMO OTA performance requirements</w:t>
      </w:r>
    </w:p>
    <w:p w14:paraId="5102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9902C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A3CA0" w14:textId="77777777" w:rsidR="0069522E" w:rsidRDefault="0069522E" w:rsidP="0069522E">
      <w:pPr>
        <w:rPr>
          <w:rFonts w:ascii="Arial" w:hAnsi="Arial" w:cs="Arial"/>
          <w:b/>
          <w:sz w:val="24"/>
        </w:rPr>
      </w:pPr>
      <w:r>
        <w:rPr>
          <w:rFonts w:ascii="Arial" w:hAnsi="Arial" w:cs="Arial"/>
          <w:b/>
          <w:color w:val="0000FF"/>
          <w:sz w:val="24"/>
        </w:rPr>
        <w:t>R4-2209435</w:t>
      </w:r>
      <w:r>
        <w:rPr>
          <w:rFonts w:ascii="Arial" w:hAnsi="Arial" w:cs="Arial"/>
          <w:b/>
          <w:color w:val="0000FF"/>
          <w:sz w:val="24"/>
        </w:rPr>
        <w:tab/>
      </w:r>
      <w:r>
        <w:rPr>
          <w:rFonts w:ascii="Arial" w:hAnsi="Arial" w:cs="Arial"/>
          <w:b/>
          <w:sz w:val="24"/>
        </w:rPr>
        <w:t>Views on performance requirement of FR2 MIMO OTA</w:t>
      </w:r>
    </w:p>
    <w:p w14:paraId="28949C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850DD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2167" w14:textId="77777777" w:rsidR="0069522E" w:rsidRDefault="0069522E" w:rsidP="0069522E">
      <w:pPr>
        <w:pStyle w:val="5"/>
        <w:rPr>
          <w:rFonts w:eastAsiaTheme="minorEastAsia"/>
        </w:rPr>
      </w:pPr>
      <w:bookmarkStart w:id="42" w:name="_Toc101854426"/>
      <w:r>
        <w:rPr>
          <w:rFonts w:eastAsiaTheme="minorEastAsia"/>
        </w:rPr>
        <w:t>9.1.2.4</w:t>
      </w:r>
      <w:r>
        <w:rPr>
          <w:rFonts w:eastAsiaTheme="minorEastAsia"/>
        </w:rPr>
        <w:tab/>
        <w:t>MU assessment for FR1 and FR2</w:t>
      </w:r>
      <w:bookmarkEnd w:id="42"/>
    </w:p>
    <w:p w14:paraId="201D2AE9" w14:textId="77777777" w:rsidR="0069522E" w:rsidRDefault="0069522E" w:rsidP="0069522E">
      <w:pPr>
        <w:rPr>
          <w:rFonts w:ascii="Arial" w:eastAsiaTheme="minorEastAsia" w:hAnsi="Arial" w:cs="Arial"/>
          <w:b/>
          <w:sz w:val="24"/>
        </w:rPr>
      </w:pPr>
      <w:r>
        <w:rPr>
          <w:rFonts w:ascii="Arial" w:hAnsi="Arial" w:cs="Arial"/>
          <w:b/>
          <w:color w:val="0000FF"/>
          <w:sz w:val="24"/>
        </w:rPr>
        <w:t>R4-2208673</w:t>
      </w:r>
      <w:r>
        <w:rPr>
          <w:rFonts w:ascii="Arial" w:hAnsi="Arial" w:cs="Arial"/>
          <w:b/>
          <w:color w:val="0000FF"/>
          <w:sz w:val="24"/>
        </w:rPr>
        <w:tab/>
      </w:r>
      <w:r>
        <w:rPr>
          <w:rFonts w:ascii="Arial" w:hAnsi="Arial" w:cs="Arial"/>
          <w:b/>
          <w:sz w:val="24"/>
        </w:rPr>
        <w:t>Draft CR on TS 38.151 for MU of FR2 MIMO OTA</w:t>
      </w:r>
    </w:p>
    <w:p w14:paraId="1A03F2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488821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40D08" w14:textId="77777777" w:rsidR="0069522E" w:rsidRDefault="0069522E" w:rsidP="0069522E">
      <w:pPr>
        <w:pStyle w:val="4"/>
        <w:rPr>
          <w:rFonts w:eastAsiaTheme="minorEastAsia"/>
        </w:rPr>
      </w:pPr>
      <w:bookmarkStart w:id="43" w:name="_Toc101854427"/>
      <w:r>
        <w:rPr>
          <w:rFonts w:eastAsiaTheme="minorEastAsia"/>
        </w:rPr>
        <w:t>9.1.3</w:t>
      </w:r>
      <w:r>
        <w:rPr>
          <w:rFonts w:eastAsiaTheme="minorEastAsia"/>
        </w:rPr>
        <w:tab/>
        <w:t>Testing methodologies</w:t>
      </w:r>
      <w:bookmarkEnd w:id="43"/>
    </w:p>
    <w:p w14:paraId="64A4A51D" w14:textId="77777777" w:rsidR="0069522E" w:rsidRDefault="0069522E" w:rsidP="0069522E">
      <w:pPr>
        <w:pStyle w:val="5"/>
        <w:rPr>
          <w:rFonts w:eastAsiaTheme="minorEastAsia"/>
        </w:rPr>
      </w:pPr>
      <w:bookmarkStart w:id="44" w:name="_Toc101854428"/>
      <w:r>
        <w:rPr>
          <w:rFonts w:eastAsiaTheme="minorEastAsia"/>
        </w:rPr>
        <w:t>9.1.3.1</w:t>
      </w:r>
      <w:r>
        <w:rPr>
          <w:rFonts w:eastAsiaTheme="minorEastAsia"/>
        </w:rPr>
        <w:tab/>
        <w:t>Testing parameters for Performance</w:t>
      </w:r>
      <w:bookmarkEnd w:id="44"/>
    </w:p>
    <w:p w14:paraId="1B5F2A62" w14:textId="77777777" w:rsidR="0069522E" w:rsidRDefault="0069522E" w:rsidP="0069522E">
      <w:pPr>
        <w:rPr>
          <w:rFonts w:ascii="Arial" w:eastAsiaTheme="minorEastAsia" w:hAnsi="Arial" w:cs="Arial"/>
          <w:b/>
          <w:sz w:val="24"/>
        </w:rPr>
      </w:pPr>
      <w:r>
        <w:rPr>
          <w:rFonts w:ascii="Arial" w:hAnsi="Arial" w:cs="Arial"/>
          <w:b/>
          <w:color w:val="0000FF"/>
          <w:sz w:val="24"/>
        </w:rPr>
        <w:t>R4-2208624</w:t>
      </w:r>
      <w:r>
        <w:rPr>
          <w:rFonts w:ascii="Arial" w:hAnsi="Arial" w:cs="Arial"/>
          <w:b/>
          <w:color w:val="0000FF"/>
          <w:sz w:val="24"/>
        </w:rPr>
        <w:tab/>
      </w:r>
      <w:r>
        <w:rPr>
          <w:rFonts w:ascii="Arial" w:hAnsi="Arial" w:cs="Arial"/>
          <w:b/>
          <w:sz w:val="24"/>
        </w:rPr>
        <w:t>draft CR to TS38.151 on UE mechanical mode</w:t>
      </w:r>
    </w:p>
    <w:p w14:paraId="2CE9AF7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r>
        <w:rPr>
          <w:i/>
        </w:rPr>
        <w:tab/>
        <w:t xml:space="preserve">  CR-  rev  Cat: F (Rel-17)</w:t>
      </w:r>
      <w:r>
        <w:rPr>
          <w:i/>
        </w:rPr>
        <w:br/>
      </w:r>
      <w:r>
        <w:rPr>
          <w:i/>
        </w:rPr>
        <w:br/>
      </w:r>
      <w:r>
        <w:rPr>
          <w:i/>
        </w:rPr>
        <w:tab/>
      </w:r>
      <w:r>
        <w:rPr>
          <w:i/>
        </w:rPr>
        <w:tab/>
      </w:r>
      <w:r>
        <w:rPr>
          <w:i/>
        </w:rPr>
        <w:tab/>
      </w:r>
      <w:r>
        <w:rPr>
          <w:i/>
        </w:rPr>
        <w:tab/>
      </w:r>
      <w:r>
        <w:rPr>
          <w:i/>
        </w:rPr>
        <w:tab/>
        <w:t>Source: vivo</w:t>
      </w:r>
    </w:p>
    <w:p w14:paraId="1BFE4FF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E6C62" w14:textId="77777777" w:rsidR="0069522E" w:rsidRDefault="0069522E" w:rsidP="0069522E">
      <w:pPr>
        <w:pStyle w:val="5"/>
        <w:rPr>
          <w:rFonts w:eastAsiaTheme="minorEastAsia"/>
        </w:rPr>
      </w:pPr>
      <w:bookmarkStart w:id="45" w:name="_Toc101854429"/>
      <w:r>
        <w:rPr>
          <w:rFonts w:eastAsiaTheme="minorEastAsia"/>
        </w:rPr>
        <w:t>9.1.3.2</w:t>
      </w:r>
      <w:r>
        <w:rPr>
          <w:rFonts w:eastAsiaTheme="minorEastAsia"/>
        </w:rPr>
        <w:tab/>
        <w:t>Optimization of test methodologies</w:t>
      </w:r>
      <w:bookmarkEnd w:id="45"/>
    </w:p>
    <w:p w14:paraId="09A0A12E" w14:textId="77777777" w:rsidR="0069522E" w:rsidRDefault="0069522E" w:rsidP="0069522E">
      <w:pPr>
        <w:rPr>
          <w:rFonts w:ascii="Arial" w:eastAsiaTheme="minorEastAsia" w:hAnsi="Arial" w:cs="Arial"/>
          <w:b/>
          <w:sz w:val="24"/>
        </w:rPr>
      </w:pPr>
      <w:r>
        <w:rPr>
          <w:rFonts w:ascii="Arial" w:hAnsi="Arial" w:cs="Arial"/>
          <w:b/>
          <w:color w:val="0000FF"/>
          <w:sz w:val="24"/>
        </w:rPr>
        <w:t>R4-2208623</w:t>
      </w:r>
      <w:r>
        <w:rPr>
          <w:rFonts w:ascii="Arial" w:hAnsi="Arial" w:cs="Arial"/>
          <w:b/>
          <w:color w:val="0000FF"/>
          <w:sz w:val="24"/>
        </w:rPr>
        <w:tab/>
      </w:r>
      <w:r>
        <w:rPr>
          <w:rFonts w:ascii="Arial" w:hAnsi="Arial" w:cs="Arial"/>
          <w:b/>
          <w:sz w:val="24"/>
        </w:rPr>
        <w:t>Discussion on UE mechanical mode for foldable smartphones</w:t>
      </w:r>
    </w:p>
    <w:p w14:paraId="72541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E02CC8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CBCBE" w14:textId="77777777" w:rsidR="0069522E" w:rsidRDefault="0069522E" w:rsidP="0069522E">
      <w:pPr>
        <w:pStyle w:val="5"/>
        <w:rPr>
          <w:rFonts w:eastAsiaTheme="minorEastAsia"/>
        </w:rPr>
      </w:pPr>
      <w:bookmarkStart w:id="46" w:name="_Toc101854430"/>
      <w:r>
        <w:rPr>
          <w:rFonts w:eastAsiaTheme="minorEastAsia"/>
        </w:rPr>
        <w:lastRenderedPageBreak/>
        <w:t>9.1.3.3</w:t>
      </w:r>
      <w:r>
        <w:rPr>
          <w:rFonts w:eastAsiaTheme="minorEastAsia"/>
        </w:rPr>
        <w:tab/>
        <w:t>Channel model validation</w:t>
      </w:r>
      <w:bookmarkEnd w:id="46"/>
    </w:p>
    <w:p w14:paraId="2291A83B" w14:textId="77777777" w:rsidR="0069522E" w:rsidRDefault="0069522E" w:rsidP="0069522E">
      <w:pPr>
        <w:rPr>
          <w:rFonts w:ascii="Arial" w:eastAsiaTheme="minorEastAsia" w:hAnsi="Arial" w:cs="Arial"/>
          <w:b/>
          <w:sz w:val="24"/>
        </w:rPr>
      </w:pPr>
      <w:r>
        <w:rPr>
          <w:rFonts w:ascii="Arial" w:hAnsi="Arial" w:cs="Arial"/>
          <w:b/>
          <w:color w:val="0000FF"/>
          <w:sz w:val="24"/>
        </w:rPr>
        <w:t>R4-2207689</w:t>
      </w:r>
      <w:r>
        <w:rPr>
          <w:rFonts w:ascii="Arial" w:hAnsi="Arial" w:cs="Arial"/>
          <w:b/>
          <w:color w:val="0000FF"/>
          <w:sz w:val="24"/>
        </w:rPr>
        <w:tab/>
      </w:r>
      <w:r>
        <w:rPr>
          <w:rFonts w:ascii="Arial" w:hAnsi="Arial" w:cs="Arial"/>
          <w:b/>
          <w:sz w:val="24"/>
        </w:rPr>
        <w:t>FR1 MIMO Channel Model Validation</w:t>
      </w:r>
    </w:p>
    <w:p w14:paraId="48EFA5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CB825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2744" w14:textId="77777777" w:rsidR="0069522E" w:rsidRDefault="0069522E" w:rsidP="0069522E">
      <w:pPr>
        <w:rPr>
          <w:rFonts w:ascii="Arial" w:hAnsi="Arial" w:cs="Arial"/>
          <w:b/>
          <w:sz w:val="24"/>
        </w:rPr>
      </w:pPr>
      <w:r>
        <w:rPr>
          <w:rFonts w:ascii="Arial" w:hAnsi="Arial" w:cs="Arial"/>
          <w:b/>
          <w:color w:val="0000FF"/>
          <w:sz w:val="24"/>
        </w:rPr>
        <w:t>R4-2208285</w:t>
      </w:r>
      <w:r>
        <w:rPr>
          <w:rFonts w:ascii="Arial" w:hAnsi="Arial" w:cs="Arial"/>
          <w:b/>
          <w:color w:val="0000FF"/>
          <w:sz w:val="24"/>
        </w:rPr>
        <w:tab/>
      </w:r>
      <w:r>
        <w:rPr>
          <w:rFonts w:ascii="Arial" w:hAnsi="Arial" w:cs="Arial"/>
          <w:b/>
          <w:sz w:val="24"/>
        </w:rPr>
        <w:t>FR2 Channel validation targets and pass/fail limits</w:t>
      </w:r>
    </w:p>
    <w:p w14:paraId="2ECB154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14:paraId="3FFAFEE8" w14:textId="77777777" w:rsidR="0069522E" w:rsidRDefault="0069522E" w:rsidP="0069522E">
      <w:pPr>
        <w:rPr>
          <w:rFonts w:ascii="Arial" w:hAnsi="Arial" w:cs="Arial"/>
          <w:b/>
        </w:rPr>
      </w:pPr>
      <w:r>
        <w:rPr>
          <w:rFonts w:ascii="Arial" w:hAnsi="Arial" w:cs="Arial"/>
          <w:b/>
        </w:rPr>
        <w:t xml:space="preserve">Abstract: </w:t>
      </w:r>
    </w:p>
    <w:p w14:paraId="1B11EF23" w14:textId="77777777" w:rsidR="0069522E" w:rsidRDefault="0069522E" w:rsidP="0069522E">
      <w:r>
        <w:t xml:space="preserve">FR2 MIMO OTA Spatial Channel validation involves measuring PDP, Autocorrelation, V/H. This contribution presents theoretical targets and pass/fail limits. </w:t>
      </w:r>
    </w:p>
    <w:p w14:paraId="1A0FD7E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5A24" w14:textId="77777777" w:rsidR="0069522E" w:rsidRDefault="0069522E" w:rsidP="0069522E">
      <w:pPr>
        <w:rPr>
          <w:rFonts w:ascii="Arial" w:hAnsi="Arial" w:cs="Arial"/>
          <w:b/>
          <w:sz w:val="24"/>
        </w:rPr>
      </w:pPr>
      <w:r>
        <w:rPr>
          <w:rFonts w:ascii="Arial" w:hAnsi="Arial" w:cs="Arial"/>
          <w:b/>
          <w:color w:val="0000FF"/>
          <w:sz w:val="24"/>
        </w:rPr>
        <w:t>R4-2209578</w:t>
      </w:r>
      <w:r>
        <w:rPr>
          <w:rFonts w:ascii="Arial" w:hAnsi="Arial" w:cs="Arial"/>
          <w:b/>
          <w:color w:val="0000FF"/>
          <w:sz w:val="24"/>
        </w:rPr>
        <w:tab/>
      </w:r>
      <w:r>
        <w:rPr>
          <w:rFonts w:ascii="Arial" w:hAnsi="Arial" w:cs="Arial"/>
          <w:b/>
          <w:sz w:val="24"/>
        </w:rPr>
        <w:t>FR2 Channel Model Validation Reference and Pass/Fail Limits</w:t>
      </w:r>
    </w:p>
    <w:p w14:paraId="361DF60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3673B053" w14:textId="77777777" w:rsidR="0069522E" w:rsidRDefault="0069522E" w:rsidP="0069522E">
      <w:pPr>
        <w:rPr>
          <w:rFonts w:ascii="Arial" w:hAnsi="Arial" w:cs="Arial"/>
          <w:b/>
        </w:rPr>
      </w:pPr>
      <w:r>
        <w:rPr>
          <w:rFonts w:ascii="Arial" w:hAnsi="Arial" w:cs="Arial"/>
          <w:b/>
        </w:rPr>
        <w:t xml:space="preserve">Abstract: </w:t>
      </w:r>
    </w:p>
    <w:p w14:paraId="0F4034D3" w14:textId="77777777" w:rsidR="0069522E" w:rsidRDefault="0069522E" w:rsidP="0069522E">
      <w:r>
        <w:t>This contribution presents validation results of FR2 MIMO OTA test setup. Statistical characteristics to be validated are Power Delay Profile (PDP), Temporal Correlation Function (TCF), and PAS Similarity Percentage (PSP). Both theoretical reference value</w:t>
      </w:r>
    </w:p>
    <w:p w14:paraId="2D373FD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A10D9" w14:textId="77777777" w:rsidR="0069522E" w:rsidRDefault="0069522E" w:rsidP="0069522E">
      <w:pPr>
        <w:pStyle w:val="3"/>
        <w:rPr>
          <w:rFonts w:eastAsiaTheme="minorEastAsia"/>
        </w:rPr>
      </w:pPr>
      <w:bookmarkStart w:id="47" w:name="_Toc101854431"/>
      <w:r>
        <w:rPr>
          <w:rFonts w:eastAsiaTheme="minorEastAsia"/>
        </w:rPr>
        <w:t>9.2</w:t>
      </w:r>
      <w:r>
        <w:rPr>
          <w:rFonts w:eastAsiaTheme="minorEastAsia"/>
        </w:rPr>
        <w:tab/>
        <w:t>Introduction of UE TRP (Total Radiated Power) and TRS (Total Radiated Sensitivity) requirements and test methodologies for FR1 (NR SA and EN-DC)</w:t>
      </w:r>
      <w:bookmarkEnd w:id="47"/>
    </w:p>
    <w:p w14:paraId="20852F93" w14:textId="77777777" w:rsidR="0069522E" w:rsidRDefault="0069522E" w:rsidP="0069522E">
      <w:pPr>
        <w:pStyle w:val="4"/>
        <w:rPr>
          <w:rFonts w:eastAsiaTheme="minorEastAsia"/>
        </w:rPr>
      </w:pPr>
      <w:bookmarkStart w:id="48" w:name="_Toc101854432"/>
      <w:r>
        <w:rPr>
          <w:rFonts w:eastAsiaTheme="minorEastAsia"/>
        </w:rPr>
        <w:t>9.2.1</w:t>
      </w:r>
      <w:r>
        <w:rPr>
          <w:rFonts w:eastAsiaTheme="minorEastAsia"/>
        </w:rPr>
        <w:tab/>
        <w:t>General and work plan</w:t>
      </w:r>
      <w:bookmarkEnd w:id="48"/>
    </w:p>
    <w:p w14:paraId="307ECC9B" w14:textId="77777777" w:rsidR="0069522E" w:rsidRDefault="0069522E" w:rsidP="0069522E">
      <w:pPr>
        <w:rPr>
          <w:rFonts w:eastAsia="等线"/>
          <w:lang w:eastAsia="zh-CN"/>
        </w:rPr>
      </w:pPr>
      <w:r>
        <w:rPr>
          <w:rFonts w:eastAsia="等线"/>
          <w:lang w:eastAsia="zh-CN"/>
        </w:rPr>
        <w:t>-----------------------------------------------------------------------------------------------------------------------------------------------</w:t>
      </w:r>
    </w:p>
    <w:p w14:paraId="0B7C24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[103-e][333] FR1_TRP_TRS_Part1</w:t>
      </w:r>
      <w:r>
        <w:rPr>
          <w:rFonts w:ascii="Arial" w:hAnsi="Arial" w:cs="Arial"/>
          <w:b/>
          <w:color w:val="C00000"/>
          <w:sz w:val="24"/>
          <w:u w:val="single"/>
          <w:lang w:eastAsia="zh-CN"/>
        </w:rPr>
        <w:t xml:space="preserve">, </w:t>
      </w:r>
      <w:r>
        <w:rPr>
          <w:rFonts w:ascii="Arial" w:hAnsi="Arial" w:cs="Arial"/>
          <w:b/>
          <w:color w:val="C00000"/>
          <w:sz w:val="24"/>
          <w:u w:val="single"/>
        </w:rPr>
        <w:t xml:space="preserve">AI 9.2 (except AI 9.2.2.3, 9.2.2.4) – </w:t>
      </w:r>
      <w:proofErr w:type="spellStart"/>
      <w:r>
        <w:rPr>
          <w:rFonts w:ascii="Arial" w:hAnsi="Arial" w:cs="Arial"/>
          <w:b/>
          <w:color w:val="C00000"/>
          <w:sz w:val="24"/>
          <w:u w:val="single"/>
        </w:rPr>
        <w:t>Ruixin</w:t>
      </w:r>
      <w:proofErr w:type="spellEnd"/>
      <w:r>
        <w:rPr>
          <w:rFonts w:ascii="Arial" w:hAnsi="Arial" w:cs="Arial"/>
          <w:b/>
          <w:color w:val="C00000"/>
          <w:sz w:val="24"/>
          <w:u w:val="single"/>
        </w:rPr>
        <w:t xml:space="preserve"> Wang</w:t>
      </w:r>
    </w:p>
    <w:p w14:paraId="34954765" w14:textId="77777777" w:rsidR="0069522E" w:rsidRDefault="0069522E" w:rsidP="0069522E">
      <w:pPr>
        <w:overflowPunct/>
        <w:autoSpaceDE/>
        <w:adjustRightInd/>
        <w:spacing w:after="0"/>
        <w:rPr>
          <w:rFonts w:ascii="Arial" w:hAnsi="Arial" w:cs="Arial"/>
          <w:b/>
          <w:color w:val="C00000"/>
          <w:sz w:val="24"/>
          <w:u w:val="single"/>
        </w:rPr>
      </w:pPr>
    </w:p>
    <w:p w14:paraId="5DE0B58C" w14:textId="77777777" w:rsidR="0069522E" w:rsidRDefault="0069522E" w:rsidP="0069522E">
      <w:pPr>
        <w:rPr>
          <w:rFonts w:ascii="Arial" w:hAnsi="Arial" w:cs="Arial"/>
          <w:b/>
          <w:sz w:val="24"/>
        </w:rPr>
      </w:pPr>
      <w:r>
        <w:rPr>
          <w:rFonts w:ascii="Arial" w:hAnsi="Arial" w:cs="Arial"/>
          <w:b/>
          <w:color w:val="0000FF"/>
          <w:sz w:val="24"/>
          <w:u w:val="thick"/>
        </w:rPr>
        <w:t>R4-2210339</w:t>
      </w:r>
      <w:r>
        <w:rPr>
          <w:b/>
          <w:lang w:val="en-US" w:eastAsia="zh-CN"/>
        </w:rPr>
        <w:tab/>
      </w:r>
      <w:r>
        <w:rPr>
          <w:rFonts w:ascii="Arial" w:hAnsi="Arial" w:cs="Arial"/>
          <w:b/>
          <w:sz w:val="24"/>
        </w:rPr>
        <w:t>Email discussion summary for [103-e][333] FR1_TRP_TRS_Part1</w:t>
      </w:r>
    </w:p>
    <w:p w14:paraId="10A19D1F"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231558E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500309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355042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F8DD45E" w14:textId="77777777" w:rsidR="0069522E" w:rsidRDefault="0069522E" w:rsidP="0069522E">
      <w:pPr>
        <w:overflowPunct/>
        <w:autoSpaceDE/>
        <w:adjustRightInd/>
        <w:spacing w:after="0"/>
        <w:rPr>
          <w:rFonts w:ascii="Arial" w:hAnsi="Arial" w:cs="Arial"/>
          <w:b/>
          <w:lang w:val="en-US" w:eastAsia="zh-CN"/>
        </w:rPr>
      </w:pPr>
    </w:p>
    <w:p w14:paraId="1F18DF9C" w14:textId="77777777" w:rsidR="0069522E" w:rsidRDefault="0069522E" w:rsidP="0069522E">
      <w:pPr>
        <w:overflowPunct/>
        <w:autoSpaceDE/>
        <w:adjustRightInd/>
        <w:spacing w:after="0"/>
        <w:rPr>
          <w:rFonts w:ascii="Arial" w:hAnsi="Arial" w:cs="Arial"/>
          <w:b/>
          <w:color w:val="FF0000"/>
          <w:lang w:val="en-US" w:eastAsia="zh-CN"/>
        </w:rPr>
      </w:pPr>
    </w:p>
    <w:p w14:paraId="184725C3" w14:textId="77777777" w:rsidR="0069522E" w:rsidRDefault="0069522E" w:rsidP="0069522E">
      <w:pPr>
        <w:overflowPunct/>
        <w:autoSpaceDE/>
        <w:adjustRightInd/>
        <w:spacing w:after="0"/>
        <w:rPr>
          <w:rFonts w:ascii="Arial" w:hAnsi="Arial" w:cs="Arial"/>
          <w:b/>
          <w:color w:val="FF0000"/>
          <w:lang w:val="en-US" w:eastAsia="zh-CN"/>
        </w:rPr>
      </w:pPr>
    </w:p>
    <w:p w14:paraId="7C80654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B9706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DDA858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91976E2"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0F28BA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3E541F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D1F8913" w14:textId="77777777" w:rsidR="0069522E" w:rsidRDefault="0069522E">
            <w:pPr>
              <w:spacing w:after="120"/>
              <w:rPr>
                <w:b/>
                <w:bCs/>
                <w:lang w:val="en-US" w:eastAsia="zh-CN"/>
              </w:rPr>
            </w:pPr>
            <w:r>
              <w:rPr>
                <w:b/>
                <w:bCs/>
                <w:lang w:val="en-US" w:eastAsia="zh-CN"/>
              </w:rPr>
              <w:t>Comments</w:t>
            </w:r>
          </w:p>
        </w:tc>
      </w:tr>
      <w:tr w:rsidR="0069522E" w14:paraId="1B306EB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3416DE6"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021F2EF"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171A7A0"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0384EB6" w14:textId="77777777" w:rsidR="0069522E" w:rsidRDefault="0069522E">
            <w:pPr>
              <w:spacing w:after="120"/>
              <w:rPr>
                <w:rFonts w:eastAsiaTheme="minorEastAsia"/>
                <w:i/>
                <w:color w:val="0070C0"/>
                <w:lang w:val="en-US" w:eastAsia="zh-CN"/>
              </w:rPr>
            </w:pPr>
          </w:p>
        </w:tc>
      </w:tr>
    </w:tbl>
    <w:p w14:paraId="2C13363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813EBD7" w14:textId="77777777" w:rsidR="0069522E" w:rsidRDefault="0069522E" w:rsidP="0069522E">
      <w:pPr>
        <w:rPr>
          <w:lang w:val="en-US" w:eastAsia="ja-JP"/>
        </w:rPr>
      </w:pPr>
    </w:p>
    <w:p w14:paraId="2F4B8DB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46616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088940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2A29AC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318381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32C4BAA"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55FACA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26EC348" w14:textId="77777777" w:rsidR="0069522E" w:rsidRDefault="0069522E">
            <w:pPr>
              <w:spacing w:after="120"/>
              <w:rPr>
                <w:rFonts w:eastAsia="Yu Mincho"/>
                <w:b/>
                <w:bCs/>
                <w:lang w:val="en-US" w:eastAsia="zh-CN"/>
              </w:rPr>
            </w:pPr>
            <w:r>
              <w:rPr>
                <w:b/>
                <w:bCs/>
                <w:lang w:val="en-US" w:eastAsia="zh-CN"/>
              </w:rPr>
              <w:t>Comments</w:t>
            </w:r>
          </w:p>
        </w:tc>
      </w:tr>
      <w:tr w:rsidR="0069522E" w14:paraId="74746FF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D12468A"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128EB7C"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9DEB53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FDB99B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6A3C093"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31FC27A" w14:textId="77777777" w:rsidR="0069522E" w:rsidRDefault="0069522E">
            <w:pPr>
              <w:spacing w:after="120"/>
              <w:rPr>
                <w:rFonts w:eastAsiaTheme="minorEastAsia"/>
                <w:i/>
                <w:lang w:val="en-US" w:eastAsia="zh-CN"/>
              </w:rPr>
            </w:pPr>
          </w:p>
        </w:tc>
      </w:tr>
    </w:tbl>
    <w:p w14:paraId="31F7AEDF" w14:textId="77777777" w:rsidR="0069522E" w:rsidRDefault="0069522E" w:rsidP="0069522E">
      <w:pPr>
        <w:overflowPunct/>
        <w:autoSpaceDE/>
        <w:adjustRightInd/>
        <w:spacing w:after="0"/>
        <w:rPr>
          <w:rFonts w:ascii="Arial" w:eastAsiaTheme="minorEastAsia" w:hAnsi="Arial" w:cs="Arial"/>
          <w:b/>
          <w:lang w:val="en-US" w:eastAsia="zh-CN"/>
        </w:rPr>
      </w:pPr>
    </w:p>
    <w:p w14:paraId="05FC79A8" w14:textId="77777777" w:rsidR="0069522E" w:rsidRDefault="0069522E" w:rsidP="0069522E">
      <w:pPr>
        <w:rPr>
          <w:lang w:val="en-US" w:eastAsia="zh-CN"/>
        </w:rPr>
      </w:pPr>
      <w:r>
        <w:rPr>
          <w:lang w:val="en-US" w:eastAsia="zh-CN"/>
        </w:rPr>
        <w:t>--------------------------------------------------------------End--------------------------------------------------------------------------</w:t>
      </w:r>
    </w:p>
    <w:p w14:paraId="41D3D0F0" w14:textId="77777777" w:rsidR="0069522E" w:rsidRDefault="0069522E" w:rsidP="0069522E">
      <w:pPr>
        <w:rPr>
          <w:lang w:eastAsia="en-GB"/>
        </w:rPr>
      </w:pPr>
    </w:p>
    <w:p w14:paraId="760355C9" w14:textId="77777777" w:rsidR="0069522E" w:rsidRDefault="0069522E" w:rsidP="0069522E">
      <w:pPr>
        <w:rPr>
          <w:rFonts w:ascii="Arial" w:hAnsi="Arial" w:cs="Arial"/>
          <w:b/>
          <w:sz w:val="24"/>
        </w:rPr>
      </w:pPr>
      <w:r>
        <w:rPr>
          <w:rFonts w:ascii="Arial" w:hAnsi="Arial" w:cs="Arial"/>
          <w:b/>
          <w:color w:val="0000FF"/>
          <w:sz w:val="24"/>
        </w:rPr>
        <w:t>R4-2207685</w:t>
      </w:r>
      <w:r>
        <w:rPr>
          <w:rFonts w:ascii="Arial" w:hAnsi="Arial" w:cs="Arial"/>
          <w:b/>
          <w:color w:val="0000FF"/>
          <w:sz w:val="24"/>
        </w:rPr>
        <w:tab/>
      </w:r>
      <w:r>
        <w:rPr>
          <w:rFonts w:ascii="Arial" w:hAnsi="Arial" w:cs="Arial"/>
          <w:b/>
          <w:sz w:val="24"/>
        </w:rPr>
        <w:t>TRP-TRS work plan update due to lab alignment delays</w:t>
      </w:r>
    </w:p>
    <w:p w14:paraId="78FEEE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714DAC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99A66" w14:textId="77777777" w:rsidR="0069522E" w:rsidRDefault="0069522E" w:rsidP="0069522E">
      <w:pPr>
        <w:rPr>
          <w:rFonts w:ascii="Arial" w:hAnsi="Arial" w:cs="Arial"/>
          <w:b/>
          <w:sz w:val="24"/>
        </w:rPr>
      </w:pPr>
      <w:r>
        <w:rPr>
          <w:rFonts w:ascii="Arial" w:hAnsi="Arial" w:cs="Arial"/>
          <w:b/>
          <w:color w:val="0000FF"/>
          <w:sz w:val="24"/>
        </w:rPr>
        <w:t>R4-2208481</w:t>
      </w:r>
      <w:r>
        <w:rPr>
          <w:rFonts w:ascii="Arial" w:hAnsi="Arial" w:cs="Arial"/>
          <w:b/>
          <w:color w:val="0000FF"/>
          <w:sz w:val="24"/>
        </w:rPr>
        <w:tab/>
      </w:r>
      <w:r>
        <w:rPr>
          <w:rFonts w:ascii="Arial" w:hAnsi="Arial" w:cs="Arial"/>
          <w:b/>
          <w:sz w:val="24"/>
        </w:rPr>
        <w:t>TP to TS 38.161 on primary mechanical mode</w:t>
      </w:r>
    </w:p>
    <w:p w14:paraId="3F4504E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Samsung, vivo</w:t>
      </w:r>
    </w:p>
    <w:p w14:paraId="55DB22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3EAF6" w14:textId="77777777" w:rsidR="0069522E" w:rsidRDefault="0069522E" w:rsidP="0069522E">
      <w:pPr>
        <w:rPr>
          <w:rFonts w:ascii="Arial" w:hAnsi="Arial" w:cs="Arial"/>
          <w:b/>
          <w:sz w:val="24"/>
        </w:rPr>
      </w:pPr>
      <w:r>
        <w:rPr>
          <w:rFonts w:ascii="Arial" w:hAnsi="Arial" w:cs="Arial"/>
          <w:b/>
          <w:color w:val="0000FF"/>
          <w:sz w:val="24"/>
        </w:rPr>
        <w:t>R4-2208626</w:t>
      </w:r>
      <w:r>
        <w:rPr>
          <w:rFonts w:ascii="Arial" w:hAnsi="Arial" w:cs="Arial"/>
          <w:b/>
          <w:color w:val="0000FF"/>
          <w:sz w:val="24"/>
        </w:rPr>
        <w:tab/>
      </w:r>
      <w:r>
        <w:rPr>
          <w:rFonts w:ascii="Arial" w:hAnsi="Arial" w:cs="Arial"/>
          <w:b/>
          <w:sz w:val="24"/>
        </w:rPr>
        <w:t>3GPP TS 38.161 v0.3.0</w:t>
      </w:r>
    </w:p>
    <w:p w14:paraId="4119D0E2"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38.161 v0.3.0</w:t>
      </w:r>
      <w:r>
        <w:rPr>
          <w:i/>
        </w:rPr>
        <w:tab/>
        <w:t xml:space="preserve">  CR-  rev  Cat:  (Rel-17)</w:t>
      </w:r>
      <w:r>
        <w:rPr>
          <w:i/>
        </w:rPr>
        <w:br/>
      </w:r>
      <w:r>
        <w:rPr>
          <w:i/>
        </w:rPr>
        <w:br/>
      </w:r>
      <w:r>
        <w:rPr>
          <w:i/>
        </w:rPr>
        <w:tab/>
      </w:r>
      <w:r>
        <w:rPr>
          <w:i/>
        </w:rPr>
        <w:tab/>
      </w:r>
      <w:r>
        <w:rPr>
          <w:i/>
        </w:rPr>
        <w:tab/>
      </w:r>
      <w:r>
        <w:rPr>
          <w:i/>
        </w:rPr>
        <w:tab/>
      </w:r>
      <w:r>
        <w:rPr>
          <w:i/>
        </w:rPr>
        <w:tab/>
        <w:t>Source: vivo</w:t>
      </w:r>
    </w:p>
    <w:p w14:paraId="166F4F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CDF0" w14:textId="77777777" w:rsidR="0069522E" w:rsidRDefault="0069522E" w:rsidP="0069522E">
      <w:pPr>
        <w:rPr>
          <w:rFonts w:ascii="Arial" w:hAnsi="Arial" w:cs="Arial"/>
          <w:b/>
          <w:sz w:val="24"/>
        </w:rPr>
      </w:pPr>
      <w:r>
        <w:rPr>
          <w:rFonts w:ascii="Arial" w:hAnsi="Arial" w:cs="Arial"/>
          <w:b/>
          <w:color w:val="0000FF"/>
          <w:sz w:val="24"/>
        </w:rPr>
        <w:t>R4-2208631</w:t>
      </w:r>
      <w:r>
        <w:rPr>
          <w:rFonts w:ascii="Arial" w:hAnsi="Arial" w:cs="Arial"/>
          <w:b/>
          <w:color w:val="0000FF"/>
          <w:sz w:val="24"/>
        </w:rPr>
        <w:tab/>
      </w:r>
      <w:r>
        <w:rPr>
          <w:rFonts w:ascii="Arial" w:hAnsi="Arial" w:cs="Arial"/>
          <w:b/>
          <w:sz w:val="24"/>
        </w:rPr>
        <w:t>3GPP TRP/TRS Performance Test Campaign Template</w:t>
      </w:r>
    </w:p>
    <w:p w14:paraId="694141B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782AE9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FED82" w14:textId="77777777" w:rsidR="0069522E" w:rsidRDefault="0069522E" w:rsidP="0069522E">
      <w:pPr>
        <w:rPr>
          <w:rFonts w:ascii="Arial" w:hAnsi="Arial" w:cs="Arial"/>
          <w:b/>
          <w:sz w:val="24"/>
        </w:rPr>
      </w:pPr>
      <w:r>
        <w:rPr>
          <w:rFonts w:ascii="Arial" w:hAnsi="Arial" w:cs="Arial"/>
          <w:b/>
          <w:color w:val="0000FF"/>
          <w:sz w:val="24"/>
        </w:rPr>
        <w:t>R4-2208639</w:t>
      </w:r>
      <w:r>
        <w:rPr>
          <w:rFonts w:ascii="Arial" w:hAnsi="Arial" w:cs="Arial"/>
          <w:b/>
          <w:color w:val="0000FF"/>
          <w:sz w:val="24"/>
        </w:rPr>
        <w:tab/>
      </w:r>
      <w:r>
        <w:rPr>
          <w:rFonts w:ascii="Arial" w:hAnsi="Arial" w:cs="Arial"/>
          <w:b/>
          <w:sz w:val="24"/>
        </w:rPr>
        <w:t>Discussion on OTA Testing for devices with a Time-Averaging Algorithm</w:t>
      </w:r>
    </w:p>
    <w:p w14:paraId="4FF75F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00D2D7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59EDE" w14:textId="77777777" w:rsidR="0069522E" w:rsidRDefault="0069522E" w:rsidP="0069522E">
      <w:pPr>
        <w:rPr>
          <w:rFonts w:ascii="Arial" w:hAnsi="Arial" w:cs="Arial"/>
          <w:b/>
          <w:sz w:val="24"/>
        </w:rPr>
      </w:pPr>
      <w:r>
        <w:rPr>
          <w:rFonts w:ascii="Arial" w:hAnsi="Arial" w:cs="Arial"/>
          <w:b/>
          <w:color w:val="0000FF"/>
          <w:sz w:val="24"/>
        </w:rPr>
        <w:lastRenderedPageBreak/>
        <w:t>R4-2210230</w:t>
      </w:r>
      <w:r>
        <w:rPr>
          <w:rFonts w:ascii="Arial" w:hAnsi="Arial" w:cs="Arial"/>
          <w:b/>
          <w:color w:val="0000FF"/>
          <w:sz w:val="24"/>
        </w:rPr>
        <w:tab/>
      </w:r>
      <w:r>
        <w:rPr>
          <w:rFonts w:ascii="Arial" w:hAnsi="Arial" w:cs="Arial"/>
          <w:b/>
          <w:sz w:val="24"/>
        </w:rPr>
        <w:t>NR FR1 TRP TRS updates to test procedure for performance test activity</w:t>
      </w:r>
    </w:p>
    <w:p w14:paraId="2AFCA1C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r>
        <w:rPr>
          <w:i/>
        </w:rPr>
        <w:t xml:space="preserve"> International Inc</w:t>
      </w:r>
    </w:p>
    <w:p w14:paraId="38D76EA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D5702" w14:textId="77777777" w:rsidR="0069522E" w:rsidRDefault="0069522E" w:rsidP="0069522E">
      <w:pPr>
        <w:pStyle w:val="4"/>
        <w:rPr>
          <w:rFonts w:eastAsiaTheme="minorEastAsia"/>
        </w:rPr>
      </w:pPr>
      <w:bookmarkStart w:id="49" w:name="_Toc101854433"/>
      <w:r>
        <w:rPr>
          <w:rFonts w:eastAsiaTheme="minorEastAsia"/>
        </w:rPr>
        <w:t>9.2.2</w:t>
      </w:r>
      <w:r>
        <w:rPr>
          <w:rFonts w:eastAsiaTheme="minorEastAsia"/>
        </w:rPr>
        <w:tab/>
        <w:t>Test methodology maintenance</w:t>
      </w:r>
      <w:bookmarkEnd w:id="49"/>
    </w:p>
    <w:p w14:paraId="69BFCD1A" w14:textId="77777777" w:rsidR="0069522E" w:rsidRDefault="0069522E" w:rsidP="0069522E">
      <w:pPr>
        <w:rPr>
          <w:rFonts w:ascii="Arial" w:eastAsiaTheme="minorEastAsia" w:hAnsi="Arial" w:cs="Arial"/>
          <w:b/>
          <w:sz w:val="24"/>
        </w:rPr>
      </w:pPr>
      <w:r>
        <w:rPr>
          <w:rFonts w:ascii="Arial" w:hAnsi="Arial" w:cs="Arial"/>
          <w:b/>
          <w:color w:val="0000FF"/>
          <w:sz w:val="24"/>
        </w:rPr>
        <w:t>R4-2207688</w:t>
      </w:r>
      <w:r>
        <w:rPr>
          <w:rFonts w:ascii="Arial" w:hAnsi="Arial" w:cs="Arial"/>
          <w:b/>
          <w:color w:val="0000FF"/>
          <w:sz w:val="24"/>
        </w:rPr>
        <w:tab/>
      </w:r>
      <w:r>
        <w:rPr>
          <w:rFonts w:ascii="Arial" w:hAnsi="Arial" w:cs="Arial"/>
          <w:b/>
          <w:sz w:val="24"/>
        </w:rPr>
        <w:t>Discussion on Working scope for Alternative test method</w:t>
      </w:r>
    </w:p>
    <w:p w14:paraId="7E2C55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5D647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08ABD" w14:textId="77777777" w:rsidR="0069522E" w:rsidRDefault="0069522E" w:rsidP="0069522E">
      <w:pPr>
        <w:rPr>
          <w:rFonts w:ascii="Arial" w:hAnsi="Arial" w:cs="Arial"/>
          <w:b/>
          <w:sz w:val="24"/>
        </w:rPr>
      </w:pPr>
      <w:r>
        <w:rPr>
          <w:rFonts w:ascii="Arial" w:hAnsi="Arial" w:cs="Arial"/>
          <w:b/>
          <w:color w:val="0000FF"/>
          <w:sz w:val="24"/>
        </w:rPr>
        <w:t>R4-2208659</w:t>
      </w:r>
      <w:r>
        <w:rPr>
          <w:rFonts w:ascii="Arial" w:hAnsi="Arial" w:cs="Arial"/>
          <w:b/>
          <w:color w:val="0000FF"/>
          <w:sz w:val="24"/>
        </w:rPr>
        <w:tab/>
      </w:r>
      <w:r>
        <w:rPr>
          <w:rFonts w:ascii="Arial" w:hAnsi="Arial" w:cs="Arial"/>
          <w:b/>
          <w:sz w:val="24"/>
        </w:rPr>
        <w:t>Discussion on the addition of RC in test methodology</w:t>
      </w:r>
    </w:p>
    <w:p w14:paraId="2C271B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73614D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FA764" w14:textId="77777777" w:rsidR="0069522E" w:rsidRDefault="0069522E" w:rsidP="0069522E">
      <w:pPr>
        <w:rPr>
          <w:rFonts w:ascii="Arial" w:hAnsi="Arial" w:cs="Arial"/>
          <w:b/>
          <w:sz w:val="24"/>
        </w:rPr>
      </w:pPr>
      <w:r>
        <w:rPr>
          <w:rFonts w:ascii="Arial" w:hAnsi="Arial" w:cs="Arial"/>
          <w:b/>
          <w:color w:val="0000FF"/>
          <w:sz w:val="24"/>
        </w:rPr>
        <w:t>R4-2208661</w:t>
      </w:r>
      <w:r>
        <w:rPr>
          <w:rFonts w:ascii="Arial" w:hAnsi="Arial" w:cs="Arial"/>
          <w:b/>
          <w:color w:val="0000FF"/>
          <w:sz w:val="24"/>
        </w:rPr>
        <w:tab/>
      </w:r>
      <w:r>
        <w:rPr>
          <w:rFonts w:ascii="Arial" w:hAnsi="Arial" w:cs="Arial"/>
          <w:b/>
          <w:sz w:val="24"/>
        </w:rPr>
        <w:t>TP to TR 38.834: addition of RC in test methodology</w:t>
      </w:r>
    </w:p>
    <w:p w14:paraId="62F5AA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38.834 v17.0.0</w:t>
      </w:r>
      <w:r>
        <w:rPr>
          <w:i/>
        </w:rPr>
        <w:tab/>
        <w:t xml:space="preserve">  CR-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05A7587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991B6" w14:textId="77777777" w:rsidR="0069522E" w:rsidRDefault="0069522E" w:rsidP="0069522E">
      <w:pPr>
        <w:pStyle w:val="5"/>
        <w:rPr>
          <w:rFonts w:eastAsiaTheme="minorEastAsia"/>
        </w:rPr>
      </w:pPr>
      <w:bookmarkStart w:id="50" w:name="_Toc101854434"/>
      <w:r>
        <w:rPr>
          <w:rFonts w:eastAsiaTheme="minorEastAsia"/>
        </w:rPr>
        <w:t>9.2.2.1</w:t>
      </w:r>
      <w:r>
        <w:rPr>
          <w:rFonts w:eastAsiaTheme="minorEastAsia"/>
        </w:rPr>
        <w:tab/>
        <w:t>SA test methodology</w:t>
      </w:r>
      <w:bookmarkEnd w:id="50"/>
    </w:p>
    <w:p w14:paraId="2457F412" w14:textId="77777777" w:rsidR="0069522E" w:rsidRDefault="0069522E" w:rsidP="0069522E">
      <w:pPr>
        <w:rPr>
          <w:rFonts w:ascii="Arial" w:eastAsiaTheme="minorEastAsia" w:hAnsi="Arial" w:cs="Arial"/>
          <w:b/>
          <w:sz w:val="24"/>
        </w:rPr>
      </w:pPr>
      <w:r>
        <w:rPr>
          <w:rFonts w:ascii="Arial" w:hAnsi="Arial" w:cs="Arial"/>
          <w:b/>
          <w:color w:val="0000FF"/>
          <w:sz w:val="24"/>
        </w:rPr>
        <w:t>R4-2207683</w:t>
      </w:r>
      <w:r>
        <w:rPr>
          <w:rFonts w:ascii="Arial" w:hAnsi="Arial" w:cs="Arial"/>
          <w:b/>
          <w:color w:val="0000FF"/>
          <w:sz w:val="24"/>
        </w:rPr>
        <w:tab/>
      </w:r>
      <w:r>
        <w:rPr>
          <w:rFonts w:ascii="Arial" w:hAnsi="Arial" w:cs="Arial"/>
          <w:b/>
          <w:sz w:val="24"/>
        </w:rPr>
        <w:t>TP to 38.161 on EN-DC and PC2 test case applicability rules</w:t>
      </w:r>
    </w:p>
    <w:p w14:paraId="5D3B21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Apple</w:t>
      </w:r>
    </w:p>
    <w:p w14:paraId="407725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4981F" w14:textId="77777777" w:rsidR="0069522E" w:rsidRDefault="0069522E" w:rsidP="0069522E">
      <w:pPr>
        <w:rPr>
          <w:rFonts w:ascii="Arial" w:hAnsi="Arial" w:cs="Arial"/>
          <w:b/>
          <w:sz w:val="24"/>
        </w:rPr>
      </w:pPr>
      <w:r>
        <w:rPr>
          <w:rFonts w:ascii="Arial" w:hAnsi="Arial" w:cs="Arial"/>
          <w:b/>
          <w:color w:val="0000FF"/>
          <w:sz w:val="24"/>
        </w:rPr>
        <w:t>R4-2207684</w:t>
      </w:r>
      <w:r>
        <w:rPr>
          <w:rFonts w:ascii="Arial" w:hAnsi="Arial" w:cs="Arial"/>
          <w:b/>
          <w:color w:val="0000FF"/>
          <w:sz w:val="24"/>
        </w:rPr>
        <w:tab/>
      </w:r>
      <w:r>
        <w:rPr>
          <w:rFonts w:ascii="Arial" w:hAnsi="Arial" w:cs="Arial"/>
          <w:b/>
          <w:sz w:val="24"/>
        </w:rPr>
        <w:t>TP to 38.161 on TRP aspects</w:t>
      </w:r>
    </w:p>
    <w:p w14:paraId="37DCAC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Apple</w:t>
      </w:r>
    </w:p>
    <w:p w14:paraId="27D3E4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C2FB5" w14:textId="77777777" w:rsidR="0069522E" w:rsidRDefault="0069522E" w:rsidP="0069522E">
      <w:pPr>
        <w:rPr>
          <w:rFonts w:ascii="Arial" w:hAnsi="Arial" w:cs="Arial"/>
          <w:b/>
          <w:sz w:val="24"/>
        </w:rPr>
      </w:pPr>
      <w:r>
        <w:rPr>
          <w:rFonts w:ascii="Arial" w:hAnsi="Arial" w:cs="Arial"/>
          <w:b/>
          <w:color w:val="0000FF"/>
          <w:sz w:val="24"/>
        </w:rPr>
        <w:t>R4-2208630</w:t>
      </w:r>
      <w:r>
        <w:rPr>
          <w:rFonts w:ascii="Arial" w:hAnsi="Arial" w:cs="Arial"/>
          <w:b/>
          <w:color w:val="0000FF"/>
          <w:sz w:val="24"/>
        </w:rPr>
        <w:tab/>
      </w:r>
      <w:r>
        <w:rPr>
          <w:rFonts w:ascii="Arial" w:hAnsi="Arial" w:cs="Arial"/>
          <w:b/>
          <w:sz w:val="24"/>
        </w:rPr>
        <w:t>TP to TS 38.161 on test method</w:t>
      </w:r>
    </w:p>
    <w:p w14:paraId="2DEEF28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14:paraId="42DAA1E5"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1B644" w14:textId="77777777" w:rsidR="0069522E" w:rsidRDefault="0069522E" w:rsidP="0069522E">
      <w:pPr>
        <w:pStyle w:val="5"/>
        <w:rPr>
          <w:rFonts w:eastAsiaTheme="minorEastAsia"/>
        </w:rPr>
      </w:pPr>
      <w:bookmarkStart w:id="51" w:name="_Toc101854435"/>
      <w:r>
        <w:rPr>
          <w:rFonts w:eastAsiaTheme="minorEastAsia"/>
        </w:rPr>
        <w:t>9.2.2.2</w:t>
      </w:r>
      <w:r>
        <w:rPr>
          <w:rFonts w:eastAsiaTheme="minorEastAsia"/>
        </w:rPr>
        <w:tab/>
        <w:t>EN-DC test methodology</w:t>
      </w:r>
      <w:bookmarkEnd w:id="51"/>
    </w:p>
    <w:p w14:paraId="033A3403" w14:textId="77777777" w:rsidR="0069522E" w:rsidRDefault="0069522E" w:rsidP="0069522E">
      <w:pPr>
        <w:rPr>
          <w:rFonts w:ascii="Arial" w:eastAsiaTheme="minorEastAsia" w:hAnsi="Arial" w:cs="Arial"/>
          <w:b/>
          <w:sz w:val="24"/>
        </w:rPr>
      </w:pPr>
      <w:r>
        <w:rPr>
          <w:rFonts w:ascii="Arial" w:hAnsi="Arial" w:cs="Arial"/>
          <w:b/>
          <w:color w:val="0000FF"/>
          <w:sz w:val="24"/>
        </w:rPr>
        <w:t>R4-2207682</w:t>
      </w:r>
      <w:r>
        <w:rPr>
          <w:rFonts w:ascii="Arial" w:hAnsi="Arial" w:cs="Arial"/>
          <w:b/>
          <w:color w:val="0000FF"/>
          <w:sz w:val="24"/>
        </w:rPr>
        <w:tab/>
      </w:r>
      <w:r>
        <w:rPr>
          <w:rFonts w:ascii="Arial" w:hAnsi="Arial" w:cs="Arial"/>
          <w:b/>
          <w:sz w:val="24"/>
        </w:rPr>
        <w:t>Remaining issues with EN-DC configuration for TRP-TRS</w:t>
      </w:r>
    </w:p>
    <w:p w14:paraId="6AE9FA6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D374A4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A46B" w14:textId="77777777" w:rsidR="0069522E" w:rsidRDefault="0069522E" w:rsidP="0069522E">
      <w:pPr>
        <w:rPr>
          <w:rFonts w:ascii="Arial" w:hAnsi="Arial" w:cs="Arial"/>
          <w:b/>
          <w:sz w:val="24"/>
        </w:rPr>
      </w:pPr>
      <w:r>
        <w:rPr>
          <w:rFonts w:ascii="Arial" w:hAnsi="Arial" w:cs="Arial"/>
          <w:b/>
          <w:color w:val="0000FF"/>
          <w:sz w:val="24"/>
        </w:rPr>
        <w:t>R4-2208482</w:t>
      </w:r>
      <w:r>
        <w:rPr>
          <w:rFonts w:ascii="Arial" w:hAnsi="Arial" w:cs="Arial"/>
          <w:b/>
          <w:color w:val="0000FF"/>
          <w:sz w:val="24"/>
        </w:rPr>
        <w:tab/>
      </w:r>
      <w:r>
        <w:rPr>
          <w:rFonts w:ascii="Arial" w:hAnsi="Arial" w:cs="Arial"/>
          <w:b/>
          <w:sz w:val="24"/>
        </w:rPr>
        <w:t>Draft CR to TR 38.834 on UE mechanical mode and ENDC example band</w:t>
      </w:r>
    </w:p>
    <w:p w14:paraId="019564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r>
        <w:rPr>
          <w:i/>
        </w:rPr>
        <w:tab/>
        <w:t xml:space="preserve">  CR-  rev  Cat: F (Rel-17)</w:t>
      </w:r>
      <w:r>
        <w:rPr>
          <w:i/>
        </w:rPr>
        <w:br/>
      </w:r>
      <w:r>
        <w:rPr>
          <w:i/>
        </w:rPr>
        <w:br/>
      </w:r>
      <w:r>
        <w:rPr>
          <w:i/>
        </w:rPr>
        <w:tab/>
      </w:r>
      <w:r>
        <w:rPr>
          <w:i/>
        </w:rPr>
        <w:tab/>
      </w:r>
      <w:r>
        <w:rPr>
          <w:i/>
        </w:rPr>
        <w:tab/>
      </w:r>
      <w:r>
        <w:rPr>
          <w:i/>
        </w:rPr>
        <w:tab/>
      </w:r>
      <w:r>
        <w:rPr>
          <w:i/>
        </w:rPr>
        <w:tab/>
        <w:t>Source: Samsung, OPPO</w:t>
      </w:r>
    </w:p>
    <w:p w14:paraId="5B48F4B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043E8" w14:textId="77777777" w:rsidR="0069522E" w:rsidRDefault="0069522E" w:rsidP="0069522E">
      <w:pPr>
        <w:rPr>
          <w:rFonts w:ascii="Arial" w:hAnsi="Arial" w:cs="Arial"/>
          <w:b/>
          <w:sz w:val="24"/>
        </w:rPr>
      </w:pPr>
      <w:r>
        <w:rPr>
          <w:rFonts w:ascii="Arial" w:hAnsi="Arial" w:cs="Arial"/>
          <w:b/>
          <w:color w:val="0000FF"/>
          <w:sz w:val="24"/>
        </w:rPr>
        <w:t>R4-2208638</w:t>
      </w:r>
      <w:r>
        <w:rPr>
          <w:rFonts w:ascii="Arial" w:hAnsi="Arial" w:cs="Arial"/>
          <w:b/>
          <w:color w:val="0000FF"/>
          <w:sz w:val="24"/>
        </w:rPr>
        <w:tab/>
      </w:r>
      <w:r>
        <w:rPr>
          <w:rFonts w:ascii="Arial" w:hAnsi="Arial" w:cs="Arial"/>
          <w:b/>
          <w:sz w:val="24"/>
        </w:rPr>
        <w:t>CR to TR38.834 on TAS OFF verification procedure</w:t>
      </w:r>
    </w:p>
    <w:p w14:paraId="6E99E8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r>
        <w:rPr>
          <w:i/>
        </w:rPr>
        <w:tab/>
        <w:t xml:space="preserve">  CR-0001  rev  Cat: F (Rel-17)</w:t>
      </w:r>
      <w:r>
        <w:rPr>
          <w:i/>
        </w:rPr>
        <w:br/>
      </w:r>
      <w:r>
        <w:rPr>
          <w:i/>
        </w:rPr>
        <w:br/>
      </w:r>
      <w:r>
        <w:rPr>
          <w:i/>
        </w:rPr>
        <w:tab/>
      </w:r>
      <w:r>
        <w:rPr>
          <w:i/>
        </w:rPr>
        <w:tab/>
      </w:r>
      <w:r>
        <w:rPr>
          <w:i/>
        </w:rPr>
        <w:tab/>
      </w:r>
      <w:r>
        <w:rPr>
          <w:i/>
        </w:rPr>
        <w:tab/>
      </w:r>
      <w:r>
        <w:rPr>
          <w:i/>
        </w:rPr>
        <w:tab/>
        <w:t>Source: vivo</w:t>
      </w:r>
    </w:p>
    <w:p w14:paraId="216C2E4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95634" w14:textId="77777777" w:rsidR="0069522E" w:rsidRDefault="0069522E" w:rsidP="0069522E">
      <w:pPr>
        <w:pStyle w:val="5"/>
        <w:rPr>
          <w:rFonts w:eastAsiaTheme="minorEastAsia"/>
        </w:rPr>
      </w:pPr>
      <w:bookmarkStart w:id="52" w:name="_Toc101854436"/>
      <w:r>
        <w:rPr>
          <w:rFonts w:eastAsiaTheme="minorEastAsia"/>
        </w:rPr>
        <w:t>9.2.2.3</w:t>
      </w:r>
      <w:r>
        <w:rPr>
          <w:rFonts w:eastAsiaTheme="minorEastAsia"/>
        </w:rPr>
        <w:tab/>
        <w:t>UE with multiple antennas test methodology</w:t>
      </w:r>
      <w:bookmarkEnd w:id="52"/>
    </w:p>
    <w:p w14:paraId="08ACEA00" w14:textId="77777777" w:rsidR="0069522E" w:rsidRDefault="0069522E" w:rsidP="0069522E">
      <w:pPr>
        <w:rPr>
          <w:rFonts w:eastAsia="等线"/>
          <w:lang w:eastAsia="zh-CN"/>
        </w:rPr>
      </w:pPr>
      <w:r>
        <w:rPr>
          <w:rFonts w:eastAsia="等线"/>
          <w:lang w:eastAsia="zh-CN"/>
        </w:rPr>
        <w:t>-----------------------------------------------------------------------------------------------------------------------------------------------</w:t>
      </w:r>
    </w:p>
    <w:p w14:paraId="6C99C50F"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[103-e][334] FR1_TRP_TRS_Part2</w:t>
      </w:r>
      <w:r>
        <w:rPr>
          <w:rFonts w:ascii="Arial" w:hAnsi="Arial" w:cs="Arial"/>
          <w:b/>
          <w:color w:val="C00000"/>
          <w:sz w:val="24"/>
          <w:u w:val="single"/>
          <w:lang w:eastAsia="zh-CN"/>
        </w:rPr>
        <w:t xml:space="preserve">, </w:t>
      </w:r>
      <w:r>
        <w:rPr>
          <w:rFonts w:ascii="Arial" w:hAnsi="Arial" w:cs="Arial"/>
          <w:b/>
          <w:color w:val="C00000"/>
          <w:sz w:val="24"/>
          <w:u w:val="single"/>
        </w:rPr>
        <w:t xml:space="preserve">AI </w:t>
      </w:r>
      <w:proofErr w:type="spellStart"/>
      <w:r>
        <w:rPr>
          <w:rFonts w:ascii="Arial" w:hAnsi="Arial" w:cs="Arial"/>
          <w:b/>
          <w:color w:val="C00000"/>
          <w:sz w:val="24"/>
          <w:u w:val="single"/>
        </w:rPr>
        <w:t>AI</w:t>
      </w:r>
      <w:proofErr w:type="spellEnd"/>
      <w:r>
        <w:rPr>
          <w:rFonts w:ascii="Arial" w:hAnsi="Arial" w:cs="Arial"/>
          <w:b/>
          <w:color w:val="C00000"/>
          <w:sz w:val="24"/>
          <w:u w:val="single"/>
        </w:rPr>
        <w:t xml:space="preserve"> 9.2.2.3, 9.2.2.4 – </w:t>
      </w:r>
      <w:proofErr w:type="spellStart"/>
      <w:r>
        <w:rPr>
          <w:rFonts w:ascii="Arial" w:hAnsi="Arial" w:cs="Arial"/>
          <w:b/>
          <w:color w:val="C00000"/>
          <w:sz w:val="24"/>
          <w:u w:val="single"/>
        </w:rPr>
        <w:t>Qifei</w:t>
      </w:r>
      <w:proofErr w:type="spellEnd"/>
      <w:r>
        <w:rPr>
          <w:rFonts w:ascii="Arial" w:hAnsi="Arial" w:cs="Arial"/>
          <w:b/>
          <w:color w:val="C00000"/>
          <w:sz w:val="24"/>
          <w:u w:val="single"/>
        </w:rPr>
        <w:t xml:space="preserve"> Liu</w:t>
      </w:r>
    </w:p>
    <w:p w14:paraId="6229C017" w14:textId="77777777" w:rsidR="0069522E" w:rsidRDefault="0069522E" w:rsidP="0069522E">
      <w:pPr>
        <w:overflowPunct/>
        <w:autoSpaceDE/>
        <w:adjustRightInd/>
        <w:spacing w:after="0"/>
        <w:rPr>
          <w:rFonts w:ascii="Arial" w:hAnsi="Arial" w:cs="Arial"/>
          <w:b/>
          <w:color w:val="C00000"/>
          <w:sz w:val="24"/>
          <w:u w:val="single"/>
        </w:rPr>
      </w:pPr>
    </w:p>
    <w:p w14:paraId="76BB2511" w14:textId="77777777" w:rsidR="0069522E" w:rsidRDefault="0069522E" w:rsidP="0069522E">
      <w:pPr>
        <w:rPr>
          <w:rFonts w:ascii="Arial" w:hAnsi="Arial" w:cs="Arial"/>
          <w:b/>
          <w:sz w:val="24"/>
        </w:rPr>
      </w:pPr>
      <w:r>
        <w:rPr>
          <w:rFonts w:ascii="Arial" w:hAnsi="Arial" w:cs="Arial"/>
          <w:b/>
          <w:color w:val="0000FF"/>
          <w:sz w:val="24"/>
          <w:u w:val="thick"/>
        </w:rPr>
        <w:t>R4-2210340</w:t>
      </w:r>
      <w:r>
        <w:rPr>
          <w:b/>
          <w:lang w:val="en-US" w:eastAsia="zh-CN"/>
        </w:rPr>
        <w:tab/>
      </w:r>
      <w:r>
        <w:rPr>
          <w:rFonts w:ascii="Arial" w:hAnsi="Arial" w:cs="Arial"/>
          <w:b/>
          <w:sz w:val="24"/>
        </w:rPr>
        <w:t>Email discussion summary for [103-e][334] FR1_TRP_TRS_Part2</w:t>
      </w:r>
    </w:p>
    <w:p w14:paraId="048A00E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3D515DF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8F4BA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55583CF"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CAE5CB7" w14:textId="77777777" w:rsidR="0069522E" w:rsidRDefault="0069522E" w:rsidP="0069522E">
      <w:pPr>
        <w:overflowPunct/>
        <w:autoSpaceDE/>
        <w:adjustRightInd/>
        <w:spacing w:after="0"/>
        <w:rPr>
          <w:rFonts w:ascii="Arial" w:hAnsi="Arial" w:cs="Arial"/>
          <w:b/>
          <w:lang w:val="en-US" w:eastAsia="zh-CN"/>
        </w:rPr>
      </w:pPr>
    </w:p>
    <w:p w14:paraId="18279B05" w14:textId="77777777" w:rsidR="0069522E" w:rsidRDefault="0069522E" w:rsidP="0069522E">
      <w:pPr>
        <w:overflowPunct/>
        <w:autoSpaceDE/>
        <w:adjustRightInd/>
        <w:spacing w:after="0"/>
        <w:rPr>
          <w:rFonts w:ascii="Arial" w:hAnsi="Arial" w:cs="Arial"/>
          <w:b/>
          <w:color w:val="FF0000"/>
          <w:lang w:val="en-US" w:eastAsia="zh-CN"/>
        </w:rPr>
      </w:pPr>
    </w:p>
    <w:p w14:paraId="4272CDAE" w14:textId="77777777" w:rsidR="0069522E" w:rsidRDefault="0069522E" w:rsidP="0069522E">
      <w:pPr>
        <w:overflowPunct/>
        <w:autoSpaceDE/>
        <w:adjustRightInd/>
        <w:spacing w:after="0"/>
        <w:rPr>
          <w:rFonts w:ascii="Arial" w:hAnsi="Arial" w:cs="Arial"/>
          <w:b/>
          <w:color w:val="FF0000"/>
          <w:lang w:val="en-US" w:eastAsia="zh-CN"/>
        </w:rPr>
      </w:pPr>
    </w:p>
    <w:p w14:paraId="4949754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24582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3AE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7563DE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290FB0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EFAA23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2E0933" w14:textId="77777777" w:rsidR="0069522E" w:rsidRDefault="0069522E">
            <w:pPr>
              <w:spacing w:after="120"/>
              <w:rPr>
                <w:b/>
                <w:bCs/>
                <w:lang w:val="en-US" w:eastAsia="zh-CN"/>
              </w:rPr>
            </w:pPr>
            <w:r>
              <w:rPr>
                <w:b/>
                <w:bCs/>
                <w:lang w:val="en-US" w:eastAsia="zh-CN"/>
              </w:rPr>
              <w:t>Comments</w:t>
            </w:r>
          </w:p>
        </w:tc>
      </w:tr>
      <w:tr w:rsidR="0069522E" w14:paraId="3532925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0EE82A6"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916C40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96B9424"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F1F0C96" w14:textId="77777777" w:rsidR="0069522E" w:rsidRDefault="0069522E">
            <w:pPr>
              <w:spacing w:after="120"/>
              <w:rPr>
                <w:rFonts w:eastAsiaTheme="minorEastAsia"/>
                <w:i/>
                <w:color w:val="0070C0"/>
                <w:lang w:val="en-US" w:eastAsia="zh-CN"/>
              </w:rPr>
            </w:pPr>
          </w:p>
        </w:tc>
      </w:tr>
    </w:tbl>
    <w:p w14:paraId="7025B247"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1354C58" w14:textId="77777777" w:rsidR="0069522E" w:rsidRDefault="0069522E" w:rsidP="0069522E">
      <w:pPr>
        <w:rPr>
          <w:lang w:val="en-US" w:eastAsia="ja-JP"/>
        </w:rPr>
      </w:pPr>
    </w:p>
    <w:p w14:paraId="24BEC43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72FA75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57AD37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40E5EE2"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65ACCDC"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471D5B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E206D0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D036B14" w14:textId="77777777" w:rsidR="0069522E" w:rsidRDefault="0069522E">
            <w:pPr>
              <w:spacing w:after="120"/>
              <w:rPr>
                <w:rFonts w:eastAsia="Yu Mincho"/>
                <w:b/>
                <w:bCs/>
                <w:lang w:val="en-US" w:eastAsia="zh-CN"/>
              </w:rPr>
            </w:pPr>
            <w:r>
              <w:rPr>
                <w:b/>
                <w:bCs/>
                <w:lang w:val="en-US" w:eastAsia="zh-CN"/>
              </w:rPr>
              <w:t>Comments</w:t>
            </w:r>
          </w:p>
        </w:tc>
      </w:tr>
      <w:tr w:rsidR="0069522E" w14:paraId="1D734DE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A32D27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AC0619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16BBEB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D80071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39CAEF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CF0D048" w14:textId="77777777" w:rsidR="0069522E" w:rsidRDefault="0069522E">
            <w:pPr>
              <w:spacing w:after="120"/>
              <w:rPr>
                <w:rFonts w:eastAsiaTheme="minorEastAsia"/>
                <w:i/>
                <w:lang w:val="en-US" w:eastAsia="zh-CN"/>
              </w:rPr>
            </w:pPr>
          </w:p>
        </w:tc>
      </w:tr>
    </w:tbl>
    <w:p w14:paraId="6B81228F" w14:textId="77777777" w:rsidR="0069522E" w:rsidRDefault="0069522E" w:rsidP="0069522E">
      <w:pPr>
        <w:overflowPunct/>
        <w:autoSpaceDE/>
        <w:adjustRightInd/>
        <w:spacing w:after="0"/>
        <w:rPr>
          <w:rFonts w:ascii="Arial" w:eastAsiaTheme="minorEastAsia" w:hAnsi="Arial" w:cs="Arial"/>
          <w:b/>
          <w:lang w:val="en-US" w:eastAsia="zh-CN"/>
        </w:rPr>
      </w:pPr>
    </w:p>
    <w:p w14:paraId="5417C142" w14:textId="77777777" w:rsidR="0069522E" w:rsidRDefault="0069522E" w:rsidP="0069522E">
      <w:pPr>
        <w:rPr>
          <w:lang w:val="en-US" w:eastAsia="zh-CN"/>
        </w:rPr>
      </w:pPr>
      <w:r>
        <w:rPr>
          <w:lang w:val="en-US" w:eastAsia="zh-CN"/>
        </w:rPr>
        <w:t>--------------------------------------------------------------End--------------------------------------------------------------------------</w:t>
      </w:r>
    </w:p>
    <w:p w14:paraId="2E5DDDD0" w14:textId="77777777" w:rsidR="0069522E" w:rsidRDefault="0069522E" w:rsidP="0069522E">
      <w:pPr>
        <w:rPr>
          <w:lang w:eastAsia="en-GB"/>
        </w:rPr>
      </w:pPr>
    </w:p>
    <w:p w14:paraId="6213506C" w14:textId="77777777" w:rsidR="0069522E" w:rsidRDefault="0069522E" w:rsidP="0069522E">
      <w:pPr>
        <w:rPr>
          <w:rFonts w:ascii="Arial" w:hAnsi="Arial" w:cs="Arial"/>
          <w:b/>
          <w:sz w:val="24"/>
        </w:rPr>
      </w:pPr>
      <w:r>
        <w:rPr>
          <w:rFonts w:ascii="Arial" w:hAnsi="Arial" w:cs="Arial"/>
          <w:b/>
          <w:color w:val="0000FF"/>
          <w:sz w:val="24"/>
        </w:rPr>
        <w:t>R4-2207686</w:t>
      </w:r>
      <w:r>
        <w:rPr>
          <w:rFonts w:ascii="Arial" w:hAnsi="Arial" w:cs="Arial"/>
          <w:b/>
          <w:color w:val="0000FF"/>
          <w:sz w:val="24"/>
        </w:rPr>
        <w:tab/>
      </w:r>
      <w:r>
        <w:rPr>
          <w:rFonts w:ascii="Arial" w:hAnsi="Arial" w:cs="Arial"/>
          <w:b/>
          <w:sz w:val="24"/>
        </w:rPr>
        <w:t>Discussion on Tx Diversity Active Cancellation</w:t>
      </w:r>
    </w:p>
    <w:p w14:paraId="1A013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B2551C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FB117" w14:textId="77777777" w:rsidR="0069522E" w:rsidRDefault="0069522E" w:rsidP="0069522E">
      <w:pPr>
        <w:rPr>
          <w:rFonts w:ascii="Arial" w:hAnsi="Arial" w:cs="Arial"/>
          <w:b/>
          <w:sz w:val="24"/>
        </w:rPr>
      </w:pPr>
      <w:r>
        <w:rPr>
          <w:rFonts w:ascii="Arial" w:hAnsi="Arial" w:cs="Arial"/>
          <w:b/>
          <w:color w:val="0000FF"/>
          <w:sz w:val="24"/>
        </w:rPr>
        <w:t>R4-2207687</w:t>
      </w:r>
      <w:r>
        <w:rPr>
          <w:rFonts w:ascii="Arial" w:hAnsi="Arial" w:cs="Arial"/>
          <w:b/>
          <w:color w:val="0000FF"/>
          <w:sz w:val="24"/>
        </w:rPr>
        <w:tab/>
      </w:r>
      <w:r>
        <w:rPr>
          <w:rFonts w:ascii="Arial" w:hAnsi="Arial" w:cs="Arial"/>
          <w:b/>
          <w:sz w:val="24"/>
        </w:rPr>
        <w:t xml:space="preserve">draft CR to 38.834 on TRP for </w:t>
      </w:r>
      <w:proofErr w:type="spellStart"/>
      <w:r>
        <w:rPr>
          <w:rFonts w:ascii="Arial" w:hAnsi="Arial" w:cs="Arial"/>
          <w:b/>
          <w:sz w:val="24"/>
        </w:rPr>
        <w:t>TxD</w:t>
      </w:r>
      <w:proofErr w:type="spellEnd"/>
      <w:r>
        <w:rPr>
          <w:rFonts w:ascii="Arial" w:hAnsi="Arial" w:cs="Arial"/>
          <w:b/>
          <w:sz w:val="24"/>
        </w:rPr>
        <w:t xml:space="preserve"> UEs</w:t>
      </w:r>
    </w:p>
    <w:p w14:paraId="51F978C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r>
        <w:rPr>
          <w:i/>
        </w:rPr>
        <w:tab/>
        <w:t xml:space="preserve">  CR-  rev  Cat: B (Rel-17)</w:t>
      </w:r>
      <w:r>
        <w:rPr>
          <w:i/>
        </w:rPr>
        <w:br/>
      </w:r>
      <w:r>
        <w:rPr>
          <w:i/>
        </w:rPr>
        <w:br/>
      </w:r>
      <w:r>
        <w:rPr>
          <w:i/>
        </w:rPr>
        <w:tab/>
      </w:r>
      <w:r>
        <w:rPr>
          <w:i/>
        </w:rPr>
        <w:tab/>
      </w:r>
      <w:r>
        <w:rPr>
          <w:i/>
        </w:rPr>
        <w:tab/>
      </w:r>
      <w:r>
        <w:rPr>
          <w:i/>
        </w:rPr>
        <w:tab/>
      </w:r>
      <w:r>
        <w:rPr>
          <w:i/>
        </w:rPr>
        <w:tab/>
        <w:t>Source: Apple</w:t>
      </w:r>
    </w:p>
    <w:p w14:paraId="6A9A3C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CA47A" w14:textId="77777777" w:rsidR="0069522E" w:rsidRDefault="0069522E" w:rsidP="0069522E">
      <w:pPr>
        <w:rPr>
          <w:rFonts w:ascii="Arial" w:hAnsi="Arial" w:cs="Arial"/>
          <w:b/>
          <w:sz w:val="24"/>
        </w:rPr>
      </w:pPr>
      <w:r>
        <w:rPr>
          <w:rFonts w:ascii="Arial" w:hAnsi="Arial" w:cs="Arial"/>
          <w:b/>
          <w:color w:val="0000FF"/>
          <w:sz w:val="24"/>
        </w:rPr>
        <w:t>R4-2208282</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7DEA1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2F137B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455F4" w14:textId="77777777" w:rsidR="0069522E" w:rsidRDefault="0069522E" w:rsidP="0069522E">
      <w:pPr>
        <w:rPr>
          <w:rFonts w:ascii="Arial" w:hAnsi="Arial" w:cs="Arial"/>
          <w:b/>
          <w:sz w:val="24"/>
        </w:rPr>
      </w:pPr>
      <w:r>
        <w:rPr>
          <w:rFonts w:ascii="Arial" w:hAnsi="Arial" w:cs="Arial"/>
          <w:b/>
          <w:color w:val="0000FF"/>
          <w:sz w:val="24"/>
        </w:rPr>
        <w:t>R4-2208629</w:t>
      </w:r>
      <w:r>
        <w:rPr>
          <w:rFonts w:ascii="Arial" w:hAnsi="Arial" w:cs="Arial"/>
          <w:b/>
          <w:color w:val="0000FF"/>
          <w:sz w:val="24"/>
        </w:rPr>
        <w:tab/>
      </w:r>
      <w:r>
        <w:rPr>
          <w:rFonts w:ascii="Arial" w:hAnsi="Arial" w:cs="Arial"/>
          <w:b/>
          <w:sz w:val="24"/>
        </w:rPr>
        <w:t xml:space="preserve">Views on test methods for </w:t>
      </w:r>
      <w:proofErr w:type="spellStart"/>
      <w:r>
        <w:rPr>
          <w:rFonts w:ascii="Arial" w:hAnsi="Arial" w:cs="Arial"/>
          <w:b/>
          <w:sz w:val="24"/>
        </w:rPr>
        <w:t>TxD</w:t>
      </w:r>
      <w:proofErr w:type="spellEnd"/>
    </w:p>
    <w:p w14:paraId="3A925A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BB984B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5FE8F" w14:textId="77777777" w:rsidR="0069522E" w:rsidRDefault="0069522E" w:rsidP="0069522E">
      <w:pPr>
        <w:rPr>
          <w:rFonts w:ascii="Arial" w:hAnsi="Arial" w:cs="Arial"/>
          <w:b/>
          <w:sz w:val="24"/>
        </w:rPr>
      </w:pPr>
      <w:r>
        <w:rPr>
          <w:rFonts w:ascii="Arial" w:hAnsi="Arial" w:cs="Arial"/>
          <w:b/>
          <w:color w:val="0000FF"/>
          <w:sz w:val="24"/>
        </w:rPr>
        <w:t>R4-2208675</w:t>
      </w:r>
      <w:r>
        <w:rPr>
          <w:rFonts w:ascii="Arial" w:hAnsi="Arial" w:cs="Arial"/>
          <w:b/>
          <w:color w:val="0000FF"/>
          <w:sz w:val="24"/>
        </w:rPr>
        <w:tab/>
      </w:r>
      <w:r>
        <w:rPr>
          <w:rFonts w:ascii="Arial" w:hAnsi="Arial" w:cs="Arial"/>
          <w:b/>
          <w:sz w:val="24"/>
        </w:rPr>
        <w:t>TRP test method for UEs with Tx diversity</w:t>
      </w:r>
    </w:p>
    <w:p w14:paraId="47A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A930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5F240" w14:textId="77777777" w:rsidR="0069522E" w:rsidRDefault="0069522E" w:rsidP="0069522E">
      <w:pPr>
        <w:rPr>
          <w:rFonts w:ascii="Arial" w:hAnsi="Arial" w:cs="Arial"/>
          <w:b/>
          <w:sz w:val="24"/>
        </w:rPr>
      </w:pPr>
      <w:r>
        <w:rPr>
          <w:rFonts w:ascii="Arial" w:hAnsi="Arial" w:cs="Arial"/>
          <w:b/>
          <w:color w:val="0000FF"/>
          <w:sz w:val="24"/>
        </w:rPr>
        <w:t>R4-2209434</w:t>
      </w:r>
      <w:r>
        <w:rPr>
          <w:rFonts w:ascii="Arial" w:hAnsi="Arial" w:cs="Arial"/>
          <w:b/>
          <w:color w:val="0000FF"/>
          <w:sz w:val="24"/>
        </w:rPr>
        <w:tab/>
      </w:r>
      <w:r>
        <w:rPr>
          <w:rFonts w:ascii="Arial" w:hAnsi="Arial" w:cs="Arial"/>
          <w:b/>
          <w:sz w:val="24"/>
        </w:rPr>
        <w:t>The influenced factors for Tx antenna switch ON</w:t>
      </w:r>
    </w:p>
    <w:p w14:paraId="12EB3D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91A6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C2EC7" w14:textId="77777777" w:rsidR="0069522E" w:rsidRDefault="0069522E" w:rsidP="0069522E">
      <w:pPr>
        <w:pStyle w:val="5"/>
        <w:rPr>
          <w:rFonts w:eastAsiaTheme="minorEastAsia"/>
        </w:rPr>
      </w:pPr>
      <w:bookmarkStart w:id="53" w:name="_Toc101854437"/>
      <w:r>
        <w:rPr>
          <w:rFonts w:eastAsiaTheme="minorEastAsia"/>
        </w:rPr>
        <w:t>9.2.2.4</w:t>
      </w:r>
      <w:r>
        <w:rPr>
          <w:rFonts w:eastAsiaTheme="minorEastAsia"/>
        </w:rPr>
        <w:tab/>
        <w:t>Test time reduction</w:t>
      </w:r>
      <w:bookmarkEnd w:id="53"/>
    </w:p>
    <w:p w14:paraId="115B59BE" w14:textId="77777777" w:rsidR="0069522E" w:rsidRDefault="0069522E" w:rsidP="0069522E">
      <w:pPr>
        <w:pStyle w:val="4"/>
        <w:rPr>
          <w:rFonts w:eastAsiaTheme="minorEastAsia"/>
        </w:rPr>
      </w:pPr>
      <w:bookmarkStart w:id="54" w:name="_Toc101854438"/>
      <w:r>
        <w:rPr>
          <w:rFonts w:eastAsiaTheme="minorEastAsia"/>
        </w:rPr>
        <w:t>9.2.3</w:t>
      </w:r>
      <w:r>
        <w:rPr>
          <w:rFonts w:eastAsiaTheme="minorEastAsia"/>
        </w:rPr>
        <w:tab/>
        <w:t>Performance requirements</w:t>
      </w:r>
      <w:bookmarkEnd w:id="54"/>
    </w:p>
    <w:p w14:paraId="788E9281" w14:textId="77777777" w:rsidR="0069522E" w:rsidRDefault="0069522E" w:rsidP="0069522E">
      <w:pPr>
        <w:rPr>
          <w:rFonts w:ascii="Arial" w:eastAsiaTheme="minorEastAsia" w:hAnsi="Arial" w:cs="Arial"/>
          <w:b/>
          <w:sz w:val="24"/>
        </w:rPr>
      </w:pPr>
      <w:r>
        <w:rPr>
          <w:rFonts w:ascii="Arial" w:hAnsi="Arial" w:cs="Arial"/>
          <w:b/>
          <w:color w:val="0000FF"/>
          <w:sz w:val="24"/>
        </w:rPr>
        <w:t>R4-2208411</w:t>
      </w:r>
      <w:r>
        <w:rPr>
          <w:rFonts w:ascii="Arial" w:hAnsi="Arial" w:cs="Arial"/>
          <w:b/>
          <w:color w:val="0000FF"/>
          <w:sz w:val="24"/>
        </w:rPr>
        <w:tab/>
      </w:r>
      <w:r>
        <w:rPr>
          <w:rFonts w:ascii="Arial" w:hAnsi="Arial" w:cs="Arial"/>
          <w:b/>
          <w:sz w:val="24"/>
        </w:rPr>
        <w:t>LADs testing results of CMCC lab</w:t>
      </w:r>
    </w:p>
    <w:p w14:paraId="10975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439FA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FC100" w14:textId="77777777" w:rsidR="0069522E" w:rsidRDefault="0069522E" w:rsidP="0069522E">
      <w:pPr>
        <w:pStyle w:val="5"/>
        <w:rPr>
          <w:rFonts w:eastAsiaTheme="minorEastAsia"/>
        </w:rPr>
      </w:pPr>
      <w:bookmarkStart w:id="55" w:name="_Toc101854439"/>
      <w:r>
        <w:rPr>
          <w:rFonts w:eastAsiaTheme="minorEastAsia"/>
        </w:rPr>
        <w:t>9.2.3.1</w:t>
      </w:r>
      <w:r>
        <w:rPr>
          <w:rFonts w:eastAsiaTheme="minorEastAsia"/>
        </w:rPr>
        <w:tab/>
        <w:t>Framework for lab alignment and requirements</w:t>
      </w:r>
      <w:bookmarkEnd w:id="55"/>
    </w:p>
    <w:p w14:paraId="21ABEADA" w14:textId="77777777" w:rsidR="0069522E" w:rsidRDefault="0069522E" w:rsidP="0069522E">
      <w:pPr>
        <w:rPr>
          <w:rFonts w:ascii="Arial" w:eastAsiaTheme="minorEastAsia" w:hAnsi="Arial" w:cs="Arial"/>
          <w:b/>
          <w:sz w:val="24"/>
        </w:rPr>
      </w:pPr>
      <w:r>
        <w:rPr>
          <w:rFonts w:ascii="Arial" w:hAnsi="Arial" w:cs="Arial"/>
          <w:b/>
          <w:color w:val="0000FF"/>
          <w:sz w:val="24"/>
        </w:rPr>
        <w:t>R4-2207655</w:t>
      </w:r>
      <w:r>
        <w:rPr>
          <w:rFonts w:ascii="Arial" w:hAnsi="Arial" w:cs="Arial"/>
          <w:b/>
          <w:color w:val="0000FF"/>
          <w:sz w:val="24"/>
        </w:rPr>
        <w:tab/>
      </w:r>
      <w:r>
        <w:rPr>
          <w:rFonts w:ascii="Arial" w:hAnsi="Arial" w:cs="Arial"/>
          <w:b/>
          <w:sz w:val="24"/>
        </w:rPr>
        <w:t>TRP TRS lab alignment measurement from Huawei</w:t>
      </w:r>
    </w:p>
    <w:p w14:paraId="5B5D7C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2C7CE82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3E55B" w14:textId="77777777" w:rsidR="0069522E" w:rsidRDefault="0069522E" w:rsidP="0069522E">
      <w:pPr>
        <w:rPr>
          <w:rFonts w:ascii="Arial" w:hAnsi="Arial" w:cs="Arial"/>
          <w:b/>
          <w:sz w:val="24"/>
        </w:rPr>
      </w:pPr>
      <w:r>
        <w:rPr>
          <w:rFonts w:ascii="Arial" w:hAnsi="Arial" w:cs="Arial"/>
          <w:b/>
          <w:color w:val="0000FF"/>
          <w:sz w:val="24"/>
        </w:rPr>
        <w:t>R4-2208280</w:t>
      </w:r>
      <w:r>
        <w:rPr>
          <w:rFonts w:ascii="Arial" w:hAnsi="Arial" w:cs="Arial"/>
          <w:b/>
          <w:color w:val="0000FF"/>
          <w:sz w:val="24"/>
        </w:rPr>
        <w:tab/>
      </w:r>
      <w:r>
        <w:rPr>
          <w:rFonts w:ascii="Arial" w:hAnsi="Arial" w:cs="Arial"/>
          <w:b/>
          <w:sz w:val="24"/>
        </w:rPr>
        <w:t>on data processing for FR1 TRP and TRS OTA measurement</w:t>
      </w:r>
    </w:p>
    <w:p w14:paraId="17E2BA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700D8D0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7BA87" w14:textId="77777777" w:rsidR="0069522E" w:rsidRDefault="0069522E" w:rsidP="0069522E">
      <w:pPr>
        <w:rPr>
          <w:rFonts w:ascii="Arial" w:hAnsi="Arial" w:cs="Arial"/>
          <w:b/>
          <w:sz w:val="24"/>
        </w:rPr>
      </w:pPr>
      <w:r>
        <w:rPr>
          <w:rFonts w:ascii="Arial" w:hAnsi="Arial" w:cs="Arial"/>
          <w:b/>
          <w:color w:val="0000FF"/>
          <w:sz w:val="24"/>
        </w:rPr>
        <w:t>R4-2208323</w:t>
      </w:r>
      <w:r>
        <w:rPr>
          <w:rFonts w:ascii="Arial" w:hAnsi="Arial" w:cs="Arial"/>
          <w:b/>
          <w:color w:val="0000FF"/>
          <w:sz w:val="24"/>
        </w:rPr>
        <w:tab/>
      </w:r>
      <w:r>
        <w:rPr>
          <w:rFonts w:ascii="Arial" w:hAnsi="Arial" w:cs="Arial"/>
          <w:b/>
          <w:sz w:val="24"/>
        </w:rPr>
        <w:t>CAICT FR1 TRP/TRS lab alignment measurement results</w:t>
      </w:r>
    </w:p>
    <w:p w14:paraId="1EEBB26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5328A9D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9217B" w14:textId="77777777" w:rsidR="0069522E" w:rsidRDefault="0069522E" w:rsidP="0069522E">
      <w:pPr>
        <w:rPr>
          <w:rFonts w:ascii="Arial" w:hAnsi="Arial" w:cs="Arial"/>
          <w:b/>
          <w:sz w:val="24"/>
        </w:rPr>
      </w:pPr>
      <w:r>
        <w:rPr>
          <w:rFonts w:ascii="Arial" w:hAnsi="Arial" w:cs="Arial"/>
          <w:b/>
          <w:color w:val="0000FF"/>
          <w:sz w:val="24"/>
        </w:rPr>
        <w:t>R4-2208483</w:t>
      </w:r>
      <w:r>
        <w:rPr>
          <w:rFonts w:ascii="Arial" w:hAnsi="Arial" w:cs="Arial"/>
          <w:b/>
          <w:color w:val="0000FF"/>
          <w:sz w:val="24"/>
        </w:rPr>
        <w:tab/>
      </w:r>
      <w:r>
        <w:rPr>
          <w:rFonts w:ascii="Arial" w:hAnsi="Arial" w:cs="Arial"/>
          <w:b/>
          <w:sz w:val="24"/>
        </w:rPr>
        <w:t>On percentile value of FR1 TRP TRS performance campaign</w:t>
      </w:r>
    </w:p>
    <w:p w14:paraId="2B564D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8DE0A0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3ABD2" w14:textId="77777777" w:rsidR="0069522E" w:rsidRDefault="0069522E" w:rsidP="0069522E">
      <w:pPr>
        <w:rPr>
          <w:rFonts w:ascii="Arial" w:hAnsi="Arial" w:cs="Arial"/>
          <w:b/>
          <w:sz w:val="24"/>
        </w:rPr>
      </w:pPr>
      <w:r>
        <w:rPr>
          <w:rFonts w:ascii="Arial" w:hAnsi="Arial" w:cs="Arial"/>
          <w:b/>
          <w:color w:val="0000FF"/>
          <w:sz w:val="24"/>
        </w:rPr>
        <w:t>R4-2208627</w:t>
      </w:r>
      <w:r>
        <w:rPr>
          <w:rFonts w:ascii="Arial" w:hAnsi="Arial" w:cs="Arial"/>
          <w:b/>
          <w:color w:val="0000FF"/>
          <w:sz w:val="24"/>
        </w:rPr>
        <w:tab/>
      </w:r>
      <w:r>
        <w:rPr>
          <w:rFonts w:ascii="Arial" w:hAnsi="Arial" w:cs="Arial"/>
          <w:b/>
          <w:sz w:val="24"/>
        </w:rPr>
        <w:t>Further updated Working procedure for TRP TRS requirement development</w:t>
      </w:r>
    </w:p>
    <w:p w14:paraId="7E538C1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632A2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A593" w14:textId="77777777" w:rsidR="0069522E" w:rsidRDefault="0069522E" w:rsidP="0069522E">
      <w:pPr>
        <w:rPr>
          <w:rFonts w:ascii="Arial" w:hAnsi="Arial" w:cs="Arial"/>
          <w:b/>
          <w:sz w:val="24"/>
        </w:rPr>
      </w:pPr>
      <w:r>
        <w:rPr>
          <w:rFonts w:ascii="Arial" w:hAnsi="Arial" w:cs="Arial"/>
          <w:b/>
          <w:color w:val="0000FF"/>
          <w:sz w:val="24"/>
        </w:rPr>
        <w:t>R4-2208633</w:t>
      </w:r>
      <w:r>
        <w:rPr>
          <w:rFonts w:ascii="Arial" w:hAnsi="Arial" w:cs="Arial"/>
          <w:b/>
          <w:color w:val="0000FF"/>
          <w:sz w:val="24"/>
        </w:rPr>
        <w:tab/>
      </w:r>
      <w:r>
        <w:rPr>
          <w:rFonts w:ascii="Arial" w:hAnsi="Arial" w:cs="Arial"/>
          <w:b/>
          <w:sz w:val="24"/>
        </w:rPr>
        <w:t>Analysis of 3GPP TRP TRS lab alignment measurement results</w:t>
      </w:r>
    </w:p>
    <w:p w14:paraId="6BB9C1F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053A2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4A35B" w14:textId="77777777" w:rsidR="0069522E" w:rsidRDefault="0069522E" w:rsidP="0069522E">
      <w:pPr>
        <w:rPr>
          <w:rFonts w:ascii="Arial" w:hAnsi="Arial" w:cs="Arial"/>
          <w:b/>
          <w:sz w:val="24"/>
        </w:rPr>
      </w:pPr>
      <w:r>
        <w:rPr>
          <w:rFonts w:ascii="Arial" w:hAnsi="Arial" w:cs="Arial"/>
          <w:b/>
          <w:color w:val="0000FF"/>
          <w:sz w:val="24"/>
        </w:rPr>
        <w:t>R4-2209382</w:t>
      </w:r>
      <w:r>
        <w:rPr>
          <w:rFonts w:ascii="Arial" w:hAnsi="Arial" w:cs="Arial"/>
          <w:b/>
          <w:color w:val="0000FF"/>
          <w:sz w:val="24"/>
        </w:rPr>
        <w:tab/>
      </w:r>
      <w:r>
        <w:rPr>
          <w:rFonts w:ascii="Arial" w:hAnsi="Arial" w:cs="Arial"/>
          <w:b/>
          <w:sz w:val="24"/>
        </w:rPr>
        <w:t>3GPP FR1 TRP/TRS Lab Alignment Measurement Results From SRTC</w:t>
      </w:r>
    </w:p>
    <w:p w14:paraId="027BAA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SRTC</w:t>
      </w:r>
    </w:p>
    <w:p w14:paraId="5D4FC0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AB9E9" w14:textId="77777777" w:rsidR="0069522E" w:rsidRDefault="0069522E" w:rsidP="0069522E">
      <w:pPr>
        <w:rPr>
          <w:rFonts w:ascii="Arial" w:hAnsi="Arial" w:cs="Arial"/>
          <w:b/>
          <w:sz w:val="24"/>
        </w:rPr>
      </w:pPr>
      <w:r>
        <w:rPr>
          <w:rFonts w:ascii="Arial" w:hAnsi="Arial" w:cs="Arial"/>
          <w:b/>
          <w:color w:val="0000FF"/>
          <w:sz w:val="24"/>
        </w:rPr>
        <w:t>R4-2209432</w:t>
      </w:r>
      <w:r>
        <w:rPr>
          <w:rFonts w:ascii="Arial" w:hAnsi="Arial" w:cs="Arial"/>
          <w:b/>
          <w:color w:val="0000FF"/>
          <w:sz w:val="24"/>
        </w:rPr>
        <w:tab/>
      </w:r>
      <w:r>
        <w:rPr>
          <w:rFonts w:ascii="Arial" w:hAnsi="Arial" w:cs="Arial"/>
          <w:b/>
          <w:sz w:val="24"/>
        </w:rPr>
        <w:t>Lab alignment criteria for FR1 TRP TRS campaign</w:t>
      </w:r>
    </w:p>
    <w:p w14:paraId="000AF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09EB5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13FE1" w14:textId="77777777" w:rsidR="0069522E" w:rsidRDefault="0069522E" w:rsidP="0069522E">
      <w:pPr>
        <w:rPr>
          <w:rFonts w:ascii="Arial" w:hAnsi="Arial" w:cs="Arial"/>
          <w:b/>
          <w:sz w:val="24"/>
        </w:rPr>
      </w:pPr>
      <w:r>
        <w:rPr>
          <w:rFonts w:ascii="Arial" w:hAnsi="Arial" w:cs="Arial"/>
          <w:b/>
          <w:color w:val="0000FF"/>
          <w:sz w:val="24"/>
        </w:rPr>
        <w:t>R4-2210145</w:t>
      </w:r>
      <w:r>
        <w:rPr>
          <w:rFonts w:ascii="Arial" w:hAnsi="Arial" w:cs="Arial"/>
          <w:b/>
          <w:color w:val="0000FF"/>
          <w:sz w:val="24"/>
        </w:rPr>
        <w:tab/>
      </w:r>
      <w:r>
        <w:rPr>
          <w:rFonts w:ascii="Arial" w:hAnsi="Arial" w:cs="Arial"/>
          <w:b/>
          <w:sz w:val="24"/>
        </w:rPr>
        <w:t>Element FR1 TRP/TRS Lab Alignment Campaign Measurement Results</w:t>
      </w:r>
    </w:p>
    <w:p w14:paraId="7C1C629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Element Materials Technology</w:t>
      </w:r>
    </w:p>
    <w:p w14:paraId="67FF4279" w14:textId="77777777" w:rsidR="0069522E" w:rsidRDefault="0069522E" w:rsidP="0069522E">
      <w:pPr>
        <w:rPr>
          <w:rFonts w:ascii="Arial" w:hAnsi="Arial" w:cs="Arial"/>
          <w:b/>
        </w:rPr>
      </w:pPr>
      <w:r>
        <w:rPr>
          <w:rFonts w:ascii="Arial" w:hAnsi="Arial" w:cs="Arial"/>
          <w:b/>
        </w:rPr>
        <w:t xml:space="preserve">Abstract: </w:t>
      </w:r>
    </w:p>
    <w:p w14:paraId="46A61378" w14:textId="77777777" w:rsidR="0069522E" w:rsidRDefault="0069522E" w:rsidP="0069522E">
      <w:r>
        <w:t>LAD measurement results for the FR1 TRP/TRS lab alignment campaign.</w:t>
      </w:r>
    </w:p>
    <w:p w14:paraId="6C45B191" w14:textId="649D60DE"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9B66A" w14:textId="272DB331" w:rsidR="009A51DD" w:rsidRDefault="009A51DD" w:rsidP="009A51DD">
      <w:pPr>
        <w:rPr>
          <w:rFonts w:ascii="Arial" w:hAnsi="Arial" w:cs="Arial"/>
          <w:b/>
          <w:sz w:val="24"/>
        </w:rPr>
      </w:pPr>
      <w:r>
        <w:rPr>
          <w:rFonts w:ascii="Arial" w:hAnsi="Arial" w:cs="Arial"/>
          <w:b/>
          <w:color w:val="0000FF"/>
          <w:sz w:val="24"/>
          <w:u w:val="thick"/>
        </w:rPr>
        <w:t>R4-2210352</w:t>
      </w:r>
      <w:r w:rsidRPr="00944C49">
        <w:rPr>
          <w:b/>
          <w:lang w:val="en-US" w:eastAsia="zh-CN"/>
        </w:rPr>
        <w:tab/>
      </w:r>
      <w:bookmarkStart w:id="56" w:name="_Hlk103068296"/>
      <w:r w:rsidRPr="009A51DD">
        <w:rPr>
          <w:rFonts w:ascii="Arial" w:hAnsi="Arial" w:cs="Arial"/>
          <w:b/>
          <w:sz w:val="24"/>
        </w:rPr>
        <w:t>OPPO LAD test results for FR1 TRP/TRS Lab Alignment Campaign</w:t>
      </w:r>
      <w:bookmarkEnd w:id="56"/>
    </w:p>
    <w:p w14:paraId="5C77CD9C" w14:textId="4B3DE1D0" w:rsidR="009A51DD" w:rsidRDefault="009A51DD" w:rsidP="009A51DD">
      <w:pPr>
        <w:rPr>
          <w:i/>
          <w:lang w:eastAsia="zh-CN"/>
        </w:rPr>
      </w:pPr>
      <w:r>
        <w:rPr>
          <w:i/>
        </w:rPr>
        <w:tab/>
      </w:r>
      <w:r>
        <w:rPr>
          <w:i/>
        </w:rPr>
        <w:tab/>
      </w:r>
      <w:r>
        <w:rPr>
          <w:i/>
        </w:rPr>
        <w:tab/>
      </w:r>
      <w:r>
        <w:rPr>
          <w:i/>
        </w:rPr>
        <w:tab/>
      </w:r>
      <w:r>
        <w:rPr>
          <w:i/>
        </w:rPr>
        <w:tab/>
        <w:t xml:space="preserve">Type: </w:t>
      </w:r>
      <w:proofErr w:type="spellStart"/>
      <w:r>
        <w:rPr>
          <w:rFonts w:hint="eastAsia"/>
          <w:i/>
          <w:lang w:eastAsia="zh-CN"/>
        </w:rPr>
        <w:t>discusion</w:t>
      </w:r>
      <w:proofErr w:type="spellEnd"/>
      <w:r>
        <w:rPr>
          <w:i/>
        </w:rPr>
        <w:tab/>
      </w:r>
      <w:r>
        <w:rPr>
          <w:i/>
        </w:rPr>
        <w:tab/>
        <w:t xml:space="preserve">For: </w:t>
      </w:r>
      <w:r>
        <w:rPr>
          <w:rFonts w:hint="eastAsia"/>
          <w:i/>
          <w:lang w:eastAsia="zh-CN"/>
        </w:rPr>
        <w:t>discussion</w:t>
      </w:r>
      <w:r>
        <w:rPr>
          <w:i/>
        </w:rPr>
        <w:br/>
      </w:r>
      <w:r>
        <w:rPr>
          <w:i/>
        </w:rPr>
        <w:tab/>
      </w:r>
      <w:r>
        <w:rPr>
          <w:i/>
        </w:rPr>
        <w:tab/>
      </w:r>
      <w:r>
        <w:rPr>
          <w:i/>
        </w:rPr>
        <w:tab/>
      </w:r>
      <w:r>
        <w:rPr>
          <w:i/>
        </w:rPr>
        <w:tab/>
      </w:r>
      <w:r>
        <w:rPr>
          <w:i/>
        </w:rPr>
        <w:tab/>
        <w:t xml:space="preserve">Source: </w:t>
      </w:r>
      <w:r>
        <w:rPr>
          <w:rFonts w:hint="eastAsia"/>
          <w:i/>
          <w:lang w:eastAsia="zh-CN"/>
        </w:rPr>
        <w:t>OPPO</w:t>
      </w:r>
    </w:p>
    <w:p w14:paraId="7B17AFFC" w14:textId="77777777" w:rsidR="009A51DD" w:rsidRPr="00944C49" w:rsidRDefault="009A51DD" w:rsidP="009A51DD">
      <w:pPr>
        <w:rPr>
          <w:rFonts w:ascii="Arial" w:hAnsi="Arial" w:cs="Arial"/>
          <w:b/>
          <w:lang w:val="en-US" w:eastAsia="zh-CN"/>
        </w:rPr>
      </w:pPr>
      <w:r w:rsidRPr="00944C49">
        <w:rPr>
          <w:rFonts w:ascii="Arial" w:hAnsi="Arial" w:cs="Arial"/>
          <w:b/>
          <w:lang w:val="en-US" w:eastAsia="zh-CN"/>
        </w:rPr>
        <w:t xml:space="preserve">Abstract: </w:t>
      </w:r>
    </w:p>
    <w:p w14:paraId="56C76057" w14:textId="77777777" w:rsidR="009A51DD" w:rsidRDefault="009A51DD" w:rsidP="009A51DD">
      <w:pPr>
        <w:rPr>
          <w:rFonts w:ascii="Arial" w:hAnsi="Arial" w:cs="Arial"/>
          <w:b/>
          <w:lang w:val="en-US" w:eastAsia="zh-CN"/>
        </w:rPr>
      </w:pPr>
      <w:r w:rsidRPr="00944C49">
        <w:rPr>
          <w:rFonts w:ascii="Arial" w:hAnsi="Arial" w:cs="Arial"/>
          <w:b/>
          <w:lang w:val="en-US" w:eastAsia="zh-CN"/>
        </w:rPr>
        <w:t xml:space="preserve">Discussion: </w:t>
      </w:r>
    </w:p>
    <w:p w14:paraId="049A2348" w14:textId="39C7C4F2" w:rsidR="00505D03" w:rsidRDefault="009A51DD" w:rsidP="009A51D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B9F2C0" w14:textId="77777777" w:rsidR="0069522E" w:rsidRDefault="0069522E" w:rsidP="0069522E">
      <w:pPr>
        <w:pStyle w:val="5"/>
        <w:rPr>
          <w:rFonts w:eastAsiaTheme="minorEastAsia"/>
        </w:rPr>
      </w:pPr>
      <w:bookmarkStart w:id="57" w:name="_Toc101854440"/>
      <w:r>
        <w:rPr>
          <w:rFonts w:eastAsiaTheme="minorEastAsia"/>
        </w:rPr>
        <w:t>9.2.3.2</w:t>
      </w:r>
      <w:r>
        <w:rPr>
          <w:rFonts w:eastAsiaTheme="minorEastAsia"/>
        </w:rPr>
        <w:tab/>
        <w:t>SA requirements</w:t>
      </w:r>
      <w:bookmarkEnd w:id="57"/>
    </w:p>
    <w:p w14:paraId="20A278F5" w14:textId="77777777" w:rsidR="0069522E" w:rsidRDefault="0069522E" w:rsidP="0069522E">
      <w:pPr>
        <w:rPr>
          <w:rFonts w:ascii="Arial" w:eastAsiaTheme="minorEastAsia" w:hAnsi="Arial" w:cs="Arial"/>
          <w:b/>
          <w:sz w:val="24"/>
        </w:rPr>
      </w:pPr>
      <w:r>
        <w:rPr>
          <w:rFonts w:ascii="Arial" w:hAnsi="Arial" w:cs="Arial"/>
          <w:b/>
          <w:color w:val="0000FF"/>
          <w:sz w:val="24"/>
        </w:rPr>
        <w:t>R4-2208628</w:t>
      </w:r>
      <w:r>
        <w:rPr>
          <w:rFonts w:ascii="Arial" w:hAnsi="Arial" w:cs="Arial"/>
          <w:b/>
          <w:color w:val="0000FF"/>
          <w:sz w:val="24"/>
        </w:rPr>
        <w:tab/>
      </w:r>
      <w:r>
        <w:rPr>
          <w:rFonts w:ascii="Arial" w:hAnsi="Arial" w:cs="Arial"/>
          <w:b/>
          <w:sz w:val="24"/>
        </w:rPr>
        <w:t>Measurement results for TRP TRS lab alignment activity</w:t>
      </w:r>
    </w:p>
    <w:p w14:paraId="1407143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EA03BB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F568A" w14:textId="77777777" w:rsidR="0069522E" w:rsidRDefault="0069522E" w:rsidP="0069522E">
      <w:pPr>
        <w:rPr>
          <w:rFonts w:ascii="Arial" w:hAnsi="Arial" w:cs="Arial"/>
          <w:b/>
          <w:sz w:val="24"/>
        </w:rPr>
      </w:pPr>
      <w:r>
        <w:rPr>
          <w:rFonts w:ascii="Arial" w:hAnsi="Arial" w:cs="Arial"/>
          <w:b/>
          <w:color w:val="0000FF"/>
          <w:sz w:val="24"/>
        </w:rPr>
        <w:t>R4-2209431</w:t>
      </w:r>
      <w:r>
        <w:rPr>
          <w:rFonts w:ascii="Arial" w:hAnsi="Arial" w:cs="Arial"/>
          <w:b/>
          <w:color w:val="0000FF"/>
          <w:sz w:val="24"/>
        </w:rPr>
        <w:tab/>
      </w:r>
      <w:r>
        <w:rPr>
          <w:rFonts w:ascii="Arial" w:hAnsi="Arial" w:cs="Arial"/>
          <w:b/>
          <w:sz w:val="24"/>
        </w:rPr>
        <w:t>Discussion on deriving performance requirement</w:t>
      </w:r>
    </w:p>
    <w:p w14:paraId="1147A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D9F4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E597B" w14:textId="77777777" w:rsidR="0069522E" w:rsidRDefault="0069522E" w:rsidP="0069522E">
      <w:pPr>
        <w:pStyle w:val="5"/>
        <w:rPr>
          <w:rFonts w:eastAsiaTheme="minorEastAsia"/>
        </w:rPr>
      </w:pPr>
      <w:bookmarkStart w:id="58" w:name="_Toc101854441"/>
      <w:r>
        <w:rPr>
          <w:rFonts w:eastAsiaTheme="minorEastAsia"/>
        </w:rPr>
        <w:t>9.2.3.3</w:t>
      </w:r>
      <w:r>
        <w:rPr>
          <w:rFonts w:eastAsiaTheme="minorEastAsia"/>
        </w:rPr>
        <w:tab/>
        <w:t>EN-DC requirements</w:t>
      </w:r>
      <w:bookmarkEnd w:id="58"/>
    </w:p>
    <w:p w14:paraId="193BBB46" w14:textId="77777777" w:rsidR="0069522E" w:rsidRDefault="0069522E" w:rsidP="0069522E">
      <w:pPr>
        <w:rPr>
          <w:rFonts w:ascii="Arial" w:eastAsiaTheme="minorEastAsia" w:hAnsi="Arial" w:cs="Arial"/>
          <w:b/>
          <w:sz w:val="24"/>
        </w:rPr>
      </w:pPr>
      <w:r>
        <w:rPr>
          <w:rFonts w:ascii="Arial" w:hAnsi="Arial" w:cs="Arial"/>
          <w:b/>
          <w:color w:val="0000FF"/>
          <w:sz w:val="24"/>
        </w:rPr>
        <w:t>R4-2208283</w:t>
      </w:r>
      <w:r>
        <w:rPr>
          <w:rFonts w:ascii="Arial" w:hAnsi="Arial" w:cs="Arial"/>
          <w:b/>
          <w:color w:val="0000FF"/>
          <w:sz w:val="24"/>
        </w:rPr>
        <w:tab/>
      </w:r>
      <w:r>
        <w:rPr>
          <w:rFonts w:ascii="Arial" w:hAnsi="Arial" w:cs="Arial"/>
          <w:b/>
          <w:sz w:val="24"/>
        </w:rPr>
        <w:t>on FR1 TRP and TRS OTA requirement for ENDC</w:t>
      </w:r>
    </w:p>
    <w:p w14:paraId="238C1C0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Tech.(UK) Co.. Ltd</w:t>
      </w:r>
    </w:p>
    <w:p w14:paraId="511B5F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25FB8" w14:textId="77777777" w:rsidR="0069522E" w:rsidRDefault="0069522E" w:rsidP="0069522E">
      <w:pPr>
        <w:rPr>
          <w:rFonts w:ascii="Arial" w:hAnsi="Arial" w:cs="Arial"/>
          <w:b/>
          <w:sz w:val="24"/>
        </w:rPr>
      </w:pPr>
      <w:r>
        <w:rPr>
          <w:rFonts w:ascii="Arial" w:hAnsi="Arial" w:cs="Arial"/>
          <w:b/>
          <w:color w:val="0000FF"/>
          <w:sz w:val="24"/>
        </w:rPr>
        <w:t>R4-2208632</w:t>
      </w:r>
      <w:r>
        <w:rPr>
          <w:rFonts w:ascii="Arial" w:hAnsi="Arial" w:cs="Arial"/>
          <w:b/>
          <w:color w:val="0000FF"/>
          <w:sz w:val="24"/>
        </w:rPr>
        <w:tab/>
      </w:r>
      <w:r>
        <w:rPr>
          <w:rFonts w:ascii="Arial" w:hAnsi="Arial" w:cs="Arial"/>
          <w:b/>
          <w:sz w:val="24"/>
        </w:rPr>
        <w:t>TP to TS 38.161 on Phantoms</w:t>
      </w:r>
    </w:p>
    <w:p w14:paraId="018ED09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r>
        <w:rPr>
          <w:i/>
        </w:rPr>
        <w:tab/>
        <w:t xml:space="preserve">  CR-  rev  Cat:  (Rel-17)</w:t>
      </w:r>
      <w:r>
        <w:rPr>
          <w:i/>
        </w:rPr>
        <w:br/>
      </w:r>
      <w:r>
        <w:rPr>
          <w:i/>
        </w:rPr>
        <w:br/>
      </w:r>
      <w:r>
        <w:rPr>
          <w:i/>
        </w:rPr>
        <w:tab/>
      </w:r>
      <w:r>
        <w:rPr>
          <w:i/>
        </w:rPr>
        <w:tab/>
      </w:r>
      <w:r>
        <w:rPr>
          <w:i/>
        </w:rPr>
        <w:tab/>
      </w:r>
      <w:r>
        <w:rPr>
          <w:i/>
        </w:rPr>
        <w:tab/>
      </w:r>
      <w:r>
        <w:rPr>
          <w:i/>
        </w:rPr>
        <w:tab/>
        <w:t>Source: vivo</w:t>
      </w:r>
    </w:p>
    <w:p w14:paraId="5EE4F3E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E47A8" w14:textId="77777777" w:rsidR="0069522E" w:rsidRDefault="0069522E" w:rsidP="0069522E">
      <w:pPr>
        <w:pStyle w:val="3"/>
        <w:rPr>
          <w:rFonts w:eastAsiaTheme="minorEastAsia"/>
        </w:rPr>
      </w:pPr>
      <w:bookmarkStart w:id="59" w:name="_Toc101854446"/>
      <w:r>
        <w:rPr>
          <w:rFonts w:eastAsiaTheme="minorEastAsia"/>
        </w:rPr>
        <w:t>9.4</w:t>
      </w:r>
      <w:r>
        <w:rPr>
          <w:rFonts w:eastAsiaTheme="minorEastAsia"/>
        </w:rPr>
        <w:tab/>
        <w:t>NR RF requirement enhancements for frequency range 2 (FR2)</w:t>
      </w:r>
      <w:bookmarkEnd w:id="59"/>
    </w:p>
    <w:p w14:paraId="71BFA955" w14:textId="77777777" w:rsidR="0069522E" w:rsidRDefault="0069522E" w:rsidP="0069522E">
      <w:pPr>
        <w:pStyle w:val="4"/>
        <w:rPr>
          <w:rFonts w:eastAsiaTheme="minorEastAsia"/>
        </w:rPr>
      </w:pPr>
      <w:bookmarkStart w:id="60" w:name="_Toc101854459"/>
      <w:r>
        <w:rPr>
          <w:rFonts w:eastAsiaTheme="minorEastAsia"/>
        </w:rPr>
        <w:t>9.4.6</w:t>
      </w:r>
      <w:r>
        <w:rPr>
          <w:rFonts w:eastAsiaTheme="minorEastAsia"/>
        </w:rPr>
        <w:tab/>
        <w:t>RRM core requirements</w:t>
      </w:r>
      <w:bookmarkEnd w:id="60"/>
    </w:p>
    <w:p w14:paraId="60D00FA6" w14:textId="77777777" w:rsidR="0069522E" w:rsidRDefault="0069522E" w:rsidP="0069522E">
      <w:pPr>
        <w:pStyle w:val="5"/>
        <w:rPr>
          <w:rFonts w:eastAsiaTheme="minorEastAsia"/>
        </w:rPr>
      </w:pPr>
      <w:bookmarkStart w:id="61" w:name="_Toc101854460"/>
      <w:r>
        <w:rPr>
          <w:rFonts w:eastAsiaTheme="minorEastAsia"/>
        </w:rPr>
        <w:t>9.4.6.1</w:t>
      </w:r>
      <w:r>
        <w:rPr>
          <w:rFonts w:eastAsiaTheme="minorEastAsia"/>
        </w:rPr>
        <w:tab/>
        <w:t>General</w:t>
      </w:r>
      <w:bookmarkEnd w:id="61"/>
    </w:p>
    <w:p w14:paraId="28F53131" w14:textId="77777777" w:rsidR="0069522E" w:rsidRDefault="0069522E" w:rsidP="0069522E">
      <w:pPr>
        <w:rPr>
          <w:rFonts w:eastAsia="等线"/>
          <w:lang w:eastAsia="zh-CN"/>
        </w:rPr>
      </w:pPr>
      <w:r>
        <w:rPr>
          <w:rFonts w:eastAsia="等线"/>
          <w:lang w:eastAsia="zh-CN"/>
        </w:rPr>
        <w:t>-----------------------------------------------------------------------------------------------------------------------------------------------</w:t>
      </w:r>
    </w:p>
    <w:p w14:paraId="616CEF2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[103-e][219] NR_RF_FR2_req_enh2_RRM, AI 9.4.6</w:t>
      </w:r>
    </w:p>
    <w:p w14:paraId="2B1EA606"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lastRenderedPageBreak/>
        <w:t>9.4.6.1</w:t>
      </w:r>
      <w:r>
        <w:rPr>
          <w:rFonts w:ascii="Arial" w:hAnsi="Arial" w:cs="Arial"/>
          <w:b/>
          <w:color w:val="C00000"/>
          <w:sz w:val="24"/>
          <w:u w:val="single"/>
          <w:lang w:eastAsia="zh-CN"/>
        </w:rPr>
        <w:t>,</w:t>
      </w:r>
      <w:r>
        <w:rPr>
          <w:rFonts w:ascii="Arial" w:hAnsi="Arial" w:cs="Arial"/>
          <w:b/>
          <w:color w:val="C00000"/>
          <w:sz w:val="24"/>
          <w:u w:val="single"/>
        </w:rPr>
        <w:t>9.4.6.2</w:t>
      </w:r>
      <w:r>
        <w:rPr>
          <w:rFonts w:ascii="Arial" w:hAnsi="Arial" w:cs="Arial"/>
          <w:b/>
          <w:color w:val="C00000"/>
          <w:sz w:val="24"/>
          <w:u w:val="single"/>
          <w:lang w:eastAsia="zh-CN"/>
        </w:rPr>
        <w:t xml:space="preserve">, </w:t>
      </w:r>
      <w:r>
        <w:rPr>
          <w:rFonts w:ascii="Arial" w:hAnsi="Arial" w:cs="Arial"/>
          <w:b/>
          <w:color w:val="C00000"/>
          <w:sz w:val="24"/>
          <w:u w:val="single"/>
        </w:rPr>
        <w:t>9.4.7.1-Lei Du</w:t>
      </w:r>
    </w:p>
    <w:p w14:paraId="51D3F045" w14:textId="77777777" w:rsidR="0069522E" w:rsidRDefault="0069522E" w:rsidP="0069522E">
      <w:pPr>
        <w:overflowPunct/>
        <w:autoSpaceDE/>
        <w:adjustRightInd/>
        <w:spacing w:after="0"/>
        <w:rPr>
          <w:rFonts w:ascii="Arial" w:hAnsi="Arial" w:cs="Arial"/>
          <w:b/>
          <w:color w:val="C00000"/>
          <w:sz w:val="24"/>
          <w:u w:val="single"/>
        </w:rPr>
      </w:pPr>
    </w:p>
    <w:p w14:paraId="4AB57AD5"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R4-2210291</w:t>
      </w:r>
      <w:r>
        <w:rPr>
          <w:b/>
          <w:lang w:val="en-US" w:eastAsia="zh-CN"/>
        </w:rPr>
        <w:tab/>
      </w:r>
      <w:r>
        <w:rPr>
          <w:rFonts w:ascii="Arial" w:hAnsi="Arial" w:cs="Arial"/>
          <w:b/>
          <w:sz w:val="24"/>
        </w:rPr>
        <w:t>Email discussion summary for [103-e][219] NR_RF_FR2_req_enh2_RRM</w:t>
      </w:r>
    </w:p>
    <w:p w14:paraId="2F360935" w14:textId="77777777" w:rsidR="0069522E" w:rsidRDefault="0069522E" w:rsidP="0069522E">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70C09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3C9C64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C8D9C6"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A57796A" w14:textId="77777777" w:rsidR="0069522E" w:rsidRDefault="0069522E" w:rsidP="0069522E">
      <w:pPr>
        <w:overflowPunct/>
        <w:autoSpaceDE/>
        <w:adjustRightInd/>
        <w:spacing w:after="0"/>
        <w:rPr>
          <w:rFonts w:ascii="Arial" w:hAnsi="Arial" w:cs="Arial"/>
          <w:b/>
          <w:lang w:val="en-US" w:eastAsia="zh-CN"/>
        </w:rPr>
      </w:pPr>
    </w:p>
    <w:p w14:paraId="68D9B458" w14:textId="0165015A" w:rsidR="0069522E" w:rsidRDefault="00434E8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10</w:t>
      </w:r>
      <w:r w:rsidRPr="00434E83">
        <w:rPr>
          <w:rFonts w:ascii="Arial" w:hAnsi="Arial" w:cs="Arial"/>
          <w:b/>
          <w:color w:val="FF0000"/>
          <w:vertAlign w:val="superscript"/>
          <w:lang w:val="en-US" w:eastAsia="zh-CN"/>
        </w:rPr>
        <w:t>th</w:t>
      </w:r>
    </w:p>
    <w:p w14:paraId="1AF1860E" w14:textId="3EB08EF2" w:rsidR="00434E83" w:rsidRDefault="00434E83" w:rsidP="0069522E">
      <w:pPr>
        <w:overflowPunct/>
        <w:autoSpaceDE/>
        <w:adjustRightInd/>
        <w:spacing w:after="0"/>
        <w:rPr>
          <w:rFonts w:ascii="Arial" w:hAnsi="Arial" w:cs="Arial"/>
          <w:b/>
          <w:color w:val="FF0000"/>
          <w:lang w:val="en-US" w:eastAsia="zh-CN"/>
        </w:rPr>
      </w:pPr>
    </w:p>
    <w:p w14:paraId="1668A050" w14:textId="149134DA" w:rsidR="00434E83" w:rsidRDefault="00434E83" w:rsidP="0069522E">
      <w:pPr>
        <w:overflowPunct/>
        <w:autoSpaceDE/>
        <w:adjustRightInd/>
        <w:spacing w:after="0"/>
        <w:rPr>
          <w:rFonts w:ascii="Arial" w:hAnsi="Arial" w:cs="Arial"/>
          <w:b/>
          <w:color w:val="FF0000"/>
          <w:lang w:val="en-US" w:eastAsia="zh-CN"/>
        </w:rPr>
      </w:pPr>
      <w:r w:rsidRPr="00434E83">
        <w:rPr>
          <w:rFonts w:ascii="Arial" w:hAnsi="Arial" w:cs="Arial"/>
          <w:b/>
          <w:lang w:val="en-US" w:eastAsia="zh-CN"/>
        </w:rPr>
        <w:t>List of key open issues:</w:t>
      </w:r>
    </w:p>
    <w:p w14:paraId="211206A9" w14:textId="77777777" w:rsidR="00434E83" w:rsidRPr="00434E83" w:rsidRDefault="00434E83" w:rsidP="006F48D6">
      <w:pPr>
        <w:pStyle w:val="a"/>
        <w:numPr>
          <w:ilvl w:val="0"/>
          <w:numId w:val="19"/>
        </w:numPr>
        <w:spacing w:before="240"/>
        <w:rPr>
          <w:bCs/>
        </w:rPr>
      </w:pPr>
      <w:r w:rsidRPr="00434E83">
        <w:rPr>
          <w:bCs/>
        </w:rPr>
        <w:t>Issue 2-1 requirements on number of serving cells</w:t>
      </w:r>
    </w:p>
    <w:p w14:paraId="21A5400D" w14:textId="3154E641" w:rsidR="00434E83" w:rsidRPr="00434E83" w:rsidRDefault="00434E83" w:rsidP="006F48D6">
      <w:pPr>
        <w:pStyle w:val="a"/>
        <w:numPr>
          <w:ilvl w:val="0"/>
          <w:numId w:val="19"/>
        </w:numPr>
        <w:spacing w:before="240"/>
        <w:rPr>
          <w:bCs/>
          <w:lang w:val="en-GB"/>
        </w:rPr>
      </w:pPr>
      <w:r w:rsidRPr="00434E83">
        <w:rPr>
          <w:bCs/>
        </w:rPr>
        <w:t xml:space="preserve">Issue 3-1 </w:t>
      </w:r>
      <w:r w:rsidRPr="00434E83">
        <w:rPr>
          <w:rFonts w:hint="eastAsia"/>
          <w:bCs/>
        </w:rPr>
        <w:t>Test</w:t>
      </w:r>
      <w:r w:rsidRPr="00434E83">
        <w:rPr>
          <w:bCs/>
        </w:rPr>
        <w:t xml:space="preserve"> cases for FR2 inter-band UL CA for IBM</w:t>
      </w:r>
    </w:p>
    <w:p w14:paraId="5DE86045" w14:textId="77777777" w:rsidR="00434E83" w:rsidRPr="00434E83" w:rsidRDefault="00434E83" w:rsidP="00434E83">
      <w:pPr>
        <w:spacing w:before="240"/>
        <w:rPr>
          <w:b/>
          <w:u w:val="single"/>
        </w:rPr>
      </w:pPr>
      <w:r w:rsidRPr="00434E83">
        <w:rPr>
          <w:b/>
          <w:u w:val="single"/>
        </w:rPr>
        <w:t>Issue 2-1 requirements on number of serving cells</w:t>
      </w:r>
    </w:p>
    <w:p w14:paraId="36C22B0E" w14:textId="77777777" w:rsidR="00434E83" w:rsidRPr="00434E83" w:rsidRDefault="00434E83" w:rsidP="006F48D6">
      <w:pPr>
        <w:pStyle w:val="a"/>
        <w:numPr>
          <w:ilvl w:val="0"/>
          <w:numId w:val="18"/>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xml:space="preserve">: </w:t>
      </w:r>
    </w:p>
    <w:p w14:paraId="51FA98D1" w14:textId="77777777" w:rsidR="00434E83" w:rsidRPr="00434E83" w:rsidRDefault="00434E83" w:rsidP="00740F6D">
      <w:pPr>
        <w:pStyle w:val="a"/>
        <w:numPr>
          <w:ilvl w:val="1"/>
          <w:numId w:val="9"/>
        </w:numPr>
        <w:spacing w:line="259" w:lineRule="auto"/>
        <w:ind w:left="1010"/>
        <w:rPr>
          <w:bCs/>
        </w:rPr>
      </w:pPr>
      <w:r w:rsidRPr="00434E83">
        <w:rPr>
          <w:bCs/>
        </w:rPr>
        <w:t>Option 1: For the requirements on number of serving carriers, we suggest not to specify the exact number of NR serving carriers in TS38.133. The number of NR serving carriers for NR SA can refer to the configurations for CA as defined in TS38.101-1/2/3. (Huawei)</w:t>
      </w:r>
    </w:p>
    <w:p w14:paraId="15C576E0" w14:textId="77777777" w:rsidR="00434E83" w:rsidRPr="00434E83" w:rsidRDefault="00434E83" w:rsidP="00740F6D">
      <w:pPr>
        <w:pStyle w:val="a"/>
        <w:numPr>
          <w:ilvl w:val="1"/>
          <w:numId w:val="9"/>
        </w:numPr>
        <w:spacing w:line="259" w:lineRule="auto"/>
        <w:rPr>
          <w:bCs/>
        </w:rPr>
      </w:pPr>
      <w:r w:rsidRPr="00434E83">
        <w:rPr>
          <w:bCs/>
        </w:rPr>
        <w:t>The requirements on number of serving carriers for NR SA can be updated as follows:</w:t>
      </w:r>
    </w:p>
    <w:tbl>
      <w:tblPr>
        <w:tblStyle w:val="afff1"/>
        <w:tblW w:w="0" w:type="auto"/>
        <w:tblInd w:w="1345" w:type="dxa"/>
        <w:tblLook w:val="04A0" w:firstRow="1" w:lastRow="0" w:firstColumn="1" w:lastColumn="0" w:noHBand="0" w:noVBand="1"/>
      </w:tblPr>
      <w:tblGrid>
        <w:gridCol w:w="8276"/>
      </w:tblGrid>
      <w:tr w:rsidR="00434E83" w:rsidRPr="00434E83" w14:paraId="4BA86DC6" w14:textId="77777777" w:rsidTr="00AD0182">
        <w:tc>
          <w:tcPr>
            <w:tcW w:w="8276" w:type="dxa"/>
            <w:tcBorders>
              <w:top w:val="single" w:sz="4" w:space="0" w:color="auto"/>
              <w:left w:val="single" w:sz="4" w:space="0" w:color="auto"/>
              <w:bottom w:val="single" w:sz="4" w:space="0" w:color="auto"/>
              <w:right w:val="single" w:sz="4" w:space="0" w:color="auto"/>
            </w:tcBorders>
            <w:hideMark/>
          </w:tcPr>
          <w:p w14:paraId="536E26E5" w14:textId="77777777" w:rsidR="00434E83" w:rsidRPr="00434E83" w:rsidRDefault="00434E83" w:rsidP="00AD0182">
            <w:pPr>
              <w:widowControl w:val="0"/>
              <w:outlineLvl w:val="3"/>
              <w:rPr>
                <w:rFonts w:ascii="Arial" w:hAnsi="Arial"/>
                <w:bCs/>
                <w:iCs/>
                <w:sz w:val="24"/>
              </w:rPr>
            </w:pPr>
            <w:r w:rsidRPr="00434E83">
              <w:rPr>
                <w:rFonts w:ascii="Arial" w:hAnsi="Arial"/>
                <w:bCs/>
                <w:iCs/>
                <w:sz w:val="24"/>
              </w:rPr>
              <w:t>3.6.2.1</w:t>
            </w:r>
            <w:r w:rsidRPr="00434E83">
              <w:rPr>
                <w:rFonts w:ascii="Arial" w:hAnsi="Arial"/>
                <w:bCs/>
                <w:iCs/>
                <w:sz w:val="24"/>
              </w:rPr>
              <w:tab/>
              <w:t>Number of serving carriers for SA</w:t>
            </w:r>
          </w:p>
          <w:p w14:paraId="43D70FE2" w14:textId="77777777" w:rsidR="00434E83" w:rsidRPr="00434E83" w:rsidRDefault="00434E83" w:rsidP="00AD0182">
            <w:pPr>
              <w:widowControl w:val="0"/>
              <w:rPr>
                <w:rFonts w:asciiTheme="minorHAnsi" w:hAnsiTheme="minorHAnsi"/>
                <w:bCs/>
                <w:iCs/>
                <w:sz w:val="22"/>
              </w:rPr>
            </w:pPr>
            <w:r w:rsidRPr="00434E83">
              <w:rPr>
                <w:bCs/>
                <w:iCs/>
              </w:rPr>
              <w:t xml:space="preserve">Requirements for standalone NR with NR </w:t>
            </w:r>
            <w:proofErr w:type="spellStart"/>
            <w:r w:rsidRPr="00434E83">
              <w:rPr>
                <w:bCs/>
                <w:iCs/>
              </w:rPr>
              <w:t>PCell</w:t>
            </w:r>
            <w:proofErr w:type="spellEnd"/>
            <w:r w:rsidRPr="00434E83">
              <w:rPr>
                <w:bCs/>
                <w:iCs/>
              </w:rPr>
              <w:t xml:space="preserve"> are applicable for the UE configured with the following number of serving NR CCs:</w:t>
            </w:r>
          </w:p>
          <w:p w14:paraId="2C893223"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the number of NR DL CCs in total as specified in clause 5.5A of </w:t>
            </w:r>
            <w:r w:rsidRPr="00434E83">
              <w:rPr>
                <w:rFonts w:cs="v4.2.0"/>
                <w:bCs/>
                <w:iCs/>
              </w:rPr>
              <w:t>TS 38.101-1 [18], TS 38.101-2 [19] and TS 38.101-3 [18] for NR CA configuration.</w:t>
            </w:r>
          </w:p>
          <w:p w14:paraId="265524CF"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1 UL (or 2 UL if SUL is configured) in </w:t>
            </w:r>
            <w:proofErr w:type="spellStart"/>
            <w:r w:rsidRPr="00434E83">
              <w:rPr>
                <w:bCs/>
                <w:iCs/>
              </w:rPr>
              <w:t>PCell</w:t>
            </w:r>
            <w:proofErr w:type="spellEnd"/>
            <w:r w:rsidRPr="00434E83">
              <w:rPr>
                <w:bCs/>
                <w:iCs/>
              </w:rPr>
              <w:t xml:space="preserve"> and up to 1 UL (or 2 UL if SUL is configured) in </w:t>
            </w:r>
            <w:proofErr w:type="spellStart"/>
            <w:r w:rsidRPr="00434E83">
              <w:rPr>
                <w:bCs/>
                <w:iCs/>
              </w:rPr>
              <w:t>SCell</w:t>
            </w:r>
            <w:proofErr w:type="spellEnd"/>
            <w:r w:rsidRPr="00434E83">
              <w:rPr>
                <w:bCs/>
                <w:iCs/>
              </w:rPr>
              <w:t>.</w:t>
            </w:r>
          </w:p>
          <w:p w14:paraId="2B71E69A" w14:textId="77777777" w:rsidR="00434E83" w:rsidRPr="00434E83" w:rsidRDefault="00434E83" w:rsidP="00AD0182">
            <w:pPr>
              <w:widowControl w:val="0"/>
              <w:ind w:left="568" w:hanging="284"/>
              <w:rPr>
                <w:bCs/>
                <w:iCs/>
              </w:rPr>
            </w:pPr>
            <w:r w:rsidRPr="00434E83">
              <w:rPr>
                <w:bCs/>
                <w:iCs/>
              </w:rPr>
              <w:t>-</w:t>
            </w:r>
            <w:r w:rsidRPr="00434E83">
              <w:rPr>
                <w:bCs/>
                <w:iCs/>
              </w:rPr>
              <w:tab/>
              <w:t>SUL may be configured together with one of the UL</w:t>
            </w:r>
          </w:p>
        </w:tc>
      </w:tr>
    </w:tbl>
    <w:p w14:paraId="178817E1" w14:textId="77777777" w:rsidR="00434E83" w:rsidRPr="00434E83" w:rsidRDefault="00434E83" w:rsidP="00434E83">
      <w:pPr>
        <w:pStyle w:val="a"/>
        <w:spacing w:line="259" w:lineRule="auto"/>
        <w:ind w:left="1440" w:firstLine="0"/>
        <w:rPr>
          <w:bCs/>
        </w:rPr>
      </w:pPr>
    </w:p>
    <w:p w14:paraId="5B08C923" w14:textId="77777777" w:rsidR="00434E83" w:rsidRPr="00434E83" w:rsidRDefault="00434E83" w:rsidP="006F48D6">
      <w:pPr>
        <w:pStyle w:val="a"/>
        <w:numPr>
          <w:ilvl w:val="0"/>
          <w:numId w:val="18"/>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19189B" w14:textId="25829D35" w:rsidR="00434E83" w:rsidRDefault="00434E83" w:rsidP="00740F6D">
      <w:pPr>
        <w:pStyle w:val="a"/>
        <w:numPr>
          <w:ilvl w:val="1"/>
          <w:numId w:val="9"/>
        </w:numPr>
        <w:ind w:left="1440"/>
        <w:rPr>
          <w:bCs/>
        </w:rPr>
      </w:pPr>
      <w:r w:rsidRPr="00434E83">
        <w:rPr>
          <w:bCs/>
        </w:rPr>
        <w:t>TBA</w:t>
      </w:r>
    </w:p>
    <w:p w14:paraId="1ED5C902" w14:textId="28D20004" w:rsidR="00AE0096" w:rsidRPr="00E463ED" w:rsidRDefault="00AE0096" w:rsidP="006F48D6">
      <w:pPr>
        <w:pStyle w:val="a"/>
        <w:numPr>
          <w:ilvl w:val="0"/>
          <w:numId w:val="18"/>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1B576249" w14:textId="492AA609" w:rsidR="00AE0096" w:rsidRDefault="00AE0096" w:rsidP="00E463ED">
      <w:pPr>
        <w:ind w:left="360"/>
        <w:rPr>
          <w:bCs/>
        </w:rPr>
      </w:pPr>
      <w:r>
        <w:rPr>
          <w:bCs/>
        </w:rPr>
        <w:t xml:space="preserve">Ericsson: We bring similar CR in previous meeting and companies’ comments this is not relevant to this WI. </w:t>
      </w:r>
    </w:p>
    <w:p w14:paraId="576892E9" w14:textId="3C039622" w:rsidR="00AE0096" w:rsidRDefault="00AE0096" w:rsidP="00E463ED">
      <w:pPr>
        <w:ind w:left="360"/>
        <w:rPr>
          <w:bCs/>
        </w:rPr>
      </w:pPr>
      <w:r>
        <w:rPr>
          <w:bCs/>
        </w:rPr>
        <w:t xml:space="preserve">We should not refer to RF specification here. We prefer same approach as legacy release for RRM specs to update the value otherwise we need to change legacy release RRM specification as well. </w:t>
      </w:r>
    </w:p>
    <w:p w14:paraId="30F8A24E" w14:textId="211587CD" w:rsidR="00AE0096" w:rsidRDefault="00AE0096" w:rsidP="00E463ED">
      <w:pPr>
        <w:ind w:left="360"/>
        <w:rPr>
          <w:bCs/>
        </w:rPr>
      </w:pPr>
      <w:r>
        <w:rPr>
          <w:bCs/>
        </w:rPr>
        <w:t xml:space="preserve">Huawei: If we follow legacy RRM approach with exact value in specification then we need to check the detailed band combinations in RF specification which increase our work. In RF session, there are new CA band combinations are considered which may impact the value. </w:t>
      </w:r>
    </w:p>
    <w:p w14:paraId="46BDF45F" w14:textId="60311BA2" w:rsidR="00AE0096" w:rsidRDefault="00AE0096" w:rsidP="00E463ED">
      <w:pPr>
        <w:ind w:left="360"/>
        <w:rPr>
          <w:bCs/>
        </w:rPr>
      </w:pPr>
      <w:r>
        <w:rPr>
          <w:bCs/>
        </w:rPr>
        <w:lastRenderedPageBreak/>
        <w:t xml:space="preserve">Nokia: We prefer to introduce exact value in RRM specification </w:t>
      </w:r>
      <w:r w:rsidR="00190796">
        <w:rPr>
          <w:bCs/>
        </w:rPr>
        <w:t xml:space="preserve">to make it easily understand; with refer to RF specification, this bring confusion and hard to understand. </w:t>
      </w:r>
    </w:p>
    <w:p w14:paraId="048EF26A" w14:textId="106365E2" w:rsidR="00AE0096" w:rsidRDefault="00AE0096" w:rsidP="00E463ED">
      <w:pPr>
        <w:ind w:left="360"/>
        <w:rPr>
          <w:bCs/>
        </w:rPr>
      </w:pPr>
      <w:r>
        <w:rPr>
          <w:bCs/>
        </w:rPr>
        <w:t>Apple:</w:t>
      </w:r>
      <w:r w:rsidR="00190796">
        <w:rPr>
          <w:bCs/>
        </w:rPr>
        <w:t xml:space="preserve"> We think the approach proposed from Huawei not straightforward. When RF specification introducing new band combinations, they didn’t consider the impact to RRM. With increased number of CCs, measurement delay will be increased with unreasonable value. This is generic issue for RRM not specific to FR2 RF enhancement WI.</w:t>
      </w:r>
    </w:p>
    <w:p w14:paraId="2912CBFA" w14:textId="1B52A89C" w:rsidR="00190796" w:rsidRDefault="00190796" w:rsidP="00E463ED">
      <w:pPr>
        <w:ind w:left="360"/>
        <w:rPr>
          <w:bCs/>
        </w:rPr>
      </w:pPr>
      <w:r>
        <w:rPr>
          <w:bCs/>
        </w:rPr>
        <w:t>Ericsson: We can discuss in maintenance AI and discuss together with RF and RRM.</w:t>
      </w:r>
    </w:p>
    <w:p w14:paraId="4D1B376C" w14:textId="560F5687" w:rsidR="00B32217" w:rsidRPr="00E463ED" w:rsidRDefault="00B32217" w:rsidP="006F48D6">
      <w:pPr>
        <w:pStyle w:val="a"/>
        <w:numPr>
          <w:ilvl w:val="0"/>
          <w:numId w:val="18"/>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2C3C20A7" w14:textId="77777777" w:rsidR="00190796" w:rsidRPr="00190796" w:rsidRDefault="00190796" w:rsidP="00E463ED">
      <w:pPr>
        <w:ind w:left="360"/>
        <w:rPr>
          <w:bCs/>
          <w:highlight w:val="green"/>
        </w:rPr>
      </w:pPr>
      <w:r w:rsidRPr="00190796">
        <w:rPr>
          <w:bCs/>
          <w:highlight w:val="green"/>
        </w:rPr>
        <w:t xml:space="preserve">Further discuss the issue with below options </w:t>
      </w:r>
    </w:p>
    <w:p w14:paraId="36B7D840" w14:textId="7EBC5D42" w:rsidR="00190796" w:rsidRPr="00190796" w:rsidRDefault="00190796" w:rsidP="006F48D6">
      <w:pPr>
        <w:pStyle w:val="a"/>
        <w:numPr>
          <w:ilvl w:val="0"/>
          <w:numId w:val="32"/>
        </w:numPr>
        <w:ind w:left="1080"/>
        <w:rPr>
          <w:bCs/>
          <w:highlight w:val="green"/>
        </w:rPr>
      </w:pPr>
      <w:r w:rsidRPr="00190796">
        <w:rPr>
          <w:bCs/>
          <w:highlight w:val="green"/>
        </w:rPr>
        <w:t>Option 1</w:t>
      </w:r>
      <w:r w:rsidR="00B32217">
        <w:rPr>
          <w:bCs/>
          <w:highlight w:val="green"/>
        </w:rPr>
        <w:t xml:space="preserve"> </w:t>
      </w:r>
      <w:r w:rsidRPr="00190796">
        <w:rPr>
          <w:bCs/>
          <w:highlight w:val="green"/>
        </w:rPr>
        <w:t>as Huawei proposed</w:t>
      </w:r>
    </w:p>
    <w:p w14:paraId="36296230" w14:textId="09362F2C" w:rsidR="00190796" w:rsidRPr="00190796" w:rsidRDefault="00B32217" w:rsidP="006F48D6">
      <w:pPr>
        <w:pStyle w:val="a"/>
        <w:numPr>
          <w:ilvl w:val="0"/>
          <w:numId w:val="32"/>
        </w:numPr>
        <w:ind w:left="1080"/>
        <w:rPr>
          <w:bCs/>
          <w:highlight w:val="green"/>
        </w:rPr>
      </w:pPr>
      <w:r>
        <w:rPr>
          <w:bCs/>
          <w:highlight w:val="green"/>
        </w:rPr>
        <w:t xml:space="preserve">Keep current approach and further discuss whether the value in existing RRM specification need to be updated </w:t>
      </w:r>
    </w:p>
    <w:p w14:paraId="5A308B15" w14:textId="08EBA5ED" w:rsidR="00E235C2" w:rsidRPr="00E463ED" w:rsidRDefault="00190796" w:rsidP="00E463ED">
      <w:pPr>
        <w:ind w:left="360"/>
        <w:rPr>
          <w:bCs/>
        </w:rPr>
      </w:pPr>
      <w:r w:rsidRPr="00B32217">
        <w:rPr>
          <w:bCs/>
          <w:highlight w:val="green"/>
        </w:rPr>
        <w:t xml:space="preserve">The discussion on the issue has no impact on </w:t>
      </w:r>
      <w:r w:rsidR="00B32217">
        <w:rPr>
          <w:bCs/>
          <w:highlight w:val="green"/>
        </w:rPr>
        <w:t xml:space="preserve">the </w:t>
      </w:r>
      <w:r w:rsidR="00B32217" w:rsidRPr="00B32217">
        <w:rPr>
          <w:bCs/>
          <w:highlight w:val="green"/>
        </w:rPr>
        <w:t>compe</w:t>
      </w:r>
      <w:r w:rsidR="00B32217">
        <w:rPr>
          <w:bCs/>
          <w:highlight w:val="green"/>
        </w:rPr>
        <w:t>tition</w:t>
      </w:r>
      <w:r w:rsidRPr="00B32217">
        <w:rPr>
          <w:bCs/>
          <w:highlight w:val="green"/>
        </w:rPr>
        <w:t xml:space="preserve"> </w:t>
      </w:r>
      <w:r w:rsidR="00B32217">
        <w:rPr>
          <w:bCs/>
          <w:highlight w:val="green"/>
        </w:rPr>
        <w:t xml:space="preserve">of Rel-17 </w:t>
      </w:r>
      <w:r w:rsidRPr="00B32217">
        <w:rPr>
          <w:bCs/>
          <w:highlight w:val="green"/>
        </w:rPr>
        <w:t>FR2 RF enhancement WI</w:t>
      </w:r>
      <w:r>
        <w:rPr>
          <w:bCs/>
        </w:rPr>
        <w:t xml:space="preserve"> </w:t>
      </w:r>
    </w:p>
    <w:p w14:paraId="3421B961" w14:textId="649F9C00" w:rsidR="00434E83" w:rsidRPr="00434E83" w:rsidRDefault="00434E83" w:rsidP="00434E83">
      <w:pPr>
        <w:spacing w:before="240"/>
        <w:rPr>
          <w:b/>
          <w:u w:val="single"/>
        </w:rPr>
      </w:pPr>
      <w:r w:rsidRPr="00434E83">
        <w:rPr>
          <w:b/>
          <w:u w:val="single"/>
        </w:rPr>
        <w:t xml:space="preserve">Issue 3-1 </w:t>
      </w:r>
      <w:r w:rsidRPr="00434E83">
        <w:rPr>
          <w:rFonts w:hint="eastAsia"/>
          <w:b/>
          <w:u w:val="single"/>
          <w:lang w:eastAsia="zh-CN"/>
        </w:rPr>
        <w:t>Test</w:t>
      </w:r>
      <w:r w:rsidRPr="00434E83">
        <w:rPr>
          <w:b/>
          <w:u w:val="single"/>
        </w:rPr>
        <w:t xml:space="preserve"> cases for FR2 inter-band UL CA for IBM</w:t>
      </w:r>
    </w:p>
    <w:p w14:paraId="0CD19011" w14:textId="77777777" w:rsidR="00434E83" w:rsidRPr="00434E83" w:rsidRDefault="00434E83" w:rsidP="006F48D6">
      <w:pPr>
        <w:pStyle w:val="a"/>
        <w:numPr>
          <w:ilvl w:val="0"/>
          <w:numId w:val="18"/>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RAN4 shall define the following test cases for inter-band UL CA for IBM</w:t>
      </w:r>
    </w:p>
    <w:p w14:paraId="5E908DC7" w14:textId="77777777" w:rsidR="00434E83" w:rsidRPr="00434E83" w:rsidRDefault="00434E83" w:rsidP="00740F6D">
      <w:pPr>
        <w:pStyle w:val="a"/>
        <w:numPr>
          <w:ilvl w:val="1"/>
          <w:numId w:val="9"/>
        </w:numPr>
        <w:spacing w:line="259" w:lineRule="auto"/>
        <w:ind w:left="1010"/>
        <w:rPr>
          <w:bCs/>
        </w:rPr>
      </w:pPr>
      <w:r w:rsidRPr="00434E83">
        <w:rPr>
          <w:bCs/>
        </w:rPr>
        <w:t>TC#1: Test case for UL carrier RRC reconfiguration delay (Nokia)</w:t>
      </w:r>
    </w:p>
    <w:p w14:paraId="6A9BEE92" w14:textId="77777777" w:rsidR="00434E83" w:rsidRPr="00434E83" w:rsidRDefault="00434E83" w:rsidP="00740F6D">
      <w:pPr>
        <w:pStyle w:val="a"/>
        <w:numPr>
          <w:ilvl w:val="1"/>
          <w:numId w:val="9"/>
        </w:numPr>
        <w:spacing w:line="259" w:lineRule="auto"/>
        <w:ind w:left="1010"/>
        <w:rPr>
          <w:bCs/>
        </w:rPr>
      </w:pPr>
      <w:r w:rsidRPr="00434E83">
        <w:rPr>
          <w:bCs/>
        </w:rPr>
        <w:t>TC#2: Test case for FR2 inter-band UL CA with IBM (Nokia)</w:t>
      </w:r>
    </w:p>
    <w:p w14:paraId="7B1C4ABA" w14:textId="77777777" w:rsidR="00434E83" w:rsidRPr="00434E83" w:rsidRDefault="00434E83" w:rsidP="00740F6D">
      <w:pPr>
        <w:pStyle w:val="a"/>
        <w:numPr>
          <w:ilvl w:val="1"/>
          <w:numId w:val="9"/>
        </w:numPr>
        <w:spacing w:line="259" w:lineRule="auto"/>
        <w:rPr>
          <w:bCs/>
        </w:rPr>
      </w:pPr>
      <w:r w:rsidRPr="00434E83">
        <w:rPr>
          <w:bCs/>
        </w:rPr>
        <w:t xml:space="preserve">Option 1: Use TC5 in PUCCH </w:t>
      </w:r>
      <w:proofErr w:type="spellStart"/>
      <w:r w:rsidRPr="00434E83">
        <w:rPr>
          <w:bCs/>
        </w:rPr>
        <w:t>SCell</w:t>
      </w:r>
      <w:proofErr w:type="spellEnd"/>
      <w:r w:rsidRPr="00434E83">
        <w:rPr>
          <w:bCs/>
        </w:rPr>
        <w:t xml:space="preserve"> activation in </w:t>
      </w:r>
      <w:proofErr w:type="spellStart"/>
      <w:r w:rsidRPr="00434E83">
        <w:rPr>
          <w:bCs/>
        </w:rPr>
        <w:t>FeRRM</w:t>
      </w:r>
      <w:proofErr w:type="spellEnd"/>
      <w:r w:rsidRPr="00434E83">
        <w:rPr>
          <w:bCs/>
        </w:rPr>
        <w:t xml:space="preserve"> WI as baseline (Nokia)</w:t>
      </w:r>
    </w:p>
    <w:p w14:paraId="076BACCC" w14:textId="77777777" w:rsidR="00434E83" w:rsidRPr="00434E83" w:rsidRDefault="00434E83" w:rsidP="00740F6D">
      <w:pPr>
        <w:pStyle w:val="a"/>
        <w:numPr>
          <w:ilvl w:val="1"/>
          <w:numId w:val="9"/>
        </w:numPr>
        <w:spacing w:line="259" w:lineRule="auto"/>
        <w:ind w:left="1010"/>
        <w:rPr>
          <w:bCs/>
        </w:rPr>
      </w:pPr>
      <w:r w:rsidRPr="00434E83">
        <w:rPr>
          <w:bCs/>
        </w:rPr>
        <w:t>TC#3: Test case for interruptions at UL carrier RRC reconfiguration (Ericsson)</w:t>
      </w:r>
    </w:p>
    <w:p w14:paraId="48D0BEE3" w14:textId="77777777" w:rsidR="00434E83" w:rsidRPr="00434E83" w:rsidRDefault="00434E83" w:rsidP="00740F6D">
      <w:pPr>
        <w:pStyle w:val="a"/>
        <w:numPr>
          <w:ilvl w:val="1"/>
          <w:numId w:val="9"/>
        </w:numPr>
        <w:spacing w:line="259" w:lineRule="auto"/>
        <w:ind w:left="1010"/>
        <w:rPr>
          <w:bCs/>
        </w:rPr>
      </w:pPr>
      <w:r w:rsidRPr="00434E83">
        <w:rPr>
          <w:bCs/>
        </w:rPr>
        <w:t>TC#4: Test case for interruptions due to Active BWP switching Requirement (Ericsson)</w:t>
      </w:r>
    </w:p>
    <w:p w14:paraId="0B37EDD3" w14:textId="77777777" w:rsidR="00434E83" w:rsidRPr="00434E83" w:rsidRDefault="00434E83" w:rsidP="006F48D6">
      <w:pPr>
        <w:pStyle w:val="a"/>
        <w:numPr>
          <w:ilvl w:val="0"/>
          <w:numId w:val="18"/>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AB6594" w14:textId="25776039" w:rsidR="00434E83" w:rsidRDefault="00434E83" w:rsidP="00740F6D">
      <w:pPr>
        <w:pStyle w:val="a"/>
        <w:numPr>
          <w:ilvl w:val="1"/>
          <w:numId w:val="9"/>
        </w:numPr>
        <w:ind w:left="1440"/>
        <w:rPr>
          <w:bCs/>
        </w:rPr>
      </w:pPr>
      <w:r w:rsidRPr="00434E83">
        <w:rPr>
          <w:bCs/>
        </w:rPr>
        <w:t>Please companies provide your comments to respective TCs.</w:t>
      </w:r>
    </w:p>
    <w:p w14:paraId="6FB322C0" w14:textId="4AADA8A3" w:rsidR="00B32217" w:rsidRPr="00E463ED" w:rsidRDefault="00B32217" w:rsidP="006F48D6">
      <w:pPr>
        <w:pStyle w:val="a"/>
        <w:numPr>
          <w:ilvl w:val="0"/>
          <w:numId w:val="18"/>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032B441E" w14:textId="3AFD4DEB" w:rsidR="00B32217" w:rsidRDefault="00B32217" w:rsidP="00E463ED">
      <w:pPr>
        <w:ind w:left="360"/>
        <w:rPr>
          <w:bCs/>
        </w:rPr>
      </w:pPr>
      <w:r>
        <w:rPr>
          <w:bCs/>
        </w:rPr>
        <w:t>Huawei: TC#2 and TC#4 not needed. We already have generic BWP switching requirements which not differ</w:t>
      </w:r>
      <w:r w:rsidR="00230597">
        <w:rPr>
          <w:bCs/>
        </w:rPr>
        <w:t>ent</w:t>
      </w:r>
      <w:r>
        <w:rPr>
          <w:bCs/>
        </w:rPr>
        <w:t xml:space="preserve">iate for intra-band or inter-band CA. </w:t>
      </w:r>
    </w:p>
    <w:p w14:paraId="0891C184" w14:textId="77777777" w:rsidR="00230597" w:rsidRDefault="00B32217" w:rsidP="00E463ED">
      <w:pPr>
        <w:ind w:left="360"/>
        <w:rPr>
          <w:bCs/>
        </w:rPr>
      </w:pPr>
      <w:r>
        <w:rPr>
          <w:bCs/>
        </w:rPr>
        <w:t xml:space="preserve">Ericsson: For TC#4, we have test case for DL active BWP but no UL BWP switching test cases. </w:t>
      </w:r>
    </w:p>
    <w:p w14:paraId="60449E13" w14:textId="62EDAD71" w:rsidR="00B32217" w:rsidRDefault="00230597" w:rsidP="00E463ED">
      <w:pPr>
        <w:ind w:left="360"/>
        <w:rPr>
          <w:bCs/>
        </w:rPr>
      </w:pPr>
      <w:r>
        <w:rPr>
          <w:bCs/>
        </w:rPr>
        <w:t xml:space="preserve">QC: For TC#2, this is depending on different UE features. For TC#4, previous we can focus on DL BWP switching, now we discuss FR2 with TDD which DL BWP and UL BWP always associated. </w:t>
      </w:r>
    </w:p>
    <w:p w14:paraId="5323AF9A" w14:textId="2C963526" w:rsidR="00230597" w:rsidRDefault="00230597" w:rsidP="00E463ED">
      <w:pPr>
        <w:ind w:left="360"/>
        <w:rPr>
          <w:bCs/>
        </w:rPr>
      </w:pPr>
      <w:r>
        <w:rPr>
          <w:bCs/>
        </w:rPr>
        <w:t xml:space="preserve">Nokia: For TC#2, existing requirements only DL; for UL it’s under discussion in </w:t>
      </w:r>
      <w:proofErr w:type="spellStart"/>
      <w:r>
        <w:rPr>
          <w:bCs/>
        </w:rPr>
        <w:t>FeRRM</w:t>
      </w:r>
      <w:proofErr w:type="spellEnd"/>
      <w:r>
        <w:rPr>
          <w:bCs/>
        </w:rPr>
        <w:t xml:space="preserve"> WI. We can discuss whether separate test cases needed or not. For TC#4, introducing the interruption on DL during uplink BWP switching; we can update the current test cases and open if new test cases needed.</w:t>
      </w:r>
    </w:p>
    <w:p w14:paraId="58F0F1A3" w14:textId="42A69479" w:rsidR="00230597" w:rsidRDefault="00230597" w:rsidP="00E463ED">
      <w:pPr>
        <w:ind w:left="360"/>
        <w:rPr>
          <w:bCs/>
        </w:rPr>
      </w:pPr>
      <w:r>
        <w:rPr>
          <w:bCs/>
        </w:rPr>
        <w:t>Ericsson: We can include UL BWP switching in existing test case instead of introducing new test cases.</w:t>
      </w:r>
    </w:p>
    <w:p w14:paraId="0B9AAB7E" w14:textId="14DCCF1C" w:rsidR="00230597" w:rsidRDefault="00230597" w:rsidP="00E463ED">
      <w:pPr>
        <w:ind w:left="360"/>
        <w:rPr>
          <w:bCs/>
        </w:rPr>
      </w:pPr>
      <w:r>
        <w:rPr>
          <w:bCs/>
        </w:rPr>
        <w:t>QC: We can check the test procedure; I think it’s already covered by legacy test case.</w:t>
      </w:r>
    </w:p>
    <w:p w14:paraId="76021BF1" w14:textId="436E1370" w:rsidR="009553A9" w:rsidRPr="00E463ED" w:rsidRDefault="009553A9" w:rsidP="006F48D6">
      <w:pPr>
        <w:pStyle w:val="a"/>
        <w:numPr>
          <w:ilvl w:val="0"/>
          <w:numId w:val="18"/>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1C1E3F7D" w14:textId="0FDC3368" w:rsidR="00B32217" w:rsidRPr="009553A9" w:rsidRDefault="00B32217" w:rsidP="00E463ED">
      <w:pPr>
        <w:ind w:left="360"/>
        <w:rPr>
          <w:bCs/>
          <w:highlight w:val="green"/>
        </w:rPr>
      </w:pPr>
      <w:r w:rsidRPr="009553A9">
        <w:rPr>
          <w:bCs/>
          <w:highlight w:val="green"/>
        </w:rPr>
        <w:t xml:space="preserve">RAN4 </w:t>
      </w:r>
      <w:r w:rsidR="009553A9" w:rsidRPr="009553A9">
        <w:rPr>
          <w:bCs/>
          <w:highlight w:val="green"/>
        </w:rPr>
        <w:t>will</w:t>
      </w:r>
      <w:r w:rsidRPr="009553A9">
        <w:rPr>
          <w:bCs/>
          <w:highlight w:val="green"/>
        </w:rPr>
        <w:t xml:space="preserve"> define the following test cases for inter-band UL CA for IBM</w:t>
      </w:r>
    </w:p>
    <w:p w14:paraId="015427E0" w14:textId="1123CAE4" w:rsidR="00B32217" w:rsidRPr="009553A9" w:rsidRDefault="00B32217" w:rsidP="006F48D6">
      <w:pPr>
        <w:pStyle w:val="a"/>
        <w:numPr>
          <w:ilvl w:val="0"/>
          <w:numId w:val="33"/>
        </w:numPr>
        <w:ind w:left="1080"/>
        <w:rPr>
          <w:bCs/>
          <w:highlight w:val="green"/>
        </w:rPr>
      </w:pPr>
      <w:r w:rsidRPr="009553A9">
        <w:rPr>
          <w:bCs/>
          <w:highlight w:val="green"/>
        </w:rPr>
        <w:t>TC#1: Test case for UL carrier RRC reconfiguration delay</w:t>
      </w:r>
    </w:p>
    <w:p w14:paraId="252B3845" w14:textId="6F1425E3" w:rsidR="00230597" w:rsidRPr="009553A9" w:rsidRDefault="00230597" w:rsidP="006F48D6">
      <w:pPr>
        <w:pStyle w:val="a"/>
        <w:numPr>
          <w:ilvl w:val="0"/>
          <w:numId w:val="33"/>
        </w:numPr>
        <w:ind w:left="1080"/>
        <w:rPr>
          <w:bCs/>
          <w:highlight w:val="green"/>
        </w:rPr>
      </w:pPr>
      <w:r w:rsidRPr="009553A9">
        <w:rPr>
          <w:bCs/>
          <w:highlight w:val="green"/>
        </w:rPr>
        <w:t>TC#3: Test case for interruptions at UL carrier RRC reconfiguration</w:t>
      </w:r>
    </w:p>
    <w:p w14:paraId="1A92A290" w14:textId="712B2E62" w:rsidR="009553A9" w:rsidRPr="009553A9" w:rsidRDefault="009553A9" w:rsidP="006F48D6">
      <w:pPr>
        <w:pStyle w:val="a"/>
        <w:numPr>
          <w:ilvl w:val="0"/>
          <w:numId w:val="33"/>
        </w:numPr>
        <w:ind w:left="1080"/>
        <w:rPr>
          <w:bCs/>
          <w:highlight w:val="green"/>
        </w:rPr>
      </w:pPr>
      <w:r w:rsidRPr="009553A9">
        <w:rPr>
          <w:bCs/>
          <w:highlight w:val="green"/>
        </w:rPr>
        <w:t>TC #1 and TC #3 merged to a single test case</w:t>
      </w:r>
    </w:p>
    <w:p w14:paraId="11E943BA" w14:textId="717FC5CE" w:rsidR="00230597" w:rsidRPr="009553A9" w:rsidRDefault="00230597" w:rsidP="00E463ED">
      <w:pPr>
        <w:ind w:left="360"/>
        <w:rPr>
          <w:bCs/>
          <w:highlight w:val="green"/>
        </w:rPr>
      </w:pPr>
      <w:r w:rsidRPr="009553A9">
        <w:rPr>
          <w:bCs/>
          <w:highlight w:val="green"/>
        </w:rPr>
        <w:t xml:space="preserve">Further discuss below test cases </w:t>
      </w:r>
    </w:p>
    <w:p w14:paraId="0463A393" w14:textId="59412909" w:rsidR="00230597" w:rsidRPr="009553A9" w:rsidRDefault="00230597" w:rsidP="006F48D6">
      <w:pPr>
        <w:pStyle w:val="a"/>
        <w:numPr>
          <w:ilvl w:val="0"/>
          <w:numId w:val="33"/>
        </w:numPr>
        <w:spacing w:line="259" w:lineRule="auto"/>
        <w:ind w:left="1080"/>
        <w:rPr>
          <w:bCs/>
          <w:highlight w:val="green"/>
        </w:rPr>
      </w:pPr>
      <w:r w:rsidRPr="009553A9">
        <w:rPr>
          <w:bCs/>
          <w:highlight w:val="green"/>
        </w:rPr>
        <w:t>TC#2: Test case for FR2 inter-band UL CA</w:t>
      </w:r>
      <w:r w:rsidR="00A92F9A">
        <w:rPr>
          <w:bCs/>
          <w:highlight w:val="green"/>
        </w:rPr>
        <w:t xml:space="preserve"> </w:t>
      </w:r>
      <w:proofErr w:type="spellStart"/>
      <w:r w:rsidR="00A92F9A">
        <w:rPr>
          <w:bCs/>
          <w:highlight w:val="green"/>
        </w:rPr>
        <w:t>SCell</w:t>
      </w:r>
      <w:proofErr w:type="spellEnd"/>
      <w:r w:rsidR="00A92F9A">
        <w:rPr>
          <w:bCs/>
          <w:highlight w:val="green"/>
        </w:rPr>
        <w:t xml:space="preserve"> activation delay</w:t>
      </w:r>
      <w:r w:rsidRPr="009553A9">
        <w:rPr>
          <w:bCs/>
          <w:highlight w:val="green"/>
        </w:rPr>
        <w:t xml:space="preserve"> with IBM </w:t>
      </w:r>
    </w:p>
    <w:p w14:paraId="4DD45331" w14:textId="75428B09" w:rsidR="00230597" w:rsidRPr="009553A9" w:rsidRDefault="00230597" w:rsidP="006F48D6">
      <w:pPr>
        <w:pStyle w:val="a"/>
        <w:numPr>
          <w:ilvl w:val="0"/>
          <w:numId w:val="33"/>
        </w:numPr>
        <w:spacing w:line="259" w:lineRule="auto"/>
        <w:ind w:left="1080"/>
        <w:rPr>
          <w:bCs/>
          <w:highlight w:val="green"/>
        </w:rPr>
      </w:pPr>
      <w:r w:rsidRPr="009553A9">
        <w:rPr>
          <w:bCs/>
          <w:highlight w:val="green"/>
        </w:rPr>
        <w:lastRenderedPageBreak/>
        <w:t>TC#4: Test case for interruptions due to</w:t>
      </w:r>
      <w:r w:rsidR="009553A9" w:rsidRPr="009553A9">
        <w:rPr>
          <w:bCs/>
          <w:highlight w:val="green"/>
        </w:rPr>
        <w:t xml:space="preserve"> UL</w:t>
      </w:r>
      <w:r w:rsidRPr="009553A9">
        <w:rPr>
          <w:bCs/>
          <w:highlight w:val="green"/>
        </w:rPr>
        <w:t xml:space="preserve"> Active BWP switching Requirement </w:t>
      </w:r>
    </w:p>
    <w:p w14:paraId="02E86FD6" w14:textId="0BFBDF02" w:rsidR="0069522E" w:rsidRDefault="0069522E" w:rsidP="0069522E">
      <w:pPr>
        <w:overflowPunct/>
        <w:autoSpaceDE/>
        <w:adjustRightInd/>
        <w:spacing w:after="0"/>
        <w:rPr>
          <w:rFonts w:ascii="Arial" w:hAnsi="Arial" w:cs="Arial"/>
          <w:b/>
          <w:color w:val="FF0000"/>
          <w:lang w:val="en-US" w:eastAsia="zh-CN"/>
        </w:rPr>
      </w:pPr>
    </w:p>
    <w:p w14:paraId="58A711D0" w14:textId="77777777" w:rsidR="00E235C2" w:rsidRPr="00E235C2" w:rsidRDefault="00E235C2" w:rsidP="0069522E">
      <w:pPr>
        <w:overflowPunct/>
        <w:autoSpaceDE/>
        <w:adjustRightInd/>
        <w:spacing w:after="0"/>
        <w:rPr>
          <w:rFonts w:ascii="Arial" w:hAnsi="Arial" w:cs="Arial"/>
          <w:b/>
          <w:color w:val="FF0000"/>
          <w:lang w:eastAsia="zh-CN"/>
        </w:rPr>
      </w:pPr>
    </w:p>
    <w:p w14:paraId="028F5CDD" w14:textId="77777777" w:rsidR="00E235C2" w:rsidRDefault="00E235C2" w:rsidP="0069522E">
      <w:pPr>
        <w:overflowPunct/>
        <w:autoSpaceDE/>
        <w:adjustRightInd/>
        <w:spacing w:after="0"/>
        <w:rPr>
          <w:rFonts w:ascii="Arial" w:hAnsi="Arial" w:cs="Arial"/>
          <w:b/>
          <w:color w:val="FF0000"/>
          <w:lang w:val="en-US" w:eastAsia="zh-CN"/>
        </w:rPr>
      </w:pPr>
    </w:p>
    <w:p w14:paraId="45DFED0C" w14:textId="77777777" w:rsidR="00E235C2" w:rsidRDefault="00E235C2" w:rsidP="0069522E">
      <w:pPr>
        <w:overflowPunct/>
        <w:autoSpaceDE/>
        <w:adjustRightInd/>
        <w:spacing w:after="0"/>
        <w:rPr>
          <w:rFonts w:ascii="Arial" w:hAnsi="Arial" w:cs="Arial"/>
          <w:b/>
          <w:color w:val="FF0000"/>
          <w:lang w:val="en-US" w:eastAsia="zh-CN"/>
        </w:rPr>
      </w:pPr>
    </w:p>
    <w:p w14:paraId="2A170C62" w14:textId="50EA418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142C27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CED939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92AA52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0D6CF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19AC8C"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DFD63E1" w14:textId="77777777" w:rsidR="0069522E" w:rsidRDefault="0069522E">
            <w:pPr>
              <w:spacing w:after="120"/>
              <w:rPr>
                <w:b/>
                <w:bCs/>
                <w:lang w:val="en-US" w:eastAsia="zh-CN"/>
              </w:rPr>
            </w:pPr>
            <w:r>
              <w:rPr>
                <w:b/>
                <w:bCs/>
                <w:lang w:val="en-US" w:eastAsia="zh-CN"/>
              </w:rPr>
              <w:t>Comments</w:t>
            </w:r>
          </w:p>
        </w:tc>
      </w:tr>
      <w:tr w:rsidR="0069522E" w14:paraId="3299BD6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143F46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704DB0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052944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B101244" w14:textId="77777777" w:rsidR="0069522E" w:rsidRDefault="0069522E">
            <w:pPr>
              <w:spacing w:after="120"/>
              <w:rPr>
                <w:rFonts w:eastAsiaTheme="minorEastAsia"/>
                <w:i/>
                <w:color w:val="0070C0"/>
                <w:lang w:val="en-US" w:eastAsia="zh-CN"/>
              </w:rPr>
            </w:pPr>
          </w:p>
        </w:tc>
      </w:tr>
    </w:tbl>
    <w:p w14:paraId="4F04821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B00A757" w14:textId="77777777" w:rsidR="0069522E" w:rsidRDefault="0069522E" w:rsidP="0069522E">
      <w:pPr>
        <w:rPr>
          <w:lang w:val="en-US" w:eastAsia="ja-JP"/>
        </w:rPr>
      </w:pPr>
    </w:p>
    <w:p w14:paraId="6320AA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2CB1FD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7440C4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897C8E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203EA5D"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B42C97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C372E8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C018EAC" w14:textId="77777777" w:rsidR="0069522E" w:rsidRDefault="0069522E">
            <w:pPr>
              <w:spacing w:after="120"/>
              <w:rPr>
                <w:rFonts w:eastAsia="Yu Mincho"/>
                <w:b/>
                <w:bCs/>
                <w:lang w:val="en-US" w:eastAsia="zh-CN"/>
              </w:rPr>
            </w:pPr>
            <w:r>
              <w:rPr>
                <w:b/>
                <w:bCs/>
                <w:lang w:val="en-US" w:eastAsia="zh-CN"/>
              </w:rPr>
              <w:t>Comments</w:t>
            </w:r>
          </w:p>
        </w:tc>
      </w:tr>
      <w:tr w:rsidR="0069522E" w14:paraId="58865A0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591869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AE663D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3912665"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27AAAC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6F5CBE9"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E9C9829" w14:textId="77777777" w:rsidR="0069522E" w:rsidRDefault="0069522E">
            <w:pPr>
              <w:spacing w:after="120"/>
              <w:rPr>
                <w:rFonts w:eastAsiaTheme="minorEastAsia"/>
                <w:i/>
                <w:lang w:val="en-US" w:eastAsia="zh-CN"/>
              </w:rPr>
            </w:pPr>
          </w:p>
        </w:tc>
      </w:tr>
    </w:tbl>
    <w:p w14:paraId="35387F35" w14:textId="77777777" w:rsidR="0069522E" w:rsidRDefault="0069522E" w:rsidP="0069522E">
      <w:pPr>
        <w:overflowPunct/>
        <w:autoSpaceDE/>
        <w:adjustRightInd/>
        <w:spacing w:after="0"/>
        <w:rPr>
          <w:rFonts w:ascii="Arial" w:eastAsiaTheme="minorEastAsia" w:hAnsi="Arial" w:cs="Arial"/>
          <w:b/>
          <w:lang w:val="en-US" w:eastAsia="zh-CN"/>
        </w:rPr>
      </w:pPr>
    </w:p>
    <w:p w14:paraId="5374E4BA" w14:textId="77777777" w:rsidR="0069522E" w:rsidRDefault="0069522E" w:rsidP="0069522E">
      <w:pPr>
        <w:rPr>
          <w:lang w:val="en-US" w:eastAsia="zh-CN"/>
        </w:rPr>
      </w:pPr>
      <w:r>
        <w:rPr>
          <w:lang w:val="en-US" w:eastAsia="zh-CN"/>
        </w:rPr>
        <w:t>--------------------------------------------------------------End--------------------------------------------------------------------------</w:t>
      </w:r>
    </w:p>
    <w:p w14:paraId="4677908E" w14:textId="77777777" w:rsidR="0069522E" w:rsidRDefault="0069522E" w:rsidP="0069522E">
      <w:pPr>
        <w:rPr>
          <w:lang w:eastAsia="en-GB"/>
        </w:rPr>
      </w:pPr>
    </w:p>
    <w:p w14:paraId="73F18162" w14:textId="77777777" w:rsidR="0069522E" w:rsidRDefault="0069522E" w:rsidP="0069522E">
      <w:pPr>
        <w:rPr>
          <w:rFonts w:ascii="Arial" w:hAnsi="Arial" w:cs="Arial"/>
          <w:b/>
          <w:sz w:val="24"/>
        </w:rPr>
      </w:pPr>
      <w:r>
        <w:rPr>
          <w:rFonts w:ascii="Arial" w:hAnsi="Arial" w:cs="Arial"/>
          <w:b/>
          <w:color w:val="0000FF"/>
          <w:sz w:val="24"/>
        </w:rPr>
        <w:t>R4-2208498</w:t>
      </w:r>
      <w:r>
        <w:rPr>
          <w:rFonts w:ascii="Arial" w:hAnsi="Arial" w:cs="Arial"/>
          <w:b/>
          <w:color w:val="0000FF"/>
          <w:sz w:val="24"/>
        </w:rPr>
        <w:tab/>
      </w:r>
      <w:r>
        <w:rPr>
          <w:rFonts w:ascii="Arial" w:hAnsi="Arial" w:cs="Arial"/>
          <w:b/>
          <w:sz w:val="24"/>
        </w:rPr>
        <w:t>Correction for Big CR on RRM requirements for FR2 Inter-band CA</w:t>
      </w:r>
    </w:p>
    <w:p w14:paraId="12FD78B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CR-2321  rev  Cat: F (Rel-17)</w:t>
      </w:r>
      <w:r>
        <w:rPr>
          <w:i/>
        </w:rPr>
        <w:br/>
      </w:r>
      <w:r>
        <w:rPr>
          <w:i/>
        </w:rPr>
        <w:br/>
      </w:r>
      <w:r>
        <w:rPr>
          <w:i/>
        </w:rPr>
        <w:tab/>
      </w:r>
      <w:r>
        <w:rPr>
          <w:i/>
        </w:rPr>
        <w:tab/>
      </w:r>
      <w:r>
        <w:rPr>
          <w:i/>
        </w:rPr>
        <w:tab/>
      </w:r>
      <w:r>
        <w:rPr>
          <w:i/>
        </w:rPr>
        <w:tab/>
      </w:r>
      <w:r>
        <w:rPr>
          <w:i/>
        </w:rPr>
        <w:tab/>
        <w:t>Source: Nokia, Nokia Shanghai Bell</w:t>
      </w:r>
    </w:p>
    <w:p w14:paraId="210D2F3F" w14:textId="77777777" w:rsidR="0069522E" w:rsidRDefault="0069522E" w:rsidP="0069522E">
      <w:pPr>
        <w:rPr>
          <w:rFonts w:ascii="Arial" w:hAnsi="Arial" w:cs="Arial"/>
          <w:b/>
        </w:rPr>
      </w:pPr>
      <w:r>
        <w:rPr>
          <w:rFonts w:ascii="Arial" w:hAnsi="Arial" w:cs="Arial"/>
          <w:b/>
        </w:rPr>
        <w:t xml:space="preserve">Abstract: </w:t>
      </w:r>
    </w:p>
    <w:p w14:paraId="11DA35CB" w14:textId="77777777" w:rsidR="0069522E" w:rsidRDefault="0069522E" w:rsidP="0069522E">
      <w:r>
        <w:t>Correct the Big CR on RRM requirements for FR2 Inter-band CA according to the agreement of RAN#95e meeting.</w:t>
      </w:r>
    </w:p>
    <w:p w14:paraId="7B4E5F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5FE31" w14:textId="77777777" w:rsidR="0069522E" w:rsidRDefault="0069522E" w:rsidP="0069522E">
      <w:pPr>
        <w:rPr>
          <w:rFonts w:ascii="Arial" w:hAnsi="Arial" w:cs="Arial"/>
          <w:b/>
          <w:sz w:val="24"/>
        </w:rPr>
      </w:pPr>
      <w:r>
        <w:rPr>
          <w:rFonts w:ascii="Arial" w:hAnsi="Arial" w:cs="Arial"/>
          <w:b/>
          <w:color w:val="0000FF"/>
          <w:sz w:val="24"/>
        </w:rPr>
        <w:t>R4-2208992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631564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B041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C0510" w14:textId="77777777" w:rsidR="0069522E" w:rsidRDefault="0069522E" w:rsidP="0069522E">
      <w:pPr>
        <w:rPr>
          <w:rFonts w:ascii="Arial" w:hAnsi="Arial" w:cs="Arial"/>
          <w:b/>
          <w:sz w:val="24"/>
        </w:rPr>
      </w:pPr>
      <w:r>
        <w:rPr>
          <w:rFonts w:ascii="Arial" w:hAnsi="Arial" w:cs="Arial"/>
          <w:b/>
          <w:color w:val="0000FF"/>
          <w:sz w:val="24"/>
        </w:rPr>
        <w:t>R4-2209788</w:t>
      </w:r>
      <w:r>
        <w:rPr>
          <w:rFonts w:ascii="Arial" w:hAnsi="Arial" w:cs="Arial"/>
          <w:b/>
          <w:color w:val="0000FF"/>
          <w:sz w:val="24"/>
        </w:rPr>
        <w:tab/>
      </w:r>
      <w:r>
        <w:rPr>
          <w:rFonts w:ascii="Arial" w:hAnsi="Arial" w:cs="Arial"/>
          <w:b/>
          <w:sz w:val="24"/>
        </w:rPr>
        <w:t>Correction for Big CR on RRM requirements for FR2 Inter-band CA</w:t>
      </w:r>
    </w:p>
    <w:p w14:paraId="7DBB3D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3233BA7" w14:textId="77777777" w:rsidR="0069522E" w:rsidRDefault="0069522E" w:rsidP="0069522E">
      <w:pPr>
        <w:rPr>
          <w:rFonts w:ascii="Arial" w:hAnsi="Arial" w:cs="Arial"/>
          <w:b/>
        </w:rPr>
      </w:pPr>
      <w:r>
        <w:rPr>
          <w:rFonts w:ascii="Arial" w:hAnsi="Arial" w:cs="Arial"/>
          <w:b/>
        </w:rPr>
        <w:t xml:space="preserve">Abstract: </w:t>
      </w:r>
    </w:p>
    <w:p w14:paraId="49B4343C" w14:textId="77777777" w:rsidR="0069522E" w:rsidRDefault="0069522E" w:rsidP="0069522E">
      <w:r>
        <w:t>Correct the Big CR on RRM requirements for FR2 Inter-band CA according to the agreement of RAN#95e meeting.</w:t>
      </w:r>
    </w:p>
    <w:p w14:paraId="2144AE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963BE" w14:textId="77777777" w:rsidR="0069522E" w:rsidRDefault="0069522E" w:rsidP="0069522E">
      <w:pPr>
        <w:rPr>
          <w:rFonts w:ascii="Arial" w:hAnsi="Arial" w:cs="Arial"/>
          <w:b/>
          <w:sz w:val="24"/>
        </w:rPr>
      </w:pPr>
      <w:r>
        <w:rPr>
          <w:rFonts w:ascii="Arial" w:hAnsi="Arial" w:cs="Arial"/>
          <w:b/>
          <w:color w:val="0000FF"/>
          <w:sz w:val="24"/>
        </w:rPr>
        <w:lastRenderedPageBreak/>
        <w:t>R4-2210124</w:t>
      </w:r>
      <w:r>
        <w:rPr>
          <w:rFonts w:ascii="Arial" w:hAnsi="Arial" w:cs="Arial"/>
          <w:b/>
          <w:color w:val="0000FF"/>
          <w:sz w:val="24"/>
        </w:rPr>
        <w:tab/>
      </w:r>
      <w:r>
        <w:rPr>
          <w:rFonts w:ascii="Arial" w:hAnsi="Arial" w:cs="Arial"/>
          <w:b/>
          <w:sz w:val="24"/>
        </w:rPr>
        <w:t>Update of Big CR for RRM requirements of FR2 Inter-band CA</w:t>
      </w:r>
    </w:p>
    <w:p w14:paraId="14744F5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CR-2392  rev  Cat: B (Rel-17)</w:t>
      </w:r>
      <w:r>
        <w:rPr>
          <w:i/>
        </w:rPr>
        <w:br/>
      </w:r>
      <w:r>
        <w:rPr>
          <w:i/>
        </w:rPr>
        <w:br/>
      </w:r>
      <w:r>
        <w:rPr>
          <w:i/>
        </w:rPr>
        <w:tab/>
      </w:r>
      <w:r>
        <w:rPr>
          <w:i/>
        </w:rPr>
        <w:tab/>
      </w:r>
      <w:r>
        <w:rPr>
          <w:i/>
        </w:rPr>
        <w:tab/>
      </w:r>
      <w:r>
        <w:rPr>
          <w:i/>
        </w:rPr>
        <w:tab/>
      </w:r>
      <w:r>
        <w:rPr>
          <w:i/>
        </w:rPr>
        <w:tab/>
        <w:t>Source: Ericsson</w:t>
      </w:r>
    </w:p>
    <w:p w14:paraId="4D144B84" w14:textId="77777777" w:rsidR="0069522E" w:rsidRDefault="0069522E" w:rsidP="0069522E">
      <w:pPr>
        <w:rPr>
          <w:rFonts w:ascii="Arial" w:hAnsi="Arial" w:cs="Arial"/>
          <w:b/>
        </w:rPr>
      </w:pPr>
      <w:r>
        <w:rPr>
          <w:rFonts w:ascii="Arial" w:hAnsi="Arial" w:cs="Arial"/>
          <w:b/>
        </w:rPr>
        <w:t xml:space="preserve">Abstract: </w:t>
      </w:r>
    </w:p>
    <w:p w14:paraId="1EA1E66A" w14:textId="77777777" w:rsidR="0069522E" w:rsidRDefault="0069522E" w:rsidP="0069522E">
      <w:r>
        <w:t>As per the updated WID, CBM requirements are removed from BIG CR</w:t>
      </w:r>
    </w:p>
    <w:p w14:paraId="441133B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9F10F" w14:textId="77777777" w:rsidR="0069522E" w:rsidRDefault="0069522E" w:rsidP="0069522E">
      <w:pPr>
        <w:pStyle w:val="5"/>
        <w:rPr>
          <w:rFonts w:eastAsiaTheme="minorEastAsia"/>
        </w:rPr>
      </w:pPr>
      <w:bookmarkStart w:id="62" w:name="_Toc101854461"/>
      <w:r>
        <w:rPr>
          <w:rFonts w:eastAsiaTheme="minorEastAsia"/>
        </w:rPr>
        <w:t>9.4.6.2</w:t>
      </w:r>
      <w:r>
        <w:rPr>
          <w:rFonts w:eastAsiaTheme="minorEastAsia"/>
        </w:rPr>
        <w:tab/>
        <w:t>Inter-band UL CA for IBM</w:t>
      </w:r>
      <w:bookmarkEnd w:id="62"/>
    </w:p>
    <w:p w14:paraId="29A1B6C6" w14:textId="77777777" w:rsidR="0069522E" w:rsidRDefault="0069522E" w:rsidP="0069522E">
      <w:pPr>
        <w:rPr>
          <w:rFonts w:ascii="Arial" w:eastAsiaTheme="minorEastAsia" w:hAnsi="Arial" w:cs="Arial"/>
          <w:b/>
          <w:sz w:val="24"/>
        </w:rPr>
      </w:pPr>
      <w:r>
        <w:rPr>
          <w:rFonts w:ascii="Arial" w:hAnsi="Arial" w:cs="Arial"/>
          <w:b/>
          <w:color w:val="0000FF"/>
          <w:sz w:val="24"/>
        </w:rPr>
        <w:t>R4-2208499</w:t>
      </w:r>
      <w:r>
        <w:rPr>
          <w:rFonts w:ascii="Arial" w:hAnsi="Arial" w:cs="Arial"/>
          <w:b/>
          <w:color w:val="0000FF"/>
          <w:sz w:val="24"/>
        </w:rPr>
        <w:tab/>
      </w:r>
      <w:r>
        <w:rPr>
          <w:rFonts w:ascii="Arial" w:hAnsi="Arial" w:cs="Arial"/>
          <w:b/>
          <w:sz w:val="24"/>
        </w:rPr>
        <w:t>CR on RRM requirements for IBM inter-band FR2 UL CA</w:t>
      </w:r>
    </w:p>
    <w:p w14:paraId="3BED9A1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CR-2322  rev  Cat: B (Rel-17)</w:t>
      </w:r>
      <w:r>
        <w:rPr>
          <w:i/>
        </w:rPr>
        <w:br/>
      </w:r>
      <w:r>
        <w:rPr>
          <w:i/>
        </w:rPr>
        <w:br/>
      </w:r>
      <w:r>
        <w:rPr>
          <w:i/>
        </w:rPr>
        <w:tab/>
      </w:r>
      <w:r>
        <w:rPr>
          <w:i/>
        </w:rPr>
        <w:tab/>
      </w:r>
      <w:r>
        <w:rPr>
          <w:i/>
        </w:rPr>
        <w:tab/>
      </w:r>
      <w:r>
        <w:rPr>
          <w:i/>
        </w:rPr>
        <w:tab/>
      </w:r>
      <w:r>
        <w:rPr>
          <w:i/>
        </w:rPr>
        <w:tab/>
        <w:t>Source: Nokia, Nokia Shanghai Bell</w:t>
      </w:r>
    </w:p>
    <w:p w14:paraId="253DBEEC" w14:textId="77777777" w:rsidR="0069522E" w:rsidRDefault="0069522E" w:rsidP="0069522E">
      <w:pPr>
        <w:rPr>
          <w:rFonts w:ascii="Arial" w:hAnsi="Arial" w:cs="Arial"/>
          <w:b/>
        </w:rPr>
      </w:pPr>
      <w:r>
        <w:rPr>
          <w:rFonts w:ascii="Arial" w:hAnsi="Arial" w:cs="Arial"/>
          <w:b/>
        </w:rPr>
        <w:t xml:space="preserve">Abstract: </w:t>
      </w:r>
    </w:p>
    <w:p w14:paraId="4CD237A7" w14:textId="77777777" w:rsidR="0069522E" w:rsidRDefault="0069522E" w:rsidP="0069522E">
      <w:r>
        <w:t>CR on RRM requirements for IBM inter-band FR2 UL CA</w:t>
      </w:r>
    </w:p>
    <w:p w14:paraId="37ADEC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EBEEE" w14:textId="77777777" w:rsidR="0069522E" w:rsidRDefault="0069522E" w:rsidP="0069522E">
      <w:pPr>
        <w:rPr>
          <w:rFonts w:ascii="Arial" w:hAnsi="Arial" w:cs="Arial"/>
          <w:b/>
          <w:sz w:val="24"/>
        </w:rPr>
      </w:pPr>
      <w:r>
        <w:rPr>
          <w:rFonts w:ascii="Arial" w:hAnsi="Arial" w:cs="Arial"/>
          <w:b/>
          <w:color w:val="0000FF"/>
          <w:sz w:val="24"/>
        </w:rPr>
        <w:t>R4-2208993</w:t>
      </w:r>
      <w:r>
        <w:rPr>
          <w:rFonts w:ascii="Arial" w:hAnsi="Arial" w:cs="Arial"/>
          <w:b/>
          <w:color w:val="0000FF"/>
          <w:sz w:val="24"/>
        </w:rPr>
        <w:tab/>
      </w:r>
      <w:r>
        <w:rPr>
          <w:rFonts w:ascii="Arial" w:hAnsi="Arial" w:cs="Arial"/>
          <w:b/>
          <w:sz w:val="24"/>
        </w:rPr>
        <w:t>Discussion on carrier numbers for FR2 inter-band UL CA</w:t>
      </w:r>
    </w:p>
    <w:p w14:paraId="35FF87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42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2447D" w14:textId="77777777" w:rsidR="0069522E" w:rsidRDefault="0069522E" w:rsidP="0069522E">
      <w:pPr>
        <w:rPr>
          <w:rFonts w:ascii="Arial" w:hAnsi="Arial" w:cs="Arial"/>
          <w:b/>
          <w:sz w:val="24"/>
        </w:rPr>
      </w:pPr>
      <w:r>
        <w:rPr>
          <w:rFonts w:ascii="Arial" w:hAnsi="Arial" w:cs="Arial"/>
          <w:b/>
          <w:color w:val="0000FF"/>
          <w:sz w:val="24"/>
        </w:rPr>
        <w:t>R4-2208994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number of serving carriers for FR2 inter-band CA R17</w:t>
      </w:r>
    </w:p>
    <w:p w14:paraId="245A2F6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93A8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9BD8" w14:textId="77777777" w:rsidR="0069522E" w:rsidRDefault="0069522E" w:rsidP="0069522E">
      <w:pPr>
        <w:rPr>
          <w:rFonts w:ascii="Arial" w:hAnsi="Arial" w:cs="Arial"/>
          <w:b/>
          <w:sz w:val="24"/>
        </w:rPr>
      </w:pPr>
      <w:r>
        <w:rPr>
          <w:rFonts w:ascii="Arial" w:hAnsi="Arial" w:cs="Arial"/>
          <w:b/>
          <w:color w:val="0000FF"/>
          <w:sz w:val="24"/>
        </w:rPr>
        <w:t>R4-2210125</w:t>
      </w:r>
      <w:r>
        <w:rPr>
          <w:rFonts w:ascii="Arial" w:hAnsi="Arial" w:cs="Arial"/>
          <w:b/>
          <w:color w:val="0000FF"/>
          <w:sz w:val="24"/>
        </w:rPr>
        <w:tab/>
      </w:r>
      <w:r>
        <w:rPr>
          <w:rFonts w:ascii="Arial" w:hAnsi="Arial" w:cs="Arial"/>
          <w:b/>
          <w:sz w:val="24"/>
        </w:rPr>
        <w:t>Draft CR on RRM requirements for FR2 inter-band UL CA for IBM UE</w:t>
      </w:r>
    </w:p>
    <w:p w14:paraId="031293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AC09DA4" w14:textId="77777777" w:rsidR="0069522E" w:rsidRDefault="0069522E" w:rsidP="0069522E">
      <w:pPr>
        <w:rPr>
          <w:rFonts w:ascii="Arial" w:hAnsi="Arial" w:cs="Arial"/>
          <w:b/>
        </w:rPr>
      </w:pPr>
      <w:r>
        <w:rPr>
          <w:rFonts w:ascii="Arial" w:hAnsi="Arial" w:cs="Arial"/>
          <w:b/>
        </w:rPr>
        <w:t xml:space="preserve">Abstract: </w:t>
      </w:r>
    </w:p>
    <w:p w14:paraId="4A6C9A89" w14:textId="77777777" w:rsidR="0069522E" w:rsidRDefault="0069522E" w:rsidP="0069522E">
      <w:r>
        <w:t>Interruption requirements are provided for FR2 inter-band UL CA</w:t>
      </w:r>
    </w:p>
    <w:p w14:paraId="4371513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55D7B" w14:textId="77777777" w:rsidR="0069522E" w:rsidRDefault="0069522E" w:rsidP="0069522E">
      <w:pPr>
        <w:pStyle w:val="4"/>
        <w:rPr>
          <w:rFonts w:eastAsiaTheme="minorEastAsia"/>
        </w:rPr>
      </w:pPr>
      <w:bookmarkStart w:id="63" w:name="_Toc101854463"/>
      <w:r>
        <w:rPr>
          <w:rFonts w:eastAsiaTheme="minorEastAsia"/>
        </w:rPr>
        <w:t>9.4.7</w:t>
      </w:r>
      <w:r>
        <w:rPr>
          <w:rFonts w:eastAsiaTheme="minorEastAsia"/>
        </w:rPr>
        <w:tab/>
        <w:t>RRM performance requirements</w:t>
      </w:r>
      <w:bookmarkEnd w:id="63"/>
    </w:p>
    <w:p w14:paraId="192021DC" w14:textId="77777777" w:rsidR="0069522E" w:rsidRDefault="0069522E" w:rsidP="0069522E">
      <w:pPr>
        <w:pStyle w:val="5"/>
        <w:rPr>
          <w:rFonts w:eastAsiaTheme="minorEastAsia"/>
        </w:rPr>
      </w:pPr>
      <w:bookmarkStart w:id="64" w:name="_Toc101854464"/>
      <w:r>
        <w:rPr>
          <w:rFonts w:eastAsiaTheme="minorEastAsia"/>
        </w:rPr>
        <w:t>9.4.7.1</w:t>
      </w:r>
      <w:r>
        <w:rPr>
          <w:rFonts w:eastAsiaTheme="minorEastAsia"/>
        </w:rPr>
        <w:tab/>
        <w:t>Inter-band UL CA for IBM</w:t>
      </w:r>
      <w:bookmarkEnd w:id="64"/>
    </w:p>
    <w:p w14:paraId="00BFB73D" w14:textId="77777777" w:rsidR="0069522E" w:rsidRDefault="0069522E" w:rsidP="0069522E">
      <w:pPr>
        <w:rPr>
          <w:rFonts w:ascii="Arial" w:eastAsiaTheme="minorEastAsia" w:hAnsi="Arial" w:cs="Arial"/>
          <w:b/>
          <w:sz w:val="24"/>
        </w:rPr>
      </w:pPr>
      <w:r>
        <w:rPr>
          <w:rFonts w:ascii="Arial" w:hAnsi="Arial" w:cs="Arial"/>
          <w:b/>
          <w:color w:val="0000FF"/>
          <w:sz w:val="24"/>
        </w:rPr>
        <w:t>R4-2209789</w:t>
      </w:r>
      <w:r>
        <w:rPr>
          <w:rFonts w:ascii="Arial" w:hAnsi="Arial" w:cs="Arial"/>
          <w:b/>
          <w:color w:val="0000FF"/>
          <w:sz w:val="24"/>
        </w:rPr>
        <w:tab/>
      </w:r>
      <w:r>
        <w:rPr>
          <w:rFonts w:ascii="Arial" w:hAnsi="Arial" w:cs="Arial"/>
          <w:b/>
          <w:sz w:val="24"/>
        </w:rPr>
        <w:t>Discussion on RRM performance requirements for IBM inter-band FR2 UL CA</w:t>
      </w:r>
    </w:p>
    <w:p w14:paraId="55E5491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32F950" w14:textId="77777777" w:rsidR="0069522E" w:rsidRDefault="0069522E" w:rsidP="0069522E">
      <w:pPr>
        <w:rPr>
          <w:rFonts w:ascii="Arial" w:hAnsi="Arial" w:cs="Arial"/>
          <w:b/>
        </w:rPr>
      </w:pPr>
      <w:r>
        <w:rPr>
          <w:rFonts w:ascii="Arial" w:hAnsi="Arial" w:cs="Arial"/>
          <w:b/>
        </w:rPr>
        <w:t xml:space="preserve">Abstract: </w:t>
      </w:r>
    </w:p>
    <w:p w14:paraId="36934934" w14:textId="77777777" w:rsidR="0069522E" w:rsidRDefault="0069522E" w:rsidP="0069522E">
      <w:r>
        <w:t>Discussion on RRM test cases for IBM inter-band FR2 UL CA</w:t>
      </w:r>
    </w:p>
    <w:p w14:paraId="4B6C333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6CC2F" w14:textId="77777777" w:rsidR="0069522E" w:rsidRDefault="0069522E" w:rsidP="0069522E">
      <w:pPr>
        <w:rPr>
          <w:rFonts w:ascii="Arial" w:hAnsi="Arial" w:cs="Arial"/>
          <w:b/>
          <w:sz w:val="24"/>
        </w:rPr>
      </w:pPr>
      <w:r>
        <w:rPr>
          <w:rFonts w:ascii="Arial" w:hAnsi="Arial" w:cs="Arial"/>
          <w:b/>
          <w:color w:val="0000FF"/>
          <w:sz w:val="24"/>
        </w:rPr>
        <w:t>R4-2209790</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03E7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BE0EE02" w14:textId="77777777" w:rsidR="0069522E" w:rsidRDefault="0069522E" w:rsidP="0069522E">
      <w:pPr>
        <w:rPr>
          <w:rFonts w:ascii="Arial" w:hAnsi="Arial" w:cs="Arial"/>
          <w:b/>
        </w:rPr>
      </w:pPr>
      <w:r>
        <w:rPr>
          <w:rFonts w:ascii="Arial" w:hAnsi="Arial" w:cs="Arial"/>
          <w:b/>
        </w:rPr>
        <w:t xml:space="preserve">Abstract: </w:t>
      </w:r>
    </w:p>
    <w:p w14:paraId="1F17753B" w14:textId="77777777" w:rsidR="0069522E" w:rsidRDefault="0069522E" w:rsidP="0069522E">
      <w:proofErr w:type="spellStart"/>
      <w:r>
        <w:t>dratCR</w:t>
      </w:r>
      <w:proofErr w:type="spellEnd"/>
      <w:r>
        <w:t xml:space="preserve"> on UE UL carrier RRC reconfiguration delay for FR2</w:t>
      </w:r>
    </w:p>
    <w:p w14:paraId="61F91C3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D5F20" w14:textId="77777777" w:rsidR="0069522E" w:rsidRDefault="0069522E" w:rsidP="0069522E">
      <w:pPr>
        <w:rPr>
          <w:rFonts w:ascii="Arial" w:hAnsi="Arial" w:cs="Arial"/>
          <w:b/>
          <w:sz w:val="24"/>
        </w:rPr>
      </w:pPr>
      <w:r>
        <w:rPr>
          <w:rFonts w:ascii="Arial" w:hAnsi="Arial" w:cs="Arial"/>
          <w:b/>
          <w:color w:val="0000FF"/>
          <w:sz w:val="24"/>
        </w:rPr>
        <w:t>R4-2210128</w:t>
      </w:r>
      <w:r>
        <w:rPr>
          <w:rFonts w:ascii="Arial" w:hAnsi="Arial" w:cs="Arial"/>
          <w:b/>
          <w:color w:val="0000FF"/>
          <w:sz w:val="24"/>
        </w:rPr>
        <w:tab/>
      </w:r>
      <w:r>
        <w:rPr>
          <w:rFonts w:ascii="Arial" w:hAnsi="Arial" w:cs="Arial"/>
          <w:b/>
          <w:sz w:val="24"/>
        </w:rPr>
        <w:t>Scope of RRM tests for UL inter-band CA for IBM</w:t>
      </w:r>
    </w:p>
    <w:p w14:paraId="77F717F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5FCB5A" w14:textId="77777777" w:rsidR="0069522E" w:rsidRDefault="0069522E" w:rsidP="0069522E">
      <w:pPr>
        <w:rPr>
          <w:rFonts w:ascii="Arial" w:hAnsi="Arial" w:cs="Arial"/>
          <w:b/>
        </w:rPr>
      </w:pPr>
      <w:r>
        <w:rPr>
          <w:rFonts w:ascii="Arial" w:hAnsi="Arial" w:cs="Arial"/>
          <w:b/>
        </w:rPr>
        <w:t xml:space="preserve">Abstract: </w:t>
      </w:r>
    </w:p>
    <w:p w14:paraId="3F092D83" w14:textId="77777777" w:rsidR="0069522E" w:rsidRDefault="0069522E" w:rsidP="0069522E">
      <w:proofErr w:type="spellStart"/>
      <w:r>
        <w:t>Discssion</w:t>
      </w:r>
      <w:proofErr w:type="spellEnd"/>
      <w:r>
        <w:t xml:space="preserve"> on the scope of test cases needed for this feature</w:t>
      </w:r>
    </w:p>
    <w:p w14:paraId="5E23D10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7F774" w14:textId="77777777" w:rsidR="0069522E" w:rsidRDefault="0069522E" w:rsidP="0069522E">
      <w:pPr>
        <w:pStyle w:val="3"/>
        <w:rPr>
          <w:rFonts w:eastAsiaTheme="minorEastAsia"/>
        </w:rPr>
      </w:pPr>
      <w:bookmarkStart w:id="65" w:name="_Toc101854466"/>
      <w:r>
        <w:rPr>
          <w:rFonts w:eastAsiaTheme="minorEastAsia"/>
        </w:rPr>
        <w:t>9.5</w:t>
      </w:r>
      <w:r>
        <w:rPr>
          <w:rFonts w:eastAsiaTheme="minorEastAsia"/>
        </w:rPr>
        <w:tab/>
        <w:t>NR repeater</w:t>
      </w:r>
      <w:bookmarkEnd w:id="65"/>
    </w:p>
    <w:p w14:paraId="757CF029" w14:textId="77777777" w:rsidR="0069522E" w:rsidRDefault="0069522E" w:rsidP="0069522E">
      <w:pPr>
        <w:pStyle w:val="4"/>
        <w:rPr>
          <w:rFonts w:eastAsiaTheme="minorEastAsia"/>
        </w:rPr>
      </w:pPr>
      <w:bookmarkStart w:id="66" w:name="_Toc101854467"/>
      <w:r>
        <w:rPr>
          <w:rFonts w:eastAsiaTheme="minorEastAsia"/>
        </w:rPr>
        <w:t>9.5.1</w:t>
      </w:r>
      <w:r>
        <w:rPr>
          <w:rFonts w:eastAsiaTheme="minorEastAsia"/>
        </w:rPr>
        <w:tab/>
        <w:t>General requirement maintenance</w:t>
      </w:r>
      <w:bookmarkEnd w:id="66"/>
    </w:p>
    <w:p w14:paraId="551638A0" w14:textId="77777777" w:rsidR="0069522E" w:rsidRDefault="0069522E" w:rsidP="0069522E">
      <w:pPr>
        <w:rPr>
          <w:rFonts w:eastAsia="等线"/>
          <w:lang w:eastAsia="zh-CN"/>
        </w:rPr>
      </w:pPr>
      <w:r>
        <w:rPr>
          <w:rFonts w:eastAsia="等线"/>
          <w:lang w:eastAsia="zh-CN"/>
        </w:rPr>
        <w:t>-----------------------------------------------------------------------------------------------------------------------------------------------</w:t>
      </w:r>
    </w:p>
    <w:p w14:paraId="508722F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[103-e][304] </w:t>
      </w:r>
      <w:proofErr w:type="spellStart"/>
      <w:r>
        <w:rPr>
          <w:rFonts w:ascii="Arial" w:hAnsi="Arial" w:cs="Arial"/>
          <w:b/>
          <w:color w:val="C00000"/>
          <w:sz w:val="24"/>
          <w:u w:val="single"/>
        </w:rPr>
        <w:t>NR_Repeater_RFMaintenance</w:t>
      </w:r>
      <w:proofErr w:type="spellEnd"/>
      <w:r>
        <w:rPr>
          <w:rFonts w:ascii="Arial" w:hAnsi="Arial" w:cs="Arial"/>
          <w:b/>
          <w:color w:val="C00000"/>
          <w:sz w:val="24"/>
          <w:u w:val="single"/>
          <w:lang w:eastAsia="zh-CN"/>
        </w:rPr>
        <w:t xml:space="preserve">, </w:t>
      </w:r>
      <w:r>
        <w:rPr>
          <w:rFonts w:ascii="Arial" w:hAnsi="Arial" w:cs="Arial"/>
          <w:b/>
          <w:color w:val="C00000"/>
          <w:sz w:val="24"/>
          <w:u w:val="single"/>
        </w:rPr>
        <w:t xml:space="preserve">AI 9.5.1,9.5.2, 9.5.3 – </w:t>
      </w:r>
      <w:proofErr w:type="spellStart"/>
      <w:r>
        <w:rPr>
          <w:rFonts w:ascii="Arial" w:hAnsi="Arial" w:cs="Arial"/>
          <w:b/>
          <w:color w:val="C00000"/>
          <w:sz w:val="24"/>
          <w:u w:val="single"/>
        </w:rPr>
        <w:t>Chunxia</w:t>
      </w:r>
      <w:proofErr w:type="spellEnd"/>
      <w:r>
        <w:rPr>
          <w:rFonts w:ascii="Arial" w:hAnsi="Arial" w:cs="Arial"/>
          <w:b/>
          <w:color w:val="C00000"/>
          <w:sz w:val="24"/>
          <w:u w:val="single"/>
        </w:rPr>
        <w:t xml:space="preserve"> </w:t>
      </w:r>
      <w:r>
        <w:rPr>
          <w:rFonts w:ascii="Arial" w:hAnsi="Arial" w:cs="Arial"/>
          <w:b/>
          <w:color w:val="C00000"/>
          <w:sz w:val="24"/>
          <w:u w:val="single"/>
          <w:lang w:eastAsia="zh-CN"/>
        </w:rPr>
        <w:t>Guo</w:t>
      </w:r>
    </w:p>
    <w:p w14:paraId="6B558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AB2C9ED" w14:textId="77777777" w:rsidR="0069522E" w:rsidRDefault="0069522E" w:rsidP="0069522E">
      <w:pPr>
        <w:rPr>
          <w:rFonts w:ascii="Arial" w:hAnsi="Arial" w:cs="Arial"/>
          <w:b/>
          <w:sz w:val="24"/>
        </w:rPr>
      </w:pPr>
      <w:r>
        <w:rPr>
          <w:rFonts w:ascii="Arial" w:hAnsi="Arial" w:cs="Arial"/>
          <w:b/>
          <w:color w:val="0000FF"/>
          <w:sz w:val="24"/>
          <w:u w:val="thick"/>
        </w:rPr>
        <w:t>R4-2210310</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47F9772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85D7FF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0219C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9A4410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D5FCA44" w14:textId="77777777" w:rsidR="0069522E" w:rsidRDefault="0069522E" w:rsidP="0069522E">
      <w:pPr>
        <w:overflowPunct/>
        <w:autoSpaceDE/>
        <w:adjustRightInd/>
        <w:spacing w:after="0"/>
        <w:rPr>
          <w:rFonts w:ascii="Arial" w:hAnsi="Arial" w:cs="Arial"/>
          <w:b/>
          <w:lang w:val="en-US" w:eastAsia="zh-CN"/>
        </w:rPr>
      </w:pPr>
    </w:p>
    <w:p w14:paraId="2EDF5DEF" w14:textId="77777777" w:rsidR="0069522E" w:rsidRDefault="0069522E" w:rsidP="0069522E">
      <w:pPr>
        <w:overflowPunct/>
        <w:autoSpaceDE/>
        <w:adjustRightInd/>
        <w:spacing w:after="0"/>
        <w:rPr>
          <w:rFonts w:ascii="Arial" w:hAnsi="Arial" w:cs="Arial"/>
          <w:b/>
          <w:color w:val="FF0000"/>
          <w:lang w:val="en-US" w:eastAsia="zh-CN"/>
        </w:rPr>
      </w:pPr>
    </w:p>
    <w:p w14:paraId="4A235B63" w14:textId="77777777" w:rsidR="0069522E" w:rsidRDefault="0069522E" w:rsidP="0069522E">
      <w:pPr>
        <w:overflowPunct/>
        <w:autoSpaceDE/>
        <w:adjustRightInd/>
        <w:spacing w:after="0"/>
        <w:rPr>
          <w:rFonts w:ascii="Arial" w:hAnsi="Arial" w:cs="Arial"/>
          <w:b/>
          <w:color w:val="FF0000"/>
          <w:lang w:val="en-US" w:eastAsia="zh-CN"/>
        </w:rPr>
      </w:pPr>
    </w:p>
    <w:p w14:paraId="4975BC5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4C6DAC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EB3454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BC3CC3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17E8EE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F3E33B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05241CF" w14:textId="77777777" w:rsidR="0069522E" w:rsidRDefault="0069522E">
            <w:pPr>
              <w:spacing w:after="120"/>
              <w:rPr>
                <w:b/>
                <w:bCs/>
                <w:lang w:val="en-US" w:eastAsia="zh-CN"/>
              </w:rPr>
            </w:pPr>
            <w:r>
              <w:rPr>
                <w:b/>
                <w:bCs/>
                <w:lang w:val="en-US" w:eastAsia="zh-CN"/>
              </w:rPr>
              <w:t>Comments</w:t>
            </w:r>
          </w:p>
        </w:tc>
      </w:tr>
      <w:tr w:rsidR="0069522E" w14:paraId="3036F6A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E751BD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DBA031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4163AB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3D652E5" w14:textId="77777777" w:rsidR="0069522E" w:rsidRDefault="0069522E">
            <w:pPr>
              <w:spacing w:after="120"/>
              <w:rPr>
                <w:rFonts w:eastAsiaTheme="minorEastAsia"/>
                <w:i/>
                <w:color w:val="0070C0"/>
                <w:lang w:val="en-US" w:eastAsia="zh-CN"/>
              </w:rPr>
            </w:pPr>
          </w:p>
        </w:tc>
      </w:tr>
    </w:tbl>
    <w:p w14:paraId="47A242B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6E6F1C0" w14:textId="77777777" w:rsidR="0069522E" w:rsidRDefault="0069522E" w:rsidP="0069522E">
      <w:pPr>
        <w:rPr>
          <w:lang w:val="en-US" w:eastAsia="ja-JP"/>
        </w:rPr>
      </w:pPr>
    </w:p>
    <w:p w14:paraId="54D5293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60EE094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09B145A"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8686D5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937F96D"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3689B60"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F1D5E0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4AC4C0C" w14:textId="77777777" w:rsidR="0069522E" w:rsidRDefault="0069522E">
            <w:pPr>
              <w:spacing w:after="120"/>
              <w:rPr>
                <w:rFonts w:eastAsia="Yu Mincho"/>
                <w:b/>
                <w:bCs/>
                <w:lang w:val="en-US" w:eastAsia="zh-CN"/>
              </w:rPr>
            </w:pPr>
            <w:r>
              <w:rPr>
                <w:b/>
                <w:bCs/>
                <w:lang w:val="en-US" w:eastAsia="zh-CN"/>
              </w:rPr>
              <w:t>Comments</w:t>
            </w:r>
          </w:p>
        </w:tc>
      </w:tr>
      <w:tr w:rsidR="0069522E" w14:paraId="41DFFB0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6E5D27D"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9C8D103"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807447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9DB7EE7"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4A0115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BC579D6" w14:textId="77777777" w:rsidR="0069522E" w:rsidRDefault="0069522E">
            <w:pPr>
              <w:spacing w:after="120"/>
              <w:rPr>
                <w:rFonts w:eastAsiaTheme="minorEastAsia"/>
                <w:i/>
                <w:lang w:val="en-US" w:eastAsia="zh-CN"/>
              </w:rPr>
            </w:pPr>
          </w:p>
        </w:tc>
      </w:tr>
    </w:tbl>
    <w:p w14:paraId="48AE3826" w14:textId="77777777" w:rsidR="0069522E" w:rsidRDefault="0069522E" w:rsidP="0069522E">
      <w:pPr>
        <w:overflowPunct/>
        <w:autoSpaceDE/>
        <w:adjustRightInd/>
        <w:spacing w:after="0"/>
        <w:rPr>
          <w:rFonts w:ascii="Arial" w:eastAsiaTheme="minorEastAsia" w:hAnsi="Arial" w:cs="Arial"/>
          <w:b/>
          <w:lang w:val="en-US" w:eastAsia="zh-CN"/>
        </w:rPr>
      </w:pPr>
    </w:p>
    <w:p w14:paraId="5EACE644" w14:textId="77777777" w:rsidR="0069522E" w:rsidRDefault="0069522E" w:rsidP="0069522E">
      <w:pPr>
        <w:rPr>
          <w:lang w:val="en-US" w:eastAsia="zh-CN"/>
        </w:rPr>
      </w:pPr>
      <w:r>
        <w:rPr>
          <w:lang w:val="en-US" w:eastAsia="zh-CN"/>
        </w:rPr>
        <w:t>--------------------------------------------------------------End--------------------------------------------------------------------------</w:t>
      </w:r>
    </w:p>
    <w:p w14:paraId="2A0A9E17" w14:textId="77777777" w:rsidR="0069522E" w:rsidRDefault="0069522E" w:rsidP="0069522E">
      <w:pPr>
        <w:rPr>
          <w:lang w:eastAsia="en-GB"/>
        </w:rPr>
      </w:pPr>
    </w:p>
    <w:p w14:paraId="745F9498" w14:textId="77777777" w:rsidR="0069522E" w:rsidRDefault="0069522E" w:rsidP="0069522E">
      <w:pPr>
        <w:rPr>
          <w:rFonts w:ascii="Arial" w:hAnsi="Arial" w:cs="Arial"/>
          <w:b/>
          <w:sz w:val="24"/>
        </w:rPr>
      </w:pPr>
      <w:r>
        <w:rPr>
          <w:rFonts w:ascii="Arial" w:hAnsi="Arial" w:cs="Arial"/>
          <w:b/>
          <w:color w:val="0000FF"/>
          <w:sz w:val="24"/>
        </w:rPr>
        <w:t>R4-2207983</w:t>
      </w:r>
      <w:r>
        <w:rPr>
          <w:rFonts w:ascii="Arial" w:hAnsi="Arial" w:cs="Arial"/>
          <w:b/>
          <w:color w:val="0000FF"/>
          <w:sz w:val="24"/>
        </w:rPr>
        <w:tab/>
      </w:r>
      <w:r>
        <w:rPr>
          <w:rFonts w:ascii="Arial" w:hAnsi="Arial" w:cs="Arial"/>
          <w:b/>
          <w:sz w:val="24"/>
        </w:rPr>
        <w:t xml:space="preserve">CR to 38.106: </w:t>
      </w:r>
      <w:proofErr w:type="spellStart"/>
      <w:r>
        <w:rPr>
          <w:rFonts w:ascii="Arial" w:hAnsi="Arial" w:cs="Arial"/>
          <w:b/>
          <w:sz w:val="24"/>
        </w:rPr>
        <w:t>Corections</w:t>
      </w:r>
      <w:proofErr w:type="spellEnd"/>
      <w:r>
        <w:rPr>
          <w:rFonts w:ascii="Arial" w:hAnsi="Arial" w:cs="Arial"/>
          <w:b/>
          <w:sz w:val="24"/>
        </w:rPr>
        <w:t xml:space="preserve"> to </w:t>
      </w:r>
      <w:proofErr w:type="spellStart"/>
      <w:r>
        <w:rPr>
          <w:rFonts w:ascii="Arial" w:hAnsi="Arial" w:cs="Arial"/>
          <w:b/>
          <w:sz w:val="24"/>
        </w:rPr>
        <w:t>definitons</w:t>
      </w:r>
      <w:proofErr w:type="spellEnd"/>
      <w:r>
        <w:rPr>
          <w:rFonts w:ascii="Arial" w:hAnsi="Arial" w:cs="Arial"/>
          <w:b/>
          <w:sz w:val="24"/>
        </w:rPr>
        <w:t>, symbols and abbreviations</w:t>
      </w:r>
    </w:p>
    <w:p w14:paraId="11D48C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CR-0003  rev  Cat: F (Rel-17)</w:t>
      </w:r>
      <w:r>
        <w:rPr>
          <w:i/>
        </w:rPr>
        <w:br/>
      </w:r>
      <w:r>
        <w:rPr>
          <w:i/>
        </w:rPr>
        <w:br/>
      </w:r>
      <w:r>
        <w:rPr>
          <w:i/>
        </w:rPr>
        <w:tab/>
      </w:r>
      <w:r>
        <w:rPr>
          <w:i/>
        </w:rPr>
        <w:tab/>
      </w:r>
      <w:r>
        <w:rPr>
          <w:i/>
        </w:rPr>
        <w:tab/>
      </w:r>
      <w:r>
        <w:rPr>
          <w:i/>
        </w:rPr>
        <w:tab/>
      </w:r>
      <w:r>
        <w:rPr>
          <w:i/>
        </w:rPr>
        <w:tab/>
        <w:t>Source: Ericsson</w:t>
      </w:r>
    </w:p>
    <w:p w14:paraId="222EFD66" w14:textId="77777777" w:rsidR="0069522E" w:rsidRDefault="0069522E" w:rsidP="0069522E">
      <w:pPr>
        <w:rPr>
          <w:rFonts w:ascii="Arial" w:hAnsi="Arial" w:cs="Arial"/>
          <w:b/>
        </w:rPr>
      </w:pPr>
      <w:r>
        <w:rPr>
          <w:rFonts w:ascii="Arial" w:hAnsi="Arial" w:cs="Arial"/>
          <w:b/>
        </w:rPr>
        <w:t xml:space="preserve">Abstract: </w:t>
      </w:r>
    </w:p>
    <w:p w14:paraId="7FBBE65A" w14:textId="77777777" w:rsidR="0069522E" w:rsidRDefault="0069522E" w:rsidP="0069522E">
      <w:r>
        <w:t>Correction of definitions etc.</w:t>
      </w:r>
    </w:p>
    <w:p w14:paraId="668102A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FB986" w14:textId="77777777" w:rsidR="0069522E" w:rsidRDefault="0069522E" w:rsidP="0069522E">
      <w:pPr>
        <w:rPr>
          <w:rFonts w:ascii="Arial" w:hAnsi="Arial" w:cs="Arial"/>
          <w:b/>
          <w:sz w:val="24"/>
        </w:rPr>
      </w:pPr>
      <w:r>
        <w:rPr>
          <w:rFonts w:ascii="Arial" w:hAnsi="Arial" w:cs="Arial"/>
          <w:b/>
          <w:color w:val="0000FF"/>
          <w:sz w:val="24"/>
        </w:rPr>
        <w:t>R4-2208132</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4</w:t>
      </w:r>
    </w:p>
    <w:p w14:paraId="538D495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CR-0006  rev  Cat: F (Rel-17)</w:t>
      </w:r>
      <w:r>
        <w:rPr>
          <w:i/>
        </w:rPr>
        <w:br/>
      </w:r>
      <w:r>
        <w:rPr>
          <w:i/>
        </w:rPr>
        <w:br/>
      </w:r>
      <w:r>
        <w:rPr>
          <w:i/>
        </w:rPr>
        <w:tab/>
      </w:r>
      <w:r>
        <w:rPr>
          <w:i/>
        </w:rPr>
        <w:tab/>
      </w:r>
      <w:r>
        <w:rPr>
          <w:i/>
        </w:rPr>
        <w:tab/>
      </w:r>
      <w:r>
        <w:rPr>
          <w:i/>
        </w:rPr>
        <w:tab/>
      </w:r>
      <w:r>
        <w:rPr>
          <w:i/>
        </w:rPr>
        <w:tab/>
        <w:t>Source: CATT</w:t>
      </w:r>
    </w:p>
    <w:p w14:paraId="6E4415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08416" w14:textId="77777777" w:rsidR="0069522E" w:rsidRDefault="0069522E" w:rsidP="0069522E">
      <w:pPr>
        <w:rPr>
          <w:rFonts w:ascii="Arial" w:hAnsi="Arial" w:cs="Arial"/>
          <w:b/>
          <w:sz w:val="24"/>
        </w:rPr>
      </w:pPr>
      <w:r>
        <w:rPr>
          <w:rFonts w:ascii="Arial" w:hAnsi="Arial" w:cs="Arial"/>
          <w:b/>
          <w:color w:val="0000FF"/>
          <w:sz w:val="24"/>
        </w:rPr>
        <w:t>R4-2209600</w:t>
      </w:r>
      <w:r>
        <w:rPr>
          <w:rFonts w:ascii="Arial" w:hAnsi="Arial" w:cs="Arial"/>
          <w:b/>
          <w:color w:val="0000FF"/>
          <w:sz w:val="24"/>
        </w:rPr>
        <w:tab/>
      </w:r>
      <w:r>
        <w:rPr>
          <w:rFonts w:ascii="Arial" w:hAnsi="Arial" w:cs="Arial"/>
          <w:b/>
          <w:sz w:val="24"/>
        </w:rPr>
        <w:t>Discussion on the supported bands for NR repeater</w:t>
      </w:r>
    </w:p>
    <w:p w14:paraId="3FD80BB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E476A5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852AA" w14:textId="77777777" w:rsidR="0069522E" w:rsidRDefault="0069522E" w:rsidP="0069522E">
      <w:pPr>
        <w:rPr>
          <w:rFonts w:ascii="Arial" w:hAnsi="Arial" w:cs="Arial"/>
          <w:b/>
          <w:sz w:val="24"/>
        </w:rPr>
      </w:pPr>
      <w:r>
        <w:rPr>
          <w:rFonts w:ascii="Arial" w:hAnsi="Arial" w:cs="Arial"/>
          <w:b/>
          <w:color w:val="0000FF"/>
          <w:sz w:val="24"/>
        </w:rPr>
        <w:t>R4-2209601</w:t>
      </w:r>
      <w:r>
        <w:rPr>
          <w:rFonts w:ascii="Arial" w:hAnsi="Arial" w:cs="Arial"/>
          <w:b/>
          <w:color w:val="0000FF"/>
          <w:sz w:val="24"/>
        </w:rPr>
        <w:tab/>
      </w:r>
      <w:r>
        <w:rPr>
          <w:rFonts w:ascii="Arial" w:hAnsi="Arial" w:cs="Arial"/>
          <w:b/>
          <w:sz w:val="24"/>
        </w:rPr>
        <w:t>CR to TS38.106: clarification on the supported operating bands for NR repeater</w:t>
      </w:r>
    </w:p>
    <w:p w14:paraId="44183EA4"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CR-0009  rev  Cat: F (Rel-17)</w:t>
      </w:r>
      <w:r>
        <w:rPr>
          <w:i/>
        </w:rPr>
        <w:br/>
      </w:r>
      <w:r>
        <w:rPr>
          <w:i/>
        </w:rPr>
        <w:br/>
      </w:r>
      <w:r>
        <w:rPr>
          <w:i/>
        </w:rPr>
        <w:tab/>
      </w:r>
      <w:r>
        <w:rPr>
          <w:i/>
        </w:rPr>
        <w:tab/>
      </w:r>
      <w:r>
        <w:rPr>
          <w:i/>
        </w:rPr>
        <w:tab/>
      </w:r>
      <w:r>
        <w:rPr>
          <w:i/>
        </w:rPr>
        <w:tab/>
      </w:r>
      <w:r>
        <w:rPr>
          <w:i/>
        </w:rPr>
        <w:tab/>
        <w:t>Source: ZTE Corporation</w:t>
      </w:r>
    </w:p>
    <w:p w14:paraId="7127EF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128CA" w14:textId="77777777" w:rsidR="0069522E" w:rsidRDefault="0069522E" w:rsidP="0069522E">
      <w:pPr>
        <w:rPr>
          <w:rFonts w:ascii="Arial" w:hAnsi="Arial" w:cs="Arial"/>
          <w:b/>
          <w:sz w:val="24"/>
        </w:rPr>
      </w:pPr>
      <w:r>
        <w:rPr>
          <w:rFonts w:ascii="Arial" w:hAnsi="Arial" w:cs="Arial"/>
          <w:b/>
          <w:color w:val="0000FF"/>
          <w:sz w:val="24"/>
        </w:rPr>
        <w:t>R4-2209805</w:t>
      </w:r>
      <w:r>
        <w:rPr>
          <w:rFonts w:ascii="Arial" w:hAnsi="Arial" w:cs="Arial"/>
          <w:b/>
          <w:color w:val="0000FF"/>
          <w:sz w:val="24"/>
        </w:rPr>
        <w:tab/>
      </w:r>
      <w:r>
        <w:rPr>
          <w:rFonts w:ascii="Arial" w:hAnsi="Arial" w:cs="Arial"/>
          <w:b/>
          <w:sz w:val="24"/>
        </w:rPr>
        <w:t>CR to TS 38.106 with corrections to repeater core specification</w:t>
      </w:r>
    </w:p>
    <w:p w14:paraId="4156812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CR-0011  rev  Cat: F (Rel-17)</w:t>
      </w:r>
      <w:r>
        <w:rPr>
          <w:i/>
        </w:rPr>
        <w:br/>
      </w:r>
      <w:r>
        <w:rPr>
          <w:i/>
        </w:rPr>
        <w:br/>
      </w:r>
      <w:r>
        <w:rPr>
          <w:i/>
        </w:rPr>
        <w:tab/>
      </w:r>
      <w:r>
        <w:rPr>
          <w:i/>
        </w:rPr>
        <w:tab/>
      </w:r>
      <w:r>
        <w:rPr>
          <w:i/>
        </w:rPr>
        <w:tab/>
      </w:r>
      <w:r>
        <w:rPr>
          <w:i/>
        </w:rPr>
        <w:tab/>
      </w:r>
      <w:r>
        <w:rPr>
          <w:i/>
        </w:rPr>
        <w:tab/>
        <w:t>Source: Nokia, Nokia Shanghai Bell</w:t>
      </w:r>
    </w:p>
    <w:p w14:paraId="2EA5C914"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FCD2C" w14:textId="77777777" w:rsidR="0069522E" w:rsidRDefault="0069522E" w:rsidP="0069522E">
      <w:pPr>
        <w:rPr>
          <w:rFonts w:ascii="Arial" w:hAnsi="Arial" w:cs="Arial"/>
          <w:b/>
          <w:sz w:val="24"/>
        </w:rPr>
      </w:pPr>
      <w:r>
        <w:rPr>
          <w:rFonts w:ascii="Arial" w:hAnsi="Arial" w:cs="Arial"/>
          <w:b/>
          <w:color w:val="0000FF"/>
          <w:sz w:val="24"/>
        </w:rPr>
        <w:t>R4-2210016</w:t>
      </w:r>
      <w:r>
        <w:rPr>
          <w:rFonts w:ascii="Arial" w:hAnsi="Arial" w:cs="Arial"/>
          <w:b/>
          <w:color w:val="0000FF"/>
          <w:sz w:val="24"/>
        </w:rPr>
        <w:tab/>
      </w:r>
      <w:r>
        <w:rPr>
          <w:rFonts w:ascii="Arial" w:hAnsi="Arial" w:cs="Arial"/>
          <w:b/>
          <w:sz w:val="24"/>
        </w:rPr>
        <w:t>Draft CR Correction to reference point diagram</w:t>
      </w:r>
    </w:p>
    <w:p w14:paraId="440EE0B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09CF63C9" w14:textId="77777777" w:rsidR="0069522E" w:rsidRDefault="0069522E" w:rsidP="0069522E">
      <w:pPr>
        <w:rPr>
          <w:rFonts w:ascii="Arial" w:hAnsi="Arial" w:cs="Arial"/>
          <w:b/>
        </w:rPr>
      </w:pPr>
      <w:r>
        <w:rPr>
          <w:rFonts w:ascii="Arial" w:hAnsi="Arial" w:cs="Arial"/>
          <w:b/>
        </w:rPr>
        <w:t xml:space="preserve">Abstract: </w:t>
      </w:r>
    </w:p>
    <w:p w14:paraId="7433DC4D" w14:textId="77777777" w:rsidR="0069522E" w:rsidRDefault="0069522E" w:rsidP="0069522E">
      <w:r>
        <w:t>Correction to the reference point diagram</w:t>
      </w:r>
    </w:p>
    <w:p w14:paraId="04975E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B5738" w14:textId="77777777" w:rsidR="0069522E" w:rsidRDefault="0069522E" w:rsidP="0069522E">
      <w:pPr>
        <w:rPr>
          <w:rFonts w:ascii="Arial" w:hAnsi="Arial" w:cs="Arial"/>
          <w:b/>
          <w:sz w:val="24"/>
        </w:rPr>
      </w:pPr>
      <w:r>
        <w:rPr>
          <w:rFonts w:ascii="Arial" w:hAnsi="Arial" w:cs="Arial"/>
          <w:b/>
          <w:color w:val="0000FF"/>
          <w:sz w:val="24"/>
        </w:rPr>
        <w:t>R4-2210020</w:t>
      </w:r>
      <w:r>
        <w:rPr>
          <w:rFonts w:ascii="Arial" w:hAnsi="Arial" w:cs="Arial"/>
          <w:b/>
          <w:color w:val="0000FF"/>
          <w:sz w:val="24"/>
        </w:rPr>
        <w:tab/>
      </w:r>
      <w:r>
        <w:rPr>
          <w:rFonts w:ascii="Arial" w:hAnsi="Arial" w:cs="Arial"/>
          <w:b/>
          <w:sz w:val="24"/>
        </w:rPr>
        <w:t>Draft CR Terms, symbols and abbreviations</w:t>
      </w:r>
    </w:p>
    <w:p w14:paraId="541DE5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1A077BE5" w14:textId="77777777" w:rsidR="0069522E" w:rsidRDefault="0069522E" w:rsidP="0069522E">
      <w:pPr>
        <w:rPr>
          <w:rFonts w:ascii="Arial" w:hAnsi="Arial" w:cs="Arial"/>
          <w:b/>
        </w:rPr>
      </w:pPr>
      <w:r>
        <w:rPr>
          <w:rFonts w:ascii="Arial" w:hAnsi="Arial" w:cs="Arial"/>
          <w:b/>
        </w:rPr>
        <w:t xml:space="preserve">Abstract: </w:t>
      </w:r>
    </w:p>
    <w:p w14:paraId="2C28AD4D" w14:textId="77777777" w:rsidR="0069522E" w:rsidRDefault="0069522E" w:rsidP="0069522E">
      <w:r>
        <w:t>Include all terms, symbols and abbreviations in the current specification. And editorially align some of the above in relevant clauses</w:t>
      </w:r>
    </w:p>
    <w:p w14:paraId="2F8D23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2B46E" w14:textId="77777777" w:rsidR="0069522E" w:rsidRDefault="0069522E" w:rsidP="0069522E">
      <w:pPr>
        <w:pStyle w:val="4"/>
        <w:rPr>
          <w:rFonts w:eastAsiaTheme="minorEastAsia"/>
        </w:rPr>
      </w:pPr>
      <w:bookmarkStart w:id="67" w:name="_Toc101854468"/>
      <w:r>
        <w:rPr>
          <w:rFonts w:eastAsiaTheme="minorEastAsia"/>
        </w:rPr>
        <w:t>9.5.2</w:t>
      </w:r>
      <w:r>
        <w:rPr>
          <w:rFonts w:eastAsiaTheme="minorEastAsia"/>
        </w:rPr>
        <w:tab/>
        <w:t>Conductive RF core requirement maintenance</w:t>
      </w:r>
      <w:bookmarkEnd w:id="67"/>
    </w:p>
    <w:p w14:paraId="00F0B4B6" w14:textId="77777777" w:rsidR="0069522E" w:rsidRDefault="0069522E" w:rsidP="0069522E">
      <w:pPr>
        <w:rPr>
          <w:rFonts w:ascii="Arial" w:eastAsiaTheme="minorEastAsia" w:hAnsi="Arial" w:cs="Arial"/>
          <w:b/>
          <w:sz w:val="24"/>
        </w:rPr>
      </w:pPr>
      <w:r>
        <w:rPr>
          <w:rFonts w:ascii="Arial" w:hAnsi="Arial" w:cs="Arial"/>
          <w:b/>
          <w:color w:val="0000FF"/>
          <w:sz w:val="24"/>
        </w:rPr>
        <w:t>R4-2207979</w:t>
      </w:r>
      <w:r>
        <w:rPr>
          <w:rFonts w:ascii="Arial" w:hAnsi="Arial" w:cs="Arial"/>
          <w:b/>
          <w:color w:val="0000FF"/>
          <w:sz w:val="24"/>
        </w:rPr>
        <w:tab/>
      </w:r>
      <w:r>
        <w:rPr>
          <w:rFonts w:ascii="Arial" w:hAnsi="Arial" w:cs="Arial"/>
          <w:b/>
          <w:sz w:val="24"/>
        </w:rPr>
        <w:t>Repeater TX IM power level</w:t>
      </w:r>
    </w:p>
    <w:p w14:paraId="2D5147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41A745" w14:textId="77777777" w:rsidR="0069522E" w:rsidRDefault="0069522E" w:rsidP="0069522E">
      <w:pPr>
        <w:rPr>
          <w:rFonts w:ascii="Arial" w:hAnsi="Arial" w:cs="Arial"/>
          <w:b/>
        </w:rPr>
      </w:pPr>
      <w:r>
        <w:rPr>
          <w:rFonts w:ascii="Arial" w:hAnsi="Arial" w:cs="Arial"/>
          <w:b/>
        </w:rPr>
        <w:t xml:space="preserve">Abstract: </w:t>
      </w:r>
    </w:p>
    <w:p w14:paraId="4BBAC251" w14:textId="77777777" w:rsidR="0069522E" w:rsidRDefault="0069522E" w:rsidP="0069522E">
      <w:r>
        <w:t>Explanation of need to correct TX IM</w:t>
      </w:r>
    </w:p>
    <w:p w14:paraId="56BD811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F3C68" w14:textId="77777777" w:rsidR="0069522E" w:rsidRDefault="0069522E" w:rsidP="0069522E">
      <w:pPr>
        <w:rPr>
          <w:rFonts w:ascii="Arial" w:hAnsi="Arial" w:cs="Arial"/>
          <w:b/>
          <w:sz w:val="24"/>
        </w:rPr>
      </w:pPr>
      <w:r>
        <w:rPr>
          <w:rFonts w:ascii="Arial" w:hAnsi="Arial" w:cs="Arial"/>
          <w:b/>
          <w:color w:val="0000FF"/>
          <w:sz w:val="24"/>
        </w:rPr>
        <w:t>R4-2207980</w:t>
      </w:r>
      <w:r>
        <w:rPr>
          <w:rFonts w:ascii="Arial" w:hAnsi="Arial" w:cs="Arial"/>
          <w:b/>
          <w:color w:val="0000FF"/>
          <w:sz w:val="24"/>
        </w:rPr>
        <w:tab/>
      </w:r>
      <w:r>
        <w:rPr>
          <w:rFonts w:ascii="Arial" w:hAnsi="Arial" w:cs="Arial"/>
          <w:b/>
          <w:sz w:val="24"/>
        </w:rPr>
        <w:t>Draft CR to 38.106: Conducted requirements corrections</w:t>
      </w:r>
    </w:p>
    <w:p w14:paraId="468D39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CR-0001  rev  Cat: F (Rel-17)</w:t>
      </w:r>
      <w:r>
        <w:rPr>
          <w:i/>
        </w:rPr>
        <w:br/>
      </w:r>
      <w:r>
        <w:rPr>
          <w:i/>
        </w:rPr>
        <w:br/>
      </w:r>
      <w:r>
        <w:rPr>
          <w:i/>
        </w:rPr>
        <w:tab/>
      </w:r>
      <w:r>
        <w:rPr>
          <w:i/>
        </w:rPr>
        <w:tab/>
      </w:r>
      <w:r>
        <w:rPr>
          <w:i/>
        </w:rPr>
        <w:tab/>
      </w:r>
      <w:r>
        <w:rPr>
          <w:i/>
        </w:rPr>
        <w:tab/>
      </w:r>
      <w:r>
        <w:rPr>
          <w:i/>
        </w:rPr>
        <w:tab/>
        <w:t>Source: Ericsson</w:t>
      </w:r>
    </w:p>
    <w:p w14:paraId="32F0178A" w14:textId="77777777" w:rsidR="0069522E" w:rsidRDefault="0069522E" w:rsidP="0069522E">
      <w:pPr>
        <w:rPr>
          <w:rFonts w:ascii="Arial" w:hAnsi="Arial" w:cs="Arial"/>
          <w:b/>
        </w:rPr>
      </w:pPr>
      <w:r>
        <w:rPr>
          <w:rFonts w:ascii="Arial" w:hAnsi="Arial" w:cs="Arial"/>
          <w:b/>
        </w:rPr>
        <w:t xml:space="preserve">Abstract: </w:t>
      </w:r>
    </w:p>
    <w:p w14:paraId="3FC3D257" w14:textId="77777777" w:rsidR="0069522E" w:rsidRDefault="0069522E" w:rsidP="0069522E">
      <w:r>
        <w:t>Correction of TX IM and TDD off</w:t>
      </w:r>
    </w:p>
    <w:p w14:paraId="566918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AC3A7" w14:textId="77777777" w:rsidR="0069522E" w:rsidRDefault="0069522E" w:rsidP="0069522E">
      <w:pPr>
        <w:rPr>
          <w:rFonts w:ascii="Arial" w:hAnsi="Arial" w:cs="Arial"/>
          <w:b/>
          <w:sz w:val="24"/>
        </w:rPr>
      </w:pPr>
      <w:r>
        <w:rPr>
          <w:rFonts w:ascii="Arial" w:hAnsi="Arial" w:cs="Arial"/>
          <w:b/>
          <w:color w:val="0000FF"/>
          <w:sz w:val="24"/>
        </w:rPr>
        <w:t>R4-2208133</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6</w:t>
      </w:r>
    </w:p>
    <w:p w14:paraId="0160A5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CR-0007  rev  Cat: F (Rel-17)</w:t>
      </w:r>
      <w:r>
        <w:rPr>
          <w:i/>
        </w:rPr>
        <w:br/>
      </w:r>
      <w:r>
        <w:rPr>
          <w:i/>
        </w:rPr>
        <w:br/>
      </w:r>
      <w:r>
        <w:rPr>
          <w:i/>
        </w:rPr>
        <w:tab/>
      </w:r>
      <w:r>
        <w:rPr>
          <w:i/>
        </w:rPr>
        <w:tab/>
      </w:r>
      <w:r>
        <w:rPr>
          <w:i/>
        </w:rPr>
        <w:tab/>
      </w:r>
      <w:r>
        <w:rPr>
          <w:i/>
        </w:rPr>
        <w:tab/>
      </w:r>
      <w:r>
        <w:rPr>
          <w:i/>
        </w:rPr>
        <w:tab/>
        <w:t>Source: CATT</w:t>
      </w:r>
    </w:p>
    <w:p w14:paraId="73B807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3EC4B" w14:textId="77777777" w:rsidR="0069522E" w:rsidRDefault="0069522E" w:rsidP="0069522E">
      <w:pPr>
        <w:rPr>
          <w:rFonts w:ascii="Arial" w:hAnsi="Arial" w:cs="Arial"/>
          <w:b/>
          <w:sz w:val="24"/>
        </w:rPr>
      </w:pPr>
      <w:r>
        <w:rPr>
          <w:rFonts w:ascii="Arial" w:hAnsi="Arial" w:cs="Arial"/>
          <w:b/>
          <w:color w:val="0000FF"/>
          <w:sz w:val="24"/>
        </w:rPr>
        <w:lastRenderedPageBreak/>
        <w:t>R4-2208406</w:t>
      </w:r>
      <w:r>
        <w:rPr>
          <w:rFonts w:ascii="Arial" w:hAnsi="Arial" w:cs="Arial"/>
          <w:b/>
          <w:color w:val="0000FF"/>
          <w:sz w:val="24"/>
        </w:rPr>
        <w:tab/>
      </w:r>
      <w:r>
        <w:rPr>
          <w:rFonts w:ascii="Arial" w:hAnsi="Arial" w:cs="Arial"/>
          <w:b/>
          <w:sz w:val="24"/>
        </w:rPr>
        <w:t>Draft CR for 38.106: add co-existence requirements for input intermodulation</w:t>
      </w:r>
    </w:p>
    <w:p w14:paraId="29BCEB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r>
        <w:rPr>
          <w:i/>
        </w:rPr>
        <w:tab/>
        <w:t xml:space="preserve">  CR-  rev  Cat: B (Rel-17)</w:t>
      </w:r>
      <w:r>
        <w:rPr>
          <w:i/>
        </w:rPr>
        <w:br/>
      </w:r>
      <w:r>
        <w:rPr>
          <w:i/>
        </w:rPr>
        <w:br/>
      </w:r>
      <w:r>
        <w:rPr>
          <w:i/>
        </w:rPr>
        <w:tab/>
      </w:r>
      <w:r>
        <w:rPr>
          <w:i/>
        </w:rPr>
        <w:tab/>
      </w:r>
      <w:r>
        <w:rPr>
          <w:i/>
        </w:rPr>
        <w:tab/>
      </w:r>
      <w:r>
        <w:rPr>
          <w:i/>
        </w:rPr>
        <w:tab/>
      </w:r>
      <w:r>
        <w:rPr>
          <w:i/>
        </w:rPr>
        <w:tab/>
        <w:t>Source: CMCC</w:t>
      </w:r>
    </w:p>
    <w:p w14:paraId="4FAF5A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EE6F1" w14:textId="77777777" w:rsidR="0069522E" w:rsidRDefault="0069522E" w:rsidP="0069522E">
      <w:pPr>
        <w:rPr>
          <w:rFonts w:ascii="Arial" w:hAnsi="Arial" w:cs="Arial"/>
          <w:b/>
          <w:sz w:val="24"/>
        </w:rPr>
      </w:pPr>
      <w:r>
        <w:rPr>
          <w:rFonts w:ascii="Arial" w:hAnsi="Arial" w:cs="Arial"/>
          <w:b/>
          <w:color w:val="0000FF"/>
          <w:sz w:val="24"/>
        </w:rPr>
        <w:t>R4-2208788</w:t>
      </w:r>
      <w:r>
        <w:rPr>
          <w:rFonts w:ascii="Arial" w:hAnsi="Arial" w:cs="Arial"/>
          <w:b/>
          <w:color w:val="0000FF"/>
          <w:sz w:val="24"/>
        </w:rPr>
        <w:tab/>
      </w:r>
      <w:r>
        <w:rPr>
          <w:rFonts w:ascii="Arial" w:hAnsi="Arial" w:cs="Arial"/>
          <w:b/>
          <w:sz w:val="24"/>
        </w:rPr>
        <w:t>Discussion on the corrections of unwanted emission for FR1 repeater</w:t>
      </w:r>
    </w:p>
    <w:p w14:paraId="5D8E57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8CC6D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69EDF" w14:textId="77777777" w:rsidR="0069522E" w:rsidRDefault="0069522E" w:rsidP="0069522E">
      <w:pPr>
        <w:rPr>
          <w:rFonts w:ascii="Arial" w:hAnsi="Arial" w:cs="Arial"/>
          <w:b/>
          <w:sz w:val="24"/>
        </w:rPr>
      </w:pPr>
      <w:r>
        <w:rPr>
          <w:rFonts w:ascii="Arial" w:hAnsi="Arial" w:cs="Arial"/>
          <w:b/>
          <w:color w:val="0000FF"/>
          <w:sz w:val="24"/>
        </w:rPr>
        <w:t>R4-2208789</w:t>
      </w:r>
      <w:r>
        <w:rPr>
          <w:rFonts w:ascii="Arial" w:hAnsi="Arial" w:cs="Arial"/>
          <w:b/>
          <w:color w:val="0000FF"/>
          <w:sz w:val="24"/>
        </w:rPr>
        <w:tab/>
      </w:r>
      <w:r>
        <w:rPr>
          <w:rFonts w:ascii="Arial" w:hAnsi="Arial" w:cs="Arial"/>
          <w:b/>
          <w:sz w:val="24"/>
        </w:rPr>
        <w:t>Draft CR for corrections on unwanted emission requirements for FR1 NR repeater</w:t>
      </w:r>
    </w:p>
    <w:p w14:paraId="4E597B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NTT DOCOMO, INC.</w:t>
      </w:r>
    </w:p>
    <w:p w14:paraId="59DAF0F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BFB78" w14:textId="77777777" w:rsidR="0069522E" w:rsidRDefault="0069522E" w:rsidP="0069522E">
      <w:pPr>
        <w:rPr>
          <w:rFonts w:ascii="Arial" w:hAnsi="Arial" w:cs="Arial"/>
          <w:b/>
          <w:sz w:val="24"/>
        </w:rPr>
      </w:pPr>
      <w:r>
        <w:rPr>
          <w:rFonts w:ascii="Arial" w:hAnsi="Arial" w:cs="Arial"/>
          <w:b/>
          <w:color w:val="0000FF"/>
          <w:sz w:val="24"/>
        </w:rPr>
        <w:t>R4-2208796</w:t>
      </w:r>
      <w:r>
        <w:rPr>
          <w:rFonts w:ascii="Arial" w:hAnsi="Arial" w:cs="Arial"/>
          <w:b/>
          <w:color w:val="0000FF"/>
          <w:sz w:val="24"/>
        </w:rPr>
        <w:tab/>
      </w:r>
      <w:r>
        <w:rPr>
          <w:rFonts w:ascii="Arial" w:hAnsi="Arial" w:cs="Arial"/>
          <w:b/>
          <w:sz w:val="24"/>
        </w:rPr>
        <w:t>CR to 38.106: Output power definitions for NR repeaters</w:t>
      </w:r>
    </w:p>
    <w:p w14:paraId="46CAF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CR-0004  rev  Cat: F (Rel-17)</w:t>
      </w:r>
      <w:r>
        <w:rPr>
          <w:i/>
        </w:rPr>
        <w:br/>
      </w:r>
      <w:r>
        <w:rPr>
          <w:i/>
        </w:rPr>
        <w:br/>
      </w:r>
      <w:r>
        <w:rPr>
          <w:i/>
        </w:rPr>
        <w:tab/>
      </w:r>
      <w:r>
        <w:rPr>
          <w:i/>
        </w:rPr>
        <w:tab/>
      </w:r>
      <w:r>
        <w:rPr>
          <w:i/>
        </w:rPr>
        <w:tab/>
      </w:r>
      <w:r>
        <w:rPr>
          <w:i/>
        </w:rPr>
        <w:tab/>
      </w:r>
      <w:r>
        <w:rPr>
          <w:i/>
        </w:rPr>
        <w:tab/>
        <w:t>Source: NEC</w:t>
      </w:r>
    </w:p>
    <w:p w14:paraId="729049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B433D" w14:textId="77777777" w:rsidR="0069522E" w:rsidRDefault="0069522E" w:rsidP="0069522E">
      <w:pPr>
        <w:rPr>
          <w:rFonts w:ascii="Arial" w:hAnsi="Arial" w:cs="Arial"/>
          <w:b/>
          <w:sz w:val="24"/>
        </w:rPr>
      </w:pPr>
      <w:r>
        <w:rPr>
          <w:rFonts w:ascii="Arial" w:hAnsi="Arial" w:cs="Arial"/>
          <w:b/>
          <w:color w:val="0000FF"/>
          <w:sz w:val="24"/>
        </w:rPr>
        <w:t>R4-2208797</w:t>
      </w:r>
      <w:r>
        <w:rPr>
          <w:rFonts w:ascii="Arial" w:hAnsi="Arial" w:cs="Arial"/>
          <w:b/>
          <w:color w:val="0000FF"/>
          <w:sz w:val="24"/>
        </w:rPr>
        <w:tab/>
      </w:r>
      <w:r>
        <w:rPr>
          <w:rFonts w:ascii="Arial" w:hAnsi="Arial" w:cs="Arial"/>
          <w:b/>
          <w:sz w:val="24"/>
        </w:rPr>
        <w:t>CR to 38.106: Regional requirements for NR repeaters</w:t>
      </w:r>
    </w:p>
    <w:p w14:paraId="5C2F35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CR-0005  rev  Cat: F (Rel-17)</w:t>
      </w:r>
      <w:r>
        <w:rPr>
          <w:i/>
        </w:rPr>
        <w:br/>
      </w:r>
      <w:r>
        <w:rPr>
          <w:i/>
        </w:rPr>
        <w:br/>
      </w:r>
      <w:r>
        <w:rPr>
          <w:i/>
        </w:rPr>
        <w:tab/>
      </w:r>
      <w:r>
        <w:rPr>
          <w:i/>
        </w:rPr>
        <w:tab/>
      </w:r>
      <w:r>
        <w:rPr>
          <w:i/>
        </w:rPr>
        <w:tab/>
      </w:r>
      <w:r>
        <w:rPr>
          <w:i/>
        </w:rPr>
        <w:tab/>
      </w:r>
      <w:r>
        <w:rPr>
          <w:i/>
        </w:rPr>
        <w:tab/>
        <w:t>Source: NEC</w:t>
      </w:r>
    </w:p>
    <w:p w14:paraId="1A2568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98FCC" w14:textId="77777777" w:rsidR="0069522E" w:rsidRDefault="0069522E" w:rsidP="0069522E">
      <w:pPr>
        <w:rPr>
          <w:rFonts w:ascii="Arial" w:hAnsi="Arial" w:cs="Arial"/>
          <w:b/>
          <w:sz w:val="24"/>
        </w:rPr>
      </w:pPr>
      <w:r>
        <w:rPr>
          <w:rFonts w:ascii="Arial" w:hAnsi="Arial" w:cs="Arial"/>
          <w:b/>
          <w:color w:val="0000FF"/>
          <w:sz w:val="24"/>
        </w:rPr>
        <w:t>R4-2210017</w:t>
      </w:r>
      <w:r>
        <w:rPr>
          <w:rFonts w:ascii="Arial" w:hAnsi="Arial" w:cs="Arial"/>
          <w:b/>
          <w:color w:val="0000FF"/>
          <w:sz w:val="24"/>
        </w:rPr>
        <w:tab/>
      </w:r>
      <w:r>
        <w:rPr>
          <w:rFonts w:ascii="Arial" w:hAnsi="Arial" w:cs="Arial"/>
          <w:b/>
          <w:sz w:val="24"/>
        </w:rPr>
        <w:t>Draft CR OBUE</w:t>
      </w:r>
    </w:p>
    <w:p w14:paraId="434E4F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2E4A5CB9" w14:textId="77777777" w:rsidR="0069522E" w:rsidRDefault="0069522E" w:rsidP="0069522E">
      <w:pPr>
        <w:rPr>
          <w:rFonts w:ascii="Arial" w:hAnsi="Arial" w:cs="Arial"/>
          <w:b/>
        </w:rPr>
      </w:pPr>
      <w:r>
        <w:rPr>
          <w:rFonts w:ascii="Arial" w:hAnsi="Arial" w:cs="Arial"/>
          <w:b/>
        </w:rPr>
        <w:t xml:space="preserve">Abstract: </w:t>
      </w:r>
    </w:p>
    <w:p w14:paraId="75D3E14C" w14:textId="77777777" w:rsidR="0069522E" w:rsidRDefault="0069522E" w:rsidP="0069522E">
      <w:r>
        <w:t>Correct the references to carrier power in the OBUE requirement]</w:t>
      </w:r>
    </w:p>
    <w:p w14:paraId="5C7714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572C7" w14:textId="77777777" w:rsidR="0069522E" w:rsidRDefault="0069522E" w:rsidP="0069522E">
      <w:pPr>
        <w:rPr>
          <w:rFonts w:ascii="Arial" w:hAnsi="Arial" w:cs="Arial"/>
          <w:b/>
          <w:sz w:val="24"/>
        </w:rPr>
      </w:pPr>
      <w:r>
        <w:rPr>
          <w:rFonts w:ascii="Arial" w:hAnsi="Arial" w:cs="Arial"/>
          <w:b/>
          <w:color w:val="0000FF"/>
          <w:sz w:val="24"/>
        </w:rPr>
        <w:t>R4-2210019</w:t>
      </w:r>
      <w:r>
        <w:rPr>
          <w:rFonts w:ascii="Arial" w:hAnsi="Arial" w:cs="Arial"/>
          <w:b/>
          <w:color w:val="0000FF"/>
          <w:sz w:val="24"/>
        </w:rPr>
        <w:tab/>
      </w:r>
      <w:r>
        <w:rPr>
          <w:rFonts w:ascii="Arial" w:hAnsi="Arial" w:cs="Arial"/>
          <w:b/>
          <w:sz w:val="24"/>
        </w:rPr>
        <w:t>Draft CR out of band gain</w:t>
      </w:r>
    </w:p>
    <w:p w14:paraId="6C21163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4C5DC7E5" w14:textId="77777777" w:rsidR="0069522E" w:rsidRDefault="0069522E" w:rsidP="0069522E">
      <w:pPr>
        <w:rPr>
          <w:rFonts w:ascii="Arial" w:hAnsi="Arial" w:cs="Arial"/>
          <w:b/>
        </w:rPr>
      </w:pPr>
      <w:r>
        <w:rPr>
          <w:rFonts w:ascii="Arial" w:hAnsi="Arial" w:cs="Arial"/>
          <w:b/>
        </w:rPr>
        <w:lastRenderedPageBreak/>
        <w:t xml:space="preserve">Abstract: </w:t>
      </w:r>
    </w:p>
    <w:p w14:paraId="44CA7189" w14:textId="77777777" w:rsidR="0069522E" w:rsidRDefault="0069522E" w:rsidP="0069522E">
      <w:r>
        <w:t>Move the general text form the minimum requirement section to the general section for better readability. For both conducted and ITA out of band gain requirements.</w:t>
      </w:r>
    </w:p>
    <w:p w14:paraId="25726A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64FB7" w14:textId="77777777" w:rsidR="0069522E" w:rsidRDefault="0069522E" w:rsidP="0069522E">
      <w:pPr>
        <w:rPr>
          <w:rFonts w:ascii="Arial" w:hAnsi="Arial" w:cs="Arial"/>
          <w:b/>
          <w:sz w:val="24"/>
        </w:rPr>
      </w:pPr>
      <w:r>
        <w:rPr>
          <w:rFonts w:ascii="Arial" w:hAnsi="Arial" w:cs="Arial"/>
          <w:b/>
          <w:color w:val="0000FF"/>
          <w:sz w:val="24"/>
        </w:rPr>
        <w:t>R4-2210021</w:t>
      </w:r>
      <w:r>
        <w:rPr>
          <w:rFonts w:ascii="Arial" w:hAnsi="Arial" w:cs="Arial"/>
          <w:b/>
          <w:color w:val="0000FF"/>
          <w:sz w:val="24"/>
        </w:rPr>
        <w:tab/>
      </w:r>
      <w:r>
        <w:rPr>
          <w:rFonts w:ascii="Arial" w:hAnsi="Arial" w:cs="Arial"/>
          <w:b/>
          <w:sz w:val="24"/>
        </w:rPr>
        <w:t>Draft CR conducted output power</w:t>
      </w:r>
    </w:p>
    <w:p w14:paraId="3D0CFD9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36696917" w14:textId="77777777" w:rsidR="0069522E" w:rsidRDefault="0069522E" w:rsidP="0069522E">
      <w:pPr>
        <w:rPr>
          <w:rFonts w:ascii="Arial" w:hAnsi="Arial" w:cs="Arial"/>
          <w:b/>
        </w:rPr>
      </w:pPr>
      <w:r>
        <w:rPr>
          <w:rFonts w:ascii="Arial" w:hAnsi="Arial" w:cs="Arial"/>
          <w:b/>
        </w:rPr>
        <w:t xml:space="preserve">Abstract: </w:t>
      </w:r>
    </w:p>
    <w:p w14:paraId="04F16C07" w14:textId="77777777" w:rsidR="0069522E" w:rsidRDefault="0069522E" w:rsidP="0069522E">
      <w:r>
        <w:t>Remove the square brackets form eth conducted output power requirements.</w:t>
      </w:r>
    </w:p>
    <w:p w14:paraId="3CCA05C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BCCAD" w14:textId="77777777" w:rsidR="0069522E" w:rsidRDefault="0069522E" w:rsidP="0069522E">
      <w:pPr>
        <w:pStyle w:val="4"/>
        <w:rPr>
          <w:rFonts w:eastAsiaTheme="minorEastAsia"/>
        </w:rPr>
      </w:pPr>
      <w:bookmarkStart w:id="68" w:name="_Toc101854469"/>
      <w:r>
        <w:rPr>
          <w:rFonts w:eastAsiaTheme="minorEastAsia"/>
        </w:rPr>
        <w:t>9.5.3</w:t>
      </w:r>
      <w:r>
        <w:rPr>
          <w:rFonts w:eastAsiaTheme="minorEastAsia"/>
        </w:rPr>
        <w:tab/>
        <w:t>Radiated RF core requirement maintenance</w:t>
      </w:r>
      <w:bookmarkEnd w:id="68"/>
    </w:p>
    <w:p w14:paraId="4FF7E396" w14:textId="77777777" w:rsidR="0069522E" w:rsidRDefault="0069522E" w:rsidP="0069522E">
      <w:pPr>
        <w:rPr>
          <w:rFonts w:ascii="Arial" w:eastAsiaTheme="minorEastAsia" w:hAnsi="Arial" w:cs="Arial"/>
          <w:b/>
          <w:sz w:val="24"/>
        </w:rPr>
      </w:pPr>
      <w:r>
        <w:rPr>
          <w:rFonts w:ascii="Arial" w:hAnsi="Arial" w:cs="Arial"/>
          <w:b/>
          <w:color w:val="0000FF"/>
          <w:sz w:val="24"/>
        </w:rPr>
        <w:t>R4-2207981</w:t>
      </w:r>
      <w:r>
        <w:rPr>
          <w:rFonts w:ascii="Arial" w:hAnsi="Arial" w:cs="Arial"/>
          <w:b/>
          <w:color w:val="0000FF"/>
          <w:sz w:val="24"/>
        </w:rPr>
        <w:tab/>
      </w:r>
      <w:r>
        <w:rPr>
          <w:rFonts w:ascii="Arial" w:hAnsi="Arial" w:cs="Arial"/>
          <w:b/>
          <w:sz w:val="24"/>
        </w:rPr>
        <w:t>On uplink power limit for FR2</w:t>
      </w:r>
    </w:p>
    <w:p w14:paraId="73E2C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6E6FBF" w14:textId="77777777" w:rsidR="0069522E" w:rsidRDefault="0069522E" w:rsidP="0069522E">
      <w:pPr>
        <w:rPr>
          <w:rFonts w:ascii="Arial" w:hAnsi="Arial" w:cs="Arial"/>
          <w:b/>
        </w:rPr>
      </w:pPr>
      <w:r>
        <w:rPr>
          <w:rFonts w:ascii="Arial" w:hAnsi="Arial" w:cs="Arial"/>
          <w:b/>
        </w:rPr>
        <w:t xml:space="preserve">Abstract: </w:t>
      </w:r>
    </w:p>
    <w:p w14:paraId="4DC1EB8C" w14:textId="77777777" w:rsidR="0069522E" w:rsidRDefault="0069522E" w:rsidP="0069522E">
      <w:r>
        <w:t>How to finalize power limit for FR2 UL</w:t>
      </w:r>
    </w:p>
    <w:p w14:paraId="237628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39EB7" w14:textId="77777777" w:rsidR="0069522E" w:rsidRDefault="0069522E" w:rsidP="0069522E">
      <w:pPr>
        <w:rPr>
          <w:rFonts w:ascii="Arial" w:hAnsi="Arial" w:cs="Arial"/>
          <w:b/>
          <w:sz w:val="24"/>
        </w:rPr>
      </w:pPr>
      <w:r>
        <w:rPr>
          <w:rFonts w:ascii="Arial" w:hAnsi="Arial" w:cs="Arial"/>
          <w:b/>
          <w:color w:val="0000FF"/>
          <w:sz w:val="24"/>
        </w:rPr>
        <w:t>R4-2207982</w:t>
      </w:r>
      <w:r>
        <w:rPr>
          <w:rFonts w:ascii="Arial" w:hAnsi="Arial" w:cs="Arial"/>
          <w:b/>
          <w:color w:val="0000FF"/>
          <w:sz w:val="24"/>
        </w:rPr>
        <w:tab/>
      </w:r>
      <w:r>
        <w:rPr>
          <w:rFonts w:ascii="Arial" w:hAnsi="Arial" w:cs="Arial"/>
          <w:b/>
          <w:sz w:val="24"/>
        </w:rPr>
        <w:t>CR to 38.106: TDD off power radiated requirement correction</w:t>
      </w:r>
    </w:p>
    <w:p w14:paraId="30EC7D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CR-0002  rev  Cat: F (Rel-17)</w:t>
      </w:r>
      <w:r>
        <w:rPr>
          <w:i/>
        </w:rPr>
        <w:br/>
      </w:r>
      <w:r>
        <w:rPr>
          <w:i/>
        </w:rPr>
        <w:br/>
      </w:r>
      <w:r>
        <w:rPr>
          <w:i/>
        </w:rPr>
        <w:tab/>
      </w:r>
      <w:r>
        <w:rPr>
          <w:i/>
        </w:rPr>
        <w:tab/>
      </w:r>
      <w:r>
        <w:rPr>
          <w:i/>
        </w:rPr>
        <w:tab/>
      </w:r>
      <w:r>
        <w:rPr>
          <w:i/>
        </w:rPr>
        <w:tab/>
      </w:r>
      <w:r>
        <w:rPr>
          <w:i/>
        </w:rPr>
        <w:tab/>
        <w:t>Source: Ericsson</w:t>
      </w:r>
    </w:p>
    <w:p w14:paraId="7B970849" w14:textId="77777777" w:rsidR="0069522E" w:rsidRDefault="0069522E" w:rsidP="0069522E">
      <w:pPr>
        <w:rPr>
          <w:rFonts w:ascii="Arial" w:hAnsi="Arial" w:cs="Arial"/>
          <w:b/>
        </w:rPr>
      </w:pPr>
      <w:r>
        <w:rPr>
          <w:rFonts w:ascii="Arial" w:hAnsi="Arial" w:cs="Arial"/>
          <w:b/>
        </w:rPr>
        <w:t xml:space="preserve">Abstract: </w:t>
      </w:r>
    </w:p>
    <w:p w14:paraId="6C25DD97" w14:textId="77777777" w:rsidR="0069522E" w:rsidRDefault="0069522E" w:rsidP="0069522E">
      <w:r>
        <w:t>Correction to TDD OFF</w:t>
      </w:r>
    </w:p>
    <w:p w14:paraId="03B2DA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2E18" w14:textId="77777777" w:rsidR="0069522E" w:rsidRDefault="0069522E" w:rsidP="0069522E">
      <w:pPr>
        <w:rPr>
          <w:rFonts w:ascii="Arial" w:hAnsi="Arial" w:cs="Arial"/>
          <w:b/>
          <w:sz w:val="24"/>
        </w:rPr>
      </w:pPr>
      <w:r>
        <w:rPr>
          <w:rFonts w:ascii="Arial" w:hAnsi="Arial" w:cs="Arial"/>
          <w:b/>
          <w:color w:val="0000FF"/>
          <w:sz w:val="24"/>
        </w:rPr>
        <w:t>R4-2208134</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7</w:t>
      </w:r>
    </w:p>
    <w:p w14:paraId="27193C4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CR-0008  rev  Cat: F (Rel-17)</w:t>
      </w:r>
      <w:r>
        <w:rPr>
          <w:i/>
        </w:rPr>
        <w:br/>
      </w:r>
      <w:r>
        <w:rPr>
          <w:i/>
        </w:rPr>
        <w:br/>
      </w:r>
      <w:r>
        <w:rPr>
          <w:i/>
        </w:rPr>
        <w:tab/>
      </w:r>
      <w:r>
        <w:rPr>
          <w:i/>
        </w:rPr>
        <w:tab/>
      </w:r>
      <w:r>
        <w:rPr>
          <w:i/>
        </w:rPr>
        <w:tab/>
      </w:r>
      <w:r>
        <w:rPr>
          <w:i/>
        </w:rPr>
        <w:tab/>
      </w:r>
      <w:r>
        <w:rPr>
          <w:i/>
        </w:rPr>
        <w:tab/>
        <w:t>Source: CATT</w:t>
      </w:r>
    </w:p>
    <w:p w14:paraId="0E29C5C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48122" w14:textId="77777777" w:rsidR="0069522E" w:rsidRDefault="0069522E" w:rsidP="0069522E">
      <w:pPr>
        <w:rPr>
          <w:rFonts w:ascii="Arial" w:hAnsi="Arial" w:cs="Arial"/>
          <w:b/>
          <w:sz w:val="24"/>
        </w:rPr>
      </w:pPr>
      <w:r>
        <w:rPr>
          <w:rFonts w:ascii="Arial" w:hAnsi="Arial" w:cs="Arial"/>
          <w:b/>
          <w:color w:val="0000FF"/>
          <w:sz w:val="24"/>
        </w:rPr>
        <w:t>R4-2209804</w:t>
      </w:r>
      <w:r>
        <w:rPr>
          <w:rFonts w:ascii="Arial" w:hAnsi="Arial" w:cs="Arial"/>
          <w:b/>
          <w:color w:val="0000FF"/>
          <w:sz w:val="24"/>
        </w:rPr>
        <w:tab/>
      </w:r>
      <w:r>
        <w:rPr>
          <w:rFonts w:ascii="Arial" w:hAnsi="Arial" w:cs="Arial"/>
          <w:b/>
          <w:sz w:val="24"/>
        </w:rPr>
        <w:t>CR to TS 38.106 with OTA intermodulation requirement updates</w:t>
      </w:r>
    </w:p>
    <w:p w14:paraId="232AF7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CR-0010  rev  Cat: F (Rel-17)</w:t>
      </w:r>
      <w:r>
        <w:rPr>
          <w:i/>
        </w:rPr>
        <w:br/>
      </w:r>
      <w:r>
        <w:rPr>
          <w:i/>
        </w:rPr>
        <w:br/>
      </w:r>
      <w:r>
        <w:rPr>
          <w:i/>
        </w:rPr>
        <w:tab/>
      </w:r>
      <w:r>
        <w:rPr>
          <w:i/>
        </w:rPr>
        <w:tab/>
      </w:r>
      <w:r>
        <w:rPr>
          <w:i/>
        </w:rPr>
        <w:tab/>
      </w:r>
      <w:r>
        <w:rPr>
          <w:i/>
        </w:rPr>
        <w:tab/>
      </w:r>
      <w:r>
        <w:rPr>
          <w:i/>
        </w:rPr>
        <w:tab/>
        <w:t>Source: Nokia, Nokia Shanghai Bell</w:t>
      </w:r>
    </w:p>
    <w:p w14:paraId="4265D6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4D065" w14:textId="77777777" w:rsidR="0069522E" w:rsidRDefault="0069522E" w:rsidP="0069522E">
      <w:pPr>
        <w:rPr>
          <w:rFonts w:ascii="Arial" w:hAnsi="Arial" w:cs="Arial"/>
          <w:b/>
          <w:sz w:val="24"/>
        </w:rPr>
      </w:pPr>
      <w:r>
        <w:rPr>
          <w:rFonts w:ascii="Arial" w:hAnsi="Arial" w:cs="Arial"/>
          <w:b/>
          <w:color w:val="0000FF"/>
          <w:sz w:val="24"/>
        </w:rPr>
        <w:t>R4-2210018</w:t>
      </w:r>
      <w:r>
        <w:rPr>
          <w:rFonts w:ascii="Arial" w:hAnsi="Arial" w:cs="Arial"/>
          <w:b/>
          <w:color w:val="0000FF"/>
          <w:sz w:val="24"/>
        </w:rPr>
        <w:tab/>
      </w:r>
      <w:r>
        <w:rPr>
          <w:rFonts w:ascii="Arial" w:hAnsi="Arial" w:cs="Arial"/>
          <w:b/>
          <w:sz w:val="24"/>
        </w:rPr>
        <w:t>Draft CR Correction to OTA unwanted emissions</w:t>
      </w:r>
    </w:p>
    <w:p w14:paraId="65EB8689"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1795196D" w14:textId="77777777" w:rsidR="0069522E" w:rsidRDefault="0069522E" w:rsidP="0069522E">
      <w:pPr>
        <w:rPr>
          <w:rFonts w:ascii="Arial" w:hAnsi="Arial" w:cs="Arial"/>
          <w:b/>
        </w:rPr>
      </w:pPr>
      <w:r>
        <w:rPr>
          <w:rFonts w:ascii="Arial" w:hAnsi="Arial" w:cs="Arial"/>
          <w:b/>
        </w:rPr>
        <w:t xml:space="preserve">Abstract: </w:t>
      </w:r>
    </w:p>
    <w:p w14:paraId="4DFD3467" w14:textId="77777777" w:rsidR="0069522E" w:rsidRDefault="0069522E" w:rsidP="0069522E">
      <w:r>
        <w:t>Correct the TX power symbols in the unwanted emissions tables</w:t>
      </w:r>
    </w:p>
    <w:p w14:paraId="05D02A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97436" w14:textId="77777777" w:rsidR="0069522E" w:rsidRDefault="0069522E" w:rsidP="0069522E">
      <w:pPr>
        <w:rPr>
          <w:rFonts w:ascii="Arial" w:hAnsi="Arial" w:cs="Arial"/>
          <w:b/>
          <w:sz w:val="24"/>
        </w:rPr>
      </w:pPr>
      <w:r>
        <w:rPr>
          <w:rFonts w:ascii="Arial" w:hAnsi="Arial" w:cs="Arial"/>
          <w:b/>
          <w:color w:val="0000FF"/>
          <w:sz w:val="24"/>
        </w:rPr>
        <w:t>R4-2210022</w:t>
      </w:r>
      <w:r>
        <w:rPr>
          <w:rFonts w:ascii="Arial" w:hAnsi="Arial" w:cs="Arial"/>
          <w:b/>
          <w:color w:val="0000FF"/>
          <w:sz w:val="24"/>
        </w:rPr>
        <w:tab/>
      </w:r>
      <w:r>
        <w:rPr>
          <w:rFonts w:ascii="Arial" w:hAnsi="Arial" w:cs="Arial"/>
          <w:b/>
          <w:sz w:val="24"/>
        </w:rPr>
        <w:t>Draft CR radiated output power</w:t>
      </w:r>
    </w:p>
    <w:p w14:paraId="201C06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6E2E352B" w14:textId="77777777" w:rsidR="0069522E" w:rsidRDefault="0069522E" w:rsidP="0069522E">
      <w:pPr>
        <w:rPr>
          <w:rFonts w:ascii="Arial" w:hAnsi="Arial" w:cs="Arial"/>
          <w:b/>
        </w:rPr>
      </w:pPr>
      <w:r>
        <w:rPr>
          <w:rFonts w:ascii="Arial" w:hAnsi="Arial" w:cs="Arial"/>
          <w:b/>
        </w:rPr>
        <w:t xml:space="preserve">Abstract: </w:t>
      </w:r>
    </w:p>
    <w:p w14:paraId="7DBAA2B6" w14:textId="77777777" w:rsidR="0069522E" w:rsidRDefault="0069522E" w:rsidP="0069522E">
      <w:r>
        <w:t>Remove the square brackets form eth radiated output power requirements. Make some corrections to references</w:t>
      </w:r>
    </w:p>
    <w:p w14:paraId="7C0116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ACD20" w14:textId="77777777" w:rsidR="0069522E" w:rsidRDefault="0069522E" w:rsidP="0069522E">
      <w:pPr>
        <w:pStyle w:val="4"/>
        <w:rPr>
          <w:rFonts w:eastAsiaTheme="minorEastAsia"/>
        </w:rPr>
      </w:pPr>
      <w:bookmarkStart w:id="69" w:name="_Toc101854470"/>
      <w:r>
        <w:rPr>
          <w:rFonts w:eastAsiaTheme="minorEastAsia"/>
        </w:rPr>
        <w:t>9.5.4</w:t>
      </w:r>
      <w:r>
        <w:rPr>
          <w:rFonts w:eastAsiaTheme="minorEastAsia"/>
        </w:rPr>
        <w:tab/>
        <w:t>EMC core requirement maintenance and performance requirement</w:t>
      </w:r>
      <w:bookmarkEnd w:id="69"/>
    </w:p>
    <w:p w14:paraId="295C1613" w14:textId="77777777" w:rsidR="0069522E" w:rsidRDefault="0069522E" w:rsidP="0069522E">
      <w:pPr>
        <w:rPr>
          <w:rFonts w:eastAsiaTheme="minorEastAsia"/>
        </w:rPr>
      </w:pPr>
      <w:r>
        <w:rPr>
          <w:rFonts w:ascii="Arial" w:hAnsi="Arial" w:cs="Arial"/>
          <w:b/>
          <w:color w:val="C00000"/>
          <w:sz w:val="24"/>
          <w:u w:val="single"/>
          <w:lang w:eastAsia="zh-CN"/>
        </w:rPr>
        <w:t>Refer</w:t>
      </w:r>
      <w:r>
        <w:rPr>
          <w:rFonts w:ascii="Arial" w:hAnsi="Arial" w:cs="Arial"/>
          <w:b/>
          <w:color w:val="C00000"/>
          <w:sz w:val="24"/>
          <w:u w:val="single"/>
        </w:rPr>
        <w:t xml:space="preserve"> </w:t>
      </w:r>
      <w:r>
        <w:rPr>
          <w:rFonts w:ascii="Arial" w:hAnsi="Arial" w:cs="Arial"/>
          <w:b/>
          <w:color w:val="C00000"/>
          <w:sz w:val="24"/>
          <w:u w:val="single"/>
          <w:lang w:eastAsia="zh-CN"/>
        </w:rPr>
        <w:t xml:space="preserve">to </w:t>
      </w:r>
      <w:r>
        <w:rPr>
          <w:rFonts w:ascii="Arial" w:hAnsi="Arial" w:cs="Arial"/>
          <w:b/>
          <w:color w:val="C00000"/>
          <w:sz w:val="24"/>
          <w:u w:val="single"/>
        </w:rPr>
        <w:t>email discussion for [103-e][303] NR_</w:t>
      </w:r>
      <w:r>
        <w:rPr>
          <w:rFonts w:ascii="Arial" w:hAnsi="Arial" w:cs="Arial"/>
          <w:b/>
          <w:color w:val="C00000"/>
          <w:sz w:val="24"/>
          <w:u w:val="single"/>
          <w:lang w:eastAsia="zh-CN"/>
        </w:rPr>
        <w:t>EMC</w:t>
      </w:r>
    </w:p>
    <w:p w14:paraId="4CC79B63" w14:textId="77777777" w:rsidR="0069522E" w:rsidRDefault="0069522E" w:rsidP="0069522E">
      <w:pPr>
        <w:rPr>
          <w:rFonts w:ascii="Arial" w:hAnsi="Arial" w:cs="Arial"/>
          <w:b/>
          <w:sz w:val="24"/>
        </w:rPr>
      </w:pPr>
      <w:r>
        <w:rPr>
          <w:rFonts w:ascii="Arial" w:hAnsi="Arial" w:cs="Arial"/>
          <w:b/>
          <w:color w:val="0000FF"/>
          <w:sz w:val="24"/>
        </w:rPr>
        <w:t>R4-2208379</w:t>
      </w:r>
      <w:r>
        <w:rPr>
          <w:rFonts w:ascii="Arial" w:hAnsi="Arial" w:cs="Arial"/>
          <w:b/>
          <w:color w:val="0000FF"/>
          <w:sz w:val="24"/>
        </w:rPr>
        <w:tab/>
      </w:r>
      <w:r>
        <w:rPr>
          <w:rFonts w:ascii="Arial" w:hAnsi="Arial" w:cs="Arial"/>
          <w:b/>
          <w:sz w:val="24"/>
        </w:rPr>
        <w:t>Discussion on performance assessment and work split of NR Repeater EMC</w:t>
      </w:r>
    </w:p>
    <w:p w14:paraId="20A0FF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ZTE Corporation </w:t>
      </w:r>
    </w:p>
    <w:p w14:paraId="5B78B5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CD586" w14:textId="77777777" w:rsidR="0069522E" w:rsidRDefault="0069522E" w:rsidP="0069522E">
      <w:pPr>
        <w:rPr>
          <w:rFonts w:ascii="Arial" w:hAnsi="Arial" w:cs="Arial"/>
          <w:b/>
          <w:sz w:val="24"/>
        </w:rPr>
      </w:pPr>
      <w:r>
        <w:rPr>
          <w:rFonts w:ascii="Arial" w:hAnsi="Arial" w:cs="Arial"/>
          <w:b/>
          <w:color w:val="0000FF"/>
          <w:sz w:val="24"/>
        </w:rPr>
        <w:t>R4-2209140</w:t>
      </w:r>
      <w:r>
        <w:rPr>
          <w:rFonts w:ascii="Arial" w:hAnsi="Arial" w:cs="Arial"/>
          <w:b/>
          <w:color w:val="0000FF"/>
          <w:sz w:val="24"/>
        </w:rPr>
        <w:tab/>
      </w:r>
      <w:r>
        <w:rPr>
          <w:rFonts w:ascii="Arial" w:hAnsi="Arial" w:cs="Arial"/>
          <w:b/>
          <w:sz w:val="24"/>
        </w:rPr>
        <w:t xml:space="preserve">On TDD NR repeater EMC testing </w:t>
      </w:r>
    </w:p>
    <w:p w14:paraId="0D2847A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D51A0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9BEC8" w14:textId="77777777" w:rsidR="0069522E" w:rsidRDefault="0069522E" w:rsidP="0069522E">
      <w:pPr>
        <w:pStyle w:val="4"/>
        <w:rPr>
          <w:rFonts w:eastAsiaTheme="minorEastAsia"/>
        </w:rPr>
      </w:pPr>
      <w:bookmarkStart w:id="70" w:name="_Toc101854471"/>
      <w:r>
        <w:rPr>
          <w:rFonts w:eastAsiaTheme="minorEastAsia"/>
        </w:rPr>
        <w:t>9.5.5</w:t>
      </w:r>
      <w:r>
        <w:rPr>
          <w:rFonts w:eastAsiaTheme="minorEastAsia"/>
        </w:rPr>
        <w:tab/>
        <w:t>RF Conformance testing</w:t>
      </w:r>
      <w:bookmarkEnd w:id="70"/>
    </w:p>
    <w:p w14:paraId="0268CBE9" w14:textId="77777777" w:rsidR="0069522E" w:rsidRDefault="0069522E" w:rsidP="0069522E">
      <w:pPr>
        <w:pStyle w:val="5"/>
        <w:rPr>
          <w:rFonts w:eastAsiaTheme="minorEastAsia"/>
        </w:rPr>
      </w:pPr>
      <w:bookmarkStart w:id="71" w:name="_Toc101854472"/>
      <w:r>
        <w:rPr>
          <w:rFonts w:eastAsiaTheme="minorEastAsia"/>
        </w:rPr>
        <w:t>9.5.5.1</w:t>
      </w:r>
      <w:r>
        <w:rPr>
          <w:rFonts w:eastAsiaTheme="minorEastAsia"/>
        </w:rPr>
        <w:tab/>
        <w:t>General</w:t>
      </w:r>
      <w:bookmarkEnd w:id="71"/>
    </w:p>
    <w:p w14:paraId="0963678A" w14:textId="77777777" w:rsidR="0069522E" w:rsidRDefault="0069522E" w:rsidP="0069522E">
      <w:pPr>
        <w:rPr>
          <w:rFonts w:eastAsia="等线"/>
          <w:lang w:eastAsia="zh-CN"/>
        </w:rPr>
      </w:pPr>
      <w:r>
        <w:rPr>
          <w:rFonts w:eastAsia="等线"/>
          <w:lang w:eastAsia="zh-CN"/>
        </w:rPr>
        <w:t>-----------------------------------------------------------------------------------------------------------------------------------------------</w:t>
      </w:r>
    </w:p>
    <w:p w14:paraId="4587CDF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[103-e][305] NR_Repeater_RFConformance_Part1</w:t>
      </w:r>
    </w:p>
    <w:p w14:paraId="05F52303"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9.5.5.1 – Richard </w:t>
      </w:r>
      <w:proofErr w:type="spellStart"/>
      <w:r>
        <w:rPr>
          <w:rFonts w:ascii="Arial" w:hAnsi="Arial" w:cs="Arial"/>
          <w:b/>
          <w:color w:val="C00000"/>
          <w:sz w:val="24"/>
          <w:u w:val="single"/>
        </w:rPr>
        <w:t>Kybett</w:t>
      </w:r>
      <w:proofErr w:type="spellEnd"/>
    </w:p>
    <w:p w14:paraId="284CEDAD" w14:textId="77777777" w:rsidR="0069522E" w:rsidRDefault="0069522E" w:rsidP="0069522E">
      <w:pPr>
        <w:overflowPunct/>
        <w:autoSpaceDE/>
        <w:adjustRightInd/>
        <w:spacing w:after="0"/>
        <w:rPr>
          <w:rFonts w:ascii="Arial" w:hAnsi="Arial" w:cs="Arial"/>
          <w:b/>
          <w:color w:val="C00000"/>
          <w:sz w:val="24"/>
          <w:u w:val="single"/>
        </w:rPr>
      </w:pPr>
    </w:p>
    <w:p w14:paraId="2A46D98B" w14:textId="77777777" w:rsidR="0069522E" w:rsidRDefault="0069522E" w:rsidP="0069522E">
      <w:pPr>
        <w:rPr>
          <w:rFonts w:ascii="Arial" w:hAnsi="Arial" w:cs="Arial"/>
          <w:b/>
          <w:sz w:val="24"/>
        </w:rPr>
      </w:pPr>
      <w:r>
        <w:rPr>
          <w:rFonts w:ascii="Arial" w:hAnsi="Arial" w:cs="Arial"/>
          <w:b/>
          <w:color w:val="0000FF"/>
          <w:sz w:val="24"/>
          <w:u w:val="thick"/>
        </w:rPr>
        <w:t>R4-2210311</w:t>
      </w:r>
      <w:r>
        <w:rPr>
          <w:b/>
          <w:lang w:val="en-US" w:eastAsia="zh-CN"/>
        </w:rPr>
        <w:tab/>
      </w:r>
      <w:r>
        <w:rPr>
          <w:rFonts w:ascii="Arial" w:hAnsi="Arial" w:cs="Arial"/>
          <w:b/>
          <w:sz w:val="24"/>
        </w:rPr>
        <w:t>Email discussion summary for [103-e][305] NR_Repeater_RFConformance_Part1</w:t>
      </w:r>
    </w:p>
    <w:p w14:paraId="7B147F36"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C61330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7EF69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6AEA0FF"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4634682" w14:textId="77777777" w:rsidR="0069522E" w:rsidRDefault="0069522E" w:rsidP="0069522E">
      <w:pPr>
        <w:overflowPunct/>
        <w:autoSpaceDE/>
        <w:adjustRightInd/>
        <w:spacing w:after="0"/>
        <w:rPr>
          <w:rFonts w:ascii="Arial" w:hAnsi="Arial" w:cs="Arial"/>
          <w:b/>
          <w:lang w:val="en-US" w:eastAsia="zh-CN"/>
        </w:rPr>
      </w:pPr>
    </w:p>
    <w:p w14:paraId="6F94A3F8" w14:textId="77777777" w:rsidR="0069522E" w:rsidRDefault="0069522E" w:rsidP="0069522E">
      <w:pPr>
        <w:overflowPunct/>
        <w:autoSpaceDE/>
        <w:adjustRightInd/>
        <w:spacing w:after="0"/>
        <w:rPr>
          <w:rFonts w:ascii="Arial" w:hAnsi="Arial" w:cs="Arial"/>
          <w:b/>
          <w:color w:val="FF0000"/>
          <w:lang w:val="en-US" w:eastAsia="zh-CN"/>
        </w:rPr>
      </w:pPr>
    </w:p>
    <w:p w14:paraId="34634A85" w14:textId="77777777" w:rsidR="0069522E" w:rsidRDefault="0069522E" w:rsidP="0069522E">
      <w:pPr>
        <w:overflowPunct/>
        <w:autoSpaceDE/>
        <w:adjustRightInd/>
        <w:spacing w:after="0"/>
        <w:rPr>
          <w:rFonts w:ascii="Arial" w:hAnsi="Arial" w:cs="Arial"/>
          <w:b/>
          <w:color w:val="FF0000"/>
          <w:lang w:val="en-US" w:eastAsia="zh-CN"/>
        </w:rPr>
      </w:pPr>
    </w:p>
    <w:p w14:paraId="602E99A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CA2E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EE1545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6CAE5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568E1D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D1C0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19C683" w14:textId="77777777" w:rsidR="0069522E" w:rsidRDefault="0069522E">
            <w:pPr>
              <w:spacing w:after="120"/>
              <w:rPr>
                <w:b/>
                <w:bCs/>
                <w:lang w:val="en-US" w:eastAsia="zh-CN"/>
              </w:rPr>
            </w:pPr>
            <w:r>
              <w:rPr>
                <w:b/>
                <w:bCs/>
                <w:lang w:val="en-US" w:eastAsia="zh-CN"/>
              </w:rPr>
              <w:t>Comments</w:t>
            </w:r>
          </w:p>
        </w:tc>
      </w:tr>
      <w:tr w:rsidR="0069522E" w14:paraId="7F4837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6EB6FA"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36E4F0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9DB11A4"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40A6B5" w14:textId="77777777" w:rsidR="0069522E" w:rsidRDefault="0069522E">
            <w:pPr>
              <w:spacing w:after="120"/>
              <w:rPr>
                <w:rFonts w:eastAsiaTheme="minorEastAsia"/>
                <w:i/>
                <w:color w:val="0070C0"/>
                <w:lang w:val="en-US" w:eastAsia="zh-CN"/>
              </w:rPr>
            </w:pPr>
          </w:p>
        </w:tc>
      </w:tr>
    </w:tbl>
    <w:p w14:paraId="107F9FF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B283906" w14:textId="77777777" w:rsidR="0069522E" w:rsidRDefault="0069522E" w:rsidP="0069522E">
      <w:pPr>
        <w:rPr>
          <w:lang w:val="en-US" w:eastAsia="ja-JP"/>
        </w:rPr>
      </w:pPr>
    </w:p>
    <w:p w14:paraId="2120457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296126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E14C49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DC7763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80F7C1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518633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3A2D4D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8CB840F" w14:textId="77777777" w:rsidR="0069522E" w:rsidRDefault="0069522E">
            <w:pPr>
              <w:spacing w:after="120"/>
              <w:rPr>
                <w:rFonts w:eastAsia="Yu Mincho"/>
                <w:b/>
                <w:bCs/>
                <w:lang w:val="en-US" w:eastAsia="zh-CN"/>
              </w:rPr>
            </w:pPr>
            <w:r>
              <w:rPr>
                <w:b/>
                <w:bCs/>
                <w:lang w:val="en-US" w:eastAsia="zh-CN"/>
              </w:rPr>
              <w:t>Comments</w:t>
            </w:r>
          </w:p>
        </w:tc>
      </w:tr>
      <w:tr w:rsidR="0069522E" w14:paraId="0D83094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24C18C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C5EBE8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9C09BD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5D272334"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17E602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83B7EFA" w14:textId="77777777" w:rsidR="0069522E" w:rsidRDefault="0069522E">
            <w:pPr>
              <w:spacing w:after="120"/>
              <w:rPr>
                <w:rFonts w:eastAsiaTheme="minorEastAsia"/>
                <w:i/>
                <w:lang w:val="en-US" w:eastAsia="zh-CN"/>
              </w:rPr>
            </w:pPr>
          </w:p>
        </w:tc>
      </w:tr>
    </w:tbl>
    <w:p w14:paraId="77069A36" w14:textId="77777777" w:rsidR="0069522E" w:rsidRDefault="0069522E" w:rsidP="0069522E">
      <w:pPr>
        <w:overflowPunct/>
        <w:autoSpaceDE/>
        <w:adjustRightInd/>
        <w:spacing w:after="0"/>
        <w:rPr>
          <w:rFonts w:ascii="Arial" w:eastAsiaTheme="minorEastAsia" w:hAnsi="Arial" w:cs="Arial"/>
          <w:b/>
          <w:lang w:val="en-US" w:eastAsia="zh-CN"/>
        </w:rPr>
      </w:pPr>
    </w:p>
    <w:p w14:paraId="53571223" w14:textId="77777777" w:rsidR="0069522E" w:rsidRDefault="0069522E" w:rsidP="0069522E">
      <w:pPr>
        <w:rPr>
          <w:lang w:val="en-US" w:eastAsia="zh-CN"/>
        </w:rPr>
      </w:pPr>
      <w:r>
        <w:rPr>
          <w:lang w:val="en-US" w:eastAsia="zh-CN"/>
        </w:rPr>
        <w:t>--------------------------------------------------------------End--------------------------------------------------------------------------</w:t>
      </w:r>
    </w:p>
    <w:p w14:paraId="4E5FA0C1" w14:textId="77777777" w:rsidR="0069522E" w:rsidRDefault="0069522E" w:rsidP="0069522E">
      <w:pPr>
        <w:rPr>
          <w:lang w:eastAsia="en-GB"/>
        </w:rPr>
      </w:pPr>
    </w:p>
    <w:p w14:paraId="45A6F65D" w14:textId="77777777" w:rsidR="0069522E" w:rsidRDefault="0069522E" w:rsidP="0069522E">
      <w:pPr>
        <w:pStyle w:val="6"/>
        <w:rPr>
          <w:rFonts w:eastAsiaTheme="minorEastAsia"/>
        </w:rPr>
      </w:pPr>
      <w:bookmarkStart w:id="72" w:name="_Toc101854473"/>
      <w:r>
        <w:rPr>
          <w:rFonts w:eastAsiaTheme="minorEastAsia"/>
        </w:rPr>
        <w:t>9.5.5.1.1</w:t>
      </w:r>
      <w:r>
        <w:rPr>
          <w:rFonts w:eastAsiaTheme="minorEastAsia"/>
        </w:rPr>
        <w:tab/>
        <w:t>Stimulus signal /Test models</w:t>
      </w:r>
      <w:bookmarkEnd w:id="72"/>
    </w:p>
    <w:p w14:paraId="314616FE" w14:textId="77777777" w:rsidR="0069522E" w:rsidRDefault="0069522E" w:rsidP="0069522E">
      <w:pPr>
        <w:rPr>
          <w:rFonts w:ascii="Arial" w:eastAsiaTheme="minorEastAsia" w:hAnsi="Arial" w:cs="Arial"/>
          <w:b/>
          <w:sz w:val="24"/>
        </w:rPr>
      </w:pPr>
      <w:r>
        <w:rPr>
          <w:rFonts w:ascii="Arial" w:hAnsi="Arial" w:cs="Arial"/>
          <w:b/>
          <w:color w:val="0000FF"/>
          <w:sz w:val="24"/>
        </w:rPr>
        <w:t>R4-2207971</w:t>
      </w:r>
      <w:r>
        <w:rPr>
          <w:rFonts w:ascii="Arial" w:hAnsi="Arial" w:cs="Arial"/>
          <w:b/>
          <w:color w:val="0000FF"/>
          <w:sz w:val="24"/>
        </w:rPr>
        <w:tab/>
      </w:r>
      <w:r>
        <w:rPr>
          <w:rFonts w:ascii="Arial" w:hAnsi="Arial" w:cs="Arial"/>
          <w:b/>
          <w:sz w:val="24"/>
        </w:rPr>
        <w:t>Repeaters test models</w:t>
      </w:r>
    </w:p>
    <w:p w14:paraId="68ECD3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7AF5C5" w14:textId="77777777" w:rsidR="0069522E" w:rsidRDefault="0069522E" w:rsidP="0069522E">
      <w:pPr>
        <w:rPr>
          <w:rFonts w:ascii="Arial" w:hAnsi="Arial" w:cs="Arial"/>
          <w:b/>
        </w:rPr>
      </w:pPr>
      <w:r>
        <w:rPr>
          <w:rFonts w:ascii="Arial" w:hAnsi="Arial" w:cs="Arial"/>
          <w:b/>
        </w:rPr>
        <w:t xml:space="preserve">Abstract: </w:t>
      </w:r>
    </w:p>
    <w:p w14:paraId="683374B5" w14:textId="77777777" w:rsidR="0069522E" w:rsidRDefault="0069522E" w:rsidP="0069522E">
      <w:r>
        <w:t>Considers the need and specification of test models</w:t>
      </w:r>
    </w:p>
    <w:p w14:paraId="191144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A1EE6" w14:textId="77777777" w:rsidR="0069522E" w:rsidRDefault="0069522E" w:rsidP="0069522E">
      <w:pPr>
        <w:rPr>
          <w:rFonts w:ascii="Arial" w:hAnsi="Arial" w:cs="Arial"/>
          <w:b/>
          <w:sz w:val="24"/>
        </w:rPr>
      </w:pPr>
      <w:r>
        <w:rPr>
          <w:rFonts w:ascii="Arial" w:hAnsi="Arial" w:cs="Arial"/>
          <w:b/>
          <w:color w:val="0000FF"/>
          <w:sz w:val="24"/>
        </w:rPr>
        <w:t>R4-2208137</w:t>
      </w:r>
      <w:r>
        <w:rPr>
          <w:rFonts w:ascii="Arial" w:hAnsi="Arial" w:cs="Arial"/>
          <w:b/>
          <w:color w:val="0000FF"/>
          <w:sz w:val="24"/>
        </w:rPr>
        <w:tab/>
      </w:r>
      <w:r>
        <w:rPr>
          <w:rFonts w:ascii="Arial" w:hAnsi="Arial" w:cs="Arial"/>
          <w:b/>
          <w:sz w:val="24"/>
        </w:rPr>
        <w:t>Discussion of stimulus signals for conducted and radiated</w:t>
      </w:r>
    </w:p>
    <w:p w14:paraId="5600449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353D8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968EF" w14:textId="77777777" w:rsidR="0069522E" w:rsidRDefault="0069522E" w:rsidP="0069522E">
      <w:pPr>
        <w:rPr>
          <w:rFonts w:ascii="Arial" w:hAnsi="Arial" w:cs="Arial"/>
          <w:b/>
          <w:sz w:val="24"/>
        </w:rPr>
      </w:pPr>
      <w:r>
        <w:rPr>
          <w:rFonts w:ascii="Arial" w:hAnsi="Arial" w:cs="Arial"/>
          <w:b/>
          <w:color w:val="0000FF"/>
          <w:sz w:val="24"/>
        </w:rPr>
        <w:t>R4-2209602</w:t>
      </w:r>
      <w:r>
        <w:rPr>
          <w:rFonts w:ascii="Arial" w:hAnsi="Arial" w:cs="Arial"/>
          <w:b/>
          <w:color w:val="0000FF"/>
          <w:sz w:val="24"/>
        </w:rPr>
        <w:tab/>
      </w:r>
      <w:r>
        <w:rPr>
          <w:rFonts w:ascii="Arial" w:hAnsi="Arial" w:cs="Arial"/>
          <w:b/>
          <w:sz w:val="24"/>
        </w:rPr>
        <w:t>Discussion on NR repeater Stimulus signals</w:t>
      </w:r>
    </w:p>
    <w:p w14:paraId="582B5C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7F3C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1690B" w14:textId="77777777" w:rsidR="0069522E" w:rsidRDefault="0069522E" w:rsidP="0069522E">
      <w:pPr>
        <w:rPr>
          <w:rFonts w:ascii="Arial" w:hAnsi="Arial" w:cs="Arial"/>
          <w:b/>
          <w:sz w:val="24"/>
        </w:rPr>
      </w:pPr>
      <w:r>
        <w:rPr>
          <w:rFonts w:ascii="Arial" w:hAnsi="Arial" w:cs="Arial"/>
          <w:b/>
          <w:color w:val="0000FF"/>
          <w:sz w:val="24"/>
        </w:rPr>
        <w:t>R4-2209808</w:t>
      </w:r>
      <w:r>
        <w:rPr>
          <w:rFonts w:ascii="Arial" w:hAnsi="Arial" w:cs="Arial"/>
          <w:b/>
          <w:color w:val="0000FF"/>
          <w:sz w:val="24"/>
        </w:rPr>
        <w:tab/>
      </w:r>
      <w:r>
        <w:rPr>
          <w:rFonts w:ascii="Arial" w:hAnsi="Arial" w:cs="Arial"/>
          <w:b/>
          <w:sz w:val="24"/>
        </w:rPr>
        <w:t>Repeater stimulus signals and test models for conformance testing</w:t>
      </w:r>
    </w:p>
    <w:p w14:paraId="20979C4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53C62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5CF5C" w14:textId="77777777" w:rsidR="0069522E" w:rsidRDefault="0069522E" w:rsidP="0069522E">
      <w:pPr>
        <w:pStyle w:val="6"/>
        <w:rPr>
          <w:rFonts w:eastAsiaTheme="minorEastAsia"/>
        </w:rPr>
      </w:pPr>
      <w:bookmarkStart w:id="73" w:name="_Toc101854474"/>
      <w:r>
        <w:rPr>
          <w:rFonts w:eastAsiaTheme="minorEastAsia"/>
        </w:rPr>
        <w:lastRenderedPageBreak/>
        <w:t>9.5.5.1.2</w:t>
      </w:r>
      <w:r>
        <w:rPr>
          <w:rFonts w:eastAsiaTheme="minorEastAsia"/>
        </w:rPr>
        <w:tab/>
        <w:t>Test configurations</w:t>
      </w:r>
      <w:bookmarkEnd w:id="73"/>
    </w:p>
    <w:p w14:paraId="5E50ECBD" w14:textId="77777777" w:rsidR="0069522E" w:rsidRDefault="0069522E" w:rsidP="0069522E">
      <w:pPr>
        <w:rPr>
          <w:rFonts w:ascii="Arial" w:eastAsiaTheme="minorEastAsia" w:hAnsi="Arial" w:cs="Arial"/>
          <w:b/>
          <w:sz w:val="24"/>
        </w:rPr>
      </w:pPr>
      <w:r>
        <w:rPr>
          <w:rFonts w:ascii="Arial" w:hAnsi="Arial" w:cs="Arial"/>
          <w:b/>
          <w:color w:val="0000FF"/>
          <w:sz w:val="24"/>
        </w:rPr>
        <w:t>R4-2207970</w:t>
      </w:r>
      <w:r>
        <w:rPr>
          <w:rFonts w:ascii="Arial" w:hAnsi="Arial" w:cs="Arial"/>
          <w:b/>
          <w:color w:val="0000FF"/>
          <w:sz w:val="24"/>
        </w:rPr>
        <w:tab/>
      </w:r>
      <w:r>
        <w:rPr>
          <w:rFonts w:ascii="Arial" w:hAnsi="Arial" w:cs="Arial"/>
          <w:b/>
          <w:sz w:val="24"/>
        </w:rPr>
        <w:t>Repeaters test configurations</w:t>
      </w:r>
    </w:p>
    <w:p w14:paraId="6196F34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00358C" w14:textId="77777777" w:rsidR="0069522E" w:rsidRDefault="0069522E" w:rsidP="0069522E">
      <w:pPr>
        <w:rPr>
          <w:rFonts w:ascii="Arial" w:hAnsi="Arial" w:cs="Arial"/>
          <w:b/>
        </w:rPr>
      </w:pPr>
      <w:r>
        <w:rPr>
          <w:rFonts w:ascii="Arial" w:hAnsi="Arial" w:cs="Arial"/>
          <w:b/>
        </w:rPr>
        <w:t xml:space="preserve">Abstract: </w:t>
      </w:r>
    </w:p>
    <w:p w14:paraId="5E1329A1" w14:textId="77777777" w:rsidR="0069522E" w:rsidRDefault="0069522E" w:rsidP="0069522E">
      <w:r>
        <w:t>Considers what is needed in the repeater specification for test configurations</w:t>
      </w:r>
    </w:p>
    <w:p w14:paraId="2030E36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FA435" w14:textId="77777777" w:rsidR="0069522E" w:rsidRDefault="0069522E" w:rsidP="0069522E">
      <w:pPr>
        <w:rPr>
          <w:rFonts w:ascii="Arial" w:hAnsi="Arial" w:cs="Arial"/>
          <w:b/>
          <w:sz w:val="24"/>
        </w:rPr>
      </w:pPr>
      <w:r>
        <w:rPr>
          <w:rFonts w:ascii="Arial" w:hAnsi="Arial" w:cs="Arial"/>
          <w:b/>
          <w:color w:val="0000FF"/>
          <w:sz w:val="24"/>
        </w:rPr>
        <w:t>R4-2208136</w:t>
      </w:r>
      <w:r>
        <w:rPr>
          <w:rFonts w:ascii="Arial" w:hAnsi="Arial" w:cs="Arial"/>
          <w:b/>
          <w:color w:val="0000FF"/>
          <w:sz w:val="24"/>
        </w:rPr>
        <w:tab/>
      </w:r>
      <w:r>
        <w:rPr>
          <w:rFonts w:ascii="Arial" w:hAnsi="Arial" w:cs="Arial"/>
          <w:b/>
          <w:sz w:val="24"/>
        </w:rPr>
        <w:t>Discussion of test configuration for conducted and radiated</w:t>
      </w:r>
    </w:p>
    <w:p w14:paraId="379B3FE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9F0233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2DC33" w14:textId="77777777" w:rsidR="0069522E" w:rsidRDefault="0069522E" w:rsidP="0069522E">
      <w:pPr>
        <w:rPr>
          <w:rFonts w:ascii="Arial" w:hAnsi="Arial" w:cs="Arial"/>
          <w:b/>
          <w:sz w:val="24"/>
        </w:rPr>
      </w:pPr>
      <w:r>
        <w:rPr>
          <w:rFonts w:ascii="Arial" w:hAnsi="Arial" w:cs="Arial"/>
          <w:b/>
          <w:color w:val="0000FF"/>
          <w:sz w:val="24"/>
        </w:rPr>
        <w:t>R4-2208410</w:t>
      </w:r>
      <w:r>
        <w:rPr>
          <w:rFonts w:ascii="Arial" w:hAnsi="Arial" w:cs="Arial"/>
          <w:b/>
          <w:color w:val="0000FF"/>
          <w:sz w:val="24"/>
        </w:rPr>
        <w:tab/>
      </w:r>
      <w:r>
        <w:rPr>
          <w:rFonts w:ascii="Arial" w:hAnsi="Arial" w:cs="Arial"/>
          <w:b/>
          <w:sz w:val="24"/>
        </w:rPr>
        <w:t>Discussion on conducted test configurations for repeater</w:t>
      </w:r>
    </w:p>
    <w:p w14:paraId="734682B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119F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BE539" w14:textId="77777777" w:rsidR="0069522E" w:rsidRDefault="0069522E" w:rsidP="0069522E">
      <w:pPr>
        <w:rPr>
          <w:rFonts w:ascii="Arial" w:hAnsi="Arial" w:cs="Arial"/>
          <w:b/>
          <w:sz w:val="24"/>
        </w:rPr>
      </w:pPr>
      <w:r>
        <w:rPr>
          <w:rFonts w:ascii="Arial" w:hAnsi="Arial" w:cs="Arial"/>
          <w:b/>
          <w:color w:val="0000FF"/>
          <w:sz w:val="24"/>
        </w:rPr>
        <w:t>R4-2209603</w:t>
      </w:r>
      <w:r>
        <w:rPr>
          <w:rFonts w:ascii="Arial" w:hAnsi="Arial" w:cs="Arial"/>
          <w:b/>
          <w:color w:val="0000FF"/>
          <w:sz w:val="24"/>
        </w:rPr>
        <w:tab/>
      </w:r>
      <w:r>
        <w:rPr>
          <w:rFonts w:ascii="Arial" w:hAnsi="Arial" w:cs="Arial"/>
          <w:b/>
          <w:sz w:val="24"/>
        </w:rPr>
        <w:t>Discussion on NR repeater test configuration</w:t>
      </w:r>
    </w:p>
    <w:p w14:paraId="5D05714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D7AC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320B7" w14:textId="77777777" w:rsidR="0069522E" w:rsidRDefault="0069522E" w:rsidP="0069522E">
      <w:pPr>
        <w:rPr>
          <w:rFonts w:ascii="Arial" w:hAnsi="Arial" w:cs="Arial"/>
          <w:b/>
          <w:sz w:val="24"/>
        </w:rPr>
      </w:pPr>
      <w:r>
        <w:rPr>
          <w:rFonts w:ascii="Arial" w:hAnsi="Arial" w:cs="Arial"/>
          <w:b/>
          <w:color w:val="0000FF"/>
          <w:sz w:val="24"/>
        </w:rPr>
        <w:t>R4-2209809</w:t>
      </w:r>
      <w:r>
        <w:rPr>
          <w:rFonts w:ascii="Arial" w:hAnsi="Arial" w:cs="Arial"/>
          <w:b/>
          <w:color w:val="0000FF"/>
          <w:sz w:val="24"/>
        </w:rPr>
        <w:tab/>
      </w:r>
      <w:r>
        <w:rPr>
          <w:rFonts w:ascii="Arial" w:hAnsi="Arial" w:cs="Arial"/>
          <w:b/>
          <w:sz w:val="24"/>
        </w:rPr>
        <w:t>Repeaters test configurations</w:t>
      </w:r>
    </w:p>
    <w:p w14:paraId="1A3AE53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0778B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BB8E5" w14:textId="77777777" w:rsidR="0069522E" w:rsidRDefault="0069522E" w:rsidP="0069522E">
      <w:pPr>
        <w:pStyle w:val="6"/>
        <w:rPr>
          <w:rFonts w:eastAsiaTheme="minorEastAsia"/>
        </w:rPr>
      </w:pPr>
      <w:bookmarkStart w:id="74" w:name="_Toc101854475"/>
      <w:r>
        <w:rPr>
          <w:rFonts w:eastAsiaTheme="minorEastAsia"/>
        </w:rPr>
        <w:t>9.5.5.1.3</w:t>
      </w:r>
      <w:r>
        <w:rPr>
          <w:rFonts w:eastAsiaTheme="minorEastAsia"/>
        </w:rPr>
        <w:tab/>
        <w:t>Others</w:t>
      </w:r>
      <w:bookmarkEnd w:id="74"/>
    </w:p>
    <w:p w14:paraId="59611829" w14:textId="77777777" w:rsidR="0069522E" w:rsidRDefault="0069522E" w:rsidP="0069522E">
      <w:pPr>
        <w:rPr>
          <w:rFonts w:ascii="Arial" w:eastAsiaTheme="minorEastAsia" w:hAnsi="Arial" w:cs="Arial"/>
          <w:b/>
          <w:sz w:val="24"/>
        </w:rPr>
      </w:pPr>
      <w:r>
        <w:rPr>
          <w:rFonts w:ascii="Arial" w:hAnsi="Arial" w:cs="Arial"/>
          <w:b/>
          <w:color w:val="0000FF"/>
          <w:sz w:val="24"/>
        </w:rPr>
        <w:t>R4-2207972</w:t>
      </w:r>
      <w:r>
        <w:rPr>
          <w:rFonts w:ascii="Arial" w:hAnsi="Arial" w:cs="Arial"/>
          <w:b/>
          <w:color w:val="0000FF"/>
          <w:sz w:val="24"/>
        </w:rPr>
        <w:tab/>
      </w:r>
      <w:r>
        <w:rPr>
          <w:rFonts w:ascii="Arial" w:hAnsi="Arial" w:cs="Arial"/>
          <w:b/>
          <w:sz w:val="24"/>
        </w:rPr>
        <w:t>Repeaters other aspects of conformance</w:t>
      </w:r>
    </w:p>
    <w:p w14:paraId="7CE8B7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C57B53" w14:textId="77777777" w:rsidR="0069522E" w:rsidRDefault="0069522E" w:rsidP="0069522E">
      <w:pPr>
        <w:rPr>
          <w:rFonts w:ascii="Arial" w:hAnsi="Arial" w:cs="Arial"/>
          <w:b/>
        </w:rPr>
      </w:pPr>
      <w:r>
        <w:rPr>
          <w:rFonts w:ascii="Arial" w:hAnsi="Arial" w:cs="Arial"/>
          <w:b/>
        </w:rPr>
        <w:t xml:space="preserve">Abstract: </w:t>
      </w:r>
    </w:p>
    <w:p w14:paraId="6118E402" w14:textId="77777777" w:rsidR="0069522E" w:rsidRDefault="0069522E" w:rsidP="0069522E">
      <w:r>
        <w:t>Considers some other conformance aspects</w:t>
      </w:r>
    </w:p>
    <w:p w14:paraId="12F01E2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1C0EC" w14:textId="77777777" w:rsidR="0069522E" w:rsidRDefault="0069522E" w:rsidP="0069522E">
      <w:pPr>
        <w:rPr>
          <w:rFonts w:ascii="Arial" w:hAnsi="Arial" w:cs="Arial"/>
          <w:b/>
          <w:sz w:val="24"/>
        </w:rPr>
      </w:pPr>
      <w:r>
        <w:rPr>
          <w:rFonts w:ascii="Arial" w:hAnsi="Arial" w:cs="Arial"/>
          <w:b/>
          <w:color w:val="0000FF"/>
          <w:sz w:val="24"/>
        </w:rPr>
        <w:t>R4-2209604</w:t>
      </w:r>
      <w:r>
        <w:rPr>
          <w:rFonts w:ascii="Arial" w:hAnsi="Arial" w:cs="Arial"/>
          <w:b/>
          <w:color w:val="0000FF"/>
          <w:sz w:val="24"/>
        </w:rPr>
        <w:tab/>
      </w:r>
      <w:r>
        <w:rPr>
          <w:rFonts w:ascii="Arial" w:hAnsi="Arial" w:cs="Arial"/>
          <w:b/>
          <w:sz w:val="24"/>
        </w:rPr>
        <w:t>Discussions on NR repeater test cases</w:t>
      </w:r>
    </w:p>
    <w:p w14:paraId="4412CFC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0BA38C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FD25A" w14:textId="77777777" w:rsidR="0069522E" w:rsidRDefault="0069522E" w:rsidP="0069522E">
      <w:pPr>
        <w:rPr>
          <w:rFonts w:ascii="Arial" w:hAnsi="Arial" w:cs="Arial"/>
          <w:b/>
          <w:sz w:val="24"/>
        </w:rPr>
      </w:pPr>
      <w:r>
        <w:rPr>
          <w:rFonts w:ascii="Arial" w:hAnsi="Arial" w:cs="Arial"/>
          <w:b/>
          <w:color w:val="0000FF"/>
          <w:sz w:val="24"/>
        </w:rPr>
        <w:t>R4-2209722</w:t>
      </w:r>
      <w:r>
        <w:rPr>
          <w:rFonts w:ascii="Arial" w:hAnsi="Arial" w:cs="Arial"/>
          <w:b/>
          <w:color w:val="0000FF"/>
          <w:sz w:val="24"/>
        </w:rPr>
        <w:tab/>
      </w:r>
      <w:r>
        <w:rPr>
          <w:rFonts w:ascii="Arial" w:hAnsi="Arial" w:cs="Arial"/>
          <w:b/>
          <w:sz w:val="24"/>
        </w:rPr>
        <w:t>Repeater TDD switching conformance testing</w:t>
      </w:r>
    </w:p>
    <w:p w14:paraId="16D58DC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9ADD9C7"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854C6" w14:textId="77777777" w:rsidR="0069522E" w:rsidRDefault="0069522E" w:rsidP="0069522E">
      <w:pPr>
        <w:pStyle w:val="5"/>
        <w:rPr>
          <w:rFonts w:eastAsiaTheme="minorEastAsia"/>
        </w:rPr>
      </w:pPr>
      <w:bookmarkStart w:id="75" w:name="_Toc101854476"/>
      <w:r>
        <w:rPr>
          <w:rFonts w:eastAsiaTheme="minorEastAsia"/>
        </w:rPr>
        <w:t>9.5.5.2</w:t>
      </w:r>
      <w:r>
        <w:rPr>
          <w:rFonts w:eastAsiaTheme="minorEastAsia"/>
        </w:rPr>
        <w:tab/>
        <w:t>Conductive conformance Testing</w:t>
      </w:r>
      <w:bookmarkEnd w:id="75"/>
    </w:p>
    <w:p w14:paraId="32291396" w14:textId="77777777" w:rsidR="0069522E" w:rsidRDefault="0069522E" w:rsidP="0069522E">
      <w:pPr>
        <w:rPr>
          <w:rFonts w:eastAsia="等线"/>
          <w:lang w:eastAsia="zh-CN"/>
        </w:rPr>
      </w:pPr>
      <w:r>
        <w:rPr>
          <w:rFonts w:eastAsia="等线"/>
          <w:lang w:eastAsia="zh-CN"/>
        </w:rPr>
        <w:t>-----------------------------------------------------------------------------------------------------------------------------------------------</w:t>
      </w:r>
    </w:p>
    <w:p w14:paraId="6CE12B4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[103-e][306] NR_Repeater_RFConformance_Part2</w:t>
      </w:r>
    </w:p>
    <w:p w14:paraId="1546D93B"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AI 9.5.5.2</w:t>
      </w:r>
      <w:r>
        <w:rPr>
          <w:rFonts w:ascii="Arial" w:hAnsi="Arial" w:cs="Arial"/>
          <w:b/>
          <w:color w:val="C00000"/>
          <w:sz w:val="24"/>
          <w:u w:val="single"/>
          <w:lang w:eastAsia="zh-CN"/>
        </w:rPr>
        <w:t>, 9.5.5.3</w:t>
      </w:r>
      <w:r>
        <w:rPr>
          <w:rFonts w:ascii="Arial" w:hAnsi="Arial" w:cs="Arial"/>
          <w:b/>
          <w:color w:val="C00000"/>
          <w:sz w:val="24"/>
          <w:u w:val="single"/>
        </w:rPr>
        <w:t xml:space="preserve"> – CATT</w:t>
      </w:r>
    </w:p>
    <w:p w14:paraId="5A085F02" w14:textId="77777777" w:rsidR="0069522E" w:rsidRDefault="0069522E" w:rsidP="0069522E">
      <w:pPr>
        <w:overflowPunct/>
        <w:autoSpaceDE/>
        <w:adjustRightInd/>
        <w:spacing w:after="0"/>
        <w:rPr>
          <w:rFonts w:ascii="Arial" w:hAnsi="Arial" w:cs="Arial"/>
          <w:b/>
          <w:color w:val="C00000"/>
          <w:sz w:val="24"/>
          <w:u w:val="single"/>
        </w:rPr>
      </w:pPr>
    </w:p>
    <w:p w14:paraId="0E31C0DF" w14:textId="77777777" w:rsidR="0069522E" w:rsidRDefault="0069522E" w:rsidP="0069522E">
      <w:pPr>
        <w:rPr>
          <w:rFonts w:ascii="Arial" w:hAnsi="Arial" w:cs="Arial"/>
          <w:b/>
          <w:sz w:val="24"/>
        </w:rPr>
      </w:pPr>
      <w:r>
        <w:rPr>
          <w:rFonts w:ascii="Arial" w:hAnsi="Arial" w:cs="Arial"/>
          <w:b/>
          <w:color w:val="0000FF"/>
          <w:sz w:val="24"/>
          <w:u w:val="thick"/>
        </w:rPr>
        <w:t>R4-2210312</w:t>
      </w:r>
      <w:r>
        <w:rPr>
          <w:b/>
          <w:lang w:val="en-US" w:eastAsia="zh-CN"/>
        </w:rPr>
        <w:tab/>
      </w:r>
      <w:r>
        <w:rPr>
          <w:rFonts w:ascii="Arial" w:hAnsi="Arial" w:cs="Arial"/>
          <w:b/>
          <w:sz w:val="24"/>
        </w:rPr>
        <w:t>Email discussion summary for [103-e][306] NR_Repeater_RFConformance_Part2</w:t>
      </w:r>
    </w:p>
    <w:p w14:paraId="25C0E92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74BC60B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9D742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1EB8E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FA89417" w14:textId="77777777" w:rsidR="0069522E" w:rsidRDefault="0069522E" w:rsidP="0069522E">
      <w:pPr>
        <w:overflowPunct/>
        <w:autoSpaceDE/>
        <w:adjustRightInd/>
        <w:spacing w:after="0"/>
        <w:rPr>
          <w:rFonts w:ascii="Arial" w:hAnsi="Arial" w:cs="Arial"/>
          <w:b/>
          <w:lang w:val="en-US" w:eastAsia="zh-CN"/>
        </w:rPr>
      </w:pPr>
    </w:p>
    <w:p w14:paraId="01462135" w14:textId="77777777" w:rsidR="0069522E" w:rsidRDefault="0069522E" w:rsidP="0069522E">
      <w:pPr>
        <w:overflowPunct/>
        <w:autoSpaceDE/>
        <w:adjustRightInd/>
        <w:spacing w:after="0"/>
        <w:rPr>
          <w:rFonts w:ascii="Arial" w:hAnsi="Arial" w:cs="Arial"/>
          <w:b/>
          <w:color w:val="FF0000"/>
          <w:lang w:val="en-US" w:eastAsia="zh-CN"/>
        </w:rPr>
      </w:pPr>
    </w:p>
    <w:p w14:paraId="7A74A2A0" w14:textId="77777777" w:rsidR="0069522E" w:rsidRDefault="0069522E" w:rsidP="0069522E">
      <w:pPr>
        <w:overflowPunct/>
        <w:autoSpaceDE/>
        <w:adjustRightInd/>
        <w:spacing w:after="0"/>
        <w:rPr>
          <w:rFonts w:ascii="Arial" w:hAnsi="Arial" w:cs="Arial"/>
          <w:b/>
          <w:color w:val="FF0000"/>
          <w:lang w:val="en-US" w:eastAsia="zh-CN"/>
        </w:rPr>
      </w:pPr>
    </w:p>
    <w:p w14:paraId="678FD30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3A099EE"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62A816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33DEAC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96460F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AE8653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805430" w14:textId="77777777" w:rsidR="0069522E" w:rsidRDefault="0069522E">
            <w:pPr>
              <w:spacing w:after="120"/>
              <w:rPr>
                <w:b/>
                <w:bCs/>
                <w:lang w:val="en-US" w:eastAsia="zh-CN"/>
              </w:rPr>
            </w:pPr>
            <w:r>
              <w:rPr>
                <w:b/>
                <w:bCs/>
                <w:lang w:val="en-US" w:eastAsia="zh-CN"/>
              </w:rPr>
              <w:t>Comments</w:t>
            </w:r>
          </w:p>
        </w:tc>
      </w:tr>
      <w:tr w:rsidR="0069522E" w14:paraId="2B5943F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7B3A063"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11CF0D8"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E508A79"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2DD3578" w14:textId="77777777" w:rsidR="0069522E" w:rsidRDefault="0069522E">
            <w:pPr>
              <w:spacing w:after="120"/>
              <w:rPr>
                <w:rFonts w:eastAsiaTheme="minorEastAsia"/>
                <w:i/>
                <w:color w:val="0070C0"/>
                <w:lang w:val="en-US" w:eastAsia="zh-CN"/>
              </w:rPr>
            </w:pPr>
          </w:p>
        </w:tc>
      </w:tr>
    </w:tbl>
    <w:p w14:paraId="1A92237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3667A6B" w14:textId="77777777" w:rsidR="0069522E" w:rsidRDefault="0069522E" w:rsidP="0069522E">
      <w:pPr>
        <w:rPr>
          <w:lang w:val="en-US" w:eastAsia="ja-JP"/>
        </w:rPr>
      </w:pPr>
    </w:p>
    <w:p w14:paraId="3D7348F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4D19F8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AC218F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43DC1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6D6073C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847071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7E8D1C1"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9C3BA5F" w14:textId="77777777" w:rsidR="0069522E" w:rsidRDefault="0069522E">
            <w:pPr>
              <w:spacing w:after="120"/>
              <w:rPr>
                <w:rFonts w:eastAsia="Yu Mincho"/>
                <w:b/>
                <w:bCs/>
                <w:lang w:val="en-US" w:eastAsia="zh-CN"/>
              </w:rPr>
            </w:pPr>
            <w:r>
              <w:rPr>
                <w:b/>
                <w:bCs/>
                <w:lang w:val="en-US" w:eastAsia="zh-CN"/>
              </w:rPr>
              <w:t>Comments</w:t>
            </w:r>
          </w:p>
        </w:tc>
      </w:tr>
      <w:tr w:rsidR="0069522E" w14:paraId="1FDD0DD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8E125A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606D5E7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ECCDD6E"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457B0A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320115D"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04706CF" w14:textId="77777777" w:rsidR="0069522E" w:rsidRDefault="0069522E">
            <w:pPr>
              <w:spacing w:after="120"/>
              <w:rPr>
                <w:rFonts w:eastAsiaTheme="minorEastAsia"/>
                <w:i/>
                <w:lang w:val="en-US" w:eastAsia="zh-CN"/>
              </w:rPr>
            </w:pPr>
          </w:p>
        </w:tc>
      </w:tr>
    </w:tbl>
    <w:p w14:paraId="7E69A8E1" w14:textId="77777777" w:rsidR="0069522E" w:rsidRDefault="0069522E" w:rsidP="0069522E">
      <w:pPr>
        <w:overflowPunct/>
        <w:autoSpaceDE/>
        <w:adjustRightInd/>
        <w:spacing w:after="0"/>
        <w:rPr>
          <w:rFonts w:ascii="Arial" w:eastAsiaTheme="minorEastAsia" w:hAnsi="Arial" w:cs="Arial"/>
          <w:b/>
          <w:lang w:val="en-US" w:eastAsia="zh-CN"/>
        </w:rPr>
      </w:pPr>
    </w:p>
    <w:p w14:paraId="3680B886" w14:textId="77777777" w:rsidR="0069522E" w:rsidRDefault="0069522E" w:rsidP="0069522E">
      <w:pPr>
        <w:rPr>
          <w:lang w:val="en-US" w:eastAsia="zh-CN"/>
        </w:rPr>
      </w:pPr>
      <w:r>
        <w:rPr>
          <w:lang w:val="en-US" w:eastAsia="zh-CN"/>
        </w:rPr>
        <w:t>--------------------------------------------------------------End--------------------------------------------------------------------------</w:t>
      </w:r>
    </w:p>
    <w:p w14:paraId="0333BF08" w14:textId="77777777" w:rsidR="0069522E" w:rsidRDefault="0069522E" w:rsidP="0069522E">
      <w:pPr>
        <w:rPr>
          <w:lang w:eastAsia="en-GB"/>
        </w:rPr>
      </w:pPr>
    </w:p>
    <w:p w14:paraId="73343AEB" w14:textId="77777777" w:rsidR="0069522E" w:rsidRDefault="0069522E" w:rsidP="0069522E">
      <w:pPr>
        <w:rPr>
          <w:rFonts w:ascii="Arial" w:hAnsi="Arial" w:cs="Arial"/>
          <w:b/>
          <w:sz w:val="24"/>
        </w:rPr>
      </w:pPr>
      <w:r>
        <w:rPr>
          <w:rFonts w:ascii="Arial" w:hAnsi="Arial" w:cs="Arial"/>
          <w:b/>
          <w:color w:val="0000FF"/>
          <w:sz w:val="24"/>
        </w:rPr>
        <w:t>R4-2208135</w:t>
      </w:r>
      <w:r>
        <w:rPr>
          <w:rFonts w:ascii="Arial" w:hAnsi="Arial" w:cs="Arial"/>
          <w:b/>
          <w:color w:val="0000FF"/>
          <w:sz w:val="24"/>
        </w:rPr>
        <w:tab/>
      </w:r>
      <w:r>
        <w:rPr>
          <w:rFonts w:ascii="Arial" w:hAnsi="Arial" w:cs="Arial"/>
          <w:b/>
          <w:sz w:val="24"/>
        </w:rPr>
        <w:t>Discussion of drafting specification related issues</w:t>
      </w:r>
    </w:p>
    <w:p w14:paraId="35C53F3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B17C6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73BAE" w14:textId="77777777" w:rsidR="0069522E" w:rsidRDefault="0069522E" w:rsidP="0069522E">
      <w:pPr>
        <w:rPr>
          <w:rFonts w:ascii="Arial" w:hAnsi="Arial" w:cs="Arial"/>
          <w:b/>
          <w:sz w:val="24"/>
        </w:rPr>
      </w:pPr>
      <w:r>
        <w:rPr>
          <w:rFonts w:ascii="Arial" w:hAnsi="Arial" w:cs="Arial"/>
          <w:b/>
          <w:color w:val="0000FF"/>
          <w:sz w:val="24"/>
        </w:rPr>
        <w:t>R4-2208478</w:t>
      </w:r>
      <w:r>
        <w:rPr>
          <w:rFonts w:ascii="Arial" w:hAnsi="Arial" w:cs="Arial"/>
          <w:b/>
          <w:color w:val="0000FF"/>
          <w:sz w:val="24"/>
        </w:rPr>
        <w:tab/>
      </w:r>
      <w:r>
        <w:rPr>
          <w:rFonts w:ascii="Arial" w:hAnsi="Arial" w:cs="Arial"/>
          <w:b/>
          <w:sz w:val="24"/>
        </w:rPr>
        <w:t>Spec skeleton for TS 38.115-1</w:t>
      </w:r>
    </w:p>
    <w:p w14:paraId="03F94414"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r>
        <w:rPr>
          <w:i/>
        </w:rPr>
        <w:tab/>
        <w:t xml:space="preserve">  CR-  rev  Cat:  (Rel-17)</w:t>
      </w:r>
      <w:r>
        <w:rPr>
          <w:i/>
        </w:rPr>
        <w:br/>
      </w:r>
      <w:r>
        <w:rPr>
          <w:i/>
        </w:rPr>
        <w:br/>
      </w:r>
      <w:r>
        <w:rPr>
          <w:i/>
        </w:rPr>
        <w:tab/>
      </w:r>
      <w:r>
        <w:rPr>
          <w:i/>
        </w:rPr>
        <w:tab/>
      </w:r>
      <w:r>
        <w:rPr>
          <w:i/>
        </w:rPr>
        <w:tab/>
      </w:r>
      <w:r>
        <w:rPr>
          <w:i/>
        </w:rPr>
        <w:tab/>
      </w:r>
      <w:r>
        <w:rPr>
          <w:i/>
        </w:rPr>
        <w:tab/>
        <w:t>Source: CATT</w:t>
      </w:r>
    </w:p>
    <w:p w14:paraId="0CB559C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20F12" w14:textId="77777777" w:rsidR="0069522E" w:rsidRDefault="0069522E" w:rsidP="0069522E">
      <w:pPr>
        <w:rPr>
          <w:rFonts w:ascii="Arial" w:hAnsi="Arial" w:cs="Arial"/>
          <w:b/>
          <w:sz w:val="24"/>
        </w:rPr>
      </w:pPr>
      <w:r>
        <w:rPr>
          <w:rFonts w:ascii="Arial" w:hAnsi="Arial" w:cs="Arial"/>
          <w:b/>
          <w:color w:val="0000FF"/>
          <w:sz w:val="24"/>
        </w:rPr>
        <w:lastRenderedPageBreak/>
        <w:t>R4-2209605</w:t>
      </w:r>
      <w:r>
        <w:rPr>
          <w:rFonts w:ascii="Arial" w:hAnsi="Arial" w:cs="Arial"/>
          <w:b/>
          <w:color w:val="0000FF"/>
          <w:sz w:val="24"/>
        </w:rPr>
        <w:tab/>
      </w:r>
      <w:r>
        <w:rPr>
          <w:rFonts w:ascii="Arial" w:hAnsi="Arial" w:cs="Arial"/>
          <w:b/>
          <w:sz w:val="24"/>
        </w:rPr>
        <w:t>Discussion on FR1 NR repeater test conformance testing</w:t>
      </w:r>
    </w:p>
    <w:p w14:paraId="1548EEF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A047A3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216FC" w14:textId="77777777" w:rsidR="0069522E" w:rsidRDefault="0069522E" w:rsidP="0069522E">
      <w:pPr>
        <w:rPr>
          <w:rFonts w:ascii="Arial" w:hAnsi="Arial" w:cs="Arial"/>
          <w:b/>
          <w:sz w:val="24"/>
        </w:rPr>
      </w:pPr>
      <w:r>
        <w:rPr>
          <w:rFonts w:ascii="Arial" w:hAnsi="Arial" w:cs="Arial"/>
          <w:b/>
          <w:color w:val="0000FF"/>
          <w:sz w:val="24"/>
        </w:rPr>
        <w:t>R4-2210014</w:t>
      </w:r>
      <w:r>
        <w:rPr>
          <w:rFonts w:ascii="Arial" w:hAnsi="Arial" w:cs="Arial"/>
          <w:b/>
          <w:color w:val="0000FF"/>
          <w:sz w:val="24"/>
        </w:rPr>
        <w:tab/>
      </w:r>
      <w:r>
        <w:rPr>
          <w:rFonts w:ascii="Arial" w:hAnsi="Arial" w:cs="Arial"/>
          <w:b/>
          <w:sz w:val="24"/>
        </w:rPr>
        <w:t>Repeater conducted testing MU</w:t>
      </w:r>
    </w:p>
    <w:p w14:paraId="7EC864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8B49614" w14:textId="77777777" w:rsidR="0069522E" w:rsidRDefault="0069522E" w:rsidP="0069522E">
      <w:pPr>
        <w:rPr>
          <w:rFonts w:ascii="Arial" w:hAnsi="Arial" w:cs="Arial"/>
          <w:b/>
        </w:rPr>
      </w:pPr>
      <w:r>
        <w:rPr>
          <w:rFonts w:ascii="Arial" w:hAnsi="Arial" w:cs="Arial"/>
          <w:b/>
        </w:rPr>
        <w:t xml:space="preserve">Abstract: </w:t>
      </w:r>
    </w:p>
    <w:p w14:paraId="72EE614B" w14:textId="77777777" w:rsidR="0069522E" w:rsidRDefault="0069522E" w:rsidP="0069522E">
      <w:r>
        <w:t>Discuss the repeater conducted testing MU</w:t>
      </w:r>
    </w:p>
    <w:p w14:paraId="3E1766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3215B" w14:textId="77777777" w:rsidR="0069522E" w:rsidRDefault="0069522E" w:rsidP="0069522E">
      <w:pPr>
        <w:pStyle w:val="6"/>
        <w:rPr>
          <w:rFonts w:eastAsiaTheme="minorEastAsia"/>
        </w:rPr>
      </w:pPr>
      <w:bookmarkStart w:id="76" w:name="_Toc101854477"/>
      <w:r>
        <w:rPr>
          <w:rFonts w:eastAsiaTheme="minorEastAsia"/>
        </w:rPr>
        <w:t>9.5.5.2.1</w:t>
      </w:r>
      <w:r>
        <w:rPr>
          <w:rFonts w:eastAsiaTheme="minorEastAsia"/>
        </w:rPr>
        <w:tab/>
        <w:t>Transmitted power related requirements</w:t>
      </w:r>
      <w:bookmarkEnd w:id="76"/>
    </w:p>
    <w:p w14:paraId="18B36273" w14:textId="77777777" w:rsidR="0069522E" w:rsidRDefault="0069522E" w:rsidP="0069522E">
      <w:pPr>
        <w:rPr>
          <w:rFonts w:ascii="Arial" w:eastAsiaTheme="minorEastAsia" w:hAnsi="Arial" w:cs="Arial"/>
          <w:b/>
          <w:sz w:val="24"/>
        </w:rPr>
      </w:pPr>
      <w:r>
        <w:rPr>
          <w:rFonts w:ascii="Arial" w:hAnsi="Arial" w:cs="Arial"/>
          <w:b/>
          <w:color w:val="0000FF"/>
          <w:sz w:val="24"/>
        </w:rPr>
        <w:t>R4-2207973</w:t>
      </w:r>
      <w:r>
        <w:rPr>
          <w:rFonts w:ascii="Arial" w:hAnsi="Arial" w:cs="Arial"/>
          <w:b/>
          <w:color w:val="0000FF"/>
          <w:sz w:val="24"/>
        </w:rPr>
        <w:tab/>
      </w:r>
      <w:r>
        <w:rPr>
          <w:rFonts w:ascii="Arial" w:hAnsi="Arial" w:cs="Arial"/>
          <w:b/>
          <w:sz w:val="24"/>
        </w:rPr>
        <w:t>Conformance testing for conducted power</w:t>
      </w:r>
    </w:p>
    <w:p w14:paraId="34D486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4098AE" w14:textId="77777777" w:rsidR="0069522E" w:rsidRDefault="0069522E" w:rsidP="0069522E">
      <w:pPr>
        <w:rPr>
          <w:rFonts w:ascii="Arial" w:hAnsi="Arial" w:cs="Arial"/>
          <w:b/>
        </w:rPr>
      </w:pPr>
      <w:r>
        <w:rPr>
          <w:rFonts w:ascii="Arial" w:hAnsi="Arial" w:cs="Arial"/>
          <w:b/>
        </w:rPr>
        <w:t xml:space="preserve">Abstract: </w:t>
      </w:r>
    </w:p>
    <w:p w14:paraId="412E3DA0" w14:textId="77777777" w:rsidR="0069522E" w:rsidRDefault="0069522E" w:rsidP="0069522E">
      <w:r>
        <w:t>Discussion on power testing considerations</w:t>
      </w:r>
    </w:p>
    <w:p w14:paraId="25FF0A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4E938" w14:textId="77777777" w:rsidR="0069522E" w:rsidRDefault="0069522E" w:rsidP="0069522E">
      <w:pPr>
        <w:rPr>
          <w:rFonts w:ascii="Arial" w:hAnsi="Arial" w:cs="Arial"/>
          <w:b/>
          <w:sz w:val="24"/>
        </w:rPr>
      </w:pPr>
      <w:r>
        <w:rPr>
          <w:rFonts w:ascii="Arial" w:hAnsi="Arial" w:cs="Arial"/>
          <w:b/>
          <w:color w:val="0000FF"/>
          <w:sz w:val="24"/>
        </w:rPr>
        <w:t>R4-2208138</w:t>
      </w:r>
      <w:r>
        <w:rPr>
          <w:rFonts w:ascii="Arial" w:hAnsi="Arial" w:cs="Arial"/>
          <w:b/>
          <w:color w:val="0000FF"/>
          <w:sz w:val="24"/>
        </w:rPr>
        <w:tab/>
      </w:r>
      <w:r>
        <w:rPr>
          <w:rFonts w:ascii="Arial" w:hAnsi="Arial" w:cs="Arial"/>
          <w:b/>
          <w:sz w:val="24"/>
        </w:rPr>
        <w:t>Discussion of test setup, MU and TT for FR1 NR repeater</w:t>
      </w:r>
    </w:p>
    <w:p w14:paraId="0883DF5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1CBA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5875A" w14:textId="77777777" w:rsidR="0069522E" w:rsidRDefault="0069522E" w:rsidP="0069522E">
      <w:pPr>
        <w:rPr>
          <w:rFonts w:ascii="Arial" w:hAnsi="Arial" w:cs="Arial"/>
          <w:b/>
          <w:sz w:val="24"/>
        </w:rPr>
      </w:pPr>
      <w:r>
        <w:rPr>
          <w:rFonts w:ascii="Arial" w:hAnsi="Arial" w:cs="Arial"/>
          <w:b/>
          <w:color w:val="0000FF"/>
          <w:sz w:val="24"/>
        </w:rPr>
        <w:t>R4-2209723</w:t>
      </w:r>
      <w:r>
        <w:rPr>
          <w:rFonts w:ascii="Arial" w:hAnsi="Arial" w:cs="Arial"/>
          <w:b/>
          <w:color w:val="0000FF"/>
          <w:sz w:val="24"/>
        </w:rPr>
        <w:tab/>
      </w:r>
      <w:r>
        <w:rPr>
          <w:rFonts w:ascii="Arial" w:hAnsi="Arial" w:cs="Arial"/>
          <w:b/>
          <w:sz w:val="24"/>
        </w:rPr>
        <w:t>Repeater conducted measurement considerations</w:t>
      </w:r>
    </w:p>
    <w:p w14:paraId="55C6692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BDC94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E774B" w14:textId="77777777" w:rsidR="0069522E" w:rsidRDefault="0069522E" w:rsidP="0069522E">
      <w:pPr>
        <w:pStyle w:val="6"/>
        <w:rPr>
          <w:rFonts w:eastAsiaTheme="minorEastAsia"/>
        </w:rPr>
      </w:pPr>
      <w:bookmarkStart w:id="77" w:name="_Toc101854478"/>
      <w:r>
        <w:rPr>
          <w:rFonts w:eastAsiaTheme="minorEastAsia"/>
        </w:rPr>
        <w:t>9.5.5.2.2</w:t>
      </w:r>
      <w:r>
        <w:rPr>
          <w:rFonts w:eastAsiaTheme="minorEastAsia"/>
        </w:rPr>
        <w:tab/>
        <w:t>Emission requirements</w:t>
      </w:r>
      <w:bookmarkEnd w:id="77"/>
    </w:p>
    <w:p w14:paraId="1F931FF6" w14:textId="77777777" w:rsidR="0069522E" w:rsidRDefault="0069522E" w:rsidP="0069522E">
      <w:pPr>
        <w:rPr>
          <w:rFonts w:ascii="Arial" w:eastAsiaTheme="minorEastAsia" w:hAnsi="Arial" w:cs="Arial"/>
          <w:b/>
          <w:sz w:val="24"/>
        </w:rPr>
      </w:pPr>
      <w:r>
        <w:rPr>
          <w:rFonts w:ascii="Arial" w:hAnsi="Arial" w:cs="Arial"/>
          <w:b/>
          <w:color w:val="0000FF"/>
          <w:sz w:val="24"/>
        </w:rPr>
        <w:t>R4-2207974</w:t>
      </w:r>
      <w:r>
        <w:rPr>
          <w:rFonts w:ascii="Arial" w:hAnsi="Arial" w:cs="Arial"/>
          <w:b/>
          <w:color w:val="0000FF"/>
          <w:sz w:val="24"/>
        </w:rPr>
        <w:tab/>
      </w:r>
      <w:r>
        <w:rPr>
          <w:rFonts w:ascii="Arial" w:hAnsi="Arial" w:cs="Arial"/>
          <w:b/>
          <w:sz w:val="24"/>
        </w:rPr>
        <w:t>Conformance testing for conducted emissions</w:t>
      </w:r>
    </w:p>
    <w:p w14:paraId="6A3DDE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81854B" w14:textId="77777777" w:rsidR="0069522E" w:rsidRDefault="0069522E" w:rsidP="0069522E">
      <w:pPr>
        <w:rPr>
          <w:rFonts w:ascii="Arial" w:hAnsi="Arial" w:cs="Arial"/>
          <w:b/>
        </w:rPr>
      </w:pPr>
      <w:r>
        <w:rPr>
          <w:rFonts w:ascii="Arial" w:hAnsi="Arial" w:cs="Arial"/>
          <w:b/>
        </w:rPr>
        <w:t xml:space="preserve">Abstract: </w:t>
      </w:r>
    </w:p>
    <w:p w14:paraId="1DE36E62" w14:textId="77777777" w:rsidR="0069522E" w:rsidRDefault="0069522E" w:rsidP="0069522E">
      <w:r>
        <w:t>Considerations for unwanted emissions conformance</w:t>
      </w:r>
    </w:p>
    <w:p w14:paraId="390E5A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E42F6" w14:textId="77777777" w:rsidR="0069522E" w:rsidRDefault="0069522E" w:rsidP="0069522E">
      <w:pPr>
        <w:rPr>
          <w:rFonts w:ascii="Arial" w:hAnsi="Arial" w:cs="Arial"/>
          <w:b/>
          <w:sz w:val="24"/>
        </w:rPr>
      </w:pPr>
      <w:r>
        <w:rPr>
          <w:rFonts w:ascii="Arial" w:hAnsi="Arial" w:cs="Arial"/>
          <w:b/>
          <w:color w:val="0000FF"/>
          <w:sz w:val="24"/>
        </w:rPr>
        <w:t>R4-2208139</w:t>
      </w:r>
      <w:r>
        <w:rPr>
          <w:rFonts w:ascii="Arial" w:hAnsi="Arial" w:cs="Arial"/>
          <w:b/>
          <w:color w:val="0000FF"/>
          <w:sz w:val="24"/>
        </w:rPr>
        <w:tab/>
      </w:r>
      <w:r>
        <w:rPr>
          <w:rFonts w:ascii="Arial" w:hAnsi="Arial" w:cs="Arial"/>
          <w:b/>
          <w:sz w:val="24"/>
        </w:rPr>
        <w:t>Discussion of FR1 repeater declaration</w:t>
      </w:r>
    </w:p>
    <w:p w14:paraId="7C1BC50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063CDA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56D97" w14:textId="77777777" w:rsidR="0069522E" w:rsidRDefault="0069522E" w:rsidP="0069522E">
      <w:pPr>
        <w:rPr>
          <w:rFonts w:ascii="Arial" w:hAnsi="Arial" w:cs="Arial"/>
          <w:b/>
          <w:sz w:val="24"/>
        </w:rPr>
      </w:pPr>
      <w:r>
        <w:rPr>
          <w:rFonts w:ascii="Arial" w:hAnsi="Arial" w:cs="Arial"/>
          <w:b/>
          <w:color w:val="0000FF"/>
          <w:sz w:val="24"/>
        </w:rPr>
        <w:lastRenderedPageBreak/>
        <w:t>R4-2209724</w:t>
      </w:r>
      <w:r>
        <w:rPr>
          <w:rFonts w:ascii="Arial" w:hAnsi="Arial" w:cs="Arial"/>
          <w:b/>
          <w:color w:val="0000FF"/>
          <w:sz w:val="24"/>
        </w:rPr>
        <w:tab/>
      </w:r>
      <w:r>
        <w:rPr>
          <w:rFonts w:ascii="Arial" w:hAnsi="Arial" w:cs="Arial"/>
          <w:b/>
          <w:sz w:val="24"/>
        </w:rPr>
        <w:t>Applicability of conducted conformance testing</w:t>
      </w:r>
    </w:p>
    <w:p w14:paraId="59D9FF3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21A8A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F817A" w14:textId="77777777" w:rsidR="0069522E" w:rsidRDefault="0069522E" w:rsidP="0069522E">
      <w:pPr>
        <w:pStyle w:val="6"/>
        <w:rPr>
          <w:rFonts w:eastAsiaTheme="minorEastAsia"/>
        </w:rPr>
      </w:pPr>
      <w:bookmarkStart w:id="78" w:name="_Toc101854479"/>
      <w:r>
        <w:rPr>
          <w:rFonts w:eastAsiaTheme="minorEastAsia"/>
        </w:rPr>
        <w:t>9.5.5.2.3</w:t>
      </w:r>
      <w:r>
        <w:rPr>
          <w:rFonts w:eastAsiaTheme="minorEastAsia"/>
        </w:rPr>
        <w:tab/>
        <w:t>Others</w:t>
      </w:r>
      <w:bookmarkEnd w:id="78"/>
    </w:p>
    <w:p w14:paraId="062726BA" w14:textId="77777777" w:rsidR="0069522E" w:rsidRDefault="0069522E" w:rsidP="0069522E">
      <w:pPr>
        <w:rPr>
          <w:rFonts w:ascii="Arial" w:eastAsiaTheme="minorEastAsia" w:hAnsi="Arial" w:cs="Arial"/>
          <w:b/>
          <w:sz w:val="24"/>
        </w:rPr>
      </w:pPr>
      <w:r>
        <w:rPr>
          <w:rFonts w:ascii="Arial" w:hAnsi="Arial" w:cs="Arial"/>
          <w:b/>
          <w:color w:val="0000FF"/>
          <w:sz w:val="24"/>
        </w:rPr>
        <w:t>R4-2207975</w:t>
      </w:r>
      <w:r>
        <w:rPr>
          <w:rFonts w:ascii="Arial" w:hAnsi="Arial" w:cs="Arial"/>
          <w:b/>
          <w:color w:val="0000FF"/>
          <w:sz w:val="24"/>
        </w:rPr>
        <w:tab/>
      </w:r>
      <w:r>
        <w:rPr>
          <w:rFonts w:ascii="Arial" w:hAnsi="Arial" w:cs="Arial"/>
          <w:b/>
          <w:sz w:val="24"/>
        </w:rPr>
        <w:t>Conformance testing for conducted requirements</w:t>
      </w:r>
    </w:p>
    <w:p w14:paraId="270555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A86F36" w14:textId="77777777" w:rsidR="0069522E" w:rsidRDefault="0069522E" w:rsidP="0069522E">
      <w:pPr>
        <w:rPr>
          <w:rFonts w:ascii="Arial" w:hAnsi="Arial" w:cs="Arial"/>
          <w:b/>
        </w:rPr>
      </w:pPr>
      <w:r>
        <w:rPr>
          <w:rFonts w:ascii="Arial" w:hAnsi="Arial" w:cs="Arial"/>
          <w:b/>
        </w:rPr>
        <w:t xml:space="preserve">Abstract: </w:t>
      </w:r>
    </w:p>
    <w:p w14:paraId="62BF145A" w14:textId="77777777" w:rsidR="0069522E" w:rsidRDefault="0069522E" w:rsidP="0069522E">
      <w:r>
        <w:t>Considerations for other requirements conformance</w:t>
      </w:r>
    </w:p>
    <w:p w14:paraId="577CA13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11FEE" w14:textId="77777777" w:rsidR="0069522E" w:rsidRDefault="0069522E" w:rsidP="0069522E">
      <w:pPr>
        <w:rPr>
          <w:rFonts w:ascii="Arial" w:hAnsi="Arial" w:cs="Arial"/>
          <w:b/>
          <w:sz w:val="24"/>
        </w:rPr>
      </w:pPr>
      <w:r>
        <w:rPr>
          <w:rFonts w:ascii="Arial" w:hAnsi="Arial" w:cs="Arial"/>
          <w:b/>
          <w:color w:val="0000FF"/>
          <w:sz w:val="24"/>
        </w:rPr>
        <w:t>R4-2208140</w:t>
      </w:r>
      <w:r>
        <w:rPr>
          <w:rFonts w:ascii="Arial" w:hAnsi="Arial" w:cs="Arial"/>
          <w:b/>
          <w:color w:val="0000FF"/>
          <w:sz w:val="24"/>
        </w:rPr>
        <w:tab/>
      </w:r>
      <w:r>
        <w:rPr>
          <w:rFonts w:ascii="Arial" w:hAnsi="Arial" w:cs="Arial"/>
          <w:b/>
          <w:sz w:val="24"/>
        </w:rPr>
        <w:t>Discussion of other issues for FR1 conformance test</w:t>
      </w:r>
    </w:p>
    <w:p w14:paraId="5472D7B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4CA2A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67762" w14:textId="77777777" w:rsidR="0069522E" w:rsidRDefault="0069522E" w:rsidP="0069522E">
      <w:pPr>
        <w:rPr>
          <w:rFonts w:ascii="Arial" w:hAnsi="Arial" w:cs="Arial"/>
          <w:b/>
          <w:sz w:val="24"/>
        </w:rPr>
      </w:pPr>
      <w:r>
        <w:rPr>
          <w:rFonts w:ascii="Arial" w:hAnsi="Arial" w:cs="Arial"/>
          <w:b/>
          <w:color w:val="0000FF"/>
          <w:sz w:val="24"/>
        </w:rPr>
        <w:t>R4-2209725</w:t>
      </w:r>
      <w:r>
        <w:rPr>
          <w:rFonts w:ascii="Arial" w:hAnsi="Arial" w:cs="Arial"/>
          <w:b/>
          <w:color w:val="0000FF"/>
          <w:sz w:val="24"/>
        </w:rPr>
        <w:tab/>
      </w:r>
      <w:r>
        <w:rPr>
          <w:rFonts w:ascii="Arial" w:hAnsi="Arial" w:cs="Arial"/>
          <w:b/>
          <w:sz w:val="24"/>
        </w:rPr>
        <w:t>Manufacturer declarations for NR repeater type 1-C</w:t>
      </w:r>
    </w:p>
    <w:p w14:paraId="5ADEE48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F13D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F1FAC" w14:textId="77777777" w:rsidR="0069522E" w:rsidRDefault="0069522E" w:rsidP="0069522E">
      <w:pPr>
        <w:pStyle w:val="5"/>
        <w:rPr>
          <w:rFonts w:eastAsiaTheme="minorEastAsia"/>
        </w:rPr>
      </w:pPr>
      <w:bookmarkStart w:id="79" w:name="_Toc101854480"/>
      <w:r>
        <w:rPr>
          <w:rFonts w:eastAsiaTheme="minorEastAsia"/>
        </w:rPr>
        <w:t>9.5.5.3</w:t>
      </w:r>
      <w:r>
        <w:rPr>
          <w:rFonts w:eastAsiaTheme="minorEastAsia"/>
        </w:rPr>
        <w:tab/>
        <w:t>Radiated conformance Testing</w:t>
      </w:r>
      <w:bookmarkEnd w:id="79"/>
    </w:p>
    <w:p w14:paraId="4CFEDA7B" w14:textId="77777777" w:rsidR="0069522E" w:rsidRDefault="0069522E" w:rsidP="0069522E">
      <w:pPr>
        <w:rPr>
          <w:rFonts w:ascii="Arial" w:eastAsiaTheme="minorEastAsia" w:hAnsi="Arial" w:cs="Arial"/>
          <w:b/>
          <w:sz w:val="24"/>
        </w:rPr>
      </w:pPr>
      <w:r>
        <w:rPr>
          <w:rFonts w:ascii="Arial" w:hAnsi="Arial" w:cs="Arial"/>
          <w:b/>
          <w:color w:val="0000FF"/>
          <w:sz w:val="24"/>
        </w:rPr>
        <w:t>R4-2209598</w:t>
      </w:r>
      <w:r>
        <w:rPr>
          <w:rFonts w:ascii="Arial" w:hAnsi="Arial" w:cs="Arial"/>
          <w:b/>
          <w:color w:val="0000FF"/>
          <w:sz w:val="24"/>
        </w:rPr>
        <w:tab/>
      </w:r>
      <w:r>
        <w:rPr>
          <w:rFonts w:ascii="Arial" w:hAnsi="Arial" w:cs="Arial"/>
          <w:b/>
          <w:sz w:val="24"/>
        </w:rPr>
        <w:t>Spec skeleton for TS 38.115-2 v.0.0.1</w:t>
      </w:r>
    </w:p>
    <w:p w14:paraId="68108815"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5D4180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C8C4C" w14:textId="77777777" w:rsidR="0069522E" w:rsidRDefault="0069522E" w:rsidP="0069522E">
      <w:pPr>
        <w:rPr>
          <w:rFonts w:ascii="Arial" w:hAnsi="Arial" w:cs="Arial"/>
          <w:b/>
          <w:sz w:val="24"/>
        </w:rPr>
      </w:pPr>
      <w:r>
        <w:rPr>
          <w:rFonts w:ascii="Arial" w:hAnsi="Arial" w:cs="Arial"/>
          <w:b/>
          <w:color w:val="0000FF"/>
          <w:sz w:val="24"/>
        </w:rPr>
        <w:t>R4-2209599</w:t>
      </w:r>
      <w:r>
        <w:rPr>
          <w:rFonts w:ascii="Arial" w:hAnsi="Arial" w:cs="Arial"/>
          <w:b/>
          <w:color w:val="0000FF"/>
          <w:sz w:val="24"/>
        </w:rPr>
        <w:tab/>
      </w:r>
      <w:r>
        <w:rPr>
          <w:rFonts w:ascii="Arial" w:hAnsi="Arial" w:cs="Arial"/>
          <w:b/>
          <w:sz w:val="24"/>
        </w:rPr>
        <w:t>Discussion on the skeleton of FR2 NR repeater spec and work split</w:t>
      </w:r>
    </w:p>
    <w:p w14:paraId="579F04E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8C85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91920" w14:textId="77777777" w:rsidR="0069522E" w:rsidRDefault="0069522E" w:rsidP="0069522E">
      <w:pPr>
        <w:rPr>
          <w:rFonts w:ascii="Arial" w:hAnsi="Arial" w:cs="Arial"/>
          <w:b/>
          <w:sz w:val="24"/>
        </w:rPr>
      </w:pPr>
      <w:r>
        <w:rPr>
          <w:rFonts w:ascii="Arial" w:hAnsi="Arial" w:cs="Arial"/>
          <w:b/>
          <w:color w:val="0000FF"/>
          <w:sz w:val="24"/>
        </w:rPr>
        <w:t>R4-2209606</w:t>
      </w:r>
      <w:r>
        <w:rPr>
          <w:rFonts w:ascii="Arial" w:hAnsi="Arial" w:cs="Arial"/>
          <w:b/>
          <w:color w:val="0000FF"/>
          <w:sz w:val="24"/>
        </w:rPr>
        <w:tab/>
      </w:r>
      <w:r>
        <w:rPr>
          <w:rFonts w:ascii="Arial" w:hAnsi="Arial" w:cs="Arial"/>
          <w:b/>
          <w:sz w:val="24"/>
        </w:rPr>
        <w:t>Discussion on FR2 NR repeater test conformance testing</w:t>
      </w:r>
    </w:p>
    <w:p w14:paraId="2E45BB4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2ED77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D5C1B" w14:textId="77777777" w:rsidR="0069522E" w:rsidRDefault="0069522E" w:rsidP="0069522E">
      <w:pPr>
        <w:rPr>
          <w:rFonts w:ascii="Arial" w:hAnsi="Arial" w:cs="Arial"/>
          <w:b/>
          <w:sz w:val="24"/>
        </w:rPr>
      </w:pPr>
      <w:r>
        <w:rPr>
          <w:rFonts w:ascii="Arial" w:hAnsi="Arial" w:cs="Arial"/>
          <w:b/>
          <w:color w:val="0000FF"/>
          <w:sz w:val="24"/>
        </w:rPr>
        <w:t>R4-2210015</w:t>
      </w:r>
      <w:r>
        <w:rPr>
          <w:rFonts w:ascii="Arial" w:hAnsi="Arial" w:cs="Arial"/>
          <w:b/>
          <w:color w:val="0000FF"/>
          <w:sz w:val="24"/>
        </w:rPr>
        <w:tab/>
      </w:r>
      <w:r>
        <w:rPr>
          <w:rFonts w:ascii="Arial" w:hAnsi="Arial" w:cs="Arial"/>
          <w:b/>
          <w:sz w:val="24"/>
        </w:rPr>
        <w:t>Repeater radiated testing MU</w:t>
      </w:r>
    </w:p>
    <w:p w14:paraId="1F934A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90ABE8" w14:textId="77777777" w:rsidR="0069522E" w:rsidRDefault="0069522E" w:rsidP="0069522E">
      <w:pPr>
        <w:rPr>
          <w:rFonts w:ascii="Arial" w:hAnsi="Arial" w:cs="Arial"/>
          <w:b/>
        </w:rPr>
      </w:pPr>
      <w:r>
        <w:rPr>
          <w:rFonts w:ascii="Arial" w:hAnsi="Arial" w:cs="Arial"/>
          <w:b/>
        </w:rPr>
        <w:t xml:space="preserve">Abstract: </w:t>
      </w:r>
    </w:p>
    <w:p w14:paraId="791FD924" w14:textId="77777777" w:rsidR="0069522E" w:rsidRDefault="0069522E" w:rsidP="0069522E">
      <w:r>
        <w:lastRenderedPageBreak/>
        <w:t>Discuss the repeater radiated testing MU</w:t>
      </w:r>
    </w:p>
    <w:p w14:paraId="55DA2FA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28045" w14:textId="77777777" w:rsidR="0069522E" w:rsidRDefault="0069522E" w:rsidP="0069522E">
      <w:pPr>
        <w:pStyle w:val="6"/>
        <w:rPr>
          <w:rFonts w:eastAsiaTheme="minorEastAsia"/>
        </w:rPr>
      </w:pPr>
      <w:bookmarkStart w:id="80" w:name="_Toc101854481"/>
      <w:r>
        <w:rPr>
          <w:rFonts w:eastAsiaTheme="minorEastAsia"/>
        </w:rPr>
        <w:t>9.5.5.3.1</w:t>
      </w:r>
      <w:r>
        <w:rPr>
          <w:rFonts w:eastAsiaTheme="minorEastAsia"/>
        </w:rPr>
        <w:tab/>
        <w:t>Transmitted power related requirements</w:t>
      </w:r>
      <w:bookmarkEnd w:id="80"/>
    </w:p>
    <w:p w14:paraId="13DF9ACE" w14:textId="77777777" w:rsidR="0069522E" w:rsidRDefault="0069522E" w:rsidP="0069522E">
      <w:pPr>
        <w:rPr>
          <w:rFonts w:ascii="Arial" w:eastAsiaTheme="minorEastAsia" w:hAnsi="Arial" w:cs="Arial"/>
          <w:b/>
          <w:sz w:val="24"/>
        </w:rPr>
      </w:pPr>
      <w:r>
        <w:rPr>
          <w:rFonts w:ascii="Arial" w:hAnsi="Arial" w:cs="Arial"/>
          <w:b/>
          <w:color w:val="0000FF"/>
          <w:sz w:val="24"/>
        </w:rPr>
        <w:t>R4-2207976</w:t>
      </w:r>
      <w:r>
        <w:rPr>
          <w:rFonts w:ascii="Arial" w:hAnsi="Arial" w:cs="Arial"/>
          <w:b/>
          <w:color w:val="0000FF"/>
          <w:sz w:val="24"/>
        </w:rPr>
        <w:tab/>
      </w:r>
      <w:r>
        <w:rPr>
          <w:rFonts w:ascii="Arial" w:hAnsi="Arial" w:cs="Arial"/>
          <w:b/>
          <w:sz w:val="24"/>
        </w:rPr>
        <w:t>Conformance testing for radiated power</w:t>
      </w:r>
    </w:p>
    <w:p w14:paraId="04428C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05B54A" w14:textId="77777777" w:rsidR="0069522E" w:rsidRDefault="0069522E" w:rsidP="0069522E">
      <w:pPr>
        <w:rPr>
          <w:rFonts w:ascii="Arial" w:hAnsi="Arial" w:cs="Arial"/>
          <w:b/>
        </w:rPr>
      </w:pPr>
      <w:r>
        <w:rPr>
          <w:rFonts w:ascii="Arial" w:hAnsi="Arial" w:cs="Arial"/>
          <w:b/>
        </w:rPr>
        <w:t xml:space="preserve">Abstract: </w:t>
      </w:r>
    </w:p>
    <w:p w14:paraId="5E088450" w14:textId="77777777" w:rsidR="0069522E" w:rsidRDefault="0069522E" w:rsidP="0069522E">
      <w:r>
        <w:t>Discussion on power testing considerations</w:t>
      </w:r>
    </w:p>
    <w:p w14:paraId="07C8E64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60263" w14:textId="77777777" w:rsidR="0069522E" w:rsidRDefault="0069522E" w:rsidP="0069522E">
      <w:pPr>
        <w:rPr>
          <w:rFonts w:ascii="Arial" w:hAnsi="Arial" w:cs="Arial"/>
          <w:b/>
          <w:sz w:val="24"/>
        </w:rPr>
      </w:pPr>
      <w:r>
        <w:rPr>
          <w:rFonts w:ascii="Arial" w:hAnsi="Arial" w:cs="Arial"/>
          <w:b/>
          <w:color w:val="0000FF"/>
          <w:sz w:val="24"/>
        </w:rPr>
        <w:t>R4-2208141</w:t>
      </w:r>
      <w:r>
        <w:rPr>
          <w:rFonts w:ascii="Arial" w:hAnsi="Arial" w:cs="Arial"/>
          <w:b/>
          <w:color w:val="0000FF"/>
          <w:sz w:val="24"/>
        </w:rPr>
        <w:tab/>
      </w:r>
      <w:r>
        <w:rPr>
          <w:rFonts w:ascii="Arial" w:hAnsi="Arial" w:cs="Arial"/>
          <w:b/>
          <w:sz w:val="24"/>
        </w:rPr>
        <w:t>Discussion of radiated test setup, MU and TT for NR repeater</w:t>
      </w:r>
    </w:p>
    <w:p w14:paraId="5006615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FD104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7F7F9" w14:textId="77777777" w:rsidR="0069522E" w:rsidRDefault="0069522E" w:rsidP="0069522E">
      <w:pPr>
        <w:rPr>
          <w:rFonts w:ascii="Arial" w:hAnsi="Arial" w:cs="Arial"/>
          <w:b/>
          <w:sz w:val="24"/>
        </w:rPr>
      </w:pPr>
      <w:r>
        <w:rPr>
          <w:rFonts w:ascii="Arial" w:hAnsi="Arial" w:cs="Arial"/>
          <w:b/>
          <w:color w:val="0000FF"/>
          <w:sz w:val="24"/>
        </w:rPr>
        <w:t>R4-2209726</w:t>
      </w:r>
      <w:r>
        <w:rPr>
          <w:rFonts w:ascii="Arial" w:hAnsi="Arial" w:cs="Arial"/>
          <w:b/>
          <w:color w:val="0000FF"/>
          <w:sz w:val="24"/>
        </w:rPr>
        <w:tab/>
      </w:r>
      <w:r>
        <w:rPr>
          <w:rFonts w:ascii="Arial" w:hAnsi="Arial" w:cs="Arial"/>
          <w:b/>
          <w:sz w:val="24"/>
        </w:rPr>
        <w:t>Repeater OTA measurement considerations</w:t>
      </w:r>
    </w:p>
    <w:p w14:paraId="5110D5B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E381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FA849" w14:textId="77777777" w:rsidR="0069522E" w:rsidRDefault="0069522E" w:rsidP="0069522E">
      <w:pPr>
        <w:pStyle w:val="6"/>
        <w:rPr>
          <w:rFonts w:eastAsiaTheme="minorEastAsia"/>
        </w:rPr>
      </w:pPr>
      <w:bookmarkStart w:id="81" w:name="_Toc101854482"/>
      <w:r>
        <w:rPr>
          <w:rFonts w:eastAsiaTheme="minorEastAsia"/>
        </w:rPr>
        <w:t>9.5.5.3.2</w:t>
      </w:r>
      <w:r>
        <w:rPr>
          <w:rFonts w:eastAsiaTheme="minorEastAsia"/>
        </w:rPr>
        <w:tab/>
        <w:t>Emission requirements</w:t>
      </w:r>
      <w:bookmarkEnd w:id="81"/>
    </w:p>
    <w:p w14:paraId="7E47EBE8" w14:textId="77777777" w:rsidR="0069522E" w:rsidRDefault="0069522E" w:rsidP="0069522E">
      <w:pPr>
        <w:rPr>
          <w:rFonts w:ascii="Arial" w:eastAsiaTheme="minorEastAsia" w:hAnsi="Arial" w:cs="Arial"/>
          <w:b/>
          <w:sz w:val="24"/>
        </w:rPr>
      </w:pPr>
      <w:r>
        <w:rPr>
          <w:rFonts w:ascii="Arial" w:hAnsi="Arial" w:cs="Arial"/>
          <w:b/>
          <w:color w:val="0000FF"/>
          <w:sz w:val="24"/>
        </w:rPr>
        <w:t>R4-2207977</w:t>
      </w:r>
      <w:r>
        <w:rPr>
          <w:rFonts w:ascii="Arial" w:hAnsi="Arial" w:cs="Arial"/>
          <w:b/>
          <w:color w:val="0000FF"/>
          <w:sz w:val="24"/>
        </w:rPr>
        <w:tab/>
      </w:r>
      <w:r>
        <w:rPr>
          <w:rFonts w:ascii="Arial" w:hAnsi="Arial" w:cs="Arial"/>
          <w:b/>
          <w:sz w:val="24"/>
        </w:rPr>
        <w:t>Conformance testing for radiated emissions</w:t>
      </w:r>
    </w:p>
    <w:p w14:paraId="283218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F5AFE7" w14:textId="77777777" w:rsidR="0069522E" w:rsidRDefault="0069522E" w:rsidP="0069522E">
      <w:pPr>
        <w:rPr>
          <w:rFonts w:ascii="Arial" w:hAnsi="Arial" w:cs="Arial"/>
          <w:b/>
        </w:rPr>
      </w:pPr>
      <w:r>
        <w:rPr>
          <w:rFonts w:ascii="Arial" w:hAnsi="Arial" w:cs="Arial"/>
          <w:b/>
        </w:rPr>
        <w:t xml:space="preserve">Abstract: </w:t>
      </w:r>
    </w:p>
    <w:p w14:paraId="0069EC6A" w14:textId="77777777" w:rsidR="0069522E" w:rsidRDefault="0069522E" w:rsidP="0069522E">
      <w:r>
        <w:t>Considerations for unwanted emissions conformance</w:t>
      </w:r>
    </w:p>
    <w:p w14:paraId="7A9F5A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0B37A" w14:textId="77777777" w:rsidR="0069522E" w:rsidRDefault="0069522E" w:rsidP="0069522E">
      <w:pPr>
        <w:rPr>
          <w:rFonts w:ascii="Arial" w:hAnsi="Arial" w:cs="Arial"/>
          <w:b/>
          <w:sz w:val="24"/>
        </w:rPr>
      </w:pPr>
      <w:r>
        <w:rPr>
          <w:rFonts w:ascii="Arial" w:hAnsi="Arial" w:cs="Arial"/>
          <w:b/>
          <w:color w:val="0000FF"/>
          <w:sz w:val="24"/>
        </w:rPr>
        <w:t>R4-2209727</w:t>
      </w:r>
      <w:r>
        <w:rPr>
          <w:rFonts w:ascii="Arial" w:hAnsi="Arial" w:cs="Arial"/>
          <w:b/>
          <w:color w:val="0000FF"/>
          <w:sz w:val="24"/>
        </w:rPr>
        <w:tab/>
      </w:r>
      <w:r>
        <w:rPr>
          <w:rFonts w:ascii="Arial" w:hAnsi="Arial" w:cs="Arial"/>
          <w:b/>
          <w:sz w:val="24"/>
        </w:rPr>
        <w:t>Applicability of radiated conformance testing</w:t>
      </w:r>
    </w:p>
    <w:p w14:paraId="6ED22DA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02E53C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1F4A7" w14:textId="77777777" w:rsidR="0069522E" w:rsidRDefault="0069522E" w:rsidP="0069522E">
      <w:pPr>
        <w:pStyle w:val="6"/>
        <w:rPr>
          <w:rFonts w:eastAsiaTheme="minorEastAsia"/>
        </w:rPr>
      </w:pPr>
      <w:bookmarkStart w:id="82" w:name="_Toc101854483"/>
      <w:r>
        <w:rPr>
          <w:rFonts w:eastAsiaTheme="minorEastAsia"/>
        </w:rPr>
        <w:t>9.5.5.3.3</w:t>
      </w:r>
      <w:r>
        <w:rPr>
          <w:rFonts w:eastAsiaTheme="minorEastAsia"/>
        </w:rPr>
        <w:tab/>
        <w:t>Others</w:t>
      </w:r>
      <w:bookmarkEnd w:id="82"/>
    </w:p>
    <w:p w14:paraId="4F239D4F" w14:textId="77777777" w:rsidR="0069522E" w:rsidRDefault="0069522E" w:rsidP="0069522E">
      <w:pPr>
        <w:rPr>
          <w:rFonts w:ascii="Arial" w:eastAsiaTheme="minorEastAsia" w:hAnsi="Arial" w:cs="Arial"/>
          <w:b/>
          <w:sz w:val="24"/>
        </w:rPr>
      </w:pPr>
      <w:r>
        <w:rPr>
          <w:rFonts w:ascii="Arial" w:hAnsi="Arial" w:cs="Arial"/>
          <w:b/>
          <w:color w:val="0000FF"/>
          <w:sz w:val="24"/>
        </w:rPr>
        <w:t>R4-2207978</w:t>
      </w:r>
      <w:r>
        <w:rPr>
          <w:rFonts w:ascii="Arial" w:hAnsi="Arial" w:cs="Arial"/>
          <w:b/>
          <w:color w:val="0000FF"/>
          <w:sz w:val="24"/>
        </w:rPr>
        <w:tab/>
      </w:r>
      <w:r>
        <w:rPr>
          <w:rFonts w:ascii="Arial" w:hAnsi="Arial" w:cs="Arial"/>
          <w:b/>
          <w:sz w:val="24"/>
        </w:rPr>
        <w:t>Conformance testing for radiated requirements</w:t>
      </w:r>
    </w:p>
    <w:p w14:paraId="2456B6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947AC1" w14:textId="77777777" w:rsidR="0069522E" w:rsidRDefault="0069522E" w:rsidP="0069522E">
      <w:pPr>
        <w:rPr>
          <w:rFonts w:ascii="Arial" w:hAnsi="Arial" w:cs="Arial"/>
          <w:b/>
        </w:rPr>
      </w:pPr>
      <w:r>
        <w:rPr>
          <w:rFonts w:ascii="Arial" w:hAnsi="Arial" w:cs="Arial"/>
          <w:b/>
        </w:rPr>
        <w:t xml:space="preserve">Abstract: </w:t>
      </w:r>
    </w:p>
    <w:p w14:paraId="34361542" w14:textId="77777777" w:rsidR="0069522E" w:rsidRDefault="0069522E" w:rsidP="0069522E">
      <w:r>
        <w:t>Considerations for other requirements conformance</w:t>
      </w:r>
    </w:p>
    <w:p w14:paraId="19DA41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19B63" w14:textId="77777777" w:rsidR="0069522E" w:rsidRDefault="0069522E" w:rsidP="0069522E">
      <w:pPr>
        <w:rPr>
          <w:rFonts w:ascii="Arial" w:hAnsi="Arial" w:cs="Arial"/>
          <w:b/>
          <w:sz w:val="24"/>
        </w:rPr>
      </w:pPr>
      <w:r>
        <w:rPr>
          <w:rFonts w:ascii="Arial" w:hAnsi="Arial" w:cs="Arial"/>
          <w:b/>
          <w:color w:val="0000FF"/>
          <w:sz w:val="24"/>
        </w:rPr>
        <w:t>R4-2208142</w:t>
      </w:r>
      <w:r>
        <w:rPr>
          <w:rFonts w:ascii="Arial" w:hAnsi="Arial" w:cs="Arial"/>
          <w:b/>
          <w:color w:val="0000FF"/>
          <w:sz w:val="24"/>
        </w:rPr>
        <w:tab/>
      </w:r>
      <w:r>
        <w:rPr>
          <w:rFonts w:ascii="Arial" w:hAnsi="Arial" w:cs="Arial"/>
          <w:b/>
          <w:sz w:val="24"/>
        </w:rPr>
        <w:t>Discussion of FR2 repeater declaration</w:t>
      </w:r>
    </w:p>
    <w:p w14:paraId="55530C11"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E02BF9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DE943" w14:textId="77777777" w:rsidR="0069522E" w:rsidRDefault="0069522E" w:rsidP="0069522E">
      <w:pPr>
        <w:rPr>
          <w:rFonts w:ascii="Arial" w:hAnsi="Arial" w:cs="Arial"/>
          <w:b/>
          <w:sz w:val="24"/>
        </w:rPr>
      </w:pPr>
      <w:r>
        <w:rPr>
          <w:rFonts w:ascii="Arial" w:hAnsi="Arial" w:cs="Arial"/>
          <w:b/>
          <w:color w:val="0000FF"/>
          <w:sz w:val="24"/>
        </w:rPr>
        <w:t>R4-2209257</w:t>
      </w:r>
      <w:r>
        <w:rPr>
          <w:rFonts w:ascii="Arial" w:hAnsi="Arial" w:cs="Arial"/>
          <w:b/>
          <w:color w:val="0000FF"/>
          <w:sz w:val="24"/>
        </w:rPr>
        <w:tab/>
      </w:r>
      <w:r>
        <w:rPr>
          <w:rFonts w:ascii="Arial" w:hAnsi="Arial" w:cs="Arial"/>
          <w:b/>
          <w:sz w:val="24"/>
        </w:rPr>
        <w:t>Repeaters OTA Testing</w:t>
      </w:r>
    </w:p>
    <w:p w14:paraId="4B6A99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95DF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917CF" w14:textId="77777777" w:rsidR="0069522E" w:rsidRDefault="0069522E" w:rsidP="0069522E">
      <w:pPr>
        <w:rPr>
          <w:rFonts w:ascii="Arial" w:hAnsi="Arial" w:cs="Arial"/>
          <w:b/>
          <w:sz w:val="24"/>
        </w:rPr>
      </w:pPr>
      <w:r>
        <w:rPr>
          <w:rFonts w:ascii="Arial" w:hAnsi="Arial" w:cs="Arial"/>
          <w:b/>
          <w:color w:val="0000FF"/>
          <w:sz w:val="24"/>
        </w:rPr>
        <w:t>R4-2209728</w:t>
      </w:r>
      <w:r>
        <w:rPr>
          <w:rFonts w:ascii="Arial" w:hAnsi="Arial" w:cs="Arial"/>
          <w:b/>
          <w:color w:val="0000FF"/>
          <w:sz w:val="24"/>
        </w:rPr>
        <w:tab/>
      </w:r>
      <w:r>
        <w:rPr>
          <w:rFonts w:ascii="Arial" w:hAnsi="Arial" w:cs="Arial"/>
          <w:b/>
          <w:sz w:val="24"/>
        </w:rPr>
        <w:t>Manufacturer declarations for NR repeater type 2-O</w:t>
      </w:r>
    </w:p>
    <w:p w14:paraId="0733300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C534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11361" w14:textId="77777777" w:rsidR="0069522E" w:rsidRDefault="0069522E" w:rsidP="0069522E">
      <w:pPr>
        <w:pStyle w:val="3"/>
        <w:rPr>
          <w:rFonts w:eastAsiaTheme="minorEastAsia"/>
        </w:rPr>
      </w:pPr>
      <w:bookmarkStart w:id="83" w:name="_Toc101854484"/>
      <w:r>
        <w:rPr>
          <w:rFonts w:eastAsiaTheme="minorEastAsia"/>
        </w:rPr>
        <w:t>9.6</w:t>
      </w:r>
      <w:r>
        <w:rPr>
          <w:rFonts w:eastAsiaTheme="minorEastAsia"/>
        </w:rPr>
        <w:tab/>
        <w:t>Introduction of DL 1024QAM for NR FR1</w:t>
      </w:r>
      <w:bookmarkEnd w:id="83"/>
    </w:p>
    <w:p w14:paraId="13D132A1" w14:textId="77777777" w:rsidR="0069522E" w:rsidRDefault="0069522E" w:rsidP="0069522E">
      <w:pPr>
        <w:pStyle w:val="4"/>
        <w:rPr>
          <w:rFonts w:eastAsiaTheme="minorEastAsia"/>
        </w:rPr>
      </w:pPr>
      <w:bookmarkStart w:id="84" w:name="_Toc101854485"/>
      <w:r>
        <w:rPr>
          <w:rFonts w:eastAsiaTheme="minorEastAsia"/>
        </w:rPr>
        <w:t>9.6.1</w:t>
      </w:r>
      <w:r>
        <w:rPr>
          <w:rFonts w:eastAsiaTheme="minorEastAsia"/>
        </w:rPr>
        <w:tab/>
        <w:t>UE RF requirements maintenance</w:t>
      </w:r>
      <w:bookmarkEnd w:id="84"/>
    </w:p>
    <w:p w14:paraId="5B8FFB6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3DAD02CD" w14:textId="77777777" w:rsidR="0069522E" w:rsidRDefault="0069522E" w:rsidP="0069522E">
      <w:pPr>
        <w:rPr>
          <w:rFonts w:ascii="Arial" w:hAnsi="Arial" w:cs="Arial"/>
          <w:b/>
          <w:sz w:val="24"/>
          <w:lang w:eastAsia="en-GB"/>
        </w:rPr>
      </w:pPr>
      <w:r>
        <w:rPr>
          <w:rFonts w:ascii="Arial" w:hAnsi="Arial" w:cs="Arial"/>
          <w:b/>
          <w:color w:val="0000FF"/>
          <w:sz w:val="24"/>
        </w:rPr>
        <w:t>R4-2209063</w:t>
      </w:r>
      <w:r>
        <w:rPr>
          <w:rFonts w:ascii="Arial" w:hAnsi="Arial" w:cs="Arial"/>
          <w:b/>
          <w:color w:val="0000FF"/>
          <w:sz w:val="24"/>
        </w:rPr>
        <w:tab/>
      </w:r>
      <w:r>
        <w:rPr>
          <w:rFonts w:ascii="Arial" w:hAnsi="Arial" w:cs="Arial"/>
          <w:b/>
          <w:sz w:val="24"/>
        </w:rPr>
        <w:t>CR: Introduction of RMC for 1024QAM maximum input level</w:t>
      </w:r>
    </w:p>
    <w:p w14:paraId="31513E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CR-1082  rev  Cat: B (Rel-17)</w:t>
      </w:r>
      <w:r>
        <w:rPr>
          <w:i/>
        </w:rPr>
        <w:br/>
      </w:r>
      <w:r>
        <w:rPr>
          <w:i/>
        </w:rPr>
        <w:br/>
      </w:r>
      <w:r>
        <w:rPr>
          <w:i/>
        </w:rPr>
        <w:tab/>
      </w:r>
      <w:r>
        <w:rPr>
          <w:i/>
        </w:rPr>
        <w:tab/>
      </w:r>
      <w:r>
        <w:rPr>
          <w:i/>
        </w:rPr>
        <w:tab/>
      </w:r>
      <w:r>
        <w:rPr>
          <w:i/>
        </w:rPr>
        <w:tab/>
      </w:r>
      <w:r>
        <w:rPr>
          <w:i/>
        </w:rPr>
        <w:tab/>
        <w:t>Source: Ericsson</w:t>
      </w:r>
    </w:p>
    <w:p w14:paraId="14D88289" w14:textId="77777777" w:rsidR="0069522E" w:rsidRDefault="0069522E" w:rsidP="0069522E">
      <w:pPr>
        <w:rPr>
          <w:rFonts w:ascii="Arial" w:hAnsi="Arial" w:cs="Arial"/>
          <w:b/>
        </w:rPr>
      </w:pPr>
      <w:r>
        <w:rPr>
          <w:rFonts w:ascii="Arial" w:hAnsi="Arial" w:cs="Arial"/>
          <w:b/>
        </w:rPr>
        <w:t xml:space="preserve">Abstract: </w:t>
      </w:r>
    </w:p>
    <w:p w14:paraId="51146BCE" w14:textId="77777777" w:rsidR="0069522E" w:rsidRDefault="0069522E" w:rsidP="0069522E">
      <w:r>
        <w:t>This CR introduces the RMC for 1024QAM maximum input level test.</w:t>
      </w:r>
    </w:p>
    <w:p w14:paraId="177893D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D001E" w14:textId="77777777" w:rsidR="0069522E" w:rsidRDefault="0069522E" w:rsidP="0069522E">
      <w:pPr>
        <w:pStyle w:val="4"/>
        <w:rPr>
          <w:rFonts w:eastAsiaTheme="minorEastAsia"/>
        </w:rPr>
      </w:pPr>
      <w:bookmarkStart w:id="85" w:name="_Toc101854486"/>
      <w:r>
        <w:rPr>
          <w:rFonts w:eastAsiaTheme="minorEastAsia"/>
        </w:rPr>
        <w:t>9.6.2</w:t>
      </w:r>
      <w:r>
        <w:rPr>
          <w:rFonts w:eastAsiaTheme="minorEastAsia"/>
        </w:rPr>
        <w:tab/>
        <w:t>BS TX RF requirements maintenance</w:t>
      </w:r>
      <w:bookmarkEnd w:id="85"/>
    </w:p>
    <w:p w14:paraId="5E8A4448" w14:textId="77777777" w:rsidR="0069522E" w:rsidRDefault="0069522E" w:rsidP="0069522E">
      <w:pPr>
        <w:pStyle w:val="4"/>
        <w:rPr>
          <w:rFonts w:eastAsiaTheme="minorEastAsia"/>
        </w:rPr>
      </w:pPr>
      <w:bookmarkStart w:id="86" w:name="_Toc101854487"/>
      <w:r>
        <w:rPr>
          <w:rFonts w:eastAsiaTheme="minorEastAsia"/>
        </w:rPr>
        <w:t>9.6.3</w:t>
      </w:r>
      <w:r>
        <w:rPr>
          <w:rFonts w:eastAsiaTheme="minorEastAsia"/>
        </w:rPr>
        <w:tab/>
        <w:t>BS RF conformance testing</w:t>
      </w:r>
      <w:bookmarkEnd w:id="86"/>
    </w:p>
    <w:p w14:paraId="796A5FA3"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00E3D61F" w14:textId="77777777" w:rsidR="0069522E" w:rsidRDefault="0069522E" w:rsidP="0069522E">
      <w:pPr>
        <w:rPr>
          <w:rFonts w:ascii="Arial" w:hAnsi="Arial" w:cs="Arial"/>
          <w:b/>
          <w:sz w:val="24"/>
          <w:lang w:eastAsia="en-GB"/>
        </w:rPr>
      </w:pPr>
      <w:r>
        <w:rPr>
          <w:rFonts w:ascii="Arial" w:hAnsi="Arial" w:cs="Arial"/>
          <w:b/>
          <w:color w:val="0000FF"/>
          <w:sz w:val="24"/>
        </w:rPr>
        <w:t>R4-2208790</w:t>
      </w:r>
      <w:r>
        <w:rPr>
          <w:rFonts w:ascii="Arial" w:hAnsi="Arial" w:cs="Arial"/>
          <w:b/>
          <w:color w:val="0000FF"/>
          <w:sz w:val="24"/>
        </w:rPr>
        <w:tab/>
      </w:r>
      <w:r>
        <w:rPr>
          <w:rFonts w:ascii="Arial" w:hAnsi="Arial" w:cs="Arial"/>
          <w:b/>
          <w:sz w:val="24"/>
        </w:rPr>
        <w:t>Discussion on BS RF conformance requirements for 1024QAM in FR1</w:t>
      </w:r>
    </w:p>
    <w:p w14:paraId="3F9A17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NEC</w:t>
      </w:r>
    </w:p>
    <w:p w14:paraId="159520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399FC" w14:textId="77777777" w:rsidR="0069522E" w:rsidRDefault="0069522E" w:rsidP="0069522E">
      <w:pPr>
        <w:rPr>
          <w:rFonts w:ascii="Arial" w:hAnsi="Arial" w:cs="Arial"/>
          <w:b/>
          <w:sz w:val="24"/>
        </w:rPr>
      </w:pPr>
      <w:r>
        <w:rPr>
          <w:rFonts w:ascii="Arial" w:hAnsi="Arial" w:cs="Arial"/>
          <w:b/>
          <w:color w:val="0000FF"/>
          <w:sz w:val="24"/>
        </w:rPr>
        <w:t>R4-2208791</w:t>
      </w:r>
      <w:r>
        <w:rPr>
          <w:rFonts w:ascii="Arial" w:hAnsi="Arial" w:cs="Arial"/>
          <w:b/>
          <w:color w:val="0000FF"/>
          <w:sz w:val="24"/>
        </w:rPr>
        <w:tab/>
      </w:r>
      <w:r>
        <w:rPr>
          <w:rFonts w:ascii="Arial" w:hAnsi="Arial" w:cs="Arial"/>
          <w:b/>
          <w:sz w:val="24"/>
        </w:rPr>
        <w:t>CR to 38.141-1: BS RF conformance requirements for 1024QAM in FR1</w:t>
      </w:r>
    </w:p>
    <w:p w14:paraId="463724C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CR-0271  rev  Cat: F (Rel-17)</w:t>
      </w:r>
      <w:r>
        <w:rPr>
          <w:i/>
        </w:rPr>
        <w:br/>
      </w:r>
      <w:r>
        <w:rPr>
          <w:i/>
        </w:rPr>
        <w:br/>
      </w:r>
      <w:r>
        <w:rPr>
          <w:i/>
        </w:rPr>
        <w:tab/>
      </w:r>
      <w:r>
        <w:rPr>
          <w:i/>
        </w:rPr>
        <w:tab/>
      </w:r>
      <w:r>
        <w:rPr>
          <w:i/>
        </w:rPr>
        <w:tab/>
      </w:r>
      <w:r>
        <w:rPr>
          <w:i/>
        </w:rPr>
        <w:tab/>
      </w:r>
      <w:r>
        <w:rPr>
          <w:i/>
        </w:rPr>
        <w:tab/>
        <w:t>Source: NEC</w:t>
      </w:r>
    </w:p>
    <w:p w14:paraId="4C89A9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BEB81" w14:textId="77777777" w:rsidR="0069522E" w:rsidRDefault="0069522E" w:rsidP="0069522E">
      <w:pPr>
        <w:rPr>
          <w:rFonts w:ascii="Arial" w:hAnsi="Arial" w:cs="Arial"/>
          <w:b/>
          <w:sz w:val="24"/>
        </w:rPr>
      </w:pPr>
      <w:r>
        <w:rPr>
          <w:rFonts w:ascii="Arial" w:hAnsi="Arial" w:cs="Arial"/>
          <w:b/>
          <w:color w:val="0000FF"/>
          <w:sz w:val="24"/>
        </w:rPr>
        <w:t>R4-2208792</w:t>
      </w:r>
      <w:r>
        <w:rPr>
          <w:rFonts w:ascii="Arial" w:hAnsi="Arial" w:cs="Arial"/>
          <w:b/>
          <w:color w:val="0000FF"/>
          <w:sz w:val="24"/>
        </w:rPr>
        <w:tab/>
      </w:r>
      <w:r>
        <w:rPr>
          <w:rFonts w:ascii="Arial" w:hAnsi="Arial" w:cs="Arial"/>
          <w:b/>
          <w:sz w:val="24"/>
        </w:rPr>
        <w:t>CR to 38.141-2: BS RF conformance requirements for 1024QAM in FR1</w:t>
      </w:r>
    </w:p>
    <w:p w14:paraId="27F68AA2"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CR-0397  rev  Cat: F (Rel-17)</w:t>
      </w:r>
      <w:r>
        <w:rPr>
          <w:i/>
        </w:rPr>
        <w:br/>
      </w:r>
      <w:r>
        <w:rPr>
          <w:i/>
        </w:rPr>
        <w:br/>
      </w:r>
      <w:r>
        <w:rPr>
          <w:i/>
        </w:rPr>
        <w:tab/>
      </w:r>
      <w:r>
        <w:rPr>
          <w:i/>
        </w:rPr>
        <w:tab/>
      </w:r>
      <w:r>
        <w:rPr>
          <w:i/>
        </w:rPr>
        <w:tab/>
      </w:r>
      <w:r>
        <w:rPr>
          <w:i/>
        </w:rPr>
        <w:tab/>
      </w:r>
      <w:r>
        <w:rPr>
          <w:i/>
        </w:rPr>
        <w:tab/>
        <w:t>Source: NEC</w:t>
      </w:r>
    </w:p>
    <w:p w14:paraId="3831295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CBDAF" w14:textId="77777777" w:rsidR="0069522E" w:rsidRDefault="0069522E" w:rsidP="0069522E">
      <w:pPr>
        <w:rPr>
          <w:rFonts w:ascii="Arial" w:hAnsi="Arial" w:cs="Arial"/>
          <w:b/>
          <w:sz w:val="24"/>
        </w:rPr>
      </w:pPr>
      <w:r>
        <w:rPr>
          <w:rFonts w:ascii="Arial" w:hAnsi="Arial" w:cs="Arial"/>
          <w:b/>
          <w:color w:val="0000FF"/>
          <w:sz w:val="24"/>
        </w:rPr>
        <w:t>R4-2208793</w:t>
      </w:r>
      <w:r>
        <w:rPr>
          <w:rFonts w:ascii="Arial" w:hAnsi="Arial" w:cs="Arial"/>
          <w:b/>
          <w:color w:val="0000FF"/>
          <w:sz w:val="24"/>
        </w:rPr>
        <w:tab/>
      </w:r>
      <w:r>
        <w:rPr>
          <w:rFonts w:ascii="Arial" w:hAnsi="Arial" w:cs="Arial"/>
          <w:b/>
          <w:sz w:val="24"/>
        </w:rPr>
        <w:t>CR to 37.141: BS RF conformance requirements for 1024QAM in FR1</w:t>
      </w:r>
    </w:p>
    <w:p w14:paraId="70D5C7C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r>
        <w:rPr>
          <w:i/>
        </w:rPr>
        <w:tab/>
        <w:t xml:space="preserve">  CR-1005  rev  Cat: F (Rel-17)</w:t>
      </w:r>
      <w:r>
        <w:rPr>
          <w:i/>
        </w:rPr>
        <w:br/>
      </w:r>
      <w:r>
        <w:rPr>
          <w:i/>
        </w:rPr>
        <w:br/>
      </w:r>
      <w:r>
        <w:rPr>
          <w:i/>
        </w:rPr>
        <w:tab/>
      </w:r>
      <w:r>
        <w:rPr>
          <w:i/>
        </w:rPr>
        <w:tab/>
      </w:r>
      <w:r>
        <w:rPr>
          <w:i/>
        </w:rPr>
        <w:tab/>
      </w:r>
      <w:r>
        <w:rPr>
          <w:i/>
        </w:rPr>
        <w:tab/>
      </w:r>
      <w:r>
        <w:rPr>
          <w:i/>
        </w:rPr>
        <w:tab/>
        <w:t>Source: NEC</w:t>
      </w:r>
    </w:p>
    <w:p w14:paraId="545EEC8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49DA1" w14:textId="77777777" w:rsidR="0069522E" w:rsidRDefault="0069522E" w:rsidP="0069522E">
      <w:pPr>
        <w:rPr>
          <w:rFonts w:ascii="Arial" w:hAnsi="Arial" w:cs="Arial"/>
          <w:b/>
          <w:sz w:val="24"/>
        </w:rPr>
      </w:pPr>
      <w:r>
        <w:rPr>
          <w:rFonts w:ascii="Arial" w:hAnsi="Arial" w:cs="Arial"/>
          <w:b/>
          <w:color w:val="0000FF"/>
          <w:sz w:val="24"/>
        </w:rPr>
        <w:t>R4-2208794</w:t>
      </w:r>
      <w:r>
        <w:rPr>
          <w:rFonts w:ascii="Arial" w:hAnsi="Arial" w:cs="Arial"/>
          <w:b/>
          <w:color w:val="0000FF"/>
          <w:sz w:val="24"/>
        </w:rPr>
        <w:tab/>
      </w:r>
      <w:r>
        <w:rPr>
          <w:rFonts w:ascii="Arial" w:hAnsi="Arial" w:cs="Arial"/>
          <w:b/>
          <w:sz w:val="24"/>
        </w:rPr>
        <w:t>CR to 37.145-1: BS RF conformance requirements for 1024QAM in FR1</w:t>
      </w:r>
    </w:p>
    <w:p w14:paraId="3E40183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CR-0287  rev  Cat: F (Rel-17)</w:t>
      </w:r>
      <w:r>
        <w:rPr>
          <w:i/>
        </w:rPr>
        <w:br/>
      </w:r>
      <w:r>
        <w:rPr>
          <w:i/>
        </w:rPr>
        <w:br/>
      </w:r>
      <w:r>
        <w:rPr>
          <w:i/>
        </w:rPr>
        <w:tab/>
      </w:r>
      <w:r>
        <w:rPr>
          <w:i/>
        </w:rPr>
        <w:tab/>
      </w:r>
      <w:r>
        <w:rPr>
          <w:i/>
        </w:rPr>
        <w:tab/>
      </w:r>
      <w:r>
        <w:rPr>
          <w:i/>
        </w:rPr>
        <w:tab/>
      </w:r>
      <w:r>
        <w:rPr>
          <w:i/>
        </w:rPr>
        <w:tab/>
        <w:t>Source: NEC</w:t>
      </w:r>
    </w:p>
    <w:p w14:paraId="3BEE7B1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59552" w14:textId="77777777" w:rsidR="0069522E" w:rsidRDefault="0069522E" w:rsidP="0069522E">
      <w:pPr>
        <w:rPr>
          <w:rFonts w:ascii="Arial" w:hAnsi="Arial" w:cs="Arial"/>
          <w:b/>
          <w:sz w:val="24"/>
        </w:rPr>
      </w:pPr>
      <w:r>
        <w:rPr>
          <w:rFonts w:ascii="Arial" w:hAnsi="Arial" w:cs="Arial"/>
          <w:b/>
          <w:color w:val="0000FF"/>
          <w:sz w:val="24"/>
        </w:rPr>
        <w:t>R4-2208795</w:t>
      </w:r>
      <w:r>
        <w:rPr>
          <w:rFonts w:ascii="Arial" w:hAnsi="Arial" w:cs="Arial"/>
          <w:b/>
          <w:color w:val="0000FF"/>
          <w:sz w:val="24"/>
        </w:rPr>
        <w:tab/>
      </w:r>
      <w:r>
        <w:rPr>
          <w:rFonts w:ascii="Arial" w:hAnsi="Arial" w:cs="Arial"/>
          <w:b/>
          <w:sz w:val="24"/>
        </w:rPr>
        <w:t>CR to 37.145-2: BS RF conformance requirements for 1024QAM in FR1</w:t>
      </w:r>
    </w:p>
    <w:p w14:paraId="566E54D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CR-0329  rev  Cat: F (Rel-17)</w:t>
      </w:r>
      <w:r>
        <w:rPr>
          <w:i/>
        </w:rPr>
        <w:br/>
      </w:r>
      <w:r>
        <w:rPr>
          <w:i/>
        </w:rPr>
        <w:br/>
      </w:r>
      <w:r>
        <w:rPr>
          <w:i/>
        </w:rPr>
        <w:tab/>
      </w:r>
      <w:r>
        <w:rPr>
          <w:i/>
        </w:rPr>
        <w:tab/>
      </w:r>
      <w:r>
        <w:rPr>
          <w:i/>
        </w:rPr>
        <w:tab/>
      </w:r>
      <w:r>
        <w:rPr>
          <w:i/>
        </w:rPr>
        <w:tab/>
      </w:r>
      <w:r>
        <w:rPr>
          <w:i/>
        </w:rPr>
        <w:tab/>
        <w:t>Source: NEC</w:t>
      </w:r>
    </w:p>
    <w:p w14:paraId="61B88A3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BA4AA" w14:textId="77777777" w:rsidR="0069522E" w:rsidRDefault="0069522E" w:rsidP="0069522E">
      <w:pPr>
        <w:rPr>
          <w:rFonts w:ascii="Arial" w:hAnsi="Arial" w:cs="Arial"/>
          <w:b/>
          <w:sz w:val="24"/>
        </w:rPr>
      </w:pPr>
      <w:r>
        <w:rPr>
          <w:rFonts w:ascii="Arial" w:hAnsi="Arial" w:cs="Arial"/>
          <w:b/>
          <w:color w:val="0000FF"/>
          <w:sz w:val="24"/>
        </w:rPr>
        <w:t>R4-2209138</w:t>
      </w:r>
      <w:r>
        <w:rPr>
          <w:rFonts w:ascii="Arial" w:hAnsi="Arial" w:cs="Arial"/>
          <w:b/>
          <w:color w:val="0000FF"/>
          <w:sz w:val="24"/>
        </w:rPr>
        <w:tab/>
      </w:r>
      <w:r>
        <w:rPr>
          <w:rFonts w:ascii="Arial" w:hAnsi="Arial" w:cs="Arial"/>
          <w:b/>
          <w:sz w:val="24"/>
        </w:rPr>
        <w:t>CR to TS 38.141-2: Introduction of 1024 QAM in FR1</w:t>
      </w:r>
    </w:p>
    <w:p w14:paraId="1109068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CR-0401  rev  Cat: B (Rel-17)</w:t>
      </w:r>
      <w:r>
        <w:rPr>
          <w:i/>
        </w:rPr>
        <w:br/>
      </w:r>
      <w:r>
        <w:rPr>
          <w:i/>
        </w:rPr>
        <w:br/>
      </w:r>
      <w:r>
        <w:rPr>
          <w:i/>
        </w:rPr>
        <w:tab/>
      </w:r>
      <w:r>
        <w:rPr>
          <w:i/>
        </w:rPr>
        <w:tab/>
      </w:r>
      <w:r>
        <w:rPr>
          <w:i/>
        </w:rPr>
        <w:tab/>
      </w:r>
      <w:r>
        <w:rPr>
          <w:i/>
        </w:rPr>
        <w:tab/>
      </w:r>
      <w:r>
        <w:rPr>
          <w:i/>
        </w:rPr>
        <w:tab/>
        <w:t>Source: Ericsson</w:t>
      </w:r>
    </w:p>
    <w:p w14:paraId="224CD4D8" w14:textId="77777777" w:rsidR="0069522E" w:rsidRDefault="0069522E" w:rsidP="0069522E">
      <w:pPr>
        <w:rPr>
          <w:rFonts w:ascii="Arial" w:hAnsi="Arial" w:cs="Arial"/>
          <w:b/>
        </w:rPr>
      </w:pPr>
      <w:r>
        <w:rPr>
          <w:rFonts w:ascii="Arial" w:hAnsi="Arial" w:cs="Arial"/>
          <w:b/>
        </w:rPr>
        <w:t xml:space="preserve">Abstract: </w:t>
      </w:r>
    </w:p>
    <w:p w14:paraId="788E2DD8" w14:textId="77777777" w:rsidR="0069522E" w:rsidRDefault="0069522E" w:rsidP="0069522E">
      <w:r>
        <w:t xml:space="preserve">resubmission after RAN4#102-e due to incorrect </w:t>
      </w:r>
      <w:proofErr w:type="spellStart"/>
      <w:r>
        <w:t>tdoc</w:t>
      </w:r>
      <w:proofErr w:type="spellEnd"/>
      <w:r>
        <w:t xml:space="preserve"> number</w:t>
      </w:r>
    </w:p>
    <w:p w14:paraId="0181AD5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36513" w14:textId="77777777" w:rsidR="0069522E" w:rsidRDefault="0069522E" w:rsidP="0069522E">
      <w:pPr>
        <w:pStyle w:val="4"/>
        <w:rPr>
          <w:rFonts w:eastAsiaTheme="minorEastAsia"/>
        </w:rPr>
      </w:pPr>
      <w:bookmarkStart w:id="87" w:name="_Toc101854488"/>
      <w:r>
        <w:rPr>
          <w:rFonts w:eastAsiaTheme="minorEastAsia"/>
        </w:rPr>
        <w:t>9.6.4</w:t>
      </w:r>
      <w:r>
        <w:rPr>
          <w:rFonts w:eastAsiaTheme="minorEastAsia"/>
        </w:rPr>
        <w:tab/>
        <w:t>Demodulation and CSI requirements</w:t>
      </w:r>
      <w:bookmarkEnd w:id="87"/>
    </w:p>
    <w:p w14:paraId="3CA989E2" w14:textId="77777777" w:rsidR="0069522E" w:rsidRDefault="0069522E" w:rsidP="0069522E">
      <w:pPr>
        <w:pStyle w:val="5"/>
        <w:rPr>
          <w:rFonts w:eastAsiaTheme="minorEastAsia"/>
        </w:rPr>
      </w:pPr>
      <w:bookmarkStart w:id="88" w:name="_Toc101854489"/>
      <w:r>
        <w:rPr>
          <w:rFonts w:eastAsiaTheme="minorEastAsia"/>
        </w:rPr>
        <w:t>9.6.4.1</w:t>
      </w:r>
      <w:r>
        <w:rPr>
          <w:rFonts w:eastAsiaTheme="minorEastAsia"/>
        </w:rPr>
        <w:tab/>
        <w:t>PDSCH requirements</w:t>
      </w:r>
      <w:bookmarkEnd w:id="88"/>
    </w:p>
    <w:p w14:paraId="4F1B6B55" w14:textId="77777777" w:rsidR="0069522E" w:rsidRDefault="0069522E" w:rsidP="0069522E">
      <w:pPr>
        <w:rPr>
          <w:rFonts w:eastAsia="等线"/>
          <w:lang w:eastAsia="zh-CN"/>
        </w:rPr>
      </w:pPr>
      <w:r>
        <w:rPr>
          <w:rFonts w:eastAsia="等线"/>
          <w:lang w:eastAsia="zh-CN"/>
        </w:rPr>
        <w:t>-----------------------------------------------------------------------------------------------------------------------------------------------</w:t>
      </w:r>
    </w:p>
    <w:p w14:paraId="69F179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[103-e][317] NR_DL1024QAM_Demod, AI 9.6.4– </w:t>
      </w:r>
      <w:proofErr w:type="spellStart"/>
      <w:r>
        <w:rPr>
          <w:rFonts w:ascii="Arial" w:hAnsi="Arial" w:cs="Arial"/>
          <w:b/>
          <w:color w:val="C00000"/>
          <w:sz w:val="24"/>
          <w:u w:val="single"/>
        </w:rPr>
        <w:t>Jiakai</w:t>
      </w:r>
      <w:proofErr w:type="spellEnd"/>
      <w:r>
        <w:rPr>
          <w:rFonts w:ascii="Arial" w:hAnsi="Arial" w:cs="Arial"/>
          <w:b/>
          <w:color w:val="C00000"/>
          <w:sz w:val="24"/>
          <w:u w:val="single"/>
        </w:rPr>
        <w:t xml:space="preserve"> Shi</w:t>
      </w:r>
    </w:p>
    <w:p w14:paraId="6FD35ECA" w14:textId="77777777" w:rsidR="0069522E" w:rsidRDefault="0069522E" w:rsidP="0069522E">
      <w:pPr>
        <w:overflowPunct/>
        <w:autoSpaceDE/>
        <w:adjustRightInd/>
        <w:spacing w:after="0"/>
        <w:rPr>
          <w:rFonts w:ascii="Arial" w:hAnsi="Arial" w:cs="Arial"/>
          <w:b/>
          <w:color w:val="C00000"/>
          <w:sz w:val="24"/>
          <w:u w:val="single"/>
        </w:rPr>
      </w:pPr>
    </w:p>
    <w:p w14:paraId="1AE854A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R4-2210323</w:t>
      </w:r>
      <w:r>
        <w:rPr>
          <w:b/>
          <w:lang w:val="en-US" w:eastAsia="zh-CN"/>
        </w:rPr>
        <w:tab/>
      </w:r>
      <w:r>
        <w:rPr>
          <w:rFonts w:ascii="Arial" w:hAnsi="Arial" w:cs="Arial"/>
          <w:b/>
          <w:sz w:val="24"/>
        </w:rPr>
        <w:t>Email discussion summary for [103-e][317] NR_DL1024QAM_Demod</w:t>
      </w:r>
    </w:p>
    <w:p w14:paraId="5E0492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08110F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275116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0285F8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7E574BE" w14:textId="77777777" w:rsidR="0069522E" w:rsidRDefault="0069522E" w:rsidP="0069522E">
      <w:pPr>
        <w:overflowPunct/>
        <w:autoSpaceDE/>
        <w:adjustRightInd/>
        <w:spacing w:after="0"/>
        <w:rPr>
          <w:rFonts w:ascii="Arial" w:hAnsi="Arial" w:cs="Arial"/>
          <w:b/>
          <w:lang w:val="en-US" w:eastAsia="zh-CN"/>
        </w:rPr>
      </w:pPr>
    </w:p>
    <w:p w14:paraId="28BC676E" w14:textId="77777777" w:rsidR="0069522E" w:rsidRDefault="0069522E" w:rsidP="0069522E">
      <w:pPr>
        <w:overflowPunct/>
        <w:autoSpaceDE/>
        <w:adjustRightInd/>
        <w:spacing w:after="0"/>
        <w:rPr>
          <w:rFonts w:ascii="Arial" w:hAnsi="Arial" w:cs="Arial"/>
          <w:b/>
          <w:color w:val="FF0000"/>
          <w:lang w:val="en-US" w:eastAsia="zh-CN"/>
        </w:rPr>
      </w:pPr>
    </w:p>
    <w:p w14:paraId="5ED8B6FC" w14:textId="77777777" w:rsidR="0069522E" w:rsidRDefault="0069522E" w:rsidP="0069522E">
      <w:pPr>
        <w:overflowPunct/>
        <w:autoSpaceDE/>
        <w:adjustRightInd/>
        <w:spacing w:after="0"/>
        <w:rPr>
          <w:rFonts w:ascii="Arial" w:hAnsi="Arial" w:cs="Arial"/>
          <w:b/>
          <w:color w:val="FF0000"/>
          <w:lang w:val="en-US" w:eastAsia="zh-CN"/>
        </w:rPr>
      </w:pPr>
    </w:p>
    <w:p w14:paraId="3AF0BB1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046172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B1C44B"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BF31D0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8ADFBB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59EC20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6871809" w14:textId="77777777" w:rsidR="0069522E" w:rsidRDefault="0069522E">
            <w:pPr>
              <w:spacing w:after="120"/>
              <w:rPr>
                <w:b/>
                <w:bCs/>
                <w:lang w:val="en-US" w:eastAsia="zh-CN"/>
              </w:rPr>
            </w:pPr>
            <w:r>
              <w:rPr>
                <w:b/>
                <w:bCs/>
                <w:lang w:val="en-US" w:eastAsia="zh-CN"/>
              </w:rPr>
              <w:t>Comments</w:t>
            </w:r>
          </w:p>
        </w:tc>
      </w:tr>
      <w:tr w:rsidR="0069522E" w14:paraId="1FD7CC7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9C465D5"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E838E7E"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7FE6A1C"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639BB6A" w14:textId="77777777" w:rsidR="0069522E" w:rsidRDefault="0069522E">
            <w:pPr>
              <w:spacing w:after="120"/>
              <w:rPr>
                <w:rFonts w:eastAsiaTheme="minorEastAsia"/>
                <w:i/>
                <w:color w:val="0070C0"/>
                <w:lang w:val="en-US" w:eastAsia="zh-CN"/>
              </w:rPr>
            </w:pPr>
          </w:p>
        </w:tc>
      </w:tr>
    </w:tbl>
    <w:p w14:paraId="34CBCDEB"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9A77E4D" w14:textId="77777777" w:rsidR="0069522E" w:rsidRDefault="0069522E" w:rsidP="0069522E">
      <w:pPr>
        <w:rPr>
          <w:lang w:val="en-US" w:eastAsia="ja-JP"/>
        </w:rPr>
      </w:pPr>
    </w:p>
    <w:p w14:paraId="79A4FFD9"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62E60C5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9F82AA8"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0894E9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E97DADB"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2B3D6A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83EAF5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7DA75CE" w14:textId="77777777" w:rsidR="0069522E" w:rsidRDefault="0069522E">
            <w:pPr>
              <w:spacing w:after="120"/>
              <w:rPr>
                <w:rFonts w:eastAsia="Yu Mincho"/>
                <w:b/>
                <w:bCs/>
                <w:lang w:val="en-US" w:eastAsia="zh-CN"/>
              </w:rPr>
            </w:pPr>
            <w:r>
              <w:rPr>
                <w:b/>
                <w:bCs/>
                <w:lang w:val="en-US" w:eastAsia="zh-CN"/>
              </w:rPr>
              <w:t>Comments</w:t>
            </w:r>
          </w:p>
        </w:tc>
      </w:tr>
      <w:tr w:rsidR="0069522E" w14:paraId="06A074E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E7461C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1D74ED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BF8F94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98105B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5C447EC"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607DC6F" w14:textId="77777777" w:rsidR="0069522E" w:rsidRDefault="0069522E">
            <w:pPr>
              <w:spacing w:after="120"/>
              <w:rPr>
                <w:rFonts w:eastAsiaTheme="minorEastAsia"/>
                <w:i/>
                <w:lang w:val="en-US" w:eastAsia="zh-CN"/>
              </w:rPr>
            </w:pPr>
          </w:p>
        </w:tc>
      </w:tr>
    </w:tbl>
    <w:p w14:paraId="54B18EF1" w14:textId="77777777" w:rsidR="0069522E" w:rsidRDefault="0069522E" w:rsidP="0069522E">
      <w:pPr>
        <w:overflowPunct/>
        <w:autoSpaceDE/>
        <w:adjustRightInd/>
        <w:spacing w:after="0"/>
        <w:rPr>
          <w:rFonts w:ascii="Arial" w:eastAsiaTheme="minorEastAsia" w:hAnsi="Arial" w:cs="Arial"/>
          <w:b/>
          <w:lang w:val="en-US" w:eastAsia="zh-CN"/>
        </w:rPr>
      </w:pPr>
    </w:p>
    <w:p w14:paraId="3AC5A944" w14:textId="77777777" w:rsidR="0069522E" w:rsidRDefault="0069522E" w:rsidP="0069522E">
      <w:pPr>
        <w:rPr>
          <w:lang w:val="en-US" w:eastAsia="zh-CN"/>
        </w:rPr>
      </w:pPr>
      <w:r>
        <w:rPr>
          <w:lang w:val="en-US" w:eastAsia="zh-CN"/>
        </w:rPr>
        <w:t>--------------------------------------------------------------End--------------------------------------------------------------------------</w:t>
      </w:r>
    </w:p>
    <w:p w14:paraId="4BFB56E4" w14:textId="77777777" w:rsidR="0069522E" w:rsidRDefault="0069522E" w:rsidP="0069522E">
      <w:pPr>
        <w:rPr>
          <w:lang w:eastAsia="en-GB"/>
        </w:rPr>
      </w:pPr>
    </w:p>
    <w:p w14:paraId="044143B8" w14:textId="77777777" w:rsidR="0069522E" w:rsidRDefault="0069522E" w:rsidP="0069522E">
      <w:pPr>
        <w:rPr>
          <w:rFonts w:ascii="Arial" w:hAnsi="Arial" w:cs="Arial"/>
          <w:b/>
          <w:sz w:val="24"/>
        </w:rPr>
      </w:pPr>
      <w:r>
        <w:rPr>
          <w:rFonts w:ascii="Arial" w:hAnsi="Arial" w:cs="Arial"/>
          <w:b/>
          <w:color w:val="0000FF"/>
          <w:sz w:val="24"/>
        </w:rPr>
        <w:t>R4-2207794</w:t>
      </w:r>
      <w:r>
        <w:rPr>
          <w:rFonts w:ascii="Arial" w:hAnsi="Arial" w:cs="Arial"/>
          <w:b/>
          <w:color w:val="0000FF"/>
          <w:sz w:val="24"/>
        </w:rPr>
        <w:tab/>
      </w:r>
      <w:r>
        <w:rPr>
          <w:rFonts w:ascii="Arial" w:hAnsi="Arial" w:cs="Arial"/>
          <w:b/>
          <w:sz w:val="24"/>
        </w:rPr>
        <w:t xml:space="preserve">Simulation results for PDSCH </w:t>
      </w:r>
      <w:proofErr w:type="spellStart"/>
      <w:r>
        <w:rPr>
          <w:rFonts w:ascii="Arial" w:hAnsi="Arial" w:cs="Arial"/>
          <w:b/>
          <w:sz w:val="24"/>
        </w:rPr>
        <w:t>demod</w:t>
      </w:r>
      <w:proofErr w:type="spellEnd"/>
      <w:r>
        <w:rPr>
          <w:rFonts w:ascii="Arial" w:hAnsi="Arial" w:cs="Arial"/>
          <w:b/>
          <w:sz w:val="24"/>
        </w:rPr>
        <w:t xml:space="preserve"> requirements with 1KQAM</w:t>
      </w:r>
    </w:p>
    <w:p w14:paraId="56CFA9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7B8EE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683C8" w14:textId="77777777" w:rsidR="0069522E" w:rsidRDefault="0069522E" w:rsidP="0069522E">
      <w:pPr>
        <w:rPr>
          <w:rFonts w:ascii="Arial" w:hAnsi="Arial" w:cs="Arial"/>
          <w:b/>
          <w:sz w:val="24"/>
        </w:rPr>
      </w:pPr>
      <w:r>
        <w:rPr>
          <w:rFonts w:ascii="Arial" w:hAnsi="Arial" w:cs="Arial"/>
          <w:b/>
          <w:color w:val="0000FF"/>
          <w:sz w:val="24"/>
        </w:rPr>
        <w:t>R4-2207795</w:t>
      </w:r>
      <w:r>
        <w:rPr>
          <w:rFonts w:ascii="Arial" w:hAnsi="Arial" w:cs="Arial"/>
          <w:b/>
          <w:color w:val="0000FF"/>
          <w:sz w:val="24"/>
        </w:rPr>
        <w:tab/>
      </w:r>
      <w:r>
        <w:rPr>
          <w:rFonts w:ascii="Arial" w:hAnsi="Arial" w:cs="Arial"/>
          <w:b/>
          <w:sz w:val="24"/>
        </w:rPr>
        <w:t>Draft CR for PDSCH demodulation requirements for 1KQAM in TDD</w:t>
      </w:r>
    </w:p>
    <w:p w14:paraId="6B1A50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Apple</w:t>
      </w:r>
    </w:p>
    <w:p w14:paraId="6B93A9B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3D10A" w14:textId="77777777" w:rsidR="0069522E" w:rsidRDefault="0069522E" w:rsidP="0069522E">
      <w:pPr>
        <w:rPr>
          <w:rFonts w:ascii="Arial" w:hAnsi="Arial" w:cs="Arial"/>
          <w:b/>
          <w:sz w:val="24"/>
        </w:rPr>
      </w:pPr>
      <w:r>
        <w:rPr>
          <w:rFonts w:ascii="Arial" w:hAnsi="Arial" w:cs="Arial"/>
          <w:b/>
          <w:color w:val="0000FF"/>
          <w:sz w:val="24"/>
        </w:rPr>
        <w:t>R4-2209064</w:t>
      </w:r>
      <w:r>
        <w:rPr>
          <w:rFonts w:ascii="Arial" w:hAnsi="Arial" w:cs="Arial"/>
          <w:b/>
          <w:color w:val="0000FF"/>
          <w:sz w:val="24"/>
        </w:rPr>
        <w:tab/>
      </w:r>
      <w:r>
        <w:rPr>
          <w:rFonts w:ascii="Arial" w:hAnsi="Arial" w:cs="Arial"/>
          <w:b/>
          <w:sz w:val="24"/>
        </w:rPr>
        <w:t>Summary of PDSCH simulation results for DL 1024QAM in FR1</w:t>
      </w:r>
    </w:p>
    <w:p w14:paraId="30D73F9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CAEED87" w14:textId="77777777" w:rsidR="0069522E" w:rsidRDefault="0069522E" w:rsidP="0069522E">
      <w:pPr>
        <w:rPr>
          <w:rFonts w:ascii="Arial" w:hAnsi="Arial" w:cs="Arial"/>
          <w:b/>
        </w:rPr>
      </w:pPr>
      <w:r>
        <w:rPr>
          <w:rFonts w:ascii="Arial" w:hAnsi="Arial" w:cs="Arial"/>
          <w:b/>
        </w:rPr>
        <w:t xml:space="preserve">Abstract: </w:t>
      </w:r>
    </w:p>
    <w:p w14:paraId="6DDB28EF" w14:textId="77777777" w:rsidR="0069522E" w:rsidRDefault="0069522E" w:rsidP="0069522E">
      <w:r>
        <w:t>This spread sheet summarizes the simulation results of PDSCH demodulation with DL 1024QAM.</w:t>
      </w:r>
    </w:p>
    <w:p w14:paraId="0BBE51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2208A" w14:textId="77777777" w:rsidR="0069522E" w:rsidRDefault="0069522E" w:rsidP="0069522E">
      <w:pPr>
        <w:rPr>
          <w:rFonts w:ascii="Arial" w:hAnsi="Arial" w:cs="Arial"/>
          <w:b/>
          <w:sz w:val="24"/>
        </w:rPr>
      </w:pPr>
      <w:r>
        <w:rPr>
          <w:rFonts w:ascii="Arial" w:hAnsi="Arial" w:cs="Arial"/>
          <w:b/>
          <w:color w:val="0000FF"/>
          <w:sz w:val="24"/>
        </w:rPr>
        <w:t>R4-2209065</w:t>
      </w:r>
      <w:r>
        <w:rPr>
          <w:rFonts w:ascii="Arial" w:hAnsi="Arial" w:cs="Arial"/>
          <w:b/>
          <w:color w:val="0000FF"/>
          <w:sz w:val="24"/>
        </w:rPr>
        <w:tab/>
      </w:r>
      <w:r>
        <w:rPr>
          <w:rFonts w:ascii="Arial" w:hAnsi="Arial" w:cs="Arial"/>
          <w:b/>
          <w:sz w:val="24"/>
        </w:rPr>
        <w:t>UE demodulation requirements for DL 1024QAM</w:t>
      </w:r>
    </w:p>
    <w:p w14:paraId="46E703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832BDB" w14:textId="77777777" w:rsidR="0069522E" w:rsidRDefault="0069522E" w:rsidP="0069522E">
      <w:pPr>
        <w:rPr>
          <w:rFonts w:ascii="Arial" w:hAnsi="Arial" w:cs="Arial"/>
          <w:b/>
        </w:rPr>
      </w:pPr>
      <w:r>
        <w:rPr>
          <w:rFonts w:ascii="Arial" w:hAnsi="Arial" w:cs="Arial"/>
          <w:b/>
        </w:rPr>
        <w:t xml:space="preserve">Abstract: </w:t>
      </w:r>
    </w:p>
    <w:p w14:paraId="6E362767" w14:textId="77777777" w:rsidR="0069522E" w:rsidRDefault="0069522E" w:rsidP="0069522E">
      <w:r>
        <w:t>This contribution provides the PDSCH simulation results for DL 1024QAM.</w:t>
      </w:r>
    </w:p>
    <w:p w14:paraId="2E9299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91A18" w14:textId="77777777" w:rsidR="0069522E" w:rsidRDefault="0069522E" w:rsidP="0069522E">
      <w:pPr>
        <w:rPr>
          <w:rFonts w:ascii="Arial" w:hAnsi="Arial" w:cs="Arial"/>
          <w:b/>
          <w:sz w:val="24"/>
        </w:rPr>
      </w:pPr>
      <w:r>
        <w:rPr>
          <w:rFonts w:ascii="Arial" w:hAnsi="Arial" w:cs="Arial"/>
          <w:b/>
          <w:color w:val="0000FF"/>
          <w:sz w:val="24"/>
        </w:rPr>
        <w:lastRenderedPageBreak/>
        <w:t>R4-2209175</w:t>
      </w:r>
      <w:r>
        <w:rPr>
          <w:rFonts w:ascii="Arial" w:hAnsi="Arial" w:cs="Arial"/>
          <w:b/>
          <w:color w:val="0000FF"/>
          <w:sz w:val="24"/>
        </w:rPr>
        <w:tab/>
      </w:r>
      <w:r>
        <w:rPr>
          <w:rFonts w:ascii="Arial" w:hAnsi="Arial" w:cs="Arial"/>
          <w:b/>
          <w:sz w:val="24"/>
        </w:rPr>
        <w:t xml:space="preserve">PDSCH Simulation results for 1024QAM FR1 UE </w:t>
      </w:r>
      <w:proofErr w:type="spellStart"/>
      <w:r>
        <w:rPr>
          <w:rFonts w:ascii="Arial" w:hAnsi="Arial" w:cs="Arial"/>
          <w:b/>
          <w:sz w:val="24"/>
        </w:rPr>
        <w:t>Demod</w:t>
      </w:r>
      <w:proofErr w:type="spellEnd"/>
      <w:r>
        <w:rPr>
          <w:rFonts w:ascii="Arial" w:hAnsi="Arial" w:cs="Arial"/>
          <w:b/>
          <w:sz w:val="24"/>
        </w:rPr>
        <w:t xml:space="preserve"> Tests</w:t>
      </w:r>
    </w:p>
    <w:p w14:paraId="7D3AF0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339E8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60068" w14:textId="77777777" w:rsidR="0069522E" w:rsidRDefault="0069522E" w:rsidP="0069522E">
      <w:pPr>
        <w:rPr>
          <w:rFonts w:ascii="Arial" w:hAnsi="Arial" w:cs="Arial"/>
          <w:b/>
          <w:sz w:val="24"/>
        </w:rPr>
      </w:pPr>
      <w:r>
        <w:rPr>
          <w:rFonts w:ascii="Arial" w:hAnsi="Arial" w:cs="Arial"/>
          <w:b/>
          <w:color w:val="0000FF"/>
          <w:sz w:val="24"/>
        </w:rPr>
        <w:t>R4-2209376</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7A5A5B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76DFB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57B6B" w14:textId="77777777" w:rsidR="0069522E" w:rsidRDefault="0069522E" w:rsidP="0069522E">
      <w:pPr>
        <w:rPr>
          <w:rFonts w:ascii="Arial" w:hAnsi="Arial" w:cs="Arial"/>
          <w:b/>
          <w:sz w:val="24"/>
        </w:rPr>
      </w:pPr>
      <w:r>
        <w:rPr>
          <w:rFonts w:ascii="Arial" w:hAnsi="Arial" w:cs="Arial"/>
          <w:b/>
          <w:color w:val="0000FF"/>
          <w:sz w:val="24"/>
        </w:rPr>
        <w:t>R4-2209801</w:t>
      </w:r>
      <w:r>
        <w:rPr>
          <w:rFonts w:ascii="Arial" w:hAnsi="Arial" w:cs="Arial"/>
          <w:b/>
          <w:color w:val="0000FF"/>
          <w:sz w:val="24"/>
        </w:rPr>
        <w:tab/>
      </w:r>
      <w:r>
        <w:rPr>
          <w:rFonts w:ascii="Arial" w:hAnsi="Arial" w:cs="Arial"/>
          <w:b/>
          <w:sz w:val="24"/>
        </w:rPr>
        <w:t>Simulation results and discussion on the PDSCH requirements for 1024QAM</w:t>
      </w:r>
    </w:p>
    <w:p w14:paraId="576C9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C77B5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1F5A8" w14:textId="77777777" w:rsidR="0069522E" w:rsidRDefault="0069522E" w:rsidP="0069522E">
      <w:pPr>
        <w:rPr>
          <w:rFonts w:ascii="Arial" w:hAnsi="Arial" w:cs="Arial"/>
          <w:b/>
          <w:sz w:val="24"/>
        </w:rPr>
      </w:pPr>
      <w:r>
        <w:rPr>
          <w:rFonts w:ascii="Arial" w:hAnsi="Arial" w:cs="Arial"/>
          <w:b/>
          <w:color w:val="0000FF"/>
          <w:sz w:val="24"/>
        </w:rPr>
        <w:t>R4-2209803</w:t>
      </w:r>
      <w:r>
        <w:rPr>
          <w:rFonts w:ascii="Arial" w:hAnsi="Arial" w:cs="Arial"/>
          <w:b/>
          <w:color w:val="0000FF"/>
          <w:sz w:val="24"/>
        </w:rPr>
        <w:tab/>
      </w:r>
      <w:r>
        <w:rPr>
          <w:rFonts w:ascii="Arial" w:hAnsi="Arial" w:cs="Arial"/>
          <w:b/>
          <w:sz w:val="24"/>
        </w:rPr>
        <w:t>Draft CR to TS38.101-4, PDSCH requirements for 1024QAM in FR1 FDD</w:t>
      </w:r>
    </w:p>
    <w:p w14:paraId="09E9DC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BBF52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A492A" w14:textId="77777777" w:rsidR="0069522E" w:rsidRDefault="0069522E" w:rsidP="0069522E">
      <w:pPr>
        <w:rPr>
          <w:rFonts w:ascii="Arial" w:hAnsi="Arial" w:cs="Arial"/>
          <w:b/>
          <w:sz w:val="24"/>
        </w:rPr>
      </w:pPr>
      <w:r>
        <w:rPr>
          <w:rFonts w:ascii="Arial" w:hAnsi="Arial" w:cs="Arial"/>
          <w:b/>
          <w:color w:val="0000FF"/>
          <w:sz w:val="24"/>
        </w:rPr>
        <w:t>R4-2209871</w:t>
      </w:r>
      <w:r>
        <w:rPr>
          <w:rFonts w:ascii="Arial" w:hAnsi="Arial" w:cs="Arial"/>
          <w:b/>
          <w:color w:val="0000FF"/>
          <w:sz w:val="24"/>
        </w:rPr>
        <w:tab/>
      </w:r>
      <w:r>
        <w:rPr>
          <w:rFonts w:ascii="Arial" w:hAnsi="Arial" w:cs="Arial"/>
          <w:b/>
          <w:sz w:val="24"/>
        </w:rPr>
        <w:t>Simulation results on 1024QAM PDSCH</w:t>
      </w:r>
    </w:p>
    <w:p w14:paraId="5C6585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DCC115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25C6C" w14:textId="77777777" w:rsidR="0069522E" w:rsidRDefault="0069522E" w:rsidP="0069522E">
      <w:pPr>
        <w:pStyle w:val="5"/>
        <w:rPr>
          <w:rFonts w:eastAsiaTheme="minorEastAsia"/>
        </w:rPr>
      </w:pPr>
      <w:bookmarkStart w:id="89" w:name="_Toc101854490"/>
      <w:r>
        <w:rPr>
          <w:rFonts w:eastAsiaTheme="minorEastAsia"/>
        </w:rPr>
        <w:t>9.6.4.2</w:t>
      </w:r>
      <w:r>
        <w:rPr>
          <w:rFonts w:eastAsiaTheme="minorEastAsia"/>
        </w:rPr>
        <w:tab/>
        <w:t>SDR requirements</w:t>
      </w:r>
      <w:bookmarkEnd w:id="89"/>
    </w:p>
    <w:p w14:paraId="336073F3" w14:textId="77777777" w:rsidR="0069522E" w:rsidRDefault="0069522E" w:rsidP="0069522E">
      <w:pPr>
        <w:rPr>
          <w:rFonts w:ascii="Arial" w:eastAsiaTheme="minorEastAsia" w:hAnsi="Arial" w:cs="Arial"/>
          <w:b/>
          <w:sz w:val="24"/>
        </w:rPr>
      </w:pPr>
      <w:r>
        <w:rPr>
          <w:rFonts w:ascii="Arial" w:hAnsi="Arial" w:cs="Arial"/>
          <w:b/>
          <w:color w:val="0000FF"/>
          <w:sz w:val="24"/>
        </w:rPr>
        <w:t>R4-2207796</w:t>
      </w:r>
      <w:r>
        <w:rPr>
          <w:rFonts w:ascii="Arial" w:hAnsi="Arial" w:cs="Arial"/>
          <w:b/>
          <w:color w:val="0000FF"/>
          <w:sz w:val="24"/>
        </w:rPr>
        <w:tab/>
      </w:r>
      <w:r>
        <w:rPr>
          <w:rFonts w:ascii="Arial" w:hAnsi="Arial" w:cs="Arial"/>
          <w:b/>
          <w:sz w:val="24"/>
        </w:rPr>
        <w:t>Discussion on SDR requirements with 1KQAM</w:t>
      </w:r>
    </w:p>
    <w:p w14:paraId="164D0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0C4B6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6A9EE" w14:textId="77777777" w:rsidR="0069522E" w:rsidRDefault="0069522E" w:rsidP="0069522E">
      <w:pPr>
        <w:rPr>
          <w:rFonts w:ascii="Arial" w:hAnsi="Arial" w:cs="Arial"/>
          <w:b/>
          <w:sz w:val="24"/>
        </w:rPr>
      </w:pPr>
      <w:r>
        <w:rPr>
          <w:rFonts w:ascii="Arial" w:hAnsi="Arial" w:cs="Arial"/>
          <w:b/>
          <w:color w:val="0000FF"/>
          <w:sz w:val="24"/>
        </w:rPr>
        <w:t>R4-2209067</w:t>
      </w:r>
      <w:r>
        <w:rPr>
          <w:rFonts w:ascii="Arial" w:hAnsi="Arial" w:cs="Arial"/>
          <w:b/>
          <w:color w:val="0000FF"/>
          <w:sz w:val="24"/>
        </w:rPr>
        <w:tab/>
      </w:r>
      <w:r>
        <w:rPr>
          <w:rFonts w:ascii="Arial" w:hAnsi="Arial" w:cs="Arial"/>
          <w:b/>
          <w:sz w:val="24"/>
        </w:rPr>
        <w:t>draft CR: Introduction of SDR requirements for DL 1024QAM</w:t>
      </w:r>
    </w:p>
    <w:p w14:paraId="71A1E9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6B8E5FFF" w14:textId="77777777" w:rsidR="0069522E" w:rsidRDefault="0069522E" w:rsidP="0069522E">
      <w:pPr>
        <w:rPr>
          <w:rFonts w:ascii="Arial" w:hAnsi="Arial" w:cs="Arial"/>
          <w:b/>
        </w:rPr>
      </w:pPr>
      <w:r>
        <w:rPr>
          <w:rFonts w:ascii="Arial" w:hAnsi="Arial" w:cs="Arial"/>
          <w:b/>
        </w:rPr>
        <w:t xml:space="preserve">Abstract: </w:t>
      </w:r>
    </w:p>
    <w:p w14:paraId="5005A4DC" w14:textId="77777777" w:rsidR="0069522E" w:rsidRDefault="0069522E" w:rsidP="0069522E">
      <w:r>
        <w:t>This draft CR introduces the SDR requirements for DL 1024QAM in FR1</w:t>
      </w:r>
    </w:p>
    <w:p w14:paraId="039263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F402B" w14:textId="77777777" w:rsidR="0069522E" w:rsidRDefault="0069522E" w:rsidP="0069522E">
      <w:pPr>
        <w:pStyle w:val="5"/>
        <w:rPr>
          <w:rFonts w:eastAsiaTheme="minorEastAsia"/>
        </w:rPr>
      </w:pPr>
      <w:bookmarkStart w:id="90" w:name="_Toc101854491"/>
      <w:r>
        <w:rPr>
          <w:rFonts w:eastAsiaTheme="minorEastAsia"/>
        </w:rPr>
        <w:lastRenderedPageBreak/>
        <w:t>9.6.4.3</w:t>
      </w:r>
      <w:r>
        <w:rPr>
          <w:rFonts w:eastAsiaTheme="minorEastAsia"/>
        </w:rPr>
        <w:tab/>
        <w:t>CQI requirements</w:t>
      </w:r>
      <w:bookmarkEnd w:id="90"/>
    </w:p>
    <w:p w14:paraId="727D85EA" w14:textId="77777777" w:rsidR="0069522E" w:rsidRDefault="0069522E" w:rsidP="0069522E">
      <w:pPr>
        <w:rPr>
          <w:rFonts w:ascii="Arial" w:eastAsiaTheme="minorEastAsia" w:hAnsi="Arial" w:cs="Arial"/>
          <w:b/>
          <w:sz w:val="24"/>
        </w:rPr>
      </w:pPr>
      <w:r>
        <w:rPr>
          <w:rFonts w:ascii="Arial" w:hAnsi="Arial" w:cs="Arial"/>
          <w:b/>
          <w:color w:val="0000FF"/>
          <w:sz w:val="24"/>
        </w:rPr>
        <w:t>R4-2209066</w:t>
      </w:r>
      <w:r>
        <w:rPr>
          <w:rFonts w:ascii="Arial" w:hAnsi="Arial" w:cs="Arial"/>
          <w:b/>
          <w:color w:val="0000FF"/>
          <w:sz w:val="24"/>
        </w:rPr>
        <w:tab/>
      </w:r>
      <w:r>
        <w:rPr>
          <w:rFonts w:ascii="Arial" w:hAnsi="Arial" w:cs="Arial"/>
          <w:b/>
          <w:sz w:val="24"/>
        </w:rPr>
        <w:t>CQI reporting requirements for DL 1024QAM</w:t>
      </w:r>
    </w:p>
    <w:p w14:paraId="548749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0C8E9C" w14:textId="77777777" w:rsidR="0069522E" w:rsidRDefault="0069522E" w:rsidP="0069522E">
      <w:pPr>
        <w:rPr>
          <w:rFonts w:ascii="Arial" w:hAnsi="Arial" w:cs="Arial"/>
          <w:b/>
        </w:rPr>
      </w:pPr>
      <w:r>
        <w:rPr>
          <w:rFonts w:ascii="Arial" w:hAnsi="Arial" w:cs="Arial"/>
          <w:b/>
        </w:rPr>
        <w:t xml:space="preserve">Abstract: </w:t>
      </w:r>
    </w:p>
    <w:p w14:paraId="2DC7F5E7" w14:textId="77777777" w:rsidR="0069522E" w:rsidRDefault="0069522E" w:rsidP="0069522E">
      <w:r>
        <w:t>This contribution discusses the open issues of CQI reporting requirements for DL 1024QAM.</w:t>
      </w:r>
    </w:p>
    <w:p w14:paraId="6B3162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5622B" w14:textId="77777777" w:rsidR="0069522E" w:rsidRDefault="0069522E" w:rsidP="0069522E">
      <w:pPr>
        <w:rPr>
          <w:rFonts w:ascii="Arial" w:hAnsi="Arial" w:cs="Arial"/>
          <w:b/>
          <w:sz w:val="24"/>
        </w:rPr>
      </w:pPr>
      <w:r>
        <w:rPr>
          <w:rFonts w:ascii="Arial" w:hAnsi="Arial" w:cs="Arial"/>
          <w:b/>
          <w:color w:val="0000FF"/>
          <w:sz w:val="24"/>
        </w:rPr>
        <w:t>R4-2209068</w:t>
      </w:r>
      <w:r>
        <w:rPr>
          <w:rFonts w:ascii="Arial" w:hAnsi="Arial" w:cs="Arial"/>
          <w:b/>
          <w:color w:val="0000FF"/>
          <w:sz w:val="24"/>
        </w:rPr>
        <w:tab/>
      </w:r>
      <w:r>
        <w:rPr>
          <w:rFonts w:ascii="Arial" w:hAnsi="Arial" w:cs="Arial"/>
          <w:b/>
          <w:sz w:val="24"/>
        </w:rPr>
        <w:t>draft CR: Introduction of TDD CQI reporting requirements for DL 1024QAM</w:t>
      </w:r>
    </w:p>
    <w:p w14:paraId="43B3F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6ABE0BC6" w14:textId="77777777" w:rsidR="0069522E" w:rsidRDefault="0069522E" w:rsidP="0069522E">
      <w:pPr>
        <w:rPr>
          <w:rFonts w:ascii="Arial" w:hAnsi="Arial" w:cs="Arial"/>
          <w:b/>
        </w:rPr>
      </w:pPr>
      <w:r>
        <w:rPr>
          <w:rFonts w:ascii="Arial" w:hAnsi="Arial" w:cs="Arial"/>
          <w:b/>
        </w:rPr>
        <w:t xml:space="preserve">Abstract: </w:t>
      </w:r>
    </w:p>
    <w:p w14:paraId="17D69C99" w14:textId="77777777" w:rsidR="0069522E" w:rsidRDefault="0069522E" w:rsidP="0069522E">
      <w:r>
        <w:t>This draft CR introduces the TDD CQI reporting requirements for DL 1024QAM in FR1</w:t>
      </w:r>
    </w:p>
    <w:p w14:paraId="1F42621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AC5C8" w14:textId="77777777" w:rsidR="0069522E" w:rsidRDefault="0069522E" w:rsidP="0069522E">
      <w:pPr>
        <w:rPr>
          <w:rFonts w:ascii="Arial" w:hAnsi="Arial" w:cs="Arial"/>
          <w:b/>
          <w:sz w:val="24"/>
        </w:rPr>
      </w:pPr>
      <w:r>
        <w:rPr>
          <w:rFonts w:ascii="Arial" w:hAnsi="Arial" w:cs="Arial"/>
          <w:b/>
          <w:color w:val="0000FF"/>
          <w:sz w:val="24"/>
        </w:rPr>
        <w:t>R4-2209176</w:t>
      </w:r>
      <w:r>
        <w:rPr>
          <w:rFonts w:ascii="Arial" w:hAnsi="Arial" w:cs="Arial"/>
          <w:b/>
          <w:color w:val="0000FF"/>
          <w:sz w:val="24"/>
        </w:rPr>
        <w:tab/>
      </w:r>
      <w:r>
        <w:rPr>
          <w:rFonts w:ascii="Arial" w:hAnsi="Arial" w:cs="Arial"/>
          <w:b/>
          <w:sz w:val="24"/>
        </w:rPr>
        <w:t xml:space="preserve">CQI requirements for 1024QAM FR1 UE </w:t>
      </w:r>
      <w:proofErr w:type="spellStart"/>
      <w:r>
        <w:rPr>
          <w:rFonts w:ascii="Arial" w:hAnsi="Arial" w:cs="Arial"/>
          <w:b/>
          <w:sz w:val="24"/>
        </w:rPr>
        <w:t>Demod</w:t>
      </w:r>
      <w:proofErr w:type="spellEnd"/>
      <w:r>
        <w:rPr>
          <w:rFonts w:ascii="Arial" w:hAnsi="Arial" w:cs="Arial"/>
          <w:b/>
          <w:sz w:val="24"/>
        </w:rPr>
        <w:t xml:space="preserve"> Tests</w:t>
      </w:r>
    </w:p>
    <w:p w14:paraId="28425B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CD7D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2A7A2" w14:textId="77777777" w:rsidR="0069522E" w:rsidRDefault="0069522E" w:rsidP="0069522E">
      <w:pPr>
        <w:rPr>
          <w:rFonts w:ascii="Arial" w:hAnsi="Arial" w:cs="Arial"/>
          <w:b/>
          <w:sz w:val="24"/>
        </w:rPr>
      </w:pPr>
      <w:r>
        <w:rPr>
          <w:rFonts w:ascii="Arial" w:hAnsi="Arial" w:cs="Arial"/>
          <w:b/>
          <w:color w:val="0000FF"/>
          <w:sz w:val="24"/>
        </w:rPr>
        <w:t>R4-2209430</w:t>
      </w:r>
      <w:r>
        <w:rPr>
          <w:rFonts w:ascii="Arial" w:hAnsi="Arial" w:cs="Arial"/>
          <w:b/>
          <w:color w:val="0000FF"/>
          <w:sz w:val="24"/>
        </w:rPr>
        <w:tab/>
      </w:r>
      <w:r>
        <w:rPr>
          <w:rFonts w:ascii="Arial" w:hAnsi="Arial" w:cs="Arial"/>
          <w:b/>
          <w:sz w:val="24"/>
        </w:rPr>
        <w:t>Draft CR on Applicability Rules for FR1 DL 1024QAM CQI Requirements</w:t>
      </w:r>
    </w:p>
    <w:p w14:paraId="25C5C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E7AAA1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CF008" w14:textId="77777777" w:rsidR="0069522E" w:rsidRDefault="0069522E" w:rsidP="0069522E">
      <w:pPr>
        <w:rPr>
          <w:rFonts w:ascii="Arial" w:hAnsi="Arial" w:cs="Arial"/>
          <w:b/>
          <w:sz w:val="24"/>
        </w:rPr>
      </w:pPr>
      <w:r>
        <w:rPr>
          <w:rFonts w:ascii="Arial" w:hAnsi="Arial" w:cs="Arial"/>
          <w:b/>
          <w:color w:val="0000FF"/>
          <w:sz w:val="24"/>
        </w:rPr>
        <w:t>R4-2209802</w:t>
      </w:r>
      <w:r>
        <w:rPr>
          <w:rFonts w:ascii="Arial" w:hAnsi="Arial" w:cs="Arial"/>
          <w:b/>
          <w:color w:val="0000FF"/>
          <w:sz w:val="24"/>
        </w:rPr>
        <w:tab/>
      </w:r>
      <w:r>
        <w:rPr>
          <w:rFonts w:ascii="Arial" w:hAnsi="Arial" w:cs="Arial"/>
          <w:b/>
          <w:sz w:val="24"/>
        </w:rPr>
        <w:t>Simulation results and discussion on the CQI requirements for 1024QAM</w:t>
      </w:r>
    </w:p>
    <w:p w14:paraId="60F120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674E9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ED5B8" w14:textId="77777777" w:rsidR="0069522E" w:rsidRDefault="0069522E" w:rsidP="0069522E">
      <w:pPr>
        <w:rPr>
          <w:rFonts w:ascii="Arial" w:hAnsi="Arial" w:cs="Arial"/>
          <w:b/>
          <w:sz w:val="24"/>
        </w:rPr>
      </w:pPr>
      <w:r>
        <w:rPr>
          <w:rFonts w:ascii="Arial" w:hAnsi="Arial" w:cs="Arial"/>
          <w:b/>
          <w:color w:val="0000FF"/>
          <w:sz w:val="24"/>
        </w:rPr>
        <w:t>R4-2209872</w:t>
      </w:r>
      <w:r>
        <w:rPr>
          <w:rFonts w:ascii="Arial" w:hAnsi="Arial" w:cs="Arial"/>
          <w:b/>
          <w:color w:val="0000FF"/>
          <w:sz w:val="24"/>
        </w:rPr>
        <w:tab/>
      </w:r>
      <w:r>
        <w:rPr>
          <w:rFonts w:ascii="Arial" w:hAnsi="Arial" w:cs="Arial"/>
          <w:b/>
          <w:sz w:val="24"/>
        </w:rPr>
        <w:t>Discussion and simulation results on 1024QAM CQI</w:t>
      </w:r>
    </w:p>
    <w:p w14:paraId="4899A5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7589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15CAA" w14:textId="77777777" w:rsidR="0069522E" w:rsidRDefault="0069522E" w:rsidP="0069522E">
      <w:pPr>
        <w:rPr>
          <w:rFonts w:ascii="Arial" w:hAnsi="Arial" w:cs="Arial"/>
          <w:b/>
          <w:sz w:val="24"/>
        </w:rPr>
      </w:pPr>
      <w:r>
        <w:rPr>
          <w:rFonts w:ascii="Arial" w:hAnsi="Arial" w:cs="Arial"/>
          <w:b/>
          <w:color w:val="0000FF"/>
          <w:sz w:val="24"/>
        </w:rPr>
        <w:t>R4-2209873</w:t>
      </w:r>
      <w:r>
        <w:rPr>
          <w:rFonts w:ascii="Arial" w:hAnsi="Arial" w:cs="Arial"/>
          <w:b/>
          <w:color w:val="0000FF"/>
          <w:sz w:val="24"/>
        </w:rPr>
        <w:tab/>
      </w:r>
      <w:r>
        <w:rPr>
          <w:rFonts w:ascii="Arial" w:hAnsi="Arial" w:cs="Arial"/>
          <w:b/>
          <w:sz w:val="24"/>
        </w:rPr>
        <w:t>Draft CR on FDD CQI reporting cases for 1024QAM and CSI RMC (TS38.101-4, Rel-17)</w:t>
      </w:r>
    </w:p>
    <w:p w14:paraId="43ECAB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9856486"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E53FA" w14:textId="77777777" w:rsidR="0069522E" w:rsidRDefault="0069522E" w:rsidP="0069522E">
      <w:pPr>
        <w:pStyle w:val="3"/>
        <w:rPr>
          <w:rFonts w:eastAsiaTheme="minorEastAsia"/>
        </w:rPr>
      </w:pPr>
      <w:bookmarkStart w:id="91" w:name="_Toc101854492"/>
      <w:r>
        <w:rPr>
          <w:rFonts w:eastAsiaTheme="minorEastAsia"/>
        </w:rPr>
        <w:t>9.7</w:t>
      </w:r>
      <w:r>
        <w:rPr>
          <w:rFonts w:eastAsiaTheme="minorEastAsia"/>
        </w:rPr>
        <w:tab/>
        <w:t>Enhancement for NR high speed train scenario in FR1</w:t>
      </w:r>
      <w:bookmarkEnd w:id="91"/>
    </w:p>
    <w:p w14:paraId="4C987BDB" w14:textId="77777777" w:rsidR="0069522E" w:rsidRDefault="0069522E" w:rsidP="0069522E">
      <w:pPr>
        <w:pStyle w:val="4"/>
        <w:rPr>
          <w:rFonts w:eastAsiaTheme="minorEastAsia"/>
        </w:rPr>
      </w:pPr>
      <w:bookmarkStart w:id="92" w:name="_Toc101854493"/>
      <w:r>
        <w:rPr>
          <w:rFonts w:eastAsiaTheme="minorEastAsia"/>
        </w:rPr>
        <w:t>9.7.1</w:t>
      </w:r>
      <w:r>
        <w:rPr>
          <w:rFonts w:eastAsiaTheme="minorEastAsia"/>
        </w:rPr>
        <w:tab/>
        <w:t>RRM core requirement maintenance</w:t>
      </w:r>
      <w:bookmarkEnd w:id="92"/>
    </w:p>
    <w:p w14:paraId="10D458D4" w14:textId="77777777" w:rsidR="0069522E" w:rsidRDefault="0069522E" w:rsidP="0069522E">
      <w:pPr>
        <w:rPr>
          <w:rFonts w:eastAsia="等线"/>
          <w:lang w:eastAsia="zh-CN"/>
        </w:rPr>
      </w:pPr>
      <w:r>
        <w:rPr>
          <w:rFonts w:eastAsia="等线"/>
          <w:lang w:eastAsia="zh-CN"/>
        </w:rPr>
        <w:t>-----------------------------------------------------------------------------------------------------------------------------------------------</w:t>
      </w:r>
    </w:p>
    <w:p w14:paraId="3D606F7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[103-e][220] NR_HST_FR1_enh_RRM, AI 9.7.1,9.7.2-Jingjing C</w:t>
      </w:r>
      <w:r>
        <w:rPr>
          <w:rFonts w:ascii="Arial" w:hAnsi="Arial" w:cs="Arial"/>
          <w:b/>
          <w:color w:val="C00000"/>
          <w:sz w:val="24"/>
          <w:u w:val="single"/>
          <w:lang w:eastAsia="zh-CN"/>
        </w:rPr>
        <w:t>hen</w:t>
      </w:r>
    </w:p>
    <w:p w14:paraId="37A0254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5C21B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R4-2210292</w:t>
      </w:r>
      <w:r>
        <w:rPr>
          <w:b/>
          <w:lang w:val="en-US" w:eastAsia="zh-CN"/>
        </w:rPr>
        <w:tab/>
      </w:r>
      <w:r>
        <w:rPr>
          <w:rFonts w:ascii="Arial" w:hAnsi="Arial" w:cs="Arial"/>
          <w:b/>
          <w:sz w:val="24"/>
        </w:rPr>
        <w:t>Email discussion summary for [103-e][220] NR_HST_FR1_enh_RRM</w:t>
      </w:r>
    </w:p>
    <w:p w14:paraId="529F7B3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B47106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4CF8F8"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3F7E264"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7B4D4D1" w14:textId="77777777" w:rsidR="0069522E" w:rsidRDefault="0069522E" w:rsidP="0069522E">
      <w:pPr>
        <w:overflowPunct/>
        <w:autoSpaceDE/>
        <w:adjustRightInd/>
        <w:spacing w:after="0"/>
        <w:rPr>
          <w:rFonts w:ascii="Arial" w:hAnsi="Arial" w:cs="Arial"/>
          <w:b/>
          <w:lang w:val="en-US" w:eastAsia="zh-CN"/>
        </w:rPr>
      </w:pPr>
    </w:p>
    <w:p w14:paraId="6F5550E1" w14:textId="77777777" w:rsidR="0069522E" w:rsidRDefault="0069522E" w:rsidP="0069522E">
      <w:pPr>
        <w:overflowPunct/>
        <w:autoSpaceDE/>
        <w:adjustRightInd/>
        <w:spacing w:after="0"/>
        <w:rPr>
          <w:rFonts w:ascii="Arial" w:hAnsi="Arial" w:cs="Arial"/>
          <w:b/>
          <w:color w:val="FF0000"/>
          <w:lang w:val="en-US" w:eastAsia="zh-CN"/>
        </w:rPr>
      </w:pPr>
    </w:p>
    <w:p w14:paraId="370CCACA" w14:textId="77777777" w:rsidR="0069522E" w:rsidRDefault="0069522E" w:rsidP="0069522E">
      <w:pPr>
        <w:overflowPunct/>
        <w:autoSpaceDE/>
        <w:adjustRightInd/>
        <w:spacing w:after="0"/>
        <w:rPr>
          <w:rFonts w:ascii="Arial" w:hAnsi="Arial" w:cs="Arial"/>
          <w:b/>
          <w:color w:val="FF0000"/>
          <w:lang w:val="en-US" w:eastAsia="zh-CN"/>
        </w:rPr>
      </w:pPr>
    </w:p>
    <w:p w14:paraId="00CC756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EC00DD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9344D6E"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8DEBCE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01D52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55A9D2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4B70D4" w14:textId="77777777" w:rsidR="0069522E" w:rsidRDefault="0069522E">
            <w:pPr>
              <w:spacing w:after="120"/>
              <w:rPr>
                <w:b/>
                <w:bCs/>
                <w:lang w:val="en-US" w:eastAsia="zh-CN"/>
              </w:rPr>
            </w:pPr>
            <w:r>
              <w:rPr>
                <w:b/>
                <w:bCs/>
                <w:lang w:val="en-US" w:eastAsia="zh-CN"/>
              </w:rPr>
              <w:t>Comments</w:t>
            </w:r>
          </w:p>
        </w:tc>
      </w:tr>
      <w:tr w:rsidR="0069522E" w14:paraId="544122B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8B5BB0"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0B4949F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5A7C9E6"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0F93A5E" w14:textId="77777777" w:rsidR="0069522E" w:rsidRDefault="0069522E">
            <w:pPr>
              <w:spacing w:after="120"/>
              <w:rPr>
                <w:rFonts w:eastAsiaTheme="minorEastAsia"/>
                <w:i/>
                <w:color w:val="0070C0"/>
                <w:lang w:val="en-US" w:eastAsia="zh-CN"/>
              </w:rPr>
            </w:pPr>
          </w:p>
        </w:tc>
      </w:tr>
    </w:tbl>
    <w:p w14:paraId="61DE4011"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4CA7BD" w14:textId="77777777" w:rsidR="0069522E" w:rsidRDefault="0069522E" w:rsidP="0069522E">
      <w:pPr>
        <w:rPr>
          <w:lang w:val="en-US" w:eastAsia="ja-JP"/>
        </w:rPr>
      </w:pPr>
    </w:p>
    <w:p w14:paraId="65CBD626"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2587C0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7E35D80"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886CE5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6A6CD7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24998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F23C24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9E070EA" w14:textId="77777777" w:rsidR="0069522E" w:rsidRDefault="0069522E">
            <w:pPr>
              <w:spacing w:after="120"/>
              <w:rPr>
                <w:rFonts w:eastAsia="Yu Mincho"/>
                <w:b/>
                <w:bCs/>
                <w:lang w:val="en-US" w:eastAsia="zh-CN"/>
              </w:rPr>
            </w:pPr>
            <w:r>
              <w:rPr>
                <w:b/>
                <w:bCs/>
                <w:lang w:val="en-US" w:eastAsia="zh-CN"/>
              </w:rPr>
              <w:t>Comments</w:t>
            </w:r>
          </w:p>
        </w:tc>
      </w:tr>
      <w:tr w:rsidR="0069522E" w14:paraId="01357F2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79BDDA9"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1935531"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C381D8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FD0BC8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5DC3DC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D3B2635" w14:textId="77777777" w:rsidR="0069522E" w:rsidRDefault="0069522E">
            <w:pPr>
              <w:spacing w:after="120"/>
              <w:rPr>
                <w:rFonts w:eastAsiaTheme="minorEastAsia"/>
                <w:i/>
                <w:lang w:val="en-US" w:eastAsia="zh-CN"/>
              </w:rPr>
            </w:pPr>
          </w:p>
        </w:tc>
      </w:tr>
    </w:tbl>
    <w:p w14:paraId="7C5C6C22" w14:textId="77777777" w:rsidR="0069522E" w:rsidRDefault="0069522E" w:rsidP="0069522E">
      <w:pPr>
        <w:overflowPunct/>
        <w:autoSpaceDE/>
        <w:adjustRightInd/>
        <w:spacing w:after="0"/>
        <w:rPr>
          <w:rFonts w:ascii="Arial" w:eastAsiaTheme="minorEastAsia" w:hAnsi="Arial" w:cs="Arial"/>
          <w:b/>
          <w:lang w:val="en-US" w:eastAsia="zh-CN"/>
        </w:rPr>
      </w:pPr>
    </w:p>
    <w:p w14:paraId="00AD5A8E" w14:textId="77777777" w:rsidR="0069522E" w:rsidRDefault="0069522E" w:rsidP="0069522E">
      <w:pPr>
        <w:rPr>
          <w:lang w:val="en-US" w:eastAsia="zh-CN"/>
        </w:rPr>
      </w:pPr>
      <w:r>
        <w:rPr>
          <w:lang w:val="en-US" w:eastAsia="zh-CN"/>
        </w:rPr>
        <w:t>--------------------------------------------------------------End--------------------------------------------------------------------------</w:t>
      </w:r>
    </w:p>
    <w:p w14:paraId="15779E87" w14:textId="77777777" w:rsidR="0069522E" w:rsidRDefault="0069522E" w:rsidP="0069522E">
      <w:pPr>
        <w:rPr>
          <w:lang w:eastAsia="en-GB"/>
        </w:rPr>
      </w:pPr>
    </w:p>
    <w:p w14:paraId="29096994" w14:textId="77777777" w:rsidR="0069522E" w:rsidRDefault="0069522E" w:rsidP="0069522E">
      <w:pPr>
        <w:rPr>
          <w:rFonts w:ascii="Arial" w:hAnsi="Arial" w:cs="Arial"/>
          <w:b/>
          <w:sz w:val="24"/>
        </w:rPr>
      </w:pPr>
      <w:r>
        <w:rPr>
          <w:rFonts w:ascii="Arial" w:hAnsi="Arial" w:cs="Arial"/>
          <w:b/>
          <w:color w:val="0000FF"/>
          <w:sz w:val="24"/>
        </w:rPr>
        <w:t>R4-2207762</w:t>
      </w:r>
      <w:r>
        <w:rPr>
          <w:rFonts w:ascii="Arial" w:hAnsi="Arial" w:cs="Arial"/>
          <w:b/>
          <w:color w:val="0000FF"/>
          <w:sz w:val="24"/>
        </w:rPr>
        <w:tab/>
      </w:r>
      <w:r>
        <w:rPr>
          <w:rFonts w:ascii="Arial" w:hAnsi="Arial" w:cs="Arial"/>
          <w:b/>
          <w:sz w:val="24"/>
        </w:rPr>
        <w:t>On FR1 HST remaining issue</w:t>
      </w:r>
    </w:p>
    <w:p w14:paraId="69240B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6CC91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F515C" w14:textId="77777777" w:rsidR="0069522E" w:rsidRDefault="0069522E" w:rsidP="0069522E">
      <w:pPr>
        <w:rPr>
          <w:rFonts w:ascii="Arial" w:hAnsi="Arial" w:cs="Arial"/>
          <w:b/>
          <w:sz w:val="24"/>
        </w:rPr>
      </w:pPr>
      <w:r>
        <w:rPr>
          <w:rFonts w:ascii="Arial" w:hAnsi="Arial" w:cs="Arial"/>
          <w:b/>
          <w:color w:val="0000FF"/>
          <w:sz w:val="24"/>
        </w:rPr>
        <w:t>R4-2207763</w:t>
      </w:r>
      <w:r>
        <w:rPr>
          <w:rFonts w:ascii="Arial" w:hAnsi="Arial" w:cs="Arial"/>
          <w:b/>
          <w:color w:val="0000FF"/>
          <w:sz w:val="24"/>
        </w:rPr>
        <w:tab/>
      </w:r>
      <w:r>
        <w:rPr>
          <w:rFonts w:ascii="Arial" w:hAnsi="Arial" w:cs="Arial"/>
          <w:b/>
          <w:sz w:val="24"/>
        </w:rPr>
        <w:t>CR on L1-SINR measurement in FR1 HST</w:t>
      </w:r>
    </w:p>
    <w:p w14:paraId="2DE0E02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27043F0A"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33AAC" w14:textId="77777777" w:rsidR="0069522E" w:rsidRDefault="0069522E" w:rsidP="0069522E">
      <w:pPr>
        <w:rPr>
          <w:rFonts w:ascii="Arial" w:hAnsi="Arial" w:cs="Arial"/>
          <w:b/>
          <w:sz w:val="24"/>
        </w:rPr>
      </w:pPr>
      <w:r>
        <w:rPr>
          <w:rFonts w:ascii="Arial" w:hAnsi="Arial" w:cs="Arial"/>
          <w:b/>
          <w:color w:val="0000FF"/>
          <w:sz w:val="24"/>
        </w:rPr>
        <w:t>R4-2208150</w:t>
      </w:r>
      <w:r>
        <w:rPr>
          <w:rFonts w:ascii="Arial" w:hAnsi="Arial" w:cs="Arial"/>
          <w:b/>
          <w:color w:val="0000FF"/>
          <w:sz w:val="24"/>
        </w:rPr>
        <w:tab/>
      </w:r>
      <w:r>
        <w:rPr>
          <w:rFonts w:ascii="Arial" w:hAnsi="Arial" w:cs="Arial"/>
          <w:b/>
          <w:sz w:val="24"/>
        </w:rPr>
        <w:t>Discussion on L1-SINR measurements for FR1 HST</w:t>
      </w:r>
    </w:p>
    <w:p w14:paraId="561EC2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216F8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F6D19" w14:textId="77777777" w:rsidR="0069522E" w:rsidRDefault="0069522E" w:rsidP="0069522E">
      <w:pPr>
        <w:rPr>
          <w:rFonts w:ascii="Arial" w:hAnsi="Arial" w:cs="Arial"/>
          <w:b/>
          <w:sz w:val="24"/>
        </w:rPr>
      </w:pPr>
      <w:r>
        <w:rPr>
          <w:rFonts w:ascii="Arial" w:hAnsi="Arial" w:cs="Arial"/>
          <w:b/>
          <w:color w:val="0000FF"/>
          <w:sz w:val="24"/>
        </w:rPr>
        <w:t>R4-2208152</w:t>
      </w:r>
      <w:r>
        <w:rPr>
          <w:rFonts w:ascii="Arial" w:hAnsi="Arial" w:cs="Arial"/>
          <w:b/>
          <w:color w:val="0000FF"/>
          <w:sz w:val="24"/>
        </w:rPr>
        <w:tab/>
      </w:r>
      <w:r>
        <w:rPr>
          <w:rFonts w:ascii="Arial" w:hAnsi="Arial" w:cs="Arial"/>
          <w:b/>
          <w:sz w:val="24"/>
        </w:rPr>
        <w:t>CR on FR1 HST core requirements</w:t>
      </w:r>
    </w:p>
    <w:p w14:paraId="30C92BA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CR-2372  rev  Cat: F (Rel-17)</w:t>
      </w:r>
      <w:r>
        <w:rPr>
          <w:i/>
        </w:rPr>
        <w:br/>
      </w:r>
      <w:r>
        <w:rPr>
          <w:i/>
        </w:rPr>
        <w:br/>
      </w:r>
      <w:r>
        <w:rPr>
          <w:i/>
        </w:rPr>
        <w:tab/>
      </w:r>
      <w:r>
        <w:rPr>
          <w:i/>
        </w:rPr>
        <w:tab/>
      </w:r>
      <w:r>
        <w:rPr>
          <w:i/>
        </w:rPr>
        <w:tab/>
      </w:r>
      <w:r>
        <w:rPr>
          <w:i/>
        </w:rPr>
        <w:tab/>
      </w:r>
      <w:r>
        <w:rPr>
          <w:i/>
        </w:rPr>
        <w:tab/>
        <w:t>Source: CATT</w:t>
      </w:r>
    </w:p>
    <w:p w14:paraId="309B87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13C5B" w14:textId="77777777" w:rsidR="0069522E" w:rsidRDefault="0069522E" w:rsidP="0069522E">
      <w:pPr>
        <w:rPr>
          <w:rFonts w:ascii="Arial" w:hAnsi="Arial" w:cs="Arial"/>
          <w:b/>
          <w:sz w:val="24"/>
        </w:rPr>
      </w:pPr>
      <w:r>
        <w:rPr>
          <w:rFonts w:ascii="Arial" w:hAnsi="Arial" w:cs="Arial"/>
          <w:b/>
          <w:color w:val="0000FF"/>
          <w:sz w:val="24"/>
        </w:rPr>
        <w:t>R4-2208531</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1995442E"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CR-2327  rev  Cat: F (Rel-17)</w:t>
      </w:r>
      <w:r>
        <w:rPr>
          <w:i/>
        </w:rPr>
        <w:br/>
      </w:r>
      <w:r>
        <w:rPr>
          <w:i/>
        </w:rPr>
        <w:br/>
      </w:r>
      <w:r>
        <w:rPr>
          <w:i/>
        </w:rPr>
        <w:tab/>
      </w:r>
      <w:r>
        <w:rPr>
          <w:i/>
        </w:rPr>
        <w:tab/>
      </w:r>
      <w:r>
        <w:rPr>
          <w:i/>
        </w:rPr>
        <w:tab/>
      </w:r>
      <w:r>
        <w:rPr>
          <w:i/>
        </w:rPr>
        <w:tab/>
      </w:r>
      <w:r>
        <w:rPr>
          <w:i/>
        </w:rPr>
        <w:tab/>
        <w:t>Source: CMCC</w:t>
      </w:r>
    </w:p>
    <w:p w14:paraId="0E65596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28859" w14:textId="77777777" w:rsidR="0069522E" w:rsidRDefault="0069522E" w:rsidP="0069522E">
      <w:pPr>
        <w:rPr>
          <w:rFonts w:ascii="Arial" w:hAnsi="Arial" w:cs="Arial"/>
          <w:b/>
          <w:sz w:val="24"/>
        </w:rPr>
      </w:pPr>
      <w:r>
        <w:rPr>
          <w:rFonts w:ascii="Arial" w:hAnsi="Arial" w:cs="Arial"/>
          <w:b/>
          <w:color w:val="0000FF"/>
          <w:sz w:val="24"/>
        </w:rPr>
        <w:t>R4-2208959</w:t>
      </w:r>
      <w:r>
        <w:rPr>
          <w:rFonts w:ascii="Arial" w:hAnsi="Arial" w:cs="Arial"/>
          <w:b/>
          <w:color w:val="0000FF"/>
          <w:sz w:val="24"/>
        </w:rPr>
        <w:tab/>
      </w:r>
      <w:r>
        <w:rPr>
          <w:rFonts w:ascii="Arial" w:hAnsi="Arial" w:cs="Arial"/>
          <w:b/>
          <w:sz w:val="24"/>
        </w:rPr>
        <w:t>Discussion on L1-SINR in FR1 HST</w:t>
      </w:r>
    </w:p>
    <w:p w14:paraId="04D59B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45C3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2E2D4" w14:textId="77777777" w:rsidR="0069522E" w:rsidRDefault="0069522E" w:rsidP="0069522E">
      <w:pPr>
        <w:rPr>
          <w:rFonts w:ascii="Arial" w:hAnsi="Arial" w:cs="Arial"/>
          <w:b/>
          <w:sz w:val="24"/>
        </w:rPr>
      </w:pPr>
      <w:r>
        <w:rPr>
          <w:rFonts w:ascii="Arial" w:hAnsi="Arial" w:cs="Arial"/>
          <w:b/>
          <w:color w:val="0000FF"/>
          <w:sz w:val="24"/>
        </w:rPr>
        <w:t>R4-2208960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singaling</w:t>
      </w:r>
      <w:proofErr w:type="spellEnd"/>
      <w:r>
        <w:rPr>
          <w:rFonts w:ascii="Arial" w:hAnsi="Arial" w:cs="Arial"/>
          <w:b/>
          <w:sz w:val="24"/>
        </w:rPr>
        <w:t xml:space="preserve"> name for FR1 HST</w:t>
      </w:r>
    </w:p>
    <w:p w14:paraId="5404BCF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2941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91FD0" w14:textId="77777777" w:rsidR="0069522E" w:rsidRDefault="0069522E" w:rsidP="0069522E">
      <w:pPr>
        <w:pStyle w:val="4"/>
        <w:rPr>
          <w:rFonts w:eastAsiaTheme="minorEastAsia"/>
        </w:rPr>
      </w:pPr>
      <w:bookmarkStart w:id="93" w:name="_Toc101854494"/>
      <w:r>
        <w:rPr>
          <w:rFonts w:eastAsiaTheme="minorEastAsia"/>
        </w:rPr>
        <w:t>9.7.2</w:t>
      </w:r>
      <w:r>
        <w:rPr>
          <w:rFonts w:eastAsiaTheme="minorEastAsia"/>
        </w:rPr>
        <w:tab/>
        <w:t>RRM performance requirements</w:t>
      </w:r>
      <w:bookmarkEnd w:id="93"/>
    </w:p>
    <w:p w14:paraId="00962B09" w14:textId="77777777" w:rsidR="0069522E" w:rsidRDefault="0069522E" w:rsidP="0069522E">
      <w:pPr>
        <w:rPr>
          <w:rFonts w:ascii="Arial" w:eastAsiaTheme="minorEastAsia" w:hAnsi="Arial" w:cs="Arial"/>
          <w:b/>
          <w:sz w:val="24"/>
        </w:rPr>
      </w:pPr>
      <w:r>
        <w:rPr>
          <w:rFonts w:ascii="Arial" w:hAnsi="Arial" w:cs="Arial"/>
          <w:b/>
          <w:color w:val="0000FF"/>
          <w:sz w:val="24"/>
        </w:rPr>
        <w:t>R4-2207732</w:t>
      </w:r>
      <w:r>
        <w:rPr>
          <w:rFonts w:ascii="Arial" w:hAnsi="Arial" w:cs="Arial"/>
          <w:b/>
          <w:color w:val="0000FF"/>
          <w:sz w:val="24"/>
        </w:rPr>
        <w:tab/>
      </w:r>
      <w:r>
        <w:rPr>
          <w:rFonts w:ascii="Arial" w:hAnsi="Arial" w:cs="Arial"/>
          <w:b/>
          <w:sz w:val="24"/>
        </w:rPr>
        <w:t>FR1 HST Performance</w:t>
      </w:r>
    </w:p>
    <w:p w14:paraId="1BFD9BC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B4E4B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759A1" w14:textId="77777777" w:rsidR="0069522E" w:rsidRDefault="0069522E" w:rsidP="0069522E">
      <w:pPr>
        <w:rPr>
          <w:rFonts w:ascii="Arial" w:hAnsi="Arial" w:cs="Arial"/>
          <w:b/>
          <w:sz w:val="24"/>
        </w:rPr>
      </w:pPr>
      <w:r>
        <w:rPr>
          <w:rFonts w:ascii="Arial" w:hAnsi="Arial" w:cs="Arial"/>
          <w:b/>
          <w:color w:val="0000FF"/>
          <w:sz w:val="24"/>
        </w:rPr>
        <w:t>R4-2207764</w:t>
      </w:r>
      <w:r>
        <w:rPr>
          <w:rFonts w:ascii="Arial" w:hAnsi="Arial" w:cs="Arial"/>
          <w:b/>
          <w:color w:val="0000FF"/>
          <w:sz w:val="24"/>
        </w:rPr>
        <w:tab/>
      </w:r>
      <w:r>
        <w:rPr>
          <w:rFonts w:ascii="Arial" w:hAnsi="Arial" w:cs="Arial"/>
          <w:b/>
          <w:sz w:val="24"/>
        </w:rPr>
        <w:t>On FR1 HST test scope</w:t>
      </w:r>
    </w:p>
    <w:p w14:paraId="55F64F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54E1B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5D9D5" w14:textId="77777777" w:rsidR="0069522E" w:rsidRDefault="0069522E" w:rsidP="0069522E">
      <w:pPr>
        <w:rPr>
          <w:rFonts w:ascii="Arial" w:hAnsi="Arial" w:cs="Arial"/>
          <w:b/>
          <w:sz w:val="24"/>
        </w:rPr>
      </w:pPr>
      <w:r>
        <w:rPr>
          <w:rFonts w:ascii="Arial" w:hAnsi="Arial" w:cs="Arial"/>
          <w:b/>
          <w:color w:val="0000FF"/>
          <w:sz w:val="24"/>
        </w:rPr>
        <w:t>R4-2207871</w:t>
      </w:r>
      <w:r>
        <w:rPr>
          <w:rFonts w:ascii="Arial" w:hAnsi="Arial" w:cs="Arial"/>
          <w:b/>
          <w:color w:val="0000FF"/>
          <w:sz w:val="24"/>
        </w:rPr>
        <w:tab/>
      </w:r>
      <w:r>
        <w:rPr>
          <w:rFonts w:ascii="Arial" w:hAnsi="Arial" w:cs="Arial"/>
          <w:b/>
          <w:sz w:val="24"/>
        </w:rPr>
        <w:t>Discussion on Rel-17 HST in FR1</w:t>
      </w:r>
    </w:p>
    <w:p w14:paraId="443268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CD5DE47"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213D" w14:textId="77777777" w:rsidR="0069522E" w:rsidRDefault="0069522E" w:rsidP="0069522E">
      <w:pPr>
        <w:rPr>
          <w:rFonts w:ascii="Arial" w:hAnsi="Arial" w:cs="Arial"/>
          <w:b/>
          <w:sz w:val="24"/>
        </w:rPr>
      </w:pPr>
      <w:r>
        <w:rPr>
          <w:rFonts w:ascii="Arial" w:hAnsi="Arial" w:cs="Arial"/>
          <w:b/>
          <w:color w:val="0000FF"/>
          <w:sz w:val="24"/>
        </w:rPr>
        <w:t>R4-2208151</w:t>
      </w:r>
      <w:r>
        <w:rPr>
          <w:rFonts w:ascii="Arial" w:hAnsi="Arial" w:cs="Arial"/>
          <w:b/>
          <w:color w:val="0000FF"/>
          <w:sz w:val="24"/>
        </w:rPr>
        <w:tab/>
      </w:r>
      <w:r>
        <w:rPr>
          <w:rFonts w:ascii="Arial" w:hAnsi="Arial" w:cs="Arial"/>
          <w:b/>
          <w:sz w:val="24"/>
        </w:rPr>
        <w:t>Discussion on RRM test cases for FR1 HST</w:t>
      </w:r>
    </w:p>
    <w:p w14:paraId="59B0D3A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B4E4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17748" w14:textId="77777777" w:rsidR="0069522E" w:rsidRDefault="0069522E" w:rsidP="0069522E">
      <w:pPr>
        <w:rPr>
          <w:rFonts w:ascii="Arial" w:hAnsi="Arial" w:cs="Arial"/>
          <w:b/>
          <w:sz w:val="24"/>
        </w:rPr>
      </w:pPr>
      <w:r>
        <w:rPr>
          <w:rFonts w:ascii="Arial" w:hAnsi="Arial" w:cs="Arial"/>
          <w:b/>
          <w:color w:val="0000FF"/>
          <w:sz w:val="24"/>
        </w:rPr>
        <w:t>R4-2208511</w:t>
      </w:r>
      <w:r>
        <w:rPr>
          <w:rFonts w:ascii="Arial" w:hAnsi="Arial" w:cs="Arial"/>
          <w:b/>
          <w:color w:val="0000FF"/>
          <w:sz w:val="24"/>
        </w:rPr>
        <w:tab/>
      </w:r>
      <w:r>
        <w:rPr>
          <w:rFonts w:ascii="Arial" w:hAnsi="Arial" w:cs="Arial"/>
          <w:b/>
          <w:sz w:val="24"/>
        </w:rPr>
        <w:t>Initial discussion on performance part for FR1 HST RRM enhancement</w:t>
      </w:r>
    </w:p>
    <w:p w14:paraId="7839A8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6F48C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11E45" w14:textId="77777777" w:rsidR="0069522E" w:rsidRDefault="0069522E" w:rsidP="0069522E">
      <w:pPr>
        <w:rPr>
          <w:rFonts w:ascii="Arial" w:hAnsi="Arial" w:cs="Arial"/>
          <w:b/>
          <w:sz w:val="24"/>
        </w:rPr>
      </w:pPr>
      <w:r>
        <w:rPr>
          <w:rFonts w:ascii="Arial" w:hAnsi="Arial" w:cs="Arial"/>
          <w:b/>
          <w:color w:val="0000FF"/>
          <w:sz w:val="24"/>
        </w:rPr>
        <w:t>R4-2208512</w:t>
      </w:r>
      <w:r>
        <w:rPr>
          <w:rFonts w:ascii="Arial" w:hAnsi="Arial" w:cs="Arial"/>
          <w:b/>
          <w:color w:val="0000FF"/>
          <w:sz w:val="24"/>
        </w:rPr>
        <w:tab/>
      </w:r>
      <w:r>
        <w:rPr>
          <w:rFonts w:ascii="Arial" w:hAnsi="Arial" w:cs="Arial"/>
          <w:b/>
          <w:sz w:val="24"/>
        </w:rPr>
        <w:t>Draft CR on release independent for FR1 HST RRM</w:t>
      </w:r>
    </w:p>
    <w:p w14:paraId="37833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r>
        <w:rPr>
          <w:i/>
        </w:rPr>
        <w:tab/>
        <w:t xml:space="preserve">  CR-  rev  Cat: B (Rel-16)</w:t>
      </w:r>
      <w:r>
        <w:rPr>
          <w:i/>
        </w:rPr>
        <w:br/>
      </w:r>
      <w:r>
        <w:rPr>
          <w:i/>
        </w:rPr>
        <w:br/>
      </w:r>
      <w:r>
        <w:rPr>
          <w:i/>
        </w:rPr>
        <w:tab/>
      </w:r>
      <w:r>
        <w:rPr>
          <w:i/>
        </w:rPr>
        <w:tab/>
      </w:r>
      <w:r>
        <w:rPr>
          <w:i/>
        </w:rPr>
        <w:tab/>
      </w:r>
      <w:r>
        <w:rPr>
          <w:i/>
        </w:rPr>
        <w:tab/>
      </w:r>
      <w:r>
        <w:rPr>
          <w:i/>
        </w:rPr>
        <w:tab/>
        <w:t>Source: CMCC</w:t>
      </w:r>
    </w:p>
    <w:p w14:paraId="4050F7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BBBB5" w14:textId="77777777" w:rsidR="0069522E" w:rsidRDefault="0069522E" w:rsidP="0069522E">
      <w:pPr>
        <w:rPr>
          <w:rFonts w:ascii="Arial" w:hAnsi="Arial" w:cs="Arial"/>
          <w:b/>
          <w:sz w:val="24"/>
        </w:rPr>
      </w:pPr>
      <w:r>
        <w:rPr>
          <w:rFonts w:ascii="Arial" w:hAnsi="Arial" w:cs="Arial"/>
          <w:b/>
          <w:color w:val="0000FF"/>
          <w:sz w:val="24"/>
        </w:rPr>
        <w:t>R4-2208513</w:t>
      </w:r>
      <w:r>
        <w:rPr>
          <w:rFonts w:ascii="Arial" w:hAnsi="Arial" w:cs="Arial"/>
          <w:b/>
          <w:color w:val="0000FF"/>
          <w:sz w:val="24"/>
        </w:rPr>
        <w:tab/>
      </w:r>
      <w:r>
        <w:rPr>
          <w:rFonts w:ascii="Arial" w:hAnsi="Arial" w:cs="Arial"/>
          <w:b/>
          <w:sz w:val="24"/>
        </w:rPr>
        <w:t>Draft CR on release independent for FR1 HST RRM</w:t>
      </w:r>
    </w:p>
    <w:p w14:paraId="779D1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CMCC</w:t>
      </w:r>
    </w:p>
    <w:p w14:paraId="5F92DB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B25C8" w14:textId="77777777" w:rsidR="0069522E" w:rsidRDefault="0069522E" w:rsidP="0069522E">
      <w:pPr>
        <w:rPr>
          <w:rFonts w:ascii="Arial" w:hAnsi="Arial" w:cs="Arial"/>
          <w:b/>
          <w:sz w:val="24"/>
        </w:rPr>
      </w:pPr>
      <w:r>
        <w:rPr>
          <w:rFonts w:ascii="Arial" w:hAnsi="Arial" w:cs="Arial"/>
          <w:b/>
          <w:color w:val="0000FF"/>
          <w:sz w:val="24"/>
        </w:rPr>
        <w:t>R4-2208516</w:t>
      </w:r>
      <w:r>
        <w:rPr>
          <w:rFonts w:ascii="Arial" w:hAnsi="Arial" w:cs="Arial"/>
          <w:b/>
          <w:color w:val="0000FF"/>
          <w:sz w:val="24"/>
        </w:rPr>
        <w:tab/>
      </w:r>
      <w:r>
        <w:rPr>
          <w:rFonts w:ascii="Arial" w:hAnsi="Arial" w:cs="Arial"/>
          <w:b/>
          <w:sz w:val="24"/>
        </w:rPr>
        <w:t>Draft CR on test case for cell reselection to NR inter-frequency for FR1 HST</w:t>
      </w:r>
    </w:p>
    <w:p w14:paraId="66B51C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CMCC</w:t>
      </w:r>
    </w:p>
    <w:p w14:paraId="4D1753E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BA156" w14:textId="77777777" w:rsidR="0069522E" w:rsidRDefault="0069522E" w:rsidP="0069522E">
      <w:pPr>
        <w:rPr>
          <w:rFonts w:ascii="Arial" w:hAnsi="Arial" w:cs="Arial"/>
          <w:b/>
          <w:sz w:val="24"/>
        </w:rPr>
      </w:pPr>
      <w:r>
        <w:rPr>
          <w:rFonts w:ascii="Arial" w:hAnsi="Arial" w:cs="Arial"/>
          <w:b/>
          <w:color w:val="0000FF"/>
          <w:sz w:val="24"/>
        </w:rPr>
        <w:t>R4-2208961</w:t>
      </w:r>
      <w:r>
        <w:rPr>
          <w:rFonts w:ascii="Arial" w:hAnsi="Arial" w:cs="Arial"/>
          <w:b/>
          <w:color w:val="0000FF"/>
          <w:sz w:val="24"/>
        </w:rPr>
        <w:tab/>
      </w:r>
      <w:r>
        <w:rPr>
          <w:rFonts w:ascii="Arial" w:hAnsi="Arial" w:cs="Arial"/>
          <w:b/>
          <w:sz w:val="24"/>
        </w:rPr>
        <w:t>Discussion on performance accuracy and test case for FR1 HST</w:t>
      </w:r>
    </w:p>
    <w:p w14:paraId="5A692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C3E1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D1122" w14:textId="77777777" w:rsidR="0069522E" w:rsidRDefault="0069522E" w:rsidP="0069522E">
      <w:pPr>
        <w:rPr>
          <w:rFonts w:ascii="Arial" w:hAnsi="Arial" w:cs="Arial"/>
          <w:b/>
          <w:sz w:val="24"/>
        </w:rPr>
      </w:pPr>
      <w:r>
        <w:rPr>
          <w:rFonts w:ascii="Arial" w:hAnsi="Arial" w:cs="Arial"/>
          <w:b/>
          <w:color w:val="0000FF"/>
          <w:sz w:val="24"/>
        </w:rPr>
        <w:t>R4-2208962</w:t>
      </w:r>
      <w:r>
        <w:rPr>
          <w:rFonts w:ascii="Arial" w:hAnsi="Arial" w:cs="Arial"/>
          <w:b/>
          <w:color w:val="0000FF"/>
          <w:sz w:val="24"/>
        </w:rPr>
        <w:tab/>
      </w:r>
      <w:r>
        <w:rPr>
          <w:rFonts w:ascii="Arial" w:hAnsi="Arial" w:cs="Arial"/>
          <w:b/>
          <w:sz w:val="24"/>
        </w:rPr>
        <w:t>Draft CR on measurement accuracy for FR1 HST</w:t>
      </w:r>
    </w:p>
    <w:p w14:paraId="38473F7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54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E7E38" w14:textId="77777777" w:rsidR="0069522E" w:rsidRDefault="0069522E" w:rsidP="0069522E">
      <w:pPr>
        <w:rPr>
          <w:rFonts w:ascii="Arial" w:hAnsi="Arial" w:cs="Arial"/>
          <w:b/>
          <w:sz w:val="24"/>
        </w:rPr>
      </w:pPr>
      <w:r>
        <w:rPr>
          <w:rFonts w:ascii="Arial" w:hAnsi="Arial" w:cs="Arial"/>
          <w:b/>
          <w:color w:val="0000FF"/>
          <w:sz w:val="24"/>
        </w:rPr>
        <w:t>R4-2209085</w:t>
      </w:r>
      <w:r>
        <w:rPr>
          <w:rFonts w:ascii="Arial" w:hAnsi="Arial" w:cs="Arial"/>
          <w:b/>
          <w:color w:val="0000FF"/>
          <w:sz w:val="24"/>
        </w:rPr>
        <w:tab/>
      </w:r>
      <w:r>
        <w:rPr>
          <w:rFonts w:ascii="Arial" w:hAnsi="Arial" w:cs="Arial"/>
          <w:b/>
          <w:sz w:val="24"/>
        </w:rPr>
        <w:t>Further discussion on L1-SINR measurements for Rel-17 FR1 HST CA</w:t>
      </w:r>
    </w:p>
    <w:p w14:paraId="0ECD26F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F5C14D0" w14:textId="77777777" w:rsidR="0069522E" w:rsidRDefault="0069522E" w:rsidP="0069522E">
      <w:pPr>
        <w:rPr>
          <w:rFonts w:ascii="Arial" w:hAnsi="Arial" w:cs="Arial"/>
          <w:b/>
        </w:rPr>
      </w:pPr>
      <w:r>
        <w:rPr>
          <w:rFonts w:ascii="Arial" w:hAnsi="Arial" w:cs="Arial"/>
          <w:b/>
        </w:rPr>
        <w:lastRenderedPageBreak/>
        <w:t xml:space="preserve">Abstract: </w:t>
      </w:r>
    </w:p>
    <w:p w14:paraId="3A9755EA" w14:textId="77777777" w:rsidR="0069522E" w:rsidRDefault="0069522E" w:rsidP="0069522E">
      <w:r>
        <w:t>L1-SINR accuracy requirement for FR1 HST</w:t>
      </w:r>
    </w:p>
    <w:p w14:paraId="5AC7D0A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C0D3A" w14:textId="77777777" w:rsidR="0069522E" w:rsidRDefault="0069522E" w:rsidP="0069522E">
      <w:pPr>
        <w:rPr>
          <w:rFonts w:ascii="Arial" w:hAnsi="Arial" w:cs="Arial"/>
          <w:b/>
          <w:sz w:val="24"/>
        </w:rPr>
      </w:pPr>
      <w:r>
        <w:rPr>
          <w:rFonts w:ascii="Arial" w:hAnsi="Arial" w:cs="Arial"/>
          <w:b/>
          <w:color w:val="0000FF"/>
          <w:sz w:val="24"/>
        </w:rPr>
        <w:t>R4-2209086</w:t>
      </w:r>
      <w:r>
        <w:rPr>
          <w:rFonts w:ascii="Arial" w:hAnsi="Arial" w:cs="Arial"/>
          <w:b/>
          <w:color w:val="0000FF"/>
          <w:sz w:val="24"/>
        </w:rPr>
        <w:tab/>
      </w:r>
      <w:r>
        <w:rPr>
          <w:rFonts w:ascii="Arial" w:hAnsi="Arial" w:cs="Arial"/>
          <w:b/>
          <w:sz w:val="24"/>
        </w:rPr>
        <w:t>On RRM Tests for Rel-17 FR1 HST scenarios</w:t>
      </w:r>
    </w:p>
    <w:p w14:paraId="03B448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44CBD1" w14:textId="77777777" w:rsidR="0069522E" w:rsidRDefault="0069522E" w:rsidP="0069522E">
      <w:pPr>
        <w:rPr>
          <w:rFonts w:ascii="Arial" w:hAnsi="Arial" w:cs="Arial"/>
          <w:b/>
        </w:rPr>
      </w:pPr>
      <w:r>
        <w:rPr>
          <w:rFonts w:ascii="Arial" w:hAnsi="Arial" w:cs="Arial"/>
          <w:b/>
        </w:rPr>
        <w:t xml:space="preserve">Abstract: </w:t>
      </w:r>
    </w:p>
    <w:p w14:paraId="084BE17A" w14:textId="77777777" w:rsidR="0069522E" w:rsidRDefault="0069522E" w:rsidP="0069522E">
      <w:r>
        <w:t>RRM tests for Rel-17 FR2 HST.</w:t>
      </w:r>
    </w:p>
    <w:p w14:paraId="6215C2E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34A52" w14:textId="77777777" w:rsidR="0069522E" w:rsidRDefault="0069522E" w:rsidP="0069522E">
      <w:pPr>
        <w:rPr>
          <w:rFonts w:ascii="Arial" w:hAnsi="Arial" w:cs="Arial"/>
          <w:b/>
          <w:sz w:val="24"/>
        </w:rPr>
      </w:pPr>
      <w:r>
        <w:rPr>
          <w:rFonts w:ascii="Arial" w:hAnsi="Arial" w:cs="Arial"/>
          <w:b/>
          <w:color w:val="0000FF"/>
          <w:sz w:val="24"/>
        </w:rPr>
        <w:t>R4-2209097</w:t>
      </w:r>
      <w:r>
        <w:rPr>
          <w:rFonts w:ascii="Arial" w:hAnsi="Arial" w:cs="Arial"/>
          <w:b/>
          <w:color w:val="0000FF"/>
          <w:sz w:val="24"/>
        </w:rPr>
        <w:tab/>
      </w:r>
      <w:r>
        <w:rPr>
          <w:rFonts w:ascii="Arial" w:hAnsi="Arial" w:cs="Arial"/>
          <w:b/>
          <w:sz w:val="24"/>
        </w:rPr>
        <w:t>Testing on CA enhancement RRM requirements for NR HST FR1</w:t>
      </w:r>
    </w:p>
    <w:p w14:paraId="65A718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5B82F5" w14:textId="77777777" w:rsidR="0069522E" w:rsidRDefault="0069522E" w:rsidP="0069522E">
      <w:pPr>
        <w:rPr>
          <w:rFonts w:ascii="Arial" w:hAnsi="Arial" w:cs="Arial"/>
          <w:b/>
        </w:rPr>
      </w:pPr>
      <w:r>
        <w:rPr>
          <w:rFonts w:ascii="Arial" w:hAnsi="Arial" w:cs="Arial"/>
          <w:b/>
        </w:rPr>
        <w:t xml:space="preserve">Abstract: </w:t>
      </w:r>
    </w:p>
    <w:p w14:paraId="0FBBD410" w14:textId="77777777" w:rsidR="0069522E" w:rsidRDefault="0069522E" w:rsidP="0069522E">
      <w:r>
        <w:t>Testing on CA enhancement RRM requirements for NR HST FR1</w:t>
      </w:r>
    </w:p>
    <w:p w14:paraId="33C3223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52904" w14:textId="77777777" w:rsidR="0069522E" w:rsidRDefault="0069522E" w:rsidP="0069522E">
      <w:pPr>
        <w:rPr>
          <w:rFonts w:ascii="Arial" w:hAnsi="Arial" w:cs="Arial"/>
          <w:b/>
          <w:sz w:val="24"/>
        </w:rPr>
      </w:pPr>
      <w:r>
        <w:rPr>
          <w:rFonts w:ascii="Arial" w:hAnsi="Arial" w:cs="Arial"/>
          <w:b/>
          <w:color w:val="0000FF"/>
          <w:sz w:val="24"/>
        </w:rPr>
        <w:t>R4-2209491</w:t>
      </w:r>
      <w:r>
        <w:rPr>
          <w:rFonts w:ascii="Arial" w:hAnsi="Arial" w:cs="Arial"/>
          <w:b/>
          <w:color w:val="0000FF"/>
          <w:sz w:val="24"/>
        </w:rPr>
        <w:tab/>
      </w:r>
      <w:r>
        <w:rPr>
          <w:rFonts w:ascii="Arial" w:hAnsi="Arial" w:cs="Arial"/>
          <w:b/>
          <w:sz w:val="24"/>
        </w:rPr>
        <w:t>Discussion on L1-SINR measurements in R17 FR1 HST</w:t>
      </w:r>
    </w:p>
    <w:p w14:paraId="410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894B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F8477" w14:textId="77777777" w:rsidR="0069522E" w:rsidRDefault="0069522E" w:rsidP="0069522E">
      <w:pPr>
        <w:pStyle w:val="4"/>
        <w:rPr>
          <w:rFonts w:eastAsiaTheme="minorEastAsia"/>
        </w:rPr>
      </w:pPr>
      <w:bookmarkStart w:id="94" w:name="_Toc101854495"/>
      <w:r>
        <w:rPr>
          <w:rFonts w:eastAsiaTheme="minorEastAsia"/>
        </w:rPr>
        <w:t>9.7.3</w:t>
      </w:r>
      <w:r>
        <w:rPr>
          <w:rFonts w:eastAsiaTheme="minorEastAsia"/>
        </w:rPr>
        <w:tab/>
        <w:t>UE demodulation requirements (38.101-4)</w:t>
      </w:r>
      <w:bookmarkEnd w:id="94"/>
    </w:p>
    <w:p w14:paraId="6F29AA56" w14:textId="77777777" w:rsidR="0069522E" w:rsidRDefault="0069522E" w:rsidP="0069522E">
      <w:pPr>
        <w:rPr>
          <w:rFonts w:eastAsia="等线"/>
          <w:lang w:eastAsia="zh-CN"/>
        </w:rPr>
      </w:pPr>
      <w:r>
        <w:rPr>
          <w:rFonts w:eastAsia="等线"/>
          <w:lang w:eastAsia="zh-CN"/>
        </w:rPr>
        <w:t>-----------------------------------------------------------------------------------------------------------------------------------------------</w:t>
      </w:r>
    </w:p>
    <w:p w14:paraId="2C788EA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[103-e][318] NR_HST_FR1_Demod, AI 9.7.3-Shiyuan Wang</w:t>
      </w:r>
    </w:p>
    <w:p w14:paraId="2805FF7A" w14:textId="77777777" w:rsidR="0069522E" w:rsidRDefault="0069522E" w:rsidP="0069522E">
      <w:pPr>
        <w:overflowPunct/>
        <w:autoSpaceDE/>
        <w:adjustRightInd/>
        <w:spacing w:after="0"/>
        <w:rPr>
          <w:rFonts w:ascii="Arial" w:hAnsi="Arial" w:cs="Arial"/>
          <w:b/>
          <w:color w:val="C00000"/>
          <w:sz w:val="24"/>
          <w:u w:val="single"/>
        </w:rPr>
      </w:pPr>
    </w:p>
    <w:p w14:paraId="0926BE7F"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R4-2210324</w:t>
      </w:r>
      <w:r>
        <w:rPr>
          <w:b/>
          <w:lang w:val="en-US" w:eastAsia="zh-CN"/>
        </w:rPr>
        <w:tab/>
      </w:r>
      <w:r>
        <w:rPr>
          <w:rFonts w:ascii="Arial" w:hAnsi="Arial" w:cs="Arial"/>
          <w:b/>
          <w:sz w:val="24"/>
        </w:rPr>
        <w:t>Email discussion summary for [103-e][318] NR_HST_FR1_Demod</w:t>
      </w:r>
    </w:p>
    <w:p w14:paraId="2E66B314"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34F0CEC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153A3B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603E454"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5B554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0E3CB93" w14:textId="77777777" w:rsidR="0069522E" w:rsidRDefault="0069522E" w:rsidP="0069522E">
      <w:pPr>
        <w:overflowPunct/>
        <w:autoSpaceDE/>
        <w:adjustRightInd/>
        <w:spacing w:after="0"/>
        <w:rPr>
          <w:rFonts w:ascii="Arial" w:hAnsi="Arial" w:cs="Arial"/>
          <w:b/>
          <w:lang w:val="en-US" w:eastAsia="zh-CN"/>
        </w:rPr>
      </w:pPr>
    </w:p>
    <w:p w14:paraId="1E05C27C" w14:textId="77777777" w:rsidR="0069522E" w:rsidRDefault="0069522E" w:rsidP="0069522E">
      <w:pPr>
        <w:overflowPunct/>
        <w:autoSpaceDE/>
        <w:adjustRightInd/>
        <w:spacing w:after="0"/>
        <w:rPr>
          <w:rFonts w:ascii="Arial" w:hAnsi="Arial" w:cs="Arial"/>
          <w:b/>
          <w:color w:val="FF0000"/>
          <w:lang w:val="en-US" w:eastAsia="zh-CN"/>
        </w:rPr>
      </w:pPr>
    </w:p>
    <w:p w14:paraId="5E02E118" w14:textId="77777777" w:rsidR="0069522E" w:rsidRDefault="0069522E" w:rsidP="0069522E">
      <w:pPr>
        <w:overflowPunct/>
        <w:autoSpaceDE/>
        <w:adjustRightInd/>
        <w:spacing w:after="0"/>
        <w:rPr>
          <w:rFonts w:ascii="Arial" w:hAnsi="Arial" w:cs="Arial"/>
          <w:b/>
          <w:color w:val="FF0000"/>
          <w:lang w:val="en-US" w:eastAsia="zh-CN"/>
        </w:rPr>
      </w:pPr>
    </w:p>
    <w:p w14:paraId="2F822B9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FCEF97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42D150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2458AF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F046A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D314E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8D5265A" w14:textId="77777777" w:rsidR="0069522E" w:rsidRDefault="0069522E">
            <w:pPr>
              <w:spacing w:after="120"/>
              <w:rPr>
                <w:b/>
                <w:bCs/>
                <w:lang w:val="en-US" w:eastAsia="zh-CN"/>
              </w:rPr>
            </w:pPr>
            <w:r>
              <w:rPr>
                <w:b/>
                <w:bCs/>
                <w:lang w:val="en-US" w:eastAsia="zh-CN"/>
              </w:rPr>
              <w:t>Comments</w:t>
            </w:r>
          </w:p>
        </w:tc>
      </w:tr>
      <w:tr w:rsidR="0069522E" w14:paraId="356C2A1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08C683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586C21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4DD0204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741C3D" w14:textId="77777777" w:rsidR="0069522E" w:rsidRDefault="0069522E">
            <w:pPr>
              <w:spacing w:after="120"/>
              <w:rPr>
                <w:rFonts w:eastAsiaTheme="minorEastAsia"/>
                <w:i/>
                <w:color w:val="0070C0"/>
                <w:lang w:val="en-US" w:eastAsia="zh-CN"/>
              </w:rPr>
            </w:pPr>
          </w:p>
        </w:tc>
      </w:tr>
    </w:tbl>
    <w:p w14:paraId="1196F38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709F0C3" w14:textId="77777777" w:rsidR="0069522E" w:rsidRDefault="0069522E" w:rsidP="0069522E">
      <w:pPr>
        <w:rPr>
          <w:lang w:val="en-US" w:eastAsia="ja-JP"/>
        </w:rPr>
      </w:pPr>
    </w:p>
    <w:p w14:paraId="03665DC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911DDE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297012"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5BD19E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297E26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7D54C5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CDE1438"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EBAA326" w14:textId="77777777" w:rsidR="0069522E" w:rsidRDefault="0069522E">
            <w:pPr>
              <w:spacing w:after="120"/>
              <w:rPr>
                <w:rFonts w:eastAsia="Yu Mincho"/>
                <w:b/>
                <w:bCs/>
                <w:lang w:val="en-US" w:eastAsia="zh-CN"/>
              </w:rPr>
            </w:pPr>
            <w:r>
              <w:rPr>
                <w:b/>
                <w:bCs/>
                <w:lang w:val="en-US" w:eastAsia="zh-CN"/>
              </w:rPr>
              <w:t>Comments</w:t>
            </w:r>
          </w:p>
        </w:tc>
      </w:tr>
      <w:tr w:rsidR="0069522E" w14:paraId="0854B04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D7B569E"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FB6A17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C5E648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C4324E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6EC4D12"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255957C" w14:textId="77777777" w:rsidR="0069522E" w:rsidRDefault="0069522E">
            <w:pPr>
              <w:spacing w:after="120"/>
              <w:rPr>
                <w:rFonts w:eastAsiaTheme="minorEastAsia"/>
                <w:i/>
                <w:lang w:val="en-US" w:eastAsia="zh-CN"/>
              </w:rPr>
            </w:pPr>
          </w:p>
        </w:tc>
      </w:tr>
    </w:tbl>
    <w:p w14:paraId="33FA9145" w14:textId="77777777" w:rsidR="0069522E" w:rsidRDefault="0069522E" w:rsidP="0069522E">
      <w:pPr>
        <w:overflowPunct/>
        <w:autoSpaceDE/>
        <w:adjustRightInd/>
        <w:spacing w:after="0"/>
        <w:rPr>
          <w:rFonts w:ascii="Arial" w:eastAsiaTheme="minorEastAsia" w:hAnsi="Arial" w:cs="Arial"/>
          <w:b/>
          <w:lang w:val="en-US" w:eastAsia="zh-CN"/>
        </w:rPr>
      </w:pPr>
    </w:p>
    <w:p w14:paraId="2EA3CDDF" w14:textId="77777777" w:rsidR="0069522E" w:rsidRDefault="0069522E" w:rsidP="0069522E">
      <w:pPr>
        <w:rPr>
          <w:lang w:val="en-US" w:eastAsia="zh-CN"/>
        </w:rPr>
      </w:pPr>
      <w:r>
        <w:rPr>
          <w:lang w:val="en-US" w:eastAsia="zh-CN"/>
        </w:rPr>
        <w:t>--------------------------------------------------------------End--------------------------------------------------------------------------</w:t>
      </w:r>
    </w:p>
    <w:p w14:paraId="5D1DBAA1" w14:textId="77777777" w:rsidR="0069522E" w:rsidRDefault="0069522E" w:rsidP="0069522E">
      <w:pPr>
        <w:rPr>
          <w:lang w:eastAsia="en-GB"/>
        </w:rPr>
      </w:pPr>
    </w:p>
    <w:p w14:paraId="588D8B6D" w14:textId="77777777" w:rsidR="0069522E" w:rsidRDefault="0069522E" w:rsidP="0069522E">
      <w:pPr>
        <w:rPr>
          <w:rFonts w:ascii="Arial" w:hAnsi="Arial" w:cs="Arial"/>
          <w:b/>
          <w:sz w:val="24"/>
        </w:rPr>
      </w:pPr>
      <w:r>
        <w:rPr>
          <w:rFonts w:ascii="Arial" w:hAnsi="Arial" w:cs="Arial"/>
          <w:b/>
          <w:color w:val="0000FF"/>
          <w:sz w:val="24"/>
        </w:rPr>
        <w:t>R4-2207797</w:t>
      </w:r>
      <w:r>
        <w:rPr>
          <w:rFonts w:ascii="Arial" w:hAnsi="Arial" w:cs="Arial"/>
          <w:b/>
          <w:color w:val="0000FF"/>
          <w:sz w:val="24"/>
        </w:rPr>
        <w:tab/>
      </w:r>
      <w:r>
        <w:rPr>
          <w:rFonts w:ascii="Arial" w:hAnsi="Arial" w:cs="Arial"/>
          <w:b/>
          <w:sz w:val="24"/>
        </w:rPr>
        <w:t>Simulation results for PDSCH CA Requirements in HST</w:t>
      </w:r>
    </w:p>
    <w:p w14:paraId="492AC5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F0C82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AD6CF" w14:textId="77777777" w:rsidR="0069522E" w:rsidRDefault="0069522E" w:rsidP="0069522E">
      <w:pPr>
        <w:rPr>
          <w:rFonts w:ascii="Arial" w:hAnsi="Arial" w:cs="Arial"/>
          <w:b/>
          <w:sz w:val="24"/>
        </w:rPr>
      </w:pPr>
      <w:r>
        <w:rPr>
          <w:rFonts w:ascii="Arial" w:hAnsi="Arial" w:cs="Arial"/>
          <w:b/>
          <w:color w:val="0000FF"/>
          <w:sz w:val="24"/>
        </w:rPr>
        <w:t>R4-2207798</w:t>
      </w:r>
      <w:r>
        <w:rPr>
          <w:rFonts w:ascii="Arial" w:hAnsi="Arial" w:cs="Arial"/>
          <w:b/>
          <w:color w:val="0000FF"/>
          <w:sz w:val="24"/>
        </w:rPr>
        <w:tab/>
      </w:r>
      <w:r>
        <w:rPr>
          <w:rFonts w:ascii="Arial" w:hAnsi="Arial" w:cs="Arial"/>
          <w:b/>
          <w:sz w:val="24"/>
        </w:rPr>
        <w:t>Draft CR on HST DPS CA requirements for 4Rx</w:t>
      </w:r>
    </w:p>
    <w:p w14:paraId="244F92D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br/>
      </w:r>
      <w:r>
        <w:rPr>
          <w:i/>
        </w:rPr>
        <w:tab/>
      </w:r>
      <w:r>
        <w:rPr>
          <w:i/>
        </w:rPr>
        <w:tab/>
      </w:r>
      <w:r>
        <w:rPr>
          <w:i/>
        </w:rPr>
        <w:tab/>
      </w:r>
      <w:r>
        <w:rPr>
          <w:i/>
        </w:rPr>
        <w:tab/>
      </w:r>
      <w:r>
        <w:rPr>
          <w:i/>
        </w:rPr>
        <w:tab/>
        <w:t>Source: Apple</w:t>
      </w:r>
    </w:p>
    <w:p w14:paraId="1BC16BE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4FA98" w14:textId="77777777" w:rsidR="0069522E" w:rsidRDefault="0069522E" w:rsidP="0069522E">
      <w:pPr>
        <w:rPr>
          <w:rFonts w:ascii="Arial" w:hAnsi="Arial" w:cs="Arial"/>
          <w:b/>
          <w:sz w:val="24"/>
        </w:rPr>
      </w:pPr>
      <w:r>
        <w:rPr>
          <w:rFonts w:ascii="Arial" w:hAnsi="Arial" w:cs="Arial"/>
          <w:b/>
          <w:color w:val="0000FF"/>
          <w:sz w:val="24"/>
        </w:rPr>
        <w:t>R4-2208508</w:t>
      </w:r>
      <w:r>
        <w:rPr>
          <w:rFonts w:ascii="Arial" w:hAnsi="Arial" w:cs="Arial"/>
          <w:b/>
          <w:color w:val="0000FF"/>
          <w:sz w:val="24"/>
        </w:rPr>
        <w:tab/>
      </w:r>
      <w:r>
        <w:rPr>
          <w:rFonts w:ascii="Arial" w:hAnsi="Arial" w:cs="Arial"/>
          <w:b/>
          <w:sz w:val="24"/>
        </w:rPr>
        <w:t>CR on PDSCH requirements for HST-SFN CA requirements for 4Rx</w:t>
      </w:r>
    </w:p>
    <w:p w14:paraId="651E813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r>
        <w:rPr>
          <w:i/>
        </w:rPr>
        <w:tab/>
        <w:t xml:space="preserve">  CR-0283  rev  Cat: F (Rel-17)</w:t>
      </w:r>
      <w:r>
        <w:rPr>
          <w:i/>
        </w:rPr>
        <w:br/>
      </w:r>
      <w:r>
        <w:rPr>
          <w:i/>
        </w:rPr>
        <w:br/>
      </w:r>
      <w:r>
        <w:rPr>
          <w:i/>
        </w:rPr>
        <w:tab/>
      </w:r>
      <w:r>
        <w:rPr>
          <w:i/>
        </w:rPr>
        <w:tab/>
      </w:r>
      <w:r>
        <w:rPr>
          <w:i/>
        </w:rPr>
        <w:tab/>
      </w:r>
      <w:r>
        <w:rPr>
          <w:i/>
        </w:rPr>
        <w:tab/>
      </w:r>
      <w:r>
        <w:rPr>
          <w:i/>
        </w:rPr>
        <w:tab/>
        <w:t>Source: CMCC</w:t>
      </w:r>
    </w:p>
    <w:p w14:paraId="5E501F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C23FD" w14:textId="77777777" w:rsidR="0069522E" w:rsidRDefault="0069522E" w:rsidP="0069522E">
      <w:pPr>
        <w:rPr>
          <w:rFonts w:ascii="Arial" w:hAnsi="Arial" w:cs="Arial"/>
          <w:b/>
          <w:sz w:val="24"/>
        </w:rPr>
      </w:pPr>
      <w:r>
        <w:rPr>
          <w:rFonts w:ascii="Arial" w:hAnsi="Arial" w:cs="Arial"/>
          <w:b/>
          <w:color w:val="0000FF"/>
          <w:sz w:val="24"/>
        </w:rPr>
        <w:t>R4-2208514</w:t>
      </w:r>
      <w:r>
        <w:rPr>
          <w:rFonts w:ascii="Arial" w:hAnsi="Arial" w:cs="Arial"/>
          <w:b/>
          <w:color w:val="0000FF"/>
          <w:sz w:val="24"/>
        </w:rPr>
        <w:tab/>
      </w:r>
      <w:r>
        <w:rPr>
          <w:rFonts w:ascii="Arial" w:hAnsi="Arial" w:cs="Arial"/>
          <w:b/>
          <w:sz w:val="24"/>
        </w:rPr>
        <w:t>Draft CR on release independent for FR1 HST demodulation</w:t>
      </w:r>
    </w:p>
    <w:p w14:paraId="125D69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r>
        <w:rPr>
          <w:i/>
        </w:rPr>
        <w:tab/>
        <w:t xml:space="preserve">  CR-  rev  Cat: B (Rel-16)</w:t>
      </w:r>
      <w:r>
        <w:rPr>
          <w:i/>
        </w:rPr>
        <w:br/>
      </w:r>
      <w:r>
        <w:rPr>
          <w:i/>
        </w:rPr>
        <w:br/>
      </w:r>
      <w:r>
        <w:rPr>
          <w:i/>
        </w:rPr>
        <w:tab/>
      </w:r>
      <w:r>
        <w:rPr>
          <w:i/>
        </w:rPr>
        <w:tab/>
      </w:r>
      <w:r>
        <w:rPr>
          <w:i/>
        </w:rPr>
        <w:tab/>
      </w:r>
      <w:r>
        <w:rPr>
          <w:i/>
        </w:rPr>
        <w:tab/>
      </w:r>
      <w:r>
        <w:rPr>
          <w:i/>
        </w:rPr>
        <w:tab/>
        <w:t>Source: CMCC</w:t>
      </w:r>
    </w:p>
    <w:p w14:paraId="249A47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CE335" w14:textId="77777777" w:rsidR="0069522E" w:rsidRDefault="0069522E" w:rsidP="0069522E">
      <w:pPr>
        <w:rPr>
          <w:rFonts w:ascii="Arial" w:hAnsi="Arial" w:cs="Arial"/>
          <w:b/>
          <w:sz w:val="24"/>
        </w:rPr>
      </w:pPr>
      <w:r>
        <w:rPr>
          <w:rFonts w:ascii="Arial" w:hAnsi="Arial" w:cs="Arial"/>
          <w:b/>
          <w:color w:val="0000FF"/>
          <w:sz w:val="24"/>
        </w:rPr>
        <w:t>R4-2208515</w:t>
      </w:r>
      <w:r>
        <w:rPr>
          <w:rFonts w:ascii="Arial" w:hAnsi="Arial" w:cs="Arial"/>
          <w:b/>
          <w:color w:val="0000FF"/>
          <w:sz w:val="24"/>
        </w:rPr>
        <w:tab/>
      </w:r>
      <w:r>
        <w:rPr>
          <w:rFonts w:ascii="Arial" w:hAnsi="Arial" w:cs="Arial"/>
          <w:b/>
          <w:sz w:val="24"/>
        </w:rPr>
        <w:t>Draft CR on release independent for FR1 HST demodulation</w:t>
      </w:r>
    </w:p>
    <w:p w14:paraId="626551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CMCC</w:t>
      </w:r>
    </w:p>
    <w:p w14:paraId="6403E9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70A7" w14:textId="77777777" w:rsidR="0069522E" w:rsidRDefault="0069522E" w:rsidP="0069522E">
      <w:pPr>
        <w:rPr>
          <w:rFonts w:ascii="Arial" w:hAnsi="Arial" w:cs="Arial"/>
          <w:b/>
          <w:sz w:val="24"/>
        </w:rPr>
      </w:pPr>
      <w:r>
        <w:rPr>
          <w:rFonts w:ascii="Arial" w:hAnsi="Arial" w:cs="Arial"/>
          <w:b/>
          <w:color w:val="0000FF"/>
          <w:sz w:val="24"/>
        </w:rPr>
        <w:t>R4-2208517</w:t>
      </w:r>
      <w:r>
        <w:rPr>
          <w:rFonts w:ascii="Arial" w:hAnsi="Arial" w:cs="Arial"/>
          <w:b/>
          <w:color w:val="0000FF"/>
          <w:sz w:val="24"/>
        </w:rPr>
        <w:tab/>
      </w:r>
      <w:r>
        <w:rPr>
          <w:rFonts w:ascii="Arial" w:hAnsi="Arial" w:cs="Arial"/>
          <w:b/>
          <w:sz w:val="24"/>
        </w:rPr>
        <w:t>Simulation results for FR1 HST CA</w:t>
      </w:r>
    </w:p>
    <w:p w14:paraId="2F7860DB"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38286F2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CEA7D" w14:textId="77777777" w:rsidR="0069522E" w:rsidRDefault="0069522E" w:rsidP="0069522E">
      <w:pPr>
        <w:rPr>
          <w:rFonts w:ascii="Arial" w:hAnsi="Arial" w:cs="Arial"/>
          <w:b/>
          <w:sz w:val="24"/>
        </w:rPr>
      </w:pPr>
      <w:r>
        <w:rPr>
          <w:rFonts w:ascii="Arial" w:hAnsi="Arial" w:cs="Arial"/>
          <w:b/>
          <w:color w:val="0000FF"/>
          <w:sz w:val="24"/>
        </w:rPr>
        <w:t>R4-2209069</w:t>
      </w:r>
      <w:r>
        <w:rPr>
          <w:rFonts w:ascii="Arial" w:hAnsi="Arial" w:cs="Arial"/>
          <w:b/>
          <w:color w:val="0000FF"/>
          <w:sz w:val="24"/>
        </w:rPr>
        <w:tab/>
      </w:r>
      <w:r>
        <w:rPr>
          <w:rFonts w:ascii="Arial" w:hAnsi="Arial" w:cs="Arial"/>
          <w:b/>
          <w:sz w:val="24"/>
        </w:rPr>
        <w:t>Summary for FR1 HST demodulation results</w:t>
      </w:r>
    </w:p>
    <w:p w14:paraId="75FC5D2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D8F8826" w14:textId="77777777" w:rsidR="0069522E" w:rsidRDefault="0069522E" w:rsidP="0069522E">
      <w:pPr>
        <w:rPr>
          <w:rFonts w:ascii="Arial" w:hAnsi="Arial" w:cs="Arial"/>
          <w:b/>
        </w:rPr>
      </w:pPr>
      <w:r>
        <w:rPr>
          <w:rFonts w:ascii="Arial" w:hAnsi="Arial" w:cs="Arial"/>
          <w:b/>
        </w:rPr>
        <w:t xml:space="preserve">Abstract: </w:t>
      </w:r>
    </w:p>
    <w:p w14:paraId="366713DD" w14:textId="77777777" w:rsidR="0069522E" w:rsidRDefault="0069522E" w:rsidP="0069522E">
      <w:r>
        <w:t>This spread sheet summarizes the simulation results of FR1 HST demodulation requirements.</w:t>
      </w:r>
    </w:p>
    <w:p w14:paraId="2B71DB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E6748" w14:textId="77777777" w:rsidR="0069522E" w:rsidRDefault="0069522E" w:rsidP="0069522E">
      <w:pPr>
        <w:rPr>
          <w:rFonts w:ascii="Arial" w:hAnsi="Arial" w:cs="Arial"/>
          <w:b/>
          <w:sz w:val="24"/>
        </w:rPr>
      </w:pPr>
      <w:r>
        <w:rPr>
          <w:rFonts w:ascii="Arial" w:hAnsi="Arial" w:cs="Arial"/>
          <w:b/>
          <w:color w:val="0000FF"/>
          <w:sz w:val="24"/>
        </w:rPr>
        <w:t>R4-2209070</w:t>
      </w:r>
      <w:r>
        <w:rPr>
          <w:rFonts w:ascii="Arial" w:hAnsi="Arial" w:cs="Arial"/>
          <w:b/>
          <w:color w:val="0000FF"/>
          <w:sz w:val="24"/>
        </w:rPr>
        <w:tab/>
      </w:r>
      <w:r>
        <w:rPr>
          <w:rFonts w:ascii="Arial" w:hAnsi="Arial" w:cs="Arial"/>
          <w:b/>
          <w:sz w:val="24"/>
        </w:rPr>
        <w:t>Simulation results of PDSCH demodulation requirements for CA with HST-SFN scenario</w:t>
      </w:r>
    </w:p>
    <w:p w14:paraId="59FD06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FEAC46" w14:textId="77777777" w:rsidR="0069522E" w:rsidRDefault="0069522E" w:rsidP="0069522E">
      <w:pPr>
        <w:rPr>
          <w:rFonts w:ascii="Arial" w:hAnsi="Arial" w:cs="Arial"/>
          <w:b/>
        </w:rPr>
      </w:pPr>
      <w:r>
        <w:rPr>
          <w:rFonts w:ascii="Arial" w:hAnsi="Arial" w:cs="Arial"/>
          <w:b/>
        </w:rPr>
        <w:t xml:space="preserve">Abstract: </w:t>
      </w:r>
    </w:p>
    <w:p w14:paraId="7723E9E5" w14:textId="77777777" w:rsidR="0069522E" w:rsidRDefault="0069522E" w:rsidP="0069522E">
      <w:r>
        <w:t>This contribution provides the simulation results of PDSCH demodulation requirements for CA with HST-SFN scenario.</w:t>
      </w:r>
    </w:p>
    <w:p w14:paraId="37D0E8A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B4A07" w14:textId="77777777" w:rsidR="0069522E" w:rsidRDefault="0069522E" w:rsidP="0069522E">
      <w:pPr>
        <w:rPr>
          <w:rFonts w:ascii="Arial" w:hAnsi="Arial" w:cs="Arial"/>
          <w:b/>
          <w:sz w:val="24"/>
        </w:rPr>
      </w:pPr>
      <w:r>
        <w:rPr>
          <w:rFonts w:ascii="Arial" w:hAnsi="Arial" w:cs="Arial"/>
          <w:b/>
          <w:color w:val="0000FF"/>
          <w:sz w:val="24"/>
        </w:rPr>
        <w:t>R4-2209860</w:t>
      </w:r>
      <w:r>
        <w:rPr>
          <w:rFonts w:ascii="Arial" w:hAnsi="Arial" w:cs="Arial"/>
          <w:b/>
          <w:color w:val="0000FF"/>
          <w:sz w:val="24"/>
        </w:rPr>
        <w:tab/>
      </w:r>
      <w:r>
        <w:rPr>
          <w:rFonts w:ascii="Arial" w:hAnsi="Arial" w:cs="Arial"/>
          <w:b/>
          <w:sz w:val="24"/>
        </w:rPr>
        <w:t>Simulation results on PDSCH CA scenarios for NR UE HST FR1 performance requirements</w:t>
      </w:r>
    </w:p>
    <w:p w14:paraId="68D3E12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3729E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625A0" w14:textId="77777777" w:rsidR="0069522E" w:rsidRDefault="0069522E" w:rsidP="0069522E">
      <w:pPr>
        <w:rPr>
          <w:rFonts w:ascii="Arial" w:hAnsi="Arial" w:cs="Arial"/>
          <w:b/>
          <w:sz w:val="24"/>
        </w:rPr>
      </w:pPr>
      <w:r>
        <w:rPr>
          <w:rFonts w:ascii="Arial" w:hAnsi="Arial" w:cs="Arial"/>
          <w:b/>
          <w:color w:val="0000FF"/>
          <w:sz w:val="24"/>
        </w:rPr>
        <w:t>R4-2209861</w:t>
      </w:r>
      <w:r>
        <w:rPr>
          <w:rFonts w:ascii="Arial" w:hAnsi="Arial" w:cs="Arial"/>
          <w:b/>
          <w:color w:val="0000FF"/>
          <w:sz w:val="24"/>
        </w:rPr>
        <w:tab/>
      </w:r>
      <w:r>
        <w:rPr>
          <w:rFonts w:ascii="Arial" w:hAnsi="Arial" w:cs="Arial"/>
          <w:b/>
          <w:sz w:val="24"/>
        </w:rPr>
        <w:t>Draft CR on HST FR1 DPS CA requirements for 2Rx (38.101-4)</w:t>
      </w:r>
    </w:p>
    <w:p w14:paraId="5B4E68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A10CBE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BD1A3" w14:textId="77777777" w:rsidR="0069522E" w:rsidRDefault="0069522E" w:rsidP="0069522E">
      <w:pPr>
        <w:rPr>
          <w:rFonts w:ascii="Arial" w:hAnsi="Arial" w:cs="Arial"/>
          <w:b/>
          <w:sz w:val="24"/>
        </w:rPr>
      </w:pPr>
      <w:r>
        <w:rPr>
          <w:rFonts w:ascii="Arial" w:hAnsi="Arial" w:cs="Arial"/>
          <w:b/>
          <w:color w:val="0000FF"/>
          <w:sz w:val="24"/>
        </w:rPr>
        <w:t>R4-2209918</w:t>
      </w:r>
      <w:r>
        <w:rPr>
          <w:rFonts w:ascii="Arial" w:hAnsi="Arial" w:cs="Arial"/>
          <w:b/>
          <w:color w:val="0000FF"/>
          <w:sz w:val="24"/>
        </w:rPr>
        <w:tab/>
      </w:r>
      <w:r>
        <w:rPr>
          <w:rFonts w:ascii="Arial" w:hAnsi="Arial" w:cs="Arial"/>
          <w:b/>
          <w:sz w:val="24"/>
        </w:rPr>
        <w:t>Draft CR on Applicability Rules for FR1 HST CA Requirements</w:t>
      </w:r>
    </w:p>
    <w:p w14:paraId="405616D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1B6C13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E7083" w14:textId="77777777" w:rsidR="0069522E" w:rsidRDefault="0069522E" w:rsidP="0069522E">
      <w:pPr>
        <w:rPr>
          <w:rFonts w:ascii="Arial" w:hAnsi="Arial" w:cs="Arial"/>
          <w:b/>
          <w:sz w:val="24"/>
        </w:rPr>
      </w:pPr>
      <w:r>
        <w:rPr>
          <w:rFonts w:ascii="Arial" w:hAnsi="Arial" w:cs="Arial"/>
          <w:b/>
          <w:color w:val="0000FF"/>
          <w:sz w:val="24"/>
        </w:rPr>
        <w:t>R4-2210160</w:t>
      </w:r>
      <w:r>
        <w:rPr>
          <w:rFonts w:ascii="Arial" w:hAnsi="Arial" w:cs="Arial"/>
          <w:b/>
          <w:color w:val="0000FF"/>
          <w:sz w:val="24"/>
        </w:rPr>
        <w:tab/>
      </w:r>
      <w:r>
        <w:rPr>
          <w:rFonts w:ascii="Arial" w:hAnsi="Arial" w:cs="Arial"/>
          <w:b/>
          <w:sz w:val="24"/>
        </w:rPr>
        <w:t>Simulation results for FR1 HST PDSCH CA Tests</w:t>
      </w:r>
    </w:p>
    <w:p w14:paraId="79CF00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5E563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E8087" w14:textId="77777777" w:rsidR="0069522E" w:rsidRDefault="0069522E" w:rsidP="0069522E">
      <w:pPr>
        <w:pStyle w:val="3"/>
        <w:rPr>
          <w:rFonts w:eastAsiaTheme="minorEastAsia"/>
        </w:rPr>
      </w:pPr>
      <w:bookmarkStart w:id="95" w:name="_Toc101854496"/>
      <w:r>
        <w:rPr>
          <w:rFonts w:eastAsiaTheme="minorEastAsia"/>
        </w:rPr>
        <w:lastRenderedPageBreak/>
        <w:t>9.8</w:t>
      </w:r>
      <w:r>
        <w:rPr>
          <w:rFonts w:eastAsiaTheme="minorEastAsia"/>
        </w:rPr>
        <w:tab/>
        <w:t>NR support for high speed train scenario in FR2</w:t>
      </w:r>
      <w:bookmarkEnd w:id="95"/>
    </w:p>
    <w:p w14:paraId="3035A13F" w14:textId="77777777" w:rsidR="0069522E" w:rsidRDefault="0069522E" w:rsidP="0069522E">
      <w:pPr>
        <w:pStyle w:val="4"/>
        <w:rPr>
          <w:rFonts w:eastAsiaTheme="minorEastAsia"/>
        </w:rPr>
      </w:pPr>
      <w:bookmarkStart w:id="96" w:name="_Toc101854500"/>
      <w:r>
        <w:rPr>
          <w:rFonts w:eastAsiaTheme="minorEastAsia"/>
        </w:rPr>
        <w:t>9.8.2</w:t>
      </w:r>
      <w:r>
        <w:rPr>
          <w:rFonts w:eastAsiaTheme="minorEastAsia"/>
        </w:rPr>
        <w:tab/>
        <w:t>RRM core requirement maintenance</w:t>
      </w:r>
      <w:bookmarkEnd w:id="96"/>
    </w:p>
    <w:p w14:paraId="1477BE70" w14:textId="77777777" w:rsidR="0069522E" w:rsidRDefault="0069522E" w:rsidP="0069522E">
      <w:pPr>
        <w:rPr>
          <w:rFonts w:ascii="Arial" w:eastAsiaTheme="minorEastAsia" w:hAnsi="Arial" w:cs="Arial"/>
          <w:b/>
          <w:sz w:val="24"/>
        </w:rPr>
      </w:pPr>
      <w:r>
        <w:rPr>
          <w:rFonts w:ascii="Arial" w:hAnsi="Arial" w:cs="Arial"/>
          <w:b/>
          <w:color w:val="0000FF"/>
          <w:sz w:val="24"/>
        </w:rPr>
        <w:t>R4-2207734</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50D18C4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CR-2286  rev  Cat: F (Rel-17)</w:t>
      </w:r>
      <w:r>
        <w:rPr>
          <w:i/>
        </w:rPr>
        <w:br/>
      </w:r>
      <w:r>
        <w:rPr>
          <w:i/>
        </w:rPr>
        <w:br/>
      </w:r>
      <w:r>
        <w:rPr>
          <w:i/>
        </w:rPr>
        <w:tab/>
      </w:r>
      <w:r>
        <w:rPr>
          <w:i/>
        </w:rPr>
        <w:tab/>
      </w:r>
      <w:r>
        <w:rPr>
          <w:i/>
        </w:rPr>
        <w:tab/>
      </w:r>
      <w:r>
        <w:rPr>
          <w:i/>
        </w:rPr>
        <w:tab/>
      </w:r>
      <w:r>
        <w:rPr>
          <w:i/>
        </w:rPr>
        <w:tab/>
        <w:t>Source: Qualcomm, Inc.</w:t>
      </w:r>
    </w:p>
    <w:p w14:paraId="11FF657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49918" w14:textId="77777777" w:rsidR="0069522E" w:rsidRDefault="0069522E" w:rsidP="0069522E">
      <w:pPr>
        <w:rPr>
          <w:rFonts w:ascii="Arial" w:hAnsi="Arial" w:cs="Arial"/>
          <w:b/>
          <w:sz w:val="24"/>
        </w:rPr>
      </w:pPr>
      <w:r>
        <w:rPr>
          <w:rFonts w:ascii="Arial" w:hAnsi="Arial" w:cs="Arial"/>
          <w:b/>
          <w:color w:val="0000FF"/>
          <w:sz w:val="24"/>
        </w:rPr>
        <w:t>R4-2208156</w:t>
      </w:r>
      <w:r>
        <w:rPr>
          <w:rFonts w:ascii="Arial" w:hAnsi="Arial" w:cs="Arial"/>
          <w:b/>
          <w:color w:val="0000FF"/>
          <w:sz w:val="24"/>
        </w:rPr>
        <w:tab/>
      </w:r>
      <w:r>
        <w:rPr>
          <w:rFonts w:ascii="Arial" w:hAnsi="Arial" w:cs="Arial"/>
          <w:b/>
          <w:sz w:val="24"/>
        </w:rPr>
        <w:t>CR on FR2 HST core requirements</w:t>
      </w:r>
    </w:p>
    <w:p w14:paraId="15D1E1C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CR-2373  rev  Cat: F (Rel-17)</w:t>
      </w:r>
      <w:r>
        <w:rPr>
          <w:i/>
        </w:rPr>
        <w:br/>
      </w:r>
      <w:r>
        <w:rPr>
          <w:i/>
        </w:rPr>
        <w:br/>
      </w:r>
      <w:r>
        <w:rPr>
          <w:i/>
        </w:rPr>
        <w:tab/>
      </w:r>
      <w:r>
        <w:rPr>
          <w:i/>
        </w:rPr>
        <w:tab/>
      </w:r>
      <w:r>
        <w:rPr>
          <w:i/>
        </w:rPr>
        <w:tab/>
      </w:r>
      <w:r>
        <w:rPr>
          <w:i/>
        </w:rPr>
        <w:tab/>
      </w:r>
      <w:r>
        <w:rPr>
          <w:i/>
        </w:rPr>
        <w:tab/>
        <w:t>Source: CATT</w:t>
      </w:r>
    </w:p>
    <w:p w14:paraId="2FD00B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19641" w14:textId="77777777" w:rsidR="0069522E" w:rsidRDefault="0069522E" w:rsidP="0069522E">
      <w:pPr>
        <w:pStyle w:val="5"/>
        <w:rPr>
          <w:rFonts w:eastAsiaTheme="minorEastAsia"/>
        </w:rPr>
      </w:pPr>
      <w:bookmarkStart w:id="97" w:name="_Toc101854501"/>
      <w:r>
        <w:rPr>
          <w:rFonts w:eastAsiaTheme="minorEastAsia"/>
        </w:rPr>
        <w:t>9.8.2.1</w:t>
      </w:r>
      <w:r>
        <w:rPr>
          <w:rFonts w:eastAsiaTheme="minorEastAsia"/>
        </w:rPr>
        <w:tab/>
        <w:t>General</w:t>
      </w:r>
      <w:bookmarkEnd w:id="97"/>
    </w:p>
    <w:p w14:paraId="49CE3333" w14:textId="77777777" w:rsidR="0069522E" w:rsidRDefault="0069522E" w:rsidP="0069522E">
      <w:pPr>
        <w:rPr>
          <w:rFonts w:eastAsia="等线"/>
          <w:lang w:eastAsia="zh-CN"/>
        </w:rPr>
      </w:pPr>
      <w:r>
        <w:rPr>
          <w:rFonts w:eastAsia="等线"/>
          <w:lang w:eastAsia="zh-CN"/>
        </w:rPr>
        <w:t>-----------------------------------------------------------------------------------------------------------------------------------------------</w:t>
      </w:r>
    </w:p>
    <w:p w14:paraId="068F01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[103-e][221] NR_HST_FR2_RRM_1, AI 9.8.2-Dmitry Petrov</w:t>
      </w:r>
    </w:p>
    <w:p w14:paraId="37383F8C" w14:textId="77777777" w:rsidR="0069522E" w:rsidRDefault="0069522E" w:rsidP="0069522E">
      <w:pPr>
        <w:overflowPunct/>
        <w:autoSpaceDE/>
        <w:adjustRightInd/>
        <w:spacing w:after="0"/>
        <w:rPr>
          <w:rFonts w:ascii="Arial" w:hAnsi="Arial" w:cs="Arial"/>
          <w:b/>
          <w:color w:val="C00000"/>
          <w:sz w:val="24"/>
          <w:u w:val="single"/>
        </w:rPr>
      </w:pPr>
    </w:p>
    <w:p w14:paraId="03EAA7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R4-2210293 </w:t>
      </w:r>
      <w:r>
        <w:rPr>
          <w:rFonts w:ascii="Arial" w:hAnsi="Arial" w:cs="Arial"/>
          <w:b/>
          <w:sz w:val="24"/>
        </w:rPr>
        <w:t>Email discussion summary for [103-e][221] NR_HST_FR2_RRM_1</w:t>
      </w:r>
    </w:p>
    <w:p w14:paraId="5C237BE4"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854C3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D35DE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5C5E66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424801F" w14:textId="77777777" w:rsidR="0069522E" w:rsidRDefault="0069522E" w:rsidP="0069522E">
      <w:pPr>
        <w:overflowPunct/>
        <w:autoSpaceDE/>
        <w:adjustRightInd/>
        <w:spacing w:after="0"/>
        <w:rPr>
          <w:rFonts w:ascii="Arial" w:hAnsi="Arial" w:cs="Arial"/>
          <w:b/>
          <w:lang w:val="en-US" w:eastAsia="zh-CN"/>
        </w:rPr>
      </w:pPr>
    </w:p>
    <w:p w14:paraId="0753C70F" w14:textId="77777777" w:rsidR="0069522E" w:rsidRDefault="0069522E" w:rsidP="0069522E">
      <w:pPr>
        <w:overflowPunct/>
        <w:autoSpaceDE/>
        <w:adjustRightInd/>
        <w:spacing w:after="0"/>
        <w:rPr>
          <w:rFonts w:ascii="Arial" w:hAnsi="Arial" w:cs="Arial"/>
          <w:b/>
          <w:color w:val="FF0000"/>
          <w:lang w:val="en-US" w:eastAsia="zh-CN"/>
        </w:rPr>
      </w:pPr>
    </w:p>
    <w:p w14:paraId="34083ADB" w14:textId="77777777" w:rsidR="0069522E" w:rsidRDefault="0069522E" w:rsidP="0069522E">
      <w:pPr>
        <w:overflowPunct/>
        <w:autoSpaceDE/>
        <w:adjustRightInd/>
        <w:spacing w:after="0"/>
        <w:rPr>
          <w:rFonts w:ascii="Arial" w:hAnsi="Arial" w:cs="Arial"/>
          <w:b/>
          <w:color w:val="FF0000"/>
          <w:lang w:val="en-US" w:eastAsia="zh-CN"/>
        </w:rPr>
      </w:pPr>
    </w:p>
    <w:p w14:paraId="3AC6A41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1912F7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303033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9D5C0E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856BA2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22F7E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0647F3" w14:textId="77777777" w:rsidR="0069522E" w:rsidRDefault="0069522E">
            <w:pPr>
              <w:spacing w:after="120"/>
              <w:rPr>
                <w:b/>
                <w:bCs/>
                <w:lang w:val="en-US" w:eastAsia="zh-CN"/>
              </w:rPr>
            </w:pPr>
            <w:r>
              <w:rPr>
                <w:b/>
                <w:bCs/>
                <w:lang w:val="en-US" w:eastAsia="zh-CN"/>
              </w:rPr>
              <w:t>Comments</w:t>
            </w:r>
          </w:p>
        </w:tc>
      </w:tr>
      <w:tr w:rsidR="0069522E" w14:paraId="7FB8416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9EB821"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50ACCD0"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A602718"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5C8B444" w14:textId="77777777" w:rsidR="0069522E" w:rsidRDefault="0069522E">
            <w:pPr>
              <w:spacing w:after="120"/>
              <w:rPr>
                <w:rFonts w:eastAsiaTheme="minorEastAsia"/>
                <w:i/>
                <w:color w:val="0070C0"/>
                <w:lang w:val="en-US" w:eastAsia="zh-CN"/>
              </w:rPr>
            </w:pPr>
          </w:p>
        </w:tc>
      </w:tr>
    </w:tbl>
    <w:p w14:paraId="5AB32A0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5FF4D5" w14:textId="77777777" w:rsidR="0069522E" w:rsidRDefault="0069522E" w:rsidP="0069522E">
      <w:pPr>
        <w:rPr>
          <w:lang w:val="en-US" w:eastAsia="ja-JP"/>
        </w:rPr>
      </w:pPr>
    </w:p>
    <w:p w14:paraId="4A40624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0FF452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306070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9490A0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211E6D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3D1801A"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72C2F8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5290059" w14:textId="77777777" w:rsidR="0069522E" w:rsidRDefault="0069522E">
            <w:pPr>
              <w:spacing w:after="120"/>
              <w:rPr>
                <w:rFonts w:eastAsia="Yu Mincho"/>
                <w:b/>
                <w:bCs/>
                <w:lang w:val="en-US" w:eastAsia="zh-CN"/>
              </w:rPr>
            </w:pPr>
            <w:r>
              <w:rPr>
                <w:b/>
                <w:bCs/>
                <w:lang w:val="en-US" w:eastAsia="zh-CN"/>
              </w:rPr>
              <w:t>Comments</w:t>
            </w:r>
          </w:p>
        </w:tc>
      </w:tr>
      <w:tr w:rsidR="0069522E" w14:paraId="1082AED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C0CB57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E99ACC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887454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87AC5CF"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903756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4BCF7FE" w14:textId="77777777" w:rsidR="0069522E" w:rsidRDefault="0069522E">
            <w:pPr>
              <w:spacing w:after="120"/>
              <w:rPr>
                <w:rFonts w:eastAsiaTheme="minorEastAsia"/>
                <w:i/>
                <w:lang w:val="en-US" w:eastAsia="zh-CN"/>
              </w:rPr>
            </w:pPr>
          </w:p>
        </w:tc>
      </w:tr>
    </w:tbl>
    <w:p w14:paraId="007ACA79" w14:textId="77777777" w:rsidR="0069522E" w:rsidRDefault="0069522E" w:rsidP="0069522E">
      <w:pPr>
        <w:overflowPunct/>
        <w:autoSpaceDE/>
        <w:adjustRightInd/>
        <w:spacing w:after="0"/>
        <w:rPr>
          <w:rFonts w:ascii="Arial" w:eastAsiaTheme="minorEastAsia" w:hAnsi="Arial" w:cs="Arial"/>
          <w:b/>
          <w:lang w:val="en-US" w:eastAsia="zh-CN"/>
        </w:rPr>
      </w:pPr>
    </w:p>
    <w:p w14:paraId="01B63F4E" w14:textId="77777777" w:rsidR="0069522E" w:rsidRDefault="0069522E" w:rsidP="0069522E">
      <w:pPr>
        <w:rPr>
          <w:lang w:val="en-US" w:eastAsia="zh-CN"/>
        </w:rPr>
      </w:pPr>
      <w:r>
        <w:rPr>
          <w:lang w:val="en-US" w:eastAsia="zh-CN"/>
        </w:rPr>
        <w:t>--------------------------------------------------------------End--------------------------------------------------------------------------</w:t>
      </w:r>
    </w:p>
    <w:p w14:paraId="47A7416B" w14:textId="77777777" w:rsidR="0069522E" w:rsidRDefault="0069522E" w:rsidP="0069522E">
      <w:pPr>
        <w:rPr>
          <w:lang w:eastAsia="en-GB"/>
        </w:rPr>
      </w:pPr>
    </w:p>
    <w:p w14:paraId="7685800B" w14:textId="77777777" w:rsidR="0069522E" w:rsidRDefault="0069522E" w:rsidP="0069522E">
      <w:pPr>
        <w:rPr>
          <w:rFonts w:ascii="Arial" w:hAnsi="Arial" w:cs="Arial"/>
          <w:b/>
          <w:sz w:val="24"/>
        </w:rPr>
      </w:pPr>
      <w:r>
        <w:rPr>
          <w:rFonts w:ascii="Arial" w:hAnsi="Arial" w:cs="Arial"/>
          <w:b/>
          <w:color w:val="0000FF"/>
          <w:sz w:val="24"/>
        </w:rPr>
        <w:t>R4-2207818</w:t>
      </w:r>
      <w:r>
        <w:rPr>
          <w:rFonts w:ascii="Arial" w:hAnsi="Arial" w:cs="Arial"/>
          <w:b/>
          <w:color w:val="0000FF"/>
          <w:sz w:val="24"/>
        </w:rPr>
        <w:tab/>
      </w:r>
      <w:r>
        <w:rPr>
          <w:rFonts w:ascii="Arial" w:hAnsi="Arial" w:cs="Arial"/>
          <w:b/>
          <w:sz w:val="24"/>
        </w:rPr>
        <w:t>Discussion on general aspect of FR2 HST</w:t>
      </w:r>
    </w:p>
    <w:p w14:paraId="7A8E13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78505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04B66" w14:textId="77777777" w:rsidR="0069522E" w:rsidRDefault="0069522E" w:rsidP="0069522E">
      <w:pPr>
        <w:rPr>
          <w:rFonts w:ascii="Arial" w:hAnsi="Arial" w:cs="Arial"/>
          <w:b/>
          <w:sz w:val="24"/>
        </w:rPr>
      </w:pPr>
      <w:r>
        <w:rPr>
          <w:rFonts w:ascii="Arial" w:hAnsi="Arial" w:cs="Arial"/>
          <w:b/>
          <w:color w:val="0000FF"/>
          <w:sz w:val="24"/>
        </w:rPr>
        <w:t>R4-2208153</w:t>
      </w:r>
      <w:r>
        <w:rPr>
          <w:rFonts w:ascii="Arial" w:hAnsi="Arial" w:cs="Arial"/>
          <w:b/>
          <w:color w:val="0000FF"/>
          <w:sz w:val="24"/>
        </w:rPr>
        <w:tab/>
      </w:r>
      <w:r>
        <w:rPr>
          <w:rFonts w:ascii="Arial" w:hAnsi="Arial" w:cs="Arial"/>
          <w:b/>
          <w:sz w:val="24"/>
        </w:rPr>
        <w:t>Discussion on remaining issues for FR2 HST</w:t>
      </w:r>
    </w:p>
    <w:p w14:paraId="42F942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8A354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AA5D5" w14:textId="77777777" w:rsidR="0069522E" w:rsidRDefault="0069522E" w:rsidP="0069522E">
      <w:pPr>
        <w:rPr>
          <w:rFonts w:ascii="Arial" w:hAnsi="Arial" w:cs="Arial"/>
          <w:b/>
          <w:sz w:val="24"/>
        </w:rPr>
      </w:pPr>
      <w:r>
        <w:rPr>
          <w:rFonts w:ascii="Arial" w:hAnsi="Arial" w:cs="Arial"/>
          <w:b/>
          <w:color w:val="0000FF"/>
          <w:sz w:val="24"/>
        </w:rPr>
        <w:t>R4-2208843</w:t>
      </w:r>
      <w:r>
        <w:rPr>
          <w:rFonts w:ascii="Arial" w:hAnsi="Arial" w:cs="Arial"/>
          <w:b/>
          <w:color w:val="0000FF"/>
          <w:sz w:val="24"/>
        </w:rPr>
        <w:tab/>
      </w:r>
      <w:r>
        <w:rPr>
          <w:rFonts w:ascii="Arial" w:hAnsi="Arial" w:cs="Arial"/>
          <w:b/>
          <w:sz w:val="24"/>
        </w:rPr>
        <w:t>Further Discussion on capability and feature list for FR2 HST UE</w:t>
      </w:r>
    </w:p>
    <w:p w14:paraId="1328A95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9F4EA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BD1A6" w14:textId="77777777" w:rsidR="0069522E" w:rsidRDefault="0069522E" w:rsidP="0069522E">
      <w:pPr>
        <w:rPr>
          <w:rFonts w:ascii="Arial" w:hAnsi="Arial" w:cs="Arial"/>
          <w:b/>
          <w:sz w:val="24"/>
        </w:rPr>
      </w:pPr>
      <w:r>
        <w:rPr>
          <w:rFonts w:ascii="Arial" w:hAnsi="Arial" w:cs="Arial"/>
          <w:b/>
          <w:color w:val="0000FF"/>
          <w:sz w:val="24"/>
        </w:rPr>
        <w:t>R4-2208844</w:t>
      </w:r>
      <w:r>
        <w:rPr>
          <w:rFonts w:ascii="Arial" w:hAnsi="Arial" w:cs="Arial"/>
          <w:b/>
          <w:color w:val="0000FF"/>
          <w:sz w:val="24"/>
        </w:rPr>
        <w:tab/>
      </w:r>
      <w:r>
        <w:rPr>
          <w:rFonts w:ascii="Arial" w:hAnsi="Arial" w:cs="Arial"/>
          <w:b/>
          <w:sz w:val="24"/>
        </w:rPr>
        <w:t>CR to TS38.133 for the applicability of requirement for FR2 HST</w:t>
      </w:r>
    </w:p>
    <w:p w14:paraId="1D36A7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CR-2339  rev  Cat: F (Rel-17)</w:t>
      </w:r>
      <w:r>
        <w:rPr>
          <w:i/>
        </w:rPr>
        <w:br/>
      </w:r>
      <w:r>
        <w:rPr>
          <w:i/>
        </w:rPr>
        <w:br/>
      </w:r>
      <w:r>
        <w:rPr>
          <w:i/>
        </w:rPr>
        <w:tab/>
      </w:r>
      <w:r>
        <w:rPr>
          <w:i/>
        </w:rPr>
        <w:tab/>
      </w:r>
      <w:r>
        <w:rPr>
          <w:i/>
        </w:rPr>
        <w:tab/>
      </w:r>
      <w:r>
        <w:rPr>
          <w:i/>
        </w:rPr>
        <w:tab/>
      </w:r>
      <w:r>
        <w:rPr>
          <w:i/>
        </w:rPr>
        <w:tab/>
        <w:t>Source: Samsung</w:t>
      </w:r>
    </w:p>
    <w:p w14:paraId="54D0E6F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8D2F0" w14:textId="77777777" w:rsidR="0069522E" w:rsidRDefault="0069522E" w:rsidP="0069522E">
      <w:pPr>
        <w:rPr>
          <w:rFonts w:ascii="Arial" w:hAnsi="Arial" w:cs="Arial"/>
          <w:b/>
          <w:sz w:val="24"/>
        </w:rPr>
      </w:pPr>
      <w:r>
        <w:rPr>
          <w:rFonts w:ascii="Arial" w:hAnsi="Arial" w:cs="Arial"/>
          <w:b/>
          <w:color w:val="0000FF"/>
          <w:sz w:val="24"/>
        </w:rPr>
        <w:t>R4-2208963</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singaling</w:t>
      </w:r>
      <w:proofErr w:type="spellEnd"/>
      <w:r>
        <w:rPr>
          <w:rFonts w:ascii="Arial" w:hAnsi="Arial" w:cs="Arial"/>
          <w:b/>
          <w:sz w:val="24"/>
        </w:rPr>
        <w:t xml:space="preserve"> name for FR2 HST</w:t>
      </w:r>
    </w:p>
    <w:p w14:paraId="3801392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FA39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5184A" w14:textId="77777777" w:rsidR="0069522E" w:rsidRDefault="0069522E" w:rsidP="0069522E">
      <w:pPr>
        <w:rPr>
          <w:rFonts w:ascii="Arial" w:hAnsi="Arial" w:cs="Arial"/>
          <w:b/>
          <w:sz w:val="24"/>
        </w:rPr>
      </w:pPr>
      <w:r>
        <w:rPr>
          <w:rFonts w:ascii="Arial" w:hAnsi="Arial" w:cs="Arial"/>
          <w:b/>
          <w:color w:val="0000FF"/>
          <w:sz w:val="24"/>
        </w:rPr>
        <w:t>R4-2208964</w:t>
      </w:r>
      <w:r>
        <w:rPr>
          <w:rFonts w:ascii="Arial" w:hAnsi="Arial" w:cs="Arial"/>
          <w:b/>
          <w:color w:val="0000FF"/>
          <w:sz w:val="24"/>
        </w:rPr>
        <w:tab/>
      </w:r>
      <w:r>
        <w:rPr>
          <w:rFonts w:ascii="Arial" w:hAnsi="Arial" w:cs="Arial"/>
          <w:b/>
          <w:sz w:val="24"/>
        </w:rPr>
        <w:t>Discussion on capability for HST in FR2</w:t>
      </w:r>
    </w:p>
    <w:p w14:paraId="023196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9B2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3063E" w14:textId="77777777" w:rsidR="0069522E" w:rsidRDefault="0069522E" w:rsidP="0069522E">
      <w:pPr>
        <w:rPr>
          <w:rFonts w:ascii="Arial" w:hAnsi="Arial" w:cs="Arial"/>
          <w:b/>
          <w:sz w:val="24"/>
        </w:rPr>
      </w:pPr>
      <w:r>
        <w:rPr>
          <w:rFonts w:ascii="Arial" w:hAnsi="Arial" w:cs="Arial"/>
          <w:b/>
          <w:color w:val="0000FF"/>
          <w:sz w:val="24"/>
        </w:rPr>
        <w:t>R4-2209332</w:t>
      </w:r>
      <w:r>
        <w:rPr>
          <w:rFonts w:ascii="Arial" w:hAnsi="Arial" w:cs="Arial"/>
          <w:b/>
          <w:color w:val="0000FF"/>
          <w:sz w:val="24"/>
        </w:rPr>
        <w:tab/>
      </w:r>
      <w:r>
        <w:rPr>
          <w:rFonts w:ascii="Arial" w:hAnsi="Arial" w:cs="Arial"/>
          <w:b/>
          <w:sz w:val="24"/>
        </w:rPr>
        <w:t xml:space="preserve">CR for TR 38.854 to remove the </w:t>
      </w:r>
      <w:proofErr w:type="spellStart"/>
      <w:r>
        <w:rPr>
          <w:rFonts w:ascii="Arial" w:hAnsi="Arial" w:cs="Arial"/>
          <w:b/>
          <w:sz w:val="24"/>
        </w:rPr>
        <w:t>squar</w:t>
      </w:r>
      <w:proofErr w:type="spellEnd"/>
      <w:r>
        <w:rPr>
          <w:rFonts w:ascii="Arial" w:hAnsi="Arial" w:cs="Arial"/>
          <w:b/>
          <w:sz w:val="24"/>
        </w:rPr>
        <w:t xml:space="preserve"> brackets for identified requirements</w:t>
      </w:r>
    </w:p>
    <w:p w14:paraId="378373E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38.854 v17.0.0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903518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B2FEA" w14:textId="77777777" w:rsidR="0069522E" w:rsidRDefault="0069522E" w:rsidP="0069522E">
      <w:pPr>
        <w:rPr>
          <w:rFonts w:ascii="Arial" w:hAnsi="Arial" w:cs="Arial"/>
          <w:b/>
          <w:sz w:val="24"/>
        </w:rPr>
      </w:pPr>
      <w:r>
        <w:rPr>
          <w:rFonts w:ascii="Arial" w:hAnsi="Arial" w:cs="Arial"/>
          <w:b/>
          <w:color w:val="0000FF"/>
          <w:sz w:val="24"/>
        </w:rPr>
        <w:t>R4-2209520</w:t>
      </w:r>
      <w:r>
        <w:rPr>
          <w:rFonts w:ascii="Arial" w:hAnsi="Arial" w:cs="Arial"/>
          <w:b/>
          <w:color w:val="0000FF"/>
          <w:sz w:val="24"/>
        </w:rPr>
        <w:tab/>
      </w:r>
      <w:r>
        <w:rPr>
          <w:rFonts w:ascii="Arial" w:hAnsi="Arial" w:cs="Arial"/>
          <w:b/>
          <w:sz w:val="24"/>
        </w:rPr>
        <w:t xml:space="preserve">Discussions on remaining issues in RRM enhancements for FR2 HST </w:t>
      </w:r>
    </w:p>
    <w:p w14:paraId="0849DA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446DCF0" w14:textId="77777777" w:rsidR="0069522E" w:rsidRDefault="0069522E" w:rsidP="0069522E">
      <w:pPr>
        <w:rPr>
          <w:rFonts w:ascii="Arial" w:hAnsi="Arial" w:cs="Arial"/>
          <w:b/>
        </w:rPr>
      </w:pPr>
      <w:r>
        <w:rPr>
          <w:rFonts w:ascii="Arial" w:hAnsi="Arial" w:cs="Arial"/>
          <w:b/>
        </w:rPr>
        <w:lastRenderedPageBreak/>
        <w:t xml:space="preserve">Abstract: </w:t>
      </w:r>
    </w:p>
    <w:p w14:paraId="7D96972F" w14:textId="77777777" w:rsidR="0069522E" w:rsidRDefault="0069522E" w:rsidP="0069522E">
      <w:r>
        <w:t>Addressing remaining issues in FR2 HST RRM.</w:t>
      </w:r>
    </w:p>
    <w:p w14:paraId="1532E88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F3FA9" w14:textId="77777777" w:rsidR="0069522E" w:rsidRDefault="0069522E" w:rsidP="0069522E">
      <w:pPr>
        <w:rPr>
          <w:rFonts w:ascii="Arial" w:hAnsi="Arial" w:cs="Arial"/>
          <w:b/>
          <w:sz w:val="24"/>
        </w:rPr>
      </w:pPr>
      <w:r>
        <w:rPr>
          <w:rFonts w:ascii="Arial" w:hAnsi="Arial" w:cs="Arial"/>
          <w:b/>
          <w:color w:val="0000FF"/>
          <w:sz w:val="24"/>
        </w:rPr>
        <w:t>R4-2210180</w:t>
      </w:r>
      <w:r>
        <w:rPr>
          <w:rFonts w:ascii="Arial" w:hAnsi="Arial" w:cs="Arial"/>
          <w:b/>
          <w:color w:val="0000FF"/>
          <w:sz w:val="24"/>
        </w:rPr>
        <w:tab/>
      </w:r>
      <w:r>
        <w:rPr>
          <w:rFonts w:ascii="Arial" w:hAnsi="Arial" w:cs="Arial"/>
          <w:b/>
          <w:sz w:val="24"/>
        </w:rPr>
        <w:t>Introduction of FR2 HST bands for power class 6 in TS 38.133</w:t>
      </w:r>
    </w:p>
    <w:p w14:paraId="2D0A0E3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CR-2402  rev  Cat: F (Rel-17)</w:t>
      </w:r>
      <w:r>
        <w:rPr>
          <w:i/>
        </w:rPr>
        <w:br/>
      </w:r>
      <w:r>
        <w:rPr>
          <w:i/>
        </w:rPr>
        <w:br/>
      </w:r>
      <w:r>
        <w:rPr>
          <w:i/>
        </w:rPr>
        <w:tab/>
      </w:r>
      <w:r>
        <w:rPr>
          <w:i/>
        </w:rPr>
        <w:tab/>
      </w:r>
      <w:r>
        <w:rPr>
          <w:i/>
        </w:rPr>
        <w:tab/>
      </w:r>
      <w:r>
        <w:rPr>
          <w:i/>
        </w:rPr>
        <w:tab/>
      </w:r>
      <w:r>
        <w:rPr>
          <w:i/>
        </w:rPr>
        <w:tab/>
        <w:t>Source: Ericsson</w:t>
      </w:r>
    </w:p>
    <w:p w14:paraId="75D002F5" w14:textId="77777777" w:rsidR="0069522E" w:rsidRDefault="0069522E" w:rsidP="0069522E">
      <w:pPr>
        <w:rPr>
          <w:rFonts w:ascii="Arial" w:hAnsi="Arial" w:cs="Arial"/>
          <w:b/>
        </w:rPr>
      </w:pPr>
      <w:r>
        <w:rPr>
          <w:rFonts w:ascii="Arial" w:hAnsi="Arial" w:cs="Arial"/>
          <w:b/>
        </w:rPr>
        <w:t xml:space="preserve">Abstract: </w:t>
      </w:r>
    </w:p>
    <w:p w14:paraId="480E6CEF" w14:textId="77777777" w:rsidR="0069522E" w:rsidRDefault="0069522E" w:rsidP="0069522E">
      <w:r>
        <w:t>The CR introduces bands for FR2 in HST for PC2 in the FR2 band group</w:t>
      </w:r>
    </w:p>
    <w:p w14:paraId="6C75F7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2BC77" w14:textId="77777777" w:rsidR="0069522E" w:rsidRDefault="0069522E" w:rsidP="0069522E">
      <w:pPr>
        <w:pStyle w:val="5"/>
        <w:rPr>
          <w:rFonts w:eastAsiaTheme="minorEastAsia"/>
        </w:rPr>
      </w:pPr>
      <w:bookmarkStart w:id="98" w:name="_Toc101854502"/>
      <w:r>
        <w:rPr>
          <w:rFonts w:eastAsiaTheme="minorEastAsia"/>
        </w:rPr>
        <w:t>9.8.2.2</w:t>
      </w:r>
      <w:r>
        <w:rPr>
          <w:rFonts w:eastAsiaTheme="minorEastAsia"/>
        </w:rPr>
        <w:tab/>
        <w:t>RRC Idle/Inactive and connected state mobility requirements</w:t>
      </w:r>
      <w:bookmarkEnd w:id="98"/>
    </w:p>
    <w:p w14:paraId="7224D202" w14:textId="77777777" w:rsidR="0069522E" w:rsidRDefault="0069522E" w:rsidP="0069522E">
      <w:pPr>
        <w:rPr>
          <w:rFonts w:ascii="Arial" w:eastAsiaTheme="minorEastAsia" w:hAnsi="Arial" w:cs="Arial"/>
          <w:b/>
          <w:sz w:val="24"/>
        </w:rPr>
      </w:pPr>
      <w:r>
        <w:rPr>
          <w:rFonts w:ascii="Arial" w:hAnsi="Arial" w:cs="Arial"/>
          <w:b/>
          <w:color w:val="0000FF"/>
          <w:sz w:val="24"/>
        </w:rPr>
        <w:t>R4-2207879</w:t>
      </w:r>
      <w:r>
        <w:rPr>
          <w:rFonts w:ascii="Arial" w:hAnsi="Arial" w:cs="Arial"/>
          <w:b/>
          <w:color w:val="0000FF"/>
          <w:sz w:val="24"/>
        </w:rPr>
        <w:tab/>
      </w:r>
      <w:r>
        <w:rPr>
          <w:rFonts w:ascii="Arial" w:hAnsi="Arial" w:cs="Arial"/>
          <w:b/>
          <w:sz w:val="24"/>
        </w:rPr>
        <w:t>On Throughput and Bi-directional Scenario-A Mobility Performance</w:t>
      </w:r>
    </w:p>
    <w:p w14:paraId="09997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ED4C12" w14:textId="77777777" w:rsidR="0069522E" w:rsidRDefault="0069522E" w:rsidP="0069522E">
      <w:pPr>
        <w:rPr>
          <w:rFonts w:ascii="Arial" w:hAnsi="Arial" w:cs="Arial"/>
          <w:b/>
        </w:rPr>
      </w:pPr>
      <w:r>
        <w:rPr>
          <w:rFonts w:ascii="Arial" w:hAnsi="Arial" w:cs="Arial"/>
          <w:b/>
        </w:rPr>
        <w:t xml:space="preserve">Abstract: </w:t>
      </w:r>
    </w:p>
    <w:p w14:paraId="2D8C4394" w14:textId="77777777" w:rsidR="0069522E" w:rsidRDefault="0069522E" w:rsidP="0069522E">
      <w:r>
        <w:t xml:space="preserve">This paper provides motivation for the accompanying CRs to the TR </w:t>
      </w:r>
      <w:proofErr w:type="spellStart"/>
      <w:r>
        <w:t>TR</w:t>
      </w:r>
      <w:proofErr w:type="spellEnd"/>
      <w:r>
        <w:t xml:space="preserve"> 38.854.</w:t>
      </w:r>
    </w:p>
    <w:p w14:paraId="790953F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70457" w14:textId="77777777" w:rsidR="0069522E" w:rsidRDefault="0069522E" w:rsidP="0069522E">
      <w:pPr>
        <w:rPr>
          <w:rFonts w:ascii="Arial" w:hAnsi="Arial" w:cs="Arial"/>
          <w:b/>
          <w:sz w:val="24"/>
        </w:rPr>
      </w:pPr>
      <w:r>
        <w:rPr>
          <w:rFonts w:ascii="Arial" w:hAnsi="Arial" w:cs="Arial"/>
          <w:b/>
          <w:color w:val="0000FF"/>
          <w:sz w:val="24"/>
        </w:rPr>
        <w:t>R4-2207880</w:t>
      </w:r>
      <w:r>
        <w:rPr>
          <w:rFonts w:ascii="Arial" w:hAnsi="Arial" w:cs="Arial"/>
          <w:b/>
          <w:color w:val="0000FF"/>
          <w:sz w:val="24"/>
        </w:rPr>
        <w:tab/>
      </w:r>
      <w:r>
        <w:rPr>
          <w:rFonts w:ascii="Arial" w:hAnsi="Arial" w:cs="Arial"/>
          <w:b/>
          <w:sz w:val="24"/>
        </w:rPr>
        <w:t>CR to TR 38.854 on Bi-directional Scenario-A Mobility Performance</w:t>
      </w:r>
    </w:p>
    <w:p w14:paraId="3A9E871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r>
        <w:rPr>
          <w:i/>
        </w:rPr>
        <w:tab/>
        <w:t xml:space="preserve">  CR-0001  rev  Cat: F (Rel-17)</w:t>
      </w:r>
      <w:r>
        <w:rPr>
          <w:i/>
        </w:rPr>
        <w:br/>
      </w:r>
      <w:r>
        <w:rPr>
          <w:i/>
        </w:rPr>
        <w:br/>
      </w:r>
      <w:r>
        <w:rPr>
          <w:i/>
        </w:rPr>
        <w:tab/>
      </w:r>
      <w:r>
        <w:rPr>
          <w:i/>
        </w:rPr>
        <w:tab/>
      </w:r>
      <w:r>
        <w:rPr>
          <w:i/>
        </w:rPr>
        <w:tab/>
      </w:r>
      <w:r>
        <w:rPr>
          <w:i/>
        </w:rPr>
        <w:tab/>
      </w:r>
      <w:r>
        <w:rPr>
          <w:i/>
        </w:rPr>
        <w:tab/>
        <w:t>Source: Nokia, Nokia Shanghai Bell</w:t>
      </w:r>
    </w:p>
    <w:p w14:paraId="6EB1AFE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651B7" w14:textId="77777777" w:rsidR="0069522E" w:rsidRDefault="0069522E" w:rsidP="0069522E">
      <w:pPr>
        <w:rPr>
          <w:rFonts w:ascii="Arial" w:hAnsi="Arial" w:cs="Arial"/>
          <w:b/>
          <w:sz w:val="24"/>
        </w:rPr>
      </w:pPr>
      <w:r>
        <w:rPr>
          <w:rFonts w:ascii="Arial" w:hAnsi="Arial" w:cs="Arial"/>
          <w:b/>
          <w:color w:val="0000FF"/>
          <w:sz w:val="24"/>
        </w:rPr>
        <w:t>R4-2207881</w:t>
      </w:r>
      <w:r>
        <w:rPr>
          <w:rFonts w:ascii="Arial" w:hAnsi="Arial" w:cs="Arial"/>
          <w:b/>
          <w:color w:val="0000FF"/>
          <w:sz w:val="24"/>
        </w:rPr>
        <w:tab/>
      </w:r>
      <w:r>
        <w:rPr>
          <w:rFonts w:ascii="Arial" w:hAnsi="Arial" w:cs="Arial"/>
          <w:b/>
          <w:sz w:val="24"/>
        </w:rPr>
        <w:t>CR to TR 38.854 on Throughput Performance in HST FR2 Scenarios</w:t>
      </w:r>
    </w:p>
    <w:p w14:paraId="3A69AB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r>
        <w:rPr>
          <w:i/>
        </w:rPr>
        <w:tab/>
        <w:t xml:space="preserve">  CR-0002  rev  Cat: F (Rel-17)</w:t>
      </w:r>
      <w:r>
        <w:rPr>
          <w:i/>
        </w:rPr>
        <w:br/>
      </w:r>
      <w:r>
        <w:rPr>
          <w:i/>
        </w:rPr>
        <w:br/>
      </w:r>
      <w:r>
        <w:rPr>
          <w:i/>
        </w:rPr>
        <w:tab/>
      </w:r>
      <w:r>
        <w:rPr>
          <w:i/>
        </w:rPr>
        <w:tab/>
      </w:r>
      <w:r>
        <w:rPr>
          <w:i/>
        </w:rPr>
        <w:tab/>
      </w:r>
      <w:r>
        <w:rPr>
          <w:i/>
        </w:rPr>
        <w:tab/>
      </w:r>
      <w:r>
        <w:rPr>
          <w:i/>
        </w:rPr>
        <w:tab/>
        <w:t>Source: Nokia, Nokia Shanghai Bell</w:t>
      </w:r>
    </w:p>
    <w:p w14:paraId="02F1AF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28532" w14:textId="77777777" w:rsidR="0069522E" w:rsidRDefault="0069522E" w:rsidP="0069522E">
      <w:pPr>
        <w:rPr>
          <w:rFonts w:ascii="Arial" w:hAnsi="Arial" w:cs="Arial"/>
          <w:b/>
          <w:sz w:val="24"/>
        </w:rPr>
      </w:pPr>
      <w:r>
        <w:rPr>
          <w:rFonts w:ascii="Arial" w:hAnsi="Arial" w:cs="Arial"/>
          <w:b/>
          <w:color w:val="0000FF"/>
          <w:sz w:val="24"/>
        </w:rPr>
        <w:t>R4-2209521</w:t>
      </w:r>
      <w:r>
        <w:rPr>
          <w:rFonts w:ascii="Arial" w:hAnsi="Arial" w:cs="Arial"/>
          <w:b/>
          <w:color w:val="0000FF"/>
          <w:sz w:val="24"/>
        </w:rPr>
        <w:tab/>
      </w:r>
      <w:r>
        <w:rPr>
          <w:rFonts w:ascii="Arial" w:hAnsi="Arial" w:cs="Arial"/>
          <w:b/>
          <w:sz w:val="24"/>
        </w:rPr>
        <w:t xml:space="preserve">CR to TS 38.133: intra-frequency measurements with gaps for </w:t>
      </w:r>
      <w:proofErr w:type="spellStart"/>
      <w:r>
        <w:rPr>
          <w:rFonts w:ascii="Arial" w:hAnsi="Arial" w:cs="Arial"/>
          <w:b/>
          <w:sz w:val="24"/>
        </w:rPr>
        <w:t>for</w:t>
      </w:r>
      <w:proofErr w:type="spellEnd"/>
      <w:r>
        <w:rPr>
          <w:rFonts w:ascii="Arial" w:hAnsi="Arial" w:cs="Arial"/>
          <w:b/>
          <w:sz w:val="24"/>
        </w:rPr>
        <w:t xml:space="preserve"> FR2 NR HST</w:t>
      </w:r>
    </w:p>
    <w:p w14:paraId="691C77E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CR-2383  rev  Cat: B (Rel-17)</w:t>
      </w:r>
      <w:r>
        <w:rPr>
          <w:i/>
        </w:rPr>
        <w:br/>
      </w:r>
      <w:r>
        <w:rPr>
          <w:i/>
        </w:rPr>
        <w:br/>
      </w:r>
      <w:r>
        <w:rPr>
          <w:i/>
        </w:rPr>
        <w:tab/>
      </w:r>
      <w:r>
        <w:rPr>
          <w:i/>
        </w:rPr>
        <w:tab/>
      </w:r>
      <w:r>
        <w:rPr>
          <w:i/>
        </w:rPr>
        <w:tab/>
      </w:r>
      <w:r>
        <w:rPr>
          <w:i/>
        </w:rPr>
        <w:tab/>
      </w:r>
      <w:r>
        <w:rPr>
          <w:i/>
        </w:rPr>
        <w:tab/>
        <w:t>Source: Nokia, Nokia Shanghai Bell</w:t>
      </w:r>
    </w:p>
    <w:p w14:paraId="0431A8BE" w14:textId="77777777" w:rsidR="0069522E" w:rsidRDefault="0069522E" w:rsidP="0069522E">
      <w:pPr>
        <w:rPr>
          <w:rFonts w:ascii="Arial" w:hAnsi="Arial" w:cs="Arial"/>
          <w:b/>
        </w:rPr>
      </w:pPr>
      <w:r>
        <w:rPr>
          <w:rFonts w:ascii="Arial" w:hAnsi="Arial" w:cs="Arial"/>
          <w:b/>
        </w:rPr>
        <w:t xml:space="preserve">Abstract: </w:t>
      </w:r>
    </w:p>
    <w:p w14:paraId="00232990" w14:textId="77777777" w:rsidR="0069522E" w:rsidRDefault="0069522E" w:rsidP="0069522E">
      <w:r>
        <w:t>Enhancements for Intra-frequency measurements with gaps in connected mode including PSS/SSS detection, and measurement period</w:t>
      </w:r>
    </w:p>
    <w:p w14:paraId="5FFE37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2E157" w14:textId="77777777" w:rsidR="0069522E" w:rsidRDefault="0069522E" w:rsidP="0069522E">
      <w:pPr>
        <w:pStyle w:val="5"/>
        <w:rPr>
          <w:rFonts w:eastAsiaTheme="minorEastAsia"/>
        </w:rPr>
      </w:pPr>
      <w:bookmarkStart w:id="99" w:name="_Toc101854503"/>
      <w:r>
        <w:rPr>
          <w:rFonts w:eastAsiaTheme="minorEastAsia"/>
        </w:rPr>
        <w:lastRenderedPageBreak/>
        <w:t>9.8.2.3</w:t>
      </w:r>
      <w:r>
        <w:rPr>
          <w:rFonts w:eastAsiaTheme="minorEastAsia"/>
        </w:rPr>
        <w:tab/>
        <w:t>Timing requirements</w:t>
      </w:r>
      <w:bookmarkEnd w:id="99"/>
    </w:p>
    <w:p w14:paraId="3BDB92E2" w14:textId="77777777" w:rsidR="0069522E" w:rsidRDefault="0069522E" w:rsidP="0069522E">
      <w:pPr>
        <w:rPr>
          <w:rFonts w:ascii="Arial" w:eastAsiaTheme="minorEastAsia" w:hAnsi="Arial" w:cs="Arial"/>
          <w:b/>
          <w:sz w:val="24"/>
        </w:rPr>
      </w:pPr>
      <w:r>
        <w:rPr>
          <w:rFonts w:ascii="Arial" w:hAnsi="Arial" w:cs="Arial"/>
          <w:b/>
          <w:color w:val="0000FF"/>
          <w:sz w:val="24"/>
        </w:rPr>
        <w:t>R4-2207882</w:t>
      </w:r>
      <w:r>
        <w:rPr>
          <w:rFonts w:ascii="Arial" w:hAnsi="Arial" w:cs="Arial"/>
          <w:b/>
          <w:color w:val="0000FF"/>
          <w:sz w:val="24"/>
        </w:rPr>
        <w:tab/>
      </w:r>
      <w:r>
        <w:rPr>
          <w:rFonts w:ascii="Arial" w:hAnsi="Arial" w:cs="Arial"/>
          <w:b/>
          <w:sz w:val="24"/>
        </w:rPr>
        <w:t>CR to TR 38.854 on HST FR2 RA-Based Timing Adjustment</w:t>
      </w:r>
    </w:p>
    <w:p w14:paraId="719EBE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r>
        <w:rPr>
          <w:i/>
        </w:rPr>
        <w:tab/>
        <w:t xml:space="preserve">  CR-0003  rev  Cat: F (Rel-17)</w:t>
      </w:r>
      <w:r>
        <w:rPr>
          <w:i/>
        </w:rPr>
        <w:br/>
      </w:r>
      <w:r>
        <w:rPr>
          <w:i/>
        </w:rPr>
        <w:br/>
      </w:r>
      <w:r>
        <w:rPr>
          <w:i/>
        </w:rPr>
        <w:tab/>
      </w:r>
      <w:r>
        <w:rPr>
          <w:i/>
        </w:rPr>
        <w:tab/>
      </w:r>
      <w:r>
        <w:rPr>
          <w:i/>
        </w:rPr>
        <w:tab/>
      </w:r>
      <w:r>
        <w:rPr>
          <w:i/>
        </w:rPr>
        <w:tab/>
      </w:r>
      <w:r>
        <w:rPr>
          <w:i/>
        </w:rPr>
        <w:tab/>
        <w:t>Source: Nokia, Nokia Shanghai Bell</w:t>
      </w:r>
    </w:p>
    <w:p w14:paraId="71FED2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1B920" w14:textId="77777777" w:rsidR="0069522E" w:rsidRDefault="0069522E" w:rsidP="0069522E">
      <w:pPr>
        <w:rPr>
          <w:rFonts w:ascii="Arial" w:hAnsi="Arial" w:cs="Arial"/>
          <w:b/>
          <w:sz w:val="24"/>
        </w:rPr>
      </w:pPr>
      <w:r>
        <w:rPr>
          <w:rFonts w:ascii="Arial" w:hAnsi="Arial" w:cs="Arial"/>
          <w:b/>
          <w:color w:val="0000FF"/>
          <w:sz w:val="24"/>
        </w:rPr>
        <w:t>R4-2207890</w:t>
      </w:r>
      <w:r>
        <w:rPr>
          <w:rFonts w:ascii="Arial" w:hAnsi="Arial" w:cs="Arial"/>
          <w:b/>
          <w:color w:val="0000FF"/>
          <w:sz w:val="24"/>
        </w:rPr>
        <w:tab/>
      </w:r>
      <w:r>
        <w:rPr>
          <w:rFonts w:ascii="Arial" w:hAnsi="Arial" w:cs="Arial"/>
          <w:b/>
          <w:sz w:val="24"/>
        </w:rPr>
        <w:t>CR to TS 38.133 on UL Timing Adjustment</w:t>
      </w:r>
    </w:p>
    <w:p w14:paraId="23B7E40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CR-2295  rev  Cat: F (Rel-17)</w:t>
      </w:r>
      <w:r>
        <w:rPr>
          <w:i/>
        </w:rPr>
        <w:br/>
      </w:r>
      <w:r>
        <w:rPr>
          <w:i/>
        </w:rPr>
        <w:br/>
      </w:r>
      <w:r>
        <w:rPr>
          <w:i/>
        </w:rPr>
        <w:tab/>
      </w:r>
      <w:r>
        <w:rPr>
          <w:i/>
        </w:rPr>
        <w:tab/>
      </w:r>
      <w:r>
        <w:rPr>
          <w:i/>
        </w:rPr>
        <w:tab/>
      </w:r>
      <w:r>
        <w:rPr>
          <w:i/>
        </w:rPr>
        <w:tab/>
      </w:r>
      <w:r>
        <w:rPr>
          <w:i/>
        </w:rPr>
        <w:tab/>
        <w:t>Source: Nokia, Nokia Shanghai Bell</w:t>
      </w:r>
    </w:p>
    <w:p w14:paraId="60B4C85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6E151" w14:textId="77777777" w:rsidR="0069522E" w:rsidRDefault="0069522E" w:rsidP="0069522E">
      <w:pPr>
        <w:rPr>
          <w:rFonts w:ascii="Arial" w:hAnsi="Arial" w:cs="Arial"/>
          <w:b/>
          <w:sz w:val="24"/>
        </w:rPr>
      </w:pPr>
      <w:r>
        <w:rPr>
          <w:rFonts w:ascii="Arial" w:hAnsi="Arial" w:cs="Arial"/>
          <w:b/>
          <w:color w:val="0000FF"/>
          <w:sz w:val="24"/>
        </w:rPr>
        <w:t>R4-2207891</w:t>
      </w:r>
      <w:r>
        <w:rPr>
          <w:rFonts w:ascii="Arial" w:hAnsi="Arial" w:cs="Arial"/>
          <w:b/>
          <w:color w:val="0000FF"/>
          <w:sz w:val="24"/>
        </w:rPr>
        <w:tab/>
      </w:r>
      <w:r>
        <w:rPr>
          <w:rFonts w:ascii="Arial" w:hAnsi="Arial" w:cs="Arial"/>
          <w:b/>
          <w:sz w:val="24"/>
        </w:rPr>
        <w:t>On HST FR2 UL Timing Adjustment</w:t>
      </w:r>
    </w:p>
    <w:p w14:paraId="75AE91E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1F3A15" w14:textId="77777777" w:rsidR="0069522E" w:rsidRDefault="0069522E" w:rsidP="0069522E">
      <w:pPr>
        <w:rPr>
          <w:rFonts w:ascii="Arial" w:hAnsi="Arial" w:cs="Arial"/>
          <w:b/>
        </w:rPr>
      </w:pPr>
      <w:r>
        <w:rPr>
          <w:rFonts w:ascii="Arial" w:hAnsi="Arial" w:cs="Arial"/>
          <w:b/>
        </w:rPr>
        <w:t xml:space="preserve">Abstract: </w:t>
      </w:r>
    </w:p>
    <w:p w14:paraId="5A040D45" w14:textId="77777777" w:rsidR="0069522E" w:rsidRDefault="0069522E" w:rsidP="0069522E">
      <w:r>
        <w:t xml:space="preserve">A discussion paper that addresses open issues in the HST FR2 UL timing adjustment requirement left for maintenance. </w:t>
      </w:r>
    </w:p>
    <w:p w14:paraId="687E018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CB237" w14:textId="77777777" w:rsidR="0069522E" w:rsidRDefault="0069522E" w:rsidP="0069522E">
      <w:pPr>
        <w:rPr>
          <w:rFonts w:ascii="Arial" w:hAnsi="Arial" w:cs="Arial"/>
          <w:b/>
          <w:sz w:val="24"/>
        </w:rPr>
      </w:pPr>
      <w:r>
        <w:rPr>
          <w:rFonts w:ascii="Arial" w:hAnsi="Arial" w:cs="Arial"/>
          <w:b/>
          <w:color w:val="0000FF"/>
          <w:sz w:val="24"/>
        </w:rPr>
        <w:t>R4-2208346</w:t>
      </w:r>
      <w:r>
        <w:rPr>
          <w:rFonts w:ascii="Arial" w:hAnsi="Arial" w:cs="Arial"/>
          <w:b/>
          <w:color w:val="0000FF"/>
          <w:sz w:val="24"/>
        </w:rPr>
        <w:tab/>
      </w:r>
      <w:r>
        <w:rPr>
          <w:rFonts w:ascii="Arial" w:hAnsi="Arial" w:cs="Arial"/>
          <w:b/>
          <w:sz w:val="24"/>
        </w:rPr>
        <w:t>Discussion on timing requirements for HST FR2</w:t>
      </w:r>
    </w:p>
    <w:p w14:paraId="131DC7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87EBD0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59E57" w14:textId="77777777" w:rsidR="0069522E" w:rsidRDefault="0069522E" w:rsidP="0069522E">
      <w:pPr>
        <w:rPr>
          <w:rFonts w:ascii="Arial" w:hAnsi="Arial" w:cs="Arial"/>
          <w:b/>
          <w:sz w:val="24"/>
        </w:rPr>
      </w:pPr>
      <w:r>
        <w:rPr>
          <w:rFonts w:ascii="Arial" w:hAnsi="Arial" w:cs="Arial"/>
          <w:b/>
          <w:color w:val="0000FF"/>
          <w:sz w:val="24"/>
        </w:rPr>
        <w:t>R4-2208770</w:t>
      </w:r>
      <w:r>
        <w:rPr>
          <w:rFonts w:ascii="Arial" w:hAnsi="Arial" w:cs="Arial"/>
          <w:b/>
          <w:color w:val="0000FF"/>
          <w:sz w:val="24"/>
        </w:rPr>
        <w:tab/>
      </w:r>
      <w:r>
        <w:rPr>
          <w:rFonts w:ascii="Arial" w:hAnsi="Arial" w:cs="Arial"/>
          <w:b/>
          <w:sz w:val="24"/>
        </w:rPr>
        <w:t>Discussion on remaining issues of Timing for HST FR2</w:t>
      </w:r>
    </w:p>
    <w:p w14:paraId="0B38347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64190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99000" w14:textId="77777777" w:rsidR="0069522E" w:rsidRDefault="0069522E" w:rsidP="0069522E">
      <w:pPr>
        <w:rPr>
          <w:rFonts w:ascii="Arial" w:hAnsi="Arial" w:cs="Arial"/>
          <w:b/>
          <w:sz w:val="24"/>
        </w:rPr>
      </w:pPr>
      <w:r>
        <w:rPr>
          <w:rFonts w:ascii="Arial" w:hAnsi="Arial" w:cs="Arial"/>
          <w:b/>
          <w:color w:val="0000FF"/>
          <w:sz w:val="24"/>
        </w:rPr>
        <w:t>R4-2208845</w:t>
      </w:r>
      <w:r>
        <w:rPr>
          <w:rFonts w:ascii="Arial" w:hAnsi="Arial" w:cs="Arial"/>
          <w:b/>
          <w:color w:val="0000FF"/>
          <w:sz w:val="24"/>
        </w:rPr>
        <w:tab/>
      </w:r>
      <w:r>
        <w:rPr>
          <w:rFonts w:ascii="Arial" w:hAnsi="Arial" w:cs="Arial"/>
          <w:b/>
          <w:sz w:val="24"/>
        </w:rPr>
        <w:t>Discussion on Remaining Issues on Timing Requirements for FR2 HST</w:t>
      </w:r>
    </w:p>
    <w:p w14:paraId="4D2602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629937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A7DBE" w14:textId="77777777" w:rsidR="0069522E" w:rsidRDefault="0069522E" w:rsidP="0069522E">
      <w:pPr>
        <w:rPr>
          <w:rFonts w:ascii="Arial" w:hAnsi="Arial" w:cs="Arial"/>
          <w:b/>
          <w:sz w:val="24"/>
        </w:rPr>
      </w:pPr>
      <w:r>
        <w:rPr>
          <w:rFonts w:ascii="Arial" w:hAnsi="Arial" w:cs="Arial"/>
          <w:b/>
          <w:color w:val="0000FF"/>
          <w:sz w:val="24"/>
        </w:rPr>
        <w:t>R4-2208846</w:t>
      </w:r>
      <w:r>
        <w:rPr>
          <w:rFonts w:ascii="Arial" w:hAnsi="Arial" w:cs="Arial"/>
          <w:b/>
          <w:color w:val="0000FF"/>
          <w:sz w:val="24"/>
        </w:rPr>
        <w:tab/>
      </w:r>
      <w:r>
        <w:rPr>
          <w:rFonts w:ascii="Arial" w:hAnsi="Arial" w:cs="Arial"/>
          <w:b/>
          <w:sz w:val="24"/>
        </w:rPr>
        <w:t>CR to TS38.133 for the corrections on one shot large UL timing adjustment for FR2 Power Class 6 UE</w:t>
      </w:r>
    </w:p>
    <w:p w14:paraId="6186A92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CR-2340  rev  Cat: F (Rel-17)</w:t>
      </w:r>
      <w:r>
        <w:rPr>
          <w:i/>
        </w:rPr>
        <w:br/>
      </w:r>
      <w:r>
        <w:rPr>
          <w:i/>
        </w:rPr>
        <w:br/>
      </w:r>
      <w:r>
        <w:rPr>
          <w:i/>
        </w:rPr>
        <w:tab/>
      </w:r>
      <w:r>
        <w:rPr>
          <w:i/>
        </w:rPr>
        <w:tab/>
      </w:r>
      <w:r>
        <w:rPr>
          <w:i/>
        </w:rPr>
        <w:tab/>
      </w:r>
      <w:r>
        <w:rPr>
          <w:i/>
        </w:rPr>
        <w:tab/>
      </w:r>
      <w:r>
        <w:rPr>
          <w:i/>
        </w:rPr>
        <w:tab/>
        <w:t>Source: Samsung</w:t>
      </w:r>
    </w:p>
    <w:p w14:paraId="06133F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FCDBB" w14:textId="77777777" w:rsidR="0069522E" w:rsidRDefault="0069522E" w:rsidP="0069522E">
      <w:pPr>
        <w:pStyle w:val="5"/>
        <w:rPr>
          <w:rFonts w:eastAsiaTheme="minorEastAsia"/>
        </w:rPr>
      </w:pPr>
      <w:bookmarkStart w:id="100" w:name="_Toc101854504"/>
      <w:r>
        <w:rPr>
          <w:rFonts w:eastAsiaTheme="minorEastAsia"/>
        </w:rPr>
        <w:t>9.8.2.4</w:t>
      </w:r>
      <w:r>
        <w:rPr>
          <w:rFonts w:eastAsiaTheme="minorEastAsia"/>
        </w:rPr>
        <w:tab/>
        <w:t>Signalling characteristics requirements</w:t>
      </w:r>
      <w:bookmarkEnd w:id="100"/>
    </w:p>
    <w:p w14:paraId="7B343C39" w14:textId="77777777" w:rsidR="0069522E" w:rsidRDefault="0069522E" w:rsidP="0069522E">
      <w:pPr>
        <w:rPr>
          <w:rFonts w:ascii="Arial" w:eastAsiaTheme="minorEastAsia" w:hAnsi="Arial" w:cs="Arial"/>
          <w:b/>
          <w:sz w:val="24"/>
        </w:rPr>
      </w:pPr>
      <w:r>
        <w:rPr>
          <w:rFonts w:ascii="Arial" w:hAnsi="Arial" w:cs="Arial"/>
          <w:b/>
          <w:color w:val="0000FF"/>
          <w:sz w:val="24"/>
        </w:rPr>
        <w:t>R4-2207819</w:t>
      </w:r>
      <w:r>
        <w:rPr>
          <w:rFonts w:ascii="Arial" w:hAnsi="Arial" w:cs="Arial"/>
          <w:b/>
          <w:color w:val="0000FF"/>
          <w:sz w:val="24"/>
        </w:rPr>
        <w:tab/>
      </w:r>
      <w:r>
        <w:rPr>
          <w:rFonts w:ascii="Arial" w:hAnsi="Arial" w:cs="Arial"/>
          <w:b/>
          <w:sz w:val="24"/>
        </w:rPr>
        <w:t>Discussion on signalling characteristics requirements</w:t>
      </w:r>
    </w:p>
    <w:p w14:paraId="1DF746E1"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66D6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F2A16" w14:textId="77777777" w:rsidR="0069522E" w:rsidRDefault="0069522E" w:rsidP="0069522E">
      <w:pPr>
        <w:rPr>
          <w:rFonts w:ascii="Arial" w:hAnsi="Arial" w:cs="Arial"/>
          <w:b/>
          <w:sz w:val="24"/>
        </w:rPr>
      </w:pPr>
      <w:r>
        <w:rPr>
          <w:rFonts w:ascii="Arial" w:hAnsi="Arial" w:cs="Arial"/>
          <w:b/>
          <w:color w:val="0000FF"/>
          <w:sz w:val="24"/>
        </w:rPr>
        <w:t>R4-2207821</w:t>
      </w:r>
      <w:r>
        <w:rPr>
          <w:rFonts w:ascii="Arial" w:hAnsi="Arial" w:cs="Arial"/>
          <w:b/>
          <w:color w:val="0000FF"/>
          <w:sz w:val="24"/>
        </w:rPr>
        <w:tab/>
      </w:r>
      <w:r>
        <w:rPr>
          <w:rFonts w:ascii="Arial" w:hAnsi="Arial" w:cs="Arial"/>
          <w:b/>
          <w:sz w:val="24"/>
        </w:rPr>
        <w:t>Draft CR for SSB scheduling restriction</w:t>
      </w:r>
    </w:p>
    <w:p w14:paraId="626E54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3DB2492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D7019" w14:textId="77777777" w:rsidR="0069522E" w:rsidRDefault="0069522E" w:rsidP="0069522E">
      <w:pPr>
        <w:rPr>
          <w:rFonts w:ascii="Arial" w:hAnsi="Arial" w:cs="Arial"/>
          <w:b/>
          <w:sz w:val="24"/>
        </w:rPr>
      </w:pPr>
      <w:r>
        <w:rPr>
          <w:rFonts w:ascii="Arial" w:hAnsi="Arial" w:cs="Arial"/>
          <w:b/>
          <w:color w:val="0000FF"/>
          <w:sz w:val="24"/>
        </w:rPr>
        <w:t>R4-2208154</w:t>
      </w:r>
      <w:r>
        <w:rPr>
          <w:rFonts w:ascii="Arial" w:hAnsi="Arial" w:cs="Arial"/>
          <w:b/>
          <w:color w:val="0000FF"/>
          <w:sz w:val="24"/>
        </w:rPr>
        <w:tab/>
      </w:r>
      <w:r>
        <w:rPr>
          <w:rFonts w:ascii="Arial" w:hAnsi="Arial" w:cs="Arial"/>
          <w:b/>
          <w:sz w:val="24"/>
        </w:rPr>
        <w:t>Discussion on scheduling restriction on SSB for FR2 HST</w:t>
      </w:r>
    </w:p>
    <w:p w14:paraId="47B276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8668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59925" w14:textId="77777777" w:rsidR="0069522E" w:rsidRDefault="0069522E" w:rsidP="0069522E">
      <w:pPr>
        <w:rPr>
          <w:rFonts w:ascii="Arial" w:hAnsi="Arial" w:cs="Arial"/>
          <w:b/>
          <w:sz w:val="24"/>
        </w:rPr>
      </w:pPr>
      <w:r>
        <w:rPr>
          <w:rFonts w:ascii="Arial" w:hAnsi="Arial" w:cs="Arial"/>
          <w:b/>
          <w:color w:val="0000FF"/>
          <w:sz w:val="24"/>
        </w:rPr>
        <w:t>R4-2208347</w:t>
      </w:r>
      <w:r>
        <w:rPr>
          <w:rFonts w:ascii="Arial" w:hAnsi="Arial" w:cs="Arial"/>
          <w:b/>
          <w:color w:val="0000FF"/>
          <w:sz w:val="24"/>
        </w:rPr>
        <w:tab/>
      </w:r>
      <w:r>
        <w:rPr>
          <w:rFonts w:ascii="Arial" w:hAnsi="Arial" w:cs="Arial"/>
          <w:b/>
          <w:sz w:val="24"/>
        </w:rPr>
        <w:t>Scheduling restriction on SSB</w:t>
      </w:r>
    </w:p>
    <w:p w14:paraId="15E1148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6DC80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CFD24" w14:textId="77777777" w:rsidR="0069522E" w:rsidRDefault="0069522E" w:rsidP="0069522E">
      <w:pPr>
        <w:rPr>
          <w:rFonts w:ascii="Arial" w:hAnsi="Arial" w:cs="Arial"/>
          <w:b/>
          <w:sz w:val="24"/>
        </w:rPr>
      </w:pPr>
      <w:r>
        <w:rPr>
          <w:rFonts w:ascii="Arial" w:hAnsi="Arial" w:cs="Arial"/>
          <w:b/>
          <w:color w:val="0000FF"/>
          <w:sz w:val="24"/>
        </w:rPr>
        <w:t>R4-2208769</w:t>
      </w:r>
      <w:r>
        <w:rPr>
          <w:rFonts w:ascii="Arial" w:hAnsi="Arial" w:cs="Arial"/>
          <w:b/>
          <w:color w:val="0000FF"/>
          <w:sz w:val="24"/>
        </w:rPr>
        <w:tab/>
      </w:r>
      <w:r>
        <w:rPr>
          <w:rFonts w:ascii="Arial" w:hAnsi="Arial" w:cs="Arial"/>
          <w:b/>
          <w:sz w:val="24"/>
        </w:rPr>
        <w:t xml:space="preserve">Discussion on remaining issue of </w:t>
      </w:r>
      <w:proofErr w:type="spellStart"/>
      <w:r>
        <w:rPr>
          <w:rFonts w:ascii="Arial" w:hAnsi="Arial" w:cs="Arial"/>
          <w:b/>
          <w:sz w:val="24"/>
        </w:rPr>
        <w:t>Signaling</w:t>
      </w:r>
      <w:proofErr w:type="spellEnd"/>
      <w:r>
        <w:rPr>
          <w:rFonts w:ascii="Arial" w:hAnsi="Arial" w:cs="Arial"/>
          <w:b/>
          <w:sz w:val="24"/>
        </w:rPr>
        <w:t xml:space="preserve"> characteristics for HST FR2</w:t>
      </w:r>
    </w:p>
    <w:p w14:paraId="32C8060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9CEE8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66CCF" w14:textId="77777777" w:rsidR="0069522E" w:rsidRDefault="0069522E" w:rsidP="0069522E">
      <w:pPr>
        <w:pStyle w:val="5"/>
        <w:rPr>
          <w:rFonts w:eastAsiaTheme="minorEastAsia"/>
        </w:rPr>
      </w:pPr>
      <w:bookmarkStart w:id="101" w:name="_Toc101854505"/>
      <w:r>
        <w:rPr>
          <w:rFonts w:eastAsiaTheme="minorEastAsia"/>
        </w:rPr>
        <w:t>9.8.2.5</w:t>
      </w:r>
      <w:r>
        <w:rPr>
          <w:rFonts w:eastAsiaTheme="minorEastAsia"/>
        </w:rPr>
        <w:tab/>
        <w:t>Measurement procedure requirements</w:t>
      </w:r>
      <w:bookmarkEnd w:id="101"/>
    </w:p>
    <w:p w14:paraId="4B38FF8A" w14:textId="77777777" w:rsidR="0069522E" w:rsidRDefault="0069522E" w:rsidP="0069522E">
      <w:pPr>
        <w:rPr>
          <w:rFonts w:ascii="Arial" w:eastAsiaTheme="minorEastAsia" w:hAnsi="Arial" w:cs="Arial"/>
          <w:b/>
          <w:sz w:val="24"/>
        </w:rPr>
      </w:pPr>
      <w:r>
        <w:rPr>
          <w:rFonts w:ascii="Arial" w:hAnsi="Arial" w:cs="Arial"/>
          <w:b/>
          <w:color w:val="0000FF"/>
          <w:sz w:val="24"/>
        </w:rPr>
        <w:t>R4-2207820</w:t>
      </w:r>
      <w:r>
        <w:rPr>
          <w:rFonts w:ascii="Arial" w:hAnsi="Arial" w:cs="Arial"/>
          <w:b/>
          <w:color w:val="0000FF"/>
          <w:sz w:val="24"/>
        </w:rPr>
        <w:tab/>
      </w:r>
      <w:r>
        <w:rPr>
          <w:rFonts w:ascii="Arial" w:hAnsi="Arial" w:cs="Arial"/>
          <w:b/>
          <w:sz w:val="24"/>
        </w:rPr>
        <w:t>Discussion on measurement procedure requirement for FR2 HST</w:t>
      </w:r>
    </w:p>
    <w:p w14:paraId="64B02F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255BD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19861" w14:textId="77777777" w:rsidR="0069522E" w:rsidRDefault="0069522E" w:rsidP="0069522E">
      <w:pPr>
        <w:rPr>
          <w:rFonts w:ascii="Arial" w:hAnsi="Arial" w:cs="Arial"/>
          <w:b/>
          <w:sz w:val="24"/>
        </w:rPr>
      </w:pPr>
      <w:r>
        <w:rPr>
          <w:rFonts w:ascii="Arial" w:hAnsi="Arial" w:cs="Arial"/>
          <w:b/>
          <w:color w:val="0000FF"/>
          <w:sz w:val="24"/>
        </w:rPr>
        <w:t>R4-2208771</w:t>
      </w:r>
      <w:r>
        <w:rPr>
          <w:rFonts w:ascii="Arial" w:hAnsi="Arial" w:cs="Arial"/>
          <w:b/>
          <w:color w:val="0000FF"/>
          <w:sz w:val="24"/>
        </w:rPr>
        <w:tab/>
      </w:r>
      <w:r>
        <w:rPr>
          <w:rFonts w:ascii="Arial" w:hAnsi="Arial" w:cs="Arial"/>
          <w:b/>
          <w:sz w:val="24"/>
        </w:rPr>
        <w:t>Discussion on Measurement Procedure Requirements for HST FR2</w:t>
      </w:r>
    </w:p>
    <w:p w14:paraId="597FA77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1476A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15388" w14:textId="77777777" w:rsidR="0069522E" w:rsidRDefault="0069522E" w:rsidP="0069522E">
      <w:pPr>
        <w:rPr>
          <w:rFonts w:ascii="Arial" w:hAnsi="Arial" w:cs="Arial"/>
          <w:b/>
          <w:sz w:val="24"/>
        </w:rPr>
      </w:pPr>
      <w:r>
        <w:rPr>
          <w:rFonts w:ascii="Arial" w:hAnsi="Arial" w:cs="Arial"/>
          <w:b/>
          <w:color w:val="0000FF"/>
          <w:sz w:val="24"/>
        </w:rPr>
        <w:t>R4-2209524</w:t>
      </w:r>
      <w:r>
        <w:rPr>
          <w:rFonts w:ascii="Arial" w:hAnsi="Arial" w:cs="Arial"/>
          <w:b/>
          <w:color w:val="0000FF"/>
          <w:sz w:val="24"/>
        </w:rPr>
        <w:tab/>
      </w:r>
      <w:r>
        <w:rPr>
          <w:rFonts w:ascii="Arial" w:hAnsi="Arial" w:cs="Arial"/>
          <w:b/>
          <w:sz w:val="24"/>
        </w:rPr>
        <w:t>CR to TS 38.133: SSB-based L1-SINR measurements for FR2 NR HST</w:t>
      </w:r>
    </w:p>
    <w:p w14:paraId="287E947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CR-2384  rev  Cat: B (Rel-17)</w:t>
      </w:r>
      <w:r>
        <w:rPr>
          <w:i/>
        </w:rPr>
        <w:br/>
      </w:r>
      <w:r>
        <w:rPr>
          <w:i/>
        </w:rPr>
        <w:br/>
      </w:r>
      <w:r>
        <w:rPr>
          <w:i/>
        </w:rPr>
        <w:tab/>
      </w:r>
      <w:r>
        <w:rPr>
          <w:i/>
        </w:rPr>
        <w:tab/>
      </w:r>
      <w:r>
        <w:rPr>
          <w:i/>
        </w:rPr>
        <w:tab/>
      </w:r>
      <w:r>
        <w:rPr>
          <w:i/>
        </w:rPr>
        <w:tab/>
      </w:r>
      <w:r>
        <w:rPr>
          <w:i/>
        </w:rPr>
        <w:tab/>
        <w:t>Source: Nokia, Nokia Shanghai Bell</w:t>
      </w:r>
    </w:p>
    <w:p w14:paraId="1B11C5FD" w14:textId="77777777" w:rsidR="0069522E" w:rsidRDefault="0069522E" w:rsidP="0069522E">
      <w:pPr>
        <w:rPr>
          <w:rFonts w:ascii="Arial" w:hAnsi="Arial" w:cs="Arial"/>
          <w:b/>
        </w:rPr>
      </w:pPr>
      <w:r>
        <w:rPr>
          <w:rFonts w:ascii="Arial" w:hAnsi="Arial" w:cs="Arial"/>
          <w:b/>
        </w:rPr>
        <w:t xml:space="preserve">Abstract: </w:t>
      </w:r>
    </w:p>
    <w:p w14:paraId="13E535F5" w14:textId="77777777" w:rsidR="0069522E" w:rsidRDefault="0069522E" w:rsidP="0069522E">
      <w:r>
        <w:t>The enhancement for L1-SINR reporting with SSB-based CMR and   dedicated IMR configured for FR2 NR HST is defined.</w:t>
      </w:r>
    </w:p>
    <w:p w14:paraId="5B53B09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9D690" w14:textId="77777777" w:rsidR="0069522E" w:rsidRDefault="0069522E" w:rsidP="0069522E">
      <w:pPr>
        <w:pStyle w:val="4"/>
        <w:rPr>
          <w:rFonts w:eastAsiaTheme="minorEastAsia"/>
        </w:rPr>
      </w:pPr>
      <w:bookmarkStart w:id="102" w:name="_Toc101854506"/>
      <w:r>
        <w:rPr>
          <w:rFonts w:eastAsiaTheme="minorEastAsia"/>
        </w:rPr>
        <w:lastRenderedPageBreak/>
        <w:t>9.8.3</w:t>
      </w:r>
      <w:r>
        <w:rPr>
          <w:rFonts w:eastAsiaTheme="minorEastAsia"/>
        </w:rPr>
        <w:tab/>
        <w:t>RRM performance requirements</w:t>
      </w:r>
      <w:bookmarkEnd w:id="102"/>
    </w:p>
    <w:p w14:paraId="72992003" w14:textId="77777777" w:rsidR="0069522E" w:rsidRDefault="0069522E" w:rsidP="0069522E">
      <w:pPr>
        <w:rPr>
          <w:rFonts w:eastAsia="等线"/>
          <w:lang w:eastAsia="zh-CN"/>
        </w:rPr>
      </w:pPr>
      <w:r>
        <w:rPr>
          <w:rFonts w:eastAsia="等线"/>
          <w:lang w:eastAsia="zh-CN"/>
        </w:rPr>
        <w:t>-----------------------------------------------------------------------------------------------------------------------------------------------</w:t>
      </w:r>
    </w:p>
    <w:p w14:paraId="776DFAC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[103-e][222] NR_HST_FR2_RRM_2, AI 9.8.3-He (Jackson) Wang</w:t>
      </w:r>
    </w:p>
    <w:p w14:paraId="513B0035" w14:textId="77777777" w:rsidR="0069522E" w:rsidRDefault="0069522E" w:rsidP="0069522E">
      <w:pPr>
        <w:overflowPunct/>
        <w:autoSpaceDE/>
        <w:adjustRightInd/>
        <w:spacing w:after="0"/>
        <w:rPr>
          <w:rFonts w:ascii="Arial" w:hAnsi="Arial" w:cs="Arial"/>
          <w:b/>
          <w:color w:val="C00000"/>
          <w:sz w:val="24"/>
          <w:u w:val="single"/>
        </w:rPr>
      </w:pPr>
    </w:p>
    <w:p w14:paraId="5F83CF9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R4-2210294</w:t>
      </w:r>
      <w:r>
        <w:rPr>
          <w:b/>
          <w:lang w:val="en-US" w:eastAsia="zh-CN"/>
        </w:rPr>
        <w:tab/>
      </w:r>
      <w:r>
        <w:rPr>
          <w:rFonts w:ascii="Arial" w:hAnsi="Arial" w:cs="Arial"/>
          <w:b/>
          <w:sz w:val="24"/>
        </w:rPr>
        <w:t>Email discussion summary for [103-e][222] NR_HST_FR2_RRM_2</w:t>
      </w:r>
    </w:p>
    <w:p w14:paraId="5EBFA1A1"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78A88C2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15BF3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563F6E"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DCC48B0" w14:textId="77777777" w:rsidR="0069522E" w:rsidRDefault="0069522E" w:rsidP="0069522E">
      <w:pPr>
        <w:overflowPunct/>
        <w:autoSpaceDE/>
        <w:adjustRightInd/>
        <w:spacing w:after="0"/>
        <w:rPr>
          <w:rFonts w:ascii="Arial" w:hAnsi="Arial" w:cs="Arial"/>
          <w:b/>
          <w:lang w:val="en-US" w:eastAsia="zh-CN"/>
        </w:rPr>
      </w:pPr>
    </w:p>
    <w:p w14:paraId="110D46BB" w14:textId="77777777" w:rsidR="0069522E" w:rsidRDefault="0069522E" w:rsidP="0069522E">
      <w:pPr>
        <w:overflowPunct/>
        <w:autoSpaceDE/>
        <w:adjustRightInd/>
        <w:spacing w:after="0"/>
        <w:rPr>
          <w:rFonts w:ascii="Arial" w:hAnsi="Arial" w:cs="Arial"/>
          <w:b/>
          <w:color w:val="FF0000"/>
          <w:lang w:val="en-US" w:eastAsia="zh-CN"/>
        </w:rPr>
      </w:pPr>
    </w:p>
    <w:p w14:paraId="455F2FA7" w14:textId="77777777" w:rsidR="0069522E" w:rsidRDefault="0069522E" w:rsidP="0069522E">
      <w:pPr>
        <w:overflowPunct/>
        <w:autoSpaceDE/>
        <w:adjustRightInd/>
        <w:spacing w:after="0"/>
        <w:rPr>
          <w:rFonts w:ascii="Arial" w:hAnsi="Arial" w:cs="Arial"/>
          <w:b/>
          <w:color w:val="FF0000"/>
          <w:lang w:val="en-US" w:eastAsia="zh-CN"/>
        </w:rPr>
      </w:pPr>
    </w:p>
    <w:p w14:paraId="6FB3EA9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3B834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4C4F4EE"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A287F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E9E24E1"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3F9B6C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DE712B1" w14:textId="77777777" w:rsidR="0069522E" w:rsidRDefault="0069522E">
            <w:pPr>
              <w:spacing w:after="120"/>
              <w:rPr>
                <w:b/>
                <w:bCs/>
                <w:lang w:val="en-US" w:eastAsia="zh-CN"/>
              </w:rPr>
            </w:pPr>
            <w:r>
              <w:rPr>
                <w:b/>
                <w:bCs/>
                <w:lang w:val="en-US" w:eastAsia="zh-CN"/>
              </w:rPr>
              <w:t>Comments</w:t>
            </w:r>
          </w:p>
        </w:tc>
      </w:tr>
      <w:tr w:rsidR="0069522E" w14:paraId="590B432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2F52622"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1C4876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B8B0B8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0452E3A" w14:textId="77777777" w:rsidR="0069522E" w:rsidRDefault="0069522E">
            <w:pPr>
              <w:spacing w:after="120"/>
              <w:rPr>
                <w:rFonts w:eastAsiaTheme="minorEastAsia"/>
                <w:i/>
                <w:color w:val="0070C0"/>
                <w:lang w:val="en-US" w:eastAsia="zh-CN"/>
              </w:rPr>
            </w:pPr>
          </w:p>
        </w:tc>
      </w:tr>
    </w:tbl>
    <w:p w14:paraId="201C387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5ADF188" w14:textId="77777777" w:rsidR="0069522E" w:rsidRDefault="0069522E" w:rsidP="0069522E">
      <w:pPr>
        <w:rPr>
          <w:lang w:val="en-US" w:eastAsia="ja-JP"/>
        </w:rPr>
      </w:pPr>
    </w:p>
    <w:p w14:paraId="2D17EE3C"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86403E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A1B492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D1BFA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0B2076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38D34B9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D08CBA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578DA85" w14:textId="77777777" w:rsidR="0069522E" w:rsidRDefault="0069522E">
            <w:pPr>
              <w:spacing w:after="120"/>
              <w:rPr>
                <w:rFonts w:eastAsia="Yu Mincho"/>
                <w:b/>
                <w:bCs/>
                <w:lang w:val="en-US" w:eastAsia="zh-CN"/>
              </w:rPr>
            </w:pPr>
            <w:r>
              <w:rPr>
                <w:b/>
                <w:bCs/>
                <w:lang w:val="en-US" w:eastAsia="zh-CN"/>
              </w:rPr>
              <w:t>Comments</w:t>
            </w:r>
          </w:p>
        </w:tc>
      </w:tr>
      <w:tr w:rsidR="0069522E" w14:paraId="69609AD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FF65177"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7A023F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58F82A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5D934F8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75EBD3D"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88ECD24" w14:textId="77777777" w:rsidR="0069522E" w:rsidRDefault="0069522E">
            <w:pPr>
              <w:spacing w:after="120"/>
              <w:rPr>
                <w:rFonts w:eastAsiaTheme="minorEastAsia"/>
                <w:i/>
                <w:lang w:val="en-US" w:eastAsia="zh-CN"/>
              </w:rPr>
            </w:pPr>
          </w:p>
        </w:tc>
      </w:tr>
    </w:tbl>
    <w:p w14:paraId="3A213639" w14:textId="77777777" w:rsidR="0069522E" w:rsidRDefault="0069522E" w:rsidP="0069522E">
      <w:pPr>
        <w:overflowPunct/>
        <w:autoSpaceDE/>
        <w:adjustRightInd/>
        <w:spacing w:after="0"/>
        <w:rPr>
          <w:rFonts w:ascii="Arial" w:eastAsiaTheme="minorEastAsia" w:hAnsi="Arial" w:cs="Arial"/>
          <w:b/>
          <w:lang w:val="en-US" w:eastAsia="zh-CN"/>
        </w:rPr>
      </w:pPr>
    </w:p>
    <w:p w14:paraId="2729F5CF" w14:textId="77777777" w:rsidR="0069522E" w:rsidRDefault="0069522E" w:rsidP="0069522E">
      <w:pPr>
        <w:rPr>
          <w:lang w:val="en-US" w:eastAsia="zh-CN"/>
        </w:rPr>
      </w:pPr>
      <w:r>
        <w:rPr>
          <w:lang w:val="en-US" w:eastAsia="zh-CN"/>
        </w:rPr>
        <w:t>--------------------------------------------------------------End--------------------------------------------------------------------------</w:t>
      </w:r>
    </w:p>
    <w:p w14:paraId="0FC7DC85" w14:textId="77777777" w:rsidR="0069522E" w:rsidRDefault="0069522E" w:rsidP="0069522E">
      <w:pPr>
        <w:rPr>
          <w:lang w:eastAsia="en-GB"/>
        </w:rPr>
      </w:pPr>
    </w:p>
    <w:p w14:paraId="01639763" w14:textId="77777777" w:rsidR="0069522E" w:rsidRDefault="0069522E" w:rsidP="0069522E">
      <w:pPr>
        <w:rPr>
          <w:rFonts w:ascii="Arial" w:hAnsi="Arial" w:cs="Arial"/>
          <w:b/>
          <w:sz w:val="24"/>
        </w:rPr>
      </w:pPr>
      <w:r>
        <w:rPr>
          <w:rFonts w:ascii="Arial" w:hAnsi="Arial" w:cs="Arial"/>
          <w:b/>
          <w:color w:val="0000FF"/>
          <w:sz w:val="24"/>
        </w:rPr>
        <w:t>R4-2207733</w:t>
      </w:r>
      <w:r>
        <w:rPr>
          <w:rFonts w:ascii="Arial" w:hAnsi="Arial" w:cs="Arial"/>
          <w:b/>
          <w:color w:val="0000FF"/>
          <w:sz w:val="24"/>
        </w:rPr>
        <w:tab/>
      </w:r>
      <w:r>
        <w:rPr>
          <w:rFonts w:ascii="Arial" w:hAnsi="Arial" w:cs="Arial"/>
          <w:b/>
          <w:sz w:val="24"/>
        </w:rPr>
        <w:t>FR2 HST RRM</w:t>
      </w:r>
    </w:p>
    <w:p w14:paraId="64B365D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157B2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EBDFC" w14:textId="77777777" w:rsidR="0069522E" w:rsidRDefault="0069522E" w:rsidP="0069522E">
      <w:pPr>
        <w:rPr>
          <w:rFonts w:ascii="Arial" w:hAnsi="Arial" w:cs="Arial"/>
          <w:b/>
          <w:sz w:val="24"/>
        </w:rPr>
      </w:pPr>
      <w:r>
        <w:rPr>
          <w:rFonts w:ascii="Arial" w:hAnsi="Arial" w:cs="Arial"/>
          <w:b/>
          <w:color w:val="0000FF"/>
          <w:sz w:val="24"/>
        </w:rPr>
        <w:t>R4-2208155</w:t>
      </w:r>
      <w:r>
        <w:rPr>
          <w:rFonts w:ascii="Arial" w:hAnsi="Arial" w:cs="Arial"/>
          <w:b/>
          <w:color w:val="0000FF"/>
          <w:sz w:val="24"/>
        </w:rPr>
        <w:tab/>
      </w:r>
      <w:r>
        <w:rPr>
          <w:rFonts w:ascii="Arial" w:hAnsi="Arial" w:cs="Arial"/>
          <w:b/>
          <w:sz w:val="24"/>
        </w:rPr>
        <w:t>Discussion on RRM test cases for FR2 HST</w:t>
      </w:r>
    </w:p>
    <w:p w14:paraId="49AB39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8D80B3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3D3DE" w14:textId="77777777" w:rsidR="0069522E" w:rsidRDefault="0069522E" w:rsidP="0069522E">
      <w:pPr>
        <w:rPr>
          <w:rFonts w:ascii="Arial" w:hAnsi="Arial" w:cs="Arial"/>
          <w:b/>
          <w:sz w:val="24"/>
        </w:rPr>
      </w:pPr>
      <w:r>
        <w:rPr>
          <w:rFonts w:ascii="Arial" w:hAnsi="Arial" w:cs="Arial"/>
          <w:b/>
          <w:color w:val="0000FF"/>
          <w:sz w:val="24"/>
        </w:rPr>
        <w:t>R4-2208348</w:t>
      </w:r>
      <w:r>
        <w:rPr>
          <w:rFonts w:ascii="Arial" w:hAnsi="Arial" w:cs="Arial"/>
          <w:b/>
          <w:color w:val="0000FF"/>
          <w:sz w:val="24"/>
        </w:rPr>
        <w:tab/>
      </w:r>
      <w:r>
        <w:rPr>
          <w:rFonts w:ascii="Arial" w:hAnsi="Arial" w:cs="Arial"/>
          <w:b/>
          <w:sz w:val="24"/>
        </w:rPr>
        <w:t>Discussion on performance requirements for FR2 HST</w:t>
      </w:r>
    </w:p>
    <w:p w14:paraId="1653A1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16E1B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12D49" w14:textId="77777777" w:rsidR="0069522E" w:rsidRDefault="0069522E" w:rsidP="0069522E">
      <w:pPr>
        <w:rPr>
          <w:rFonts w:ascii="Arial" w:hAnsi="Arial" w:cs="Arial"/>
          <w:b/>
          <w:sz w:val="24"/>
        </w:rPr>
      </w:pPr>
      <w:r>
        <w:rPr>
          <w:rFonts w:ascii="Arial" w:hAnsi="Arial" w:cs="Arial"/>
          <w:b/>
          <w:color w:val="0000FF"/>
          <w:sz w:val="24"/>
        </w:rPr>
        <w:t>R4-2208847</w:t>
      </w:r>
      <w:r>
        <w:rPr>
          <w:rFonts w:ascii="Arial" w:hAnsi="Arial" w:cs="Arial"/>
          <w:b/>
          <w:color w:val="0000FF"/>
          <w:sz w:val="24"/>
        </w:rPr>
        <w:tab/>
      </w:r>
      <w:r>
        <w:rPr>
          <w:rFonts w:ascii="Arial" w:hAnsi="Arial" w:cs="Arial"/>
          <w:b/>
          <w:sz w:val="24"/>
        </w:rPr>
        <w:t>Discussion on RRM Performance Requirements for FR2 HST</w:t>
      </w:r>
    </w:p>
    <w:p w14:paraId="31A2FE1F"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4FBB25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6A873" w14:textId="77777777" w:rsidR="0069522E" w:rsidRDefault="0069522E" w:rsidP="0069522E">
      <w:pPr>
        <w:rPr>
          <w:rFonts w:ascii="Arial" w:hAnsi="Arial" w:cs="Arial"/>
          <w:b/>
          <w:sz w:val="24"/>
        </w:rPr>
      </w:pPr>
      <w:r>
        <w:rPr>
          <w:rFonts w:ascii="Arial" w:hAnsi="Arial" w:cs="Arial"/>
          <w:b/>
          <w:color w:val="0000FF"/>
          <w:sz w:val="24"/>
        </w:rPr>
        <w:t>R4-2208965</w:t>
      </w:r>
      <w:r>
        <w:rPr>
          <w:rFonts w:ascii="Arial" w:hAnsi="Arial" w:cs="Arial"/>
          <w:b/>
          <w:color w:val="0000FF"/>
          <w:sz w:val="24"/>
        </w:rPr>
        <w:tab/>
      </w:r>
      <w:r>
        <w:rPr>
          <w:rFonts w:ascii="Arial" w:hAnsi="Arial" w:cs="Arial"/>
          <w:b/>
          <w:sz w:val="24"/>
        </w:rPr>
        <w:t>Discussion on measurement accuracy and test case for FR2 HST</w:t>
      </w:r>
    </w:p>
    <w:p w14:paraId="4FA91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C12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B5CAC" w14:textId="77777777" w:rsidR="0069522E" w:rsidRDefault="0069522E" w:rsidP="0069522E">
      <w:pPr>
        <w:rPr>
          <w:rFonts w:ascii="Arial" w:hAnsi="Arial" w:cs="Arial"/>
          <w:b/>
          <w:sz w:val="24"/>
        </w:rPr>
      </w:pPr>
      <w:r>
        <w:rPr>
          <w:rFonts w:ascii="Arial" w:hAnsi="Arial" w:cs="Arial"/>
          <w:b/>
          <w:color w:val="0000FF"/>
          <w:sz w:val="24"/>
        </w:rPr>
        <w:t>R4-2208966</w:t>
      </w:r>
      <w:r>
        <w:rPr>
          <w:rFonts w:ascii="Arial" w:hAnsi="Arial" w:cs="Arial"/>
          <w:b/>
          <w:color w:val="0000FF"/>
          <w:sz w:val="24"/>
        </w:rPr>
        <w:tab/>
      </w:r>
      <w:r>
        <w:rPr>
          <w:rFonts w:ascii="Arial" w:hAnsi="Arial" w:cs="Arial"/>
          <w:b/>
          <w:sz w:val="24"/>
        </w:rPr>
        <w:t>Simulation results of measurement accuracy for FR2 HST</w:t>
      </w:r>
    </w:p>
    <w:p w14:paraId="4CFF2F7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CCC1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B7FC3" w14:textId="77777777" w:rsidR="0069522E" w:rsidRDefault="0069522E" w:rsidP="0069522E">
      <w:pPr>
        <w:rPr>
          <w:rFonts w:ascii="Arial" w:hAnsi="Arial" w:cs="Arial"/>
          <w:b/>
          <w:sz w:val="24"/>
        </w:rPr>
      </w:pPr>
      <w:r>
        <w:rPr>
          <w:rFonts w:ascii="Arial" w:hAnsi="Arial" w:cs="Arial"/>
          <w:b/>
          <w:color w:val="0000FF"/>
          <w:sz w:val="24"/>
        </w:rPr>
        <w:t>R4-2209098</w:t>
      </w:r>
      <w:r>
        <w:rPr>
          <w:rFonts w:ascii="Arial" w:hAnsi="Arial" w:cs="Arial"/>
          <w:b/>
          <w:color w:val="0000FF"/>
          <w:sz w:val="24"/>
        </w:rPr>
        <w:tab/>
      </w:r>
      <w:r>
        <w:rPr>
          <w:rFonts w:ascii="Arial" w:hAnsi="Arial" w:cs="Arial"/>
          <w:b/>
          <w:sz w:val="24"/>
        </w:rPr>
        <w:t>NR FR2 HST RRM performance requirements</w:t>
      </w:r>
    </w:p>
    <w:p w14:paraId="300140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B131356" w14:textId="77777777" w:rsidR="0069522E" w:rsidRDefault="0069522E" w:rsidP="0069522E">
      <w:pPr>
        <w:rPr>
          <w:rFonts w:ascii="Arial" w:hAnsi="Arial" w:cs="Arial"/>
          <w:b/>
        </w:rPr>
      </w:pPr>
      <w:r>
        <w:rPr>
          <w:rFonts w:ascii="Arial" w:hAnsi="Arial" w:cs="Arial"/>
          <w:b/>
        </w:rPr>
        <w:t xml:space="preserve">Abstract: </w:t>
      </w:r>
    </w:p>
    <w:p w14:paraId="65D9989D" w14:textId="77777777" w:rsidR="0069522E" w:rsidRDefault="0069522E" w:rsidP="0069522E">
      <w:r>
        <w:t>NR FR2 HST RRM performance requirements</w:t>
      </w:r>
    </w:p>
    <w:p w14:paraId="67C0BF1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F9917" w14:textId="77777777" w:rsidR="0069522E" w:rsidRDefault="0069522E" w:rsidP="0069522E">
      <w:pPr>
        <w:rPr>
          <w:rFonts w:ascii="Arial" w:hAnsi="Arial" w:cs="Arial"/>
          <w:b/>
          <w:sz w:val="24"/>
        </w:rPr>
      </w:pPr>
      <w:r>
        <w:rPr>
          <w:rFonts w:ascii="Arial" w:hAnsi="Arial" w:cs="Arial"/>
          <w:b/>
          <w:color w:val="0000FF"/>
          <w:sz w:val="24"/>
        </w:rPr>
        <w:t>R4-2209525</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1C50E8F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706FF62" w14:textId="77777777" w:rsidR="0069522E" w:rsidRDefault="0069522E" w:rsidP="0069522E">
      <w:pPr>
        <w:rPr>
          <w:rFonts w:ascii="Arial" w:hAnsi="Arial" w:cs="Arial"/>
          <w:b/>
        </w:rPr>
      </w:pPr>
      <w:r>
        <w:rPr>
          <w:rFonts w:ascii="Arial" w:hAnsi="Arial" w:cs="Arial"/>
          <w:b/>
        </w:rPr>
        <w:t xml:space="preserve">Abstract: </w:t>
      </w:r>
    </w:p>
    <w:p w14:paraId="12804BC4" w14:textId="77777777" w:rsidR="0069522E" w:rsidRDefault="0069522E" w:rsidP="0069522E">
      <w:r>
        <w:t>Link simulation assumptions.</w:t>
      </w:r>
    </w:p>
    <w:p w14:paraId="5EE746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EC4E4" w14:textId="77777777" w:rsidR="0069522E" w:rsidRDefault="0069522E" w:rsidP="0069522E">
      <w:pPr>
        <w:rPr>
          <w:rFonts w:ascii="Arial" w:hAnsi="Arial" w:cs="Arial"/>
          <w:b/>
          <w:sz w:val="24"/>
        </w:rPr>
      </w:pPr>
      <w:r>
        <w:rPr>
          <w:rFonts w:ascii="Arial" w:hAnsi="Arial" w:cs="Arial"/>
          <w:b/>
          <w:color w:val="0000FF"/>
          <w:sz w:val="24"/>
        </w:rPr>
        <w:t>R4-2209526</w:t>
      </w:r>
      <w:r>
        <w:rPr>
          <w:rFonts w:ascii="Arial" w:hAnsi="Arial" w:cs="Arial"/>
          <w:b/>
          <w:color w:val="0000FF"/>
          <w:sz w:val="24"/>
        </w:rPr>
        <w:tab/>
      </w:r>
      <w:r>
        <w:rPr>
          <w:rFonts w:ascii="Arial" w:hAnsi="Arial" w:cs="Arial"/>
          <w:b/>
          <w:sz w:val="24"/>
        </w:rPr>
        <w:t xml:space="preserve">On RRM Tests for Rel-17 FR2 HST scenarios  </w:t>
      </w:r>
    </w:p>
    <w:p w14:paraId="2524569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E19B630" w14:textId="77777777" w:rsidR="0069522E" w:rsidRDefault="0069522E" w:rsidP="0069522E">
      <w:pPr>
        <w:rPr>
          <w:rFonts w:ascii="Arial" w:hAnsi="Arial" w:cs="Arial"/>
          <w:b/>
        </w:rPr>
      </w:pPr>
      <w:r>
        <w:rPr>
          <w:rFonts w:ascii="Arial" w:hAnsi="Arial" w:cs="Arial"/>
          <w:b/>
        </w:rPr>
        <w:t xml:space="preserve">Abstract: </w:t>
      </w:r>
    </w:p>
    <w:p w14:paraId="3B6F5483" w14:textId="77777777" w:rsidR="0069522E" w:rsidRDefault="0069522E" w:rsidP="0069522E">
      <w:r>
        <w:t>RRM tests for FR2 HST</w:t>
      </w:r>
    </w:p>
    <w:p w14:paraId="3909EFD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30B88" w14:textId="77777777" w:rsidR="0069522E" w:rsidRDefault="0069522E" w:rsidP="0069522E">
      <w:pPr>
        <w:rPr>
          <w:rFonts w:ascii="Arial" w:hAnsi="Arial" w:cs="Arial"/>
          <w:b/>
          <w:sz w:val="24"/>
        </w:rPr>
      </w:pPr>
      <w:r>
        <w:rPr>
          <w:rFonts w:ascii="Arial" w:hAnsi="Arial" w:cs="Arial"/>
          <w:b/>
          <w:color w:val="0000FF"/>
          <w:sz w:val="24"/>
        </w:rPr>
        <w:t>R4-2210214</w:t>
      </w:r>
      <w:r>
        <w:rPr>
          <w:rFonts w:ascii="Arial" w:hAnsi="Arial" w:cs="Arial"/>
          <w:b/>
          <w:color w:val="0000FF"/>
          <w:sz w:val="24"/>
        </w:rPr>
        <w:tab/>
      </w:r>
      <w:r>
        <w:rPr>
          <w:rFonts w:ascii="Arial" w:hAnsi="Arial" w:cs="Arial"/>
          <w:b/>
          <w:sz w:val="24"/>
        </w:rPr>
        <w:t>Simulation results for measurement accuracy for FR2 HST</w:t>
      </w:r>
    </w:p>
    <w:p w14:paraId="201E46F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495FE93" w14:textId="77777777" w:rsidR="0069522E" w:rsidRDefault="0069522E" w:rsidP="0069522E">
      <w:pPr>
        <w:rPr>
          <w:rFonts w:ascii="Arial" w:hAnsi="Arial" w:cs="Arial"/>
          <w:b/>
        </w:rPr>
      </w:pPr>
      <w:r>
        <w:rPr>
          <w:rFonts w:ascii="Arial" w:hAnsi="Arial" w:cs="Arial"/>
          <w:b/>
        </w:rPr>
        <w:t xml:space="preserve">Abstract: </w:t>
      </w:r>
    </w:p>
    <w:p w14:paraId="49541CC0" w14:textId="77777777" w:rsidR="0069522E" w:rsidRDefault="0069522E" w:rsidP="0069522E">
      <w:r>
        <w:lastRenderedPageBreak/>
        <w:t>L1 and L3 measurement simulation results.</w:t>
      </w:r>
    </w:p>
    <w:p w14:paraId="3ADFD9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039DD" w14:textId="77777777" w:rsidR="0069522E" w:rsidRDefault="0069522E" w:rsidP="0069522E">
      <w:pPr>
        <w:pStyle w:val="4"/>
        <w:rPr>
          <w:rFonts w:eastAsiaTheme="minorEastAsia"/>
        </w:rPr>
      </w:pPr>
      <w:bookmarkStart w:id="103" w:name="_Toc101854507"/>
      <w:r>
        <w:rPr>
          <w:rFonts w:eastAsiaTheme="minorEastAsia"/>
        </w:rPr>
        <w:t>9.8.4</w:t>
      </w:r>
      <w:r>
        <w:rPr>
          <w:rFonts w:eastAsiaTheme="minorEastAsia"/>
        </w:rPr>
        <w:tab/>
        <w:t>Demodulation requirements</w:t>
      </w:r>
      <w:bookmarkEnd w:id="103"/>
    </w:p>
    <w:p w14:paraId="75D8936C" w14:textId="77777777" w:rsidR="0069522E" w:rsidRDefault="0069522E" w:rsidP="0069522E">
      <w:pPr>
        <w:pStyle w:val="5"/>
        <w:rPr>
          <w:rFonts w:eastAsiaTheme="minorEastAsia"/>
        </w:rPr>
      </w:pPr>
      <w:bookmarkStart w:id="104" w:name="_Toc101854508"/>
      <w:r>
        <w:rPr>
          <w:rFonts w:eastAsiaTheme="minorEastAsia"/>
        </w:rPr>
        <w:t>9.8.4.1</w:t>
      </w:r>
      <w:r>
        <w:rPr>
          <w:rFonts w:eastAsiaTheme="minorEastAsia"/>
        </w:rPr>
        <w:tab/>
        <w:t>UE demodulation requirements</w:t>
      </w:r>
      <w:bookmarkEnd w:id="104"/>
    </w:p>
    <w:p w14:paraId="109C82A9" w14:textId="77777777" w:rsidR="0069522E" w:rsidRDefault="0069522E" w:rsidP="0069522E">
      <w:pPr>
        <w:rPr>
          <w:rFonts w:eastAsia="等线"/>
          <w:lang w:eastAsia="zh-CN"/>
        </w:rPr>
      </w:pPr>
      <w:r>
        <w:rPr>
          <w:rFonts w:eastAsia="等线"/>
          <w:lang w:eastAsia="zh-CN"/>
        </w:rPr>
        <w:t>-----------------------------------------------------------------------------------------------------------------------------------------------</w:t>
      </w:r>
    </w:p>
    <w:p w14:paraId="5F4D3A9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[103-e][319] NR_HST_FR2_Demod_Part1</w:t>
      </w:r>
      <w:r>
        <w:rPr>
          <w:rFonts w:ascii="Arial" w:hAnsi="Arial" w:cs="Arial"/>
          <w:b/>
          <w:color w:val="C00000"/>
          <w:sz w:val="24"/>
          <w:u w:val="single"/>
          <w:lang w:eastAsia="zh-CN"/>
        </w:rPr>
        <w:t xml:space="preserve">, </w:t>
      </w:r>
      <w:r>
        <w:rPr>
          <w:rFonts w:ascii="Arial" w:hAnsi="Arial" w:cs="Arial"/>
          <w:b/>
          <w:color w:val="C00000"/>
          <w:sz w:val="24"/>
          <w:u w:val="single"/>
        </w:rPr>
        <w:t>AI 9.8.4.1-Yunchuan Yang</w:t>
      </w:r>
    </w:p>
    <w:p w14:paraId="30CD078C" w14:textId="77777777" w:rsidR="0069522E" w:rsidRDefault="0069522E" w:rsidP="0069522E">
      <w:pPr>
        <w:overflowPunct/>
        <w:autoSpaceDE/>
        <w:adjustRightInd/>
        <w:spacing w:after="0"/>
        <w:rPr>
          <w:rFonts w:ascii="Arial" w:hAnsi="Arial" w:cs="Arial"/>
          <w:b/>
          <w:color w:val="C00000"/>
          <w:sz w:val="24"/>
          <w:u w:val="single"/>
        </w:rPr>
      </w:pPr>
    </w:p>
    <w:p w14:paraId="44A7602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R4-2210325</w:t>
      </w:r>
      <w:r>
        <w:rPr>
          <w:b/>
          <w:lang w:val="en-US" w:eastAsia="zh-CN"/>
        </w:rPr>
        <w:tab/>
      </w:r>
      <w:r>
        <w:rPr>
          <w:rFonts w:ascii="Arial" w:hAnsi="Arial" w:cs="Arial"/>
          <w:b/>
          <w:sz w:val="24"/>
        </w:rPr>
        <w:t>Email discussion summary for [103-e][319] NR_HST_FR2_Demod_Part1</w:t>
      </w:r>
    </w:p>
    <w:p w14:paraId="642066EC"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4A1952C3"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888D35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41F810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7A6932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C6851A8" w14:textId="77777777" w:rsidR="0069522E" w:rsidRDefault="0069522E" w:rsidP="0069522E">
      <w:pPr>
        <w:overflowPunct/>
        <w:autoSpaceDE/>
        <w:adjustRightInd/>
        <w:spacing w:after="0"/>
        <w:rPr>
          <w:rFonts w:ascii="Arial" w:hAnsi="Arial" w:cs="Arial"/>
          <w:b/>
          <w:lang w:val="en-US" w:eastAsia="zh-CN"/>
        </w:rPr>
      </w:pPr>
    </w:p>
    <w:p w14:paraId="691151A0" w14:textId="77777777" w:rsidR="0069522E" w:rsidRDefault="0069522E" w:rsidP="0069522E">
      <w:pPr>
        <w:overflowPunct/>
        <w:autoSpaceDE/>
        <w:adjustRightInd/>
        <w:spacing w:after="0"/>
        <w:rPr>
          <w:rFonts w:ascii="Arial" w:hAnsi="Arial" w:cs="Arial"/>
          <w:b/>
          <w:color w:val="FF0000"/>
          <w:lang w:val="en-US" w:eastAsia="zh-CN"/>
        </w:rPr>
      </w:pPr>
    </w:p>
    <w:p w14:paraId="58755EC9" w14:textId="77777777" w:rsidR="0069522E" w:rsidRDefault="0069522E" w:rsidP="0069522E">
      <w:pPr>
        <w:overflowPunct/>
        <w:autoSpaceDE/>
        <w:adjustRightInd/>
        <w:spacing w:after="0"/>
        <w:rPr>
          <w:rFonts w:ascii="Arial" w:hAnsi="Arial" w:cs="Arial"/>
          <w:b/>
          <w:color w:val="FF0000"/>
          <w:lang w:val="en-US" w:eastAsia="zh-CN"/>
        </w:rPr>
      </w:pPr>
    </w:p>
    <w:p w14:paraId="29C221E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79C8A4B"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5BFFBF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B72292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5A08E37"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B7C828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2A7ADB7" w14:textId="77777777" w:rsidR="0069522E" w:rsidRDefault="0069522E">
            <w:pPr>
              <w:spacing w:after="120"/>
              <w:rPr>
                <w:b/>
                <w:bCs/>
                <w:lang w:val="en-US" w:eastAsia="zh-CN"/>
              </w:rPr>
            </w:pPr>
            <w:r>
              <w:rPr>
                <w:b/>
                <w:bCs/>
                <w:lang w:val="en-US" w:eastAsia="zh-CN"/>
              </w:rPr>
              <w:t>Comments</w:t>
            </w:r>
          </w:p>
        </w:tc>
      </w:tr>
      <w:tr w:rsidR="0069522E" w14:paraId="0E3A4E8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1319B81"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72788F1"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2BD60AA"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6322ECD" w14:textId="77777777" w:rsidR="0069522E" w:rsidRDefault="0069522E">
            <w:pPr>
              <w:spacing w:after="120"/>
              <w:rPr>
                <w:rFonts w:eastAsiaTheme="minorEastAsia"/>
                <w:i/>
                <w:color w:val="0070C0"/>
                <w:lang w:val="en-US" w:eastAsia="zh-CN"/>
              </w:rPr>
            </w:pPr>
          </w:p>
        </w:tc>
      </w:tr>
    </w:tbl>
    <w:p w14:paraId="6DE38BF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D7EB89C" w14:textId="77777777" w:rsidR="0069522E" w:rsidRDefault="0069522E" w:rsidP="0069522E">
      <w:pPr>
        <w:rPr>
          <w:lang w:val="en-US" w:eastAsia="ja-JP"/>
        </w:rPr>
      </w:pPr>
    </w:p>
    <w:p w14:paraId="117D25F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A54BF2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275BA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5F3584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38F64E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F1DDC96"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7A43FF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3366F34" w14:textId="77777777" w:rsidR="0069522E" w:rsidRDefault="0069522E">
            <w:pPr>
              <w:spacing w:after="120"/>
              <w:rPr>
                <w:rFonts w:eastAsia="Yu Mincho"/>
                <w:b/>
                <w:bCs/>
                <w:lang w:val="en-US" w:eastAsia="zh-CN"/>
              </w:rPr>
            </w:pPr>
            <w:r>
              <w:rPr>
                <w:b/>
                <w:bCs/>
                <w:lang w:val="en-US" w:eastAsia="zh-CN"/>
              </w:rPr>
              <w:t>Comments</w:t>
            </w:r>
          </w:p>
        </w:tc>
      </w:tr>
      <w:tr w:rsidR="0069522E" w14:paraId="387E9B0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036544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F4AE94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7E3197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E54AA99"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121642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90D262E" w14:textId="77777777" w:rsidR="0069522E" w:rsidRDefault="0069522E">
            <w:pPr>
              <w:spacing w:after="120"/>
              <w:rPr>
                <w:rFonts w:eastAsiaTheme="minorEastAsia"/>
                <w:i/>
                <w:lang w:val="en-US" w:eastAsia="zh-CN"/>
              </w:rPr>
            </w:pPr>
          </w:p>
        </w:tc>
      </w:tr>
    </w:tbl>
    <w:p w14:paraId="6C0D95EF" w14:textId="77777777" w:rsidR="0069522E" w:rsidRDefault="0069522E" w:rsidP="0069522E">
      <w:pPr>
        <w:overflowPunct/>
        <w:autoSpaceDE/>
        <w:adjustRightInd/>
        <w:spacing w:after="0"/>
        <w:rPr>
          <w:rFonts w:ascii="Arial" w:eastAsiaTheme="minorEastAsia" w:hAnsi="Arial" w:cs="Arial"/>
          <w:b/>
          <w:lang w:val="en-US" w:eastAsia="zh-CN"/>
        </w:rPr>
      </w:pPr>
    </w:p>
    <w:p w14:paraId="603DD57A" w14:textId="77777777" w:rsidR="0069522E" w:rsidRDefault="0069522E" w:rsidP="0069522E">
      <w:pPr>
        <w:rPr>
          <w:lang w:val="en-US" w:eastAsia="zh-CN"/>
        </w:rPr>
      </w:pPr>
      <w:r>
        <w:rPr>
          <w:lang w:val="en-US" w:eastAsia="zh-CN"/>
        </w:rPr>
        <w:t>--------------------------------------------------------------End--------------------------------------------------------------------------</w:t>
      </w:r>
    </w:p>
    <w:p w14:paraId="3F3399A3" w14:textId="77777777" w:rsidR="0069522E" w:rsidRDefault="0069522E" w:rsidP="0069522E">
      <w:pPr>
        <w:rPr>
          <w:lang w:eastAsia="en-GB"/>
        </w:rPr>
      </w:pPr>
    </w:p>
    <w:p w14:paraId="3999E6C5" w14:textId="77777777" w:rsidR="0069522E" w:rsidRDefault="0069522E" w:rsidP="0069522E">
      <w:pPr>
        <w:rPr>
          <w:rFonts w:ascii="Arial" w:hAnsi="Arial" w:cs="Arial"/>
          <w:b/>
          <w:sz w:val="24"/>
        </w:rPr>
      </w:pPr>
      <w:r>
        <w:rPr>
          <w:rFonts w:ascii="Arial" w:hAnsi="Arial" w:cs="Arial"/>
          <w:b/>
          <w:color w:val="0000FF"/>
          <w:sz w:val="24"/>
        </w:rPr>
        <w:t>R4-2208074</w:t>
      </w:r>
      <w:r>
        <w:rPr>
          <w:rFonts w:ascii="Arial" w:hAnsi="Arial" w:cs="Arial"/>
          <w:b/>
          <w:color w:val="0000FF"/>
          <w:sz w:val="24"/>
        </w:rPr>
        <w:tab/>
      </w:r>
      <w:r>
        <w:rPr>
          <w:rFonts w:ascii="Arial" w:hAnsi="Arial" w:cs="Arial"/>
          <w:b/>
          <w:sz w:val="24"/>
        </w:rPr>
        <w:t xml:space="preserve">Simulation results summary for Rel-17 FR2 HST UE </w:t>
      </w:r>
      <w:proofErr w:type="spellStart"/>
      <w:r>
        <w:rPr>
          <w:rFonts w:ascii="Arial" w:hAnsi="Arial" w:cs="Arial"/>
          <w:b/>
          <w:sz w:val="24"/>
        </w:rPr>
        <w:t>demod</w:t>
      </w:r>
      <w:proofErr w:type="spellEnd"/>
    </w:p>
    <w:p w14:paraId="6036E44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34DFD03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444DF" w14:textId="77777777" w:rsidR="0069522E" w:rsidRDefault="0069522E" w:rsidP="0069522E">
      <w:pPr>
        <w:rPr>
          <w:rFonts w:ascii="Arial" w:hAnsi="Arial" w:cs="Arial"/>
          <w:b/>
          <w:sz w:val="24"/>
        </w:rPr>
      </w:pPr>
      <w:r>
        <w:rPr>
          <w:rFonts w:ascii="Arial" w:hAnsi="Arial" w:cs="Arial"/>
          <w:b/>
          <w:color w:val="0000FF"/>
          <w:sz w:val="24"/>
        </w:rPr>
        <w:t>R4-2208079</w:t>
      </w:r>
      <w:r>
        <w:rPr>
          <w:rFonts w:ascii="Arial" w:hAnsi="Arial" w:cs="Arial"/>
          <w:b/>
          <w:color w:val="0000FF"/>
          <w:sz w:val="24"/>
        </w:rPr>
        <w:tab/>
      </w:r>
      <w:r>
        <w:rPr>
          <w:rFonts w:ascii="Arial" w:hAnsi="Arial" w:cs="Arial"/>
          <w:b/>
          <w:sz w:val="24"/>
        </w:rPr>
        <w:t>Big CR on FR2 HST UE demodulation requirement for TS 38.101-4</w:t>
      </w:r>
    </w:p>
    <w:p w14:paraId="1B12E5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r>
        <w:rPr>
          <w:i/>
        </w:rPr>
        <w:tab/>
        <w:t xml:space="preserve">  CR-0282  rev  Cat: B (Rel-17)</w:t>
      </w:r>
      <w:r>
        <w:rPr>
          <w:i/>
        </w:rPr>
        <w:br/>
      </w:r>
      <w:r>
        <w:rPr>
          <w:i/>
        </w:rPr>
        <w:lastRenderedPageBreak/>
        <w:br/>
      </w:r>
      <w:r>
        <w:rPr>
          <w:i/>
        </w:rPr>
        <w:tab/>
      </w:r>
      <w:r>
        <w:rPr>
          <w:i/>
        </w:rPr>
        <w:tab/>
      </w:r>
      <w:r>
        <w:rPr>
          <w:i/>
        </w:rPr>
        <w:tab/>
      </w:r>
      <w:r>
        <w:rPr>
          <w:i/>
        </w:rPr>
        <w:tab/>
      </w:r>
      <w:r>
        <w:rPr>
          <w:i/>
        </w:rPr>
        <w:tab/>
        <w:t>Source: Samsung</w:t>
      </w:r>
    </w:p>
    <w:p w14:paraId="3F0A559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23BB4" w14:textId="77777777" w:rsidR="0069522E" w:rsidRDefault="0069522E" w:rsidP="0069522E">
      <w:pPr>
        <w:rPr>
          <w:rFonts w:ascii="Arial" w:hAnsi="Arial" w:cs="Arial"/>
          <w:b/>
          <w:sz w:val="24"/>
        </w:rPr>
      </w:pPr>
      <w:r>
        <w:rPr>
          <w:rFonts w:ascii="Arial" w:hAnsi="Arial" w:cs="Arial"/>
          <w:b/>
          <w:color w:val="0000FF"/>
          <w:sz w:val="24"/>
        </w:rPr>
        <w:t>R4-2209071</w:t>
      </w:r>
      <w:r>
        <w:rPr>
          <w:rFonts w:ascii="Arial" w:hAnsi="Arial" w:cs="Arial"/>
          <w:b/>
          <w:color w:val="0000FF"/>
          <w:sz w:val="24"/>
        </w:rPr>
        <w:tab/>
      </w:r>
      <w:r>
        <w:rPr>
          <w:rFonts w:ascii="Arial" w:hAnsi="Arial" w:cs="Arial"/>
          <w:b/>
          <w:sz w:val="24"/>
        </w:rPr>
        <w:t>PDSCH demodulation requirements for HST FR2</w:t>
      </w:r>
    </w:p>
    <w:p w14:paraId="413924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3C5651" w14:textId="77777777" w:rsidR="0069522E" w:rsidRDefault="0069522E" w:rsidP="0069522E">
      <w:pPr>
        <w:rPr>
          <w:rFonts w:ascii="Arial" w:hAnsi="Arial" w:cs="Arial"/>
          <w:b/>
        </w:rPr>
      </w:pPr>
      <w:r>
        <w:rPr>
          <w:rFonts w:ascii="Arial" w:hAnsi="Arial" w:cs="Arial"/>
          <w:b/>
        </w:rPr>
        <w:t xml:space="preserve">Abstract: </w:t>
      </w:r>
    </w:p>
    <w:p w14:paraId="4DC84F7F" w14:textId="77777777" w:rsidR="0069522E" w:rsidRDefault="0069522E" w:rsidP="0069522E">
      <w:r>
        <w:t>This contribution discusses the remaining open issues on UE demodulation requirements for HST FR2.</w:t>
      </w:r>
    </w:p>
    <w:p w14:paraId="189E8E7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BF7BF" w14:textId="77777777" w:rsidR="0069522E" w:rsidRDefault="0069522E" w:rsidP="0069522E">
      <w:pPr>
        <w:rPr>
          <w:rFonts w:ascii="Arial" w:hAnsi="Arial" w:cs="Arial"/>
          <w:b/>
          <w:sz w:val="24"/>
        </w:rPr>
      </w:pPr>
      <w:r>
        <w:rPr>
          <w:rFonts w:ascii="Arial" w:hAnsi="Arial" w:cs="Arial"/>
          <w:b/>
          <w:color w:val="0000FF"/>
          <w:sz w:val="24"/>
        </w:rPr>
        <w:t>R4-2209072</w:t>
      </w:r>
      <w:r>
        <w:rPr>
          <w:rFonts w:ascii="Arial" w:hAnsi="Arial" w:cs="Arial"/>
          <w:b/>
          <w:color w:val="0000FF"/>
          <w:sz w:val="24"/>
        </w:rPr>
        <w:tab/>
      </w:r>
      <w:r>
        <w:rPr>
          <w:rFonts w:ascii="Arial" w:hAnsi="Arial" w:cs="Arial"/>
          <w:b/>
          <w:sz w:val="24"/>
        </w:rPr>
        <w:t>draft CR: FRC for PDSCH demodulation requirement for FR2 HST</w:t>
      </w:r>
    </w:p>
    <w:p w14:paraId="4CEC1A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18C832D8" w14:textId="77777777" w:rsidR="0069522E" w:rsidRDefault="0069522E" w:rsidP="0069522E">
      <w:pPr>
        <w:rPr>
          <w:rFonts w:ascii="Arial" w:hAnsi="Arial" w:cs="Arial"/>
          <w:b/>
        </w:rPr>
      </w:pPr>
      <w:r>
        <w:rPr>
          <w:rFonts w:ascii="Arial" w:hAnsi="Arial" w:cs="Arial"/>
          <w:b/>
        </w:rPr>
        <w:t xml:space="preserve">Abstract: </w:t>
      </w:r>
    </w:p>
    <w:p w14:paraId="535353B2" w14:textId="77777777" w:rsidR="0069522E" w:rsidRDefault="0069522E" w:rsidP="0069522E">
      <w:r>
        <w:t>This draft CR provides FRC used for PDSCH demodulation requirements for FR2 HST</w:t>
      </w:r>
    </w:p>
    <w:p w14:paraId="3EBEBB9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F6739" w14:textId="77777777" w:rsidR="0069522E" w:rsidRDefault="0069522E" w:rsidP="0069522E">
      <w:pPr>
        <w:rPr>
          <w:rFonts w:ascii="Arial" w:hAnsi="Arial" w:cs="Arial"/>
          <w:b/>
          <w:sz w:val="24"/>
        </w:rPr>
      </w:pPr>
      <w:r>
        <w:rPr>
          <w:rFonts w:ascii="Arial" w:hAnsi="Arial" w:cs="Arial"/>
          <w:b/>
          <w:color w:val="0000FF"/>
          <w:sz w:val="24"/>
        </w:rPr>
        <w:t>R4-2209862</w:t>
      </w:r>
      <w:r>
        <w:rPr>
          <w:rFonts w:ascii="Arial" w:hAnsi="Arial" w:cs="Arial"/>
          <w:b/>
          <w:color w:val="0000FF"/>
          <w:sz w:val="24"/>
        </w:rPr>
        <w:tab/>
      </w:r>
      <w:r>
        <w:rPr>
          <w:rFonts w:ascii="Arial" w:hAnsi="Arial" w:cs="Arial"/>
          <w:b/>
          <w:sz w:val="24"/>
        </w:rPr>
        <w:t>Draft CR on minimum requirements for FR2 PDSCH HST-DPS requirements (38.101-4, Rel-17)</w:t>
      </w:r>
    </w:p>
    <w:p w14:paraId="5397C7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D14D3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D0562" w14:textId="77777777" w:rsidR="0069522E" w:rsidRDefault="0069522E" w:rsidP="0069522E">
      <w:pPr>
        <w:rPr>
          <w:rFonts w:ascii="Arial" w:hAnsi="Arial" w:cs="Arial"/>
          <w:b/>
          <w:sz w:val="24"/>
        </w:rPr>
      </w:pPr>
      <w:r>
        <w:rPr>
          <w:rFonts w:ascii="Arial" w:hAnsi="Arial" w:cs="Arial"/>
          <w:b/>
          <w:color w:val="0000FF"/>
          <w:sz w:val="24"/>
        </w:rPr>
        <w:t>R4-2210083</w:t>
      </w:r>
      <w:r>
        <w:rPr>
          <w:rFonts w:ascii="Arial" w:hAnsi="Arial" w:cs="Arial"/>
          <w:b/>
          <w:color w:val="0000FF"/>
          <w:sz w:val="24"/>
        </w:rPr>
        <w:tab/>
      </w:r>
      <w:r>
        <w:rPr>
          <w:rFonts w:ascii="Arial" w:hAnsi="Arial" w:cs="Arial"/>
          <w:b/>
          <w:sz w:val="24"/>
        </w:rPr>
        <w:t>CR: FR2 HST channel model</w:t>
      </w:r>
    </w:p>
    <w:p w14:paraId="551473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w:t>
      </w:r>
    </w:p>
    <w:p w14:paraId="0CACF26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CE19D" w14:textId="77777777" w:rsidR="0069522E" w:rsidRDefault="0069522E" w:rsidP="0069522E">
      <w:pPr>
        <w:pStyle w:val="6"/>
        <w:rPr>
          <w:rFonts w:eastAsiaTheme="minorEastAsia"/>
        </w:rPr>
      </w:pPr>
      <w:bookmarkStart w:id="105" w:name="_Toc101854509"/>
      <w:r>
        <w:rPr>
          <w:rFonts w:eastAsiaTheme="minorEastAsia"/>
        </w:rPr>
        <w:t>9.8.4.1.1</w:t>
      </w:r>
      <w:r>
        <w:rPr>
          <w:rFonts w:eastAsiaTheme="minorEastAsia"/>
        </w:rPr>
        <w:tab/>
        <w:t>PDSCH requirements under Uni-directional scenario</w:t>
      </w:r>
      <w:bookmarkEnd w:id="105"/>
    </w:p>
    <w:p w14:paraId="71C82FB4" w14:textId="77777777" w:rsidR="0069522E" w:rsidRDefault="0069522E" w:rsidP="0069522E">
      <w:pPr>
        <w:rPr>
          <w:rFonts w:ascii="Arial" w:eastAsiaTheme="minorEastAsia" w:hAnsi="Arial" w:cs="Arial"/>
          <w:b/>
          <w:sz w:val="24"/>
        </w:rPr>
      </w:pPr>
      <w:r>
        <w:rPr>
          <w:rFonts w:ascii="Arial" w:hAnsi="Arial" w:cs="Arial"/>
          <w:b/>
          <w:color w:val="0000FF"/>
          <w:sz w:val="24"/>
        </w:rPr>
        <w:t>R4-2208076</w:t>
      </w:r>
      <w:r>
        <w:rPr>
          <w:rFonts w:ascii="Arial" w:hAnsi="Arial" w:cs="Arial"/>
          <w:b/>
          <w:color w:val="0000FF"/>
          <w:sz w:val="24"/>
        </w:rPr>
        <w:tab/>
      </w:r>
      <w:r>
        <w:rPr>
          <w:rFonts w:ascii="Arial" w:hAnsi="Arial" w:cs="Arial"/>
          <w:b/>
          <w:sz w:val="24"/>
        </w:rPr>
        <w:t>Simulation results of PDSCH requirement for Rel-17 FR2 HST</w:t>
      </w:r>
    </w:p>
    <w:p w14:paraId="27DB0D4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998D3B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F613D" w14:textId="77777777" w:rsidR="0069522E" w:rsidRDefault="0069522E" w:rsidP="0069522E">
      <w:pPr>
        <w:rPr>
          <w:rFonts w:ascii="Arial" w:hAnsi="Arial" w:cs="Arial"/>
          <w:b/>
          <w:sz w:val="24"/>
        </w:rPr>
      </w:pPr>
      <w:r>
        <w:rPr>
          <w:rFonts w:ascii="Arial" w:hAnsi="Arial" w:cs="Arial"/>
          <w:b/>
          <w:color w:val="0000FF"/>
          <w:sz w:val="24"/>
        </w:rPr>
        <w:t>R4-2209863</w:t>
      </w:r>
      <w:r>
        <w:rPr>
          <w:rFonts w:ascii="Arial" w:hAnsi="Arial" w:cs="Arial"/>
          <w:b/>
          <w:color w:val="0000FF"/>
          <w:sz w:val="24"/>
        </w:rPr>
        <w:tab/>
      </w:r>
      <w:r>
        <w:rPr>
          <w:rFonts w:ascii="Arial" w:hAnsi="Arial" w:cs="Arial"/>
          <w:b/>
          <w:sz w:val="24"/>
        </w:rPr>
        <w:t>Discussion on UE demodulation requirements for FR2 HST Uni-directional</w:t>
      </w:r>
    </w:p>
    <w:p w14:paraId="5E420C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E2511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E97E1" w14:textId="77777777" w:rsidR="0069522E" w:rsidRDefault="0069522E" w:rsidP="0069522E">
      <w:pPr>
        <w:pStyle w:val="6"/>
        <w:rPr>
          <w:rFonts w:eastAsiaTheme="minorEastAsia"/>
        </w:rPr>
      </w:pPr>
      <w:bookmarkStart w:id="106" w:name="_Toc101854510"/>
      <w:r>
        <w:rPr>
          <w:rFonts w:eastAsiaTheme="minorEastAsia"/>
        </w:rPr>
        <w:lastRenderedPageBreak/>
        <w:t>9.8.4.1.2</w:t>
      </w:r>
      <w:r>
        <w:rPr>
          <w:rFonts w:eastAsiaTheme="minorEastAsia"/>
        </w:rPr>
        <w:tab/>
        <w:t>PDSCH requirements under Bi-directional scenario</w:t>
      </w:r>
      <w:bookmarkEnd w:id="106"/>
    </w:p>
    <w:p w14:paraId="0925847C" w14:textId="77777777" w:rsidR="0069522E" w:rsidRDefault="0069522E" w:rsidP="0069522E">
      <w:pPr>
        <w:rPr>
          <w:rFonts w:ascii="Arial" w:eastAsiaTheme="minorEastAsia" w:hAnsi="Arial" w:cs="Arial"/>
          <w:b/>
          <w:sz w:val="24"/>
        </w:rPr>
      </w:pPr>
      <w:r>
        <w:rPr>
          <w:rFonts w:ascii="Arial" w:hAnsi="Arial" w:cs="Arial"/>
          <w:b/>
          <w:color w:val="0000FF"/>
          <w:sz w:val="24"/>
        </w:rPr>
        <w:t>R4-2209864</w:t>
      </w:r>
      <w:r>
        <w:rPr>
          <w:rFonts w:ascii="Arial" w:hAnsi="Arial" w:cs="Arial"/>
          <w:b/>
          <w:color w:val="0000FF"/>
          <w:sz w:val="24"/>
        </w:rPr>
        <w:tab/>
      </w:r>
      <w:r>
        <w:rPr>
          <w:rFonts w:ascii="Arial" w:hAnsi="Arial" w:cs="Arial"/>
          <w:b/>
          <w:sz w:val="24"/>
        </w:rPr>
        <w:t>Discussion on UE demodulation requirements for FR2 HST Bi-directional</w:t>
      </w:r>
    </w:p>
    <w:p w14:paraId="7F583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8A043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FEB2C" w14:textId="77777777" w:rsidR="0069522E" w:rsidRDefault="0069522E" w:rsidP="0069522E">
      <w:pPr>
        <w:pStyle w:val="5"/>
        <w:rPr>
          <w:rFonts w:eastAsiaTheme="minorEastAsia"/>
        </w:rPr>
      </w:pPr>
      <w:bookmarkStart w:id="107" w:name="_Toc101854511"/>
      <w:r>
        <w:rPr>
          <w:rFonts w:eastAsiaTheme="minorEastAsia"/>
        </w:rPr>
        <w:t>9.8.4.2</w:t>
      </w:r>
      <w:r>
        <w:rPr>
          <w:rFonts w:eastAsiaTheme="minorEastAsia"/>
        </w:rPr>
        <w:tab/>
        <w:t>BS demodulation requirements</w:t>
      </w:r>
      <w:bookmarkEnd w:id="107"/>
    </w:p>
    <w:p w14:paraId="257DDE50" w14:textId="77777777" w:rsidR="0069522E" w:rsidRDefault="0069522E" w:rsidP="0069522E">
      <w:pPr>
        <w:rPr>
          <w:rFonts w:eastAsia="等线"/>
          <w:lang w:eastAsia="zh-CN"/>
        </w:rPr>
      </w:pPr>
      <w:r>
        <w:rPr>
          <w:rFonts w:eastAsia="等线"/>
          <w:lang w:eastAsia="zh-CN"/>
        </w:rPr>
        <w:t>-----------------------------------------------------------------------------------------------------------------------------------------------</w:t>
      </w:r>
    </w:p>
    <w:p w14:paraId="68C6690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[103-e][320] NR_HST_FR2_Demod_Part2</w:t>
      </w:r>
      <w:r>
        <w:rPr>
          <w:rFonts w:ascii="Arial" w:hAnsi="Arial" w:cs="Arial"/>
          <w:b/>
          <w:color w:val="C00000"/>
          <w:sz w:val="24"/>
          <w:u w:val="single"/>
          <w:lang w:eastAsia="zh-CN"/>
        </w:rPr>
        <w:t xml:space="preserve">, </w:t>
      </w:r>
      <w:r>
        <w:rPr>
          <w:rFonts w:ascii="Arial" w:hAnsi="Arial" w:cs="Arial"/>
          <w:b/>
          <w:color w:val="C00000"/>
          <w:sz w:val="24"/>
          <w:u w:val="single"/>
        </w:rPr>
        <w:t>AI 9.8.4.2-Mueller Axel</w:t>
      </w:r>
    </w:p>
    <w:p w14:paraId="1EB8BDDD" w14:textId="77777777" w:rsidR="0069522E" w:rsidRDefault="0069522E" w:rsidP="0069522E">
      <w:pPr>
        <w:overflowPunct/>
        <w:autoSpaceDE/>
        <w:adjustRightInd/>
        <w:spacing w:after="0"/>
        <w:rPr>
          <w:rFonts w:ascii="Arial" w:eastAsiaTheme="minorEastAsia" w:hAnsi="Arial" w:cs="Arial"/>
          <w:b/>
          <w:color w:val="C00000"/>
          <w:sz w:val="24"/>
          <w:u w:val="single"/>
          <w:lang w:val="en-US" w:eastAsia="en-GB"/>
        </w:rPr>
      </w:pPr>
    </w:p>
    <w:p w14:paraId="30588C38"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R4-2210326</w:t>
      </w:r>
      <w:r>
        <w:rPr>
          <w:b/>
          <w:lang w:val="en-US" w:eastAsia="zh-CN"/>
        </w:rPr>
        <w:tab/>
      </w:r>
      <w:r>
        <w:rPr>
          <w:rFonts w:ascii="Arial" w:hAnsi="Arial" w:cs="Arial"/>
          <w:b/>
          <w:sz w:val="24"/>
        </w:rPr>
        <w:t>Email discussion summary for [103-e][320] NR_HST_FR2_Demod_Part2</w:t>
      </w:r>
    </w:p>
    <w:p w14:paraId="50081E61"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282478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AFDF8A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C3901E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209B4B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9675946" w14:textId="77777777" w:rsidR="0069522E" w:rsidRDefault="0069522E" w:rsidP="0069522E">
      <w:pPr>
        <w:overflowPunct/>
        <w:autoSpaceDE/>
        <w:adjustRightInd/>
        <w:spacing w:after="0"/>
        <w:rPr>
          <w:rFonts w:ascii="Arial" w:hAnsi="Arial" w:cs="Arial"/>
          <w:b/>
          <w:lang w:val="en-US" w:eastAsia="zh-CN"/>
        </w:rPr>
      </w:pPr>
    </w:p>
    <w:p w14:paraId="0CD8CFA3" w14:textId="77777777" w:rsidR="0069522E" w:rsidRDefault="0069522E" w:rsidP="0069522E">
      <w:pPr>
        <w:overflowPunct/>
        <w:autoSpaceDE/>
        <w:adjustRightInd/>
        <w:spacing w:after="0"/>
        <w:rPr>
          <w:rFonts w:ascii="Arial" w:hAnsi="Arial" w:cs="Arial"/>
          <w:b/>
          <w:color w:val="FF0000"/>
          <w:lang w:val="en-US" w:eastAsia="zh-CN"/>
        </w:rPr>
      </w:pPr>
    </w:p>
    <w:p w14:paraId="74A267C5" w14:textId="77777777" w:rsidR="0069522E" w:rsidRDefault="0069522E" w:rsidP="0069522E">
      <w:pPr>
        <w:overflowPunct/>
        <w:autoSpaceDE/>
        <w:adjustRightInd/>
        <w:spacing w:after="0"/>
        <w:rPr>
          <w:rFonts w:ascii="Arial" w:hAnsi="Arial" w:cs="Arial"/>
          <w:b/>
          <w:color w:val="FF0000"/>
          <w:lang w:val="en-US" w:eastAsia="zh-CN"/>
        </w:rPr>
      </w:pPr>
    </w:p>
    <w:p w14:paraId="1573DC5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8D7CAB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9CA372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987DC2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C1523D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20E173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19CDCA9" w14:textId="77777777" w:rsidR="0069522E" w:rsidRDefault="0069522E">
            <w:pPr>
              <w:spacing w:after="120"/>
              <w:rPr>
                <w:b/>
                <w:bCs/>
                <w:lang w:val="en-US" w:eastAsia="zh-CN"/>
              </w:rPr>
            </w:pPr>
            <w:r>
              <w:rPr>
                <w:b/>
                <w:bCs/>
                <w:lang w:val="en-US" w:eastAsia="zh-CN"/>
              </w:rPr>
              <w:t>Comments</w:t>
            </w:r>
          </w:p>
        </w:tc>
      </w:tr>
      <w:tr w:rsidR="0069522E" w14:paraId="2227A93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B1D0D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9A6B35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B3B9AAD"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8A9B8E9" w14:textId="77777777" w:rsidR="0069522E" w:rsidRDefault="0069522E">
            <w:pPr>
              <w:spacing w:after="120"/>
              <w:rPr>
                <w:rFonts w:eastAsiaTheme="minorEastAsia"/>
                <w:i/>
                <w:color w:val="0070C0"/>
                <w:lang w:val="en-US" w:eastAsia="zh-CN"/>
              </w:rPr>
            </w:pPr>
          </w:p>
        </w:tc>
      </w:tr>
    </w:tbl>
    <w:p w14:paraId="6693BCC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CBF2784" w14:textId="77777777" w:rsidR="0069522E" w:rsidRDefault="0069522E" w:rsidP="0069522E">
      <w:pPr>
        <w:rPr>
          <w:lang w:val="en-US" w:eastAsia="ja-JP"/>
        </w:rPr>
      </w:pPr>
    </w:p>
    <w:p w14:paraId="5C5BD66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20115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A3C48DD"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5C4294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16FED85"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DF7DCA9"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8D914F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B060BD6" w14:textId="77777777" w:rsidR="0069522E" w:rsidRDefault="0069522E">
            <w:pPr>
              <w:spacing w:after="120"/>
              <w:rPr>
                <w:rFonts w:eastAsia="Yu Mincho"/>
                <w:b/>
                <w:bCs/>
                <w:lang w:val="en-US" w:eastAsia="zh-CN"/>
              </w:rPr>
            </w:pPr>
            <w:r>
              <w:rPr>
                <w:b/>
                <w:bCs/>
                <w:lang w:val="en-US" w:eastAsia="zh-CN"/>
              </w:rPr>
              <w:t>Comments</w:t>
            </w:r>
          </w:p>
        </w:tc>
      </w:tr>
      <w:tr w:rsidR="0069522E" w14:paraId="47006E9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E97BE36"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E6918A6"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0E37C0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21A360B"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298167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FA3B916" w14:textId="77777777" w:rsidR="0069522E" w:rsidRDefault="0069522E">
            <w:pPr>
              <w:spacing w:after="120"/>
              <w:rPr>
                <w:rFonts w:eastAsiaTheme="minorEastAsia"/>
                <w:i/>
                <w:lang w:val="en-US" w:eastAsia="zh-CN"/>
              </w:rPr>
            </w:pPr>
          </w:p>
        </w:tc>
      </w:tr>
    </w:tbl>
    <w:p w14:paraId="76A04CFB" w14:textId="77777777" w:rsidR="0069522E" w:rsidRDefault="0069522E" w:rsidP="0069522E">
      <w:pPr>
        <w:overflowPunct/>
        <w:autoSpaceDE/>
        <w:adjustRightInd/>
        <w:spacing w:after="0"/>
        <w:rPr>
          <w:rFonts w:ascii="Arial" w:eastAsiaTheme="minorEastAsia" w:hAnsi="Arial" w:cs="Arial"/>
          <w:b/>
          <w:lang w:val="en-US" w:eastAsia="zh-CN"/>
        </w:rPr>
      </w:pPr>
    </w:p>
    <w:p w14:paraId="7EB6321D" w14:textId="77777777" w:rsidR="0069522E" w:rsidRDefault="0069522E" w:rsidP="0069522E">
      <w:pPr>
        <w:rPr>
          <w:lang w:val="en-US" w:eastAsia="zh-CN"/>
        </w:rPr>
      </w:pPr>
      <w:r>
        <w:rPr>
          <w:lang w:val="en-US" w:eastAsia="zh-CN"/>
        </w:rPr>
        <w:t>--------------------------------------------------------------End--------------------------------------------------------------------------</w:t>
      </w:r>
    </w:p>
    <w:p w14:paraId="2EAD8955" w14:textId="77777777" w:rsidR="0069522E" w:rsidRDefault="0069522E" w:rsidP="0069522E">
      <w:pPr>
        <w:rPr>
          <w:lang w:val="en-US" w:eastAsia="en-GB"/>
        </w:rPr>
      </w:pPr>
    </w:p>
    <w:p w14:paraId="527A5307" w14:textId="77777777" w:rsidR="0069522E" w:rsidRDefault="0069522E" w:rsidP="0069522E">
      <w:pPr>
        <w:rPr>
          <w:rFonts w:ascii="Arial" w:hAnsi="Arial" w:cs="Arial"/>
          <w:b/>
          <w:sz w:val="24"/>
        </w:rPr>
      </w:pPr>
      <w:r>
        <w:rPr>
          <w:rFonts w:ascii="Arial" w:hAnsi="Arial" w:cs="Arial"/>
          <w:b/>
          <w:color w:val="0000FF"/>
          <w:sz w:val="24"/>
        </w:rPr>
        <w:t>R4-2208075</w:t>
      </w:r>
      <w:r>
        <w:rPr>
          <w:rFonts w:ascii="Arial" w:hAnsi="Arial" w:cs="Arial"/>
          <w:b/>
          <w:color w:val="0000FF"/>
          <w:sz w:val="24"/>
        </w:rPr>
        <w:tab/>
      </w:r>
      <w:r>
        <w:rPr>
          <w:rFonts w:ascii="Arial" w:hAnsi="Arial" w:cs="Arial"/>
          <w:b/>
          <w:sz w:val="24"/>
        </w:rPr>
        <w:t xml:space="preserve">Simulation results summary for Rel-17 FR2 HST BS </w:t>
      </w:r>
      <w:proofErr w:type="spellStart"/>
      <w:r>
        <w:rPr>
          <w:rFonts w:ascii="Arial" w:hAnsi="Arial" w:cs="Arial"/>
          <w:b/>
          <w:sz w:val="24"/>
        </w:rPr>
        <w:t>demod</w:t>
      </w:r>
      <w:proofErr w:type="spellEnd"/>
    </w:p>
    <w:p w14:paraId="39D0028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7BFD6D0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C6EAC" w14:textId="77777777" w:rsidR="0069522E" w:rsidRDefault="0069522E" w:rsidP="0069522E">
      <w:pPr>
        <w:rPr>
          <w:rFonts w:ascii="Arial" w:hAnsi="Arial" w:cs="Arial"/>
          <w:b/>
          <w:sz w:val="24"/>
        </w:rPr>
      </w:pPr>
      <w:r>
        <w:rPr>
          <w:rFonts w:ascii="Arial" w:hAnsi="Arial" w:cs="Arial"/>
          <w:b/>
          <w:color w:val="0000FF"/>
          <w:sz w:val="24"/>
        </w:rPr>
        <w:lastRenderedPageBreak/>
        <w:t>R4-2208078</w:t>
      </w:r>
      <w:r>
        <w:rPr>
          <w:rFonts w:ascii="Arial" w:hAnsi="Arial" w:cs="Arial"/>
          <w:b/>
          <w:color w:val="0000FF"/>
          <w:sz w:val="24"/>
        </w:rPr>
        <w:tab/>
      </w:r>
      <w:r>
        <w:rPr>
          <w:rFonts w:ascii="Arial" w:hAnsi="Arial" w:cs="Arial"/>
          <w:b/>
          <w:sz w:val="24"/>
        </w:rPr>
        <w:t>Big CR on FR2 HST BS demodulation requirement for TS 38.104</w:t>
      </w:r>
    </w:p>
    <w:p w14:paraId="433EA11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CR-0379  rev  Cat: B (Rel-17)</w:t>
      </w:r>
      <w:r>
        <w:rPr>
          <w:i/>
        </w:rPr>
        <w:br/>
      </w:r>
      <w:r>
        <w:rPr>
          <w:i/>
        </w:rPr>
        <w:br/>
      </w:r>
      <w:r>
        <w:rPr>
          <w:i/>
        </w:rPr>
        <w:tab/>
      </w:r>
      <w:r>
        <w:rPr>
          <w:i/>
        </w:rPr>
        <w:tab/>
      </w:r>
      <w:r>
        <w:rPr>
          <w:i/>
        </w:rPr>
        <w:tab/>
      </w:r>
      <w:r>
        <w:rPr>
          <w:i/>
        </w:rPr>
        <w:tab/>
      </w:r>
      <w:r>
        <w:rPr>
          <w:i/>
        </w:rPr>
        <w:tab/>
        <w:t>Source: Samsung</w:t>
      </w:r>
    </w:p>
    <w:p w14:paraId="54B7AD3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C6B4D" w14:textId="77777777" w:rsidR="0069522E" w:rsidRDefault="0069522E" w:rsidP="0069522E">
      <w:pPr>
        <w:rPr>
          <w:rFonts w:ascii="Arial" w:hAnsi="Arial" w:cs="Arial"/>
          <w:b/>
          <w:sz w:val="24"/>
        </w:rPr>
      </w:pPr>
      <w:r>
        <w:rPr>
          <w:rFonts w:ascii="Arial" w:hAnsi="Arial" w:cs="Arial"/>
          <w:b/>
          <w:color w:val="0000FF"/>
          <w:sz w:val="24"/>
        </w:rPr>
        <w:t>R4-2209870</w:t>
      </w:r>
      <w:r>
        <w:rPr>
          <w:rFonts w:ascii="Arial" w:hAnsi="Arial" w:cs="Arial"/>
          <w:b/>
          <w:color w:val="0000FF"/>
          <w:sz w:val="24"/>
        </w:rPr>
        <w:tab/>
      </w:r>
      <w:r>
        <w:rPr>
          <w:rFonts w:ascii="Arial" w:hAnsi="Arial" w:cs="Arial"/>
          <w:b/>
          <w:sz w:val="24"/>
        </w:rPr>
        <w:t>Draft CR on HST FR2 BS applicability rule (38.141-2, Rel-17)</w:t>
      </w:r>
    </w:p>
    <w:p w14:paraId="312D20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B4192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1B660" w14:textId="77777777" w:rsidR="0069522E" w:rsidRDefault="0069522E" w:rsidP="0069522E">
      <w:pPr>
        <w:rPr>
          <w:rFonts w:ascii="Arial" w:hAnsi="Arial" w:cs="Arial"/>
          <w:b/>
          <w:sz w:val="24"/>
        </w:rPr>
      </w:pPr>
      <w:r>
        <w:rPr>
          <w:rFonts w:ascii="Arial" w:hAnsi="Arial" w:cs="Arial"/>
          <w:b/>
          <w:color w:val="0000FF"/>
          <w:sz w:val="24"/>
        </w:rPr>
        <w:t>R4-2210148</w:t>
      </w:r>
      <w:r>
        <w:rPr>
          <w:rFonts w:ascii="Arial" w:hAnsi="Arial" w:cs="Arial"/>
          <w:b/>
          <w:color w:val="0000FF"/>
          <w:sz w:val="24"/>
        </w:rPr>
        <w:tab/>
      </w:r>
      <w:r>
        <w:rPr>
          <w:rFonts w:ascii="Arial" w:hAnsi="Arial" w:cs="Arial"/>
          <w:b/>
          <w:sz w:val="24"/>
        </w:rPr>
        <w:t>Big CR to TS 38.141-2 on HST FR2 BS Demodulation Performance Requirements</w:t>
      </w:r>
    </w:p>
    <w:p w14:paraId="0FDE3C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CR-0403  rev  Cat: B (Rel-17)</w:t>
      </w:r>
      <w:r>
        <w:rPr>
          <w:i/>
        </w:rPr>
        <w:br/>
      </w:r>
      <w:r>
        <w:rPr>
          <w:i/>
        </w:rPr>
        <w:br/>
      </w:r>
      <w:r>
        <w:rPr>
          <w:i/>
        </w:rPr>
        <w:tab/>
      </w:r>
      <w:r>
        <w:rPr>
          <w:i/>
        </w:rPr>
        <w:tab/>
      </w:r>
      <w:r>
        <w:rPr>
          <w:i/>
        </w:rPr>
        <w:tab/>
      </w:r>
      <w:r>
        <w:rPr>
          <w:i/>
        </w:rPr>
        <w:tab/>
      </w:r>
      <w:r>
        <w:rPr>
          <w:i/>
        </w:rPr>
        <w:tab/>
        <w:t>Source: Nokia, Nokia Shanghai Bell</w:t>
      </w:r>
    </w:p>
    <w:p w14:paraId="5BC7642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99984" w14:textId="77777777" w:rsidR="0069522E" w:rsidRDefault="0069522E" w:rsidP="0069522E">
      <w:pPr>
        <w:pStyle w:val="6"/>
        <w:rPr>
          <w:rFonts w:eastAsiaTheme="minorEastAsia"/>
        </w:rPr>
      </w:pPr>
      <w:bookmarkStart w:id="108" w:name="_Toc101854512"/>
      <w:r>
        <w:rPr>
          <w:rFonts w:eastAsiaTheme="minorEastAsia"/>
        </w:rPr>
        <w:t>9.8.4.2.1</w:t>
      </w:r>
      <w:r>
        <w:rPr>
          <w:rFonts w:eastAsiaTheme="minorEastAsia"/>
        </w:rPr>
        <w:tab/>
        <w:t>PUSCH requirements</w:t>
      </w:r>
      <w:bookmarkEnd w:id="108"/>
    </w:p>
    <w:p w14:paraId="076307AB" w14:textId="77777777" w:rsidR="0069522E" w:rsidRDefault="0069522E" w:rsidP="0069522E">
      <w:pPr>
        <w:rPr>
          <w:rFonts w:ascii="Arial" w:eastAsiaTheme="minorEastAsia" w:hAnsi="Arial" w:cs="Arial"/>
          <w:b/>
          <w:sz w:val="24"/>
        </w:rPr>
      </w:pPr>
      <w:r>
        <w:rPr>
          <w:rFonts w:ascii="Arial" w:hAnsi="Arial" w:cs="Arial"/>
          <w:b/>
          <w:color w:val="0000FF"/>
          <w:sz w:val="24"/>
        </w:rPr>
        <w:t>R4-2207907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7D29CC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7A144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BD607" w14:textId="77777777" w:rsidR="0069522E" w:rsidRDefault="0069522E" w:rsidP="0069522E">
      <w:pPr>
        <w:rPr>
          <w:rFonts w:ascii="Arial" w:hAnsi="Arial" w:cs="Arial"/>
          <w:b/>
          <w:sz w:val="24"/>
        </w:rPr>
      </w:pPr>
      <w:r>
        <w:rPr>
          <w:rFonts w:ascii="Arial" w:hAnsi="Arial" w:cs="Arial"/>
          <w:b/>
          <w:color w:val="0000FF"/>
          <w:sz w:val="24"/>
        </w:rPr>
        <w:t>R4-2207908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38.141-2 on HST FR2 Channel Conditions</w:t>
      </w:r>
    </w:p>
    <w:p w14:paraId="110E8C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62A5E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330EA" w14:textId="77777777" w:rsidR="0069522E" w:rsidRDefault="0069522E" w:rsidP="0069522E">
      <w:pPr>
        <w:rPr>
          <w:rFonts w:ascii="Arial" w:hAnsi="Arial" w:cs="Arial"/>
          <w:b/>
          <w:sz w:val="24"/>
        </w:rPr>
      </w:pPr>
      <w:r>
        <w:rPr>
          <w:rFonts w:ascii="Arial" w:hAnsi="Arial" w:cs="Arial"/>
          <w:b/>
          <w:color w:val="0000FF"/>
          <w:sz w:val="24"/>
        </w:rPr>
        <w:t>R4-2207984</w:t>
      </w:r>
      <w:r>
        <w:rPr>
          <w:rFonts w:ascii="Arial" w:hAnsi="Arial" w:cs="Arial"/>
          <w:b/>
          <w:color w:val="0000FF"/>
          <w:sz w:val="24"/>
        </w:rPr>
        <w:tab/>
      </w:r>
      <w:r>
        <w:rPr>
          <w:rFonts w:ascii="Arial" w:hAnsi="Arial" w:cs="Arial"/>
          <w:b/>
          <w:sz w:val="24"/>
        </w:rPr>
        <w:t>PUSCH simulation results</w:t>
      </w:r>
    </w:p>
    <w:p w14:paraId="0DF870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FDE343" w14:textId="77777777" w:rsidR="0069522E" w:rsidRDefault="0069522E" w:rsidP="0069522E">
      <w:pPr>
        <w:rPr>
          <w:rFonts w:ascii="Arial" w:hAnsi="Arial" w:cs="Arial"/>
          <w:b/>
        </w:rPr>
      </w:pPr>
      <w:r>
        <w:rPr>
          <w:rFonts w:ascii="Arial" w:hAnsi="Arial" w:cs="Arial"/>
          <w:b/>
        </w:rPr>
        <w:t xml:space="preserve">Abstract: </w:t>
      </w:r>
    </w:p>
    <w:p w14:paraId="3D0436C4" w14:textId="77777777" w:rsidR="0069522E" w:rsidRDefault="0069522E" w:rsidP="0069522E">
      <w:r>
        <w:t>Final results for PUSCH</w:t>
      </w:r>
    </w:p>
    <w:p w14:paraId="65B5C43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61322" w14:textId="77777777" w:rsidR="0069522E" w:rsidRDefault="0069522E" w:rsidP="0069522E">
      <w:pPr>
        <w:rPr>
          <w:rFonts w:ascii="Arial" w:hAnsi="Arial" w:cs="Arial"/>
          <w:b/>
          <w:sz w:val="24"/>
        </w:rPr>
      </w:pPr>
      <w:r>
        <w:rPr>
          <w:rFonts w:ascii="Arial" w:hAnsi="Arial" w:cs="Arial"/>
          <w:b/>
          <w:color w:val="0000FF"/>
          <w:sz w:val="24"/>
        </w:rPr>
        <w:t>R4-2207985</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7A88B0F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(Rel-17)</w:t>
      </w:r>
      <w:r>
        <w:rPr>
          <w:i/>
        </w:rPr>
        <w:br/>
      </w:r>
      <w:r>
        <w:rPr>
          <w:i/>
        </w:rPr>
        <w:lastRenderedPageBreak/>
        <w:br/>
      </w:r>
      <w:r>
        <w:rPr>
          <w:i/>
        </w:rPr>
        <w:tab/>
      </w:r>
      <w:r>
        <w:rPr>
          <w:i/>
        </w:rPr>
        <w:tab/>
      </w:r>
      <w:r>
        <w:rPr>
          <w:i/>
        </w:rPr>
        <w:tab/>
      </w:r>
      <w:r>
        <w:rPr>
          <w:i/>
        </w:rPr>
        <w:tab/>
      </w:r>
      <w:r>
        <w:rPr>
          <w:i/>
        </w:rPr>
        <w:tab/>
        <w:t>Source: Ericsson, Samsung</w:t>
      </w:r>
    </w:p>
    <w:p w14:paraId="68F963EB" w14:textId="77777777" w:rsidR="0069522E" w:rsidRDefault="0069522E" w:rsidP="0069522E">
      <w:pPr>
        <w:rPr>
          <w:rFonts w:ascii="Arial" w:hAnsi="Arial" w:cs="Arial"/>
          <w:b/>
        </w:rPr>
      </w:pPr>
      <w:r>
        <w:rPr>
          <w:rFonts w:ascii="Arial" w:hAnsi="Arial" w:cs="Arial"/>
          <w:b/>
        </w:rPr>
        <w:t xml:space="preserve">Abstract: </w:t>
      </w:r>
    </w:p>
    <w:p w14:paraId="427B2223" w14:textId="77777777" w:rsidR="0069522E" w:rsidRDefault="0069522E" w:rsidP="0069522E">
      <w:r>
        <w:t>Draft CR to introduce PUSCH</w:t>
      </w:r>
    </w:p>
    <w:p w14:paraId="08D9648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2FB72" w14:textId="77777777" w:rsidR="0069522E" w:rsidRDefault="0069522E" w:rsidP="0069522E">
      <w:pPr>
        <w:rPr>
          <w:rFonts w:ascii="Arial" w:hAnsi="Arial" w:cs="Arial"/>
          <w:b/>
          <w:sz w:val="24"/>
        </w:rPr>
      </w:pPr>
      <w:r>
        <w:rPr>
          <w:rFonts w:ascii="Arial" w:hAnsi="Arial" w:cs="Arial"/>
          <w:b/>
          <w:color w:val="0000FF"/>
          <w:sz w:val="24"/>
        </w:rPr>
        <w:t>R4-2208077</w:t>
      </w:r>
      <w:r>
        <w:rPr>
          <w:rFonts w:ascii="Arial" w:hAnsi="Arial" w:cs="Arial"/>
          <w:b/>
          <w:color w:val="0000FF"/>
          <w:sz w:val="24"/>
        </w:rPr>
        <w:tab/>
      </w:r>
      <w:r>
        <w:rPr>
          <w:rFonts w:ascii="Arial" w:hAnsi="Arial" w:cs="Arial"/>
          <w:b/>
          <w:sz w:val="24"/>
        </w:rPr>
        <w:t>Discussion and simulation results of PUSCH requirement for Rel-17 FR2 HST</w:t>
      </w:r>
    </w:p>
    <w:p w14:paraId="02A4F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E36D27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4A4A0" w14:textId="77777777" w:rsidR="0069522E" w:rsidRDefault="0069522E" w:rsidP="0069522E">
      <w:pPr>
        <w:rPr>
          <w:rFonts w:ascii="Arial" w:hAnsi="Arial" w:cs="Arial"/>
          <w:b/>
          <w:sz w:val="24"/>
        </w:rPr>
      </w:pPr>
      <w:r>
        <w:rPr>
          <w:rFonts w:ascii="Arial" w:hAnsi="Arial" w:cs="Arial"/>
          <w:b/>
          <w:color w:val="0000FF"/>
          <w:sz w:val="24"/>
        </w:rPr>
        <w:t>R4-2208080</w:t>
      </w:r>
      <w:r>
        <w:rPr>
          <w:rFonts w:ascii="Arial" w:hAnsi="Arial" w:cs="Arial"/>
          <w:b/>
          <w:color w:val="0000FF"/>
          <w:sz w:val="24"/>
        </w:rPr>
        <w:tab/>
      </w:r>
      <w:r>
        <w:rPr>
          <w:rFonts w:ascii="Arial" w:hAnsi="Arial" w:cs="Arial"/>
          <w:b/>
          <w:sz w:val="24"/>
        </w:rPr>
        <w:t>Draft CR on BS Manufacturer declaration for FR2 HST for TS 38.141-2</w:t>
      </w:r>
    </w:p>
    <w:p w14:paraId="469C81F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Samsung</w:t>
      </w:r>
    </w:p>
    <w:p w14:paraId="7D32B3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E10DF" w14:textId="77777777" w:rsidR="0069522E" w:rsidRDefault="0069522E" w:rsidP="0069522E">
      <w:pPr>
        <w:rPr>
          <w:rFonts w:ascii="Arial" w:hAnsi="Arial" w:cs="Arial"/>
          <w:b/>
          <w:sz w:val="24"/>
        </w:rPr>
      </w:pPr>
      <w:r>
        <w:rPr>
          <w:rFonts w:ascii="Arial" w:hAnsi="Arial" w:cs="Arial"/>
          <w:b/>
          <w:color w:val="0000FF"/>
          <w:sz w:val="24"/>
        </w:rPr>
        <w:t>R4-2208223</w:t>
      </w:r>
      <w:r>
        <w:rPr>
          <w:rFonts w:ascii="Arial" w:hAnsi="Arial" w:cs="Arial"/>
          <w:b/>
          <w:color w:val="0000FF"/>
          <w:sz w:val="24"/>
        </w:rPr>
        <w:tab/>
      </w:r>
      <w:r>
        <w:rPr>
          <w:rFonts w:ascii="Arial" w:hAnsi="Arial" w:cs="Arial"/>
          <w:b/>
          <w:sz w:val="24"/>
        </w:rPr>
        <w:t>Simulation results for PUSCH demodulation requirements for FR2 HST</w:t>
      </w:r>
    </w:p>
    <w:p w14:paraId="2579F1C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3D7D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04936" w14:textId="77777777" w:rsidR="0069522E" w:rsidRDefault="0069522E" w:rsidP="0069522E">
      <w:pPr>
        <w:rPr>
          <w:rFonts w:ascii="Arial" w:hAnsi="Arial" w:cs="Arial"/>
          <w:b/>
          <w:sz w:val="24"/>
        </w:rPr>
      </w:pPr>
      <w:r>
        <w:rPr>
          <w:rFonts w:ascii="Arial" w:hAnsi="Arial" w:cs="Arial"/>
          <w:b/>
          <w:color w:val="0000FF"/>
          <w:sz w:val="24"/>
        </w:rPr>
        <w:t>R4-2209865</w:t>
      </w:r>
      <w:r>
        <w:rPr>
          <w:rFonts w:ascii="Arial" w:hAnsi="Arial" w:cs="Arial"/>
          <w:b/>
          <w:color w:val="0000FF"/>
          <w:sz w:val="24"/>
        </w:rPr>
        <w:tab/>
      </w:r>
      <w:r>
        <w:rPr>
          <w:rFonts w:ascii="Arial" w:hAnsi="Arial" w:cs="Arial"/>
          <w:b/>
          <w:sz w:val="24"/>
        </w:rPr>
        <w:t>Simulation results on PUSCH demodulation requirements for FR2 HST</w:t>
      </w:r>
    </w:p>
    <w:p w14:paraId="520554F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19951F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B0A9C" w14:textId="77777777" w:rsidR="0069522E" w:rsidRDefault="0069522E" w:rsidP="0069522E">
      <w:pPr>
        <w:rPr>
          <w:rFonts w:ascii="Arial" w:hAnsi="Arial" w:cs="Arial"/>
          <w:b/>
          <w:sz w:val="24"/>
        </w:rPr>
      </w:pPr>
      <w:r>
        <w:rPr>
          <w:rFonts w:ascii="Arial" w:hAnsi="Arial" w:cs="Arial"/>
          <w:b/>
          <w:color w:val="0000FF"/>
          <w:sz w:val="24"/>
        </w:rPr>
        <w:t>R4-2210120</w:t>
      </w:r>
      <w:r>
        <w:rPr>
          <w:rFonts w:ascii="Arial" w:hAnsi="Arial" w:cs="Arial"/>
          <w:b/>
          <w:color w:val="0000FF"/>
          <w:sz w:val="24"/>
        </w:rPr>
        <w:tab/>
      </w:r>
      <w:r>
        <w:rPr>
          <w:rFonts w:ascii="Arial" w:hAnsi="Arial" w:cs="Arial"/>
          <w:b/>
          <w:sz w:val="24"/>
        </w:rPr>
        <w:t>On HST FR2 PUSCH Requirements</w:t>
      </w:r>
    </w:p>
    <w:p w14:paraId="1102E9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7BB0947" w14:textId="77777777" w:rsidR="0069522E" w:rsidRDefault="0069522E" w:rsidP="0069522E">
      <w:pPr>
        <w:rPr>
          <w:rFonts w:ascii="Arial" w:hAnsi="Arial" w:cs="Arial"/>
          <w:b/>
        </w:rPr>
      </w:pPr>
      <w:r>
        <w:rPr>
          <w:rFonts w:ascii="Arial" w:hAnsi="Arial" w:cs="Arial"/>
          <w:b/>
        </w:rPr>
        <w:t xml:space="preserve">Abstract: </w:t>
      </w:r>
    </w:p>
    <w:p w14:paraId="1D5FB825" w14:textId="77777777" w:rsidR="0069522E" w:rsidRDefault="0069522E" w:rsidP="0069522E">
      <w:r>
        <w:t>Paper discusses the PUSCH simulation results alignment and manufacturer declaration for HST FR2.</w:t>
      </w:r>
    </w:p>
    <w:p w14:paraId="7C2824A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20F61" w14:textId="77777777" w:rsidR="0069522E" w:rsidRDefault="0069522E" w:rsidP="0069522E">
      <w:pPr>
        <w:pStyle w:val="6"/>
        <w:rPr>
          <w:rFonts w:eastAsiaTheme="minorEastAsia"/>
        </w:rPr>
      </w:pPr>
      <w:bookmarkStart w:id="109" w:name="_Toc101854513"/>
      <w:r>
        <w:rPr>
          <w:rFonts w:eastAsiaTheme="minorEastAsia"/>
        </w:rPr>
        <w:t>9.8.4.2.2</w:t>
      </w:r>
      <w:r>
        <w:rPr>
          <w:rFonts w:eastAsiaTheme="minorEastAsia"/>
        </w:rPr>
        <w:tab/>
        <w:t>PUSCH with UL timing adjustment requirements</w:t>
      </w:r>
      <w:bookmarkEnd w:id="109"/>
    </w:p>
    <w:p w14:paraId="6EE4BC73" w14:textId="77777777" w:rsidR="0069522E" w:rsidRDefault="0069522E" w:rsidP="0069522E">
      <w:pPr>
        <w:rPr>
          <w:rFonts w:ascii="Arial" w:eastAsiaTheme="minorEastAsia" w:hAnsi="Arial" w:cs="Arial"/>
          <w:b/>
          <w:sz w:val="24"/>
        </w:rPr>
      </w:pPr>
      <w:r>
        <w:rPr>
          <w:rFonts w:ascii="Arial" w:hAnsi="Arial" w:cs="Arial"/>
          <w:b/>
          <w:color w:val="0000FF"/>
          <w:sz w:val="24"/>
        </w:rPr>
        <w:t>R4-2208195</w:t>
      </w:r>
      <w:r>
        <w:rPr>
          <w:rFonts w:ascii="Arial" w:hAnsi="Arial" w:cs="Arial"/>
          <w:b/>
          <w:color w:val="0000FF"/>
          <w:sz w:val="24"/>
        </w:rPr>
        <w:tab/>
      </w:r>
      <w:r>
        <w:rPr>
          <w:rFonts w:ascii="Arial" w:hAnsi="Arial" w:cs="Arial"/>
          <w:b/>
          <w:sz w:val="24"/>
        </w:rPr>
        <w:t>Draft CR for TS 38.104, Introduce performance requirements for UL TA</w:t>
      </w:r>
    </w:p>
    <w:p w14:paraId="581E7B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CATT</w:t>
      </w:r>
    </w:p>
    <w:p w14:paraId="2467EF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DE4A5" w14:textId="77777777" w:rsidR="0069522E" w:rsidRDefault="0069522E" w:rsidP="0069522E">
      <w:pPr>
        <w:rPr>
          <w:rFonts w:ascii="Arial" w:hAnsi="Arial" w:cs="Arial"/>
          <w:b/>
          <w:sz w:val="24"/>
        </w:rPr>
      </w:pPr>
      <w:r>
        <w:rPr>
          <w:rFonts w:ascii="Arial" w:hAnsi="Arial" w:cs="Arial"/>
          <w:b/>
          <w:color w:val="0000FF"/>
          <w:sz w:val="24"/>
        </w:rPr>
        <w:t>R4-2208224</w:t>
      </w:r>
      <w:r>
        <w:rPr>
          <w:rFonts w:ascii="Arial" w:hAnsi="Arial" w:cs="Arial"/>
          <w:b/>
          <w:color w:val="0000FF"/>
          <w:sz w:val="24"/>
        </w:rPr>
        <w:tab/>
      </w:r>
      <w:r>
        <w:rPr>
          <w:rFonts w:ascii="Arial" w:hAnsi="Arial" w:cs="Arial"/>
          <w:b/>
          <w:sz w:val="24"/>
        </w:rPr>
        <w:t>Discussion on UL TA demodulation requirements for FR2 HST</w:t>
      </w:r>
    </w:p>
    <w:p w14:paraId="0CE968D5"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167738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77B60" w14:textId="77777777" w:rsidR="0069522E" w:rsidRDefault="0069522E" w:rsidP="0069522E">
      <w:pPr>
        <w:rPr>
          <w:rFonts w:ascii="Arial" w:hAnsi="Arial" w:cs="Arial"/>
          <w:b/>
          <w:sz w:val="24"/>
        </w:rPr>
      </w:pPr>
      <w:r>
        <w:rPr>
          <w:rFonts w:ascii="Arial" w:hAnsi="Arial" w:cs="Arial"/>
          <w:b/>
          <w:color w:val="0000FF"/>
          <w:sz w:val="24"/>
        </w:rPr>
        <w:t>R4-2208225</w:t>
      </w:r>
      <w:r>
        <w:rPr>
          <w:rFonts w:ascii="Arial" w:hAnsi="Arial" w:cs="Arial"/>
          <w:b/>
          <w:color w:val="0000FF"/>
          <w:sz w:val="24"/>
        </w:rPr>
        <w:tab/>
      </w:r>
      <w:r>
        <w:rPr>
          <w:rFonts w:ascii="Arial" w:hAnsi="Arial" w:cs="Arial"/>
          <w:b/>
          <w:sz w:val="24"/>
        </w:rPr>
        <w:t>Draft CR for TS 38.141-2, Introduce performance requirements for UL TA</w:t>
      </w:r>
    </w:p>
    <w:p w14:paraId="07D4E5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CATT</w:t>
      </w:r>
    </w:p>
    <w:p w14:paraId="0D7228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5FBBD" w14:textId="77777777" w:rsidR="0069522E" w:rsidRDefault="0069522E" w:rsidP="0069522E">
      <w:pPr>
        <w:rPr>
          <w:rFonts w:ascii="Arial" w:hAnsi="Arial" w:cs="Arial"/>
          <w:b/>
          <w:sz w:val="24"/>
        </w:rPr>
      </w:pPr>
      <w:r>
        <w:rPr>
          <w:rFonts w:ascii="Arial" w:hAnsi="Arial" w:cs="Arial"/>
          <w:b/>
          <w:color w:val="0000FF"/>
          <w:sz w:val="24"/>
        </w:rPr>
        <w:t>R4-2209866</w:t>
      </w:r>
      <w:r>
        <w:rPr>
          <w:rFonts w:ascii="Arial" w:hAnsi="Arial" w:cs="Arial"/>
          <w:b/>
          <w:color w:val="0000FF"/>
          <w:sz w:val="24"/>
        </w:rPr>
        <w:tab/>
      </w:r>
      <w:r>
        <w:rPr>
          <w:rFonts w:ascii="Arial" w:hAnsi="Arial" w:cs="Arial"/>
          <w:b/>
          <w:sz w:val="24"/>
        </w:rPr>
        <w:t>Simulation results on PUSCH with UL timing adjustment requirements for FR2 HST</w:t>
      </w:r>
    </w:p>
    <w:p w14:paraId="1C477D2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D98B5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89D48" w14:textId="77777777" w:rsidR="0069522E" w:rsidRDefault="0069522E" w:rsidP="0069522E">
      <w:pPr>
        <w:pStyle w:val="6"/>
        <w:rPr>
          <w:rFonts w:eastAsiaTheme="minorEastAsia"/>
        </w:rPr>
      </w:pPr>
      <w:bookmarkStart w:id="110" w:name="_Toc101854514"/>
      <w:r>
        <w:rPr>
          <w:rFonts w:eastAsiaTheme="minorEastAsia"/>
        </w:rPr>
        <w:t>9.8.4.2.3</w:t>
      </w:r>
      <w:r>
        <w:rPr>
          <w:rFonts w:eastAsiaTheme="minorEastAsia"/>
        </w:rPr>
        <w:tab/>
        <w:t>PRACH requirements</w:t>
      </w:r>
      <w:bookmarkEnd w:id="110"/>
    </w:p>
    <w:p w14:paraId="5666B04B" w14:textId="77777777" w:rsidR="0069522E" w:rsidRDefault="0069522E" w:rsidP="0069522E">
      <w:pPr>
        <w:rPr>
          <w:rFonts w:ascii="Arial" w:eastAsiaTheme="minorEastAsia" w:hAnsi="Arial" w:cs="Arial"/>
          <w:b/>
          <w:sz w:val="24"/>
        </w:rPr>
      </w:pPr>
      <w:r>
        <w:rPr>
          <w:rFonts w:ascii="Arial" w:hAnsi="Arial" w:cs="Arial"/>
          <w:b/>
          <w:color w:val="0000FF"/>
          <w:sz w:val="24"/>
        </w:rPr>
        <w:t>R4-2209867</w:t>
      </w:r>
      <w:r>
        <w:rPr>
          <w:rFonts w:ascii="Arial" w:hAnsi="Arial" w:cs="Arial"/>
          <w:b/>
          <w:color w:val="0000FF"/>
          <w:sz w:val="24"/>
        </w:rPr>
        <w:tab/>
      </w:r>
      <w:r>
        <w:rPr>
          <w:rFonts w:ascii="Arial" w:hAnsi="Arial" w:cs="Arial"/>
          <w:b/>
          <w:sz w:val="24"/>
        </w:rPr>
        <w:t>Simulation results on PRACH demodulation requirements for FR2 HST</w:t>
      </w:r>
    </w:p>
    <w:p w14:paraId="3C85FE9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B85D74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09D80" w14:textId="77777777" w:rsidR="0069522E" w:rsidRDefault="0069522E" w:rsidP="0069522E">
      <w:pPr>
        <w:rPr>
          <w:rFonts w:ascii="Arial" w:hAnsi="Arial" w:cs="Arial"/>
          <w:b/>
          <w:sz w:val="24"/>
        </w:rPr>
      </w:pPr>
      <w:r>
        <w:rPr>
          <w:rFonts w:ascii="Arial" w:hAnsi="Arial" w:cs="Arial"/>
          <w:b/>
          <w:color w:val="0000FF"/>
          <w:sz w:val="24"/>
        </w:rPr>
        <w:t>R4-2209868</w:t>
      </w:r>
      <w:r>
        <w:rPr>
          <w:rFonts w:ascii="Arial" w:hAnsi="Arial" w:cs="Arial"/>
          <w:b/>
          <w:color w:val="0000FF"/>
          <w:sz w:val="24"/>
        </w:rPr>
        <w:tab/>
      </w:r>
      <w:r>
        <w:rPr>
          <w:rFonts w:ascii="Arial" w:hAnsi="Arial" w:cs="Arial"/>
          <w:b/>
          <w:sz w:val="24"/>
        </w:rPr>
        <w:t>Draft CR on PRACH minimum requirements for high speed train (38.104, Rel-17)</w:t>
      </w:r>
    </w:p>
    <w:p w14:paraId="24C728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75AE0F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523F2" w14:textId="77777777" w:rsidR="0069522E" w:rsidRDefault="0069522E" w:rsidP="0069522E">
      <w:pPr>
        <w:rPr>
          <w:rFonts w:ascii="Arial" w:hAnsi="Arial" w:cs="Arial"/>
          <w:b/>
          <w:sz w:val="24"/>
        </w:rPr>
      </w:pPr>
      <w:r>
        <w:rPr>
          <w:rFonts w:ascii="Arial" w:hAnsi="Arial" w:cs="Arial"/>
          <w:b/>
          <w:color w:val="0000FF"/>
          <w:sz w:val="24"/>
        </w:rPr>
        <w:t>R4-2209869</w:t>
      </w:r>
      <w:r>
        <w:rPr>
          <w:rFonts w:ascii="Arial" w:hAnsi="Arial" w:cs="Arial"/>
          <w:b/>
          <w:color w:val="0000FF"/>
          <w:sz w:val="24"/>
        </w:rPr>
        <w:tab/>
      </w:r>
      <w:r>
        <w:rPr>
          <w:rFonts w:ascii="Arial" w:hAnsi="Arial" w:cs="Arial"/>
          <w:b/>
          <w:sz w:val="24"/>
        </w:rPr>
        <w:t>Draft CR on PRACH test requirement for high speed train (38.141-2, Rel-17)</w:t>
      </w:r>
    </w:p>
    <w:p w14:paraId="5CF0C7F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C3337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45A1A" w14:textId="77777777" w:rsidR="0069522E" w:rsidRDefault="0069522E" w:rsidP="0069522E">
      <w:pPr>
        <w:pStyle w:val="3"/>
        <w:rPr>
          <w:rFonts w:eastAsiaTheme="minorEastAsia"/>
        </w:rPr>
      </w:pPr>
      <w:bookmarkStart w:id="111" w:name="_Toc101854533"/>
      <w:r>
        <w:rPr>
          <w:rFonts w:eastAsiaTheme="minorEastAsia"/>
        </w:rPr>
        <w:t>9.11</w:t>
      </w:r>
      <w:r>
        <w:rPr>
          <w:rFonts w:eastAsiaTheme="minorEastAsia"/>
        </w:rPr>
        <w:tab/>
        <w:t>Further enhancement on NR demodulation performance</w:t>
      </w:r>
      <w:bookmarkEnd w:id="111"/>
    </w:p>
    <w:p w14:paraId="003198B3" w14:textId="77777777" w:rsidR="0069522E" w:rsidRDefault="0069522E" w:rsidP="0069522E">
      <w:pPr>
        <w:pStyle w:val="4"/>
        <w:rPr>
          <w:rFonts w:eastAsiaTheme="minorEastAsia"/>
        </w:rPr>
      </w:pPr>
      <w:bookmarkStart w:id="112" w:name="_Toc101854534"/>
      <w:r>
        <w:rPr>
          <w:rFonts w:eastAsiaTheme="minorEastAsia"/>
        </w:rPr>
        <w:t>9.11.1</w:t>
      </w:r>
      <w:r>
        <w:rPr>
          <w:rFonts w:eastAsiaTheme="minorEastAsia"/>
        </w:rPr>
        <w:tab/>
        <w:t>General</w:t>
      </w:r>
      <w:bookmarkEnd w:id="112"/>
    </w:p>
    <w:p w14:paraId="09BBCB3F" w14:textId="77777777" w:rsidR="0069522E" w:rsidRDefault="0069522E" w:rsidP="0069522E">
      <w:pPr>
        <w:rPr>
          <w:rFonts w:eastAsia="等线"/>
          <w:lang w:eastAsia="zh-CN"/>
        </w:rPr>
      </w:pPr>
      <w:r>
        <w:rPr>
          <w:rFonts w:eastAsia="等线"/>
          <w:lang w:eastAsia="zh-CN"/>
        </w:rPr>
        <w:t>-----------------------------------------------------------------------------------------------------------------------------------------------</w:t>
      </w:r>
    </w:p>
    <w:p w14:paraId="0470D68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[103-e][321] NR_perf_enh2_Demod_Part1, AI 9.11.1, 9.11.2.3-Shan Yang</w:t>
      </w:r>
    </w:p>
    <w:p w14:paraId="77E3BCF2" w14:textId="77777777" w:rsidR="0069522E" w:rsidRDefault="0069522E" w:rsidP="0069522E">
      <w:pPr>
        <w:overflowPunct/>
        <w:autoSpaceDE/>
        <w:adjustRightInd/>
        <w:spacing w:after="0"/>
        <w:rPr>
          <w:rFonts w:ascii="Arial" w:hAnsi="Arial" w:cs="Arial"/>
          <w:b/>
          <w:color w:val="C00000"/>
          <w:sz w:val="24"/>
          <w:u w:val="single"/>
        </w:rPr>
      </w:pPr>
    </w:p>
    <w:p w14:paraId="76D489C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lastRenderedPageBreak/>
        <w:t>R4-2210327</w:t>
      </w:r>
      <w:r>
        <w:rPr>
          <w:b/>
          <w:lang w:val="en-US" w:eastAsia="zh-CN"/>
        </w:rPr>
        <w:tab/>
      </w:r>
      <w:r>
        <w:rPr>
          <w:rFonts w:ascii="Arial" w:hAnsi="Arial" w:cs="Arial"/>
          <w:b/>
          <w:sz w:val="24"/>
        </w:rPr>
        <w:t>Email discussion summary for [103-e][321] NR_perf_enh2_Demod_Part1</w:t>
      </w:r>
    </w:p>
    <w:p w14:paraId="52B65F99"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397E55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E9D900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AB1BB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852CD50" w14:textId="77777777" w:rsidR="0069522E" w:rsidRDefault="0069522E" w:rsidP="0069522E">
      <w:pPr>
        <w:overflowPunct/>
        <w:autoSpaceDE/>
        <w:adjustRightInd/>
        <w:spacing w:after="0"/>
        <w:rPr>
          <w:rFonts w:ascii="Arial" w:hAnsi="Arial" w:cs="Arial"/>
          <w:b/>
          <w:lang w:val="en-US" w:eastAsia="zh-CN"/>
        </w:rPr>
      </w:pPr>
    </w:p>
    <w:p w14:paraId="3E6B8538" w14:textId="77777777" w:rsidR="001352C4" w:rsidRDefault="001352C4" w:rsidP="001352C4">
      <w:pPr>
        <w:overflowPunct/>
        <w:autoSpaceDE/>
        <w:adjustRightInd/>
        <w:spacing w:after="0"/>
        <w:rPr>
          <w:rFonts w:ascii="Arial" w:hAnsi="Arial" w:cs="Arial"/>
          <w:b/>
          <w:color w:val="FF0000"/>
          <w:lang w:val="en-US" w:eastAsia="zh-CN"/>
        </w:rPr>
      </w:pPr>
      <w:r>
        <w:rPr>
          <w:rFonts w:ascii="Arial" w:hAnsi="Arial" w:cs="Arial"/>
          <w:b/>
          <w:color w:val="FF0000"/>
          <w:lang w:val="en-US" w:eastAsia="zh-CN"/>
        </w:rPr>
        <w:t>Discussion on May 12</w:t>
      </w:r>
      <w:r w:rsidRPr="001352C4">
        <w:rPr>
          <w:rFonts w:ascii="Arial" w:hAnsi="Arial" w:cs="Arial"/>
          <w:b/>
          <w:color w:val="FF0000"/>
          <w:vertAlign w:val="superscript"/>
          <w:lang w:val="en-US" w:eastAsia="zh-CN"/>
        </w:rPr>
        <w:t>th</w:t>
      </w:r>
    </w:p>
    <w:p w14:paraId="3DE280DF" w14:textId="77777777" w:rsidR="001352C4" w:rsidRDefault="001352C4" w:rsidP="001352C4">
      <w:pPr>
        <w:overflowPunct/>
        <w:autoSpaceDE/>
        <w:adjustRightInd/>
        <w:spacing w:after="0"/>
        <w:rPr>
          <w:rFonts w:ascii="Arial" w:hAnsi="Arial" w:cs="Arial"/>
          <w:b/>
          <w:color w:val="FF0000"/>
          <w:lang w:val="en-US" w:eastAsia="zh-CN"/>
        </w:rPr>
      </w:pPr>
    </w:p>
    <w:p w14:paraId="3576C873" w14:textId="20342479" w:rsidR="001352C4" w:rsidRDefault="001352C4" w:rsidP="001352C4">
      <w:pPr>
        <w:overflowPunct/>
        <w:autoSpaceDE/>
        <w:adjustRightInd/>
        <w:spacing w:after="0"/>
        <w:rPr>
          <w:bCs/>
          <w:lang w:val="en-US" w:eastAsia="zh-CN"/>
        </w:rPr>
      </w:pPr>
      <w:r w:rsidRPr="001352C4">
        <w:rPr>
          <w:bCs/>
          <w:lang w:val="en-US" w:eastAsia="zh-CN"/>
        </w:rPr>
        <w:t>List of key open issues:</w:t>
      </w:r>
    </w:p>
    <w:p w14:paraId="3102247E"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3-1</w:t>
      </w:r>
      <w:r w:rsidRPr="003474E1">
        <w:rPr>
          <w:bCs/>
          <w:szCs w:val="20"/>
        </w:rPr>
        <w:t xml:space="preserve">: </w:t>
      </w:r>
      <w:r w:rsidRPr="003474E1">
        <w:rPr>
          <w:rFonts w:hint="eastAsia"/>
          <w:bCs/>
          <w:szCs w:val="20"/>
        </w:rPr>
        <w:t xml:space="preserve">Whether to define CRS-IM requirements for 30 kHz SCS </w:t>
      </w:r>
      <w:r w:rsidRPr="003474E1">
        <w:rPr>
          <w:bCs/>
          <w:szCs w:val="20"/>
        </w:rPr>
        <w:t>scenario</w:t>
      </w:r>
    </w:p>
    <w:p w14:paraId="1317B518"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3-3</w:t>
      </w:r>
      <w:r w:rsidRPr="003474E1">
        <w:rPr>
          <w:bCs/>
          <w:szCs w:val="20"/>
        </w:rPr>
        <w:t xml:space="preserve">: </w:t>
      </w:r>
      <w:r w:rsidRPr="003474E1">
        <w:rPr>
          <w:rFonts w:hint="eastAsia"/>
          <w:bCs/>
          <w:szCs w:val="20"/>
        </w:rPr>
        <w:t>UE feature for 30 kHz CRS-IM</w:t>
      </w:r>
    </w:p>
    <w:p w14:paraId="669CB0C7" w14:textId="39A302F3"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1-1</w:t>
      </w:r>
      <w:r w:rsidRPr="003474E1">
        <w:rPr>
          <w:bCs/>
          <w:szCs w:val="20"/>
        </w:rPr>
        <w:t xml:space="preserve">: </w:t>
      </w:r>
      <w:r w:rsidRPr="003474E1">
        <w:rPr>
          <w:rFonts w:hint="eastAsia"/>
          <w:bCs/>
          <w:szCs w:val="20"/>
        </w:rPr>
        <w:t>W</w:t>
      </w:r>
      <w:r w:rsidRPr="003474E1">
        <w:rPr>
          <w:bCs/>
          <w:szCs w:val="20"/>
        </w:rPr>
        <w:t xml:space="preserve">hether to </w:t>
      </w:r>
      <w:r w:rsidRPr="003474E1">
        <w:rPr>
          <w:rFonts w:hint="eastAsia"/>
          <w:bCs/>
          <w:szCs w:val="20"/>
        </w:rPr>
        <w:t>introduce</w:t>
      </w:r>
      <w:r w:rsidRPr="003474E1">
        <w:rPr>
          <w:bCs/>
          <w:szCs w:val="20"/>
        </w:rPr>
        <w:t xml:space="preserve"> the test with only inter-RAT MO configured</w:t>
      </w:r>
    </w:p>
    <w:p w14:paraId="3DB503BD" w14:textId="55B4A2E0"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1-2</w:t>
      </w:r>
      <w:r w:rsidRPr="003474E1">
        <w:rPr>
          <w:bCs/>
          <w:szCs w:val="20"/>
        </w:rPr>
        <w:t xml:space="preserve">: </w:t>
      </w:r>
      <w:r w:rsidRPr="003474E1">
        <w:rPr>
          <w:rFonts w:hint="eastAsia"/>
          <w:bCs/>
          <w:szCs w:val="20"/>
        </w:rPr>
        <w:t>W</w:t>
      </w:r>
      <w:r w:rsidRPr="003474E1">
        <w:rPr>
          <w:bCs/>
          <w:szCs w:val="20"/>
        </w:rPr>
        <w:t>hether the same CRS-IM test requirements can be applied in the two sets of test setup</w:t>
      </w:r>
      <w:r w:rsidRPr="003474E1" w:rsidDel="008066FE">
        <w:rPr>
          <w:bCs/>
          <w:szCs w:val="20"/>
        </w:rPr>
        <w:t xml:space="preserve"> </w:t>
      </w:r>
      <w:r w:rsidRPr="003474E1">
        <w:rPr>
          <w:rFonts w:hint="eastAsia"/>
          <w:bCs/>
          <w:szCs w:val="20"/>
        </w:rPr>
        <w:t>in scenario 2 (if introduced)</w:t>
      </w:r>
    </w:p>
    <w:p w14:paraId="63DBD34A"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1-3</w:t>
      </w:r>
      <w:r w:rsidRPr="003474E1">
        <w:rPr>
          <w:bCs/>
          <w:szCs w:val="20"/>
        </w:rPr>
        <w:t xml:space="preserve">: </w:t>
      </w:r>
      <w:r w:rsidRPr="003474E1">
        <w:rPr>
          <w:rFonts w:hint="eastAsia"/>
          <w:bCs/>
          <w:szCs w:val="20"/>
        </w:rPr>
        <w:t>E</w:t>
      </w:r>
      <w:r w:rsidRPr="003474E1">
        <w:rPr>
          <w:bCs/>
          <w:szCs w:val="20"/>
        </w:rPr>
        <w:t>xtra time for CHBW information detection</w:t>
      </w:r>
      <w:r w:rsidRPr="003474E1">
        <w:rPr>
          <w:rFonts w:hint="eastAsia"/>
          <w:bCs/>
          <w:szCs w:val="20"/>
        </w:rPr>
        <w:t xml:space="preserve"> in </w:t>
      </w:r>
      <w:r w:rsidRPr="003474E1">
        <w:rPr>
          <w:bCs/>
          <w:szCs w:val="20"/>
        </w:rPr>
        <w:t>the test with only inter-RAT MO configured</w:t>
      </w:r>
      <w:r w:rsidRPr="003474E1">
        <w:rPr>
          <w:rFonts w:hint="eastAsia"/>
          <w:bCs/>
          <w:szCs w:val="20"/>
        </w:rPr>
        <w:t xml:space="preserve"> (if introduced)</w:t>
      </w:r>
    </w:p>
    <w:p w14:paraId="2DCE6B36"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1-4</w:t>
      </w:r>
      <w:r w:rsidRPr="003474E1">
        <w:rPr>
          <w:bCs/>
          <w:szCs w:val="20"/>
        </w:rPr>
        <w:t xml:space="preserve">: </w:t>
      </w:r>
      <w:r w:rsidRPr="003474E1">
        <w:rPr>
          <w:rFonts w:hint="eastAsia"/>
          <w:bCs/>
          <w:szCs w:val="20"/>
        </w:rPr>
        <w:t>W</w:t>
      </w:r>
      <w:r w:rsidRPr="003474E1">
        <w:rPr>
          <w:bCs/>
          <w:szCs w:val="20"/>
        </w:rPr>
        <w:t>hether the inter-RAT MO is only configured during the beginning of the test or throughout the test</w:t>
      </w:r>
    </w:p>
    <w:p w14:paraId="0B6807DB" w14:textId="77777777" w:rsidR="001352C4" w:rsidRPr="001352C4" w:rsidRDefault="001352C4" w:rsidP="001352C4">
      <w:pPr>
        <w:overflowPunct/>
        <w:autoSpaceDE/>
        <w:adjustRightInd/>
        <w:spacing w:after="0"/>
        <w:rPr>
          <w:bCs/>
          <w:lang w:eastAsia="zh-CN"/>
        </w:rPr>
      </w:pPr>
    </w:p>
    <w:p w14:paraId="4687C6F2" w14:textId="77777777" w:rsidR="001352C4" w:rsidRPr="001352C4" w:rsidRDefault="001352C4" w:rsidP="001352C4">
      <w:pPr>
        <w:overflowPunct/>
        <w:autoSpaceDE/>
        <w:adjustRightInd/>
        <w:spacing w:after="0"/>
        <w:rPr>
          <w:bCs/>
          <w:lang w:val="en-US" w:eastAsia="zh-CN"/>
        </w:rPr>
      </w:pPr>
    </w:p>
    <w:p w14:paraId="6EB03E6E" w14:textId="77777777" w:rsidR="001352C4" w:rsidRPr="000B29CE" w:rsidRDefault="001352C4" w:rsidP="001352C4">
      <w:pPr>
        <w:spacing w:after="120"/>
        <w:rPr>
          <w:b/>
          <w:sz w:val="21"/>
          <w:szCs w:val="21"/>
          <w:u w:val="single"/>
          <w:lang w:eastAsia="zh-CN"/>
        </w:rPr>
      </w:pPr>
      <w:r w:rsidRPr="000B29CE">
        <w:rPr>
          <w:b/>
          <w:sz w:val="21"/>
          <w:szCs w:val="21"/>
          <w:u w:val="single"/>
        </w:rPr>
        <w:t xml:space="preserve">Issue </w:t>
      </w:r>
      <w:r>
        <w:rPr>
          <w:rFonts w:hint="eastAsia"/>
          <w:b/>
          <w:sz w:val="21"/>
          <w:szCs w:val="21"/>
          <w:u w:val="single"/>
          <w:lang w:eastAsia="zh-CN"/>
        </w:rPr>
        <w:t>3-1</w:t>
      </w:r>
      <w:r w:rsidRPr="000B29CE">
        <w:rPr>
          <w:b/>
          <w:sz w:val="21"/>
          <w:szCs w:val="21"/>
          <w:u w:val="single"/>
        </w:rPr>
        <w:t xml:space="preserve">: </w:t>
      </w:r>
      <w:r>
        <w:rPr>
          <w:rFonts w:hint="eastAsia"/>
          <w:b/>
          <w:sz w:val="21"/>
          <w:szCs w:val="21"/>
          <w:u w:val="single"/>
          <w:lang w:eastAsia="zh-CN"/>
        </w:rPr>
        <w:t xml:space="preserve">Whether to define CRS-IM requirements for 30 kHz SCS </w:t>
      </w:r>
      <w:r>
        <w:rPr>
          <w:b/>
          <w:sz w:val="21"/>
          <w:szCs w:val="21"/>
          <w:u w:val="single"/>
          <w:lang w:eastAsia="zh-CN"/>
        </w:rPr>
        <w:t>scenario</w:t>
      </w:r>
    </w:p>
    <w:p w14:paraId="7A57FFEA" w14:textId="77777777" w:rsidR="001352C4" w:rsidRPr="00581C18" w:rsidRDefault="001352C4" w:rsidP="00740F6D">
      <w:pPr>
        <w:pStyle w:val="a"/>
        <w:numPr>
          <w:ilvl w:val="0"/>
          <w:numId w:val="9"/>
        </w:numPr>
        <w:snapToGrid w:val="0"/>
        <w:spacing w:before="60" w:after="60"/>
        <w:ind w:left="284" w:hanging="284"/>
        <w:rPr>
          <w:i/>
          <w:sz w:val="21"/>
          <w:szCs w:val="21"/>
        </w:rPr>
      </w:pPr>
      <w:r w:rsidRPr="00581C18">
        <w:rPr>
          <w:rFonts w:hint="eastAsia"/>
          <w:i/>
          <w:sz w:val="21"/>
          <w:szCs w:val="21"/>
        </w:rPr>
        <w:t>Agreements</w:t>
      </w:r>
      <w:r w:rsidRPr="00581C18">
        <w:rPr>
          <w:i/>
          <w:sz w:val="21"/>
          <w:szCs w:val="21"/>
        </w:rPr>
        <w:t xml:space="preserve"> in RAN</w:t>
      </w:r>
      <w:r>
        <w:rPr>
          <w:rFonts w:hint="eastAsia"/>
          <w:i/>
          <w:sz w:val="21"/>
          <w:szCs w:val="21"/>
        </w:rPr>
        <w:t xml:space="preserve">4 </w:t>
      </w:r>
      <w:r w:rsidRPr="00581C18">
        <w:rPr>
          <w:i/>
          <w:sz w:val="21"/>
          <w:szCs w:val="21"/>
        </w:rPr>
        <w:t>#10</w:t>
      </w:r>
      <w:r>
        <w:rPr>
          <w:i/>
          <w:sz w:val="21"/>
          <w:szCs w:val="21"/>
        </w:rPr>
        <w:t>2</w:t>
      </w:r>
      <w:r w:rsidRPr="00581C18">
        <w:rPr>
          <w:i/>
          <w:sz w:val="21"/>
          <w:szCs w:val="21"/>
        </w:rPr>
        <w:t xml:space="preserve">e in the WF </w:t>
      </w:r>
      <w:r w:rsidRPr="001938B9">
        <w:rPr>
          <w:i/>
          <w:sz w:val="21"/>
          <w:szCs w:val="21"/>
        </w:rPr>
        <w:t>R4-2207240</w:t>
      </w:r>
    </w:p>
    <w:p w14:paraId="1D019AE3" w14:textId="77777777" w:rsidR="001352C4" w:rsidRPr="001938B9"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i/>
          <w:sz w:val="21"/>
          <w:szCs w:val="21"/>
          <w:lang w:val="en-US" w:eastAsia="zh-CN"/>
        </w:rPr>
      </w:pPr>
      <w:r w:rsidRPr="001938B9">
        <w:rPr>
          <w:i/>
          <w:sz w:val="21"/>
          <w:szCs w:val="21"/>
          <w:lang w:val="en-US" w:eastAsia="zh-CN"/>
        </w:rPr>
        <w:t>Only define CRS-IM requirements for scenario with 30 kHz SCS assuming [10%] interference loading, 4 CRS ports and 1+1 DMRS configuration under the condition with enough performance discrimination between CRS-IM on and CRS-IM off i.e. at least 1dB performance difference observed</w:t>
      </w:r>
    </w:p>
    <w:p w14:paraId="619FB913" w14:textId="77777777" w:rsidR="001352C4" w:rsidRPr="001938B9"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i/>
          <w:sz w:val="21"/>
          <w:szCs w:val="21"/>
          <w:lang w:val="en-US" w:eastAsia="zh-CN"/>
        </w:rPr>
      </w:pPr>
      <w:r w:rsidRPr="001938B9">
        <w:rPr>
          <w:i/>
          <w:sz w:val="21"/>
          <w:szCs w:val="21"/>
          <w:lang w:val="en-US" w:eastAsia="zh-CN"/>
        </w:rPr>
        <w:t>Channel BW: 20MHz</w:t>
      </w:r>
    </w:p>
    <w:p w14:paraId="478BFA19" w14:textId="77777777" w:rsidR="001352C4" w:rsidRPr="001938B9"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i/>
          <w:sz w:val="21"/>
          <w:szCs w:val="21"/>
          <w:lang w:val="en-US" w:eastAsia="zh-CN"/>
        </w:rPr>
      </w:pPr>
      <w:r w:rsidRPr="001938B9">
        <w:rPr>
          <w:i/>
          <w:sz w:val="21"/>
          <w:szCs w:val="21"/>
          <w:lang w:val="en-US" w:eastAsia="zh-CN"/>
        </w:rPr>
        <w:t>FFS on special slot configuration</w:t>
      </w:r>
    </w:p>
    <w:p w14:paraId="60067602" w14:textId="77777777" w:rsidR="001352C4" w:rsidRPr="001938B9"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i/>
          <w:sz w:val="21"/>
          <w:szCs w:val="21"/>
          <w:lang w:val="en-US" w:eastAsia="zh-CN"/>
        </w:rPr>
      </w:pPr>
      <w:r w:rsidRPr="001938B9">
        <w:rPr>
          <w:i/>
          <w:sz w:val="21"/>
          <w:szCs w:val="21"/>
          <w:lang w:val="en-US" w:eastAsia="zh-CN"/>
        </w:rPr>
        <w:t xml:space="preserve">Interested companies can bring results with Rel-15 rate matching (symbol level) </w:t>
      </w:r>
    </w:p>
    <w:p w14:paraId="72EA1E43" w14:textId="77777777" w:rsidR="001352C4" w:rsidRDefault="001352C4" w:rsidP="00740F6D">
      <w:pPr>
        <w:pStyle w:val="a"/>
        <w:numPr>
          <w:ilvl w:val="0"/>
          <w:numId w:val="9"/>
        </w:numPr>
        <w:snapToGrid w:val="0"/>
        <w:spacing w:before="60" w:after="60"/>
        <w:ind w:left="284" w:hanging="284"/>
        <w:rPr>
          <w:b/>
          <w:sz w:val="21"/>
          <w:szCs w:val="21"/>
        </w:rPr>
      </w:pPr>
      <w:r>
        <w:rPr>
          <w:rFonts w:hint="eastAsia"/>
          <w:b/>
          <w:sz w:val="21"/>
          <w:szCs w:val="21"/>
        </w:rPr>
        <w:t xml:space="preserve">Summary of simulation results </w:t>
      </w:r>
    </w:p>
    <w:p w14:paraId="1A97F3FE"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A43CF6">
        <w:rPr>
          <w:sz w:val="21"/>
          <w:szCs w:val="21"/>
          <w:lang w:val="en-US" w:eastAsia="zh-CN"/>
        </w:rPr>
        <w:t>4T</w:t>
      </w:r>
      <w:r w:rsidRPr="00E571A1">
        <w:rPr>
          <w:b/>
          <w:sz w:val="21"/>
          <w:szCs w:val="21"/>
          <w:lang w:val="en-US" w:eastAsia="zh-CN"/>
        </w:rPr>
        <w:t>2</w:t>
      </w:r>
      <w:r w:rsidRPr="00A43CF6">
        <w:rPr>
          <w:sz w:val="21"/>
          <w:szCs w:val="21"/>
          <w:lang w:val="en-US" w:eastAsia="zh-CN"/>
        </w:rPr>
        <w:t>R, 10% LTE Cell Loading, MCS 13</w:t>
      </w:r>
    </w:p>
    <w:p w14:paraId="5278104B" w14:textId="77777777" w:rsidR="001352C4"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sz w:val="21"/>
          <w:szCs w:val="21"/>
          <w:lang w:val="en-US" w:eastAsia="zh-CN"/>
        </w:rPr>
      </w:pPr>
      <w:r w:rsidRPr="00A43CF6">
        <w:rPr>
          <w:rFonts w:hint="eastAsia"/>
          <w:sz w:val="21"/>
          <w:szCs w:val="21"/>
          <w:lang w:val="en-US" w:eastAsia="zh-CN"/>
        </w:rPr>
        <w:t xml:space="preserve">6 companies provided </w:t>
      </w:r>
      <w:r w:rsidRPr="00A43CF6">
        <w:rPr>
          <w:sz w:val="21"/>
          <w:szCs w:val="21"/>
          <w:lang w:val="en-US" w:eastAsia="zh-CN"/>
        </w:rPr>
        <w:t>simulation</w:t>
      </w:r>
      <w:r w:rsidRPr="00A43CF6">
        <w:rPr>
          <w:rFonts w:hint="eastAsia"/>
          <w:sz w:val="21"/>
          <w:szCs w:val="21"/>
          <w:lang w:val="en-US" w:eastAsia="zh-CN"/>
        </w:rPr>
        <w:t xml:space="preserve"> results</w:t>
      </w:r>
      <w:r>
        <w:rPr>
          <w:rFonts w:hint="eastAsia"/>
          <w:sz w:val="21"/>
          <w:szCs w:val="21"/>
          <w:lang w:val="en-US" w:eastAsia="zh-CN"/>
        </w:rPr>
        <w:t xml:space="preserve">. More than 1 dB gain is achieved in the results from 5 </w:t>
      </w:r>
      <w:r>
        <w:rPr>
          <w:sz w:val="21"/>
          <w:szCs w:val="21"/>
          <w:lang w:val="en-US" w:eastAsia="zh-CN"/>
        </w:rPr>
        <w:t>companies</w:t>
      </w:r>
      <w:r>
        <w:rPr>
          <w:rFonts w:hint="eastAsia"/>
          <w:sz w:val="21"/>
          <w:szCs w:val="21"/>
          <w:lang w:val="en-US" w:eastAsia="zh-CN"/>
        </w:rPr>
        <w:t xml:space="preserve">, and more than 1 dB gain is achieved </w:t>
      </w:r>
      <w:r>
        <w:rPr>
          <w:sz w:val="21"/>
          <w:szCs w:val="21"/>
          <w:lang w:val="en-US" w:eastAsia="zh-CN"/>
        </w:rPr>
        <w:t xml:space="preserve">in the average of </w:t>
      </w:r>
      <w:r>
        <w:rPr>
          <w:rFonts w:hint="eastAsia"/>
          <w:sz w:val="21"/>
          <w:szCs w:val="21"/>
          <w:lang w:val="en-US" w:eastAsia="zh-CN"/>
        </w:rPr>
        <w:t xml:space="preserve">CRS-IM gain. </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tblGrid>
      <w:tr w:rsidR="001352C4" w:rsidRPr="00A43CF6" w14:paraId="5A723FD4" w14:textId="77777777" w:rsidTr="00AD0182">
        <w:trPr>
          <w:trHeight w:val="524"/>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6315EFDA" w14:textId="77777777" w:rsidR="001352C4" w:rsidRPr="00A43CF6" w:rsidRDefault="001352C4" w:rsidP="00AD0182">
            <w:pPr>
              <w:widowControl w:val="0"/>
              <w:snapToGrid w:val="0"/>
              <w:spacing w:before="40" w:after="40"/>
              <w:jc w:val="both"/>
              <w:rPr>
                <w:rFonts w:eastAsiaTheme="minorEastAsia"/>
                <w:bCs/>
                <w:kern w:val="2"/>
                <w:sz w:val="21"/>
                <w:szCs w:val="21"/>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5B9F5988" w14:textId="77777777" w:rsidR="001352C4" w:rsidRPr="00A43CF6" w:rsidRDefault="001352C4" w:rsidP="00AD0182">
            <w:pPr>
              <w:widowControl w:val="0"/>
              <w:snapToGrid w:val="0"/>
              <w:spacing w:before="40" w:after="40"/>
              <w:rPr>
                <w:bCs/>
                <w:sz w:val="21"/>
                <w:szCs w:val="21"/>
                <w:lang w:eastAsia="zh-CN"/>
              </w:rPr>
            </w:pPr>
            <w:r w:rsidRPr="00A43CF6">
              <w:rPr>
                <w:bCs/>
                <w:sz w:val="21"/>
                <w:szCs w:val="21"/>
              </w:rPr>
              <w:t>Baseline receiver</w:t>
            </w:r>
            <w:r>
              <w:rPr>
                <w:rFonts w:hint="eastAsia"/>
                <w:bCs/>
                <w:sz w:val="21"/>
                <w:szCs w:val="21"/>
                <w:lang w:eastAsia="zh-CN"/>
              </w:rPr>
              <w:t xml:space="preserve"> (dB)</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B3AA05C" w14:textId="77777777" w:rsidR="001352C4" w:rsidRPr="00A43CF6" w:rsidRDefault="001352C4" w:rsidP="00AD0182">
            <w:pPr>
              <w:widowControl w:val="0"/>
              <w:snapToGrid w:val="0"/>
              <w:spacing w:before="40" w:after="40"/>
              <w:rPr>
                <w:bCs/>
                <w:sz w:val="21"/>
                <w:szCs w:val="21"/>
              </w:rPr>
            </w:pPr>
            <w:r w:rsidRPr="00A43CF6">
              <w:rPr>
                <w:bCs/>
                <w:sz w:val="21"/>
                <w:szCs w:val="21"/>
              </w:rPr>
              <w:t xml:space="preserve"> LLR weighting</w:t>
            </w:r>
            <w:r>
              <w:rPr>
                <w:rFonts w:hint="eastAsia"/>
                <w:bCs/>
                <w:sz w:val="21"/>
                <w:szCs w:val="21"/>
                <w:lang w:eastAsia="zh-CN"/>
              </w:rPr>
              <w:t xml:space="preserve"> (dB)</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632696C0" w14:textId="77777777" w:rsidR="001352C4" w:rsidRPr="00A43CF6" w:rsidRDefault="001352C4" w:rsidP="00AD0182">
            <w:pPr>
              <w:widowControl w:val="0"/>
              <w:snapToGrid w:val="0"/>
              <w:spacing w:before="40" w:after="40"/>
              <w:rPr>
                <w:rFonts w:eastAsiaTheme="minorEastAsia"/>
                <w:bCs/>
                <w:kern w:val="2"/>
                <w:sz w:val="21"/>
                <w:szCs w:val="21"/>
              </w:rPr>
            </w:pPr>
            <w:r w:rsidRPr="00A43CF6">
              <w:rPr>
                <w:bCs/>
                <w:sz w:val="21"/>
                <w:szCs w:val="21"/>
              </w:rPr>
              <w:t>Gain with CRS-IM</w:t>
            </w:r>
            <w:r>
              <w:rPr>
                <w:rFonts w:hint="eastAsia"/>
                <w:bCs/>
                <w:sz w:val="21"/>
                <w:szCs w:val="21"/>
                <w:lang w:eastAsia="zh-CN"/>
              </w:rPr>
              <w:t xml:space="preserve"> (dB)</w:t>
            </w:r>
          </w:p>
        </w:tc>
      </w:tr>
      <w:tr w:rsidR="001352C4" w:rsidRPr="00A43CF6" w14:paraId="757B61B1"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6C07A06C" w14:textId="77777777" w:rsidR="001352C4" w:rsidRPr="00A43CF6" w:rsidRDefault="001352C4" w:rsidP="00AD0182">
            <w:pPr>
              <w:widowControl w:val="0"/>
              <w:snapToGrid w:val="0"/>
              <w:spacing w:before="40" w:after="40"/>
              <w:jc w:val="both"/>
              <w:rPr>
                <w:rFonts w:eastAsiaTheme="minorEastAsia"/>
                <w:kern w:val="2"/>
                <w:sz w:val="21"/>
                <w:szCs w:val="21"/>
                <w:lang w:eastAsia="zh-CN"/>
              </w:rPr>
            </w:pPr>
            <w:r w:rsidRPr="00A43CF6">
              <w:rPr>
                <w:sz w:val="21"/>
                <w:szCs w:val="21"/>
                <w:lang w:eastAsia="zh-CN"/>
              </w:rPr>
              <w:t>Apple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BA24B76" w14:textId="77777777" w:rsidR="001352C4" w:rsidRPr="00A43CF6" w:rsidRDefault="001352C4" w:rsidP="00AD0182">
            <w:pPr>
              <w:widowControl w:val="0"/>
              <w:snapToGrid w:val="0"/>
              <w:spacing w:before="40" w:after="40"/>
              <w:jc w:val="both"/>
              <w:rPr>
                <w:rFonts w:eastAsiaTheme="minorEastAsia"/>
                <w:kern w:val="2"/>
                <w:sz w:val="21"/>
                <w:szCs w:val="21"/>
              </w:rPr>
            </w:pPr>
            <w:r w:rsidRPr="00A43CF6">
              <w:rPr>
                <w:sz w:val="21"/>
                <w:szCs w:val="21"/>
              </w:rPr>
              <w:t>9.8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C35F45E" w14:textId="77777777" w:rsidR="001352C4" w:rsidRPr="00A43CF6" w:rsidRDefault="001352C4" w:rsidP="00AD0182">
            <w:pPr>
              <w:widowControl w:val="0"/>
              <w:snapToGrid w:val="0"/>
              <w:spacing w:before="40" w:after="40"/>
              <w:jc w:val="both"/>
              <w:rPr>
                <w:rFonts w:eastAsiaTheme="minorEastAsia"/>
                <w:kern w:val="2"/>
                <w:sz w:val="21"/>
                <w:szCs w:val="21"/>
              </w:rPr>
            </w:pPr>
            <w:r w:rsidRPr="00A43CF6">
              <w:rPr>
                <w:sz w:val="21"/>
                <w:szCs w:val="21"/>
              </w:rPr>
              <w:t>9.0</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5CEC6F6C" w14:textId="77777777" w:rsidR="001352C4" w:rsidRPr="00A43CF6" w:rsidRDefault="001352C4" w:rsidP="00AD0182">
            <w:pPr>
              <w:widowControl w:val="0"/>
              <w:snapToGrid w:val="0"/>
              <w:spacing w:before="40" w:after="40"/>
              <w:jc w:val="both"/>
              <w:rPr>
                <w:rFonts w:eastAsiaTheme="minorEastAsia"/>
                <w:kern w:val="2"/>
                <w:sz w:val="21"/>
                <w:szCs w:val="21"/>
              </w:rPr>
            </w:pPr>
            <w:r w:rsidRPr="00A43CF6">
              <w:rPr>
                <w:sz w:val="21"/>
                <w:szCs w:val="21"/>
              </w:rPr>
              <w:t>0.6</w:t>
            </w:r>
          </w:p>
        </w:tc>
      </w:tr>
      <w:tr w:rsidR="001352C4" w:rsidRPr="00A43CF6" w14:paraId="595A10C7"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95FACE1"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Intel</w:t>
            </w:r>
          </w:p>
        </w:tc>
        <w:tc>
          <w:tcPr>
            <w:tcW w:w="1132" w:type="dxa"/>
            <w:tcBorders>
              <w:top w:val="single" w:sz="4" w:space="0" w:color="auto"/>
              <w:left w:val="single" w:sz="4" w:space="0" w:color="auto"/>
              <w:bottom w:val="single" w:sz="4" w:space="0" w:color="auto"/>
              <w:right w:val="single" w:sz="4" w:space="0" w:color="auto"/>
            </w:tcBorders>
            <w:vAlign w:val="center"/>
          </w:tcPr>
          <w:p w14:paraId="0677E4AC" w14:textId="77777777" w:rsidR="001352C4" w:rsidRPr="00A43CF6" w:rsidRDefault="001352C4" w:rsidP="00AD0182">
            <w:pPr>
              <w:widowControl w:val="0"/>
              <w:snapToGrid w:val="0"/>
              <w:spacing w:before="40" w:after="40"/>
              <w:jc w:val="both"/>
              <w:rPr>
                <w:sz w:val="21"/>
                <w:szCs w:val="21"/>
              </w:rPr>
            </w:pPr>
          </w:p>
        </w:tc>
        <w:tc>
          <w:tcPr>
            <w:tcW w:w="1132" w:type="dxa"/>
            <w:tcBorders>
              <w:top w:val="single" w:sz="4" w:space="0" w:color="auto"/>
              <w:left w:val="single" w:sz="4" w:space="0" w:color="auto"/>
              <w:bottom w:val="single" w:sz="4" w:space="0" w:color="auto"/>
              <w:right w:val="single" w:sz="4" w:space="0" w:color="auto"/>
            </w:tcBorders>
            <w:vAlign w:val="center"/>
          </w:tcPr>
          <w:p w14:paraId="408C3F0D" w14:textId="77777777" w:rsidR="001352C4" w:rsidRPr="00A43CF6" w:rsidRDefault="001352C4" w:rsidP="00AD0182">
            <w:pPr>
              <w:widowControl w:val="0"/>
              <w:snapToGrid w:val="0"/>
              <w:spacing w:before="40" w:after="40"/>
              <w:jc w:val="both"/>
              <w:rPr>
                <w:sz w:val="21"/>
                <w:szCs w:val="21"/>
              </w:rPr>
            </w:pPr>
          </w:p>
        </w:tc>
        <w:tc>
          <w:tcPr>
            <w:tcW w:w="1132" w:type="dxa"/>
            <w:tcBorders>
              <w:top w:val="single" w:sz="4" w:space="0" w:color="auto"/>
              <w:left w:val="single" w:sz="4" w:space="0" w:color="auto"/>
              <w:bottom w:val="single" w:sz="4" w:space="0" w:color="auto"/>
              <w:right w:val="single" w:sz="4" w:space="0" w:color="auto"/>
            </w:tcBorders>
            <w:noWrap/>
            <w:vAlign w:val="center"/>
          </w:tcPr>
          <w:p w14:paraId="5F5BA1C6"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~1.4</w:t>
            </w:r>
          </w:p>
        </w:tc>
      </w:tr>
      <w:tr w:rsidR="001352C4" w:rsidRPr="00A43CF6" w14:paraId="795210E3"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6F42990D"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CMCC</w:t>
            </w:r>
          </w:p>
        </w:tc>
        <w:tc>
          <w:tcPr>
            <w:tcW w:w="1132" w:type="dxa"/>
            <w:tcBorders>
              <w:top w:val="single" w:sz="4" w:space="0" w:color="auto"/>
              <w:left w:val="single" w:sz="4" w:space="0" w:color="auto"/>
              <w:bottom w:val="single" w:sz="4" w:space="0" w:color="auto"/>
              <w:right w:val="single" w:sz="4" w:space="0" w:color="auto"/>
            </w:tcBorders>
          </w:tcPr>
          <w:p w14:paraId="68F6841A" w14:textId="77777777" w:rsidR="001352C4" w:rsidRPr="00A43CF6" w:rsidRDefault="001352C4" w:rsidP="00AD0182">
            <w:pPr>
              <w:widowControl w:val="0"/>
              <w:snapToGrid w:val="0"/>
              <w:spacing w:before="40" w:after="40"/>
              <w:jc w:val="both"/>
              <w:rPr>
                <w:sz w:val="21"/>
                <w:szCs w:val="21"/>
              </w:rPr>
            </w:pPr>
            <w:r w:rsidRPr="00A43CF6">
              <w:rPr>
                <w:rFonts w:eastAsia="等线"/>
                <w:sz w:val="21"/>
                <w:szCs w:val="21"/>
              </w:rPr>
              <w:t>8.7</w:t>
            </w:r>
          </w:p>
        </w:tc>
        <w:tc>
          <w:tcPr>
            <w:tcW w:w="1132" w:type="dxa"/>
            <w:tcBorders>
              <w:top w:val="single" w:sz="4" w:space="0" w:color="auto"/>
              <w:left w:val="single" w:sz="4" w:space="0" w:color="auto"/>
              <w:bottom w:val="single" w:sz="4" w:space="0" w:color="auto"/>
              <w:right w:val="single" w:sz="4" w:space="0" w:color="auto"/>
            </w:tcBorders>
          </w:tcPr>
          <w:p w14:paraId="5436C75D" w14:textId="77777777" w:rsidR="001352C4" w:rsidRPr="00A43CF6" w:rsidRDefault="001352C4" w:rsidP="00AD0182">
            <w:pPr>
              <w:widowControl w:val="0"/>
              <w:snapToGrid w:val="0"/>
              <w:spacing w:before="40" w:after="40"/>
              <w:jc w:val="both"/>
              <w:rPr>
                <w:sz w:val="21"/>
                <w:szCs w:val="21"/>
              </w:rPr>
            </w:pPr>
            <w:r w:rsidRPr="00A43CF6">
              <w:rPr>
                <w:rFonts w:eastAsia="等线"/>
                <w:sz w:val="21"/>
                <w:szCs w:val="21"/>
              </w:rPr>
              <w:t>7.1</w:t>
            </w:r>
          </w:p>
        </w:tc>
        <w:tc>
          <w:tcPr>
            <w:tcW w:w="1132" w:type="dxa"/>
            <w:tcBorders>
              <w:top w:val="single" w:sz="4" w:space="0" w:color="auto"/>
              <w:left w:val="single" w:sz="4" w:space="0" w:color="auto"/>
              <w:bottom w:val="single" w:sz="4" w:space="0" w:color="auto"/>
              <w:right w:val="single" w:sz="4" w:space="0" w:color="auto"/>
            </w:tcBorders>
            <w:noWrap/>
          </w:tcPr>
          <w:p w14:paraId="548B2688" w14:textId="77777777" w:rsidR="001352C4" w:rsidRPr="00A43CF6" w:rsidRDefault="001352C4" w:rsidP="00AD0182">
            <w:pPr>
              <w:widowControl w:val="0"/>
              <w:snapToGrid w:val="0"/>
              <w:spacing w:before="40" w:after="40"/>
              <w:jc w:val="both"/>
              <w:rPr>
                <w:sz w:val="21"/>
                <w:szCs w:val="21"/>
                <w:lang w:eastAsia="zh-CN"/>
              </w:rPr>
            </w:pPr>
            <w:r w:rsidRPr="00A43CF6">
              <w:rPr>
                <w:rFonts w:eastAsia="等线"/>
                <w:sz w:val="21"/>
                <w:szCs w:val="21"/>
              </w:rPr>
              <w:t>1.6</w:t>
            </w:r>
          </w:p>
        </w:tc>
      </w:tr>
      <w:tr w:rsidR="001352C4" w:rsidRPr="00A43CF6" w14:paraId="0DA970CA"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5C5EBA5E"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E///</w:t>
            </w:r>
          </w:p>
        </w:tc>
        <w:tc>
          <w:tcPr>
            <w:tcW w:w="1132" w:type="dxa"/>
            <w:tcBorders>
              <w:top w:val="single" w:sz="4" w:space="0" w:color="auto"/>
              <w:left w:val="single" w:sz="4" w:space="0" w:color="auto"/>
              <w:bottom w:val="single" w:sz="4" w:space="0" w:color="auto"/>
              <w:right w:val="single" w:sz="4" w:space="0" w:color="auto"/>
            </w:tcBorders>
          </w:tcPr>
          <w:p w14:paraId="39208330" w14:textId="77777777" w:rsidR="001352C4" w:rsidRPr="00A43CF6" w:rsidRDefault="001352C4" w:rsidP="00AD0182">
            <w:pPr>
              <w:widowControl w:val="0"/>
              <w:snapToGrid w:val="0"/>
              <w:spacing w:before="40" w:after="40"/>
              <w:jc w:val="both"/>
              <w:rPr>
                <w:rFonts w:eastAsia="等线"/>
                <w:sz w:val="21"/>
                <w:szCs w:val="21"/>
              </w:rPr>
            </w:pPr>
          </w:p>
        </w:tc>
        <w:tc>
          <w:tcPr>
            <w:tcW w:w="1132" w:type="dxa"/>
            <w:tcBorders>
              <w:top w:val="single" w:sz="4" w:space="0" w:color="auto"/>
              <w:left w:val="single" w:sz="4" w:space="0" w:color="auto"/>
              <w:bottom w:val="single" w:sz="4" w:space="0" w:color="auto"/>
              <w:right w:val="single" w:sz="4" w:space="0" w:color="auto"/>
            </w:tcBorders>
          </w:tcPr>
          <w:p w14:paraId="2F559684" w14:textId="77777777" w:rsidR="001352C4" w:rsidRPr="00A43CF6" w:rsidRDefault="001352C4" w:rsidP="00AD0182">
            <w:pPr>
              <w:widowControl w:val="0"/>
              <w:snapToGrid w:val="0"/>
              <w:spacing w:before="40" w:after="40"/>
              <w:jc w:val="both"/>
              <w:rPr>
                <w:rFonts w:eastAsia="等线"/>
                <w:sz w:val="21"/>
                <w:szCs w:val="21"/>
              </w:rPr>
            </w:pPr>
          </w:p>
        </w:tc>
        <w:tc>
          <w:tcPr>
            <w:tcW w:w="1132" w:type="dxa"/>
            <w:tcBorders>
              <w:top w:val="single" w:sz="4" w:space="0" w:color="auto"/>
              <w:left w:val="single" w:sz="4" w:space="0" w:color="auto"/>
              <w:bottom w:val="single" w:sz="4" w:space="0" w:color="auto"/>
              <w:right w:val="single" w:sz="4" w:space="0" w:color="auto"/>
            </w:tcBorders>
            <w:noWrap/>
          </w:tcPr>
          <w:p w14:paraId="017C03C6" w14:textId="77777777" w:rsidR="001352C4" w:rsidRPr="00A43CF6" w:rsidRDefault="001352C4" w:rsidP="00AD0182">
            <w:pPr>
              <w:widowControl w:val="0"/>
              <w:snapToGrid w:val="0"/>
              <w:spacing w:before="40" w:after="40"/>
              <w:jc w:val="both"/>
              <w:rPr>
                <w:rFonts w:eastAsia="等线"/>
                <w:sz w:val="21"/>
                <w:szCs w:val="21"/>
              </w:rPr>
            </w:pPr>
            <w:r w:rsidRPr="00A43CF6">
              <w:rPr>
                <w:sz w:val="21"/>
                <w:szCs w:val="21"/>
              </w:rPr>
              <w:t>1.19</w:t>
            </w:r>
          </w:p>
        </w:tc>
      </w:tr>
      <w:tr w:rsidR="001352C4" w:rsidRPr="00A43CF6" w14:paraId="260C3B7C"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3858AF28"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Huawei</w:t>
            </w:r>
          </w:p>
        </w:tc>
        <w:tc>
          <w:tcPr>
            <w:tcW w:w="1132" w:type="dxa"/>
            <w:tcBorders>
              <w:top w:val="single" w:sz="4" w:space="0" w:color="auto"/>
              <w:left w:val="single" w:sz="4" w:space="0" w:color="auto"/>
              <w:bottom w:val="single" w:sz="4" w:space="0" w:color="auto"/>
              <w:right w:val="single" w:sz="4" w:space="0" w:color="auto"/>
            </w:tcBorders>
          </w:tcPr>
          <w:p w14:paraId="3D44523B" w14:textId="77777777" w:rsidR="001352C4" w:rsidRPr="00A43CF6" w:rsidRDefault="001352C4" w:rsidP="00AD0182">
            <w:pPr>
              <w:widowControl w:val="0"/>
              <w:snapToGrid w:val="0"/>
              <w:spacing w:before="40" w:after="40"/>
              <w:jc w:val="both"/>
              <w:rPr>
                <w:rFonts w:eastAsia="等线"/>
                <w:sz w:val="21"/>
                <w:szCs w:val="21"/>
              </w:rPr>
            </w:pPr>
            <w:r w:rsidRPr="00A43CF6">
              <w:rPr>
                <w:sz w:val="21"/>
                <w:szCs w:val="21"/>
              </w:rPr>
              <w:t>9.4</w:t>
            </w:r>
          </w:p>
        </w:tc>
        <w:tc>
          <w:tcPr>
            <w:tcW w:w="1132" w:type="dxa"/>
            <w:tcBorders>
              <w:top w:val="single" w:sz="4" w:space="0" w:color="auto"/>
              <w:left w:val="single" w:sz="4" w:space="0" w:color="auto"/>
              <w:bottom w:val="single" w:sz="4" w:space="0" w:color="auto"/>
              <w:right w:val="single" w:sz="4" w:space="0" w:color="auto"/>
            </w:tcBorders>
          </w:tcPr>
          <w:p w14:paraId="0113888A" w14:textId="77777777" w:rsidR="001352C4" w:rsidRPr="00A43CF6" w:rsidRDefault="001352C4" w:rsidP="00AD0182">
            <w:pPr>
              <w:widowControl w:val="0"/>
              <w:snapToGrid w:val="0"/>
              <w:spacing w:before="40" w:after="40"/>
              <w:jc w:val="both"/>
              <w:rPr>
                <w:rFonts w:eastAsia="等线"/>
                <w:sz w:val="21"/>
                <w:szCs w:val="21"/>
              </w:rPr>
            </w:pPr>
            <w:r w:rsidRPr="00A43CF6">
              <w:rPr>
                <w:sz w:val="21"/>
                <w:szCs w:val="21"/>
              </w:rPr>
              <w:t>7.8</w:t>
            </w:r>
          </w:p>
        </w:tc>
        <w:tc>
          <w:tcPr>
            <w:tcW w:w="1132" w:type="dxa"/>
            <w:tcBorders>
              <w:top w:val="single" w:sz="4" w:space="0" w:color="auto"/>
              <w:left w:val="single" w:sz="4" w:space="0" w:color="auto"/>
              <w:bottom w:val="single" w:sz="4" w:space="0" w:color="auto"/>
              <w:right w:val="single" w:sz="4" w:space="0" w:color="auto"/>
            </w:tcBorders>
            <w:noWrap/>
          </w:tcPr>
          <w:p w14:paraId="6569C735" w14:textId="77777777" w:rsidR="001352C4" w:rsidRPr="00A43CF6" w:rsidRDefault="001352C4" w:rsidP="00AD0182">
            <w:pPr>
              <w:widowControl w:val="0"/>
              <w:snapToGrid w:val="0"/>
              <w:spacing w:before="40" w:after="40"/>
              <w:jc w:val="both"/>
              <w:rPr>
                <w:sz w:val="21"/>
                <w:szCs w:val="21"/>
              </w:rPr>
            </w:pPr>
            <w:r w:rsidRPr="00A43CF6">
              <w:rPr>
                <w:sz w:val="21"/>
                <w:szCs w:val="21"/>
              </w:rPr>
              <w:t>1.6</w:t>
            </w:r>
          </w:p>
        </w:tc>
      </w:tr>
      <w:tr w:rsidR="001352C4" w:rsidRPr="00A43CF6" w14:paraId="288B2AFF"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3E52D352"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ZTE</w:t>
            </w:r>
          </w:p>
        </w:tc>
        <w:tc>
          <w:tcPr>
            <w:tcW w:w="1132" w:type="dxa"/>
            <w:tcBorders>
              <w:top w:val="single" w:sz="4" w:space="0" w:color="auto"/>
              <w:left w:val="single" w:sz="4" w:space="0" w:color="auto"/>
              <w:bottom w:val="single" w:sz="4" w:space="0" w:color="auto"/>
              <w:right w:val="single" w:sz="4" w:space="0" w:color="auto"/>
            </w:tcBorders>
          </w:tcPr>
          <w:p w14:paraId="0A81D160" w14:textId="77777777" w:rsidR="001352C4" w:rsidRPr="00A43CF6" w:rsidRDefault="001352C4" w:rsidP="00AD0182">
            <w:pPr>
              <w:widowControl w:val="0"/>
              <w:snapToGrid w:val="0"/>
              <w:spacing w:before="40" w:after="40"/>
              <w:jc w:val="both"/>
              <w:rPr>
                <w:sz w:val="21"/>
                <w:szCs w:val="21"/>
              </w:rPr>
            </w:pPr>
            <w:r w:rsidRPr="00A43CF6">
              <w:rPr>
                <w:sz w:val="21"/>
                <w:szCs w:val="21"/>
              </w:rPr>
              <w:t>9.8</w:t>
            </w:r>
          </w:p>
        </w:tc>
        <w:tc>
          <w:tcPr>
            <w:tcW w:w="1132" w:type="dxa"/>
            <w:tcBorders>
              <w:top w:val="single" w:sz="4" w:space="0" w:color="auto"/>
              <w:left w:val="single" w:sz="4" w:space="0" w:color="auto"/>
              <w:bottom w:val="single" w:sz="4" w:space="0" w:color="auto"/>
              <w:right w:val="single" w:sz="4" w:space="0" w:color="auto"/>
            </w:tcBorders>
          </w:tcPr>
          <w:p w14:paraId="314A0886" w14:textId="77777777" w:rsidR="001352C4" w:rsidRPr="00A43CF6" w:rsidRDefault="001352C4" w:rsidP="00AD0182">
            <w:pPr>
              <w:widowControl w:val="0"/>
              <w:snapToGrid w:val="0"/>
              <w:spacing w:before="40" w:after="40"/>
              <w:jc w:val="both"/>
              <w:rPr>
                <w:sz w:val="21"/>
                <w:szCs w:val="21"/>
              </w:rPr>
            </w:pPr>
            <w:r w:rsidRPr="00A43CF6">
              <w:rPr>
                <w:sz w:val="21"/>
                <w:szCs w:val="21"/>
              </w:rPr>
              <w:t>8.7</w:t>
            </w:r>
          </w:p>
        </w:tc>
        <w:tc>
          <w:tcPr>
            <w:tcW w:w="1132" w:type="dxa"/>
            <w:tcBorders>
              <w:top w:val="single" w:sz="4" w:space="0" w:color="auto"/>
              <w:left w:val="single" w:sz="4" w:space="0" w:color="auto"/>
              <w:bottom w:val="single" w:sz="4" w:space="0" w:color="auto"/>
              <w:right w:val="single" w:sz="4" w:space="0" w:color="auto"/>
            </w:tcBorders>
            <w:noWrap/>
          </w:tcPr>
          <w:p w14:paraId="0035BC73" w14:textId="77777777" w:rsidR="001352C4" w:rsidRPr="00A43CF6" w:rsidRDefault="001352C4" w:rsidP="00AD0182">
            <w:pPr>
              <w:widowControl w:val="0"/>
              <w:snapToGrid w:val="0"/>
              <w:spacing w:before="40" w:after="40"/>
              <w:jc w:val="both"/>
              <w:rPr>
                <w:sz w:val="21"/>
                <w:szCs w:val="21"/>
              </w:rPr>
            </w:pPr>
            <w:r w:rsidRPr="00A43CF6">
              <w:rPr>
                <w:sz w:val="21"/>
                <w:szCs w:val="21"/>
              </w:rPr>
              <w:t>1.11</w:t>
            </w:r>
          </w:p>
        </w:tc>
      </w:tr>
      <w:tr w:rsidR="001352C4" w:rsidRPr="00A43CF6" w14:paraId="0783DC4A"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DFD3A59" w14:textId="77777777" w:rsidR="001352C4" w:rsidRPr="00707AA5" w:rsidRDefault="001352C4" w:rsidP="00AD0182">
            <w:pPr>
              <w:widowControl w:val="0"/>
              <w:snapToGrid w:val="0"/>
              <w:spacing w:before="40" w:after="40"/>
              <w:jc w:val="both"/>
              <w:rPr>
                <w:b/>
                <w:sz w:val="21"/>
                <w:szCs w:val="21"/>
                <w:lang w:eastAsia="zh-CN"/>
              </w:rPr>
            </w:pPr>
            <w:r w:rsidRPr="00707AA5">
              <w:rPr>
                <w:rFonts w:hint="eastAsia"/>
                <w:b/>
                <w:sz w:val="21"/>
                <w:szCs w:val="21"/>
                <w:lang w:eastAsia="zh-CN"/>
              </w:rPr>
              <w:t>Average</w:t>
            </w:r>
          </w:p>
        </w:tc>
        <w:tc>
          <w:tcPr>
            <w:tcW w:w="1132" w:type="dxa"/>
            <w:tcBorders>
              <w:top w:val="single" w:sz="4" w:space="0" w:color="auto"/>
              <w:left w:val="single" w:sz="4" w:space="0" w:color="auto"/>
              <w:bottom w:val="single" w:sz="4" w:space="0" w:color="auto"/>
              <w:right w:val="single" w:sz="4" w:space="0" w:color="auto"/>
            </w:tcBorders>
          </w:tcPr>
          <w:p w14:paraId="76B45C05" w14:textId="77777777" w:rsidR="001352C4" w:rsidRPr="00A43CF6" w:rsidRDefault="001352C4" w:rsidP="00AD0182">
            <w:pPr>
              <w:widowControl w:val="0"/>
              <w:snapToGrid w:val="0"/>
              <w:spacing w:before="40" w:after="40"/>
              <w:jc w:val="both"/>
              <w:rPr>
                <w:sz w:val="21"/>
                <w:szCs w:val="21"/>
              </w:rPr>
            </w:pPr>
          </w:p>
        </w:tc>
        <w:tc>
          <w:tcPr>
            <w:tcW w:w="1132" w:type="dxa"/>
            <w:tcBorders>
              <w:top w:val="single" w:sz="4" w:space="0" w:color="auto"/>
              <w:left w:val="single" w:sz="4" w:space="0" w:color="auto"/>
              <w:bottom w:val="single" w:sz="4" w:space="0" w:color="auto"/>
              <w:right w:val="single" w:sz="4" w:space="0" w:color="auto"/>
            </w:tcBorders>
          </w:tcPr>
          <w:p w14:paraId="003B170B" w14:textId="77777777" w:rsidR="001352C4" w:rsidRPr="00A43CF6" w:rsidRDefault="001352C4" w:rsidP="00AD0182">
            <w:pPr>
              <w:widowControl w:val="0"/>
              <w:snapToGrid w:val="0"/>
              <w:spacing w:before="40" w:after="40"/>
              <w:jc w:val="both"/>
              <w:rPr>
                <w:sz w:val="21"/>
                <w:szCs w:val="21"/>
              </w:rPr>
            </w:pPr>
          </w:p>
        </w:tc>
        <w:tc>
          <w:tcPr>
            <w:tcW w:w="1132" w:type="dxa"/>
            <w:tcBorders>
              <w:top w:val="single" w:sz="4" w:space="0" w:color="auto"/>
              <w:left w:val="single" w:sz="4" w:space="0" w:color="auto"/>
              <w:bottom w:val="single" w:sz="4" w:space="0" w:color="auto"/>
              <w:right w:val="single" w:sz="4" w:space="0" w:color="auto"/>
            </w:tcBorders>
            <w:noWrap/>
          </w:tcPr>
          <w:p w14:paraId="75EFB1C5" w14:textId="77777777" w:rsidR="001352C4" w:rsidRPr="00A43CF6" w:rsidRDefault="001352C4" w:rsidP="00AD0182">
            <w:pPr>
              <w:widowControl w:val="0"/>
              <w:snapToGrid w:val="0"/>
              <w:spacing w:before="40" w:after="40"/>
              <w:jc w:val="both"/>
              <w:rPr>
                <w:sz w:val="21"/>
                <w:szCs w:val="21"/>
                <w:lang w:eastAsia="zh-CN"/>
              </w:rPr>
            </w:pPr>
            <w:r>
              <w:rPr>
                <w:rFonts w:hint="eastAsia"/>
                <w:sz w:val="21"/>
                <w:szCs w:val="21"/>
                <w:lang w:eastAsia="zh-CN"/>
              </w:rPr>
              <w:t>1.25</w:t>
            </w:r>
          </w:p>
        </w:tc>
      </w:tr>
    </w:tbl>
    <w:p w14:paraId="68A6BF33" w14:textId="77777777" w:rsidR="001352C4" w:rsidRPr="00A43CF6" w:rsidRDefault="001352C4" w:rsidP="001352C4">
      <w:pPr>
        <w:widowControl w:val="0"/>
        <w:tabs>
          <w:tab w:val="num" w:pos="709"/>
          <w:tab w:val="num" w:pos="1440"/>
          <w:tab w:val="num" w:pos="1701"/>
          <w:tab w:val="num" w:pos="2160"/>
        </w:tabs>
        <w:snapToGrid w:val="0"/>
        <w:spacing w:before="60" w:after="60"/>
        <w:rPr>
          <w:sz w:val="21"/>
          <w:szCs w:val="21"/>
          <w:lang w:val="en-US" w:eastAsia="zh-CN"/>
        </w:rPr>
      </w:pPr>
    </w:p>
    <w:p w14:paraId="6001E9D5"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A43CF6">
        <w:rPr>
          <w:sz w:val="21"/>
          <w:szCs w:val="21"/>
          <w:lang w:val="en-US" w:eastAsia="zh-CN"/>
        </w:rPr>
        <w:t>4T</w:t>
      </w:r>
      <w:r w:rsidRPr="00E571A1">
        <w:rPr>
          <w:b/>
          <w:sz w:val="21"/>
          <w:szCs w:val="21"/>
          <w:lang w:val="en-US" w:eastAsia="zh-CN"/>
        </w:rPr>
        <w:t>4</w:t>
      </w:r>
      <w:r w:rsidRPr="00A43CF6">
        <w:rPr>
          <w:sz w:val="21"/>
          <w:szCs w:val="21"/>
          <w:lang w:val="en-US" w:eastAsia="zh-CN"/>
        </w:rPr>
        <w:t>R, 10% LTE Cell Loading, MCS 13</w:t>
      </w:r>
    </w:p>
    <w:p w14:paraId="44747635" w14:textId="77777777" w:rsidR="001352C4"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sz w:val="21"/>
          <w:szCs w:val="21"/>
          <w:lang w:val="en-US" w:eastAsia="zh-CN"/>
        </w:rPr>
      </w:pPr>
      <w:r>
        <w:rPr>
          <w:rFonts w:hint="eastAsia"/>
          <w:sz w:val="21"/>
          <w:szCs w:val="21"/>
          <w:lang w:val="en-US" w:eastAsia="zh-CN"/>
        </w:rPr>
        <w:lastRenderedPageBreak/>
        <w:t>5</w:t>
      </w:r>
      <w:r w:rsidRPr="00A43CF6">
        <w:rPr>
          <w:rFonts w:hint="eastAsia"/>
          <w:sz w:val="21"/>
          <w:szCs w:val="21"/>
          <w:lang w:val="en-US" w:eastAsia="zh-CN"/>
        </w:rPr>
        <w:t xml:space="preserve"> companies provided </w:t>
      </w:r>
      <w:r w:rsidRPr="00A43CF6">
        <w:rPr>
          <w:sz w:val="21"/>
          <w:szCs w:val="21"/>
          <w:lang w:val="en-US" w:eastAsia="zh-CN"/>
        </w:rPr>
        <w:t>simulation</w:t>
      </w:r>
      <w:r w:rsidRPr="00A43CF6">
        <w:rPr>
          <w:rFonts w:hint="eastAsia"/>
          <w:sz w:val="21"/>
          <w:szCs w:val="21"/>
          <w:lang w:val="en-US" w:eastAsia="zh-CN"/>
        </w:rPr>
        <w:t xml:space="preserve"> results</w:t>
      </w:r>
      <w:r>
        <w:rPr>
          <w:rFonts w:hint="eastAsia"/>
          <w:sz w:val="21"/>
          <w:szCs w:val="21"/>
          <w:lang w:val="en-US" w:eastAsia="zh-CN"/>
        </w:rPr>
        <w:t xml:space="preserve">. More than 1 dB gain is achieved in the results from 3 </w:t>
      </w:r>
      <w:r>
        <w:rPr>
          <w:sz w:val="21"/>
          <w:szCs w:val="21"/>
          <w:lang w:val="en-US" w:eastAsia="zh-CN"/>
        </w:rPr>
        <w:t>companies</w:t>
      </w:r>
      <w:r>
        <w:rPr>
          <w:rFonts w:hint="eastAsia"/>
          <w:sz w:val="21"/>
          <w:szCs w:val="21"/>
          <w:lang w:val="en-US" w:eastAsia="zh-CN"/>
        </w:rPr>
        <w:t xml:space="preserve">, and more than 1 dB gain is achieved </w:t>
      </w:r>
      <w:r>
        <w:rPr>
          <w:sz w:val="21"/>
          <w:szCs w:val="21"/>
          <w:lang w:val="en-US" w:eastAsia="zh-CN"/>
        </w:rPr>
        <w:t xml:space="preserve">in the average of </w:t>
      </w:r>
      <w:r>
        <w:rPr>
          <w:rFonts w:hint="eastAsia"/>
          <w:sz w:val="21"/>
          <w:szCs w:val="21"/>
          <w:lang w:val="en-US" w:eastAsia="zh-CN"/>
        </w:rPr>
        <w:t>CRS-IM gain.</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99"/>
        <w:gridCol w:w="1091"/>
        <w:gridCol w:w="1238"/>
      </w:tblGrid>
      <w:tr w:rsidR="001352C4" w:rsidRPr="00A43CF6" w14:paraId="651D3BE1" w14:textId="77777777" w:rsidTr="00AD0182">
        <w:trPr>
          <w:trHeight w:val="52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42E7A353" w14:textId="77777777" w:rsidR="001352C4" w:rsidRPr="00A43CF6" w:rsidRDefault="001352C4" w:rsidP="00AD0182">
            <w:pPr>
              <w:widowControl w:val="0"/>
              <w:snapToGrid w:val="0"/>
              <w:spacing w:before="40" w:after="40"/>
              <w:jc w:val="both"/>
              <w:rPr>
                <w:rFonts w:eastAsiaTheme="minorEastAsia"/>
                <w:bCs/>
                <w:kern w:val="2"/>
                <w:sz w:val="21"/>
                <w:szCs w:val="21"/>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4B717959" w14:textId="77777777" w:rsidR="001352C4" w:rsidRPr="00A43CF6" w:rsidRDefault="001352C4" w:rsidP="00AD0182">
            <w:pPr>
              <w:widowControl w:val="0"/>
              <w:snapToGrid w:val="0"/>
              <w:spacing w:before="40" w:after="40"/>
              <w:jc w:val="both"/>
              <w:rPr>
                <w:rFonts w:eastAsiaTheme="minorEastAsia"/>
                <w:bCs/>
                <w:kern w:val="2"/>
                <w:sz w:val="21"/>
                <w:szCs w:val="21"/>
              </w:rPr>
            </w:pPr>
            <w:r w:rsidRPr="00A43CF6">
              <w:rPr>
                <w:bCs/>
                <w:sz w:val="21"/>
                <w:szCs w:val="21"/>
              </w:rPr>
              <w:t>Baseline receiver</w:t>
            </w:r>
            <w:r>
              <w:rPr>
                <w:rFonts w:hint="eastAsia"/>
                <w:bCs/>
                <w:sz w:val="21"/>
                <w:szCs w:val="21"/>
                <w:lang w:eastAsia="zh-CN"/>
              </w:rPr>
              <w:t xml:space="preserve"> (dB)</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B492F23" w14:textId="77777777" w:rsidR="001352C4" w:rsidRPr="00A43CF6" w:rsidRDefault="001352C4" w:rsidP="00AD0182">
            <w:pPr>
              <w:widowControl w:val="0"/>
              <w:snapToGrid w:val="0"/>
              <w:spacing w:before="40" w:after="40"/>
              <w:jc w:val="both"/>
              <w:rPr>
                <w:rFonts w:eastAsiaTheme="minorEastAsia"/>
                <w:bCs/>
                <w:kern w:val="2"/>
                <w:sz w:val="21"/>
                <w:szCs w:val="21"/>
              </w:rPr>
            </w:pPr>
            <w:r w:rsidRPr="00A43CF6">
              <w:rPr>
                <w:bCs/>
                <w:sz w:val="21"/>
                <w:szCs w:val="21"/>
              </w:rPr>
              <w:t xml:space="preserve"> LLR weighting</w:t>
            </w:r>
            <w:r>
              <w:rPr>
                <w:rFonts w:hint="eastAsia"/>
                <w:bCs/>
                <w:sz w:val="21"/>
                <w:szCs w:val="21"/>
                <w:lang w:eastAsia="zh-CN"/>
              </w:rPr>
              <w:t xml:space="preserve"> (dB)</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21A22975" w14:textId="77777777" w:rsidR="001352C4" w:rsidRPr="00A43CF6" w:rsidRDefault="001352C4" w:rsidP="00AD0182">
            <w:pPr>
              <w:widowControl w:val="0"/>
              <w:snapToGrid w:val="0"/>
              <w:spacing w:before="40" w:after="40"/>
              <w:rPr>
                <w:rFonts w:eastAsiaTheme="minorEastAsia"/>
                <w:bCs/>
                <w:kern w:val="2"/>
                <w:sz w:val="21"/>
                <w:szCs w:val="21"/>
              </w:rPr>
            </w:pPr>
            <w:r w:rsidRPr="00A43CF6">
              <w:rPr>
                <w:bCs/>
                <w:sz w:val="21"/>
                <w:szCs w:val="21"/>
              </w:rPr>
              <w:t>Gain with CRS-IM</w:t>
            </w:r>
            <w:r>
              <w:rPr>
                <w:rFonts w:hint="eastAsia"/>
                <w:bCs/>
                <w:sz w:val="21"/>
                <w:szCs w:val="21"/>
                <w:lang w:eastAsia="zh-CN"/>
              </w:rPr>
              <w:t xml:space="preserve"> (dB)</w:t>
            </w:r>
          </w:p>
        </w:tc>
      </w:tr>
      <w:tr w:rsidR="001352C4" w:rsidRPr="00A43CF6" w14:paraId="0A8DA4CB" w14:textId="77777777" w:rsidTr="00AD0182">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2D8F006E" w14:textId="77777777" w:rsidR="001352C4" w:rsidRPr="00A43CF6" w:rsidRDefault="001352C4" w:rsidP="00AD0182">
            <w:pPr>
              <w:widowControl w:val="0"/>
              <w:snapToGrid w:val="0"/>
              <w:spacing w:before="40" w:after="40"/>
              <w:jc w:val="both"/>
              <w:rPr>
                <w:rFonts w:eastAsiaTheme="minorEastAsia"/>
                <w:kern w:val="2"/>
                <w:sz w:val="21"/>
                <w:szCs w:val="21"/>
              </w:rPr>
            </w:pPr>
            <w:r w:rsidRPr="00A43CF6">
              <w:rPr>
                <w:sz w:val="21"/>
                <w:szCs w:val="21"/>
                <w:lang w:eastAsia="zh-CN"/>
              </w:rPr>
              <w:t>Apple</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2103FB2" w14:textId="77777777" w:rsidR="001352C4" w:rsidRPr="00A43CF6" w:rsidRDefault="001352C4" w:rsidP="00AD0182">
            <w:pPr>
              <w:widowControl w:val="0"/>
              <w:snapToGrid w:val="0"/>
              <w:spacing w:before="40" w:after="40"/>
              <w:jc w:val="both"/>
              <w:rPr>
                <w:sz w:val="21"/>
                <w:szCs w:val="21"/>
              </w:rPr>
            </w:pPr>
            <w:r w:rsidRPr="00A43CF6">
              <w:rPr>
                <w:sz w:val="21"/>
                <w:szCs w:val="21"/>
              </w:rPr>
              <w:t>6</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468714C" w14:textId="77777777" w:rsidR="001352C4" w:rsidRPr="00A43CF6" w:rsidRDefault="001352C4" w:rsidP="00AD0182">
            <w:pPr>
              <w:widowControl w:val="0"/>
              <w:snapToGrid w:val="0"/>
              <w:spacing w:before="40" w:after="40"/>
              <w:jc w:val="both"/>
              <w:rPr>
                <w:sz w:val="21"/>
                <w:szCs w:val="21"/>
              </w:rPr>
            </w:pPr>
            <w:r w:rsidRPr="00A43CF6">
              <w:rPr>
                <w:sz w:val="21"/>
                <w:szCs w:val="21"/>
              </w:rPr>
              <w:t>5.0</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55CF3E16" w14:textId="77777777" w:rsidR="001352C4" w:rsidRPr="00A43CF6" w:rsidRDefault="001352C4" w:rsidP="00AD0182">
            <w:pPr>
              <w:widowControl w:val="0"/>
              <w:snapToGrid w:val="0"/>
              <w:spacing w:before="40" w:after="40"/>
              <w:jc w:val="both"/>
              <w:rPr>
                <w:sz w:val="21"/>
                <w:szCs w:val="21"/>
              </w:rPr>
            </w:pPr>
            <w:r w:rsidRPr="00A43CF6">
              <w:rPr>
                <w:sz w:val="21"/>
                <w:szCs w:val="21"/>
              </w:rPr>
              <w:t>0.8</w:t>
            </w:r>
          </w:p>
        </w:tc>
      </w:tr>
      <w:tr w:rsidR="001352C4" w:rsidRPr="00A43CF6" w14:paraId="65344DE1" w14:textId="77777777" w:rsidTr="00AD0182">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76F7A834" w14:textId="77777777" w:rsidR="001352C4" w:rsidRPr="00A43CF6" w:rsidRDefault="001352C4" w:rsidP="00AD0182">
            <w:pPr>
              <w:widowControl w:val="0"/>
              <w:snapToGrid w:val="0"/>
              <w:spacing w:before="40" w:after="40"/>
              <w:jc w:val="both"/>
              <w:rPr>
                <w:sz w:val="21"/>
                <w:szCs w:val="21"/>
              </w:rPr>
            </w:pPr>
            <w:r w:rsidRPr="00A43CF6">
              <w:rPr>
                <w:sz w:val="21"/>
                <w:szCs w:val="21"/>
                <w:lang w:eastAsia="zh-CN"/>
              </w:rPr>
              <w:t>Intel</w:t>
            </w:r>
          </w:p>
        </w:tc>
        <w:tc>
          <w:tcPr>
            <w:tcW w:w="1099" w:type="dxa"/>
            <w:tcBorders>
              <w:top w:val="single" w:sz="4" w:space="0" w:color="auto"/>
              <w:left w:val="single" w:sz="4" w:space="0" w:color="auto"/>
              <w:bottom w:val="single" w:sz="4" w:space="0" w:color="auto"/>
              <w:right w:val="single" w:sz="4" w:space="0" w:color="auto"/>
            </w:tcBorders>
            <w:vAlign w:val="center"/>
          </w:tcPr>
          <w:p w14:paraId="15FCD665" w14:textId="77777777" w:rsidR="001352C4" w:rsidRPr="00A43CF6" w:rsidRDefault="001352C4" w:rsidP="00AD0182">
            <w:pPr>
              <w:widowControl w:val="0"/>
              <w:snapToGrid w:val="0"/>
              <w:spacing w:before="40" w:after="40"/>
              <w:jc w:val="both"/>
              <w:rPr>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14:paraId="1FB98BC7" w14:textId="77777777" w:rsidR="001352C4" w:rsidRPr="00A43CF6" w:rsidRDefault="001352C4" w:rsidP="00AD0182">
            <w:pPr>
              <w:widowControl w:val="0"/>
              <w:snapToGrid w:val="0"/>
              <w:spacing w:before="40" w:after="40"/>
              <w:jc w:val="both"/>
              <w:rPr>
                <w:sz w:val="21"/>
                <w:szCs w:val="21"/>
              </w:rPr>
            </w:pPr>
          </w:p>
        </w:tc>
        <w:tc>
          <w:tcPr>
            <w:tcW w:w="1238" w:type="dxa"/>
            <w:tcBorders>
              <w:top w:val="single" w:sz="4" w:space="0" w:color="auto"/>
              <w:left w:val="single" w:sz="4" w:space="0" w:color="auto"/>
              <w:bottom w:val="single" w:sz="4" w:space="0" w:color="auto"/>
              <w:right w:val="single" w:sz="4" w:space="0" w:color="auto"/>
            </w:tcBorders>
            <w:noWrap/>
            <w:vAlign w:val="center"/>
          </w:tcPr>
          <w:p w14:paraId="2C3415C7" w14:textId="77777777" w:rsidR="001352C4" w:rsidRPr="00A43CF6" w:rsidRDefault="001352C4" w:rsidP="00AD0182">
            <w:pPr>
              <w:widowControl w:val="0"/>
              <w:snapToGrid w:val="0"/>
              <w:spacing w:before="40" w:after="40"/>
              <w:jc w:val="both"/>
              <w:rPr>
                <w:sz w:val="21"/>
                <w:szCs w:val="21"/>
              </w:rPr>
            </w:pPr>
            <w:r w:rsidRPr="00A43CF6">
              <w:rPr>
                <w:sz w:val="21"/>
                <w:szCs w:val="21"/>
              </w:rPr>
              <w:t>~1.5</w:t>
            </w:r>
          </w:p>
        </w:tc>
      </w:tr>
      <w:tr w:rsidR="001352C4" w:rsidRPr="00A43CF6" w14:paraId="5A8CB25C" w14:textId="77777777" w:rsidTr="00AD0182">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229CA1BB"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CMCC</w:t>
            </w:r>
          </w:p>
        </w:tc>
        <w:tc>
          <w:tcPr>
            <w:tcW w:w="1099" w:type="dxa"/>
            <w:tcBorders>
              <w:top w:val="single" w:sz="4" w:space="0" w:color="auto"/>
              <w:left w:val="single" w:sz="4" w:space="0" w:color="auto"/>
              <w:bottom w:val="single" w:sz="4" w:space="0" w:color="auto"/>
              <w:right w:val="single" w:sz="4" w:space="0" w:color="auto"/>
            </w:tcBorders>
          </w:tcPr>
          <w:p w14:paraId="6DF55979" w14:textId="77777777" w:rsidR="001352C4" w:rsidRPr="00A43CF6" w:rsidRDefault="001352C4" w:rsidP="00AD0182">
            <w:pPr>
              <w:widowControl w:val="0"/>
              <w:snapToGrid w:val="0"/>
              <w:spacing w:before="40" w:after="40"/>
              <w:jc w:val="both"/>
              <w:rPr>
                <w:sz w:val="21"/>
                <w:szCs w:val="21"/>
              </w:rPr>
            </w:pPr>
            <w:r w:rsidRPr="00A43CF6">
              <w:rPr>
                <w:sz w:val="21"/>
                <w:szCs w:val="21"/>
              </w:rPr>
              <w:t>6.0</w:t>
            </w:r>
          </w:p>
        </w:tc>
        <w:tc>
          <w:tcPr>
            <w:tcW w:w="1091" w:type="dxa"/>
            <w:tcBorders>
              <w:top w:val="single" w:sz="4" w:space="0" w:color="auto"/>
              <w:left w:val="single" w:sz="4" w:space="0" w:color="auto"/>
              <w:bottom w:val="single" w:sz="4" w:space="0" w:color="auto"/>
              <w:right w:val="single" w:sz="4" w:space="0" w:color="auto"/>
            </w:tcBorders>
          </w:tcPr>
          <w:p w14:paraId="78766F4A" w14:textId="77777777" w:rsidR="001352C4" w:rsidRPr="00A43CF6" w:rsidRDefault="001352C4" w:rsidP="00AD0182">
            <w:pPr>
              <w:widowControl w:val="0"/>
              <w:snapToGrid w:val="0"/>
              <w:spacing w:before="40" w:after="40"/>
              <w:jc w:val="both"/>
              <w:rPr>
                <w:sz w:val="21"/>
                <w:szCs w:val="21"/>
              </w:rPr>
            </w:pPr>
            <w:r w:rsidRPr="00A43CF6">
              <w:rPr>
                <w:sz w:val="21"/>
                <w:szCs w:val="21"/>
              </w:rPr>
              <w:t>3.5</w:t>
            </w:r>
          </w:p>
        </w:tc>
        <w:tc>
          <w:tcPr>
            <w:tcW w:w="1238" w:type="dxa"/>
            <w:tcBorders>
              <w:top w:val="single" w:sz="4" w:space="0" w:color="auto"/>
              <w:left w:val="single" w:sz="4" w:space="0" w:color="auto"/>
              <w:bottom w:val="single" w:sz="4" w:space="0" w:color="auto"/>
              <w:right w:val="single" w:sz="4" w:space="0" w:color="auto"/>
            </w:tcBorders>
            <w:noWrap/>
          </w:tcPr>
          <w:p w14:paraId="72985F4B" w14:textId="77777777" w:rsidR="001352C4" w:rsidRPr="00A43CF6" w:rsidRDefault="001352C4" w:rsidP="00AD0182">
            <w:pPr>
              <w:widowControl w:val="0"/>
              <w:snapToGrid w:val="0"/>
              <w:spacing w:before="40" w:after="40"/>
              <w:jc w:val="both"/>
              <w:rPr>
                <w:sz w:val="21"/>
                <w:szCs w:val="21"/>
              </w:rPr>
            </w:pPr>
            <w:r w:rsidRPr="00A43CF6">
              <w:rPr>
                <w:sz w:val="21"/>
                <w:szCs w:val="21"/>
              </w:rPr>
              <w:t>2.5</w:t>
            </w:r>
          </w:p>
        </w:tc>
      </w:tr>
      <w:tr w:rsidR="001352C4" w:rsidRPr="00A43CF6" w14:paraId="6BB0486D" w14:textId="77777777" w:rsidTr="00AD0182">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62A365D6"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Huawei</w:t>
            </w:r>
          </w:p>
        </w:tc>
        <w:tc>
          <w:tcPr>
            <w:tcW w:w="1099" w:type="dxa"/>
            <w:tcBorders>
              <w:top w:val="single" w:sz="4" w:space="0" w:color="auto"/>
              <w:left w:val="single" w:sz="4" w:space="0" w:color="auto"/>
              <w:bottom w:val="single" w:sz="4" w:space="0" w:color="auto"/>
              <w:right w:val="single" w:sz="4" w:space="0" w:color="auto"/>
            </w:tcBorders>
          </w:tcPr>
          <w:p w14:paraId="3186AA98" w14:textId="77777777" w:rsidR="001352C4" w:rsidRPr="00A43CF6" w:rsidRDefault="001352C4" w:rsidP="00AD0182">
            <w:pPr>
              <w:widowControl w:val="0"/>
              <w:snapToGrid w:val="0"/>
              <w:spacing w:before="40" w:after="40"/>
              <w:jc w:val="both"/>
              <w:rPr>
                <w:sz w:val="21"/>
                <w:szCs w:val="21"/>
              </w:rPr>
            </w:pPr>
            <w:r w:rsidRPr="00A43CF6">
              <w:rPr>
                <w:sz w:val="21"/>
                <w:szCs w:val="21"/>
              </w:rPr>
              <w:t>6.4</w:t>
            </w:r>
          </w:p>
        </w:tc>
        <w:tc>
          <w:tcPr>
            <w:tcW w:w="1091" w:type="dxa"/>
            <w:tcBorders>
              <w:top w:val="single" w:sz="4" w:space="0" w:color="auto"/>
              <w:left w:val="single" w:sz="4" w:space="0" w:color="auto"/>
              <w:bottom w:val="single" w:sz="4" w:space="0" w:color="auto"/>
              <w:right w:val="single" w:sz="4" w:space="0" w:color="auto"/>
            </w:tcBorders>
          </w:tcPr>
          <w:p w14:paraId="164B599F" w14:textId="77777777" w:rsidR="001352C4" w:rsidRPr="00A43CF6" w:rsidRDefault="001352C4" w:rsidP="00AD0182">
            <w:pPr>
              <w:widowControl w:val="0"/>
              <w:snapToGrid w:val="0"/>
              <w:spacing w:before="40" w:after="40"/>
              <w:jc w:val="both"/>
              <w:rPr>
                <w:sz w:val="21"/>
                <w:szCs w:val="21"/>
              </w:rPr>
            </w:pPr>
            <w:r w:rsidRPr="00A43CF6">
              <w:rPr>
                <w:sz w:val="21"/>
                <w:szCs w:val="21"/>
              </w:rPr>
              <w:t>5.3</w:t>
            </w:r>
          </w:p>
        </w:tc>
        <w:tc>
          <w:tcPr>
            <w:tcW w:w="1238" w:type="dxa"/>
            <w:tcBorders>
              <w:top w:val="single" w:sz="4" w:space="0" w:color="auto"/>
              <w:left w:val="single" w:sz="4" w:space="0" w:color="auto"/>
              <w:bottom w:val="single" w:sz="4" w:space="0" w:color="auto"/>
              <w:right w:val="single" w:sz="4" w:space="0" w:color="auto"/>
            </w:tcBorders>
            <w:noWrap/>
          </w:tcPr>
          <w:p w14:paraId="63B9D86A" w14:textId="77777777" w:rsidR="001352C4" w:rsidRPr="00A43CF6" w:rsidRDefault="001352C4" w:rsidP="00AD0182">
            <w:pPr>
              <w:widowControl w:val="0"/>
              <w:snapToGrid w:val="0"/>
              <w:spacing w:before="40" w:after="40"/>
              <w:jc w:val="both"/>
              <w:rPr>
                <w:sz w:val="21"/>
                <w:szCs w:val="21"/>
              </w:rPr>
            </w:pPr>
            <w:r w:rsidRPr="00A43CF6">
              <w:rPr>
                <w:sz w:val="21"/>
                <w:szCs w:val="21"/>
              </w:rPr>
              <w:t>1.1</w:t>
            </w:r>
          </w:p>
        </w:tc>
      </w:tr>
      <w:tr w:rsidR="001352C4" w:rsidRPr="00A43CF6" w14:paraId="751272BA" w14:textId="77777777" w:rsidTr="00AD0182">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4D76958"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ZTE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36F1369A" w14:textId="77777777" w:rsidR="001352C4" w:rsidRPr="00A43CF6" w:rsidRDefault="001352C4" w:rsidP="00AD0182">
            <w:pPr>
              <w:widowControl w:val="0"/>
              <w:snapToGrid w:val="0"/>
              <w:spacing w:before="40" w:after="40"/>
              <w:jc w:val="both"/>
              <w:rPr>
                <w:sz w:val="21"/>
                <w:szCs w:val="21"/>
              </w:rPr>
            </w:pPr>
            <w:r w:rsidRPr="00A43CF6">
              <w:rPr>
                <w:sz w:val="21"/>
                <w:szCs w:val="21"/>
              </w:rPr>
              <w:t>6.2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EC87F6B" w14:textId="77777777" w:rsidR="001352C4" w:rsidRPr="00A43CF6" w:rsidRDefault="001352C4" w:rsidP="00AD0182">
            <w:pPr>
              <w:widowControl w:val="0"/>
              <w:snapToGrid w:val="0"/>
              <w:spacing w:before="40" w:after="40"/>
              <w:jc w:val="both"/>
              <w:rPr>
                <w:sz w:val="21"/>
                <w:szCs w:val="21"/>
              </w:rPr>
            </w:pPr>
            <w:r w:rsidRPr="00A43CF6">
              <w:rPr>
                <w:sz w:val="21"/>
                <w:szCs w:val="21"/>
              </w:rPr>
              <w:t>5.5</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4CCD2508" w14:textId="77777777" w:rsidR="001352C4" w:rsidRPr="00A43CF6" w:rsidRDefault="001352C4" w:rsidP="00AD0182">
            <w:pPr>
              <w:widowControl w:val="0"/>
              <w:snapToGrid w:val="0"/>
              <w:spacing w:before="40" w:after="40"/>
              <w:jc w:val="both"/>
              <w:rPr>
                <w:sz w:val="21"/>
                <w:szCs w:val="21"/>
              </w:rPr>
            </w:pPr>
            <w:r w:rsidRPr="00A43CF6">
              <w:rPr>
                <w:sz w:val="21"/>
                <w:szCs w:val="21"/>
              </w:rPr>
              <w:t xml:space="preserve">0.7 </w:t>
            </w:r>
          </w:p>
        </w:tc>
      </w:tr>
      <w:tr w:rsidR="001352C4" w:rsidRPr="00A43CF6" w14:paraId="3B3887C9" w14:textId="77777777" w:rsidTr="00AD0182">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FC84D11" w14:textId="77777777" w:rsidR="001352C4" w:rsidRPr="00707AA5" w:rsidRDefault="001352C4" w:rsidP="00AD0182">
            <w:pPr>
              <w:widowControl w:val="0"/>
              <w:snapToGrid w:val="0"/>
              <w:spacing w:before="40" w:after="40"/>
              <w:jc w:val="both"/>
              <w:rPr>
                <w:b/>
                <w:sz w:val="21"/>
                <w:szCs w:val="21"/>
                <w:lang w:eastAsia="zh-CN"/>
              </w:rPr>
            </w:pPr>
            <w:r w:rsidRPr="00707AA5">
              <w:rPr>
                <w:rFonts w:hint="eastAsia"/>
                <w:b/>
                <w:sz w:val="21"/>
                <w:szCs w:val="21"/>
                <w:lang w:eastAsia="zh-CN"/>
              </w:rPr>
              <w:t>Average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22417CFD" w14:textId="77777777" w:rsidR="001352C4" w:rsidRPr="00A43CF6" w:rsidRDefault="001352C4" w:rsidP="00AD0182">
            <w:pPr>
              <w:widowControl w:val="0"/>
              <w:snapToGrid w:val="0"/>
              <w:spacing w:before="40" w:after="40"/>
              <w:jc w:val="both"/>
              <w:rPr>
                <w:sz w:val="21"/>
                <w:szCs w:val="21"/>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564BA65" w14:textId="77777777" w:rsidR="001352C4" w:rsidRPr="00A43CF6" w:rsidRDefault="001352C4" w:rsidP="00AD0182">
            <w:pPr>
              <w:widowControl w:val="0"/>
              <w:snapToGrid w:val="0"/>
              <w:spacing w:before="40" w:after="40"/>
              <w:jc w:val="both"/>
              <w:rPr>
                <w:sz w:val="21"/>
                <w:szCs w:val="21"/>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444F8F48" w14:textId="77777777" w:rsidR="001352C4" w:rsidRPr="00A43CF6" w:rsidRDefault="001352C4" w:rsidP="00AD0182">
            <w:pPr>
              <w:widowControl w:val="0"/>
              <w:snapToGrid w:val="0"/>
              <w:spacing w:before="40" w:after="40"/>
              <w:jc w:val="both"/>
              <w:rPr>
                <w:sz w:val="21"/>
                <w:szCs w:val="21"/>
                <w:lang w:eastAsia="zh-CN"/>
              </w:rPr>
            </w:pPr>
            <w:r>
              <w:rPr>
                <w:rFonts w:hint="eastAsia"/>
                <w:sz w:val="21"/>
                <w:szCs w:val="21"/>
                <w:lang w:eastAsia="zh-CN"/>
              </w:rPr>
              <w:t>1.32</w:t>
            </w:r>
          </w:p>
        </w:tc>
      </w:tr>
    </w:tbl>
    <w:p w14:paraId="02BE0091" w14:textId="77777777" w:rsidR="001352C4" w:rsidRDefault="001352C4" w:rsidP="001352C4">
      <w:pPr>
        <w:widowControl w:val="0"/>
        <w:tabs>
          <w:tab w:val="num" w:pos="709"/>
          <w:tab w:val="num" w:pos="1440"/>
          <w:tab w:val="num" w:pos="1701"/>
          <w:tab w:val="num" w:pos="2160"/>
        </w:tabs>
        <w:snapToGrid w:val="0"/>
        <w:spacing w:before="60" w:after="60"/>
        <w:rPr>
          <w:sz w:val="21"/>
          <w:szCs w:val="21"/>
          <w:lang w:val="en-US" w:eastAsia="zh-CN"/>
        </w:rPr>
      </w:pPr>
    </w:p>
    <w:p w14:paraId="4E286649" w14:textId="77777777" w:rsidR="001352C4" w:rsidRDefault="001352C4" w:rsidP="00740F6D">
      <w:pPr>
        <w:pStyle w:val="a"/>
        <w:numPr>
          <w:ilvl w:val="0"/>
          <w:numId w:val="9"/>
        </w:numPr>
        <w:snapToGrid w:val="0"/>
        <w:spacing w:before="60" w:after="60"/>
        <w:ind w:left="284" w:hanging="284"/>
        <w:rPr>
          <w:b/>
          <w:sz w:val="21"/>
          <w:szCs w:val="21"/>
        </w:rPr>
      </w:pPr>
      <w:r>
        <w:rPr>
          <w:rFonts w:hint="eastAsia"/>
          <w:b/>
          <w:sz w:val="21"/>
          <w:szCs w:val="21"/>
        </w:rPr>
        <w:t>Proposals on whether to define CRS-IM requirements for 30kHz SCS</w:t>
      </w:r>
    </w:p>
    <w:p w14:paraId="7EE8CD6B"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Pr>
          <w:rFonts w:hint="eastAsia"/>
          <w:bCs/>
          <w:iCs/>
          <w:szCs w:val="21"/>
          <w:lang w:eastAsia="zh-CN"/>
        </w:rPr>
        <w:t>Yes</w:t>
      </w:r>
      <w:r>
        <w:rPr>
          <w:rFonts w:hint="eastAsia"/>
          <w:sz w:val="21"/>
          <w:szCs w:val="21"/>
          <w:lang w:val="en-US" w:eastAsia="zh-CN"/>
        </w:rPr>
        <w:t xml:space="preserve"> (Intel, CMCC, E///, HW)</w:t>
      </w:r>
    </w:p>
    <w:p w14:paraId="441D7CFA"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Pr>
          <w:rFonts w:hint="eastAsia"/>
          <w:sz w:val="21"/>
          <w:szCs w:val="21"/>
          <w:lang w:val="en-US" w:eastAsia="zh-CN"/>
        </w:rPr>
        <w:t>No (Apple)</w:t>
      </w:r>
    </w:p>
    <w:p w14:paraId="3A506D72" w14:textId="77777777" w:rsidR="001352C4" w:rsidRPr="00273412" w:rsidRDefault="001352C4" w:rsidP="00740F6D">
      <w:pPr>
        <w:pStyle w:val="a"/>
        <w:numPr>
          <w:ilvl w:val="0"/>
          <w:numId w:val="9"/>
        </w:numPr>
        <w:snapToGrid w:val="0"/>
        <w:spacing w:before="60" w:after="60"/>
        <w:ind w:left="284" w:hanging="284"/>
        <w:rPr>
          <w:b/>
          <w:sz w:val="21"/>
          <w:szCs w:val="21"/>
          <w:highlight w:val="yellow"/>
        </w:rPr>
      </w:pPr>
      <w:r w:rsidRPr="00273412">
        <w:rPr>
          <w:b/>
          <w:sz w:val="21"/>
          <w:szCs w:val="21"/>
          <w:highlight w:val="yellow"/>
        </w:rPr>
        <w:t>Recommended WF</w:t>
      </w:r>
    </w:p>
    <w:p w14:paraId="3A837419" w14:textId="77777777" w:rsidR="001352C4" w:rsidRPr="00CD301C"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CD301C">
        <w:rPr>
          <w:rFonts w:hint="eastAsia"/>
          <w:bCs/>
          <w:iCs/>
          <w:sz w:val="21"/>
          <w:szCs w:val="21"/>
          <w:lang w:eastAsia="zh-CN"/>
        </w:rPr>
        <w:t xml:space="preserve">Considering the simulation results and positions from companies, is it agreeable to define </w:t>
      </w:r>
      <w:r w:rsidRPr="00CD301C">
        <w:rPr>
          <w:rFonts w:hint="eastAsia"/>
          <w:sz w:val="21"/>
          <w:szCs w:val="21"/>
          <w:lang w:eastAsia="zh-CN"/>
        </w:rPr>
        <w:t>CRS-IM requirements for 30 kHz SCS?</w:t>
      </w:r>
    </w:p>
    <w:p w14:paraId="6009BA12" w14:textId="77777777" w:rsidR="001352C4" w:rsidRPr="00CD301C"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CD301C">
        <w:rPr>
          <w:rFonts w:hint="eastAsia"/>
          <w:sz w:val="21"/>
          <w:szCs w:val="21"/>
          <w:lang w:val="en-US" w:eastAsia="zh-CN"/>
        </w:rPr>
        <w:t xml:space="preserve">Meanwhile, </w:t>
      </w:r>
      <w:r w:rsidRPr="00CD301C">
        <w:rPr>
          <w:sz w:val="21"/>
          <w:szCs w:val="21"/>
          <w:lang w:val="en-US" w:eastAsia="zh-CN"/>
        </w:rPr>
        <w:t>companies</w:t>
      </w:r>
      <w:r w:rsidRPr="00CD301C">
        <w:rPr>
          <w:rFonts w:hint="eastAsia"/>
          <w:sz w:val="21"/>
          <w:szCs w:val="21"/>
          <w:lang w:val="en-US" w:eastAsia="zh-CN"/>
        </w:rPr>
        <w:t xml:space="preserve"> are encouraged to discuss </w:t>
      </w:r>
      <w:r>
        <w:rPr>
          <w:rFonts w:hint="eastAsia"/>
          <w:sz w:val="21"/>
          <w:szCs w:val="21"/>
          <w:lang w:val="en-US" w:eastAsia="zh-CN"/>
        </w:rPr>
        <w:t>whether</w:t>
      </w:r>
      <w:r w:rsidRPr="00CD301C">
        <w:rPr>
          <w:rFonts w:hint="eastAsia"/>
          <w:sz w:val="21"/>
          <w:szCs w:val="21"/>
          <w:lang w:val="en-US" w:eastAsia="zh-CN"/>
        </w:rPr>
        <w:t xml:space="preserve"> the performance difference is caused by different assumptions</w:t>
      </w:r>
      <w:r>
        <w:rPr>
          <w:rFonts w:hint="eastAsia"/>
          <w:sz w:val="21"/>
          <w:szCs w:val="21"/>
          <w:lang w:val="en-US" w:eastAsia="zh-CN"/>
        </w:rPr>
        <w:t xml:space="preserve"> (e.g., whether PDSCH is scheduled in the special slot)</w:t>
      </w:r>
      <w:r w:rsidRPr="00CD301C">
        <w:rPr>
          <w:rFonts w:hint="eastAsia"/>
          <w:sz w:val="21"/>
          <w:szCs w:val="21"/>
          <w:lang w:val="en-US" w:eastAsia="zh-CN"/>
        </w:rPr>
        <w:t xml:space="preserve"> or </w:t>
      </w:r>
      <w:r w:rsidRPr="00CD301C">
        <w:rPr>
          <w:sz w:val="21"/>
          <w:szCs w:val="21"/>
          <w:lang w:val="en-US" w:eastAsia="zh-CN"/>
        </w:rPr>
        <w:t>implementation</w:t>
      </w:r>
      <w:r>
        <w:rPr>
          <w:rFonts w:hint="eastAsia"/>
          <w:sz w:val="21"/>
          <w:szCs w:val="21"/>
          <w:lang w:val="en-US" w:eastAsia="zh-CN"/>
        </w:rPr>
        <w:t xml:space="preserve"> (e.g., whether CRS-IM is enabled if PDSCH is scheduled in the </w:t>
      </w:r>
      <w:r>
        <w:rPr>
          <w:sz w:val="21"/>
          <w:szCs w:val="21"/>
          <w:lang w:val="en-US" w:eastAsia="zh-CN"/>
        </w:rPr>
        <w:t>special</w:t>
      </w:r>
      <w:r>
        <w:rPr>
          <w:rFonts w:hint="eastAsia"/>
          <w:sz w:val="21"/>
          <w:szCs w:val="21"/>
          <w:lang w:val="en-US" w:eastAsia="zh-CN"/>
        </w:rPr>
        <w:t xml:space="preserve"> slot)</w:t>
      </w:r>
      <w:r w:rsidRPr="00CD301C">
        <w:rPr>
          <w:rFonts w:hint="eastAsia"/>
          <w:sz w:val="21"/>
          <w:szCs w:val="21"/>
          <w:lang w:val="en-US" w:eastAsia="zh-CN"/>
        </w:rPr>
        <w:t xml:space="preserve"> in the special slot.</w:t>
      </w:r>
    </w:p>
    <w:p w14:paraId="137FEB23" w14:textId="77777777" w:rsidR="001352C4" w:rsidRDefault="001352C4" w:rsidP="001352C4">
      <w:pPr>
        <w:spacing w:after="120"/>
        <w:rPr>
          <w:b/>
          <w:sz w:val="21"/>
          <w:szCs w:val="21"/>
          <w:u w:val="single"/>
          <w:lang w:eastAsia="zh-CN"/>
        </w:rPr>
      </w:pPr>
      <w:r w:rsidRPr="000B29CE">
        <w:rPr>
          <w:b/>
          <w:sz w:val="21"/>
          <w:szCs w:val="21"/>
          <w:u w:val="single"/>
        </w:rPr>
        <w:t xml:space="preserve">Issue </w:t>
      </w:r>
      <w:r>
        <w:rPr>
          <w:rFonts w:hint="eastAsia"/>
          <w:b/>
          <w:sz w:val="21"/>
          <w:szCs w:val="21"/>
          <w:u w:val="single"/>
          <w:lang w:eastAsia="zh-CN"/>
        </w:rPr>
        <w:t>3-3</w:t>
      </w:r>
      <w:r w:rsidRPr="000B29CE">
        <w:rPr>
          <w:b/>
          <w:sz w:val="21"/>
          <w:szCs w:val="21"/>
          <w:u w:val="single"/>
        </w:rPr>
        <w:t xml:space="preserve">: </w:t>
      </w:r>
      <w:r>
        <w:rPr>
          <w:rFonts w:hint="eastAsia"/>
          <w:b/>
          <w:sz w:val="21"/>
          <w:szCs w:val="21"/>
          <w:u w:val="single"/>
          <w:lang w:eastAsia="zh-CN"/>
        </w:rPr>
        <w:t>UE feature for 30 kHz CRS-IM</w:t>
      </w:r>
    </w:p>
    <w:p w14:paraId="2D6C53F7" w14:textId="77777777" w:rsidR="001352C4" w:rsidRDefault="001352C4" w:rsidP="00740F6D">
      <w:pPr>
        <w:pStyle w:val="a"/>
        <w:numPr>
          <w:ilvl w:val="0"/>
          <w:numId w:val="9"/>
        </w:numPr>
        <w:snapToGrid w:val="0"/>
        <w:spacing w:before="60" w:after="60"/>
        <w:ind w:left="284" w:hanging="284"/>
        <w:rPr>
          <w:b/>
          <w:sz w:val="21"/>
          <w:szCs w:val="21"/>
        </w:rPr>
      </w:pPr>
      <w:r>
        <w:rPr>
          <w:rFonts w:hint="eastAsia"/>
          <w:b/>
          <w:sz w:val="21"/>
          <w:szCs w:val="21"/>
        </w:rPr>
        <w:t>Proposals</w:t>
      </w:r>
    </w:p>
    <w:p w14:paraId="2FDDF1B0"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EB7997">
        <w:rPr>
          <w:rFonts w:hint="eastAsia"/>
          <w:sz w:val="21"/>
          <w:szCs w:val="21"/>
          <w:lang w:val="en-US" w:eastAsia="zh-CN"/>
        </w:rPr>
        <w:t>O</w:t>
      </w:r>
      <w:r w:rsidRPr="00EB7997">
        <w:rPr>
          <w:sz w:val="21"/>
          <w:szCs w:val="21"/>
          <w:lang w:val="en-US" w:eastAsia="zh-CN"/>
        </w:rPr>
        <w:t>p</w:t>
      </w:r>
      <w:r w:rsidRPr="00EB7997">
        <w:rPr>
          <w:rFonts w:hint="eastAsia"/>
          <w:sz w:val="21"/>
          <w:szCs w:val="21"/>
          <w:lang w:val="en-US" w:eastAsia="zh-CN"/>
        </w:rPr>
        <w:t xml:space="preserve">tion 1: </w:t>
      </w:r>
      <w:r w:rsidRPr="00EB7997">
        <w:rPr>
          <w:sz w:val="21"/>
          <w:szCs w:val="21"/>
          <w:lang w:val="en-US" w:eastAsia="zh-CN"/>
        </w:rPr>
        <w:t>Approve the features of CRS-IM in non-DSS and 30 kHz NR SCS scenario. For the features of CRS-IM in non-DSS and 30 kHz NR SCS scenario, reuse the configuration proposed in last meeting</w:t>
      </w:r>
      <w:r>
        <w:rPr>
          <w:rFonts w:hint="eastAsia"/>
          <w:sz w:val="21"/>
          <w:szCs w:val="21"/>
          <w:lang w:val="en-US" w:eastAsia="zh-CN"/>
        </w:rPr>
        <w:t xml:space="preserve"> WF in </w:t>
      </w:r>
      <w:r w:rsidRPr="00BD1D55">
        <w:rPr>
          <w:sz w:val="21"/>
          <w:szCs w:val="21"/>
          <w:lang w:val="en-US" w:eastAsia="zh-CN"/>
        </w:rPr>
        <w:t>R4-2207239</w:t>
      </w:r>
      <w:r w:rsidRPr="00EB7997">
        <w:rPr>
          <w:sz w:val="21"/>
          <w:szCs w:val="21"/>
          <w:lang w:val="en-US" w:eastAsia="zh-CN"/>
        </w:rPr>
        <w:t>.</w:t>
      </w:r>
      <w:r>
        <w:rPr>
          <w:rFonts w:hint="eastAsia"/>
          <w:sz w:val="21"/>
          <w:szCs w:val="21"/>
          <w:lang w:val="en-US" w:eastAsia="zh-CN"/>
        </w:rPr>
        <w:t xml:space="preserve"> (CMCC)</w:t>
      </w:r>
    </w:p>
    <w:tbl>
      <w:tblPr>
        <w:tblStyle w:val="afff1"/>
        <w:tblW w:w="9854" w:type="dxa"/>
        <w:tblInd w:w="-34" w:type="dxa"/>
        <w:tblLayout w:type="fixed"/>
        <w:tblLook w:val="04A0" w:firstRow="1" w:lastRow="0" w:firstColumn="1" w:lastColumn="0" w:noHBand="0" w:noVBand="1"/>
      </w:tblPr>
      <w:tblGrid>
        <w:gridCol w:w="851"/>
        <w:gridCol w:w="567"/>
        <w:gridCol w:w="1134"/>
        <w:gridCol w:w="1276"/>
        <w:gridCol w:w="284"/>
        <w:gridCol w:w="425"/>
        <w:gridCol w:w="425"/>
        <w:gridCol w:w="1134"/>
        <w:gridCol w:w="425"/>
        <w:gridCol w:w="425"/>
        <w:gridCol w:w="709"/>
        <w:gridCol w:w="709"/>
        <w:gridCol w:w="424"/>
        <w:gridCol w:w="1066"/>
      </w:tblGrid>
      <w:tr w:rsidR="001352C4" w:rsidRPr="00013045" w14:paraId="0A468F53" w14:textId="77777777" w:rsidTr="00AD0182">
        <w:trPr>
          <w:trHeight w:val="977"/>
        </w:trPr>
        <w:tc>
          <w:tcPr>
            <w:tcW w:w="851" w:type="dxa"/>
            <w:tcBorders>
              <w:top w:val="single" w:sz="4" w:space="0" w:color="auto"/>
              <w:left w:val="single" w:sz="4" w:space="0" w:color="auto"/>
              <w:bottom w:val="single" w:sz="4" w:space="0" w:color="auto"/>
              <w:right w:val="single" w:sz="4" w:space="0" w:color="auto"/>
            </w:tcBorders>
            <w:hideMark/>
          </w:tcPr>
          <w:p w14:paraId="708DC74C" w14:textId="77777777" w:rsidR="001352C4" w:rsidRPr="00013045" w:rsidRDefault="001352C4" w:rsidP="00AD0182">
            <w:pPr>
              <w:rPr>
                <w:rFonts w:ascii="Arial" w:eastAsia="Times New Roman" w:hAnsi="Arial" w:cs="Arial"/>
                <w:iCs/>
                <w:kern w:val="24"/>
                <w:sz w:val="14"/>
                <w:szCs w:val="14"/>
              </w:rPr>
            </w:pPr>
            <w:r w:rsidRPr="00013045">
              <w:rPr>
                <w:rFonts w:ascii="Arial" w:eastAsia="等线" w:hAnsi="Arial" w:cs="Arial"/>
                <w:iCs/>
                <w:kern w:val="24"/>
                <w:sz w:val="14"/>
                <w:szCs w:val="14"/>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0A23B110" w14:textId="77777777" w:rsidR="001352C4" w:rsidRPr="00013045" w:rsidRDefault="001352C4" w:rsidP="00AD0182">
            <w:pPr>
              <w:rPr>
                <w:rFonts w:ascii="Arial" w:eastAsia="Times New Roman" w:hAnsi="Arial" w:cs="Arial"/>
                <w:iCs/>
                <w:kern w:val="24"/>
                <w:sz w:val="14"/>
                <w:szCs w:val="14"/>
              </w:rPr>
            </w:pPr>
            <w:r w:rsidRPr="00013045">
              <w:rPr>
                <w:rFonts w:ascii="Arial" w:eastAsia="等线" w:hAnsi="Arial" w:cs="Arial"/>
                <w:iCs/>
                <w:kern w:val="24"/>
                <w:sz w:val="14"/>
                <w:szCs w:val="14"/>
              </w:rPr>
              <w:t>X-4</w:t>
            </w:r>
          </w:p>
        </w:tc>
        <w:tc>
          <w:tcPr>
            <w:tcW w:w="1134" w:type="dxa"/>
            <w:tcBorders>
              <w:top w:val="single" w:sz="4" w:space="0" w:color="auto"/>
              <w:left w:val="single" w:sz="4" w:space="0" w:color="auto"/>
              <w:bottom w:val="single" w:sz="4" w:space="0" w:color="auto"/>
              <w:right w:val="single" w:sz="4" w:space="0" w:color="auto"/>
            </w:tcBorders>
            <w:hideMark/>
          </w:tcPr>
          <w:p w14:paraId="164C6F6F" w14:textId="77777777" w:rsidR="001352C4" w:rsidRPr="00013045" w:rsidRDefault="001352C4" w:rsidP="00AD0182">
            <w:pPr>
              <w:rPr>
                <w:rFonts w:ascii="Arial" w:eastAsia="Times New Roman" w:hAnsi="Arial" w:cs="Arial"/>
                <w:iCs/>
                <w:kern w:val="24"/>
                <w:sz w:val="14"/>
                <w:szCs w:val="14"/>
              </w:rPr>
            </w:pPr>
            <w:r w:rsidRPr="00013045">
              <w:rPr>
                <w:rFonts w:ascii="Arial" w:eastAsiaTheme="minorEastAsia" w:hAnsi="Arial" w:cs="Arial"/>
                <w:iCs/>
                <w:kern w:val="24"/>
                <w:sz w:val="14"/>
                <w:szCs w:val="14"/>
              </w:rPr>
              <w:t>CRS-IM in 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 xml:space="preserve">NR </w:t>
            </w:r>
            <w:r w:rsidRPr="00013045">
              <w:rPr>
                <w:rFonts w:ascii="Arial" w:hAnsi="Arial" w:cs="Arial"/>
                <w:iCs/>
                <w:kern w:val="24"/>
                <w:sz w:val="14"/>
                <w:szCs w:val="14"/>
              </w:rPr>
              <w:t>SCS</w:t>
            </w:r>
            <w:r w:rsidRPr="00013045">
              <w:rPr>
                <w:rFonts w:ascii="Arial" w:eastAsiaTheme="minorEastAsia" w:hAnsi="Arial" w:cs="Arial"/>
                <w:iCs/>
                <w:kern w:val="24"/>
                <w:sz w:val="14"/>
                <w:szCs w:val="14"/>
              </w:rPr>
              <w:t xml:space="preserve"> scenario, without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0D5BA6C8" w14:textId="77777777" w:rsidR="001352C4" w:rsidRPr="00013045" w:rsidRDefault="001352C4" w:rsidP="00AD0182">
            <w:pPr>
              <w:rPr>
                <w:rFonts w:ascii="Arial" w:eastAsia="Times New Roman" w:hAnsi="Arial" w:cs="Arial"/>
                <w:iCs/>
                <w:kern w:val="24"/>
                <w:sz w:val="14"/>
                <w:szCs w:val="14"/>
              </w:rPr>
            </w:pPr>
            <w:r w:rsidRPr="00013045">
              <w:rPr>
                <w:rFonts w:ascii="Arial" w:eastAsiaTheme="minorEastAsia" w:hAnsi="Arial" w:cs="Arial"/>
                <w:iCs/>
                <w:kern w:val="24"/>
                <w:sz w:val="14"/>
                <w:szCs w:val="14"/>
              </w:rPr>
              <w:t>Support</w:t>
            </w:r>
            <w:r w:rsidRPr="00013045">
              <w:rPr>
                <w:rFonts w:ascii="Arial" w:hAnsi="Arial" w:cs="Arial"/>
                <w:iCs/>
                <w:kern w:val="24"/>
                <w:sz w:val="14"/>
                <w:szCs w:val="14"/>
              </w:rPr>
              <w:t xml:space="preserve"> of </w:t>
            </w:r>
            <w:proofErr w:type="spellStart"/>
            <w:r w:rsidRPr="00013045">
              <w:rPr>
                <w:rFonts w:ascii="Arial" w:eastAsiaTheme="minorEastAsia" w:hAnsi="Arial" w:cs="Arial"/>
                <w:iCs/>
                <w:kern w:val="24"/>
                <w:sz w:val="14"/>
                <w:szCs w:val="14"/>
              </w:rPr>
              <w:t>neighboring</w:t>
            </w:r>
            <w:proofErr w:type="spellEnd"/>
            <w:r w:rsidRPr="00013045">
              <w:rPr>
                <w:rFonts w:ascii="Arial" w:eastAsiaTheme="minorEastAsia" w:hAnsi="Arial" w:cs="Arial"/>
                <w:iCs/>
                <w:kern w:val="24"/>
                <w:sz w:val="14"/>
                <w:szCs w:val="14"/>
              </w:rPr>
              <w:t xml:space="preserve"> LTE cell </w:t>
            </w:r>
            <w:r w:rsidRPr="00013045">
              <w:rPr>
                <w:rFonts w:ascii="Arial" w:hAnsi="Arial" w:cs="Arial"/>
                <w:iCs/>
                <w:kern w:val="24"/>
                <w:sz w:val="14"/>
                <w:szCs w:val="14"/>
              </w:rPr>
              <w:t>CRS-IM</w:t>
            </w:r>
            <w:r w:rsidRPr="00013045">
              <w:rPr>
                <w:rFonts w:ascii="Arial" w:eastAsiaTheme="minorEastAsia" w:hAnsi="Arial" w:cs="Arial"/>
                <w:iCs/>
                <w:kern w:val="24"/>
                <w:sz w:val="14"/>
                <w:szCs w:val="14"/>
              </w:rPr>
              <w:t xml:space="preserve"> </w:t>
            </w:r>
            <w:r w:rsidRPr="00013045">
              <w:rPr>
                <w:rFonts w:ascii="Arial" w:hAnsi="Arial" w:cs="Arial"/>
                <w:iCs/>
                <w:kern w:val="24"/>
                <w:sz w:val="14"/>
                <w:szCs w:val="14"/>
              </w:rPr>
              <w:t xml:space="preserve">in </w:t>
            </w:r>
            <w:r w:rsidRPr="00013045">
              <w:rPr>
                <w:rFonts w:ascii="Arial" w:eastAsiaTheme="minorEastAsia" w:hAnsi="Arial" w:cs="Arial"/>
                <w:iCs/>
                <w:kern w:val="24"/>
                <w:sz w:val="14"/>
                <w:szCs w:val="14"/>
              </w:rPr>
              <w:t>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NR</w:t>
            </w:r>
            <w:r w:rsidRPr="00013045">
              <w:rPr>
                <w:rFonts w:ascii="Arial" w:hAnsi="Arial" w:cs="Arial"/>
                <w:iCs/>
                <w:kern w:val="24"/>
                <w:sz w:val="14"/>
                <w:szCs w:val="14"/>
              </w:rPr>
              <w:t xml:space="preserve"> SCS</w:t>
            </w:r>
            <w:r w:rsidRPr="00013045">
              <w:rPr>
                <w:rFonts w:ascii="Arial" w:eastAsiaTheme="minorEastAsia" w:hAnsi="Arial" w:cs="Arial"/>
                <w:iCs/>
                <w:kern w:val="24"/>
                <w:sz w:val="14"/>
                <w:szCs w:val="14"/>
              </w:rPr>
              <w:t xml:space="preserve"> scenario, without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1019F5A4" w14:textId="77777777" w:rsidR="001352C4" w:rsidRPr="00013045" w:rsidRDefault="001352C4" w:rsidP="00AD0182">
            <w:pPr>
              <w:rPr>
                <w:rFonts w:ascii="Arial" w:eastAsiaTheme="minorEastAsia" w:hAnsi="Arial" w:cs="Arial"/>
                <w:iCs/>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14:paraId="4EF143C8" w14:textId="77777777" w:rsidR="001352C4" w:rsidRPr="00013045" w:rsidRDefault="001352C4" w:rsidP="00AD0182">
            <w:pPr>
              <w:rPr>
                <w:rFonts w:ascii="Arial" w:eastAsia="Times New Roman" w:hAnsi="Arial" w:cs="Arial"/>
                <w:iCs/>
                <w:kern w:val="24"/>
                <w:sz w:val="14"/>
                <w:szCs w:val="14"/>
              </w:rPr>
            </w:pPr>
            <w:r w:rsidRPr="00013045">
              <w:rPr>
                <w:rFonts w:ascii="Arial" w:eastAsiaTheme="minorEastAsia" w:hAnsi="Arial" w:cs="Arial"/>
                <w:iCs/>
                <w:kern w:val="24"/>
                <w:sz w:val="14"/>
                <w:szCs w:val="14"/>
              </w:rPr>
              <w:t>Y</w:t>
            </w:r>
            <w:r w:rsidRPr="00013045">
              <w:rPr>
                <w:rFonts w:ascii="Arial" w:hAnsi="Arial" w:cs="Arial"/>
                <w:iCs/>
                <w:kern w:val="24"/>
                <w:sz w:val="14"/>
                <w:szCs w:val="14"/>
              </w:rPr>
              <w:t>es</w:t>
            </w:r>
          </w:p>
        </w:tc>
        <w:tc>
          <w:tcPr>
            <w:tcW w:w="425" w:type="dxa"/>
            <w:tcBorders>
              <w:top w:val="single" w:sz="4" w:space="0" w:color="auto"/>
              <w:left w:val="single" w:sz="4" w:space="0" w:color="auto"/>
              <w:bottom w:val="single" w:sz="4" w:space="0" w:color="auto"/>
              <w:right w:val="single" w:sz="4" w:space="0" w:color="auto"/>
            </w:tcBorders>
            <w:hideMark/>
          </w:tcPr>
          <w:p w14:paraId="18C23A22"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N/A</w:t>
            </w:r>
          </w:p>
        </w:tc>
        <w:tc>
          <w:tcPr>
            <w:tcW w:w="1134" w:type="dxa"/>
            <w:tcBorders>
              <w:top w:val="single" w:sz="4" w:space="0" w:color="auto"/>
              <w:left w:val="single" w:sz="4" w:space="0" w:color="auto"/>
              <w:bottom w:val="single" w:sz="4" w:space="0" w:color="auto"/>
              <w:right w:val="single" w:sz="4" w:space="0" w:color="auto"/>
            </w:tcBorders>
            <w:hideMark/>
          </w:tcPr>
          <w:p w14:paraId="6E3CE219" w14:textId="77777777" w:rsidR="001352C4" w:rsidRPr="00013045" w:rsidRDefault="001352C4" w:rsidP="00AD0182">
            <w:pPr>
              <w:rPr>
                <w:rFonts w:ascii="Arial" w:eastAsia="Times New Roman" w:hAnsi="Arial" w:cs="Arial"/>
                <w:iCs/>
                <w:kern w:val="24"/>
                <w:sz w:val="14"/>
                <w:szCs w:val="14"/>
              </w:rPr>
            </w:pPr>
            <w:r w:rsidRPr="00013045">
              <w:rPr>
                <w:rFonts w:ascii="Arial" w:eastAsiaTheme="minorEastAsia" w:hAnsi="Arial" w:cs="Arial"/>
                <w:iCs/>
                <w:kern w:val="24"/>
                <w:sz w:val="14"/>
                <w:szCs w:val="14"/>
              </w:rPr>
              <w:t xml:space="preserve">NR </w:t>
            </w:r>
            <w:r w:rsidRPr="00013045">
              <w:rPr>
                <w:rFonts w:ascii="Arial" w:hAnsi="Arial" w:cs="Arial"/>
                <w:iCs/>
                <w:kern w:val="24"/>
                <w:sz w:val="14"/>
                <w:szCs w:val="14"/>
              </w:rPr>
              <w:t xml:space="preserve">UE does not support </w:t>
            </w:r>
            <w:proofErr w:type="spellStart"/>
            <w:r w:rsidRPr="00013045">
              <w:rPr>
                <w:rFonts w:ascii="Arial" w:eastAsiaTheme="minorEastAsia" w:hAnsi="Arial" w:cs="Arial"/>
                <w:iCs/>
                <w:kern w:val="24"/>
                <w:sz w:val="14"/>
                <w:szCs w:val="14"/>
              </w:rPr>
              <w:t>neighboring</w:t>
            </w:r>
            <w:proofErr w:type="spellEnd"/>
            <w:r w:rsidRPr="00013045">
              <w:rPr>
                <w:rFonts w:ascii="Arial" w:eastAsiaTheme="minorEastAsia" w:hAnsi="Arial" w:cs="Arial"/>
                <w:iCs/>
                <w:kern w:val="24"/>
                <w:sz w:val="14"/>
                <w:szCs w:val="14"/>
              </w:rPr>
              <w:t xml:space="preserve"> LTE cell </w:t>
            </w:r>
            <w:r w:rsidRPr="00013045">
              <w:rPr>
                <w:rFonts w:ascii="Arial" w:hAnsi="Arial" w:cs="Arial"/>
                <w:iCs/>
                <w:kern w:val="24"/>
                <w:sz w:val="14"/>
                <w:szCs w:val="14"/>
              </w:rPr>
              <w:t xml:space="preserve">CRS-IM in </w:t>
            </w:r>
            <w:r w:rsidRPr="00013045">
              <w:rPr>
                <w:rFonts w:ascii="Arial" w:eastAsiaTheme="minorEastAsia" w:hAnsi="Arial" w:cs="Arial"/>
                <w:iCs/>
                <w:kern w:val="24"/>
                <w:sz w:val="14"/>
                <w:szCs w:val="14"/>
              </w:rPr>
              <w:t>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NR</w:t>
            </w:r>
            <w:r w:rsidRPr="00013045">
              <w:rPr>
                <w:rFonts w:ascii="Arial" w:hAnsi="Arial" w:cs="Arial"/>
                <w:iCs/>
                <w:kern w:val="24"/>
                <w:sz w:val="14"/>
                <w:szCs w:val="14"/>
              </w:rPr>
              <w:t xml:space="preserve"> SCS</w:t>
            </w:r>
            <w:r w:rsidRPr="00013045">
              <w:rPr>
                <w:rFonts w:ascii="Arial" w:eastAsiaTheme="minorEastAsia" w:hAnsi="Arial" w:cs="Arial"/>
                <w:iCs/>
                <w:kern w:val="24"/>
                <w:sz w:val="14"/>
                <w:szCs w:val="14"/>
              </w:rPr>
              <w:t xml:space="preserve"> </w:t>
            </w:r>
            <w:r w:rsidRPr="00013045">
              <w:rPr>
                <w:rFonts w:ascii="Arial" w:hAnsi="Arial" w:cs="Arial"/>
                <w:iCs/>
                <w:kern w:val="24"/>
                <w:sz w:val="14"/>
                <w:szCs w:val="14"/>
              </w:rPr>
              <w:t>scenario</w:t>
            </w:r>
            <w:r w:rsidRPr="00013045">
              <w:rPr>
                <w:rFonts w:ascii="Arial" w:eastAsiaTheme="minorEastAsia" w:hAnsi="Arial" w:cs="Arial"/>
                <w:iCs/>
                <w:kern w:val="24"/>
                <w:sz w:val="14"/>
                <w:szCs w:val="14"/>
              </w:rPr>
              <w:t xml:space="preserve">, without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0BAB851"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Per FSPC</w:t>
            </w:r>
          </w:p>
        </w:tc>
        <w:tc>
          <w:tcPr>
            <w:tcW w:w="425" w:type="dxa"/>
            <w:tcBorders>
              <w:top w:val="single" w:sz="4" w:space="0" w:color="auto"/>
              <w:left w:val="single" w:sz="4" w:space="0" w:color="auto"/>
              <w:bottom w:val="single" w:sz="4" w:space="0" w:color="auto"/>
              <w:right w:val="single" w:sz="4" w:space="0" w:color="auto"/>
            </w:tcBorders>
            <w:hideMark/>
          </w:tcPr>
          <w:p w14:paraId="063DD02C"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No</w:t>
            </w:r>
          </w:p>
        </w:tc>
        <w:tc>
          <w:tcPr>
            <w:tcW w:w="709" w:type="dxa"/>
            <w:tcBorders>
              <w:top w:val="single" w:sz="4" w:space="0" w:color="auto"/>
              <w:left w:val="single" w:sz="4" w:space="0" w:color="auto"/>
              <w:bottom w:val="single" w:sz="4" w:space="0" w:color="auto"/>
              <w:right w:val="single" w:sz="4" w:space="0" w:color="auto"/>
            </w:tcBorders>
            <w:hideMark/>
          </w:tcPr>
          <w:p w14:paraId="0C67EC2C"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09DC12B4"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Support mixture of FDD/TDD</w:t>
            </w:r>
          </w:p>
        </w:tc>
        <w:tc>
          <w:tcPr>
            <w:tcW w:w="424" w:type="dxa"/>
            <w:tcBorders>
              <w:top w:val="single" w:sz="4" w:space="0" w:color="auto"/>
              <w:left w:val="single" w:sz="4" w:space="0" w:color="auto"/>
              <w:bottom w:val="single" w:sz="4" w:space="0" w:color="auto"/>
              <w:right w:val="single" w:sz="4" w:space="0" w:color="auto"/>
            </w:tcBorders>
          </w:tcPr>
          <w:p w14:paraId="5AC63824" w14:textId="77777777" w:rsidR="001352C4" w:rsidRPr="00013045" w:rsidRDefault="001352C4" w:rsidP="00AD0182">
            <w:pPr>
              <w:rPr>
                <w:rFonts w:ascii="Arial" w:eastAsia="Times New Roman" w:hAnsi="Arial" w:cs="Arial"/>
                <w:iCs/>
                <w:kern w:val="24"/>
                <w:sz w:val="14"/>
                <w:szCs w:val="14"/>
              </w:rPr>
            </w:pPr>
          </w:p>
        </w:tc>
        <w:tc>
          <w:tcPr>
            <w:tcW w:w="1066" w:type="dxa"/>
            <w:tcBorders>
              <w:top w:val="single" w:sz="4" w:space="0" w:color="auto"/>
              <w:left w:val="single" w:sz="4" w:space="0" w:color="auto"/>
              <w:bottom w:val="single" w:sz="4" w:space="0" w:color="auto"/>
              <w:right w:val="single" w:sz="4" w:space="0" w:color="auto"/>
            </w:tcBorders>
            <w:hideMark/>
          </w:tcPr>
          <w:p w14:paraId="01649220"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 xml:space="preserve">Optional with capability </w:t>
            </w:r>
            <w:proofErr w:type="spellStart"/>
            <w:r w:rsidRPr="00013045">
              <w:rPr>
                <w:rFonts w:ascii="Arial" w:hAnsi="Arial" w:cs="Arial"/>
                <w:iCs/>
                <w:kern w:val="24"/>
                <w:sz w:val="14"/>
                <w:szCs w:val="14"/>
              </w:rPr>
              <w:t>signaling</w:t>
            </w:r>
            <w:proofErr w:type="spellEnd"/>
          </w:p>
        </w:tc>
      </w:tr>
      <w:tr w:rsidR="001352C4" w:rsidRPr="00013045" w14:paraId="4957E529" w14:textId="77777777" w:rsidTr="00AD0182">
        <w:trPr>
          <w:trHeight w:val="977"/>
        </w:trPr>
        <w:tc>
          <w:tcPr>
            <w:tcW w:w="851" w:type="dxa"/>
            <w:tcBorders>
              <w:top w:val="single" w:sz="4" w:space="0" w:color="auto"/>
              <w:left w:val="single" w:sz="4" w:space="0" w:color="auto"/>
              <w:bottom w:val="single" w:sz="4" w:space="0" w:color="auto"/>
              <w:right w:val="single" w:sz="4" w:space="0" w:color="auto"/>
            </w:tcBorders>
            <w:hideMark/>
          </w:tcPr>
          <w:p w14:paraId="4FF51162" w14:textId="77777777" w:rsidR="001352C4" w:rsidRPr="00013045" w:rsidRDefault="001352C4" w:rsidP="00AD0182">
            <w:pPr>
              <w:rPr>
                <w:rFonts w:ascii="Arial" w:hAnsi="Arial" w:cs="Arial"/>
                <w:iCs/>
                <w:sz w:val="14"/>
                <w:szCs w:val="14"/>
              </w:rPr>
            </w:pPr>
            <w:r w:rsidRPr="00013045">
              <w:rPr>
                <w:rFonts w:ascii="Arial" w:eastAsia="等线" w:hAnsi="Arial" w:cs="Arial"/>
                <w:iCs/>
                <w:kern w:val="24"/>
                <w:sz w:val="14"/>
                <w:szCs w:val="14"/>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07A8C4B8" w14:textId="77777777" w:rsidR="001352C4" w:rsidRPr="00013045" w:rsidRDefault="001352C4" w:rsidP="00AD0182">
            <w:pPr>
              <w:rPr>
                <w:rFonts w:ascii="Arial" w:eastAsiaTheme="minorEastAsia" w:hAnsi="Arial" w:cs="Arial"/>
                <w:iCs/>
                <w:sz w:val="14"/>
                <w:szCs w:val="14"/>
              </w:rPr>
            </w:pPr>
            <w:r w:rsidRPr="00013045">
              <w:rPr>
                <w:rFonts w:ascii="Arial" w:eastAsia="等线" w:hAnsi="Arial" w:cs="Arial"/>
                <w:iCs/>
                <w:kern w:val="24"/>
                <w:sz w:val="14"/>
                <w:szCs w:val="14"/>
              </w:rPr>
              <w:t>X-5</w:t>
            </w:r>
          </w:p>
        </w:tc>
        <w:tc>
          <w:tcPr>
            <w:tcW w:w="1134" w:type="dxa"/>
            <w:tcBorders>
              <w:top w:val="single" w:sz="4" w:space="0" w:color="auto"/>
              <w:left w:val="single" w:sz="4" w:space="0" w:color="auto"/>
              <w:bottom w:val="single" w:sz="4" w:space="0" w:color="auto"/>
              <w:right w:val="single" w:sz="4" w:space="0" w:color="auto"/>
            </w:tcBorders>
            <w:hideMark/>
          </w:tcPr>
          <w:p w14:paraId="708F760C" w14:textId="77777777" w:rsidR="001352C4" w:rsidRPr="00013045" w:rsidRDefault="001352C4" w:rsidP="00AD0182">
            <w:pPr>
              <w:rPr>
                <w:rFonts w:ascii="Arial" w:eastAsiaTheme="minorEastAsia" w:hAnsi="Arial" w:cs="Arial"/>
                <w:iCs/>
                <w:kern w:val="24"/>
                <w:sz w:val="14"/>
                <w:szCs w:val="14"/>
              </w:rPr>
            </w:pPr>
            <w:r w:rsidRPr="00013045">
              <w:rPr>
                <w:rFonts w:ascii="Arial" w:eastAsiaTheme="minorEastAsia" w:hAnsi="Arial" w:cs="Arial"/>
                <w:iCs/>
                <w:kern w:val="24"/>
                <w:sz w:val="14"/>
                <w:szCs w:val="14"/>
              </w:rPr>
              <w:t>CRS-IM in 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 xml:space="preserve">NR </w:t>
            </w:r>
            <w:r w:rsidRPr="00013045">
              <w:rPr>
                <w:rFonts w:ascii="Arial" w:hAnsi="Arial" w:cs="Arial"/>
                <w:iCs/>
                <w:kern w:val="24"/>
                <w:sz w:val="14"/>
                <w:szCs w:val="14"/>
              </w:rPr>
              <w:t>SCS</w:t>
            </w:r>
            <w:r w:rsidRPr="00013045">
              <w:rPr>
                <w:rFonts w:ascii="Arial" w:eastAsiaTheme="minorEastAsia" w:hAnsi="Arial" w:cs="Arial"/>
                <w:iCs/>
                <w:kern w:val="24"/>
                <w:sz w:val="14"/>
                <w:szCs w:val="14"/>
              </w:rPr>
              <w:t xml:space="preserve"> scenario, with the assistance of </w:t>
            </w:r>
            <w:r w:rsidRPr="00013045">
              <w:rPr>
                <w:rFonts w:ascii="Arial" w:eastAsiaTheme="minorEastAsia" w:hAnsi="Arial" w:cs="Arial"/>
                <w:iCs/>
                <w:kern w:val="24"/>
                <w:sz w:val="14"/>
                <w:szCs w:val="14"/>
              </w:rPr>
              <w:lastRenderedPageBreak/>
              <w:t xml:space="preserve">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4AB094D5" w14:textId="77777777" w:rsidR="001352C4" w:rsidRPr="00013045" w:rsidRDefault="001352C4" w:rsidP="00AD0182">
            <w:pPr>
              <w:rPr>
                <w:rFonts w:ascii="Arial" w:eastAsiaTheme="minorEastAsia" w:hAnsi="Arial" w:cs="Arial"/>
                <w:iCs/>
                <w:kern w:val="24"/>
                <w:sz w:val="14"/>
                <w:szCs w:val="14"/>
              </w:rPr>
            </w:pPr>
            <w:r w:rsidRPr="00013045">
              <w:rPr>
                <w:rFonts w:ascii="Arial" w:eastAsiaTheme="minorEastAsia" w:hAnsi="Arial" w:cs="Arial"/>
                <w:iCs/>
                <w:kern w:val="24"/>
                <w:sz w:val="14"/>
                <w:szCs w:val="14"/>
              </w:rPr>
              <w:lastRenderedPageBreak/>
              <w:t>Support</w:t>
            </w:r>
            <w:r w:rsidRPr="00013045">
              <w:rPr>
                <w:rFonts w:ascii="Arial" w:hAnsi="Arial" w:cs="Arial"/>
                <w:iCs/>
                <w:kern w:val="24"/>
                <w:sz w:val="14"/>
                <w:szCs w:val="14"/>
              </w:rPr>
              <w:t xml:space="preserve"> of </w:t>
            </w:r>
            <w:proofErr w:type="spellStart"/>
            <w:r w:rsidRPr="00013045">
              <w:rPr>
                <w:rFonts w:ascii="Arial" w:eastAsiaTheme="minorEastAsia" w:hAnsi="Arial" w:cs="Arial"/>
                <w:iCs/>
                <w:kern w:val="24"/>
                <w:sz w:val="14"/>
                <w:szCs w:val="14"/>
              </w:rPr>
              <w:t>neighboring</w:t>
            </w:r>
            <w:proofErr w:type="spellEnd"/>
            <w:r w:rsidRPr="00013045">
              <w:rPr>
                <w:rFonts w:ascii="Arial" w:eastAsiaTheme="minorEastAsia" w:hAnsi="Arial" w:cs="Arial"/>
                <w:iCs/>
                <w:kern w:val="24"/>
                <w:sz w:val="14"/>
                <w:szCs w:val="14"/>
              </w:rPr>
              <w:t xml:space="preserve"> LTE cell </w:t>
            </w:r>
            <w:r w:rsidRPr="00013045">
              <w:rPr>
                <w:rFonts w:ascii="Arial" w:hAnsi="Arial" w:cs="Arial"/>
                <w:iCs/>
                <w:kern w:val="24"/>
                <w:sz w:val="14"/>
                <w:szCs w:val="14"/>
              </w:rPr>
              <w:t>CRS-IM</w:t>
            </w:r>
            <w:r w:rsidRPr="00013045">
              <w:rPr>
                <w:rFonts w:ascii="Arial" w:eastAsiaTheme="minorEastAsia" w:hAnsi="Arial" w:cs="Arial"/>
                <w:iCs/>
                <w:kern w:val="24"/>
                <w:sz w:val="14"/>
                <w:szCs w:val="14"/>
              </w:rPr>
              <w:t xml:space="preserve"> </w:t>
            </w:r>
            <w:r w:rsidRPr="00013045">
              <w:rPr>
                <w:rFonts w:ascii="Arial" w:hAnsi="Arial" w:cs="Arial"/>
                <w:iCs/>
                <w:kern w:val="24"/>
                <w:sz w:val="14"/>
                <w:szCs w:val="14"/>
              </w:rPr>
              <w:t xml:space="preserve">in </w:t>
            </w:r>
            <w:r w:rsidRPr="00013045">
              <w:rPr>
                <w:rFonts w:ascii="Arial" w:eastAsiaTheme="minorEastAsia" w:hAnsi="Arial" w:cs="Arial"/>
                <w:iCs/>
                <w:kern w:val="24"/>
                <w:sz w:val="14"/>
                <w:szCs w:val="14"/>
              </w:rPr>
              <w:t xml:space="preserve">non-DSS and 30 </w:t>
            </w:r>
            <w:r w:rsidRPr="00013045">
              <w:rPr>
                <w:rFonts w:ascii="Arial" w:hAnsi="Arial" w:cs="Arial"/>
                <w:iCs/>
                <w:kern w:val="24"/>
                <w:sz w:val="14"/>
                <w:szCs w:val="14"/>
              </w:rPr>
              <w:t xml:space="preserve">kHz </w:t>
            </w:r>
            <w:r w:rsidRPr="00013045">
              <w:rPr>
                <w:rFonts w:ascii="Arial" w:eastAsiaTheme="minorEastAsia" w:hAnsi="Arial" w:cs="Arial"/>
                <w:iCs/>
                <w:kern w:val="24"/>
                <w:sz w:val="14"/>
                <w:szCs w:val="14"/>
              </w:rPr>
              <w:t>NR</w:t>
            </w:r>
            <w:r w:rsidRPr="00013045">
              <w:rPr>
                <w:rFonts w:ascii="Arial" w:hAnsi="Arial" w:cs="Arial"/>
                <w:iCs/>
                <w:kern w:val="24"/>
                <w:sz w:val="14"/>
                <w:szCs w:val="14"/>
              </w:rPr>
              <w:t xml:space="preserve"> SCS</w:t>
            </w:r>
            <w:r w:rsidRPr="00013045">
              <w:rPr>
                <w:rFonts w:ascii="Arial" w:eastAsiaTheme="minorEastAsia" w:hAnsi="Arial" w:cs="Arial"/>
                <w:iCs/>
                <w:kern w:val="24"/>
                <w:sz w:val="14"/>
                <w:szCs w:val="14"/>
              </w:rPr>
              <w:t xml:space="preserve"> scenario, with </w:t>
            </w:r>
            <w:r w:rsidRPr="00013045">
              <w:rPr>
                <w:rFonts w:ascii="Arial" w:eastAsiaTheme="minorEastAsia" w:hAnsi="Arial" w:cs="Arial"/>
                <w:iCs/>
                <w:kern w:val="24"/>
                <w:sz w:val="14"/>
                <w:szCs w:val="14"/>
              </w:rPr>
              <w:lastRenderedPageBreak/>
              <w:t xml:space="preserve">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734A8D90" w14:textId="77777777" w:rsidR="001352C4" w:rsidRPr="00013045" w:rsidRDefault="001352C4" w:rsidP="00AD0182">
            <w:pPr>
              <w:rPr>
                <w:rFonts w:ascii="Arial" w:hAnsi="Arial" w:cs="Arial"/>
                <w:iCs/>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14:paraId="0E25B385" w14:textId="77777777" w:rsidR="001352C4" w:rsidRPr="00013045" w:rsidRDefault="001352C4" w:rsidP="00AD0182">
            <w:pPr>
              <w:rPr>
                <w:rFonts w:ascii="Arial" w:hAnsi="Arial" w:cs="Arial"/>
                <w:iCs/>
                <w:sz w:val="14"/>
                <w:szCs w:val="14"/>
              </w:rPr>
            </w:pPr>
            <w:r w:rsidRPr="00013045">
              <w:rPr>
                <w:rFonts w:ascii="Arial" w:eastAsiaTheme="minorEastAsia" w:hAnsi="Arial" w:cs="Arial"/>
                <w:iCs/>
                <w:kern w:val="24"/>
                <w:sz w:val="14"/>
                <w:szCs w:val="14"/>
              </w:rPr>
              <w:t>Y</w:t>
            </w:r>
            <w:r w:rsidRPr="00013045">
              <w:rPr>
                <w:rFonts w:ascii="Arial" w:hAnsi="Arial" w:cs="Arial"/>
                <w:iCs/>
                <w:kern w:val="24"/>
                <w:sz w:val="14"/>
                <w:szCs w:val="14"/>
              </w:rPr>
              <w:t>es</w:t>
            </w:r>
          </w:p>
        </w:tc>
        <w:tc>
          <w:tcPr>
            <w:tcW w:w="425" w:type="dxa"/>
            <w:tcBorders>
              <w:top w:val="single" w:sz="4" w:space="0" w:color="auto"/>
              <w:left w:val="single" w:sz="4" w:space="0" w:color="auto"/>
              <w:bottom w:val="single" w:sz="4" w:space="0" w:color="auto"/>
              <w:right w:val="single" w:sz="4" w:space="0" w:color="auto"/>
            </w:tcBorders>
            <w:hideMark/>
          </w:tcPr>
          <w:p w14:paraId="57649F80"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N/A</w:t>
            </w:r>
          </w:p>
        </w:tc>
        <w:tc>
          <w:tcPr>
            <w:tcW w:w="1134" w:type="dxa"/>
            <w:tcBorders>
              <w:top w:val="single" w:sz="4" w:space="0" w:color="auto"/>
              <w:left w:val="single" w:sz="4" w:space="0" w:color="auto"/>
              <w:bottom w:val="single" w:sz="4" w:space="0" w:color="auto"/>
              <w:right w:val="single" w:sz="4" w:space="0" w:color="auto"/>
            </w:tcBorders>
            <w:hideMark/>
          </w:tcPr>
          <w:p w14:paraId="4A47D574" w14:textId="77777777" w:rsidR="001352C4" w:rsidRPr="00013045" w:rsidRDefault="001352C4" w:rsidP="00AD0182">
            <w:pPr>
              <w:rPr>
                <w:rFonts w:ascii="Arial" w:hAnsi="Arial" w:cs="Arial"/>
                <w:iCs/>
                <w:sz w:val="14"/>
                <w:szCs w:val="14"/>
              </w:rPr>
            </w:pPr>
            <w:r w:rsidRPr="00013045">
              <w:rPr>
                <w:rFonts w:ascii="Arial" w:eastAsiaTheme="minorEastAsia" w:hAnsi="Arial" w:cs="Arial"/>
                <w:iCs/>
                <w:kern w:val="24"/>
                <w:sz w:val="14"/>
                <w:szCs w:val="14"/>
              </w:rPr>
              <w:t xml:space="preserve">NR </w:t>
            </w:r>
            <w:r w:rsidRPr="00013045">
              <w:rPr>
                <w:rFonts w:ascii="Arial" w:hAnsi="Arial" w:cs="Arial"/>
                <w:iCs/>
                <w:kern w:val="24"/>
                <w:sz w:val="14"/>
                <w:szCs w:val="14"/>
              </w:rPr>
              <w:t xml:space="preserve">UE does not support </w:t>
            </w:r>
            <w:proofErr w:type="spellStart"/>
            <w:r w:rsidRPr="00013045">
              <w:rPr>
                <w:rFonts w:ascii="Arial" w:eastAsiaTheme="minorEastAsia" w:hAnsi="Arial" w:cs="Arial"/>
                <w:iCs/>
                <w:kern w:val="24"/>
                <w:sz w:val="14"/>
                <w:szCs w:val="14"/>
              </w:rPr>
              <w:t>neighboring</w:t>
            </w:r>
            <w:proofErr w:type="spellEnd"/>
            <w:r w:rsidRPr="00013045">
              <w:rPr>
                <w:rFonts w:ascii="Arial" w:eastAsiaTheme="minorEastAsia" w:hAnsi="Arial" w:cs="Arial"/>
                <w:iCs/>
                <w:kern w:val="24"/>
                <w:sz w:val="14"/>
                <w:szCs w:val="14"/>
              </w:rPr>
              <w:t xml:space="preserve"> LTE cell </w:t>
            </w:r>
            <w:r w:rsidRPr="00013045">
              <w:rPr>
                <w:rFonts w:ascii="Arial" w:hAnsi="Arial" w:cs="Arial"/>
                <w:iCs/>
                <w:kern w:val="24"/>
                <w:sz w:val="14"/>
                <w:szCs w:val="14"/>
              </w:rPr>
              <w:t xml:space="preserve">CRS-IM in </w:t>
            </w:r>
            <w:r w:rsidRPr="00013045">
              <w:rPr>
                <w:rFonts w:ascii="Arial" w:eastAsiaTheme="minorEastAsia" w:hAnsi="Arial" w:cs="Arial"/>
                <w:iCs/>
                <w:kern w:val="24"/>
                <w:sz w:val="14"/>
                <w:szCs w:val="14"/>
              </w:rPr>
              <w:t>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lastRenderedPageBreak/>
              <w:t>NR</w:t>
            </w:r>
            <w:r w:rsidRPr="00013045">
              <w:rPr>
                <w:rFonts w:ascii="Arial" w:hAnsi="Arial" w:cs="Arial"/>
                <w:iCs/>
                <w:kern w:val="24"/>
                <w:sz w:val="14"/>
                <w:szCs w:val="14"/>
              </w:rPr>
              <w:t xml:space="preserve"> SCS</w:t>
            </w:r>
            <w:r w:rsidRPr="00013045">
              <w:rPr>
                <w:rFonts w:ascii="Arial" w:eastAsiaTheme="minorEastAsia" w:hAnsi="Arial" w:cs="Arial"/>
                <w:iCs/>
                <w:kern w:val="24"/>
                <w:sz w:val="14"/>
                <w:szCs w:val="14"/>
              </w:rPr>
              <w:t xml:space="preserve"> </w:t>
            </w:r>
            <w:r w:rsidRPr="00013045">
              <w:rPr>
                <w:rFonts w:ascii="Arial" w:hAnsi="Arial" w:cs="Arial"/>
                <w:iCs/>
                <w:kern w:val="24"/>
                <w:sz w:val="14"/>
                <w:szCs w:val="14"/>
              </w:rPr>
              <w:t>scenario</w:t>
            </w:r>
            <w:r w:rsidRPr="00013045">
              <w:rPr>
                <w:rFonts w:ascii="Arial" w:eastAsiaTheme="minorEastAsia" w:hAnsi="Arial" w:cs="Arial"/>
                <w:iCs/>
                <w:kern w:val="24"/>
                <w:sz w:val="14"/>
                <w:szCs w:val="14"/>
              </w:rPr>
              <w:t xml:space="preserve">, with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40D4A8D2"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lastRenderedPageBreak/>
              <w:t>Per FSPC</w:t>
            </w:r>
          </w:p>
        </w:tc>
        <w:tc>
          <w:tcPr>
            <w:tcW w:w="425" w:type="dxa"/>
            <w:tcBorders>
              <w:top w:val="single" w:sz="4" w:space="0" w:color="auto"/>
              <w:left w:val="single" w:sz="4" w:space="0" w:color="auto"/>
              <w:bottom w:val="single" w:sz="4" w:space="0" w:color="auto"/>
              <w:right w:val="single" w:sz="4" w:space="0" w:color="auto"/>
            </w:tcBorders>
            <w:hideMark/>
          </w:tcPr>
          <w:p w14:paraId="395D466C"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No</w:t>
            </w:r>
          </w:p>
        </w:tc>
        <w:tc>
          <w:tcPr>
            <w:tcW w:w="709" w:type="dxa"/>
            <w:tcBorders>
              <w:top w:val="single" w:sz="4" w:space="0" w:color="auto"/>
              <w:left w:val="single" w:sz="4" w:space="0" w:color="auto"/>
              <w:bottom w:val="single" w:sz="4" w:space="0" w:color="auto"/>
              <w:right w:val="single" w:sz="4" w:space="0" w:color="auto"/>
            </w:tcBorders>
            <w:hideMark/>
          </w:tcPr>
          <w:p w14:paraId="4A6377AC"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64F2E48A"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Support mixture of FDD/TDD</w:t>
            </w:r>
          </w:p>
        </w:tc>
        <w:tc>
          <w:tcPr>
            <w:tcW w:w="424" w:type="dxa"/>
            <w:tcBorders>
              <w:top w:val="single" w:sz="4" w:space="0" w:color="auto"/>
              <w:left w:val="single" w:sz="4" w:space="0" w:color="auto"/>
              <w:bottom w:val="single" w:sz="4" w:space="0" w:color="auto"/>
              <w:right w:val="single" w:sz="4" w:space="0" w:color="auto"/>
            </w:tcBorders>
            <w:hideMark/>
          </w:tcPr>
          <w:p w14:paraId="553660EB"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 </w:t>
            </w:r>
          </w:p>
        </w:tc>
        <w:tc>
          <w:tcPr>
            <w:tcW w:w="1066" w:type="dxa"/>
            <w:tcBorders>
              <w:top w:val="single" w:sz="4" w:space="0" w:color="auto"/>
              <w:left w:val="single" w:sz="4" w:space="0" w:color="auto"/>
              <w:bottom w:val="single" w:sz="4" w:space="0" w:color="auto"/>
              <w:right w:val="single" w:sz="4" w:space="0" w:color="auto"/>
            </w:tcBorders>
            <w:hideMark/>
          </w:tcPr>
          <w:p w14:paraId="2230E898"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 xml:space="preserve">Optional with capability </w:t>
            </w:r>
            <w:proofErr w:type="spellStart"/>
            <w:r w:rsidRPr="00013045">
              <w:rPr>
                <w:rFonts w:ascii="Arial" w:hAnsi="Arial" w:cs="Arial"/>
                <w:iCs/>
                <w:kern w:val="24"/>
                <w:sz w:val="14"/>
                <w:szCs w:val="14"/>
              </w:rPr>
              <w:t>signaling</w:t>
            </w:r>
            <w:proofErr w:type="spellEnd"/>
          </w:p>
        </w:tc>
      </w:tr>
    </w:tbl>
    <w:p w14:paraId="4BFF3CD8" w14:textId="77777777" w:rsidR="001352C4" w:rsidRPr="00EB7997" w:rsidRDefault="001352C4" w:rsidP="001352C4">
      <w:pPr>
        <w:widowControl w:val="0"/>
        <w:tabs>
          <w:tab w:val="num" w:pos="484"/>
          <w:tab w:val="num" w:pos="709"/>
          <w:tab w:val="num" w:pos="1440"/>
          <w:tab w:val="num" w:pos="1701"/>
        </w:tabs>
        <w:snapToGrid w:val="0"/>
        <w:spacing w:before="60" w:after="60"/>
        <w:rPr>
          <w:sz w:val="21"/>
          <w:szCs w:val="21"/>
          <w:lang w:val="en-US" w:eastAsia="zh-CN"/>
        </w:rPr>
      </w:pPr>
    </w:p>
    <w:p w14:paraId="19CE1A57" w14:textId="77777777" w:rsidR="001352C4" w:rsidRPr="00172F5F" w:rsidRDefault="001352C4" w:rsidP="00740F6D">
      <w:pPr>
        <w:pStyle w:val="a"/>
        <w:numPr>
          <w:ilvl w:val="0"/>
          <w:numId w:val="9"/>
        </w:numPr>
        <w:snapToGrid w:val="0"/>
        <w:spacing w:before="60" w:after="60"/>
        <w:ind w:left="284" w:hanging="284"/>
        <w:rPr>
          <w:b/>
          <w:sz w:val="21"/>
          <w:szCs w:val="21"/>
          <w:highlight w:val="yellow"/>
        </w:rPr>
      </w:pPr>
      <w:r w:rsidRPr="00172F5F">
        <w:rPr>
          <w:b/>
          <w:sz w:val="21"/>
          <w:szCs w:val="21"/>
          <w:highlight w:val="yellow"/>
        </w:rPr>
        <w:t>Recommended WF</w:t>
      </w:r>
    </w:p>
    <w:p w14:paraId="12D5365A" w14:textId="77777777" w:rsidR="001352C4" w:rsidRPr="00BE6577"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Pr>
          <w:rFonts w:hint="eastAsia"/>
          <w:sz w:val="21"/>
          <w:szCs w:val="21"/>
          <w:lang w:val="en-US" w:eastAsia="zh-CN"/>
        </w:rPr>
        <w:t>Is option 1 agreeable?</w:t>
      </w:r>
    </w:p>
    <w:p w14:paraId="4B9B58BE" w14:textId="77777777" w:rsidR="0069522E" w:rsidRDefault="0069522E" w:rsidP="0069522E">
      <w:pPr>
        <w:overflowPunct/>
        <w:autoSpaceDE/>
        <w:adjustRightInd/>
        <w:spacing w:after="0"/>
        <w:rPr>
          <w:rFonts w:ascii="Arial" w:hAnsi="Arial" w:cs="Arial"/>
          <w:b/>
          <w:color w:val="FF0000"/>
          <w:lang w:val="en-US" w:eastAsia="zh-CN"/>
        </w:rPr>
      </w:pPr>
    </w:p>
    <w:p w14:paraId="17500EE6" w14:textId="77777777" w:rsidR="001352C4" w:rsidRPr="003A40A2" w:rsidRDefault="001352C4" w:rsidP="001352C4">
      <w:pPr>
        <w:spacing w:after="120"/>
        <w:rPr>
          <w:b/>
          <w:sz w:val="21"/>
          <w:szCs w:val="21"/>
          <w:u w:val="single"/>
          <w:lang w:eastAsia="zh-CN"/>
        </w:rPr>
      </w:pPr>
      <w:r w:rsidRPr="003A40A2">
        <w:rPr>
          <w:b/>
          <w:sz w:val="21"/>
          <w:szCs w:val="21"/>
          <w:u w:val="single"/>
        </w:rPr>
        <w:t>Issue 2-</w:t>
      </w:r>
      <w:r w:rsidRPr="003A40A2">
        <w:rPr>
          <w:rFonts w:hint="eastAsia"/>
          <w:b/>
          <w:sz w:val="21"/>
          <w:szCs w:val="21"/>
          <w:u w:val="single"/>
          <w:lang w:eastAsia="zh-CN"/>
        </w:rPr>
        <w:t>1-1</w:t>
      </w:r>
      <w:r w:rsidRPr="003A40A2">
        <w:rPr>
          <w:b/>
          <w:sz w:val="21"/>
          <w:szCs w:val="21"/>
          <w:u w:val="single"/>
        </w:rPr>
        <w:t xml:space="preserve">: </w:t>
      </w:r>
      <w:r w:rsidRPr="0087008B">
        <w:rPr>
          <w:rFonts w:hint="eastAsia"/>
          <w:b/>
          <w:sz w:val="21"/>
          <w:szCs w:val="21"/>
          <w:u w:val="single"/>
          <w:lang w:eastAsia="zh-CN"/>
        </w:rPr>
        <w:t>W</w:t>
      </w:r>
      <w:r w:rsidRPr="0087008B">
        <w:rPr>
          <w:b/>
          <w:sz w:val="21"/>
          <w:szCs w:val="21"/>
          <w:u w:val="single"/>
          <w:lang w:eastAsia="zh-CN"/>
        </w:rPr>
        <w:t xml:space="preserve">hether to </w:t>
      </w:r>
      <w:r w:rsidRPr="0087008B">
        <w:rPr>
          <w:rFonts w:hint="eastAsia"/>
          <w:b/>
          <w:sz w:val="21"/>
          <w:szCs w:val="21"/>
          <w:u w:val="single"/>
          <w:lang w:eastAsia="zh-CN"/>
        </w:rPr>
        <w:t>introduce</w:t>
      </w:r>
      <w:r w:rsidRPr="0087008B">
        <w:rPr>
          <w:b/>
          <w:sz w:val="21"/>
          <w:szCs w:val="21"/>
          <w:u w:val="single"/>
          <w:lang w:eastAsia="zh-CN"/>
        </w:rPr>
        <w:t xml:space="preserve"> the test with only inter-RAT MO configured</w:t>
      </w:r>
    </w:p>
    <w:p w14:paraId="755846A6" w14:textId="77777777" w:rsidR="001352C4" w:rsidRPr="00CF5F98" w:rsidRDefault="001352C4" w:rsidP="00740F6D">
      <w:pPr>
        <w:pStyle w:val="a"/>
        <w:numPr>
          <w:ilvl w:val="0"/>
          <w:numId w:val="9"/>
        </w:numPr>
        <w:snapToGrid w:val="0"/>
        <w:ind w:left="284" w:hanging="284"/>
        <w:rPr>
          <w:i/>
          <w:sz w:val="21"/>
          <w:szCs w:val="21"/>
        </w:rPr>
      </w:pPr>
      <w:r>
        <w:rPr>
          <w:i/>
          <w:sz w:val="21"/>
          <w:szCs w:val="21"/>
        </w:rPr>
        <w:t>Status in RAN#102-e in the WF R4-2207239</w:t>
      </w:r>
    </w:p>
    <w:p w14:paraId="569B37E1" w14:textId="77777777" w:rsidR="001352C4" w:rsidRPr="00CF5F98"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i/>
          <w:iCs/>
          <w:sz w:val="21"/>
          <w:szCs w:val="21"/>
        </w:rPr>
      </w:pPr>
      <w:r w:rsidRPr="00CF5F98">
        <w:rPr>
          <w:i/>
          <w:sz w:val="21"/>
          <w:szCs w:val="21"/>
          <w:lang w:val="en-US" w:eastAsia="zh-CN"/>
        </w:rPr>
        <w:t>Define</w:t>
      </w:r>
      <w:r w:rsidRPr="00CF5F98">
        <w:rPr>
          <w:i/>
          <w:iCs/>
          <w:sz w:val="21"/>
          <w:szCs w:val="21"/>
        </w:rPr>
        <w:t xml:space="preserve"> one set of test setup with the new NWA signalling on LTE CBW configured. </w:t>
      </w:r>
    </w:p>
    <w:p w14:paraId="1BBB8A08" w14:textId="77777777" w:rsidR="001352C4" w:rsidRPr="00CF5F98"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i/>
          <w:iCs/>
          <w:sz w:val="21"/>
          <w:szCs w:val="21"/>
        </w:rPr>
      </w:pPr>
      <w:r w:rsidRPr="00CF5F98">
        <w:rPr>
          <w:i/>
          <w:sz w:val="21"/>
          <w:szCs w:val="21"/>
          <w:lang w:val="en-US" w:eastAsia="zh-CN"/>
        </w:rPr>
        <w:t>FFS</w:t>
      </w:r>
      <w:r w:rsidRPr="00CF5F98">
        <w:rPr>
          <w:i/>
          <w:iCs/>
          <w:sz w:val="21"/>
          <w:szCs w:val="21"/>
          <w:lang w:eastAsia="zh-CN"/>
        </w:rPr>
        <w:t xml:space="preserve"> whether to d</w:t>
      </w:r>
      <w:r w:rsidRPr="00CF5F98">
        <w:rPr>
          <w:i/>
          <w:iCs/>
          <w:sz w:val="21"/>
          <w:szCs w:val="21"/>
        </w:rPr>
        <w:t>efine the other set of test setup with only inter-RAT MO configured</w:t>
      </w:r>
      <w:r w:rsidRPr="00CF5F98">
        <w:rPr>
          <w:i/>
          <w:iCs/>
          <w:sz w:val="21"/>
          <w:szCs w:val="21"/>
          <w:lang w:eastAsia="zh-CN"/>
        </w:rPr>
        <w:t>:</w:t>
      </w:r>
    </w:p>
    <w:p w14:paraId="04AB1FD7" w14:textId="77777777" w:rsidR="001352C4" w:rsidRPr="00CF5F98"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i/>
          <w:iCs/>
          <w:sz w:val="21"/>
          <w:szCs w:val="21"/>
        </w:rPr>
      </w:pPr>
      <w:r w:rsidRPr="00CF5F98">
        <w:rPr>
          <w:i/>
          <w:iCs/>
          <w:sz w:val="21"/>
          <w:szCs w:val="21"/>
          <w:lang w:eastAsia="zh-CN"/>
        </w:rPr>
        <w:t xml:space="preserve">FFS </w:t>
      </w:r>
      <w:r w:rsidRPr="00CF5F98">
        <w:rPr>
          <w:i/>
          <w:sz w:val="21"/>
          <w:szCs w:val="21"/>
          <w:lang w:val="en-US" w:eastAsia="zh-CN"/>
        </w:rPr>
        <w:t>whether</w:t>
      </w:r>
      <w:r w:rsidRPr="00CF5F98">
        <w:rPr>
          <w:i/>
          <w:iCs/>
          <w:sz w:val="21"/>
          <w:szCs w:val="21"/>
          <w:lang w:eastAsia="zh-CN"/>
        </w:rPr>
        <w:t xml:space="preserve"> the same test requirements for CRS-IM can be applied in the two sets of test setup, considering that:</w:t>
      </w:r>
    </w:p>
    <w:p w14:paraId="33F120CC" w14:textId="77777777" w:rsidR="001352C4" w:rsidRPr="00CF5F98" w:rsidRDefault="001352C4" w:rsidP="00740F6D">
      <w:pPr>
        <w:widowControl w:val="0"/>
        <w:numPr>
          <w:ilvl w:val="3"/>
          <w:numId w:val="14"/>
        </w:numPr>
        <w:tabs>
          <w:tab w:val="left" w:pos="1440"/>
          <w:tab w:val="left" w:pos="2160"/>
        </w:tabs>
        <w:snapToGrid w:val="0"/>
        <w:spacing w:after="120"/>
        <w:ind w:left="1418" w:hanging="284"/>
        <w:rPr>
          <w:rFonts w:eastAsia="等线"/>
          <w:i/>
          <w:iCs/>
          <w:sz w:val="21"/>
          <w:szCs w:val="21"/>
          <w:lang w:eastAsia="zh-CN"/>
        </w:rPr>
      </w:pPr>
      <w:r w:rsidRPr="00CF5F98">
        <w:rPr>
          <w:rFonts w:eastAsia="等线"/>
          <w:i/>
          <w:iCs/>
          <w:sz w:val="21"/>
          <w:szCs w:val="21"/>
          <w:lang w:eastAsia="zh-CN"/>
        </w:rPr>
        <w:t xml:space="preserve">Whether or not to assume no error in LTE CBW detection: 1) based on PBCH decoding and/or </w:t>
      </w:r>
      <w:r w:rsidRPr="00CF5F98">
        <w:rPr>
          <w:i/>
          <w:iCs/>
          <w:sz w:val="21"/>
          <w:szCs w:val="21"/>
          <w:lang w:eastAsia="zh-CN"/>
        </w:rPr>
        <w:t>power</w:t>
      </w:r>
      <w:r w:rsidRPr="00CF5F98">
        <w:rPr>
          <w:rFonts w:eastAsia="等线"/>
          <w:i/>
          <w:iCs/>
          <w:sz w:val="21"/>
          <w:szCs w:val="21"/>
          <w:lang w:eastAsia="zh-CN"/>
        </w:rPr>
        <w:t xml:space="preserve"> detection for the two interferers with different power level, or 2) based on PBCH decoding and/or power detection for the first dominant interferer.</w:t>
      </w:r>
    </w:p>
    <w:p w14:paraId="4483F399" w14:textId="77777777" w:rsidR="001352C4" w:rsidRPr="00CF5F98" w:rsidRDefault="001352C4" w:rsidP="00740F6D">
      <w:pPr>
        <w:widowControl w:val="0"/>
        <w:numPr>
          <w:ilvl w:val="3"/>
          <w:numId w:val="14"/>
        </w:numPr>
        <w:tabs>
          <w:tab w:val="left" w:pos="1440"/>
          <w:tab w:val="left" w:pos="2160"/>
        </w:tabs>
        <w:snapToGrid w:val="0"/>
        <w:spacing w:after="120"/>
        <w:ind w:left="1418" w:hanging="284"/>
        <w:rPr>
          <w:i/>
          <w:iCs/>
          <w:sz w:val="21"/>
          <w:szCs w:val="21"/>
        </w:rPr>
      </w:pPr>
      <w:r w:rsidRPr="00CF5F98">
        <w:rPr>
          <w:i/>
          <w:iCs/>
          <w:sz w:val="21"/>
          <w:szCs w:val="21"/>
        </w:rPr>
        <w:t xml:space="preserve">TE </w:t>
      </w:r>
      <w:r w:rsidRPr="00CF5F98">
        <w:rPr>
          <w:rFonts w:eastAsia="等线"/>
          <w:i/>
          <w:iCs/>
          <w:sz w:val="21"/>
          <w:szCs w:val="21"/>
          <w:lang w:eastAsia="zh-CN"/>
        </w:rPr>
        <w:t>does</w:t>
      </w:r>
      <w:r w:rsidRPr="00CF5F98">
        <w:rPr>
          <w:i/>
          <w:iCs/>
          <w:sz w:val="21"/>
          <w:szCs w:val="21"/>
        </w:rPr>
        <w:t xml:space="preserve"> not start PDSCH scheduling of serving cell until UE acquires LTE channel bandwidth, further discuss the time needed for UE to acquire</w:t>
      </w:r>
      <w:r w:rsidRPr="00CF5F98">
        <w:rPr>
          <w:i/>
          <w:iCs/>
          <w:sz w:val="21"/>
          <w:szCs w:val="21"/>
          <w:lang w:eastAsia="zh-CN"/>
        </w:rPr>
        <w:t xml:space="preserve"> </w:t>
      </w:r>
      <w:r w:rsidRPr="00CF5F98">
        <w:rPr>
          <w:i/>
          <w:iCs/>
          <w:sz w:val="21"/>
          <w:szCs w:val="21"/>
        </w:rPr>
        <w:t>LTE channel bandwidth</w:t>
      </w:r>
      <w:r w:rsidRPr="00CF5F98">
        <w:rPr>
          <w:i/>
          <w:iCs/>
          <w:sz w:val="21"/>
          <w:szCs w:val="21"/>
          <w:lang w:eastAsia="zh-CN"/>
        </w:rPr>
        <w:t>:</w:t>
      </w:r>
    </w:p>
    <w:p w14:paraId="152504FC" w14:textId="77777777" w:rsidR="001352C4" w:rsidRPr="00CF5F98" w:rsidRDefault="001352C4" w:rsidP="00740F6D">
      <w:pPr>
        <w:widowControl w:val="0"/>
        <w:numPr>
          <w:ilvl w:val="2"/>
          <w:numId w:val="15"/>
        </w:numPr>
        <w:overflowPunct/>
        <w:autoSpaceDE/>
        <w:autoSpaceDN/>
        <w:adjustRightInd/>
        <w:snapToGrid w:val="0"/>
        <w:spacing w:after="120"/>
        <w:ind w:left="2127"/>
        <w:textAlignment w:val="auto"/>
        <w:rPr>
          <w:rFonts w:eastAsia="等线"/>
          <w:i/>
          <w:iCs/>
          <w:sz w:val="21"/>
          <w:szCs w:val="21"/>
          <w:lang w:eastAsia="zh-CN"/>
        </w:rPr>
      </w:pPr>
      <w:r w:rsidRPr="00CF5F98">
        <w:rPr>
          <w:rFonts w:eastAsia="等线"/>
          <w:i/>
          <w:iCs/>
          <w:sz w:val="21"/>
          <w:szCs w:val="21"/>
          <w:lang w:eastAsia="zh-CN"/>
        </w:rPr>
        <w:t>Option A: N x inter-RAT measurement period where N is the number of inter-RAT measurement configuration. One candidate value for N is 4, and other values are not precluded. FFS for the inter-RAT measurement period.</w:t>
      </w:r>
    </w:p>
    <w:p w14:paraId="483CE733" w14:textId="77777777" w:rsidR="001352C4" w:rsidRPr="00CF5F98" w:rsidRDefault="001352C4" w:rsidP="00740F6D">
      <w:pPr>
        <w:widowControl w:val="0"/>
        <w:numPr>
          <w:ilvl w:val="2"/>
          <w:numId w:val="15"/>
        </w:numPr>
        <w:overflowPunct/>
        <w:autoSpaceDE/>
        <w:autoSpaceDN/>
        <w:adjustRightInd/>
        <w:snapToGrid w:val="0"/>
        <w:spacing w:after="120"/>
        <w:ind w:left="2127"/>
        <w:textAlignment w:val="auto"/>
        <w:rPr>
          <w:rFonts w:eastAsia="等线"/>
          <w:i/>
          <w:iCs/>
          <w:sz w:val="21"/>
          <w:szCs w:val="21"/>
          <w:lang w:eastAsia="zh-CN"/>
        </w:rPr>
      </w:pPr>
      <w:r w:rsidRPr="00CF5F98">
        <w:rPr>
          <w:rFonts w:eastAsia="等线"/>
          <w:i/>
          <w:iCs/>
          <w:sz w:val="21"/>
          <w:szCs w:val="21"/>
          <w:lang w:eastAsia="zh-CN"/>
        </w:rPr>
        <w:t>Other options are not precluded</w:t>
      </w:r>
    </w:p>
    <w:p w14:paraId="637E7D72" w14:textId="77777777" w:rsidR="001352C4" w:rsidRPr="00CF5F98" w:rsidRDefault="001352C4" w:rsidP="00740F6D">
      <w:pPr>
        <w:widowControl w:val="0"/>
        <w:numPr>
          <w:ilvl w:val="3"/>
          <w:numId w:val="14"/>
        </w:numPr>
        <w:tabs>
          <w:tab w:val="left" w:pos="1440"/>
          <w:tab w:val="left" w:pos="2160"/>
        </w:tabs>
        <w:snapToGrid w:val="0"/>
        <w:spacing w:after="120"/>
        <w:ind w:left="1418" w:hanging="284"/>
        <w:rPr>
          <w:i/>
          <w:iCs/>
          <w:sz w:val="21"/>
          <w:szCs w:val="21"/>
        </w:rPr>
      </w:pPr>
      <w:r w:rsidRPr="00CF5F98">
        <w:rPr>
          <w:i/>
          <w:iCs/>
          <w:sz w:val="21"/>
          <w:szCs w:val="21"/>
          <w:lang w:eastAsia="zh-CN"/>
        </w:rPr>
        <w:t>Whether the</w:t>
      </w:r>
      <w:r w:rsidRPr="00CF5F98">
        <w:rPr>
          <w:i/>
          <w:iCs/>
          <w:sz w:val="21"/>
          <w:szCs w:val="21"/>
        </w:rPr>
        <w:t xml:space="preserve"> inter-RAT MO </w:t>
      </w:r>
      <w:r w:rsidRPr="00CF5F98">
        <w:rPr>
          <w:i/>
          <w:iCs/>
          <w:sz w:val="21"/>
          <w:szCs w:val="21"/>
          <w:lang w:eastAsia="zh-CN"/>
        </w:rPr>
        <w:t xml:space="preserve">is </w:t>
      </w:r>
      <w:r w:rsidRPr="00CF5F98">
        <w:rPr>
          <w:i/>
          <w:iCs/>
          <w:sz w:val="21"/>
          <w:szCs w:val="21"/>
        </w:rPr>
        <w:t>only</w:t>
      </w:r>
      <w:r w:rsidRPr="00CF5F98">
        <w:rPr>
          <w:i/>
          <w:iCs/>
          <w:sz w:val="21"/>
          <w:szCs w:val="21"/>
          <w:lang w:eastAsia="zh-CN"/>
        </w:rPr>
        <w:t xml:space="preserve"> configured</w:t>
      </w:r>
      <w:r w:rsidRPr="00CF5F98">
        <w:rPr>
          <w:i/>
          <w:iCs/>
          <w:sz w:val="21"/>
          <w:szCs w:val="21"/>
        </w:rPr>
        <w:t xml:space="preserve"> during the beginning of the test or throughout the test</w:t>
      </w:r>
    </w:p>
    <w:p w14:paraId="069F6A2A"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Proposals on whether to define the test with only inter-RAT MO configured:</w:t>
      </w:r>
    </w:p>
    <w:p w14:paraId="2CB88861"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1: Yes (China Telecom, Nokia, CMCC, ZTE, E///, Huawei)</w:t>
      </w:r>
    </w:p>
    <w:p w14:paraId="3E54B0C7" w14:textId="77777777" w:rsidR="001352C4" w:rsidRPr="00397F7D"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397F7D">
        <w:rPr>
          <w:rFonts w:hint="eastAsia"/>
          <w:sz w:val="21"/>
          <w:szCs w:val="21"/>
          <w:lang w:val="en-US" w:eastAsia="zh-CN"/>
        </w:rPr>
        <w:t>C</w:t>
      </w:r>
      <w:r w:rsidRPr="00397F7D">
        <w:rPr>
          <w:sz w:val="21"/>
          <w:szCs w:val="21"/>
          <w:lang w:val="en-US" w:eastAsia="zh-CN"/>
        </w:rPr>
        <w:t>TC, ZTE, HW: It is important to have a test setup to verify the UE performance of obtaining the CHBW information by power detection and/or PBCH decoding.</w:t>
      </w:r>
    </w:p>
    <w:p w14:paraId="520E9D54"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2: No (Apple, QC)</w:t>
      </w:r>
    </w:p>
    <w:p w14:paraId="15B693F5"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397F7D">
        <w:rPr>
          <w:rFonts w:hint="eastAsia"/>
          <w:sz w:val="21"/>
          <w:szCs w:val="21"/>
          <w:lang w:val="en-US" w:eastAsia="zh-CN"/>
        </w:rPr>
        <w:t>Q</w:t>
      </w:r>
      <w:r w:rsidRPr="00397F7D">
        <w:rPr>
          <w:sz w:val="21"/>
          <w:szCs w:val="21"/>
          <w:lang w:val="en-US" w:eastAsia="zh-CN"/>
        </w:rPr>
        <w:t xml:space="preserve">C: It mixes </w:t>
      </w:r>
      <w:proofErr w:type="spellStart"/>
      <w:r w:rsidRPr="00397F7D">
        <w:rPr>
          <w:sz w:val="21"/>
          <w:szCs w:val="21"/>
          <w:lang w:val="en-US" w:eastAsia="zh-CN"/>
        </w:rPr>
        <w:t>demod</w:t>
      </w:r>
      <w:proofErr w:type="spellEnd"/>
      <w:r w:rsidRPr="00397F7D">
        <w:rPr>
          <w:sz w:val="21"/>
          <w:szCs w:val="21"/>
          <w:lang w:val="en-US" w:eastAsia="zh-CN"/>
        </w:rPr>
        <w:t xml:space="preserve"> and RRM aspects significantly and requirements are expected to be similar to the test defined with NWA signaling.</w:t>
      </w:r>
    </w:p>
    <w:p w14:paraId="1856DBD3" w14:textId="77777777" w:rsidR="001352C4" w:rsidRPr="00E858E2" w:rsidRDefault="001352C4" w:rsidP="00740F6D">
      <w:pPr>
        <w:pStyle w:val="a"/>
        <w:numPr>
          <w:ilvl w:val="0"/>
          <w:numId w:val="9"/>
        </w:numPr>
        <w:snapToGrid w:val="0"/>
        <w:ind w:left="284" w:hanging="284"/>
        <w:rPr>
          <w:sz w:val="21"/>
          <w:szCs w:val="21"/>
          <w:highlight w:val="yellow"/>
        </w:rPr>
      </w:pPr>
      <w:r w:rsidRPr="00E858E2">
        <w:rPr>
          <w:sz w:val="21"/>
          <w:szCs w:val="21"/>
          <w:highlight w:val="yellow"/>
        </w:rPr>
        <w:t>Recommended WF</w:t>
      </w:r>
    </w:p>
    <w:p w14:paraId="573BDB82"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Pr>
          <w:rFonts w:hint="eastAsia"/>
          <w:sz w:val="21"/>
          <w:szCs w:val="21"/>
          <w:lang w:val="en-US" w:eastAsia="zh-CN"/>
        </w:rPr>
        <w:t>Further discuss and aim to make decision in the first week of the meeting</w:t>
      </w:r>
    </w:p>
    <w:p w14:paraId="2E60EA5C" w14:textId="77777777" w:rsidR="001352C4" w:rsidRDefault="001352C4" w:rsidP="001352C4">
      <w:pPr>
        <w:widowControl w:val="0"/>
        <w:tabs>
          <w:tab w:val="left" w:pos="484"/>
          <w:tab w:val="left" w:pos="709"/>
          <w:tab w:val="left" w:pos="1440"/>
          <w:tab w:val="left" w:pos="1701"/>
          <w:tab w:val="left" w:pos="2160"/>
        </w:tabs>
        <w:snapToGrid w:val="0"/>
        <w:spacing w:after="120"/>
        <w:rPr>
          <w:sz w:val="21"/>
          <w:szCs w:val="21"/>
          <w:lang w:val="en-US" w:eastAsia="zh-CN"/>
        </w:rPr>
      </w:pPr>
    </w:p>
    <w:p w14:paraId="570BA6FC" w14:textId="77777777" w:rsidR="001352C4" w:rsidRDefault="001352C4" w:rsidP="001352C4">
      <w:pPr>
        <w:spacing w:after="120"/>
        <w:rPr>
          <w:b/>
          <w:sz w:val="21"/>
          <w:szCs w:val="21"/>
          <w:u w:val="single"/>
          <w:lang w:eastAsia="zh-CN"/>
        </w:rPr>
      </w:pPr>
      <w:r w:rsidRPr="003A40A2">
        <w:rPr>
          <w:b/>
          <w:sz w:val="21"/>
          <w:szCs w:val="21"/>
          <w:u w:val="single"/>
        </w:rPr>
        <w:t>Issue 2-</w:t>
      </w:r>
      <w:r w:rsidRPr="003A40A2">
        <w:rPr>
          <w:rFonts w:hint="eastAsia"/>
          <w:b/>
          <w:sz w:val="21"/>
          <w:szCs w:val="21"/>
          <w:u w:val="single"/>
          <w:lang w:eastAsia="zh-CN"/>
        </w:rPr>
        <w:t>1</w:t>
      </w:r>
      <w:r w:rsidRPr="00E6682F">
        <w:rPr>
          <w:rFonts w:hint="eastAsia"/>
          <w:b/>
          <w:sz w:val="21"/>
          <w:szCs w:val="21"/>
          <w:u w:val="single"/>
          <w:lang w:eastAsia="zh-CN"/>
        </w:rPr>
        <w:t>-2</w:t>
      </w:r>
      <w:r w:rsidRPr="00E6682F">
        <w:rPr>
          <w:b/>
          <w:sz w:val="21"/>
          <w:szCs w:val="21"/>
          <w:u w:val="single"/>
        </w:rPr>
        <w:t xml:space="preserve">: </w:t>
      </w:r>
      <w:r w:rsidRPr="0087008B">
        <w:rPr>
          <w:rFonts w:hint="eastAsia"/>
          <w:b/>
          <w:sz w:val="21"/>
          <w:szCs w:val="21"/>
          <w:u w:val="single"/>
          <w:lang w:eastAsia="zh-CN"/>
        </w:rPr>
        <w:t>W</w:t>
      </w:r>
      <w:r w:rsidRPr="0087008B">
        <w:rPr>
          <w:b/>
          <w:sz w:val="21"/>
          <w:szCs w:val="21"/>
          <w:u w:val="single"/>
          <w:lang w:eastAsia="zh-CN"/>
        </w:rPr>
        <w:t>hether the same CRS-IM test requirements can be applied in the two sets of test setup</w:t>
      </w:r>
      <w:r w:rsidRPr="003A40A2" w:rsidDel="008066FE">
        <w:rPr>
          <w:b/>
          <w:sz w:val="21"/>
          <w:szCs w:val="21"/>
          <w:u w:val="single"/>
          <w:lang w:eastAsia="zh-CN"/>
        </w:rPr>
        <w:t xml:space="preserve"> </w:t>
      </w:r>
      <w:r w:rsidRPr="003A40A2">
        <w:rPr>
          <w:rFonts w:hint="eastAsia"/>
          <w:b/>
          <w:sz w:val="21"/>
          <w:szCs w:val="21"/>
          <w:u w:val="single"/>
          <w:lang w:eastAsia="zh-CN"/>
        </w:rPr>
        <w:t>in scenario 2</w:t>
      </w:r>
      <w:r>
        <w:rPr>
          <w:rFonts w:hint="eastAsia"/>
          <w:b/>
          <w:sz w:val="21"/>
          <w:szCs w:val="21"/>
          <w:u w:val="single"/>
          <w:lang w:eastAsia="zh-CN"/>
        </w:rPr>
        <w:t xml:space="preserve"> (if introduced)</w:t>
      </w:r>
    </w:p>
    <w:p w14:paraId="7511EA09"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 xml:space="preserve">Proposals </w:t>
      </w:r>
    </w:p>
    <w:p w14:paraId="4B4C48F7"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1: Yes (China Telecom, Nokia, CMCC, ZTE, E///, HW)</w:t>
      </w:r>
    </w:p>
    <w:p w14:paraId="48980292" w14:textId="77777777" w:rsidR="001352C4" w:rsidRPr="00397F7D"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397F7D">
        <w:rPr>
          <w:rFonts w:hint="eastAsia"/>
          <w:sz w:val="21"/>
          <w:szCs w:val="21"/>
          <w:lang w:val="en-US" w:eastAsia="zh-CN"/>
        </w:rPr>
        <w:t>C</w:t>
      </w:r>
      <w:r w:rsidRPr="00397F7D">
        <w:rPr>
          <w:sz w:val="21"/>
          <w:szCs w:val="21"/>
          <w:lang w:val="en-US" w:eastAsia="zh-CN"/>
        </w:rPr>
        <w:t>TC, Nokia</w:t>
      </w:r>
      <w:r>
        <w:rPr>
          <w:rFonts w:hint="eastAsia"/>
          <w:sz w:val="21"/>
          <w:szCs w:val="21"/>
          <w:lang w:val="en-US" w:eastAsia="zh-CN"/>
        </w:rPr>
        <w:t>, CMCC</w:t>
      </w:r>
      <w:r w:rsidRPr="00397F7D">
        <w:rPr>
          <w:sz w:val="21"/>
          <w:szCs w:val="21"/>
          <w:lang w:val="en-US" w:eastAsia="zh-CN"/>
        </w:rPr>
        <w:t>: UE can always ensure high reliable PBCH decoding for the first dominant interference cell. For the second interference cell, UE can assume channel bandwidth be the same for all LTE interference cells</w:t>
      </w:r>
      <w:r w:rsidRPr="00397F7D">
        <w:rPr>
          <w:rFonts w:hint="eastAsia"/>
          <w:sz w:val="21"/>
          <w:szCs w:val="21"/>
          <w:lang w:val="en-US" w:eastAsia="zh-CN"/>
        </w:rPr>
        <w:t xml:space="preserve">, which is </w:t>
      </w:r>
      <w:r w:rsidRPr="00397F7D">
        <w:rPr>
          <w:sz w:val="21"/>
          <w:szCs w:val="21"/>
          <w:lang w:val="en-US" w:eastAsia="zh-CN"/>
        </w:rPr>
        <w:t>aligned</w:t>
      </w:r>
      <w:r w:rsidRPr="00397F7D">
        <w:rPr>
          <w:rFonts w:hint="eastAsia"/>
          <w:sz w:val="21"/>
          <w:szCs w:val="21"/>
          <w:lang w:val="en-US" w:eastAsia="zh-CN"/>
        </w:rPr>
        <w:t xml:space="preserve"> with the default assumptions </w:t>
      </w:r>
      <w:r>
        <w:rPr>
          <w:rFonts w:hint="eastAsia"/>
          <w:sz w:val="21"/>
          <w:szCs w:val="21"/>
          <w:lang w:val="en-US" w:eastAsia="zh-CN"/>
        </w:rPr>
        <w:t xml:space="preserve">of the same CHBW for LTE </w:t>
      </w:r>
      <w:r>
        <w:rPr>
          <w:rFonts w:hint="eastAsia"/>
          <w:sz w:val="21"/>
          <w:szCs w:val="21"/>
          <w:lang w:val="en-US" w:eastAsia="zh-CN"/>
        </w:rPr>
        <w:lastRenderedPageBreak/>
        <w:t>cells in</w:t>
      </w:r>
      <w:r w:rsidRPr="00E858E2">
        <w:rPr>
          <w:rFonts w:hint="eastAsia"/>
          <w:sz w:val="21"/>
          <w:szCs w:val="21"/>
          <w:lang w:val="en-US" w:eastAsia="zh-CN"/>
        </w:rPr>
        <w:t xml:space="preserve"> scenario 1</w:t>
      </w:r>
      <w:r w:rsidRPr="00397F7D">
        <w:rPr>
          <w:sz w:val="21"/>
          <w:szCs w:val="21"/>
          <w:lang w:val="en-US" w:eastAsia="zh-CN"/>
        </w:rPr>
        <w:t>.</w:t>
      </w:r>
    </w:p>
    <w:p w14:paraId="0AA788E3"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397F7D">
        <w:rPr>
          <w:sz w:val="21"/>
          <w:szCs w:val="21"/>
          <w:lang w:val="en-US" w:eastAsia="zh-CN"/>
        </w:rPr>
        <w:t>ZTE, E///: It is reasonable to assume no error for PBCH decoding</w:t>
      </w:r>
    </w:p>
    <w:p w14:paraId="583B2AE1"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F26A2B">
        <w:rPr>
          <w:rFonts w:hint="eastAsia"/>
          <w:sz w:val="21"/>
          <w:szCs w:val="21"/>
          <w:lang w:val="en-US" w:eastAsia="zh-CN"/>
        </w:rPr>
        <w:t xml:space="preserve">HW: </w:t>
      </w:r>
    </w:p>
    <w:p w14:paraId="70E8DF57" w14:textId="77777777" w:rsidR="001352C4" w:rsidRDefault="001352C4" w:rsidP="00740F6D">
      <w:pPr>
        <w:widowControl w:val="0"/>
        <w:numPr>
          <w:ilvl w:val="3"/>
          <w:numId w:val="14"/>
        </w:numPr>
        <w:tabs>
          <w:tab w:val="left" w:pos="1440"/>
          <w:tab w:val="left" w:pos="2160"/>
        </w:tabs>
        <w:snapToGrid w:val="0"/>
        <w:spacing w:after="120"/>
        <w:ind w:left="1418" w:hanging="284"/>
        <w:rPr>
          <w:iCs/>
          <w:sz w:val="21"/>
          <w:szCs w:val="21"/>
          <w:lang w:eastAsia="zh-CN"/>
        </w:rPr>
      </w:pPr>
      <w:r w:rsidRPr="00F26A2B">
        <w:rPr>
          <w:rFonts w:hint="eastAsia"/>
          <w:iCs/>
          <w:sz w:val="21"/>
          <w:szCs w:val="21"/>
          <w:lang w:eastAsia="zh-CN"/>
        </w:rPr>
        <w:t>UE can assume reliable PBCH decoding. F</w:t>
      </w:r>
      <w:r w:rsidRPr="00F26A2B">
        <w:rPr>
          <w:iCs/>
          <w:sz w:val="21"/>
          <w:szCs w:val="21"/>
          <w:lang w:eastAsia="zh-CN"/>
        </w:rPr>
        <w:t>o</w:t>
      </w:r>
      <w:r w:rsidRPr="00F26A2B">
        <w:rPr>
          <w:rFonts w:hint="eastAsia"/>
          <w:iCs/>
          <w:sz w:val="21"/>
          <w:szCs w:val="21"/>
          <w:lang w:eastAsia="zh-CN"/>
        </w:rPr>
        <w:t xml:space="preserve">r the </w:t>
      </w:r>
      <w:r w:rsidRPr="00F26A2B">
        <w:rPr>
          <w:iCs/>
          <w:sz w:val="21"/>
          <w:szCs w:val="21"/>
          <w:lang w:eastAsia="zh-CN"/>
        </w:rPr>
        <w:t>second interference cell</w:t>
      </w:r>
      <w:r w:rsidRPr="00F26A2B">
        <w:rPr>
          <w:rFonts w:hint="eastAsia"/>
          <w:iCs/>
          <w:sz w:val="21"/>
          <w:szCs w:val="21"/>
          <w:lang w:eastAsia="zh-CN"/>
        </w:rPr>
        <w:t xml:space="preserve">, the </w:t>
      </w:r>
      <w:r w:rsidRPr="00F26A2B">
        <w:rPr>
          <w:iCs/>
          <w:sz w:val="21"/>
          <w:szCs w:val="21"/>
          <w:lang w:eastAsia="zh-CN"/>
        </w:rPr>
        <w:t xml:space="preserve">PBCH </w:t>
      </w:r>
      <w:r w:rsidRPr="00F26A2B">
        <w:rPr>
          <w:rFonts w:hint="eastAsia"/>
          <w:iCs/>
          <w:sz w:val="21"/>
          <w:szCs w:val="21"/>
          <w:lang w:eastAsia="zh-CN"/>
        </w:rPr>
        <w:t xml:space="preserve">can be decoded </w:t>
      </w:r>
      <w:r w:rsidRPr="00F26A2B">
        <w:rPr>
          <w:iCs/>
          <w:sz w:val="21"/>
          <w:szCs w:val="21"/>
          <w:lang w:eastAsia="zh-CN"/>
        </w:rPr>
        <w:t xml:space="preserve">successfully </w:t>
      </w:r>
      <w:r w:rsidRPr="00F26A2B">
        <w:rPr>
          <w:rFonts w:hint="eastAsia"/>
          <w:iCs/>
          <w:sz w:val="21"/>
          <w:szCs w:val="21"/>
          <w:lang w:eastAsia="zh-CN"/>
        </w:rPr>
        <w:t xml:space="preserve">with </w:t>
      </w:r>
      <w:r w:rsidRPr="00F26A2B">
        <w:rPr>
          <w:iCs/>
          <w:sz w:val="21"/>
          <w:szCs w:val="21"/>
          <w:lang w:eastAsia="zh-CN"/>
        </w:rPr>
        <w:t xml:space="preserve">probability </w:t>
      </w:r>
      <w:r w:rsidRPr="00F26A2B">
        <w:rPr>
          <w:rFonts w:hint="eastAsia"/>
          <w:iCs/>
          <w:sz w:val="21"/>
          <w:szCs w:val="21"/>
          <w:lang w:eastAsia="zh-CN"/>
        </w:rPr>
        <w:t xml:space="preserve">of </w:t>
      </w:r>
      <w:r w:rsidRPr="00F26A2B">
        <w:rPr>
          <w:iCs/>
          <w:sz w:val="21"/>
          <w:szCs w:val="21"/>
          <w:lang w:eastAsia="zh-CN"/>
        </w:rPr>
        <w:t>99.99%</w:t>
      </w:r>
      <w:r w:rsidRPr="0087008B">
        <w:rPr>
          <w:rFonts w:hint="eastAsia"/>
          <w:iCs/>
          <w:sz w:val="21"/>
          <w:szCs w:val="21"/>
          <w:lang w:eastAsia="zh-CN"/>
        </w:rPr>
        <w:t xml:space="preserve"> assuming 5 </w:t>
      </w:r>
      <w:r w:rsidRPr="0087008B">
        <w:rPr>
          <w:iCs/>
          <w:sz w:val="21"/>
          <w:szCs w:val="21"/>
          <w:lang w:eastAsia="zh-CN"/>
        </w:rPr>
        <w:t xml:space="preserve">independent </w:t>
      </w:r>
      <w:r w:rsidRPr="0087008B">
        <w:rPr>
          <w:rFonts w:hint="eastAsia"/>
          <w:iCs/>
          <w:sz w:val="21"/>
          <w:szCs w:val="21"/>
          <w:lang w:eastAsia="zh-CN"/>
        </w:rPr>
        <w:t xml:space="preserve">PBCH </w:t>
      </w:r>
      <w:r w:rsidRPr="0087008B">
        <w:rPr>
          <w:iCs/>
          <w:sz w:val="21"/>
          <w:szCs w:val="21"/>
          <w:lang w:eastAsia="zh-CN"/>
        </w:rPr>
        <w:t>transmissions</w:t>
      </w:r>
      <w:r w:rsidRPr="0087008B">
        <w:rPr>
          <w:rFonts w:hint="eastAsia"/>
          <w:iCs/>
          <w:sz w:val="21"/>
          <w:szCs w:val="21"/>
          <w:lang w:eastAsia="zh-CN"/>
        </w:rPr>
        <w:t>.</w:t>
      </w:r>
    </w:p>
    <w:p w14:paraId="30CCF222" w14:textId="77777777" w:rsidR="001352C4" w:rsidRPr="0087008B" w:rsidRDefault="001352C4" w:rsidP="00740F6D">
      <w:pPr>
        <w:widowControl w:val="0"/>
        <w:numPr>
          <w:ilvl w:val="3"/>
          <w:numId w:val="14"/>
        </w:numPr>
        <w:tabs>
          <w:tab w:val="left" w:pos="1440"/>
          <w:tab w:val="left" w:pos="2160"/>
        </w:tabs>
        <w:snapToGrid w:val="0"/>
        <w:spacing w:after="120"/>
        <w:ind w:left="1418" w:hanging="284"/>
        <w:rPr>
          <w:iCs/>
          <w:sz w:val="21"/>
          <w:szCs w:val="21"/>
          <w:lang w:eastAsia="zh-CN"/>
        </w:rPr>
      </w:pPr>
      <w:r>
        <w:rPr>
          <w:rFonts w:hint="eastAsia"/>
          <w:iCs/>
          <w:sz w:val="21"/>
          <w:szCs w:val="21"/>
          <w:lang w:eastAsia="zh-CN"/>
        </w:rPr>
        <w:t>UE can also do blind detection of LTE CHBW without PBCH decoding, which can achieve the similar LLR weighting performance compared to with new NWA on LTE CHBW.</w:t>
      </w:r>
    </w:p>
    <w:p w14:paraId="4171E0FC"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2: No (Apple)</w:t>
      </w:r>
    </w:p>
    <w:p w14:paraId="48D10D32" w14:textId="77777777" w:rsidR="001352C4" w:rsidRPr="00CA2BFE"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CA2BFE">
        <w:rPr>
          <w:rFonts w:hint="eastAsia"/>
          <w:sz w:val="21"/>
          <w:szCs w:val="21"/>
          <w:lang w:val="en-US" w:eastAsia="zh-CN"/>
        </w:rPr>
        <w:t>A</w:t>
      </w:r>
      <w:r w:rsidRPr="00CA2BFE">
        <w:rPr>
          <w:sz w:val="21"/>
          <w:szCs w:val="21"/>
          <w:lang w:val="en-US" w:eastAsia="zh-CN"/>
        </w:rPr>
        <w:t>pple: Max TP would be different between test cases with and without inter-RAT MO</w:t>
      </w:r>
      <w:r w:rsidRPr="00CA2BFE">
        <w:rPr>
          <w:rFonts w:hint="eastAsia"/>
          <w:sz w:val="21"/>
          <w:szCs w:val="21"/>
          <w:lang w:val="en-US" w:eastAsia="zh-CN"/>
        </w:rPr>
        <w:t xml:space="preserve">, </w:t>
      </w:r>
      <w:r w:rsidRPr="0087008B">
        <w:rPr>
          <w:sz w:val="21"/>
          <w:szCs w:val="21"/>
          <w:lang w:eastAsia="en-GB"/>
        </w:rPr>
        <w:t>as inter-RAT MO would result in some unavailable subframes for PDSCH transmission</w:t>
      </w:r>
      <w:r w:rsidRPr="0087008B">
        <w:rPr>
          <w:rFonts w:hint="eastAsia"/>
          <w:sz w:val="21"/>
          <w:szCs w:val="21"/>
          <w:lang w:eastAsia="zh-CN"/>
        </w:rPr>
        <w:t xml:space="preserve">. </w:t>
      </w:r>
      <w:r w:rsidRPr="0087008B">
        <w:rPr>
          <w:iCs/>
          <w:sz w:val="21"/>
          <w:szCs w:val="21"/>
          <w:lang w:eastAsia="en-GB"/>
        </w:rPr>
        <w:t>Impact of errors in detection of parameters with inter-RAT measurement may not be accounted for in simulation results.</w:t>
      </w:r>
    </w:p>
    <w:p w14:paraId="16F4155A" w14:textId="77777777" w:rsidR="001352C4" w:rsidRPr="003A40A2" w:rsidRDefault="001352C4" w:rsidP="00740F6D">
      <w:pPr>
        <w:pStyle w:val="a"/>
        <w:numPr>
          <w:ilvl w:val="0"/>
          <w:numId w:val="9"/>
        </w:numPr>
        <w:snapToGrid w:val="0"/>
        <w:ind w:left="284" w:hanging="284"/>
        <w:rPr>
          <w:sz w:val="21"/>
          <w:szCs w:val="21"/>
          <w:highlight w:val="yellow"/>
        </w:rPr>
      </w:pPr>
      <w:r w:rsidRPr="003A40A2">
        <w:rPr>
          <w:sz w:val="21"/>
          <w:szCs w:val="21"/>
          <w:highlight w:val="yellow"/>
        </w:rPr>
        <w:t>Recommended WF</w:t>
      </w:r>
    </w:p>
    <w:p w14:paraId="2CE3DD89" w14:textId="77777777" w:rsidR="001352C4"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Pr>
          <w:rFonts w:hint="eastAsia"/>
          <w:sz w:val="21"/>
          <w:szCs w:val="21"/>
          <w:lang w:val="en-US" w:eastAsia="zh-CN"/>
        </w:rPr>
        <w:t>T</w:t>
      </w:r>
      <w:r>
        <w:rPr>
          <w:sz w:val="21"/>
          <w:szCs w:val="21"/>
          <w:lang w:val="en-US" w:eastAsia="zh-CN"/>
        </w:rPr>
        <w:t>w</w:t>
      </w:r>
      <w:r>
        <w:rPr>
          <w:rFonts w:hint="eastAsia"/>
          <w:sz w:val="21"/>
          <w:szCs w:val="21"/>
          <w:lang w:val="en-US" w:eastAsia="zh-CN"/>
        </w:rPr>
        <w:t>o aspects are considered:</w:t>
      </w:r>
    </w:p>
    <w:p w14:paraId="3CB6A151"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 xml:space="preserve">Regarding the impact of errors in LTE CHBW information </w:t>
      </w:r>
      <w:r w:rsidRPr="00F26A2B">
        <w:rPr>
          <w:sz w:val="21"/>
          <w:szCs w:val="21"/>
          <w:lang w:val="en-US" w:eastAsia="zh-CN"/>
        </w:rPr>
        <w:t>acquisition</w:t>
      </w:r>
      <w:r w:rsidRPr="00F26A2B">
        <w:rPr>
          <w:rFonts w:hint="eastAsia"/>
          <w:sz w:val="21"/>
          <w:szCs w:val="21"/>
          <w:lang w:val="en-US" w:eastAsia="zh-CN"/>
        </w:rPr>
        <w:t xml:space="preserve"> </w:t>
      </w:r>
      <w:r>
        <w:rPr>
          <w:rFonts w:hint="eastAsia"/>
          <w:sz w:val="21"/>
          <w:szCs w:val="21"/>
          <w:lang w:val="en-US" w:eastAsia="zh-CN"/>
        </w:rPr>
        <w:t xml:space="preserve">by PBCH decoding and/or power detection, </w:t>
      </w:r>
      <w:r>
        <w:rPr>
          <w:sz w:val="21"/>
          <w:szCs w:val="21"/>
          <w:lang w:val="en-US" w:eastAsia="zh-CN"/>
        </w:rPr>
        <w:t>majority</w:t>
      </w:r>
      <w:r>
        <w:rPr>
          <w:rFonts w:hint="eastAsia"/>
          <w:sz w:val="21"/>
          <w:szCs w:val="21"/>
          <w:lang w:val="en-US" w:eastAsia="zh-CN"/>
        </w:rPr>
        <w:t xml:space="preserve"> </w:t>
      </w:r>
      <w:r>
        <w:rPr>
          <w:sz w:val="21"/>
          <w:szCs w:val="21"/>
          <w:lang w:val="en-US" w:eastAsia="zh-CN"/>
        </w:rPr>
        <w:t>companies</w:t>
      </w:r>
      <w:r>
        <w:rPr>
          <w:rFonts w:hint="eastAsia"/>
          <w:sz w:val="21"/>
          <w:szCs w:val="21"/>
          <w:lang w:val="en-US" w:eastAsia="zh-CN"/>
        </w:rPr>
        <w:t xml:space="preserve"> think it is reasonable to assume error-free LTE CHBW information </w:t>
      </w:r>
      <w:r w:rsidRPr="00F26A2B">
        <w:rPr>
          <w:sz w:val="21"/>
          <w:szCs w:val="21"/>
          <w:lang w:val="en-US" w:eastAsia="zh-CN"/>
        </w:rPr>
        <w:t>acquisition</w:t>
      </w:r>
      <w:r>
        <w:rPr>
          <w:rFonts w:hint="eastAsia"/>
          <w:sz w:val="21"/>
          <w:szCs w:val="21"/>
          <w:lang w:val="en-US" w:eastAsia="zh-CN"/>
        </w:rPr>
        <w:t>. Can we go with majority companies</w:t>
      </w:r>
      <w:r>
        <w:rPr>
          <w:sz w:val="21"/>
          <w:szCs w:val="21"/>
          <w:lang w:val="en-US" w:eastAsia="zh-CN"/>
        </w:rPr>
        <w:t>’</w:t>
      </w:r>
      <w:r>
        <w:rPr>
          <w:rFonts w:hint="eastAsia"/>
          <w:sz w:val="21"/>
          <w:szCs w:val="21"/>
          <w:lang w:val="en-US" w:eastAsia="zh-CN"/>
        </w:rPr>
        <w:t xml:space="preserve"> view?</w:t>
      </w:r>
    </w:p>
    <w:p w14:paraId="45578461" w14:textId="77777777" w:rsidR="001352C4" w:rsidRPr="00CA2BFE"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 xml:space="preserve">Regarding the </w:t>
      </w:r>
      <w:r w:rsidRPr="00C54771">
        <w:rPr>
          <w:sz w:val="21"/>
          <w:szCs w:val="21"/>
          <w:lang w:eastAsia="en-GB"/>
        </w:rPr>
        <w:t xml:space="preserve">unavailable </w:t>
      </w:r>
      <w:r>
        <w:rPr>
          <w:rFonts w:hint="eastAsia"/>
          <w:sz w:val="21"/>
          <w:szCs w:val="21"/>
          <w:lang w:eastAsia="zh-CN"/>
        </w:rPr>
        <w:t>slots</w:t>
      </w:r>
      <w:r w:rsidRPr="00C54771">
        <w:rPr>
          <w:sz w:val="21"/>
          <w:szCs w:val="21"/>
          <w:lang w:eastAsia="en-GB"/>
        </w:rPr>
        <w:t xml:space="preserve"> for </w:t>
      </w:r>
      <w:r>
        <w:rPr>
          <w:rFonts w:hint="eastAsia"/>
          <w:sz w:val="21"/>
          <w:szCs w:val="21"/>
          <w:lang w:eastAsia="zh-CN"/>
        </w:rPr>
        <w:t xml:space="preserve">NR </w:t>
      </w:r>
      <w:r w:rsidRPr="00C54771">
        <w:rPr>
          <w:sz w:val="21"/>
          <w:szCs w:val="21"/>
          <w:lang w:eastAsia="en-GB"/>
        </w:rPr>
        <w:t>PDSCH transmission</w:t>
      </w:r>
      <w:r>
        <w:rPr>
          <w:rFonts w:hint="eastAsia"/>
          <w:sz w:val="21"/>
          <w:szCs w:val="21"/>
          <w:lang w:eastAsia="zh-CN"/>
        </w:rPr>
        <w:t>, it is discussed in Issue 2-1-3.</w:t>
      </w:r>
    </w:p>
    <w:p w14:paraId="497E62EA" w14:textId="77777777" w:rsidR="001352C4" w:rsidRDefault="001352C4" w:rsidP="001352C4">
      <w:pPr>
        <w:widowControl w:val="0"/>
        <w:tabs>
          <w:tab w:val="left" w:pos="484"/>
          <w:tab w:val="left" w:pos="709"/>
          <w:tab w:val="left" w:pos="1440"/>
          <w:tab w:val="left" w:pos="1701"/>
        </w:tabs>
        <w:snapToGrid w:val="0"/>
        <w:spacing w:after="120"/>
        <w:rPr>
          <w:sz w:val="21"/>
          <w:szCs w:val="21"/>
          <w:lang w:val="en-US" w:eastAsia="zh-CN"/>
        </w:rPr>
      </w:pPr>
    </w:p>
    <w:p w14:paraId="10A59782" w14:textId="77777777" w:rsidR="001352C4" w:rsidRPr="00397F7D" w:rsidRDefault="001352C4" w:rsidP="001352C4">
      <w:pPr>
        <w:widowControl w:val="0"/>
        <w:tabs>
          <w:tab w:val="left" w:pos="484"/>
          <w:tab w:val="left" w:pos="709"/>
          <w:tab w:val="left" w:pos="1440"/>
          <w:tab w:val="left" w:pos="1701"/>
        </w:tabs>
        <w:snapToGrid w:val="0"/>
        <w:spacing w:after="120"/>
        <w:rPr>
          <w:sz w:val="21"/>
          <w:szCs w:val="21"/>
          <w:lang w:val="en-US" w:eastAsia="zh-CN"/>
        </w:rPr>
      </w:pPr>
    </w:p>
    <w:p w14:paraId="3BB20A4D" w14:textId="77777777" w:rsidR="001352C4" w:rsidRDefault="001352C4" w:rsidP="001352C4">
      <w:pPr>
        <w:spacing w:after="120"/>
        <w:rPr>
          <w:b/>
          <w:sz w:val="21"/>
          <w:szCs w:val="21"/>
          <w:u w:val="single"/>
          <w:lang w:eastAsia="zh-CN"/>
        </w:rPr>
      </w:pPr>
      <w:r>
        <w:rPr>
          <w:b/>
          <w:sz w:val="21"/>
          <w:szCs w:val="21"/>
          <w:u w:val="single"/>
        </w:rPr>
        <w:t>Issue 2-</w:t>
      </w:r>
      <w:r>
        <w:rPr>
          <w:rFonts w:hint="eastAsia"/>
          <w:b/>
          <w:sz w:val="21"/>
          <w:szCs w:val="21"/>
          <w:u w:val="single"/>
          <w:lang w:eastAsia="zh-CN"/>
        </w:rPr>
        <w:t>1-3</w:t>
      </w:r>
      <w:r>
        <w:rPr>
          <w:b/>
          <w:sz w:val="21"/>
          <w:szCs w:val="21"/>
          <w:u w:val="single"/>
        </w:rPr>
        <w:t xml:space="preserve">: </w:t>
      </w:r>
      <w:r>
        <w:rPr>
          <w:rFonts w:hint="eastAsia"/>
          <w:b/>
          <w:sz w:val="21"/>
          <w:szCs w:val="21"/>
          <w:u w:val="single"/>
          <w:lang w:eastAsia="zh-CN"/>
        </w:rPr>
        <w:t>E</w:t>
      </w:r>
      <w:r w:rsidRPr="0087008B">
        <w:rPr>
          <w:b/>
          <w:sz w:val="21"/>
          <w:szCs w:val="21"/>
          <w:u w:val="single"/>
        </w:rPr>
        <w:t>xtra time for CHBW information detection</w:t>
      </w:r>
      <w:r>
        <w:rPr>
          <w:rFonts w:hint="eastAsia"/>
          <w:b/>
          <w:sz w:val="21"/>
          <w:szCs w:val="21"/>
          <w:u w:val="single"/>
          <w:lang w:eastAsia="zh-CN"/>
        </w:rPr>
        <w:t xml:space="preserve"> in </w:t>
      </w:r>
      <w:r w:rsidRPr="00C54771">
        <w:rPr>
          <w:b/>
          <w:sz w:val="21"/>
          <w:szCs w:val="21"/>
          <w:u w:val="single"/>
          <w:lang w:eastAsia="zh-CN"/>
        </w:rPr>
        <w:t>the test with only inter-RAT MO configured</w:t>
      </w:r>
      <w:r>
        <w:rPr>
          <w:rFonts w:hint="eastAsia"/>
          <w:b/>
          <w:sz w:val="21"/>
          <w:szCs w:val="21"/>
          <w:u w:val="single"/>
          <w:lang w:eastAsia="zh-CN"/>
        </w:rPr>
        <w:t xml:space="preserve"> (if introduced)</w:t>
      </w:r>
    </w:p>
    <w:p w14:paraId="38420F07"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 xml:space="preserve">Proposals </w:t>
      </w:r>
    </w:p>
    <w:p w14:paraId="59475E53"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1: TE to wait N x inter-RAT measurement periods before starts PDSCH scheduling where N is the number of inter-RAT measurement configuration</w:t>
      </w:r>
      <w:r w:rsidRPr="00397F7D">
        <w:rPr>
          <w:rFonts w:hint="eastAsia"/>
          <w:sz w:val="21"/>
          <w:szCs w:val="21"/>
          <w:lang w:val="en-US" w:eastAsia="zh-CN"/>
        </w:rPr>
        <w:t>, and</w:t>
      </w:r>
      <w:r w:rsidRPr="00397F7D">
        <w:rPr>
          <w:sz w:val="21"/>
          <w:szCs w:val="21"/>
          <w:lang w:val="en-US" w:eastAsia="zh-CN"/>
        </w:rPr>
        <w:t xml:space="preserve"> N=4 (China Telecom, CMCC, ZTE)</w:t>
      </w:r>
    </w:p>
    <w:p w14:paraId="21FA8DBD" w14:textId="77777777" w:rsidR="001352C4"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 xml:space="preserve">ption 2: </w:t>
      </w:r>
      <w:r w:rsidRPr="00397F7D">
        <w:rPr>
          <w:rFonts w:eastAsiaTheme="minorEastAsia"/>
          <w:bCs/>
          <w:sz w:val="21"/>
          <w:szCs w:val="21"/>
          <w:lang w:eastAsia="zh-CN"/>
        </w:rPr>
        <w:t xml:space="preserve">PDSCH is scheduled after </w:t>
      </w:r>
      <w:proofErr w:type="spellStart"/>
      <w:r w:rsidRPr="00930DEE">
        <w:rPr>
          <w:rFonts w:cs="v4.2.0"/>
          <w:bCs/>
          <w:sz w:val="21"/>
          <w:szCs w:val="21"/>
        </w:rPr>
        <w:t>T</w:t>
      </w:r>
      <w:r w:rsidRPr="00930DEE">
        <w:rPr>
          <w:rFonts w:cs="v4.2.0"/>
          <w:bCs/>
          <w:sz w:val="21"/>
          <w:szCs w:val="21"/>
          <w:vertAlign w:val="subscript"/>
        </w:rPr>
        <w:t>Identify</w:t>
      </w:r>
      <w:proofErr w:type="spellEnd"/>
      <w:r w:rsidRPr="00930DEE">
        <w:rPr>
          <w:rFonts w:cs="v4.2.0"/>
          <w:bCs/>
          <w:sz w:val="21"/>
          <w:szCs w:val="21"/>
          <w:vertAlign w:val="subscript"/>
        </w:rPr>
        <w:t>, E-UTRAN FDD</w:t>
      </w:r>
      <w:r w:rsidRPr="00930DEE">
        <w:rPr>
          <w:rFonts w:cs="v4.2.0"/>
          <w:bCs/>
          <w:sz w:val="21"/>
          <w:szCs w:val="21"/>
        </w:rPr>
        <w:t>+500ms</w:t>
      </w:r>
      <w:r w:rsidRPr="00397F7D">
        <w:rPr>
          <w:rFonts w:cs="v4.2.0"/>
          <w:bCs/>
          <w:sz w:val="21"/>
          <w:szCs w:val="21"/>
        </w:rPr>
        <w:t xml:space="preserve"> for FDD and </w:t>
      </w:r>
      <w:proofErr w:type="spellStart"/>
      <w:r w:rsidRPr="00397F7D">
        <w:rPr>
          <w:rFonts w:cs="v4.2.0"/>
          <w:bCs/>
          <w:sz w:val="21"/>
          <w:szCs w:val="21"/>
        </w:rPr>
        <w:t>T</w:t>
      </w:r>
      <w:r w:rsidRPr="00397F7D">
        <w:rPr>
          <w:rFonts w:cs="v4.2.0"/>
          <w:bCs/>
          <w:sz w:val="21"/>
          <w:szCs w:val="21"/>
          <w:vertAlign w:val="subscript"/>
        </w:rPr>
        <w:t>Identify</w:t>
      </w:r>
      <w:proofErr w:type="spellEnd"/>
      <w:r w:rsidRPr="00397F7D">
        <w:rPr>
          <w:rFonts w:cs="v4.2.0"/>
          <w:bCs/>
          <w:sz w:val="21"/>
          <w:szCs w:val="21"/>
          <w:vertAlign w:val="subscript"/>
        </w:rPr>
        <w:t>, E-UTRAN TDD</w:t>
      </w:r>
      <w:r w:rsidRPr="00397F7D">
        <w:rPr>
          <w:rFonts w:cs="v4.2.0"/>
          <w:bCs/>
          <w:sz w:val="21"/>
          <w:szCs w:val="21"/>
        </w:rPr>
        <w:t xml:space="preserve">+ 500ms for FDD, where 500ms is the time for UE to decode </w:t>
      </w:r>
      <w:r w:rsidRPr="00397F7D">
        <w:rPr>
          <w:sz w:val="21"/>
          <w:szCs w:val="21"/>
          <w:lang w:val="en-US" w:eastAsia="zh-CN"/>
        </w:rPr>
        <w:t xml:space="preserve">cell 2 </w:t>
      </w:r>
      <w:r w:rsidRPr="00397F7D">
        <w:rPr>
          <w:rFonts w:cs="v4.2.0"/>
          <w:bCs/>
          <w:sz w:val="21"/>
          <w:szCs w:val="21"/>
        </w:rPr>
        <w:t xml:space="preserve">PBCH within 5 </w:t>
      </w:r>
      <w:r w:rsidRPr="00397F7D">
        <w:rPr>
          <w:rFonts w:eastAsiaTheme="minorEastAsia"/>
          <w:sz w:val="21"/>
          <w:szCs w:val="21"/>
          <w:lang w:eastAsia="zh-CN"/>
        </w:rPr>
        <w:t>coherent times (100ms for TDLA30-10)</w:t>
      </w:r>
      <w:r w:rsidRPr="00397F7D">
        <w:rPr>
          <w:sz w:val="21"/>
          <w:szCs w:val="21"/>
          <w:lang w:val="en-US" w:eastAsia="zh-CN"/>
        </w:rPr>
        <w:t xml:space="preserve"> to reach 99.99% (1 - </w:t>
      </w:r>
      <w:r w:rsidRPr="00397F7D">
        <w:rPr>
          <w:rFonts w:eastAsiaTheme="minorEastAsia"/>
          <w:sz w:val="21"/>
          <w:szCs w:val="21"/>
          <w:lang w:eastAsia="zh-CN"/>
        </w:rPr>
        <w:t>0.14</w:t>
      </w:r>
      <w:r w:rsidRPr="00397F7D">
        <w:rPr>
          <w:rFonts w:eastAsiaTheme="minorEastAsia"/>
          <w:sz w:val="21"/>
          <w:szCs w:val="21"/>
          <w:vertAlign w:val="superscript"/>
          <w:lang w:eastAsia="zh-CN"/>
        </w:rPr>
        <w:t>5</w:t>
      </w:r>
      <w:r w:rsidRPr="00397F7D">
        <w:rPr>
          <w:sz w:val="21"/>
          <w:szCs w:val="21"/>
          <w:lang w:val="en-US" w:eastAsia="zh-CN"/>
        </w:rPr>
        <w:t>) PBCH accuracy (Huawei)</w:t>
      </w:r>
    </w:p>
    <w:p w14:paraId="241C619B"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rFonts w:eastAsiaTheme="minorEastAsia"/>
          <w:sz w:val="21"/>
          <w:szCs w:val="21"/>
          <w:lang w:val="en-US" w:eastAsia="zh-CN"/>
        </w:rPr>
      </w:pPr>
      <w:r>
        <w:rPr>
          <w:rFonts w:hint="eastAsia"/>
          <w:sz w:val="21"/>
          <w:szCs w:val="21"/>
          <w:lang w:val="en-US" w:eastAsia="zh-CN"/>
        </w:rPr>
        <w:t xml:space="preserve">According to the RRM requirements, </w:t>
      </w:r>
      <w:proofErr w:type="spellStart"/>
      <w:r w:rsidRPr="005B7F0E">
        <w:rPr>
          <w:sz w:val="21"/>
          <w:szCs w:val="21"/>
        </w:rPr>
        <w:t>T</w:t>
      </w:r>
      <w:r w:rsidRPr="005B7F0E">
        <w:rPr>
          <w:sz w:val="21"/>
          <w:szCs w:val="21"/>
          <w:vertAlign w:val="subscript"/>
        </w:rPr>
        <w:t>Identify</w:t>
      </w:r>
      <w:proofErr w:type="spellEnd"/>
      <w:r w:rsidRPr="005B7F0E">
        <w:rPr>
          <w:sz w:val="21"/>
          <w:szCs w:val="21"/>
          <w:vertAlign w:val="subscript"/>
        </w:rPr>
        <w:t>, E-UTRAN FDD</w:t>
      </w:r>
      <w:r w:rsidRPr="005B7F0E">
        <w:rPr>
          <w:sz w:val="21"/>
          <w:szCs w:val="21"/>
        </w:rPr>
        <w:t xml:space="preserve"> </w:t>
      </w:r>
      <w:r>
        <w:rPr>
          <w:rFonts w:hint="eastAsia"/>
          <w:sz w:val="21"/>
          <w:szCs w:val="21"/>
          <w:lang w:eastAsia="zh-CN"/>
        </w:rPr>
        <w:t xml:space="preserve">is </w:t>
      </w:r>
      <w:r w:rsidRPr="005B7F0E">
        <w:rPr>
          <w:rFonts w:eastAsia="MS Mincho"/>
          <w:sz w:val="21"/>
          <w:szCs w:val="21"/>
        </w:rPr>
        <w:t>6240ms</w:t>
      </w:r>
      <w:r w:rsidRPr="005B7F0E">
        <w:rPr>
          <w:sz w:val="21"/>
          <w:szCs w:val="21"/>
        </w:rPr>
        <w:t xml:space="preserve"> for gap pattern 0 for FDD </w:t>
      </w:r>
      <w:r>
        <w:rPr>
          <w:rFonts w:hint="eastAsia"/>
          <w:sz w:val="21"/>
          <w:szCs w:val="21"/>
          <w:lang w:eastAsia="zh-CN"/>
        </w:rPr>
        <w:t xml:space="preserve">and </w:t>
      </w:r>
      <w:r w:rsidRPr="005B7F0E">
        <w:rPr>
          <w:rFonts w:eastAsiaTheme="minorEastAsia"/>
          <w:sz w:val="21"/>
          <w:szCs w:val="21"/>
          <w:lang w:val="en-US" w:eastAsia="zh-CN"/>
        </w:rPr>
        <w:t>TDD</w:t>
      </w:r>
      <w:r>
        <w:rPr>
          <w:rFonts w:eastAsiaTheme="minorEastAsia" w:hint="eastAsia"/>
          <w:sz w:val="21"/>
          <w:szCs w:val="21"/>
          <w:lang w:val="en-US" w:eastAsia="zh-CN"/>
        </w:rPr>
        <w:t>.</w:t>
      </w:r>
    </w:p>
    <w:p w14:paraId="6FD937E5" w14:textId="77777777" w:rsidR="001352C4" w:rsidRPr="005B7F0E"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rFonts w:eastAsiaTheme="minorEastAsia"/>
          <w:sz w:val="21"/>
          <w:szCs w:val="21"/>
          <w:lang w:val="en-US" w:eastAsia="zh-CN"/>
        </w:rPr>
      </w:pPr>
      <w:r>
        <w:rPr>
          <w:rFonts w:hint="eastAsia"/>
          <w:sz w:val="21"/>
          <w:szCs w:val="21"/>
          <w:lang w:val="en-US" w:eastAsia="zh-CN"/>
        </w:rPr>
        <w:t>W</w:t>
      </w:r>
      <w:r>
        <w:rPr>
          <w:sz w:val="21"/>
          <w:szCs w:val="21"/>
          <w:lang w:val="en-US" w:eastAsia="zh-CN"/>
        </w:rPr>
        <w:t>i</w:t>
      </w:r>
      <w:r>
        <w:rPr>
          <w:rFonts w:hint="eastAsia"/>
          <w:sz w:val="21"/>
          <w:szCs w:val="21"/>
          <w:lang w:val="en-US" w:eastAsia="zh-CN"/>
        </w:rPr>
        <w:t xml:space="preserve">th the above, PDSCH is scheduled after </w:t>
      </w:r>
      <w:r w:rsidRPr="005B7F0E">
        <w:rPr>
          <w:rFonts w:eastAsia="MS Mincho"/>
          <w:sz w:val="21"/>
          <w:szCs w:val="21"/>
        </w:rPr>
        <w:t>6240</w:t>
      </w:r>
      <w:r>
        <w:rPr>
          <w:rFonts w:eastAsiaTheme="minorEastAsia" w:hint="eastAsia"/>
          <w:sz w:val="21"/>
          <w:szCs w:val="21"/>
          <w:lang w:eastAsia="zh-CN"/>
        </w:rPr>
        <w:t xml:space="preserve"> +500</w:t>
      </w:r>
      <w:r w:rsidRPr="005B7F0E">
        <w:rPr>
          <w:rFonts w:eastAsia="MS Mincho"/>
          <w:sz w:val="21"/>
          <w:szCs w:val="21"/>
        </w:rPr>
        <w:t>ms</w:t>
      </w:r>
      <w:r w:rsidRPr="005B7F0E">
        <w:rPr>
          <w:sz w:val="21"/>
          <w:szCs w:val="21"/>
        </w:rPr>
        <w:t xml:space="preserve"> </w:t>
      </w:r>
      <w:r>
        <w:rPr>
          <w:rFonts w:hint="eastAsia"/>
          <w:sz w:val="21"/>
          <w:szCs w:val="21"/>
          <w:lang w:eastAsia="zh-CN"/>
        </w:rPr>
        <w:t xml:space="preserve">= </w:t>
      </w:r>
      <w:r w:rsidRPr="005B7F0E">
        <w:rPr>
          <w:rFonts w:eastAsia="MS Mincho"/>
          <w:sz w:val="21"/>
          <w:szCs w:val="21"/>
        </w:rPr>
        <w:t>6</w:t>
      </w:r>
      <w:r>
        <w:rPr>
          <w:rFonts w:eastAsiaTheme="minorEastAsia" w:hint="eastAsia"/>
          <w:sz w:val="21"/>
          <w:szCs w:val="21"/>
          <w:lang w:eastAsia="zh-CN"/>
        </w:rPr>
        <w:t>7</w:t>
      </w:r>
      <w:r w:rsidRPr="005B7F0E">
        <w:rPr>
          <w:rFonts w:eastAsia="MS Mincho"/>
          <w:sz w:val="21"/>
          <w:szCs w:val="21"/>
        </w:rPr>
        <w:t>40ms</w:t>
      </w:r>
      <w:r>
        <w:rPr>
          <w:rFonts w:eastAsiaTheme="minorEastAsia" w:hint="eastAsia"/>
          <w:sz w:val="21"/>
          <w:szCs w:val="21"/>
          <w:lang w:eastAsia="zh-CN"/>
        </w:rPr>
        <w:t xml:space="preserve"> </w:t>
      </w:r>
      <w:r w:rsidRPr="00397F7D">
        <w:rPr>
          <w:rFonts w:cs="v4.2.0"/>
          <w:bCs/>
          <w:sz w:val="21"/>
          <w:szCs w:val="21"/>
        </w:rPr>
        <w:t>for FDD</w:t>
      </w:r>
      <w:r>
        <w:rPr>
          <w:rFonts w:cs="v4.2.0" w:hint="eastAsia"/>
          <w:bCs/>
          <w:sz w:val="21"/>
          <w:szCs w:val="21"/>
          <w:lang w:eastAsia="zh-CN"/>
        </w:rPr>
        <w:t xml:space="preserve"> and TDD.</w:t>
      </w:r>
    </w:p>
    <w:p w14:paraId="7B423C0E" w14:textId="77777777" w:rsidR="001352C4" w:rsidRPr="0087008B"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 xml:space="preserve">ption 3: </w:t>
      </w:r>
      <w:r w:rsidRPr="00397F7D">
        <w:rPr>
          <w:color w:val="000000"/>
          <w:sz w:val="21"/>
          <w:szCs w:val="21"/>
        </w:rPr>
        <w:t xml:space="preserve">Follow the RRM definition and consider the whole timing for UE to acquire </w:t>
      </w:r>
      <w:proofErr w:type="spellStart"/>
      <w:r w:rsidRPr="00397F7D">
        <w:rPr>
          <w:color w:val="000000"/>
          <w:sz w:val="21"/>
          <w:szCs w:val="21"/>
        </w:rPr>
        <w:t>neighboring</w:t>
      </w:r>
      <w:proofErr w:type="spellEnd"/>
      <w:r w:rsidRPr="00397F7D">
        <w:rPr>
          <w:color w:val="000000"/>
          <w:sz w:val="21"/>
          <w:szCs w:val="21"/>
        </w:rPr>
        <w:t xml:space="preserve"> LTE cells CBW to be the </w:t>
      </w:r>
      <w:proofErr w:type="spellStart"/>
      <w:r w:rsidRPr="00930DEE">
        <w:rPr>
          <w:rFonts w:cs="v4.2.0"/>
          <w:sz w:val="21"/>
          <w:szCs w:val="21"/>
        </w:rPr>
        <w:t>T</w:t>
      </w:r>
      <w:r w:rsidRPr="00930DEE">
        <w:rPr>
          <w:rFonts w:cs="v4.2.0"/>
          <w:sz w:val="21"/>
          <w:szCs w:val="21"/>
          <w:vertAlign w:val="subscript"/>
        </w:rPr>
        <w:t>Measure</w:t>
      </w:r>
      <w:proofErr w:type="spellEnd"/>
      <w:r w:rsidRPr="00930DEE">
        <w:rPr>
          <w:rFonts w:cs="v4.2.0"/>
          <w:sz w:val="21"/>
          <w:szCs w:val="21"/>
          <w:vertAlign w:val="subscript"/>
        </w:rPr>
        <w:t>, E-UTRAN FDD</w:t>
      </w:r>
      <w:r w:rsidRPr="00930DEE">
        <w:rPr>
          <w:color w:val="000000"/>
          <w:sz w:val="21"/>
          <w:szCs w:val="21"/>
        </w:rPr>
        <w:t xml:space="preserve"> = 2s</w:t>
      </w:r>
      <w:r w:rsidRPr="00397F7D">
        <w:rPr>
          <w:color w:val="000000"/>
          <w:sz w:val="21"/>
          <w:szCs w:val="21"/>
        </w:rPr>
        <w:t xml:space="preserve">, and </w:t>
      </w:r>
      <w:r w:rsidRPr="00397F7D">
        <w:rPr>
          <w:sz w:val="21"/>
          <w:szCs w:val="21"/>
        </w:rPr>
        <w:t>consider such scheduling time to be as one of the applicability rules and captured in the specification</w:t>
      </w:r>
      <w:r w:rsidRPr="00397F7D">
        <w:rPr>
          <w:color w:val="000000"/>
          <w:sz w:val="21"/>
          <w:szCs w:val="21"/>
        </w:rPr>
        <w:t>, and capture the time needed for UE to acquire LTE channel bandwidth as N x inter-RAT measurement period into the LS (E///)</w:t>
      </w:r>
    </w:p>
    <w:p w14:paraId="3706ECA2" w14:textId="77777777" w:rsidR="001352C4" w:rsidRPr="003A40A2" w:rsidRDefault="001352C4" w:rsidP="00740F6D">
      <w:pPr>
        <w:pStyle w:val="a"/>
        <w:numPr>
          <w:ilvl w:val="0"/>
          <w:numId w:val="9"/>
        </w:numPr>
        <w:snapToGrid w:val="0"/>
        <w:ind w:left="284" w:hanging="284"/>
        <w:rPr>
          <w:sz w:val="21"/>
          <w:szCs w:val="21"/>
          <w:highlight w:val="yellow"/>
        </w:rPr>
      </w:pPr>
      <w:r w:rsidRPr="003A40A2">
        <w:rPr>
          <w:sz w:val="21"/>
          <w:szCs w:val="21"/>
          <w:highlight w:val="yellow"/>
        </w:rPr>
        <w:t>Recommended WF</w:t>
      </w:r>
    </w:p>
    <w:p w14:paraId="1FB0CCF5" w14:textId="77777777" w:rsidR="001352C4"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Pr>
          <w:rFonts w:hint="eastAsia"/>
          <w:sz w:val="21"/>
          <w:szCs w:val="21"/>
          <w:lang w:val="en-US" w:eastAsia="zh-CN"/>
        </w:rPr>
        <w:t xml:space="preserve">There are 3 aspects to be </w:t>
      </w:r>
      <w:r>
        <w:rPr>
          <w:sz w:val="21"/>
          <w:szCs w:val="21"/>
          <w:lang w:val="en-US" w:eastAsia="zh-CN"/>
        </w:rPr>
        <w:t>discuss</w:t>
      </w:r>
      <w:r>
        <w:rPr>
          <w:rFonts w:hint="eastAsia"/>
          <w:sz w:val="21"/>
          <w:szCs w:val="21"/>
          <w:lang w:val="en-US" w:eastAsia="zh-CN"/>
        </w:rPr>
        <w:t>ed:</w:t>
      </w:r>
    </w:p>
    <w:p w14:paraId="5CB39F21"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 xml:space="preserve">1) In the test </w:t>
      </w:r>
      <w:r w:rsidRPr="005F540B">
        <w:rPr>
          <w:sz w:val="21"/>
          <w:szCs w:val="21"/>
          <w:lang w:val="en-US" w:eastAsia="zh-CN"/>
        </w:rPr>
        <w:t>with only inter-RAT MO configured for scenario 2</w:t>
      </w:r>
      <w:r>
        <w:rPr>
          <w:rFonts w:hint="eastAsia"/>
          <w:sz w:val="21"/>
          <w:szCs w:val="21"/>
          <w:lang w:val="en-US" w:eastAsia="zh-CN"/>
        </w:rPr>
        <w:t xml:space="preserve"> (if </w:t>
      </w:r>
      <w:r>
        <w:rPr>
          <w:sz w:val="21"/>
          <w:szCs w:val="21"/>
          <w:lang w:val="en-US" w:eastAsia="zh-CN"/>
        </w:rPr>
        <w:t>introduced</w:t>
      </w:r>
      <w:r>
        <w:rPr>
          <w:rFonts w:hint="eastAsia"/>
          <w:sz w:val="21"/>
          <w:szCs w:val="21"/>
          <w:lang w:val="en-US" w:eastAsia="zh-CN"/>
        </w:rPr>
        <w:t>),</w:t>
      </w:r>
      <w:r w:rsidRPr="005F540B">
        <w:rPr>
          <w:rFonts w:hint="eastAsia"/>
          <w:sz w:val="21"/>
          <w:szCs w:val="21"/>
          <w:lang w:val="en-US" w:eastAsia="zh-CN"/>
        </w:rPr>
        <w:t xml:space="preserve"> </w:t>
      </w:r>
      <w:r>
        <w:rPr>
          <w:rFonts w:hint="eastAsia"/>
          <w:sz w:val="21"/>
          <w:szCs w:val="21"/>
          <w:lang w:val="en-US" w:eastAsia="zh-CN"/>
        </w:rPr>
        <w:t xml:space="preserve">is it agreeable to schedule NR PDSCH and </w:t>
      </w:r>
      <w:r w:rsidRPr="00D24FFD">
        <w:rPr>
          <w:rFonts w:hint="eastAsia"/>
          <w:sz w:val="21"/>
          <w:szCs w:val="21"/>
          <w:lang w:val="en-US" w:eastAsia="zh-CN"/>
        </w:rPr>
        <w:t>measure the throughput</w:t>
      </w:r>
      <w:r>
        <w:rPr>
          <w:rFonts w:hint="eastAsia"/>
          <w:sz w:val="21"/>
          <w:szCs w:val="21"/>
          <w:lang w:val="en-US" w:eastAsia="zh-CN"/>
        </w:rPr>
        <w:t xml:space="preserve"> after a </w:t>
      </w:r>
      <w:r>
        <w:rPr>
          <w:sz w:val="21"/>
          <w:szCs w:val="21"/>
          <w:lang w:val="en-US" w:eastAsia="zh-CN"/>
        </w:rPr>
        <w:t>certain</w:t>
      </w:r>
      <w:r>
        <w:rPr>
          <w:rFonts w:hint="eastAsia"/>
          <w:sz w:val="21"/>
          <w:szCs w:val="21"/>
          <w:lang w:val="en-US" w:eastAsia="zh-CN"/>
        </w:rPr>
        <w:t xml:space="preserve"> time period?</w:t>
      </w:r>
    </w:p>
    <w:p w14:paraId="71ECA3CE"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 xml:space="preserve">2) The length of the time period: </w:t>
      </w:r>
      <w:r w:rsidRPr="005B7F0E">
        <w:rPr>
          <w:rFonts w:eastAsia="MS Mincho"/>
          <w:sz w:val="21"/>
          <w:szCs w:val="21"/>
        </w:rPr>
        <w:t>6</w:t>
      </w:r>
      <w:r>
        <w:rPr>
          <w:rFonts w:eastAsiaTheme="minorEastAsia" w:hint="eastAsia"/>
          <w:sz w:val="21"/>
          <w:szCs w:val="21"/>
          <w:lang w:eastAsia="zh-CN"/>
        </w:rPr>
        <w:t>.7</w:t>
      </w:r>
      <w:r w:rsidRPr="005B7F0E">
        <w:rPr>
          <w:rFonts w:eastAsia="MS Mincho"/>
          <w:sz w:val="21"/>
          <w:szCs w:val="21"/>
        </w:rPr>
        <w:t>4</w:t>
      </w:r>
      <w:r>
        <w:rPr>
          <w:rFonts w:eastAsiaTheme="minorEastAsia" w:hint="eastAsia"/>
          <w:sz w:val="21"/>
          <w:szCs w:val="21"/>
          <w:lang w:eastAsia="zh-CN"/>
        </w:rPr>
        <w:t xml:space="preserve"> </w:t>
      </w:r>
      <w:r w:rsidRPr="005B7F0E">
        <w:rPr>
          <w:rFonts w:eastAsia="MS Mincho"/>
          <w:sz w:val="21"/>
          <w:szCs w:val="21"/>
        </w:rPr>
        <w:t>s</w:t>
      </w:r>
      <w:r>
        <w:rPr>
          <w:rFonts w:eastAsiaTheme="minorEastAsia" w:hint="eastAsia"/>
          <w:sz w:val="21"/>
          <w:szCs w:val="21"/>
          <w:lang w:eastAsia="zh-CN"/>
        </w:rPr>
        <w:t xml:space="preserve"> (</w:t>
      </w:r>
      <w:r>
        <w:rPr>
          <w:rFonts w:hint="eastAsia"/>
          <w:sz w:val="21"/>
          <w:szCs w:val="21"/>
          <w:lang w:val="en-US" w:eastAsia="zh-CN"/>
        </w:rPr>
        <w:t xml:space="preserve">in </w:t>
      </w:r>
      <w:r>
        <w:rPr>
          <w:sz w:val="21"/>
          <w:szCs w:val="21"/>
          <w:lang w:val="en-US" w:eastAsia="zh-CN"/>
        </w:rPr>
        <w:t>optio</w:t>
      </w:r>
      <w:r>
        <w:rPr>
          <w:rFonts w:hint="eastAsia"/>
          <w:sz w:val="21"/>
          <w:szCs w:val="21"/>
          <w:lang w:val="en-US" w:eastAsia="zh-CN"/>
        </w:rPr>
        <w:t>n 2) or 2 s (in option 3)?</w:t>
      </w:r>
    </w:p>
    <w:p w14:paraId="1E55087B"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3) Is it necessary to send LS to RAN2 and to define a timer based on the time period</w:t>
      </w:r>
      <w:r w:rsidRPr="00410538">
        <w:rPr>
          <w:rFonts w:hint="eastAsia"/>
          <w:sz w:val="21"/>
          <w:szCs w:val="21"/>
          <w:lang w:val="en-US" w:eastAsia="zh-CN"/>
        </w:rPr>
        <w:t xml:space="preserve"> </w:t>
      </w:r>
      <w:r>
        <w:rPr>
          <w:rFonts w:hint="eastAsia"/>
          <w:sz w:val="21"/>
          <w:szCs w:val="21"/>
          <w:lang w:val="en-US" w:eastAsia="zh-CN"/>
        </w:rPr>
        <w:t>needed?</w:t>
      </w:r>
    </w:p>
    <w:p w14:paraId="3F3306DD" w14:textId="77777777" w:rsidR="001352C4" w:rsidRDefault="001352C4" w:rsidP="001352C4">
      <w:pPr>
        <w:widowControl w:val="0"/>
        <w:tabs>
          <w:tab w:val="left" w:pos="484"/>
          <w:tab w:val="left" w:pos="709"/>
          <w:tab w:val="left" w:pos="1440"/>
          <w:tab w:val="left" w:pos="1701"/>
        </w:tabs>
        <w:snapToGrid w:val="0"/>
        <w:spacing w:after="120"/>
        <w:ind w:left="709"/>
        <w:rPr>
          <w:sz w:val="21"/>
          <w:szCs w:val="21"/>
          <w:lang w:val="en-US" w:eastAsia="zh-CN"/>
        </w:rPr>
      </w:pPr>
    </w:p>
    <w:p w14:paraId="239B1E42" w14:textId="77777777" w:rsidR="001352C4" w:rsidRDefault="001352C4" w:rsidP="001352C4">
      <w:pPr>
        <w:spacing w:after="120"/>
        <w:rPr>
          <w:b/>
          <w:sz w:val="21"/>
          <w:szCs w:val="21"/>
          <w:u w:val="single"/>
          <w:lang w:eastAsia="zh-CN"/>
        </w:rPr>
      </w:pPr>
      <w:r>
        <w:rPr>
          <w:b/>
          <w:sz w:val="21"/>
          <w:szCs w:val="21"/>
          <w:u w:val="single"/>
        </w:rPr>
        <w:t>Issue 2-</w:t>
      </w:r>
      <w:r>
        <w:rPr>
          <w:rFonts w:hint="eastAsia"/>
          <w:b/>
          <w:sz w:val="21"/>
          <w:szCs w:val="21"/>
          <w:u w:val="single"/>
          <w:lang w:eastAsia="zh-CN"/>
        </w:rPr>
        <w:t>1-4</w:t>
      </w:r>
      <w:r>
        <w:rPr>
          <w:b/>
          <w:sz w:val="21"/>
          <w:szCs w:val="21"/>
          <w:u w:val="single"/>
        </w:rPr>
        <w:t xml:space="preserve">: </w:t>
      </w:r>
      <w:r>
        <w:rPr>
          <w:rFonts w:hint="eastAsia"/>
          <w:b/>
          <w:sz w:val="21"/>
          <w:szCs w:val="21"/>
          <w:u w:val="single"/>
          <w:lang w:eastAsia="zh-CN"/>
        </w:rPr>
        <w:t>W</w:t>
      </w:r>
      <w:r w:rsidRPr="003A40A2">
        <w:rPr>
          <w:b/>
          <w:sz w:val="21"/>
          <w:szCs w:val="21"/>
          <w:u w:val="single"/>
          <w:lang w:eastAsia="zh-CN"/>
        </w:rPr>
        <w:t>hether the inter-RAT MO is only configured during the beginning of the test or throughout the test</w:t>
      </w:r>
    </w:p>
    <w:p w14:paraId="10E498E1"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 xml:space="preserve">Proposals </w:t>
      </w:r>
    </w:p>
    <w:p w14:paraId="2CC9AD7B"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lastRenderedPageBreak/>
        <w:t>O</w:t>
      </w:r>
      <w:r w:rsidRPr="00397F7D">
        <w:rPr>
          <w:sz w:val="21"/>
          <w:szCs w:val="21"/>
          <w:lang w:val="en-US" w:eastAsia="zh-CN"/>
        </w:rPr>
        <w:t xml:space="preserve">ption 1: </w:t>
      </w:r>
      <w:r>
        <w:rPr>
          <w:rFonts w:eastAsia="等线 Light" w:hint="eastAsia"/>
          <w:sz w:val="21"/>
          <w:szCs w:val="21"/>
          <w:lang w:eastAsia="zh-CN"/>
        </w:rPr>
        <w:t>I</w:t>
      </w:r>
      <w:r w:rsidRPr="00397F7D">
        <w:rPr>
          <w:rFonts w:eastAsia="等线 Light"/>
          <w:sz w:val="21"/>
          <w:szCs w:val="21"/>
        </w:rPr>
        <w:t>nter-RAT MO is only configured during period of N x inter-RAT measurement</w:t>
      </w:r>
      <w:r w:rsidRPr="00397F7D">
        <w:rPr>
          <w:sz w:val="21"/>
          <w:szCs w:val="21"/>
          <w:lang w:val="en-US" w:eastAsia="zh-CN"/>
        </w:rPr>
        <w:t xml:space="preserve"> (CMCC, ZTE)</w:t>
      </w:r>
    </w:p>
    <w:p w14:paraId="501114EF"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2: Configure inter-RAT MO through the test (Huawei)</w:t>
      </w:r>
    </w:p>
    <w:p w14:paraId="3A5CF914" w14:textId="77777777" w:rsidR="001352C4" w:rsidRPr="00144599"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144599">
        <w:rPr>
          <w:sz w:val="21"/>
          <w:szCs w:val="21"/>
          <w:lang w:val="en-US" w:eastAsia="zh-CN"/>
        </w:rPr>
        <w:t xml:space="preserve">HW: </w:t>
      </w:r>
      <w:r w:rsidRPr="00144599">
        <w:rPr>
          <w:rFonts w:eastAsiaTheme="minorEastAsia"/>
          <w:sz w:val="21"/>
          <w:szCs w:val="21"/>
          <w:lang w:eastAsia="zh-CN"/>
        </w:rPr>
        <w:t xml:space="preserve">Taking into account it was agreed inter-RAT MO configuration is one of signalling to inform UE enable CRS-IM, </w:t>
      </w:r>
      <w:r w:rsidRPr="00144599">
        <w:rPr>
          <w:rFonts w:hint="eastAsia"/>
          <w:sz w:val="21"/>
          <w:szCs w:val="21"/>
          <w:lang w:val="en-US" w:eastAsia="zh-CN"/>
        </w:rPr>
        <w:t>t</w:t>
      </w:r>
      <w:r w:rsidRPr="00144599">
        <w:rPr>
          <w:sz w:val="21"/>
          <w:szCs w:val="21"/>
          <w:lang w:val="en-US" w:eastAsia="zh-CN"/>
        </w:rPr>
        <w:t>here is the risk that UE will disable CRS-IM during the test that if inter-RAT MO is only configured during the beginning of the test</w:t>
      </w:r>
      <w:r w:rsidRPr="00144599">
        <w:rPr>
          <w:rFonts w:hint="eastAsia"/>
          <w:sz w:val="21"/>
          <w:szCs w:val="21"/>
          <w:lang w:val="en-US" w:eastAsia="zh-CN"/>
        </w:rPr>
        <w:t>.</w:t>
      </w:r>
    </w:p>
    <w:p w14:paraId="1BCC4F75" w14:textId="77777777" w:rsidR="001352C4" w:rsidRPr="003A40A2" w:rsidRDefault="001352C4" w:rsidP="00740F6D">
      <w:pPr>
        <w:pStyle w:val="a"/>
        <w:numPr>
          <w:ilvl w:val="0"/>
          <w:numId w:val="9"/>
        </w:numPr>
        <w:snapToGrid w:val="0"/>
        <w:ind w:left="284" w:hanging="284"/>
        <w:rPr>
          <w:sz w:val="21"/>
          <w:szCs w:val="21"/>
          <w:highlight w:val="yellow"/>
        </w:rPr>
      </w:pPr>
      <w:r w:rsidRPr="003A40A2">
        <w:rPr>
          <w:sz w:val="21"/>
          <w:szCs w:val="21"/>
          <w:highlight w:val="yellow"/>
        </w:rPr>
        <w:t>Recommended WF</w:t>
      </w:r>
    </w:p>
    <w:p w14:paraId="0810F128" w14:textId="77777777" w:rsidR="001352C4" w:rsidRPr="0087008B"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eastAsia="zh-CN"/>
        </w:rPr>
      </w:pPr>
      <w:r w:rsidRPr="00B46DB9">
        <w:rPr>
          <w:rFonts w:hint="eastAsia"/>
          <w:sz w:val="21"/>
          <w:szCs w:val="21"/>
          <w:lang w:val="en-US" w:eastAsia="zh-CN"/>
        </w:rPr>
        <w:t xml:space="preserve">Encourage comments to </w:t>
      </w:r>
      <w:r>
        <w:rPr>
          <w:rFonts w:hint="eastAsia"/>
          <w:sz w:val="21"/>
          <w:szCs w:val="21"/>
          <w:lang w:val="en-US" w:eastAsia="zh-CN"/>
        </w:rPr>
        <w:t>each of the options</w:t>
      </w:r>
    </w:p>
    <w:p w14:paraId="0D00411C" w14:textId="77777777" w:rsidR="001352C4" w:rsidRPr="0087008B"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eastAsia="zh-CN"/>
        </w:rPr>
      </w:pPr>
      <w:r>
        <w:rPr>
          <w:rFonts w:hint="eastAsia"/>
          <w:sz w:val="21"/>
          <w:szCs w:val="21"/>
          <w:lang w:val="en-US" w:eastAsia="zh-CN"/>
        </w:rPr>
        <w:t xml:space="preserve">For proponent of option 2, it is encouraged to feedback whether there will be </w:t>
      </w:r>
      <w:r w:rsidRPr="00C54771">
        <w:rPr>
          <w:sz w:val="21"/>
          <w:szCs w:val="21"/>
          <w:lang w:eastAsia="en-GB"/>
        </w:rPr>
        <w:t xml:space="preserve">unavailable </w:t>
      </w:r>
      <w:r>
        <w:rPr>
          <w:rFonts w:hint="eastAsia"/>
          <w:sz w:val="21"/>
          <w:szCs w:val="21"/>
          <w:lang w:eastAsia="zh-CN"/>
        </w:rPr>
        <w:t>slots</w:t>
      </w:r>
      <w:r w:rsidRPr="00C54771">
        <w:rPr>
          <w:sz w:val="21"/>
          <w:szCs w:val="21"/>
          <w:lang w:eastAsia="en-GB"/>
        </w:rPr>
        <w:t xml:space="preserve"> for </w:t>
      </w:r>
      <w:r>
        <w:rPr>
          <w:rFonts w:hint="eastAsia"/>
          <w:sz w:val="21"/>
          <w:szCs w:val="21"/>
          <w:lang w:eastAsia="zh-CN"/>
        </w:rPr>
        <w:t xml:space="preserve">NR </w:t>
      </w:r>
      <w:r w:rsidRPr="00C54771">
        <w:rPr>
          <w:sz w:val="21"/>
          <w:szCs w:val="21"/>
          <w:lang w:eastAsia="en-GB"/>
        </w:rPr>
        <w:t xml:space="preserve">PDSCH </w:t>
      </w:r>
      <w:r>
        <w:rPr>
          <w:sz w:val="21"/>
          <w:szCs w:val="21"/>
          <w:lang w:eastAsia="zh-CN"/>
        </w:rPr>
        <w:t>throughout</w:t>
      </w:r>
      <w:r>
        <w:rPr>
          <w:rFonts w:hint="eastAsia"/>
          <w:sz w:val="21"/>
          <w:szCs w:val="21"/>
          <w:lang w:eastAsia="zh-CN"/>
        </w:rPr>
        <w:t xml:space="preserve"> the whole test.</w:t>
      </w:r>
    </w:p>
    <w:p w14:paraId="5DCE7DC7" w14:textId="77777777" w:rsidR="001352C4" w:rsidRPr="00B46DB9" w:rsidRDefault="001352C4" w:rsidP="001352C4">
      <w:pPr>
        <w:widowControl w:val="0"/>
        <w:tabs>
          <w:tab w:val="left" w:pos="484"/>
          <w:tab w:val="left" w:pos="709"/>
          <w:tab w:val="left" w:pos="1440"/>
          <w:tab w:val="left" w:pos="1701"/>
        </w:tabs>
        <w:snapToGrid w:val="0"/>
        <w:spacing w:after="120"/>
        <w:ind w:left="786"/>
        <w:rPr>
          <w:sz w:val="21"/>
          <w:szCs w:val="21"/>
          <w:lang w:eastAsia="zh-CN"/>
        </w:rPr>
      </w:pPr>
    </w:p>
    <w:p w14:paraId="55BC1462" w14:textId="77777777" w:rsidR="001352C4" w:rsidRDefault="001352C4" w:rsidP="001352C4">
      <w:pPr>
        <w:spacing w:after="120"/>
        <w:rPr>
          <w:b/>
          <w:sz w:val="21"/>
          <w:szCs w:val="21"/>
          <w:u w:val="single"/>
          <w:lang w:eastAsia="zh-CN"/>
        </w:rPr>
      </w:pPr>
      <w:r>
        <w:rPr>
          <w:b/>
          <w:sz w:val="21"/>
          <w:szCs w:val="21"/>
          <w:u w:val="single"/>
        </w:rPr>
        <w:t>Issue 2-</w:t>
      </w:r>
      <w:r>
        <w:rPr>
          <w:rFonts w:hint="eastAsia"/>
          <w:b/>
          <w:sz w:val="21"/>
          <w:szCs w:val="21"/>
          <w:u w:val="single"/>
          <w:lang w:eastAsia="zh-CN"/>
        </w:rPr>
        <w:t>1-5</w:t>
      </w:r>
      <w:r>
        <w:rPr>
          <w:b/>
          <w:sz w:val="21"/>
          <w:szCs w:val="21"/>
          <w:u w:val="single"/>
        </w:rPr>
        <w:t xml:space="preserve">: </w:t>
      </w:r>
      <w:r>
        <w:rPr>
          <w:rFonts w:hint="eastAsia"/>
          <w:b/>
          <w:sz w:val="21"/>
          <w:szCs w:val="21"/>
          <w:u w:val="single"/>
          <w:lang w:eastAsia="zh-CN"/>
        </w:rPr>
        <w:t>T</w:t>
      </w:r>
      <w:r w:rsidRPr="003A40A2">
        <w:rPr>
          <w:b/>
          <w:sz w:val="21"/>
          <w:szCs w:val="21"/>
          <w:u w:val="single"/>
          <w:lang w:eastAsia="zh-CN"/>
        </w:rPr>
        <w:t>est applicability</w:t>
      </w:r>
      <w:r>
        <w:rPr>
          <w:rFonts w:hint="eastAsia"/>
          <w:b/>
          <w:sz w:val="21"/>
          <w:szCs w:val="21"/>
          <w:u w:val="single"/>
          <w:lang w:eastAsia="zh-CN"/>
        </w:rPr>
        <w:t xml:space="preserve"> if two test setups are </w:t>
      </w:r>
      <w:r>
        <w:rPr>
          <w:b/>
          <w:sz w:val="21"/>
          <w:szCs w:val="21"/>
          <w:u w:val="single"/>
          <w:lang w:eastAsia="zh-CN"/>
        </w:rPr>
        <w:t>introduced</w:t>
      </w:r>
      <w:r>
        <w:rPr>
          <w:rFonts w:hint="eastAsia"/>
          <w:b/>
          <w:sz w:val="21"/>
          <w:szCs w:val="21"/>
          <w:u w:val="single"/>
          <w:lang w:eastAsia="zh-CN"/>
        </w:rPr>
        <w:t xml:space="preserve"> for scenario 2</w:t>
      </w:r>
    </w:p>
    <w:p w14:paraId="2B66CC51"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 xml:space="preserve">Proposals on the test applicability in case it is agreed define </w:t>
      </w:r>
      <w:r>
        <w:rPr>
          <w:rFonts w:hint="eastAsia"/>
          <w:sz w:val="21"/>
          <w:szCs w:val="21"/>
        </w:rPr>
        <w:t>two</w:t>
      </w:r>
      <w:r w:rsidRPr="003A40A2">
        <w:rPr>
          <w:sz w:val="21"/>
          <w:szCs w:val="21"/>
        </w:rPr>
        <w:t xml:space="preserve"> set</w:t>
      </w:r>
      <w:r>
        <w:rPr>
          <w:rFonts w:hint="eastAsia"/>
          <w:sz w:val="21"/>
          <w:szCs w:val="21"/>
        </w:rPr>
        <w:t>s</w:t>
      </w:r>
      <w:r w:rsidRPr="003A40A2">
        <w:rPr>
          <w:sz w:val="21"/>
          <w:szCs w:val="21"/>
        </w:rPr>
        <w:t xml:space="preserve"> of test setup </w:t>
      </w:r>
      <w:r>
        <w:rPr>
          <w:rFonts w:hint="eastAsia"/>
          <w:sz w:val="21"/>
          <w:szCs w:val="21"/>
        </w:rPr>
        <w:t xml:space="preserve">for </w:t>
      </w:r>
      <w:r>
        <w:rPr>
          <w:sz w:val="21"/>
          <w:szCs w:val="21"/>
        </w:rPr>
        <w:t>scenario</w:t>
      </w:r>
      <w:r>
        <w:rPr>
          <w:rFonts w:hint="eastAsia"/>
          <w:sz w:val="21"/>
          <w:szCs w:val="21"/>
        </w:rPr>
        <w:t xml:space="preserve"> 2</w:t>
      </w:r>
    </w:p>
    <w:p w14:paraId="21B91BAA"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 xml:space="preserve">ption 1: </w:t>
      </w:r>
      <w:r w:rsidRPr="00397F7D">
        <w:rPr>
          <w:sz w:val="21"/>
          <w:szCs w:val="21"/>
        </w:rPr>
        <w:t xml:space="preserve">If a UE supports both </w:t>
      </w:r>
      <w:proofErr w:type="spellStart"/>
      <w:r w:rsidRPr="00397F7D">
        <w:rPr>
          <w:sz w:val="21"/>
          <w:szCs w:val="21"/>
        </w:rPr>
        <w:t>InterRAT</w:t>
      </w:r>
      <w:proofErr w:type="spellEnd"/>
      <w:r w:rsidRPr="00397F7D">
        <w:rPr>
          <w:sz w:val="21"/>
          <w:szCs w:val="21"/>
        </w:rPr>
        <w:t xml:space="preserve"> MO and NWA for CRS-IM (Capability</w:t>
      </w:r>
      <w:r>
        <w:rPr>
          <w:rFonts w:hint="eastAsia"/>
          <w:sz w:val="21"/>
          <w:szCs w:val="21"/>
          <w:lang w:eastAsia="zh-CN"/>
        </w:rPr>
        <w:t xml:space="preserve"> </w:t>
      </w:r>
      <w:r w:rsidRPr="00397F7D">
        <w:rPr>
          <w:sz w:val="21"/>
          <w:szCs w:val="21"/>
        </w:rPr>
        <w:t>#2 and Capability</w:t>
      </w:r>
      <w:r>
        <w:rPr>
          <w:rFonts w:hint="eastAsia"/>
          <w:sz w:val="21"/>
          <w:szCs w:val="21"/>
          <w:lang w:eastAsia="zh-CN"/>
        </w:rPr>
        <w:t xml:space="preserve"> </w:t>
      </w:r>
      <w:r w:rsidRPr="00397F7D">
        <w:rPr>
          <w:sz w:val="21"/>
          <w:szCs w:val="21"/>
        </w:rPr>
        <w:t>#3), it is only required that the UE pass the requirements for one of the test cases</w:t>
      </w:r>
      <w:r w:rsidRPr="00397F7D">
        <w:rPr>
          <w:sz w:val="21"/>
          <w:szCs w:val="21"/>
          <w:lang w:val="en-US" w:eastAsia="zh-CN"/>
        </w:rPr>
        <w:t xml:space="preserve"> (Nokia)</w:t>
      </w:r>
    </w:p>
    <w:p w14:paraId="5567133C" w14:textId="77777777" w:rsidR="001352C4" w:rsidRPr="0087008B" w:rsidRDefault="001352C4" w:rsidP="00740F6D">
      <w:pPr>
        <w:pStyle w:val="a"/>
        <w:numPr>
          <w:ilvl w:val="0"/>
          <w:numId w:val="9"/>
        </w:numPr>
        <w:snapToGrid w:val="0"/>
        <w:ind w:left="284" w:hanging="284"/>
        <w:rPr>
          <w:sz w:val="21"/>
          <w:szCs w:val="21"/>
          <w:highlight w:val="yellow"/>
        </w:rPr>
      </w:pPr>
      <w:r w:rsidRPr="0087008B">
        <w:rPr>
          <w:sz w:val="21"/>
          <w:szCs w:val="21"/>
          <w:highlight w:val="yellow"/>
        </w:rPr>
        <w:t>Recommended WF</w:t>
      </w:r>
    </w:p>
    <w:p w14:paraId="6E59D3C3"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Pr>
          <w:sz w:val="21"/>
          <w:szCs w:val="21"/>
          <w:lang w:val="en-US" w:eastAsia="zh-CN"/>
        </w:rPr>
        <w:t>Encourage feedback</w:t>
      </w:r>
    </w:p>
    <w:p w14:paraId="21A85355" w14:textId="77777777" w:rsidR="0069522E" w:rsidRDefault="0069522E" w:rsidP="0069522E">
      <w:pPr>
        <w:overflowPunct/>
        <w:autoSpaceDE/>
        <w:adjustRightInd/>
        <w:spacing w:after="0"/>
        <w:rPr>
          <w:rFonts w:ascii="Arial" w:hAnsi="Arial" w:cs="Arial"/>
          <w:b/>
          <w:color w:val="FF0000"/>
          <w:lang w:val="en-US" w:eastAsia="zh-CN"/>
        </w:rPr>
      </w:pPr>
    </w:p>
    <w:p w14:paraId="5191A3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B343B0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143D8D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DC9C0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FF768D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17D180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70FB949" w14:textId="77777777" w:rsidR="0069522E" w:rsidRDefault="0069522E">
            <w:pPr>
              <w:spacing w:after="120"/>
              <w:rPr>
                <w:b/>
                <w:bCs/>
                <w:lang w:val="en-US" w:eastAsia="zh-CN"/>
              </w:rPr>
            </w:pPr>
            <w:r>
              <w:rPr>
                <w:b/>
                <w:bCs/>
                <w:lang w:val="en-US" w:eastAsia="zh-CN"/>
              </w:rPr>
              <w:t>Comments</w:t>
            </w:r>
          </w:p>
        </w:tc>
      </w:tr>
      <w:tr w:rsidR="0069522E" w14:paraId="2746856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2E2C092"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0025C4E"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259C1BA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0DE9D54" w14:textId="77777777" w:rsidR="0069522E" w:rsidRDefault="0069522E">
            <w:pPr>
              <w:spacing w:after="120"/>
              <w:rPr>
                <w:rFonts w:eastAsiaTheme="minorEastAsia"/>
                <w:i/>
                <w:color w:val="0070C0"/>
                <w:lang w:val="en-US" w:eastAsia="zh-CN"/>
              </w:rPr>
            </w:pPr>
          </w:p>
        </w:tc>
      </w:tr>
    </w:tbl>
    <w:p w14:paraId="577934E8"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FEF9CB8" w14:textId="77777777" w:rsidR="0069522E" w:rsidRDefault="0069522E" w:rsidP="0069522E">
      <w:pPr>
        <w:rPr>
          <w:lang w:val="en-US" w:eastAsia="ja-JP"/>
        </w:rPr>
      </w:pPr>
    </w:p>
    <w:p w14:paraId="065C23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00F6C2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7B87167"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9E3363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CA2AB00"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786F77D"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FD1641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EFA36A7" w14:textId="77777777" w:rsidR="0069522E" w:rsidRDefault="0069522E">
            <w:pPr>
              <w:spacing w:after="120"/>
              <w:rPr>
                <w:rFonts w:eastAsia="Yu Mincho"/>
                <w:b/>
                <w:bCs/>
                <w:lang w:val="en-US" w:eastAsia="zh-CN"/>
              </w:rPr>
            </w:pPr>
            <w:r>
              <w:rPr>
                <w:b/>
                <w:bCs/>
                <w:lang w:val="en-US" w:eastAsia="zh-CN"/>
              </w:rPr>
              <w:t>Comments</w:t>
            </w:r>
          </w:p>
        </w:tc>
      </w:tr>
      <w:tr w:rsidR="0069522E" w14:paraId="00420DC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AB4D296"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5FF83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466D827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232C76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119834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ACE1D2C" w14:textId="77777777" w:rsidR="0069522E" w:rsidRDefault="0069522E">
            <w:pPr>
              <w:spacing w:after="120"/>
              <w:rPr>
                <w:rFonts w:eastAsiaTheme="minorEastAsia"/>
                <w:i/>
                <w:lang w:val="en-US" w:eastAsia="zh-CN"/>
              </w:rPr>
            </w:pPr>
          </w:p>
        </w:tc>
      </w:tr>
    </w:tbl>
    <w:p w14:paraId="0117819C" w14:textId="77777777" w:rsidR="0069522E" w:rsidRDefault="0069522E" w:rsidP="0069522E">
      <w:pPr>
        <w:overflowPunct/>
        <w:autoSpaceDE/>
        <w:adjustRightInd/>
        <w:spacing w:after="0"/>
        <w:rPr>
          <w:rFonts w:ascii="Arial" w:eastAsiaTheme="minorEastAsia" w:hAnsi="Arial" w:cs="Arial"/>
          <w:b/>
          <w:lang w:val="en-US" w:eastAsia="zh-CN"/>
        </w:rPr>
      </w:pPr>
    </w:p>
    <w:p w14:paraId="7DD3E9E1" w14:textId="77777777" w:rsidR="0069522E" w:rsidRDefault="0069522E" w:rsidP="0069522E">
      <w:pPr>
        <w:rPr>
          <w:lang w:val="en-US" w:eastAsia="zh-CN"/>
        </w:rPr>
      </w:pPr>
      <w:r>
        <w:rPr>
          <w:lang w:val="en-US" w:eastAsia="zh-CN"/>
        </w:rPr>
        <w:t>--------------------------------------------------------------End--------------------------------------------------------------------------</w:t>
      </w:r>
    </w:p>
    <w:p w14:paraId="45C04B65" w14:textId="77777777" w:rsidR="0069522E" w:rsidRDefault="0069522E" w:rsidP="0069522E">
      <w:pPr>
        <w:rPr>
          <w:lang w:eastAsia="en-GB"/>
        </w:rPr>
      </w:pPr>
    </w:p>
    <w:p w14:paraId="7D193B14" w14:textId="77777777" w:rsidR="0069522E" w:rsidRDefault="0069522E" w:rsidP="0069522E">
      <w:pPr>
        <w:rPr>
          <w:rFonts w:ascii="Arial" w:hAnsi="Arial" w:cs="Arial"/>
          <w:b/>
          <w:sz w:val="24"/>
        </w:rPr>
      </w:pPr>
      <w:r>
        <w:rPr>
          <w:rFonts w:ascii="Arial" w:hAnsi="Arial" w:cs="Arial"/>
          <w:b/>
          <w:color w:val="0000FF"/>
          <w:sz w:val="24"/>
        </w:rPr>
        <w:t>R4-2209417</w:t>
      </w:r>
      <w:r>
        <w:rPr>
          <w:rFonts w:ascii="Arial" w:hAnsi="Arial" w:cs="Arial"/>
          <w:b/>
          <w:color w:val="0000FF"/>
          <w:sz w:val="24"/>
        </w:rPr>
        <w:tab/>
      </w:r>
      <w:r>
        <w:rPr>
          <w:rFonts w:ascii="Arial" w:hAnsi="Arial" w:cs="Arial"/>
          <w:b/>
          <w:sz w:val="24"/>
        </w:rPr>
        <w:t>Updated work plan for Further enhancement on NR demodulation performance WI</w:t>
      </w:r>
    </w:p>
    <w:p w14:paraId="4BFC62DB"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2C6937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BC40A" w14:textId="77777777" w:rsidR="0069522E" w:rsidRDefault="0069522E" w:rsidP="0069522E">
      <w:pPr>
        <w:rPr>
          <w:rFonts w:ascii="Arial" w:hAnsi="Arial" w:cs="Arial"/>
          <w:b/>
          <w:sz w:val="24"/>
        </w:rPr>
      </w:pPr>
      <w:r>
        <w:rPr>
          <w:rFonts w:ascii="Arial" w:hAnsi="Arial" w:cs="Arial"/>
          <w:b/>
          <w:color w:val="0000FF"/>
          <w:sz w:val="24"/>
        </w:rPr>
        <w:t>R4-2209738</w:t>
      </w:r>
      <w:r>
        <w:rPr>
          <w:rFonts w:ascii="Arial" w:hAnsi="Arial" w:cs="Arial"/>
          <w:b/>
          <w:color w:val="0000FF"/>
          <w:sz w:val="24"/>
        </w:rPr>
        <w:tab/>
      </w:r>
      <w:r>
        <w:rPr>
          <w:rFonts w:ascii="Arial" w:hAnsi="Arial" w:cs="Arial"/>
          <w:b/>
          <w:sz w:val="24"/>
        </w:rPr>
        <w:t>Draft CR to 38_101-4: Abbreviations section</w:t>
      </w:r>
    </w:p>
    <w:p w14:paraId="361C948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017A60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3D799" w14:textId="77777777" w:rsidR="0069522E" w:rsidRDefault="0069522E" w:rsidP="0069522E">
      <w:pPr>
        <w:pStyle w:val="4"/>
        <w:rPr>
          <w:rFonts w:eastAsiaTheme="minorEastAsia"/>
        </w:rPr>
      </w:pPr>
      <w:bookmarkStart w:id="113" w:name="_Toc101854535"/>
      <w:r>
        <w:rPr>
          <w:rFonts w:eastAsiaTheme="minorEastAsia"/>
        </w:rPr>
        <w:t>9.11.2</w:t>
      </w:r>
      <w:r>
        <w:rPr>
          <w:rFonts w:eastAsiaTheme="minorEastAsia"/>
        </w:rPr>
        <w:tab/>
        <w:t>UE demodulation and CSI requirements</w:t>
      </w:r>
      <w:bookmarkEnd w:id="113"/>
    </w:p>
    <w:p w14:paraId="3002FA07" w14:textId="77777777" w:rsidR="0069522E" w:rsidRDefault="0069522E" w:rsidP="0069522E">
      <w:pPr>
        <w:rPr>
          <w:rFonts w:ascii="Arial" w:eastAsiaTheme="minorEastAsia"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7D3E9D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632277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000EE" w14:textId="77777777" w:rsidR="0069522E" w:rsidRDefault="0069522E" w:rsidP="0069522E">
      <w:pPr>
        <w:pStyle w:val="5"/>
        <w:rPr>
          <w:rFonts w:eastAsiaTheme="minorEastAsia"/>
        </w:rPr>
      </w:pPr>
      <w:bookmarkStart w:id="114" w:name="_Toc101854536"/>
      <w:r>
        <w:rPr>
          <w:rFonts w:eastAsiaTheme="minorEastAsia"/>
        </w:rPr>
        <w:t>9.11.2.1</w:t>
      </w:r>
      <w:r>
        <w:rPr>
          <w:rFonts w:eastAsiaTheme="minorEastAsia"/>
        </w:rPr>
        <w:tab/>
        <w:t>MMSE-IRC receiver for inter-cell interference</w:t>
      </w:r>
      <w:bookmarkEnd w:id="114"/>
    </w:p>
    <w:p w14:paraId="3FD06CFF" w14:textId="77777777" w:rsidR="0069522E" w:rsidRDefault="0069522E" w:rsidP="0069522E">
      <w:pPr>
        <w:rPr>
          <w:rFonts w:eastAsia="等线"/>
          <w:lang w:eastAsia="zh-CN"/>
        </w:rPr>
      </w:pPr>
      <w:r>
        <w:rPr>
          <w:rFonts w:eastAsia="等线"/>
          <w:lang w:eastAsia="zh-CN"/>
        </w:rPr>
        <w:t>-----------------------------------------------------------------------------------------------------------------------------------------------</w:t>
      </w:r>
    </w:p>
    <w:p w14:paraId="39F25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[103-e][336] NR_perf_enh2_Demod_Part2, AI 9.11.2.1,9.11.2.2-Zhixun Tang</w:t>
      </w:r>
    </w:p>
    <w:p w14:paraId="2121A256" w14:textId="77777777" w:rsidR="0069522E" w:rsidRDefault="0069522E" w:rsidP="0069522E">
      <w:pPr>
        <w:overflowPunct/>
        <w:autoSpaceDE/>
        <w:adjustRightInd/>
        <w:spacing w:after="0"/>
        <w:rPr>
          <w:rFonts w:ascii="Arial" w:hAnsi="Arial" w:cs="Arial"/>
          <w:b/>
          <w:color w:val="C00000"/>
          <w:sz w:val="24"/>
          <w:u w:val="single"/>
        </w:rPr>
      </w:pPr>
    </w:p>
    <w:p w14:paraId="225D8A0C"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R4-2210342</w:t>
      </w:r>
      <w:r>
        <w:rPr>
          <w:b/>
          <w:lang w:val="en-US" w:eastAsia="zh-CN"/>
        </w:rPr>
        <w:tab/>
      </w:r>
      <w:r>
        <w:rPr>
          <w:rFonts w:ascii="Arial" w:hAnsi="Arial" w:cs="Arial"/>
          <w:b/>
          <w:sz w:val="24"/>
        </w:rPr>
        <w:t>Email discussion summary for [103-e][336] NR_perf_enh2_Demod_Part2</w:t>
      </w:r>
    </w:p>
    <w:p w14:paraId="7985A8CD"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7A9B46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47A13C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A569782"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6FF2F9E" w14:textId="77777777" w:rsidR="0069522E" w:rsidRDefault="0069522E" w:rsidP="0069522E">
      <w:pPr>
        <w:overflowPunct/>
        <w:autoSpaceDE/>
        <w:adjustRightInd/>
        <w:spacing w:after="0"/>
        <w:rPr>
          <w:rFonts w:ascii="Arial" w:hAnsi="Arial" w:cs="Arial"/>
          <w:b/>
          <w:lang w:val="en-US" w:eastAsia="zh-CN"/>
        </w:rPr>
      </w:pPr>
    </w:p>
    <w:p w14:paraId="26D28EA0" w14:textId="013C711E" w:rsidR="0069522E" w:rsidRDefault="0021246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12</w:t>
      </w:r>
      <w:r w:rsidRPr="00212461">
        <w:rPr>
          <w:rFonts w:ascii="Arial" w:hAnsi="Arial" w:cs="Arial"/>
          <w:b/>
          <w:color w:val="FF0000"/>
          <w:vertAlign w:val="superscript"/>
          <w:lang w:val="en-US" w:eastAsia="zh-CN"/>
        </w:rPr>
        <w:t>th</w:t>
      </w:r>
    </w:p>
    <w:p w14:paraId="39C9DC06" w14:textId="77777777" w:rsidR="00212461" w:rsidRDefault="00212461" w:rsidP="0069522E">
      <w:pPr>
        <w:overflowPunct/>
        <w:autoSpaceDE/>
        <w:adjustRightInd/>
        <w:spacing w:after="0"/>
        <w:rPr>
          <w:rFonts w:ascii="Arial" w:hAnsi="Arial" w:cs="Arial"/>
          <w:b/>
          <w:color w:val="FF0000"/>
          <w:lang w:val="en-US" w:eastAsia="zh-CN"/>
        </w:rPr>
      </w:pPr>
    </w:p>
    <w:p w14:paraId="06CC2A19" w14:textId="55C320B0" w:rsidR="00212461" w:rsidRPr="00212461" w:rsidRDefault="00212461" w:rsidP="0069522E">
      <w:pPr>
        <w:overflowPunct/>
        <w:autoSpaceDE/>
        <w:adjustRightInd/>
        <w:spacing w:after="0"/>
        <w:rPr>
          <w:rFonts w:ascii="Arial" w:hAnsi="Arial" w:cs="Arial"/>
          <w:b/>
          <w:lang w:val="en-US" w:eastAsia="zh-CN"/>
        </w:rPr>
      </w:pPr>
      <w:r w:rsidRPr="00212461">
        <w:rPr>
          <w:rFonts w:ascii="Arial" w:hAnsi="Arial" w:cs="Arial"/>
          <w:b/>
          <w:lang w:val="en-US" w:eastAsia="zh-CN"/>
        </w:rPr>
        <w:t>List of open issues:</w:t>
      </w:r>
    </w:p>
    <w:p w14:paraId="584700A3" w14:textId="727854BD"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1-1-1: Interference modelling in PDCCH region</w:t>
      </w:r>
    </w:p>
    <w:p w14:paraId="7A9BF37B"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2-1-1: Test setup methodology for signal power</w:t>
      </w:r>
    </w:p>
    <w:p w14:paraId="4BD89EBC"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 xml:space="preserve">Issue 2-1-2: SINR for 2 Rx </w:t>
      </w:r>
    </w:p>
    <w:p w14:paraId="504E5F3F"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2-1-4: SINR for 4 Rx</w:t>
      </w:r>
    </w:p>
    <w:p w14:paraId="69A8E2A1"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2-1-3: T-put gain for 2 Rx</w:t>
      </w:r>
    </w:p>
    <w:p w14:paraId="4319F46F" w14:textId="77777777" w:rsidR="00212461" w:rsidRDefault="00212461" w:rsidP="00212461">
      <w:pPr>
        <w:rPr>
          <w:b/>
          <w:color w:val="000000" w:themeColor="text1"/>
          <w:u w:val="single"/>
          <w:lang w:val="en-US"/>
        </w:rPr>
      </w:pPr>
    </w:p>
    <w:p w14:paraId="71C8E769" w14:textId="3B18D7C2" w:rsidR="00212461" w:rsidRPr="00DD3783" w:rsidRDefault="00212461" w:rsidP="00212461">
      <w:pPr>
        <w:rPr>
          <w:b/>
          <w:color w:val="000000" w:themeColor="text1"/>
          <w:u w:val="single"/>
          <w:lang w:val="en-US"/>
        </w:rPr>
      </w:pPr>
      <w:r w:rsidRPr="004D6E58">
        <w:rPr>
          <w:b/>
          <w:color w:val="000000" w:themeColor="text1"/>
          <w:u w:val="single"/>
          <w:lang w:val="en-US"/>
        </w:rPr>
        <w:t>Issue 1-</w:t>
      </w:r>
      <w:r>
        <w:rPr>
          <w:b/>
          <w:color w:val="000000" w:themeColor="text1"/>
          <w:u w:val="single"/>
          <w:lang w:val="en-US"/>
        </w:rPr>
        <w:t>1</w:t>
      </w:r>
      <w:r w:rsidRPr="004D6E58">
        <w:rPr>
          <w:b/>
          <w:color w:val="000000" w:themeColor="text1"/>
          <w:u w:val="single"/>
          <w:lang w:val="en-US"/>
        </w:rPr>
        <w:t>-</w:t>
      </w:r>
      <w:r>
        <w:rPr>
          <w:b/>
          <w:color w:val="000000" w:themeColor="text1"/>
          <w:u w:val="single"/>
          <w:lang w:val="en-US"/>
        </w:rPr>
        <w:t>1</w:t>
      </w:r>
      <w:r w:rsidRPr="004D6E58">
        <w:rPr>
          <w:b/>
          <w:color w:val="000000" w:themeColor="text1"/>
          <w:u w:val="single"/>
          <w:lang w:val="en-US"/>
        </w:rPr>
        <w:t xml:space="preserve">: </w:t>
      </w:r>
      <w:r w:rsidRPr="00DD3783">
        <w:rPr>
          <w:b/>
          <w:color w:val="000000" w:themeColor="text1"/>
          <w:u w:val="single"/>
          <w:lang w:val="en-US"/>
        </w:rPr>
        <w:t>Interference modelling in PDCCH region</w:t>
      </w:r>
    </w:p>
    <w:p w14:paraId="43629451" w14:textId="77777777" w:rsidR="00212461" w:rsidRDefault="00212461" w:rsidP="00740F6D">
      <w:pPr>
        <w:pStyle w:val="a"/>
        <w:numPr>
          <w:ilvl w:val="0"/>
          <w:numId w:val="11"/>
        </w:numPr>
        <w:rPr>
          <w:color w:val="000000" w:themeColor="text1"/>
        </w:rPr>
      </w:pPr>
      <w:r>
        <w:rPr>
          <w:color w:val="000000" w:themeColor="text1"/>
        </w:rPr>
        <w:t>Background</w:t>
      </w:r>
    </w:p>
    <w:p w14:paraId="37E0B3EE" w14:textId="77777777" w:rsidR="00212461" w:rsidRPr="00E52407" w:rsidRDefault="00212461" w:rsidP="00740F6D">
      <w:pPr>
        <w:pStyle w:val="a"/>
        <w:numPr>
          <w:ilvl w:val="1"/>
          <w:numId w:val="9"/>
        </w:numPr>
        <w:ind w:left="1440"/>
        <w:rPr>
          <w:rFonts w:eastAsia="Yu Mincho"/>
        </w:rPr>
      </w:pPr>
      <w:r w:rsidRPr="00E52407">
        <w:rPr>
          <w:rFonts w:eastAsia="Yu Mincho"/>
        </w:rPr>
        <w:t>Option 1: Reuse the LTE PDSCH IRC testing approach. NR interference model to have unallocated RE’s in control region filled with QPSK randomly modulated symbols with random precoding for the number of antenna ports in the requirement scenario.</w:t>
      </w:r>
    </w:p>
    <w:p w14:paraId="42637665" w14:textId="77777777" w:rsidR="00212461" w:rsidRPr="00E52407" w:rsidRDefault="00212461" w:rsidP="00740F6D">
      <w:pPr>
        <w:pStyle w:val="a"/>
        <w:numPr>
          <w:ilvl w:val="1"/>
          <w:numId w:val="9"/>
        </w:numPr>
        <w:ind w:left="1440"/>
        <w:rPr>
          <w:rFonts w:eastAsia="Yu Mincho"/>
        </w:rPr>
      </w:pPr>
      <w:r w:rsidRPr="00E52407">
        <w:rPr>
          <w:rFonts w:eastAsia="Yu Mincho"/>
        </w:rPr>
        <w:t>Option 2: Assume PDCCH transmission from interference cells</w:t>
      </w:r>
    </w:p>
    <w:p w14:paraId="7CC1DEB9" w14:textId="77777777" w:rsidR="00212461" w:rsidRPr="00E52407" w:rsidRDefault="00212461" w:rsidP="00740F6D">
      <w:pPr>
        <w:pStyle w:val="a"/>
        <w:numPr>
          <w:ilvl w:val="1"/>
          <w:numId w:val="9"/>
        </w:numPr>
        <w:ind w:left="1440"/>
        <w:rPr>
          <w:rFonts w:eastAsia="Yu Mincho"/>
        </w:rPr>
      </w:pPr>
      <w:r w:rsidRPr="00E52407">
        <w:rPr>
          <w:rFonts w:eastAsia="Yu Mincho"/>
        </w:rPr>
        <w:t>Option 3: Assume PDCCH transmission from interference cells and use non-overlapping PDCCH configurations. Use parameters in Table 2-4 from R4-</w:t>
      </w:r>
      <w:r w:rsidRPr="00443C86">
        <w:t>2209</w:t>
      </w:r>
      <w:r>
        <w:t>820</w:t>
      </w:r>
      <w:r w:rsidRPr="00E241EF">
        <w:t xml:space="preserve"> </w:t>
      </w:r>
      <w:r w:rsidRPr="00E52407">
        <w:rPr>
          <w:rFonts w:eastAsia="Yu Mincho"/>
        </w:rPr>
        <w:t>as PDCCH configurations</w:t>
      </w:r>
    </w:p>
    <w:p w14:paraId="348A5DD6" w14:textId="77777777" w:rsidR="00212461" w:rsidRPr="00E52407" w:rsidRDefault="00212461" w:rsidP="00740F6D">
      <w:pPr>
        <w:pStyle w:val="a"/>
        <w:numPr>
          <w:ilvl w:val="1"/>
          <w:numId w:val="9"/>
        </w:numPr>
        <w:ind w:left="1440"/>
        <w:rPr>
          <w:rFonts w:eastAsia="Yu Mincho"/>
        </w:rPr>
      </w:pPr>
      <w:r w:rsidRPr="00E52407">
        <w:rPr>
          <w:rFonts w:eastAsia="Yu Mincho"/>
        </w:rPr>
        <w:t>Option 4: Assume Option 3 when SSB is non-colliding and Option 2 when SSB is colliding.</w:t>
      </w:r>
    </w:p>
    <w:p w14:paraId="3B3EB3AF" w14:textId="77777777" w:rsidR="00212461" w:rsidRDefault="00212461" w:rsidP="00740F6D">
      <w:pPr>
        <w:pStyle w:val="a"/>
        <w:numPr>
          <w:ilvl w:val="0"/>
          <w:numId w:val="9"/>
        </w:numPr>
        <w:ind w:left="720"/>
        <w:rPr>
          <w:color w:val="000000" w:themeColor="text1"/>
        </w:rPr>
      </w:pPr>
      <w:r w:rsidRPr="007E6A6F">
        <w:rPr>
          <w:color w:val="000000" w:themeColor="text1"/>
        </w:rPr>
        <w:t>Proposals</w:t>
      </w:r>
    </w:p>
    <w:p w14:paraId="6F800B5A" w14:textId="77777777" w:rsidR="00212461" w:rsidRDefault="00212461" w:rsidP="00740F6D">
      <w:pPr>
        <w:pStyle w:val="a"/>
        <w:numPr>
          <w:ilvl w:val="1"/>
          <w:numId w:val="9"/>
        </w:numPr>
        <w:ind w:left="1440"/>
        <w:rPr>
          <w:rFonts w:eastAsia="Yu Mincho"/>
        </w:rPr>
      </w:pPr>
      <w:r>
        <w:rPr>
          <w:rFonts w:eastAsia="Yu Mincho"/>
        </w:rPr>
        <w:lastRenderedPageBreak/>
        <w:t>Option 1 (Nokia, China Telecom, Ericsson)</w:t>
      </w:r>
    </w:p>
    <w:p w14:paraId="1E40602D" w14:textId="77777777" w:rsidR="00212461" w:rsidRDefault="00212461" w:rsidP="00740F6D">
      <w:pPr>
        <w:pStyle w:val="a"/>
        <w:numPr>
          <w:ilvl w:val="1"/>
          <w:numId w:val="9"/>
        </w:numPr>
        <w:ind w:left="1440"/>
        <w:rPr>
          <w:rFonts w:eastAsia="Yu Mincho"/>
        </w:rPr>
      </w:pPr>
      <w:r>
        <w:rPr>
          <w:rFonts w:eastAsia="Yu Mincho"/>
        </w:rPr>
        <w:t xml:space="preserve">Option 2 (Apple, Ericsson, </w:t>
      </w:r>
      <w:r w:rsidRPr="00067F9A">
        <w:t>MediaTek</w:t>
      </w:r>
      <w:r>
        <w:rPr>
          <w:rFonts w:eastAsia="Yu Mincho"/>
        </w:rPr>
        <w:t>)</w:t>
      </w:r>
    </w:p>
    <w:p w14:paraId="26B66827" w14:textId="77777777" w:rsidR="00212461" w:rsidRDefault="00212461" w:rsidP="00740F6D">
      <w:pPr>
        <w:pStyle w:val="a"/>
        <w:numPr>
          <w:ilvl w:val="2"/>
          <w:numId w:val="9"/>
        </w:numPr>
        <w:rPr>
          <w:rFonts w:eastAsia="Yu Mincho"/>
        </w:rPr>
      </w:pPr>
      <w:r>
        <w:rPr>
          <w:rFonts w:eastAsia="Yu Mincho"/>
        </w:rPr>
        <w:t>Option 2a (Qualcomm) when SSB is colliding</w:t>
      </w:r>
    </w:p>
    <w:p w14:paraId="3EC676C9" w14:textId="77777777" w:rsidR="00212461" w:rsidRPr="0062616C" w:rsidRDefault="00212461" w:rsidP="00740F6D">
      <w:pPr>
        <w:pStyle w:val="a"/>
        <w:numPr>
          <w:ilvl w:val="1"/>
          <w:numId w:val="9"/>
        </w:numPr>
        <w:ind w:left="1440"/>
        <w:rPr>
          <w:rFonts w:eastAsia="Yu Mincho"/>
        </w:rPr>
      </w:pPr>
      <w:r>
        <w:rPr>
          <w:rFonts w:eastAsia="Yu Mincho"/>
        </w:rPr>
        <w:t>Option 3 (Huawei)</w:t>
      </w:r>
    </w:p>
    <w:p w14:paraId="5EC7D5F5" w14:textId="77777777" w:rsidR="00212461" w:rsidRPr="00F47F55" w:rsidRDefault="00212461" w:rsidP="00740F6D">
      <w:pPr>
        <w:pStyle w:val="a"/>
        <w:numPr>
          <w:ilvl w:val="2"/>
          <w:numId w:val="9"/>
        </w:numPr>
        <w:rPr>
          <w:rFonts w:eastAsia="Yu Mincho"/>
        </w:rPr>
      </w:pPr>
      <w:r>
        <w:t>Option 3a (Qualcomm) When SSB is not colliding</w:t>
      </w:r>
    </w:p>
    <w:p w14:paraId="33680926" w14:textId="77777777" w:rsidR="00212461" w:rsidRDefault="00212461" w:rsidP="00740F6D">
      <w:pPr>
        <w:pStyle w:val="a"/>
        <w:numPr>
          <w:ilvl w:val="0"/>
          <w:numId w:val="9"/>
        </w:numPr>
        <w:ind w:left="720"/>
        <w:rPr>
          <w:color w:val="000000" w:themeColor="text1"/>
        </w:rPr>
      </w:pPr>
      <w:r w:rsidRPr="007E6A6F">
        <w:rPr>
          <w:color w:val="000000" w:themeColor="text1"/>
        </w:rPr>
        <w:t>Recommended WF</w:t>
      </w:r>
    </w:p>
    <w:p w14:paraId="3933B4EC" w14:textId="77777777" w:rsidR="00212461" w:rsidRPr="00663BD6" w:rsidRDefault="00212461" w:rsidP="00740F6D">
      <w:pPr>
        <w:pStyle w:val="a"/>
        <w:numPr>
          <w:ilvl w:val="1"/>
          <w:numId w:val="9"/>
        </w:numPr>
        <w:ind w:left="1440"/>
        <w:rPr>
          <w:color w:val="000000" w:themeColor="text1"/>
        </w:rPr>
      </w:pPr>
      <w:r w:rsidRPr="00663BD6">
        <w:rPr>
          <w:color w:val="000000" w:themeColor="text1"/>
        </w:rPr>
        <w:t>Collect views on options above</w:t>
      </w:r>
    </w:p>
    <w:p w14:paraId="0D57C136" w14:textId="77777777" w:rsidR="00212461" w:rsidRDefault="00212461" w:rsidP="00212461">
      <w:pPr>
        <w:overflowPunct/>
        <w:autoSpaceDE/>
        <w:adjustRightInd/>
        <w:spacing w:after="0"/>
        <w:rPr>
          <w:b/>
          <w:bCs/>
          <w:color w:val="000000"/>
          <w:u w:val="single"/>
        </w:rPr>
      </w:pPr>
    </w:p>
    <w:p w14:paraId="193CDCE7" w14:textId="12A5EE00" w:rsidR="00212461" w:rsidRDefault="00212461" w:rsidP="00212461">
      <w:pPr>
        <w:overflowPunct/>
        <w:autoSpaceDE/>
        <w:adjustRightInd/>
        <w:spacing w:after="0"/>
        <w:rPr>
          <w:rFonts w:ascii="Arial" w:hAnsi="Arial" w:cs="Arial"/>
          <w:b/>
          <w:color w:val="FF0000"/>
          <w:lang w:val="en-US" w:eastAsia="zh-CN"/>
        </w:rPr>
      </w:pPr>
    </w:p>
    <w:p w14:paraId="0ACFE207" w14:textId="77777777" w:rsidR="00212461" w:rsidRDefault="00212461" w:rsidP="00212461">
      <w:pPr>
        <w:rPr>
          <w:b/>
          <w:color w:val="000000" w:themeColor="text1"/>
          <w:u w:val="single"/>
          <w:lang w:val="en-US"/>
        </w:rPr>
      </w:pPr>
      <w:r w:rsidRPr="00FA2813">
        <w:rPr>
          <w:b/>
          <w:color w:val="000000" w:themeColor="text1"/>
          <w:u w:val="single"/>
          <w:lang w:val="en-US"/>
        </w:rPr>
        <w:t>Issue 2-</w:t>
      </w:r>
      <w:r>
        <w:rPr>
          <w:b/>
          <w:color w:val="000000" w:themeColor="text1"/>
          <w:u w:val="single"/>
          <w:lang w:val="en-US"/>
        </w:rPr>
        <w:t>1</w:t>
      </w:r>
      <w:r w:rsidRPr="00FA2813">
        <w:rPr>
          <w:b/>
          <w:color w:val="000000" w:themeColor="text1"/>
          <w:u w:val="single"/>
          <w:lang w:val="en-US"/>
        </w:rPr>
        <w:t>-1: Test setup methodology for signal power</w:t>
      </w:r>
    </w:p>
    <w:p w14:paraId="641ED72C" w14:textId="77777777" w:rsidR="00212461" w:rsidRPr="00FA2813" w:rsidRDefault="00212461" w:rsidP="00740F6D">
      <w:pPr>
        <w:pStyle w:val="a"/>
        <w:numPr>
          <w:ilvl w:val="0"/>
          <w:numId w:val="9"/>
        </w:numPr>
        <w:ind w:left="720"/>
        <w:rPr>
          <w:color w:val="000000" w:themeColor="text1"/>
        </w:rPr>
      </w:pPr>
      <w:r w:rsidRPr="00FA2813">
        <w:rPr>
          <w:color w:val="000000" w:themeColor="text1"/>
        </w:rPr>
        <w:t>Background</w:t>
      </w:r>
    </w:p>
    <w:p w14:paraId="0E319F66" w14:textId="77777777" w:rsidR="00212461" w:rsidRPr="00FA2813" w:rsidRDefault="00212461" w:rsidP="00740F6D">
      <w:pPr>
        <w:pStyle w:val="a"/>
        <w:numPr>
          <w:ilvl w:val="1"/>
          <w:numId w:val="9"/>
        </w:numPr>
        <w:rPr>
          <w:color w:val="000000" w:themeColor="text1"/>
        </w:rPr>
      </w:pPr>
      <w:r w:rsidRPr="00FA2813">
        <w:rPr>
          <w:color w:val="000000" w:themeColor="text1"/>
        </w:rPr>
        <w:t>Option 1: Define test based on SINR</w:t>
      </w:r>
    </w:p>
    <w:p w14:paraId="20BCD03E" w14:textId="77777777" w:rsidR="00212461" w:rsidRDefault="00212461" w:rsidP="00740F6D">
      <w:pPr>
        <w:pStyle w:val="a"/>
        <w:numPr>
          <w:ilvl w:val="1"/>
          <w:numId w:val="9"/>
        </w:numPr>
        <w:rPr>
          <w:color w:val="000000" w:themeColor="text1"/>
        </w:rPr>
      </w:pPr>
      <w:r w:rsidRPr="00FA2813">
        <w:rPr>
          <w:color w:val="000000" w:themeColor="text1"/>
        </w:rPr>
        <w:t>Option 2: Define test based on SNR</w:t>
      </w:r>
    </w:p>
    <w:p w14:paraId="068D993E" w14:textId="77777777" w:rsidR="00212461" w:rsidRDefault="00212461" w:rsidP="00740F6D">
      <w:pPr>
        <w:pStyle w:val="a"/>
        <w:numPr>
          <w:ilvl w:val="0"/>
          <w:numId w:val="9"/>
        </w:numPr>
        <w:ind w:left="720"/>
        <w:rPr>
          <w:color w:val="000000" w:themeColor="text1"/>
        </w:rPr>
      </w:pPr>
      <w:r>
        <w:rPr>
          <w:color w:val="000000" w:themeColor="text1"/>
        </w:rPr>
        <w:t>Proposals</w:t>
      </w:r>
    </w:p>
    <w:p w14:paraId="013C9447" w14:textId="77777777" w:rsidR="00212461" w:rsidRDefault="00212461" w:rsidP="00740F6D">
      <w:pPr>
        <w:pStyle w:val="a"/>
        <w:numPr>
          <w:ilvl w:val="1"/>
          <w:numId w:val="9"/>
        </w:numPr>
        <w:rPr>
          <w:color w:val="000000" w:themeColor="text1"/>
        </w:rPr>
      </w:pPr>
      <w:r>
        <w:rPr>
          <w:color w:val="000000" w:themeColor="text1"/>
        </w:rPr>
        <w:t>Option 1 (Apple, Nokia, China Telecom, Ericsson, Huawei)</w:t>
      </w:r>
    </w:p>
    <w:p w14:paraId="0C11167A" w14:textId="77777777" w:rsidR="00212461" w:rsidRDefault="00212461" w:rsidP="00740F6D">
      <w:pPr>
        <w:pStyle w:val="a"/>
        <w:numPr>
          <w:ilvl w:val="1"/>
          <w:numId w:val="9"/>
        </w:numPr>
        <w:rPr>
          <w:color w:val="000000" w:themeColor="text1"/>
        </w:rPr>
      </w:pPr>
      <w:r>
        <w:rPr>
          <w:color w:val="000000" w:themeColor="text1"/>
        </w:rPr>
        <w:t>Option 2 (MediaTek)</w:t>
      </w:r>
    </w:p>
    <w:p w14:paraId="06980005" w14:textId="77777777" w:rsidR="00212461" w:rsidRDefault="00212461" w:rsidP="00740F6D">
      <w:pPr>
        <w:pStyle w:val="a"/>
        <w:numPr>
          <w:ilvl w:val="0"/>
          <w:numId w:val="9"/>
        </w:numPr>
        <w:ind w:left="720"/>
        <w:rPr>
          <w:color w:val="000000" w:themeColor="text1"/>
        </w:rPr>
      </w:pPr>
      <w:r w:rsidRPr="005A6085">
        <w:rPr>
          <w:color w:val="000000" w:themeColor="text1"/>
        </w:rPr>
        <w:t>Recommended WF</w:t>
      </w:r>
    </w:p>
    <w:p w14:paraId="1045798D" w14:textId="77777777" w:rsidR="00212461" w:rsidRPr="00C50366" w:rsidRDefault="00212461" w:rsidP="00740F6D">
      <w:pPr>
        <w:pStyle w:val="a"/>
        <w:numPr>
          <w:ilvl w:val="1"/>
          <w:numId w:val="9"/>
        </w:numPr>
        <w:rPr>
          <w:color w:val="000000" w:themeColor="text1"/>
        </w:rPr>
      </w:pPr>
      <w:r w:rsidRPr="00C50366">
        <w:rPr>
          <w:color w:val="000000" w:themeColor="text1"/>
        </w:rPr>
        <w:t xml:space="preserve">Check whether Option </w:t>
      </w:r>
      <w:r>
        <w:rPr>
          <w:color w:val="000000" w:themeColor="text1"/>
        </w:rPr>
        <w:t>1</w:t>
      </w:r>
      <w:r w:rsidRPr="00C50366">
        <w:rPr>
          <w:color w:val="000000" w:themeColor="text1"/>
        </w:rPr>
        <w:t xml:space="preserve"> can be considered based on majority companies views</w:t>
      </w:r>
    </w:p>
    <w:p w14:paraId="5454DB1E" w14:textId="77777777" w:rsidR="00212461" w:rsidRDefault="00212461" w:rsidP="00212461">
      <w:pPr>
        <w:rPr>
          <w:b/>
          <w:color w:val="000000" w:themeColor="text1"/>
          <w:u w:val="single"/>
          <w:lang w:val="en-US"/>
        </w:rPr>
      </w:pPr>
    </w:p>
    <w:p w14:paraId="5666FBA1"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2: SINR for 2 Rx</w:t>
      </w:r>
    </w:p>
    <w:p w14:paraId="47D03D09" w14:textId="77777777" w:rsidR="00212461" w:rsidRDefault="00212461" w:rsidP="00740F6D">
      <w:pPr>
        <w:pStyle w:val="a"/>
        <w:numPr>
          <w:ilvl w:val="0"/>
          <w:numId w:val="9"/>
        </w:numPr>
        <w:ind w:left="720"/>
        <w:rPr>
          <w:color w:val="000000" w:themeColor="text1"/>
        </w:rPr>
      </w:pPr>
      <w:r>
        <w:rPr>
          <w:color w:val="000000" w:themeColor="text1"/>
        </w:rPr>
        <w:t>Background</w:t>
      </w:r>
    </w:p>
    <w:p w14:paraId="1AC24B2D" w14:textId="77777777" w:rsidR="00212461" w:rsidRPr="00A81DA4" w:rsidRDefault="00212461" w:rsidP="00740F6D">
      <w:pPr>
        <w:pStyle w:val="a"/>
        <w:numPr>
          <w:ilvl w:val="1"/>
          <w:numId w:val="9"/>
        </w:numPr>
        <w:rPr>
          <w:color w:val="000000" w:themeColor="text1"/>
        </w:rPr>
      </w:pPr>
      <w:r w:rsidRPr="00A81DA4">
        <w:rPr>
          <w:color w:val="000000" w:themeColor="text1"/>
        </w:rPr>
        <w:t>Option 1: -2 dB</w:t>
      </w:r>
    </w:p>
    <w:p w14:paraId="2ACACD13" w14:textId="77777777" w:rsidR="00212461" w:rsidRPr="00A81DA4" w:rsidRDefault="00212461" w:rsidP="00740F6D">
      <w:pPr>
        <w:pStyle w:val="a"/>
        <w:numPr>
          <w:ilvl w:val="1"/>
          <w:numId w:val="9"/>
        </w:numPr>
        <w:rPr>
          <w:color w:val="000000" w:themeColor="text1"/>
        </w:rPr>
      </w:pPr>
      <w:r w:rsidRPr="00A81DA4">
        <w:rPr>
          <w:color w:val="000000" w:themeColor="text1"/>
        </w:rPr>
        <w:t>Option 2: 0dB or -1 dB</w:t>
      </w:r>
    </w:p>
    <w:p w14:paraId="412A0F92"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05A41A53" w14:textId="77777777" w:rsidR="00212461" w:rsidRDefault="00212461" w:rsidP="00740F6D">
      <w:pPr>
        <w:pStyle w:val="a"/>
        <w:numPr>
          <w:ilvl w:val="1"/>
          <w:numId w:val="9"/>
        </w:numPr>
        <w:rPr>
          <w:color w:val="000000" w:themeColor="text1"/>
        </w:rPr>
      </w:pPr>
      <w:r>
        <w:rPr>
          <w:color w:val="000000" w:themeColor="text1"/>
        </w:rPr>
        <w:t>Option 1 (Nokia, China Telecom, Ericsson, Huawei)</w:t>
      </w:r>
    </w:p>
    <w:p w14:paraId="0392A42B" w14:textId="77777777" w:rsidR="00212461" w:rsidRDefault="00212461" w:rsidP="00740F6D">
      <w:pPr>
        <w:pStyle w:val="a"/>
        <w:numPr>
          <w:ilvl w:val="2"/>
          <w:numId w:val="9"/>
        </w:numPr>
        <w:rPr>
          <w:color w:val="000000" w:themeColor="text1"/>
        </w:rPr>
      </w:pPr>
      <w:r>
        <w:rPr>
          <w:color w:val="000000" w:themeColor="text1"/>
        </w:rPr>
        <w:t xml:space="preserve">Option 1a (MediaTek): Option 1; or Option 2 if SINR </w:t>
      </w:r>
      <w:r w:rsidRPr="008D1FA4">
        <w:rPr>
          <w:color w:val="000000" w:themeColor="text1"/>
        </w:rPr>
        <w:t>for 4Rx should be lower than that for 2Rx</w:t>
      </w:r>
    </w:p>
    <w:p w14:paraId="2BB0BA13" w14:textId="77777777" w:rsidR="00212461" w:rsidRDefault="00212461" w:rsidP="00740F6D">
      <w:pPr>
        <w:pStyle w:val="a"/>
        <w:numPr>
          <w:ilvl w:val="1"/>
          <w:numId w:val="9"/>
        </w:numPr>
        <w:rPr>
          <w:color w:val="000000" w:themeColor="text1"/>
        </w:rPr>
      </w:pPr>
      <w:r>
        <w:rPr>
          <w:color w:val="000000" w:themeColor="text1"/>
        </w:rPr>
        <w:t>Option 2 (Apple): 0 dB</w:t>
      </w:r>
    </w:p>
    <w:p w14:paraId="35DF2413"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4C77B715" w14:textId="77777777" w:rsidR="00212461" w:rsidRPr="004C1294" w:rsidRDefault="00212461" w:rsidP="00740F6D">
      <w:pPr>
        <w:pStyle w:val="a"/>
        <w:numPr>
          <w:ilvl w:val="1"/>
          <w:numId w:val="9"/>
        </w:numPr>
        <w:ind w:left="1440"/>
        <w:rPr>
          <w:color w:val="000000" w:themeColor="text1"/>
        </w:rPr>
      </w:pPr>
      <w:r w:rsidRPr="004C1294">
        <w:rPr>
          <w:color w:val="000000" w:themeColor="text1"/>
        </w:rPr>
        <w:t xml:space="preserve">Check whether Option 1 </w:t>
      </w:r>
      <w:r>
        <w:rPr>
          <w:color w:val="000000" w:themeColor="text1"/>
        </w:rPr>
        <w:t xml:space="preserve">(SINR = -2dB) </w:t>
      </w:r>
      <w:r w:rsidRPr="004C1294">
        <w:rPr>
          <w:color w:val="000000" w:themeColor="text1"/>
        </w:rPr>
        <w:t>can be considered based on majority companies views</w:t>
      </w:r>
    </w:p>
    <w:p w14:paraId="27B773BA" w14:textId="77777777" w:rsidR="00212461" w:rsidRDefault="00212461" w:rsidP="00212461">
      <w:pPr>
        <w:rPr>
          <w:b/>
          <w:color w:val="000000" w:themeColor="text1"/>
          <w:u w:val="single"/>
          <w:lang w:val="en-US"/>
        </w:rPr>
      </w:pPr>
    </w:p>
    <w:p w14:paraId="43DF6AE8"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3</w:t>
      </w:r>
      <w:r w:rsidRPr="005A6085">
        <w:rPr>
          <w:b/>
          <w:color w:val="000000" w:themeColor="text1"/>
          <w:u w:val="single"/>
          <w:lang w:val="en-US"/>
        </w:rPr>
        <w:t>:</w:t>
      </w:r>
      <w:r>
        <w:rPr>
          <w:b/>
          <w:color w:val="000000" w:themeColor="text1"/>
          <w:u w:val="single"/>
          <w:lang w:val="en-US"/>
        </w:rPr>
        <w:t xml:space="preserve"> T-put gain for 2 Rx</w:t>
      </w:r>
    </w:p>
    <w:p w14:paraId="6D1512EE" w14:textId="77777777" w:rsidR="00212461" w:rsidRDefault="00212461" w:rsidP="00740F6D">
      <w:pPr>
        <w:pStyle w:val="a"/>
        <w:numPr>
          <w:ilvl w:val="0"/>
          <w:numId w:val="9"/>
        </w:numPr>
        <w:ind w:left="720"/>
        <w:rPr>
          <w:color w:val="000000" w:themeColor="text1"/>
        </w:rPr>
      </w:pPr>
      <w:r>
        <w:rPr>
          <w:color w:val="000000" w:themeColor="text1"/>
        </w:rPr>
        <w:t>Background</w:t>
      </w:r>
    </w:p>
    <w:p w14:paraId="5C842DB2" w14:textId="77777777" w:rsidR="00212461" w:rsidRDefault="00212461" w:rsidP="00740F6D">
      <w:pPr>
        <w:pStyle w:val="a"/>
        <w:numPr>
          <w:ilvl w:val="1"/>
          <w:numId w:val="9"/>
        </w:numPr>
        <w:ind w:left="1440"/>
        <w:rPr>
          <w:color w:val="000000" w:themeColor="text1"/>
        </w:rPr>
      </w:pPr>
      <w:r>
        <w:rPr>
          <w:color w:val="000000" w:themeColor="text1"/>
        </w:rPr>
        <w:t>Option 1: 2</w:t>
      </w:r>
    </w:p>
    <w:p w14:paraId="55D9DB9B" w14:textId="77777777" w:rsidR="00212461" w:rsidRPr="00556953" w:rsidRDefault="00212461" w:rsidP="00740F6D">
      <w:pPr>
        <w:pStyle w:val="a"/>
        <w:numPr>
          <w:ilvl w:val="1"/>
          <w:numId w:val="9"/>
        </w:numPr>
        <w:ind w:left="1440"/>
        <w:rPr>
          <w:color w:val="000000" w:themeColor="text1"/>
        </w:rPr>
      </w:pPr>
      <w:r>
        <w:rPr>
          <w:color w:val="000000" w:themeColor="text1"/>
        </w:rPr>
        <w:t>Option 2: 1.5</w:t>
      </w:r>
    </w:p>
    <w:p w14:paraId="21CAB043"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77D8C3D7" w14:textId="77777777" w:rsidR="00212461" w:rsidRDefault="00212461" w:rsidP="00740F6D">
      <w:pPr>
        <w:pStyle w:val="a"/>
        <w:numPr>
          <w:ilvl w:val="1"/>
          <w:numId w:val="9"/>
        </w:numPr>
        <w:ind w:left="1440"/>
        <w:rPr>
          <w:color w:val="000000" w:themeColor="text1"/>
        </w:rPr>
      </w:pPr>
      <w:r>
        <w:rPr>
          <w:color w:val="000000" w:themeColor="text1"/>
        </w:rPr>
        <w:t>Option 1 (Apple, China Telecom, Ericsson, Huawei, MediaTek)</w:t>
      </w:r>
    </w:p>
    <w:p w14:paraId="51DE1693" w14:textId="77777777" w:rsidR="00212461" w:rsidRPr="00556953" w:rsidRDefault="00212461" w:rsidP="00740F6D">
      <w:pPr>
        <w:pStyle w:val="a"/>
        <w:numPr>
          <w:ilvl w:val="1"/>
          <w:numId w:val="9"/>
        </w:numPr>
        <w:ind w:left="1440"/>
        <w:rPr>
          <w:color w:val="000000" w:themeColor="text1"/>
        </w:rPr>
      </w:pPr>
      <w:r>
        <w:rPr>
          <w:color w:val="000000" w:themeColor="text1"/>
        </w:rPr>
        <w:t>Option 2 (Nokia, Qualcomm)</w:t>
      </w:r>
    </w:p>
    <w:p w14:paraId="5014EED3"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4E1B044C" w14:textId="77777777" w:rsidR="00212461" w:rsidRPr="004C1294" w:rsidRDefault="00212461" w:rsidP="00740F6D">
      <w:pPr>
        <w:pStyle w:val="a"/>
        <w:numPr>
          <w:ilvl w:val="1"/>
          <w:numId w:val="9"/>
        </w:numPr>
        <w:ind w:left="1440"/>
        <w:rPr>
          <w:color w:val="000000" w:themeColor="text1"/>
        </w:rPr>
      </w:pPr>
      <w:r w:rsidRPr="004C1294">
        <w:rPr>
          <w:color w:val="000000" w:themeColor="text1"/>
        </w:rPr>
        <w:t xml:space="preserve">Check whether Option 1 </w:t>
      </w:r>
      <w:r>
        <w:rPr>
          <w:color w:val="000000" w:themeColor="text1"/>
        </w:rPr>
        <w:t xml:space="preserve">(γ = 2.0) </w:t>
      </w:r>
      <w:r w:rsidRPr="004C1294">
        <w:rPr>
          <w:color w:val="000000" w:themeColor="text1"/>
        </w:rPr>
        <w:t>can be considered based on majority companies views</w:t>
      </w:r>
    </w:p>
    <w:p w14:paraId="7D80A3CF" w14:textId="77777777" w:rsidR="00212461" w:rsidRDefault="00212461" w:rsidP="00212461">
      <w:pPr>
        <w:rPr>
          <w:b/>
          <w:color w:val="000000" w:themeColor="text1"/>
          <w:u w:val="single"/>
          <w:lang w:val="en-US"/>
        </w:rPr>
      </w:pPr>
    </w:p>
    <w:p w14:paraId="4B1931FC"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4</w:t>
      </w:r>
      <w:r w:rsidRPr="005A6085">
        <w:rPr>
          <w:b/>
          <w:color w:val="000000" w:themeColor="text1"/>
          <w:u w:val="single"/>
          <w:lang w:val="en-US"/>
        </w:rPr>
        <w:t>:</w:t>
      </w:r>
      <w:r>
        <w:rPr>
          <w:b/>
          <w:color w:val="000000" w:themeColor="text1"/>
          <w:u w:val="single"/>
          <w:lang w:val="en-US"/>
        </w:rPr>
        <w:t xml:space="preserve"> SINR for 4 Rx</w:t>
      </w:r>
    </w:p>
    <w:p w14:paraId="209F7F11" w14:textId="77777777" w:rsidR="00212461" w:rsidRDefault="00212461" w:rsidP="00740F6D">
      <w:pPr>
        <w:pStyle w:val="a"/>
        <w:numPr>
          <w:ilvl w:val="0"/>
          <w:numId w:val="9"/>
        </w:numPr>
        <w:ind w:left="720"/>
        <w:rPr>
          <w:color w:val="000000" w:themeColor="text1"/>
        </w:rPr>
      </w:pPr>
      <w:r>
        <w:rPr>
          <w:color w:val="000000" w:themeColor="text1"/>
        </w:rPr>
        <w:t>Background</w:t>
      </w:r>
    </w:p>
    <w:p w14:paraId="21DA85F2" w14:textId="77777777" w:rsidR="00212461" w:rsidRPr="00923AC4" w:rsidRDefault="00212461" w:rsidP="00740F6D">
      <w:pPr>
        <w:pStyle w:val="a"/>
        <w:numPr>
          <w:ilvl w:val="1"/>
          <w:numId w:val="9"/>
        </w:numPr>
        <w:ind w:left="1440"/>
        <w:rPr>
          <w:color w:val="000000" w:themeColor="text1"/>
        </w:rPr>
      </w:pPr>
      <w:r w:rsidRPr="00923AC4">
        <w:rPr>
          <w:color w:val="000000" w:themeColor="text1"/>
        </w:rPr>
        <w:t>Option 1: -2 dB</w:t>
      </w:r>
    </w:p>
    <w:p w14:paraId="5751556D" w14:textId="77777777" w:rsidR="00212461" w:rsidRPr="00923AC4" w:rsidRDefault="00212461" w:rsidP="00740F6D">
      <w:pPr>
        <w:pStyle w:val="a"/>
        <w:numPr>
          <w:ilvl w:val="1"/>
          <w:numId w:val="9"/>
        </w:numPr>
        <w:ind w:left="1440"/>
        <w:rPr>
          <w:color w:val="000000" w:themeColor="text1"/>
        </w:rPr>
      </w:pPr>
      <w:r w:rsidRPr="00923AC4">
        <w:rPr>
          <w:color w:val="000000" w:themeColor="text1"/>
        </w:rPr>
        <w:t>Option 2: SINR requirement for 4Rx should be lower than that for 2Rx</w:t>
      </w:r>
    </w:p>
    <w:p w14:paraId="66471F7F" w14:textId="77777777" w:rsidR="00212461" w:rsidRPr="00923AC4" w:rsidRDefault="00212461" w:rsidP="00740F6D">
      <w:pPr>
        <w:pStyle w:val="a"/>
        <w:numPr>
          <w:ilvl w:val="2"/>
          <w:numId w:val="9"/>
        </w:numPr>
        <w:rPr>
          <w:color w:val="000000" w:themeColor="text1"/>
        </w:rPr>
      </w:pPr>
      <w:r w:rsidRPr="00923AC4">
        <w:rPr>
          <w:color w:val="000000" w:themeColor="text1"/>
        </w:rPr>
        <w:t>Option 2a: Consider 3 dB difference for 2 and 4 Rx requirements.</w:t>
      </w:r>
    </w:p>
    <w:p w14:paraId="5190305D"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239C48D6" w14:textId="77777777" w:rsidR="00212461" w:rsidRDefault="00212461" w:rsidP="00740F6D">
      <w:pPr>
        <w:pStyle w:val="a"/>
        <w:numPr>
          <w:ilvl w:val="1"/>
          <w:numId w:val="9"/>
        </w:numPr>
        <w:ind w:left="1440"/>
        <w:rPr>
          <w:color w:val="000000" w:themeColor="text1"/>
        </w:rPr>
      </w:pPr>
      <w:r>
        <w:rPr>
          <w:color w:val="000000" w:themeColor="text1"/>
        </w:rPr>
        <w:t>Option 1 (Nokia, Ericsson, Huawei, MediaTek): -2 dB</w:t>
      </w:r>
    </w:p>
    <w:p w14:paraId="3DA3068B" w14:textId="77777777" w:rsidR="00212461" w:rsidRDefault="00212461" w:rsidP="00740F6D">
      <w:pPr>
        <w:pStyle w:val="a"/>
        <w:numPr>
          <w:ilvl w:val="1"/>
          <w:numId w:val="9"/>
        </w:numPr>
        <w:ind w:left="1440"/>
        <w:rPr>
          <w:color w:val="000000" w:themeColor="text1"/>
        </w:rPr>
      </w:pPr>
      <w:r>
        <w:rPr>
          <w:color w:val="000000" w:themeColor="text1"/>
        </w:rPr>
        <w:t xml:space="preserve">Option 2 (Apple, China Telecom, MediaTek): SINR for 2Rx (Issue 2-1-2) – 3dB. </w:t>
      </w:r>
    </w:p>
    <w:p w14:paraId="323EE34E"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31A2F4E3" w14:textId="77777777" w:rsidR="00212461" w:rsidRPr="009929D2" w:rsidRDefault="00212461" w:rsidP="00740F6D">
      <w:pPr>
        <w:pStyle w:val="a"/>
        <w:numPr>
          <w:ilvl w:val="1"/>
          <w:numId w:val="9"/>
        </w:numPr>
        <w:ind w:left="1440"/>
        <w:rPr>
          <w:color w:val="000000" w:themeColor="text1"/>
        </w:rPr>
      </w:pPr>
      <w:r>
        <w:rPr>
          <w:color w:val="000000" w:themeColor="text1"/>
        </w:rPr>
        <w:t>Discuss first whether 2Rx and 4Rx requirements should be defined for same or different SINR values</w:t>
      </w:r>
    </w:p>
    <w:p w14:paraId="5399823A" w14:textId="77777777" w:rsidR="00212461" w:rsidRDefault="00212461" w:rsidP="00212461">
      <w:pPr>
        <w:rPr>
          <w:b/>
          <w:color w:val="000000" w:themeColor="text1"/>
          <w:u w:val="single"/>
          <w:lang w:val="en-US"/>
        </w:rPr>
      </w:pPr>
    </w:p>
    <w:p w14:paraId="02A83A44" w14:textId="77777777" w:rsidR="00212461" w:rsidRDefault="00212461" w:rsidP="00212461">
      <w:pPr>
        <w:overflowPunct/>
        <w:autoSpaceDE/>
        <w:adjustRightInd/>
        <w:spacing w:after="0"/>
        <w:rPr>
          <w:rFonts w:ascii="Arial" w:hAnsi="Arial" w:cs="Arial"/>
          <w:b/>
          <w:color w:val="FF0000"/>
          <w:lang w:val="en-US" w:eastAsia="zh-CN"/>
        </w:rPr>
      </w:pPr>
    </w:p>
    <w:p w14:paraId="76B65BE0" w14:textId="77777777" w:rsidR="0069522E" w:rsidRDefault="0069522E" w:rsidP="0069522E">
      <w:pPr>
        <w:overflowPunct/>
        <w:autoSpaceDE/>
        <w:adjustRightInd/>
        <w:spacing w:after="0"/>
        <w:rPr>
          <w:rFonts w:ascii="Arial" w:hAnsi="Arial" w:cs="Arial"/>
          <w:b/>
          <w:color w:val="FF0000"/>
          <w:lang w:val="en-US" w:eastAsia="zh-CN"/>
        </w:rPr>
      </w:pPr>
    </w:p>
    <w:p w14:paraId="4CEF92B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DDC5784"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D639FE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9161F0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0B1DCC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6EF0A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513A312" w14:textId="77777777" w:rsidR="0069522E" w:rsidRDefault="0069522E">
            <w:pPr>
              <w:spacing w:after="120"/>
              <w:rPr>
                <w:b/>
                <w:bCs/>
                <w:lang w:val="en-US" w:eastAsia="zh-CN"/>
              </w:rPr>
            </w:pPr>
            <w:r>
              <w:rPr>
                <w:b/>
                <w:bCs/>
                <w:lang w:val="en-US" w:eastAsia="zh-CN"/>
              </w:rPr>
              <w:t>Comments</w:t>
            </w:r>
          </w:p>
        </w:tc>
      </w:tr>
      <w:tr w:rsidR="0069522E" w14:paraId="3E2F730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1FB8F15"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AACEAC0"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6B6A49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7D4EA5A" w14:textId="77777777" w:rsidR="0069522E" w:rsidRDefault="0069522E">
            <w:pPr>
              <w:spacing w:after="120"/>
              <w:rPr>
                <w:rFonts w:eastAsiaTheme="minorEastAsia"/>
                <w:i/>
                <w:color w:val="0070C0"/>
                <w:lang w:val="en-US" w:eastAsia="zh-CN"/>
              </w:rPr>
            </w:pPr>
          </w:p>
        </w:tc>
      </w:tr>
    </w:tbl>
    <w:p w14:paraId="3D5DE3B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5F6829B" w14:textId="77777777" w:rsidR="0069522E" w:rsidRDefault="0069522E" w:rsidP="0069522E">
      <w:pPr>
        <w:rPr>
          <w:lang w:val="en-US" w:eastAsia="ja-JP"/>
        </w:rPr>
      </w:pPr>
    </w:p>
    <w:p w14:paraId="6CFD4FF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91A0C7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CF0D65F"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E5CE43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CACB6F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8F36A5B"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D441C58"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9003C67" w14:textId="77777777" w:rsidR="0069522E" w:rsidRDefault="0069522E">
            <w:pPr>
              <w:spacing w:after="120"/>
              <w:rPr>
                <w:rFonts w:eastAsia="Yu Mincho"/>
                <w:b/>
                <w:bCs/>
                <w:lang w:val="en-US" w:eastAsia="zh-CN"/>
              </w:rPr>
            </w:pPr>
            <w:r>
              <w:rPr>
                <w:b/>
                <w:bCs/>
                <w:lang w:val="en-US" w:eastAsia="zh-CN"/>
              </w:rPr>
              <w:t>Comments</w:t>
            </w:r>
          </w:p>
        </w:tc>
      </w:tr>
      <w:tr w:rsidR="0069522E" w14:paraId="5706159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75E05C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D10927D"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FD08E2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EEAC969"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03D873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378A95C" w14:textId="77777777" w:rsidR="0069522E" w:rsidRDefault="0069522E">
            <w:pPr>
              <w:spacing w:after="120"/>
              <w:rPr>
                <w:rFonts w:eastAsiaTheme="minorEastAsia"/>
                <w:i/>
                <w:lang w:val="en-US" w:eastAsia="zh-CN"/>
              </w:rPr>
            </w:pPr>
          </w:p>
        </w:tc>
      </w:tr>
    </w:tbl>
    <w:p w14:paraId="1F777B61" w14:textId="77777777" w:rsidR="0069522E" w:rsidRDefault="0069522E" w:rsidP="0069522E">
      <w:pPr>
        <w:overflowPunct/>
        <w:autoSpaceDE/>
        <w:adjustRightInd/>
        <w:spacing w:after="0"/>
        <w:rPr>
          <w:rFonts w:ascii="Arial" w:eastAsiaTheme="minorEastAsia" w:hAnsi="Arial" w:cs="Arial"/>
          <w:b/>
          <w:lang w:val="en-US" w:eastAsia="zh-CN"/>
        </w:rPr>
      </w:pPr>
    </w:p>
    <w:p w14:paraId="45C50830" w14:textId="77777777" w:rsidR="0069522E" w:rsidRDefault="0069522E" w:rsidP="0069522E">
      <w:pPr>
        <w:rPr>
          <w:lang w:val="en-US" w:eastAsia="zh-CN"/>
        </w:rPr>
      </w:pPr>
      <w:r>
        <w:rPr>
          <w:lang w:val="en-US" w:eastAsia="zh-CN"/>
        </w:rPr>
        <w:t>--------------------------------------------------------------End--------------------------------------------------------------------------</w:t>
      </w:r>
    </w:p>
    <w:p w14:paraId="32D7EC02" w14:textId="77777777" w:rsidR="0069522E" w:rsidRDefault="0069522E" w:rsidP="0069522E">
      <w:pPr>
        <w:rPr>
          <w:lang w:eastAsia="en-GB"/>
        </w:rPr>
      </w:pPr>
    </w:p>
    <w:p w14:paraId="2085E903" w14:textId="77777777" w:rsidR="0069522E" w:rsidRDefault="0069522E" w:rsidP="0069522E">
      <w:pPr>
        <w:rPr>
          <w:rFonts w:ascii="Arial" w:hAnsi="Arial" w:cs="Arial"/>
          <w:b/>
          <w:sz w:val="24"/>
        </w:rPr>
      </w:pPr>
      <w:r>
        <w:rPr>
          <w:rFonts w:ascii="Arial" w:hAnsi="Arial" w:cs="Arial"/>
          <w:b/>
          <w:color w:val="0000FF"/>
          <w:sz w:val="24"/>
        </w:rPr>
        <w:t>R4-2209824</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4C48DB3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20F10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1E1DF" w14:textId="77777777" w:rsidR="0069522E" w:rsidRDefault="0069522E" w:rsidP="0069522E">
      <w:pPr>
        <w:rPr>
          <w:rFonts w:ascii="Arial" w:hAnsi="Arial" w:cs="Arial"/>
          <w:b/>
          <w:sz w:val="24"/>
        </w:rPr>
      </w:pPr>
      <w:r>
        <w:rPr>
          <w:rFonts w:ascii="Arial" w:hAnsi="Arial" w:cs="Arial"/>
          <w:b/>
          <w:color w:val="0000FF"/>
          <w:sz w:val="24"/>
        </w:rPr>
        <w:t>R4-2209831</w:t>
      </w:r>
      <w:r>
        <w:rPr>
          <w:rFonts w:ascii="Arial" w:hAnsi="Arial" w:cs="Arial"/>
          <w:b/>
          <w:color w:val="0000FF"/>
          <w:sz w:val="24"/>
        </w:rPr>
        <w:tab/>
      </w:r>
      <w:r>
        <w:rPr>
          <w:rFonts w:ascii="Arial" w:hAnsi="Arial" w:cs="Arial"/>
          <w:b/>
          <w:sz w:val="24"/>
        </w:rPr>
        <w:t>Summary of PDSCH requirements simulation results for inter-cell MMSE-IRC receiver</w:t>
      </w:r>
    </w:p>
    <w:p w14:paraId="7872F7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6D99AB3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985B1" w14:textId="77777777" w:rsidR="0069522E" w:rsidRDefault="0069522E" w:rsidP="0069522E">
      <w:pPr>
        <w:pStyle w:val="6"/>
        <w:rPr>
          <w:rFonts w:eastAsiaTheme="minorEastAsia"/>
        </w:rPr>
      </w:pPr>
      <w:bookmarkStart w:id="115" w:name="_Toc101854537"/>
      <w:r>
        <w:rPr>
          <w:rFonts w:eastAsiaTheme="minorEastAsia"/>
        </w:rPr>
        <w:t>9.11.2.1.1</w:t>
      </w:r>
      <w:r>
        <w:rPr>
          <w:rFonts w:eastAsiaTheme="minorEastAsia"/>
        </w:rPr>
        <w:tab/>
        <w:t>PDSCH requirements</w:t>
      </w:r>
      <w:bookmarkEnd w:id="115"/>
    </w:p>
    <w:p w14:paraId="0E9A99C4" w14:textId="77777777" w:rsidR="0069522E" w:rsidRDefault="0069522E" w:rsidP="0069522E">
      <w:pPr>
        <w:rPr>
          <w:rFonts w:ascii="Arial" w:eastAsiaTheme="minorEastAsia" w:hAnsi="Arial" w:cs="Arial"/>
          <w:b/>
          <w:sz w:val="24"/>
        </w:rPr>
      </w:pPr>
      <w:r>
        <w:rPr>
          <w:rFonts w:ascii="Arial" w:hAnsi="Arial" w:cs="Arial"/>
          <w:b/>
          <w:color w:val="0000FF"/>
          <w:sz w:val="24"/>
        </w:rPr>
        <w:t>R4-2207799</w:t>
      </w:r>
      <w:r>
        <w:rPr>
          <w:rFonts w:ascii="Arial" w:hAnsi="Arial" w:cs="Arial"/>
          <w:b/>
          <w:color w:val="0000FF"/>
          <w:sz w:val="24"/>
        </w:rPr>
        <w:tab/>
      </w:r>
      <w:r>
        <w:rPr>
          <w:rFonts w:ascii="Arial" w:hAnsi="Arial" w:cs="Arial"/>
          <w:b/>
          <w:sz w:val="24"/>
        </w:rPr>
        <w:t>Simulation results for PDSCH requirements in intercell interference scenarios</w:t>
      </w:r>
    </w:p>
    <w:p w14:paraId="5C09AC1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1C284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1120B" w14:textId="77777777" w:rsidR="0069522E" w:rsidRDefault="0069522E" w:rsidP="0069522E">
      <w:pPr>
        <w:rPr>
          <w:rFonts w:ascii="Arial" w:hAnsi="Arial" w:cs="Arial"/>
          <w:b/>
          <w:sz w:val="24"/>
        </w:rPr>
      </w:pPr>
      <w:r>
        <w:rPr>
          <w:rFonts w:ascii="Arial" w:hAnsi="Arial" w:cs="Arial"/>
          <w:b/>
          <w:color w:val="0000FF"/>
          <w:sz w:val="24"/>
        </w:rPr>
        <w:t>R4-2207800</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4C5DED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Apple</w:t>
      </w:r>
    </w:p>
    <w:p w14:paraId="4A7ED8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56491" w14:textId="77777777" w:rsidR="0069522E" w:rsidRDefault="0069522E" w:rsidP="0069522E">
      <w:pPr>
        <w:rPr>
          <w:rFonts w:ascii="Arial" w:hAnsi="Arial" w:cs="Arial"/>
          <w:b/>
          <w:sz w:val="24"/>
        </w:rPr>
      </w:pPr>
      <w:r>
        <w:rPr>
          <w:rFonts w:ascii="Arial" w:hAnsi="Arial" w:cs="Arial"/>
          <w:b/>
          <w:color w:val="0000FF"/>
          <w:sz w:val="24"/>
        </w:rPr>
        <w:t>R4-2208254</w:t>
      </w:r>
      <w:r>
        <w:rPr>
          <w:rFonts w:ascii="Arial" w:hAnsi="Arial" w:cs="Arial"/>
          <w:b/>
          <w:color w:val="0000FF"/>
          <w:sz w:val="24"/>
        </w:rPr>
        <w:tab/>
      </w:r>
      <w:r>
        <w:rPr>
          <w:rFonts w:ascii="Arial" w:hAnsi="Arial" w:cs="Arial"/>
          <w:b/>
          <w:sz w:val="24"/>
        </w:rPr>
        <w:t>On general and PDSCH demodulation requirements for inter-cell interference MMSE-IRC</w:t>
      </w:r>
    </w:p>
    <w:p w14:paraId="243011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3167B24" w14:textId="77777777" w:rsidR="0069522E" w:rsidRDefault="0069522E" w:rsidP="0069522E">
      <w:pPr>
        <w:rPr>
          <w:rFonts w:ascii="Arial" w:hAnsi="Arial" w:cs="Arial"/>
          <w:b/>
        </w:rPr>
      </w:pPr>
      <w:r>
        <w:rPr>
          <w:rFonts w:ascii="Arial" w:hAnsi="Arial" w:cs="Arial"/>
          <w:b/>
        </w:rPr>
        <w:t xml:space="preserve">Abstract: </w:t>
      </w:r>
    </w:p>
    <w:p w14:paraId="707EFEEC" w14:textId="77777777" w:rsidR="0069522E" w:rsidRDefault="0069522E" w:rsidP="0069522E">
      <w:r>
        <w:t>In this contribution we have provided our views on the open topic of Interference modelling in PDCCH region.</w:t>
      </w:r>
    </w:p>
    <w:p w14:paraId="5306A4A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8BEA4" w14:textId="77777777" w:rsidR="0069522E" w:rsidRDefault="0069522E" w:rsidP="0069522E">
      <w:pPr>
        <w:rPr>
          <w:rFonts w:ascii="Arial" w:hAnsi="Arial" w:cs="Arial"/>
          <w:b/>
          <w:sz w:val="24"/>
        </w:rPr>
      </w:pPr>
      <w:r>
        <w:rPr>
          <w:rFonts w:ascii="Arial" w:hAnsi="Arial" w:cs="Arial"/>
          <w:b/>
          <w:color w:val="0000FF"/>
          <w:sz w:val="24"/>
        </w:rPr>
        <w:t>R4-2208256</w:t>
      </w:r>
      <w:r>
        <w:rPr>
          <w:rFonts w:ascii="Arial" w:hAnsi="Arial" w:cs="Arial"/>
          <w:b/>
          <w:color w:val="0000FF"/>
          <w:sz w:val="24"/>
        </w:rPr>
        <w:tab/>
      </w:r>
      <w:r>
        <w:rPr>
          <w:rFonts w:ascii="Arial" w:hAnsi="Arial" w:cs="Arial"/>
          <w:b/>
          <w:sz w:val="24"/>
        </w:rPr>
        <w:t>Simulation Results on PDSCH demodulation requirements for inter-cell interference MMSE-IRC</w:t>
      </w:r>
    </w:p>
    <w:p w14:paraId="3BE6771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3737B3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A6F87" w14:textId="77777777" w:rsidR="0069522E" w:rsidRDefault="0069522E" w:rsidP="0069522E">
      <w:pPr>
        <w:rPr>
          <w:rFonts w:ascii="Arial" w:hAnsi="Arial" w:cs="Arial"/>
          <w:b/>
          <w:sz w:val="24"/>
        </w:rPr>
      </w:pPr>
      <w:r>
        <w:rPr>
          <w:rFonts w:ascii="Arial" w:hAnsi="Arial" w:cs="Arial"/>
          <w:b/>
          <w:color w:val="0000FF"/>
          <w:sz w:val="24"/>
        </w:rPr>
        <w:t>R4-2208258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52A56EA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F91CF2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4317C" w14:textId="77777777" w:rsidR="0069522E" w:rsidRDefault="0069522E" w:rsidP="0069522E">
      <w:pPr>
        <w:rPr>
          <w:rFonts w:ascii="Arial" w:hAnsi="Arial" w:cs="Arial"/>
          <w:b/>
          <w:sz w:val="24"/>
        </w:rPr>
      </w:pPr>
      <w:r>
        <w:rPr>
          <w:rFonts w:ascii="Arial" w:hAnsi="Arial" w:cs="Arial"/>
          <w:b/>
          <w:color w:val="0000FF"/>
          <w:sz w:val="24"/>
        </w:rPr>
        <w:t>R4-2208414</w:t>
      </w:r>
      <w:r>
        <w:rPr>
          <w:rFonts w:ascii="Arial" w:hAnsi="Arial" w:cs="Arial"/>
          <w:b/>
          <w:color w:val="0000FF"/>
          <w:sz w:val="24"/>
        </w:rPr>
        <w:tab/>
      </w:r>
      <w:r>
        <w:rPr>
          <w:rFonts w:ascii="Arial" w:hAnsi="Arial" w:cs="Arial"/>
          <w:b/>
          <w:sz w:val="24"/>
        </w:rPr>
        <w:t>Simulation results for inter-cell interference suppressing</w:t>
      </w:r>
    </w:p>
    <w:p w14:paraId="0CAB05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7F5C3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69ED0" w14:textId="77777777" w:rsidR="0069522E" w:rsidRDefault="0069522E" w:rsidP="0069522E">
      <w:pPr>
        <w:rPr>
          <w:rFonts w:ascii="Arial" w:hAnsi="Arial" w:cs="Arial"/>
          <w:b/>
          <w:sz w:val="24"/>
        </w:rPr>
      </w:pPr>
      <w:r>
        <w:rPr>
          <w:rFonts w:ascii="Arial" w:hAnsi="Arial" w:cs="Arial"/>
          <w:b/>
          <w:color w:val="0000FF"/>
          <w:sz w:val="24"/>
        </w:rPr>
        <w:t>R4-2208415</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78175B3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lastRenderedPageBreak/>
        <w:br/>
      </w:r>
      <w:r>
        <w:rPr>
          <w:i/>
        </w:rPr>
        <w:tab/>
      </w:r>
      <w:r>
        <w:rPr>
          <w:i/>
        </w:rPr>
        <w:tab/>
      </w:r>
      <w:r>
        <w:rPr>
          <w:i/>
        </w:rPr>
        <w:tab/>
      </w:r>
      <w:r>
        <w:rPr>
          <w:i/>
        </w:rPr>
        <w:tab/>
      </w:r>
      <w:r>
        <w:rPr>
          <w:i/>
        </w:rPr>
        <w:tab/>
        <w:t>Source: CMCC</w:t>
      </w:r>
    </w:p>
    <w:p w14:paraId="33133C0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29384" w14:textId="77777777" w:rsidR="0069522E" w:rsidRDefault="0069522E" w:rsidP="0069522E">
      <w:pPr>
        <w:rPr>
          <w:rFonts w:ascii="Arial" w:hAnsi="Arial" w:cs="Arial"/>
          <w:b/>
          <w:sz w:val="24"/>
        </w:rPr>
      </w:pPr>
      <w:r>
        <w:rPr>
          <w:rFonts w:ascii="Arial" w:hAnsi="Arial" w:cs="Arial"/>
          <w:b/>
          <w:color w:val="0000FF"/>
          <w:sz w:val="24"/>
        </w:rPr>
        <w:t>R4-2209414</w:t>
      </w:r>
      <w:r>
        <w:rPr>
          <w:rFonts w:ascii="Arial" w:hAnsi="Arial" w:cs="Arial"/>
          <w:b/>
          <w:color w:val="0000FF"/>
          <w:sz w:val="24"/>
        </w:rPr>
        <w:tab/>
      </w:r>
      <w:r>
        <w:rPr>
          <w:rFonts w:ascii="Arial" w:hAnsi="Arial" w:cs="Arial"/>
          <w:b/>
          <w:sz w:val="24"/>
        </w:rPr>
        <w:t>On PDSCH requirements for UE MMSE-IRC receiver for inter-cell interference suppression</w:t>
      </w:r>
    </w:p>
    <w:p w14:paraId="0C11E0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4E08A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C33F9" w14:textId="77777777" w:rsidR="0069522E" w:rsidRDefault="0069522E" w:rsidP="0069522E">
      <w:pPr>
        <w:rPr>
          <w:rFonts w:ascii="Arial" w:hAnsi="Arial" w:cs="Arial"/>
          <w:b/>
          <w:sz w:val="24"/>
        </w:rPr>
      </w:pPr>
      <w:r>
        <w:rPr>
          <w:rFonts w:ascii="Arial" w:hAnsi="Arial" w:cs="Arial"/>
          <w:b/>
          <w:color w:val="0000FF"/>
          <w:sz w:val="24"/>
        </w:rPr>
        <w:t>R4-2209415</w:t>
      </w:r>
      <w:r>
        <w:rPr>
          <w:rFonts w:ascii="Arial" w:hAnsi="Arial" w:cs="Arial"/>
          <w:b/>
          <w:color w:val="0000FF"/>
          <w:sz w:val="24"/>
        </w:rPr>
        <w:tab/>
      </w:r>
      <w:r>
        <w:rPr>
          <w:rFonts w:ascii="Arial" w:hAnsi="Arial" w:cs="Arial"/>
          <w:b/>
          <w:sz w:val="24"/>
        </w:rPr>
        <w:t>Simulation results on PDSCH demodulation requirements for inter-cell interference MMSE-IRC</w:t>
      </w:r>
    </w:p>
    <w:p w14:paraId="01A2C2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5C1364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AD42E" w14:textId="77777777" w:rsidR="0069522E" w:rsidRDefault="0069522E" w:rsidP="0069522E">
      <w:pPr>
        <w:rPr>
          <w:rFonts w:ascii="Arial" w:hAnsi="Arial" w:cs="Arial"/>
          <w:b/>
          <w:sz w:val="24"/>
        </w:rPr>
      </w:pPr>
      <w:r>
        <w:rPr>
          <w:rFonts w:ascii="Arial" w:hAnsi="Arial" w:cs="Arial"/>
          <w:b/>
          <w:color w:val="0000FF"/>
          <w:sz w:val="24"/>
        </w:rPr>
        <w:t>R4-2209436</w:t>
      </w:r>
      <w:r>
        <w:rPr>
          <w:rFonts w:ascii="Arial" w:hAnsi="Arial" w:cs="Arial"/>
          <w:b/>
          <w:color w:val="0000FF"/>
          <w:sz w:val="24"/>
        </w:rPr>
        <w:tab/>
      </w:r>
      <w:r>
        <w:rPr>
          <w:rFonts w:ascii="Arial" w:hAnsi="Arial" w:cs="Arial"/>
          <w:b/>
          <w:sz w:val="24"/>
        </w:rPr>
        <w:t>Remaining issues on PDSCH requirement for inter-cell interference</w:t>
      </w:r>
    </w:p>
    <w:p w14:paraId="27AACC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779BA3" w14:textId="77777777" w:rsidR="0069522E" w:rsidRDefault="0069522E" w:rsidP="0069522E">
      <w:pPr>
        <w:rPr>
          <w:rFonts w:ascii="Arial" w:hAnsi="Arial" w:cs="Arial"/>
          <w:b/>
        </w:rPr>
      </w:pPr>
      <w:r>
        <w:rPr>
          <w:rFonts w:ascii="Arial" w:hAnsi="Arial" w:cs="Arial"/>
          <w:b/>
        </w:rPr>
        <w:t xml:space="preserve">Abstract: </w:t>
      </w:r>
    </w:p>
    <w:p w14:paraId="2D9AB3CD" w14:textId="77777777" w:rsidR="0069522E" w:rsidRDefault="0069522E" w:rsidP="0069522E">
      <w:r>
        <w:t>This contribution discusses PDSCH requirements for inter-cell IRC</w:t>
      </w:r>
    </w:p>
    <w:p w14:paraId="22F095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0EA77" w14:textId="77777777" w:rsidR="0069522E" w:rsidRDefault="0069522E" w:rsidP="0069522E">
      <w:pPr>
        <w:rPr>
          <w:rFonts w:ascii="Arial" w:hAnsi="Arial" w:cs="Arial"/>
          <w:b/>
          <w:sz w:val="24"/>
        </w:rPr>
      </w:pPr>
      <w:r>
        <w:rPr>
          <w:rFonts w:ascii="Arial" w:hAnsi="Arial" w:cs="Arial"/>
          <w:b/>
          <w:color w:val="0000FF"/>
          <w:sz w:val="24"/>
        </w:rPr>
        <w:t>R4-2209437</w:t>
      </w:r>
      <w:r>
        <w:rPr>
          <w:rFonts w:ascii="Arial" w:hAnsi="Arial" w:cs="Arial"/>
          <w:b/>
          <w:color w:val="0000FF"/>
          <w:sz w:val="24"/>
        </w:rPr>
        <w:tab/>
      </w:r>
      <w:r>
        <w:rPr>
          <w:rFonts w:ascii="Arial" w:hAnsi="Arial" w:cs="Arial"/>
          <w:b/>
          <w:sz w:val="24"/>
        </w:rPr>
        <w:t>Simulation results on PDSCH performance for inter-cell interference</w:t>
      </w:r>
    </w:p>
    <w:p w14:paraId="724F7A5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E166F9E" w14:textId="77777777" w:rsidR="0069522E" w:rsidRDefault="0069522E" w:rsidP="0069522E">
      <w:pPr>
        <w:rPr>
          <w:rFonts w:ascii="Arial" w:hAnsi="Arial" w:cs="Arial"/>
          <w:b/>
        </w:rPr>
      </w:pPr>
      <w:r>
        <w:rPr>
          <w:rFonts w:ascii="Arial" w:hAnsi="Arial" w:cs="Arial"/>
          <w:b/>
        </w:rPr>
        <w:t xml:space="preserve">Abstract: </w:t>
      </w:r>
    </w:p>
    <w:p w14:paraId="6DC500E6" w14:textId="77777777" w:rsidR="0069522E" w:rsidRDefault="0069522E" w:rsidP="0069522E">
      <w:r>
        <w:t>This contribution submits our simulation results for PDSCH demodulation for inter-cell IRC</w:t>
      </w:r>
    </w:p>
    <w:p w14:paraId="39C0652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63F4C" w14:textId="77777777" w:rsidR="0069522E" w:rsidRDefault="0069522E" w:rsidP="0069522E">
      <w:pPr>
        <w:rPr>
          <w:rFonts w:ascii="Arial" w:hAnsi="Arial" w:cs="Arial"/>
          <w:b/>
          <w:sz w:val="24"/>
        </w:rPr>
      </w:pPr>
      <w:r>
        <w:rPr>
          <w:rFonts w:ascii="Arial" w:hAnsi="Arial" w:cs="Arial"/>
          <w:b/>
          <w:color w:val="0000FF"/>
          <w:sz w:val="24"/>
        </w:rPr>
        <w:t>R4-2209791</w:t>
      </w:r>
      <w:r>
        <w:rPr>
          <w:rFonts w:ascii="Arial" w:hAnsi="Arial" w:cs="Arial"/>
          <w:b/>
          <w:color w:val="0000FF"/>
          <w:sz w:val="24"/>
        </w:rPr>
        <w:tab/>
      </w:r>
      <w:r>
        <w:rPr>
          <w:rFonts w:ascii="Arial" w:hAnsi="Arial" w:cs="Arial"/>
          <w:b/>
          <w:sz w:val="24"/>
        </w:rPr>
        <w:t>Simulation results and discussion on PDSCH requirements with inter-cell inter-user interference</w:t>
      </w:r>
    </w:p>
    <w:p w14:paraId="15E7192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DBDD9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0CEC5" w14:textId="77777777" w:rsidR="0069522E" w:rsidRDefault="0069522E" w:rsidP="0069522E">
      <w:pPr>
        <w:rPr>
          <w:rFonts w:ascii="Arial" w:hAnsi="Arial" w:cs="Arial"/>
          <w:b/>
          <w:sz w:val="24"/>
        </w:rPr>
      </w:pPr>
      <w:r>
        <w:rPr>
          <w:rFonts w:ascii="Arial" w:hAnsi="Arial" w:cs="Arial"/>
          <w:b/>
          <w:color w:val="0000FF"/>
          <w:sz w:val="24"/>
        </w:rPr>
        <w:t>R4-2209820</w:t>
      </w:r>
      <w:r>
        <w:rPr>
          <w:rFonts w:ascii="Arial" w:hAnsi="Arial" w:cs="Arial"/>
          <w:b/>
          <w:color w:val="0000FF"/>
          <w:sz w:val="24"/>
        </w:rPr>
        <w:tab/>
      </w:r>
      <w:r>
        <w:rPr>
          <w:rFonts w:ascii="Arial" w:hAnsi="Arial" w:cs="Arial"/>
          <w:b/>
          <w:sz w:val="24"/>
        </w:rPr>
        <w:t>Discussion on PDSCH requirements with IRC receiver for inter-cell interference</w:t>
      </w:r>
    </w:p>
    <w:p w14:paraId="37E95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0276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4198C" w14:textId="77777777" w:rsidR="0069522E" w:rsidRDefault="0069522E" w:rsidP="0069522E">
      <w:pPr>
        <w:rPr>
          <w:rFonts w:ascii="Arial" w:hAnsi="Arial" w:cs="Arial"/>
          <w:b/>
          <w:sz w:val="24"/>
        </w:rPr>
      </w:pPr>
      <w:r>
        <w:rPr>
          <w:rFonts w:ascii="Arial" w:hAnsi="Arial" w:cs="Arial"/>
          <w:b/>
          <w:color w:val="0000FF"/>
          <w:sz w:val="24"/>
        </w:rPr>
        <w:t>R4-2209821</w:t>
      </w:r>
      <w:r>
        <w:rPr>
          <w:rFonts w:ascii="Arial" w:hAnsi="Arial" w:cs="Arial"/>
          <w:b/>
          <w:color w:val="0000FF"/>
          <w:sz w:val="24"/>
        </w:rPr>
        <w:tab/>
      </w:r>
      <w:r>
        <w:rPr>
          <w:rFonts w:ascii="Arial" w:hAnsi="Arial" w:cs="Arial"/>
          <w:b/>
          <w:sz w:val="24"/>
        </w:rPr>
        <w:t>Simulation results for PDSCH IRC performance requirements for inter-cell interference</w:t>
      </w:r>
    </w:p>
    <w:p w14:paraId="76A4D4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78CE4D"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F226F" w14:textId="77777777" w:rsidR="0069522E" w:rsidRDefault="0069522E" w:rsidP="0069522E">
      <w:pPr>
        <w:rPr>
          <w:rFonts w:ascii="Arial" w:hAnsi="Arial" w:cs="Arial"/>
          <w:b/>
          <w:sz w:val="24"/>
        </w:rPr>
      </w:pPr>
      <w:r>
        <w:rPr>
          <w:rFonts w:ascii="Arial" w:hAnsi="Arial" w:cs="Arial"/>
          <w:b/>
          <w:color w:val="0000FF"/>
          <w:sz w:val="24"/>
        </w:rPr>
        <w:t>R4-2210156</w:t>
      </w:r>
      <w:r>
        <w:rPr>
          <w:rFonts w:ascii="Arial" w:hAnsi="Arial" w:cs="Arial"/>
          <w:b/>
          <w:color w:val="0000FF"/>
          <w:sz w:val="24"/>
        </w:rPr>
        <w:tab/>
      </w:r>
      <w:r>
        <w:rPr>
          <w:rFonts w:ascii="Arial" w:hAnsi="Arial" w:cs="Arial"/>
          <w:b/>
          <w:sz w:val="24"/>
        </w:rPr>
        <w:t>Views and Simulation Results on Inter-cell Interference PDSCH Tests</w:t>
      </w:r>
    </w:p>
    <w:p w14:paraId="5B28DA9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5673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21D67" w14:textId="77777777" w:rsidR="0069522E" w:rsidRDefault="0069522E" w:rsidP="0069522E">
      <w:pPr>
        <w:pStyle w:val="6"/>
        <w:rPr>
          <w:rFonts w:eastAsiaTheme="minorEastAsia"/>
        </w:rPr>
      </w:pPr>
      <w:bookmarkStart w:id="116" w:name="_Toc101854538"/>
      <w:r>
        <w:rPr>
          <w:rFonts w:eastAsiaTheme="minorEastAsia"/>
        </w:rPr>
        <w:t>9.11.2.1.2</w:t>
      </w:r>
      <w:r>
        <w:rPr>
          <w:rFonts w:eastAsiaTheme="minorEastAsia"/>
        </w:rPr>
        <w:tab/>
        <w:t>CQI requirements</w:t>
      </w:r>
      <w:bookmarkEnd w:id="116"/>
    </w:p>
    <w:p w14:paraId="447EB662" w14:textId="77777777" w:rsidR="0069522E" w:rsidRDefault="0069522E" w:rsidP="0069522E">
      <w:pPr>
        <w:rPr>
          <w:rFonts w:ascii="Arial" w:eastAsiaTheme="minorEastAsia" w:hAnsi="Arial" w:cs="Arial"/>
          <w:b/>
          <w:sz w:val="24"/>
        </w:rPr>
      </w:pPr>
      <w:r>
        <w:rPr>
          <w:rFonts w:ascii="Arial" w:hAnsi="Arial" w:cs="Arial"/>
          <w:b/>
          <w:color w:val="0000FF"/>
          <w:sz w:val="24"/>
        </w:rPr>
        <w:t>R4-2207801</w:t>
      </w:r>
      <w:r>
        <w:rPr>
          <w:rFonts w:ascii="Arial" w:hAnsi="Arial" w:cs="Arial"/>
          <w:b/>
          <w:color w:val="0000FF"/>
          <w:sz w:val="24"/>
        </w:rPr>
        <w:tab/>
      </w:r>
      <w:r>
        <w:rPr>
          <w:rFonts w:ascii="Arial" w:hAnsi="Arial" w:cs="Arial"/>
          <w:b/>
          <w:sz w:val="24"/>
        </w:rPr>
        <w:t>Simulation results for CSI reporting requirements in intercell interference scenarios</w:t>
      </w:r>
    </w:p>
    <w:p w14:paraId="4C27AF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98E7D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C5B75" w14:textId="77777777" w:rsidR="0069522E" w:rsidRDefault="0069522E" w:rsidP="0069522E">
      <w:pPr>
        <w:rPr>
          <w:rFonts w:ascii="Arial" w:hAnsi="Arial" w:cs="Arial"/>
          <w:b/>
          <w:sz w:val="24"/>
        </w:rPr>
      </w:pPr>
      <w:r>
        <w:rPr>
          <w:rFonts w:ascii="Arial" w:hAnsi="Arial" w:cs="Arial"/>
          <w:b/>
          <w:color w:val="0000FF"/>
          <w:sz w:val="24"/>
        </w:rPr>
        <w:t>R4-2208255</w:t>
      </w:r>
      <w:r>
        <w:rPr>
          <w:rFonts w:ascii="Arial" w:hAnsi="Arial" w:cs="Arial"/>
          <w:b/>
          <w:color w:val="0000FF"/>
          <w:sz w:val="24"/>
        </w:rPr>
        <w:tab/>
      </w:r>
      <w:r>
        <w:rPr>
          <w:rFonts w:ascii="Arial" w:hAnsi="Arial" w:cs="Arial"/>
          <w:b/>
          <w:sz w:val="24"/>
        </w:rPr>
        <w:t>On CQI requirements for intercell interference MMSE-IRC</w:t>
      </w:r>
    </w:p>
    <w:p w14:paraId="09FD8F5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6FDAE9" w14:textId="77777777" w:rsidR="0069522E" w:rsidRDefault="0069522E" w:rsidP="0069522E">
      <w:pPr>
        <w:rPr>
          <w:rFonts w:ascii="Arial" w:hAnsi="Arial" w:cs="Arial"/>
          <w:b/>
        </w:rPr>
      </w:pPr>
      <w:r>
        <w:rPr>
          <w:rFonts w:ascii="Arial" w:hAnsi="Arial" w:cs="Arial"/>
          <w:b/>
        </w:rPr>
        <w:t xml:space="preserve">Abstract: </w:t>
      </w:r>
    </w:p>
    <w:p w14:paraId="612DF73B" w14:textId="77777777" w:rsidR="0069522E" w:rsidRDefault="0069522E" w:rsidP="0069522E">
      <w:r>
        <w:t>In this contribution we have provided our views on various open issues related CQI requirements setup.</w:t>
      </w:r>
    </w:p>
    <w:p w14:paraId="3B72836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8C324" w14:textId="77777777" w:rsidR="0069522E" w:rsidRDefault="0069522E" w:rsidP="0069522E">
      <w:pPr>
        <w:rPr>
          <w:rFonts w:ascii="Arial" w:hAnsi="Arial" w:cs="Arial"/>
          <w:b/>
          <w:sz w:val="24"/>
        </w:rPr>
      </w:pPr>
      <w:r>
        <w:rPr>
          <w:rFonts w:ascii="Arial" w:hAnsi="Arial" w:cs="Arial"/>
          <w:b/>
          <w:color w:val="0000FF"/>
          <w:sz w:val="24"/>
        </w:rPr>
        <w:t>R4-2208257</w:t>
      </w:r>
      <w:r>
        <w:rPr>
          <w:rFonts w:ascii="Arial" w:hAnsi="Arial" w:cs="Arial"/>
          <w:b/>
          <w:color w:val="0000FF"/>
          <w:sz w:val="24"/>
        </w:rPr>
        <w:tab/>
      </w:r>
      <w:r>
        <w:rPr>
          <w:rFonts w:ascii="Arial" w:hAnsi="Arial" w:cs="Arial"/>
          <w:b/>
          <w:sz w:val="24"/>
        </w:rPr>
        <w:t>Simulation Results on CQI requirements for intercell interference MMSE-IRC</w:t>
      </w:r>
    </w:p>
    <w:p w14:paraId="3DD30E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4CED7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2D2DD" w14:textId="77777777" w:rsidR="0069522E" w:rsidRDefault="0069522E" w:rsidP="0069522E">
      <w:pPr>
        <w:rPr>
          <w:rFonts w:ascii="Arial" w:hAnsi="Arial" w:cs="Arial"/>
          <w:b/>
          <w:sz w:val="24"/>
        </w:rPr>
      </w:pPr>
      <w:r>
        <w:rPr>
          <w:rFonts w:ascii="Arial" w:hAnsi="Arial" w:cs="Arial"/>
          <w:b/>
          <w:color w:val="0000FF"/>
          <w:sz w:val="24"/>
        </w:rPr>
        <w:t>R4-2209413</w:t>
      </w:r>
      <w:r>
        <w:rPr>
          <w:rFonts w:ascii="Arial" w:hAnsi="Arial" w:cs="Arial"/>
          <w:b/>
          <w:color w:val="0000FF"/>
          <w:sz w:val="24"/>
        </w:rPr>
        <w:tab/>
      </w:r>
      <w:r>
        <w:rPr>
          <w:rFonts w:ascii="Arial" w:hAnsi="Arial" w:cs="Arial"/>
          <w:b/>
          <w:sz w:val="24"/>
        </w:rPr>
        <w:t>On CSI requirements for UE MMSE-IRC receiver for inter-cell interference suppression</w:t>
      </w:r>
    </w:p>
    <w:p w14:paraId="2ED05B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A626A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B4241" w14:textId="77777777" w:rsidR="0069522E" w:rsidRDefault="0069522E" w:rsidP="0069522E">
      <w:pPr>
        <w:rPr>
          <w:rFonts w:ascii="Arial" w:hAnsi="Arial" w:cs="Arial"/>
          <w:b/>
          <w:sz w:val="24"/>
        </w:rPr>
      </w:pPr>
      <w:r>
        <w:rPr>
          <w:rFonts w:ascii="Arial" w:hAnsi="Arial" w:cs="Arial"/>
          <w:b/>
          <w:color w:val="0000FF"/>
          <w:sz w:val="24"/>
        </w:rPr>
        <w:t>R4-2209438</w:t>
      </w:r>
      <w:r>
        <w:rPr>
          <w:rFonts w:ascii="Arial" w:hAnsi="Arial" w:cs="Arial"/>
          <w:b/>
          <w:color w:val="0000FF"/>
          <w:sz w:val="24"/>
        </w:rPr>
        <w:tab/>
      </w:r>
      <w:r>
        <w:rPr>
          <w:rFonts w:ascii="Arial" w:hAnsi="Arial" w:cs="Arial"/>
          <w:b/>
          <w:sz w:val="24"/>
        </w:rPr>
        <w:t>Remaining issues on CSI reporting requirements for inter-cell interference</w:t>
      </w:r>
    </w:p>
    <w:p w14:paraId="5119B5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62E209" w14:textId="77777777" w:rsidR="0069522E" w:rsidRDefault="0069522E" w:rsidP="0069522E">
      <w:pPr>
        <w:rPr>
          <w:rFonts w:ascii="Arial" w:hAnsi="Arial" w:cs="Arial"/>
          <w:b/>
        </w:rPr>
      </w:pPr>
      <w:r>
        <w:rPr>
          <w:rFonts w:ascii="Arial" w:hAnsi="Arial" w:cs="Arial"/>
          <w:b/>
        </w:rPr>
        <w:t xml:space="preserve">Abstract: </w:t>
      </w:r>
    </w:p>
    <w:p w14:paraId="06864BB0" w14:textId="77777777" w:rsidR="0069522E" w:rsidRDefault="0069522E" w:rsidP="0069522E">
      <w:r>
        <w:t>This contribution discusses CSI reporting requirements for inter-cell IRC</w:t>
      </w:r>
    </w:p>
    <w:p w14:paraId="69125F4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EE7F1" w14:textId="77777777" w:rsidR="0069522E" w:rsidRDefault="0069522E" w:rsidP="0069522E">
      <w:pPr>
        <w:rPr>
          <w:rFonts w:ascii="Arial" w:hAnsi="Arial" w:cs="Arial"/>
          <w:b/>
          <w:sz w:val="24"/>
        </w:rPr>
      </w:pPr>
      <w:r>
        <w:rPr>
          <w:rFonts w:ascii="Arial" w:hAnsi="Arial" w:cs="Arial"/>
          <w:b/>
          <w:color w:val="0000FF"/>
          <w:sz w:val="24"/>
        </w:rPr>
        <w:t>R4-2209439</w:t>
      </w:r>
      <w:r>
        <w:rPr>
          <w:rFonts w:ascii="Arial" w:hAnsi="Arial" w:cs="Arial"/>
          <w:b/>
          <w:color w:val="0000FF"/>
          <w:sz w:val="24"/>
        </w:rPr>
        <w:tab/>
      </w:r>
      <w:r>
        <w:rPr>
          <w:rFonts w:ascii="Arial" w:hAnsi="Arial" w:cs="Arial"/>
          <w:b/>
          <w:sz w:val="24"/>
        </w:rPr>
        <w:t>Simulation results on CSI reporting for inter-cell interference</w:t>
      </w:r>
    </w:p>
    <w:p w14:paraId="0274A94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08F8A8C" w14:textId="77777777" w:rsidR="0069522E" w:rsidRDefault="0069522E" w:rsidP="0069522E">
      <w:pPr>
        <w:rPr>
          <w:rFonts w:ascii="Arial" w:hAnsi="Arial" w:cs="Arial"/>
          <w:b/>
        </w:rPr>
      </w:pPr>
      <w:r>
        <w:rPr>
          <w:rFonts w:ascii="Arial" w:hAnsi="Arial" w:cs="Arial"/>
          <w:b/>
        </w:rPr>
        <w:t xml:space="preserve">Abstract: </w:t>
      </w:r>
    </w:p>
    <w:p w14:paraId="2DC2FC34" w14:textId="77777777" w:rsidR="0069522E" w:rsidRDefault="0069522E" w:rsidP="0069522E">
      <w:r>
        <w:lastRenderedPageBreak/>
        <w:t>This contribution submits our simulation results for CSI reporting for inter-cell IRC</w:t>
      </w:r>
    </w:p>
    <w:p w14:paraId="2C52323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DC504" w14:textId="77777777" w:rsidR="0069522E" w:rsidRDefault="0069522E" w:rsidP="0069522E">
      <w:pPr>
        <w:rPr>
          <w:rFonts w:ascii="Arial" w:hAnsi="Arial" w:cs="Arial"/>
          <w:b/>
          <w:sz w:val="24"/>
        </w:rPr>
      </w:pPr>
      <w:r>
        <w:rPr>
          <w:rFonts w:ascii="Arial" w:hAnsi="Arial" w:cs="Arial"/>
          <w:b/>
          <w:color w:val="0000FF"/>
          <w:sz w:val="24"/>
        </w:rPr>
        <w:t>R4-2209441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case(TDD)</w:t>
      </w:r>
    </w:p>
    <w:p w14:paraId="705C2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F18B4F" w14:textId="77777777" w:rsidR="0069522E" w:rsidRDefault="0069522E" w:rsidP="0069522E">
      <w:pPr>
        <w:rPr>
          <w:rFonts w:ascii="Arial" w:hAnsi="Arial" w:cs="Arial"/>
          <w:b/>
        </w:rPr>
      </w:pPr>
      <w:r>
        <w:rPr>
          <w:rFonts w:ascii="Arial" w:hAnsi="Arial" w:cs="Arial"/>
          <w:b/>
        </w:rPr>
        <w:t xml:space="preserve">Abstract: </w:t>
      </w:r>
    </w:p>
    <w:p w14:paraId="627A27BE" w14:textId="77777777" w:rsidR="0069522E" w:rsidRDefault="0069522E" w:rsidP="0069522E">
      <w:r>
        <w:t xml:space="preserve">This </w:t>
      </w:r>
      <w:proofErr w:type="spellStart"/>
      <w:r>
        <w:t>draftCR</w:t>
      </w:r>
      <w:proofErr w:type="spellEnd"/>
      <w:r>
        <w:t xml:space="preserve"> introduce the new CSI reporting test case.</w:t>
      </w:r>
    </w:p>
    <w:p w14:paraId="0353A0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7BD99" w14:textId="77777777" w:rsidR="0069522E" w:rsidRDefault="0069522E" w:rsidP="0069522E">
      <w:pPr>
        <w:rPr>
          <w:rFonts w:ascii="Arial" w:hAnsi="Arial" w:cs="Arial"/>
          <w:b/>
          <w:sz w:val="24"/>
        </w:rPr>
      </w:pPr>
      <w:r>
        <w:rPr>
          <w:rFonts w:ascii="Arial" w:hAnsi="Arial" w:cs="Arial"/>
          <w:b/>
          <w:color w:val="0000FF"/>
          <w:sz w:val="24"/>
        </w:rPr>
        <w:t>R4-2209443</w:t>
      </w:r>
      <w:r>
        <w:rPr>
          <w:rFonts w:ascii="Arial" w:hAnsi="Arial" w:cs="Arial"/>
          <w:b/>
          <w:color w:val="0000FF"/>
          <w:sz w:val="24"/>
        </w:rPr>
        <w:tab/>
      </w:r>
      <w:r>
        <w:rPr>
          <w:rFonts w:ascii="Arial" w:hAnsi="Arial" w:cs="Arial"/>
          <w:b/>
          <w:sz w:val="24"/>
        </w:rPr>
        <w:t>Summary of simulation results for Inter-cell MMSE-IRC CQI reporting</w:t>
      </w:r>
    </w:p>
    <w:p w14:paraId="0771643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41E3CFE" w14:textId="77777777" w:rsidR="0069522E" w:rsidRDefault="0069522E" w:rsidP="0069522E">
      <w:pPr>
        <w:rPr>
          <w:rFonts w:ascii="Arial" w:hAnsi="Arial" w:cs="Arial"/>
          <w:b/>
        </w:rPr>
      </w:pPr>
      <w:r>
        <w:rPr>
          <w:rFonts w:ascii="Arial" w:hAnsi="Arial" w:cs="Arial"/>
          <w:b/>
        </w:rPr>
        <w:t xml:space="preserve">Abstract: </w:t>
      </w:r>
    </w:p>
    <w:p w14:paraId="371699CA" w14:textId="77777777" w:rsidR="0069522E" w:rsidRDefault="0069522E" w:rsidP="0069522E">
      <w:r>
        <w:t>This contribution summarizes the CSI reporting simulation results for companies</w:t>
      </w:r>
    </w:p>
    <w:p w14:paraId="7916B91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797F8" w14:textId="77777777" w:rsidR="0069522E" w:rsidRDefault="0069522E" w:rsidP="0069522E">
      <w:pPr>
        <w:rPr>
          <w:rFonts w:ascii="Arial" w:hAnsi="Arial" w:cs="Arial"/>
          <w:b/>
          <w:sz w:val="24"/>
        </w:rPr>
      </w:pPr>
      <w:r>
        <w:rPr>
          <w:rFonts w:ascii="Arial" w:hAnsi="Arial" w:cs="Arial"/>
          <w:b/>
          <w:color w:val="0000FF"/>
          <w:sz w:val="24"/>
        </w:rPr>
        <w:t>R4-2209529</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3F1E05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DC985D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058FB" w14:textId="77777777" w:rsidR="0069522E" w:rsidRDefault="0069522E" w:rsidP="0069522E">
      <w:pPr>
        <w:rPr>
          <w:rFonts w:ascii="Arial" w:hAnsi="Arial" w:cs="Arial"/>
          <w:b/>
          <w:sz w:val="24"/>
        </w:rPr>
      </w:pPr>
      <w:r>
        <w:rPr>
          <w:rFonts w:ascii="Arial" w:hAnsi="Arial" w:cs="Arial"/>
          <w:b/>
          <w:color w:val="0000FF"/>
          <w:sz w:val="24"/>
        </w:rPr>
        <w:t>R4-2209792</w:t>
      </w:r>
      <w:r>
        <w:rPr>
          <w:rFonts w:ascii="Arial" w:hAnsi="Arial" w:cs="Arial"/>
          <w:b/>
          <w:color w:val="0000FF"/>
          <w:sz w:val="24"/>
        </w:rPr>
        <w:tab/>
      </w:r>
      <w:r>
        <w:rPr>
          <w:rFonts w:ascii="Arial" w:hAnsi="Arial" w:cs="Arial"/>
          <w:b/>
          <w:sz w:val="24"/>
        </w:rPr>
        <w:t>Simulation results and discussion on CQI requirements with inter-cell inter-user interference</w:t>
      </w:r>
    </w:p>
    <w:p w14:paraId="6F026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94DA32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9634A" w14:textId="77777777" w:rsidR="0069522E" w:rsidRDefault="0069522E" w:rsidP="0069522E">
      <w:pPr>
        <w:rPr>
          <w:rFonts w:ascii="Arial" w:hAnsi="Arial" w:cs="Arial"/>
          <w:b/>
          <w:sz w:val="24"/>
        </w:rPr>
      </w:pPr>
      <w:r>
        <w:rPr>
          <w:rFonts w:ascii="Arial" w:hAnsi="Arial" w:cs="Arial"/>
          <w:b/>
          <w:color w:val="0000FF"/>
          <w:sz w:val="24"/>
        </w:rPr>
        <w:t>R4-2209822</w:t>
      </w:r>
      <w:r>
        <w:rPr>
          <w:rFonts w:ascii="Arial" w:hAnsi="Arial" w:cs="Arial"/>
          <w:b/>
          <w:color w:val="0000FF"/>
          <w:sz w:val="24"/>
        </w:rPr>
        <w:tab/>
      </w:r>
      <w:r>
        <w:rPr>
          <w:rFonts w:ascii="Arial" w:hAnsi="Arial" w:cs="Arial"/>
          <w:b/>
          <w:sz w:val="24"/>
        </w:rPr>
        <w:t>Discussion on CQI requirements with IRC receiver for inter-cell interference</w:t>
      </w:r>
    </w:p>
    <w:p w14:paraId="45E2F0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2B070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8A38E" w14:textId="77777777" w:rsidR="0069522E" w:rsidRDefault="0069522E" w:rsidP="0069522E">
      <w:pPr>
        <w:rPr>
          <w:rFonts w:ascii="Arial" w:hAnsi="Arial" w:cs="Arial"/>
          <w:b/>
          <w:sz w:val="24"/>
        </w:rPr>
      </w:pPr>
      <w:r>
        <w:rPr>
          <w:rFonts w:ascii="Arial" w:hAnsi="Arial" w:cs="Arial"/>
          <w:b/>
          <w:color w:val="0000FF"/>
          <w:sz w:val="24"/>
        </w:rPr>
        <w:t>R4-2209823</w:t>
      </w:r>
      <w:r>
        <w:rPr>
          <w:rFonts w:ascii="Arial" w:hAnsi="Arial" w:cs="Arial"/>
          <w:b/>
          <w:color w:val="0000FF"/>
          <w:sz w:val="24"/>
        </w:rPr>
        <w:tab/>
      </w:r>
      <w:r>
        <w:rPr>
          <w:rFonts w:ascii="Arial" w:hAnsi="Arial" w:cs="Arial"/>
          <w:b/>
          <w:sz w:val="24"/>
        </w:rPr>
        <w:t>Simulation results for CQI IRC requirements for inter-cell interference</w:t>
      </w:r>
    </w:p>
    <w:p w14:paraId="1D6751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AFAB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66584" w14:textId="77777777" w:rsidR="0069522E" w:rsidRDefault="0069522E" w:rsidP="0069522E">
      <w:pPr>
        <w:rPr>
          <w:rFonts w:ascii="Arial" w:hAnsi="Arial" w:cs="Arial"/>
          <w:b/>
          <w:sz w:val="24"/>
        </w:rPr>
      </w:pPr>
      <w:r>
        <w:rPr>
          <w:rFonts w:ascii="Arial" w:hAnsi="Arial" w:cs="Arial"/>
          <w:b/>
          <w:color w:val="0000FF"/>
          <w:sz w:val="24"/>
        </w:rPr>
        <w:t>R4-2210158</w:t>
      </w:r>
      <w:r>
        <w:rPr>
          <w:rFonts w:ascii="Arial" w:hAnsi="Arial" w:cs="Arial"/>
          <w:b/>
          <w:color w:val="0000FF"/>
          <w:sz w:val="24"/>
        </w:rPr>
        <w:tab/>
      </w:r>
      <w:r>
        <w:rPr>
          <w:rFonts w:ascii="Arial" w:hAnsi="Arial" w:cs="Arial"/>
          <w:b/>
          <w:sz w:val="24"/>
        </w:rPr>
        <w:t>Views and Simulation Results for Inter-cell Interference CQI Reporting Tests</w:t>
      </w:r>
    </w:p>
    <w:p w14:paraId="74B14B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099F4BD"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ED299" w14:textId="77777777" w:rsidR="0069522E" w:rsidRDefault="0069522E" w:rsidP="0069522E">
      <w:pPr>
        <w:pStyle w:val="5"/>
        <w:rPr>
          <w:rFonts w:eastAsiaTheme="minorEastAsia"/>
        </w:rPr>
      </w:pPr>
      <w:bookmarkStart w:id="117" w:name="_Toc101854539"/>
      <w:r>
        <w:rPr>
          <w:rFonts w:eastAsiaTheme="minorEastAsia"/>
        </w:rPr>
        <w:t>9.11.2.2</w:t>
      </w:r>
      <w:r>
        <w:rPr>
          <w:rFonts w:eastAsiaTheme="minorEastAsia"/>
        </w:rPr>
        <w:tab/>
        <w:t>MMSE-IRC receiver for intra-cell inter-user interference</w:t>
      </w:r>
      <w:bookmarkEnd w:id="117"/>
    </w:p>
    <w:p w14:paraId="13F20C8E" w14:textId="77777777" w:rsidR="0069522E" w:rsidRDefault="0069522E" w:rsidP="0069522E">
      <w:pPr>
        <w:rPr>
          <w:rFonts w:ascii="Arial" w:eastAsiaTheme="minorEastAsia" w:hAnsi="Arial" w:cs="Arial"/>
          <w:b/>
          <w:sz w:val="24"/>
        </w:rPr>
      </w:pPr>
      <w:r>
        <w:rPr>
          <w:rFonts w:ascii="Arial" w:hAnsi="Arial" w:cs="Arial"/>
          <w:b/>
          <w:color w:val="0000FF"/>
          <w:sz w:val="24"/>
        </w:rPr>
        <w:t>R4-2207802</w:t>
      </w:r>
      <w:r>
        <w:rPr>
          <w:rFonts w:ascii="Arial" w:hAnsi="Arial" w:cs="Arial"/>
          <w:b/>
          <w:color w:val="0000FF"/>
          <w:sz w:val="24"/>
        </w:rPr>
        <w:tab/>
      </w:r>
      <w:r>
        <w:rPr>
          <w:rFonts w:ascii="Arial" w:hAnsi="Arial" w:cs="Arial"/>
          <w:b/>
          <w:sz w:val="24"/>
        </w:rPr>
        <w:t>Simulation results for PDSCH requirements in MU-MIMO scenarios</w:t>
      </w:r>
    </w:p>
    <w:p w14:paraId="47D856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7413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79587" w14:textId="77777777" w:rsidR="0069522E" w:rsidRDefault="0069522E" w:rsidP="0069522E">
      <w:pPr>
        <w:rPr>
          <w:rFonts w:ascii="Arial" w:hAnsi="Arial" w:cs="Arial"/>
          <w:b/>
          <w:sz w:val="24"/>
        </w:rPr>
      </w:pPr>
      <w:r>
        <w:rPr>
          <w:rFonts w:ascii="Arial" w:hAnsi="Arial" w:cs="Arial"/>
          <w:b/>
          <w:color w:val="0000FF"/>
          <w:sz w:val="24"/>
        </w:rPr>
        <w:t>R4-2209412</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22A04C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7AB269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B717F" w14:textId="77777777" w:rsidR="0069522E" w:rsidRDefault="0069522E" w:rsidP="0069522E">
      <w:pPr>
        <w:rPr>
          <w:rFonts w:ascii="Arial" w:hAnsi="Arial" w:cs="Arial"/>
          <w:b/>
          <w:sz w:val="24"/>
        </w:rPr>
      </w:pPr>
      <w:r>
        <w:rPr>
          <w:rFonts w:ascii="Arial" w:hAnsi="Arial" w:cs="Arial"/>
          <w:b/>
          <w:color w:val="0000FF"/>
          <w:sz w:val="24"/>
        </w:rPr>
        <w:t>R4-2209416</w:t>
      </w:r>
      <w:r>
        <w:rPr>
          <w:rFonts w:ascii="Arial" w:hAnsi="Arial" w:cs="Arial"/>
          <w:b/>
          <w:color w:val="0000FF"/>
          <w:sz w:val="24"/>
        </w:rPr>
        <w:tab/>
      </w:r>
      <w:r>
        <w:rPr>
          <w:rFonts w:ascii="Arial" w:hAnsi="Arial" w:cs="Arial"/>
          <w:b/>
          <w:sz w:val="24"/>
        </w:rPr>
        <w:t>Simulation results on UE MMSE-IRC receiver for intra-cell inter-user interference suppression</w:t>
      </w:r>
    </w:p>
    <w:p w14:paraId="7FBDDB3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18EE0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C8E2D" w14:textId="77777777" w:rsidR="0069522E" w:rsidRDefault="0069522E" w:rsidP="0069522E">
      <w:pPr>
        <w:rPr>
          <w:rFonts w:ascii="Arial" w:hAnsi="Arial" w:cs="Arial"/>
          <w:b/>
          <w:sz w:val="24"/>
        </w:rPr>
      </w:pPr>
      <w:r>
        <w:rPr>
          <w:rFonts w:ascii="Arial" w:hAnsi="Arial" w:cs="Arial"/>
          <w:b/>
          <w:color w:val="0000FF"/>
          <w:sz w:val="24"/>
        </w:rPr>
        <w:t>R4-2209440</w:t>
      </w:r>
      <w:r>
        <w:rPr>
          <w:rFonts w:ascii="Arial" w:hAnsi="Arial" w:cs="Arial"/>
          <w:b/>
          <w:color w:val="0000FF"/>
          <w:sz w:val="24"/>
        </w:rPr>
        <w:tab/>
      </w:r>
      <w:r>
        <w:rPr>
          <w:rFonts w:ascii="Arial" w:hAnsi="Arial" w:cs="Arial"/>
          <w:b/>
          <w:sz w:val="24"/>
        </w:rPr>
        <w:t>Simulation results on PDSCH performance for intra-cell inter-user interference</w:t>
      </w:r>
    </w:p>
    <w:p w14:paraId="00F740B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879B92B" w14:textId="77777777" w:rsidR="0069522E" w:rsidRDefault="0069522E" w:rsidP="0069522E">
      <w:pPr>
        <w:rPr>
          <w:rFonts w:ascii="Arial" w:hAnsi="Arial" w:cs="Arial"/>
          <w:b/>
        </w:rPr>
      </w:pPr>
      <w:r>
        <w:rPr>
          <w:rFonts w:ascii="Arial" w:hAnsi="Arial" w:cs="Arial"/>
          <w:b/>
        </w:rPr>
        <w:t xml:space="preserve">Abstract: </w:t>
      </w:r>
    </w:p>
    <w:p w14:paraId="60C16B8E" w14:textId="77777777" w:rsidR="0069522E" w:rsidRDefault="0069522E" w:rsidP="0069522E">
      <w:r>
        <w:t>This contribution submits our simulation results for PDSCH demodulation for intra-cell inter-user IRC</w:t>
      </w:r>
    </w:p>
    <w:p w14:paraId="774810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F5C37" w14:textId="77777777" w:rsidR="0069522E" w:rsidRDefault="0069522E" w:rsidP="0069522E">
      <w:pPr>
        <w:rPr>
          <w:rFonts w:ascii="Arial" w:hAnsi="Arial" w:cs="Arial"/>
          <w:b/>
          <w:sz w:val="24"/>
        </w:rPr>
      </w:pPr>
      <w:r>
        <w:rPr>
          <w:rFonts w:ascii="Arial" w:hAnsi="Arial" w:cs="Arial"/>
          <w:b/>
          <w:color w:val="0000FF"/>
          <w:sz w:val="24"/>
        </w:rPr>
        <w:t>R4-2209442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56A173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0ADDFCE6" w14:textId="77777777" w:rsidR="0069522E" w:rsidRDefault="0069522E" w:rsidP="0069522E">
      <w:pPr>
        <w:rPr>
          <w:rFonts w:ascii="Arial" w:hAnsi="Arial" w:cs="Arial"/>
          <w:b/>
        </w:rPr>
      </w:pPr>
      <w:r>
        <w:rPr>
          <w:rFonts w:ascii="Arial" w:hAnsi="Arial" w:cs="Arial"/>
          <w:b/>
        </w:rPr>
        <w:t xml:space="preserve">Abstract: </w:t>
      </w:r>
    </w:p>
    <w:p w14:paraId="013BBE61" w14:textId="77777777" w:rsidR="0069522E" w:rsidRDefault="0069522E" w:rsidP="0069522E">
      <w:r>
        <w:t xml:space="preserve">This </w:t>
      </w:r>
      <w:proofErr w:type="spellStart"/>
      <w:r>
        <w:t>draftCR</w:t>
      </w:r>
      <w:proofErr w:type="spellEnd"/>
      <w:r>
        <w:t xml:space="preserve"> introduce the FRC for MU-MIMO test case.</w:t>
      </w:r>
    </w:p>
    <w:p w14:paraId="6C0332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4B371" w14:textId="77777777" w:rsidR="0069522E" w:rsidRDefault="0069522E" w:rsidP="0069522E">
      <w:pPr>
        <w:rPr>
          <w:rFonts w:ascii="Arial" w:hAnsi="Arial" w:cs="Arial"/>
          <w:b/>
          <w:sz w:val="24"/>
        </w:rPr>
      </w:pPr>
      <w:r>
        <w:rPr>
          <w:rFonts w:ascii="Arial" w:hAnsi="Arial" w:cs="Arial"/>
          <w:b/>
          <w:color w:val="0000FF"/>
          <w:sz w:val="24"/>
        </w:rPr>
        <w:t>R4-2209793</w:t>
      </w:r>
      <w:r>
        <w:rPr>
          <w:rFonts w:ascii="Arial" w:hAnsi="Arial" w:cs="Arial"/>
          <w:b/>
          <w:color w:val="0000FF"/>
          <w:sz w:val="24"/>
        </w:rPr>
        <w:tab/>
      </w:r>
      <w:r>
        <w:rPr>
          <w:rFonts w:ascii="Arial" w:hAnsi="Arial" w:cs="Arial"/>
          <w:b/>
          <w:sz w:val="24"/>
        </w:rPr>
        <w:t>Simulation results for MMSE-IRC receiver with intra-cell interference</w:t>
      </w:r>
    </w:p>
    <w:p w14:paraId="0224CE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908F25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6014C" w14:textId="77777777" w:rsidR="0069522E" w:rsidRDefault="0069522E" w:rsidP="0069522E">
      <w:pPr>
        <w:rPr>
          <w:rFonts w:ascii="Arial" w:hAnsi="Arial" w:cs="Arial"/>
          <w:b/>
          <w:sz w:val="24"/>
        </w:rPr>
      </w:pPr>
      <w:r>
        <w:rPr>
          <w:rFonts w:ascii="Arial" w:hAnsi="Arial" w:cs="Arial"/>
          <w:b/>
          <w:color w:val="0000FF"/>
          <w:sz w:val="24"/>
        </w:rPr>
        <w:t>R4-2209825</w:t>
      </w:r>
      <w:r>
        <w:rPr>
          <w:rFonts w:ascii="Arial" w:hAnsi="Arial" w:cs="Arial"/>
          <w:b/>
          <w:color w:val="0000FF"/>
          <w:sz w:val="24"/>
        </w:rPr>
        <w:tab/>
      </w:r>
      <w:r>
        <w:rPr>
          <w:rFonts w:ascii="Arial" w:hAnsi="Arial" w:cs="Arial"/>
          <w:b/>
          <w:sz w:val="24"/>
        </w:rPr>
        <w:t>Simulation results for IRC receiver for intra-cell inter-user interference</w:t>
      </w:r>
    </w:p>
    <w:p w14:paraId="63AC9D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026BA04"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B1794" w14:textId="77777777" w:rsidR="0069522E" w:rsidRDefault="0069522E" w:rsidP="0069522E">
      <w:pPr>
        <w:rPr>
          <w:rFonts w:ascii="Arial" w:hAnsi="Arial" w:cs="Arial"/>
          <w:b/>
          <w:sz w:val="24"/>
        </w:rPr>
      </w:pPr>
      <w:r>
        <w:rPr>
          <w:rFonts w:ascii="Arial" w:hAnsi="Arial" w:cs="Arial"/>
          <w:b/>
          <w:color w:val="0000FF"/>
          <w:sz w:val="24"/>
        </w:rPr>
        <w:t>R4-2209826</w:t>
      </w:r>
      <w:r>
        <w:rPr>
          <w:rFonts w:ascii="Arial" w:hAnsi="Arial" w:cs="Arial"/>
          <w:b/>
          <w:color w:val="0000FF"/>
          <w:sz w:val="24"/>
        </w:rPr>
        <w:tab/>
      </w:r>
      <w:r>
        <w:rPr>
          <w:rFonts w:ascii="Arial" w:hAnsi="Arial" w:cs="Arial"/>
          <w:b/>
          <w:sz w:val="24"/>
        </w:rPr>
        <w:t>Draft CR: Introduction of MU-MIMO Beamforming model (TS 38.101-4 Rel-17)</w:t>
      </w:r>
    </w:p>
    <w:p w14:paraId="5C8440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8A8E0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AC96E" w14:textId="77777777" w:rsidR="0069522E" w:rsidRDefault="0069522E" w:rsidP="0069522E">
      <w:pPr>
        <w:rPr>
          <w:rFonts w:ascii="Arial" w:hAnsi="Arial" w:cs="Arial"/>
          <w:b/>
          <w:sz w:val="24"/>
        </w:rPr>
      </w:pPr>
      <w:r>
        <w:rPr>
          <w:rFonts w:ascii="Arial" w:hAnsi="Arial" w:cs="Arial"/>
          <w:b/>
          <w:color w:val="0000FF"/>
          <w:sz w:val="24"/>
        </w:rPr>
        <w:t>R4-2209827</w:t>
      </w:r>
      <w:r>
        <w:rPr>
          <w:rFonts w:ascii="Arial" w:hAnsi="Arial" w:cs="Arial"/>
          <w:b/>
          <w:color w:val="0000FF"/>
          <w:sz w:val="24"/>
        </w:rPr>
        <w:tab/>
      </w:r>
      <w:r>
        <w:rPr>
          <w:rFonts w:ascii="Arial" w:hAnsi="Arial" w:cs="Arial"/>
          <w:b/>
          <w:sz w:val="24"/>
        </w:rPr>
        <w:t>Draft CR: Introduction of 2Rx PDSCH demodulation requirements for MU-MIMO MMSE-IRC (TS 38.104 Rel-17)</w:t>
      </w:r>
    </w:p>
    <w:p w14:paraId="3B9E64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6758BF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E52A" w14:textId="77777777" w:rsidR="0069522E" w:rsidRDefault="0069522E" w:rsidP="0069522E">
      <w:pPr>
        <w:rPr>
          <w:rFonts w:ascii="Arial" w:hAnsi="Arial" w:cs="Arial"/>
          <w:b/>
          <w:sz w:val="24"/>
        </w:rPr>
      </w:pPr>
      <w:r>
        <w:rPr>
          <w:rFonts w:ascii="Arial" w:hAnsi="Arial" w:cs="Arial"/>
          <w:b/>
          <w:color w:val="0000FF"/>
          <w:sz w:val="24"/>
        </w:rPr>
        <w:t>R4-2209828</w:t>
      </w:r>
      <w:r>
        <w:rPr>
          <w:rFonts w:ascii="Arial" w:hAnsi="Arial" w:cs="Arial"/>
          <w:b/>
          <w:color w:val="0000FF"/>
          <w:sz w:val="24"/>
        </w:rPr>
        <w:tab/>
      </w:r>
      <w:proofErr w:type="spellStart"/>
      <w:r>
        <w:rPr>
          <w:rFonts w:ascii="Arial" w:hAnsi="Arial" w:cs="Arial"/>
          <w:b/>
          <w:sz w:val="24"/>
        </w:rPr>
        <w:t>BigCR</w:t>
      </w:r>
      <w:proofErr w:type="spellEnd"/>
      <w:r>
        <w:rPr>
          <w:rFonts w:ascii="Arial" w:hAnsi="Arial" w:cs="Arial"/>
          <w:b/>
          <w:sz w:val="24"/>
        </w:rPr>
        <w:t xml:space="preserve"> for IRC for intra cell inter user MMSE receiver requirements</w:t>
      </w:r>
    </w:p>
    <w:p w14:paraId="466F52F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37CE143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93C17" w14:textId="77777777" w:rsidR="0069522E" w:rsidRDefault="0069522E" w:rsidP="0069522E">
      <w:pPr>
        <w:rPr>
          <w:rFonts w:ascii="Arial" w:hAnsi="Arial" w:cs="Arial"/>
          <w:b/>
          <w:sz w:val="24"/>
        </w:rPr>
      </w:pPr>
      <w:r>
        <w:rPr>
          <w:rFonts w:ascii="Arial" w:hAnsi="Arial" w:cs="Arial"/>
          <w:b/>
          <w:color w:val="0000FF"/>
          <w:sz w:val="24"/>
        </w:rPr>
        <w:t>R4-2209830</w:t>
      </w:r>
      <w:r>
        <w:rPr>
          <w:rFonts w:ascii="Arial" w:hAnsi="Arial" w:cs="Arial"/>
          <w:b/>
          <w:color w:val="0000FF"/>
          <w:sz w:val="24"/>
        </w:rPr>
        <w:tab/>
      </w:r>
      <w:r>
        <w:rPr>
          <w:rFonts w:ascii="Arial" w:hAnsi="Arial" w:cs="Arial"/>
          <w:b/>
          <w:sz w:val="24"/>
        </w:rPr>
        <w:t>Summary of PDSCH requirements simulation results for MU-MIMO MMSE-IRC receiver</w:t>
      </w:r>
    </w:p>
    <w:p w14:paraId="49B349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7E1A52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5CBD2" w14:textId="77777777" w:rsidR="0069522E" w:rsidRDefault="0069522E" w:rsidP="0069522E">
      <w:pPr>
        <w:rPr>
          <w:rFonts w:ascii="Arial" w:hAnsi="Arial" w:cs="Arial"/>
          <w:b/>
          <w:sz w:val="24"/>
        </w:rPr>
      </w:pPr>
      <w:r>
        <w:rPr>
          <w:rFonts w:ascii="Arial" w:hAnsi="Arial" w:cs="Arial"/>
          <w:b/>
          <w:color w:val="0000FF"/>
          <w:sz w:val="24"/>
        </w:rPr>
        <w:t>R4-2210121</w:t>
      </w:r>
      <w:r>
        <w:rPr>
          <w:rFonts w:ascii="Arial" w:hAnsi="Arial" w:cs="Arial"/>
          <w:b/>
          <w:color w:val="0000FF"/>
          <w:sz w:val="24"/>
        </w:rPr>
        <w:tab/>
      </w:r>
      <w:r>
        <w:rPr>
          <w:rFonts w:ascii="Arial" w:hAnsi="Arial" w:cs="Arial"/>
          <w:b/>
          <w:sz w:val="24"/>
        </w:rPr>
        <w:t>Simulation Results for Intra-cell Inter-user Interference Tests</w:t>
      </w:r>
    </w:p>
    <w:p w14:paraId="54C90E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02FF5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6D129" w14:textId="77777777" w:rsidR="0069522E" w:rsidRDefault="0069522E" w:rsidP="0069522E">
      <w:pPr>
        <w:pStyle w:val="5"/>
        <w:rPr>
          <w:rFonts w:eastAsiaTheme="minorEastAsia"/>
        </w:rPr>
      </w:pPr>
      <w:bookmarkStart w:id="118" w:name="_Toc101854540"/>
      <w:r>
        <w:rPr>
          <w:rFonts w:eastAsiaTheme="minorEastAsia"/>
        </w:rPr>
        <w:t>9.11.2.3</w:t>
      </w:r>
      <w:r>
        <w:rPr>
          <w:rFonts w:eastAsiaTheme="minorEastAsia"/>
        </w:rPr>
        <w:tab/>
        <w:t>CRS-IM receiver in scenarios with overlapping spectrum for LTE and NR</w:t>
      </w:r>
      <w:bookmarkEnd w:id="118"/>
    </w:p>
    <w:p w14:paraId="39C2D122" w14:textId="77777777" w:rsidR="0069522E" w:rsidRDefault="0069522E" w:rsidP="0069522E">
      <w:pPr>
        <w:pStyle w:val="6"/>
        <w:rPr>
          <w:rFonts w:eastAsiaTheme="minorEastAsia"/>
        </w:rPr>
      </w:pPr>
      <w:bookmarkStart w:id="119" w:name="_Toc101854541"/>
      <w:r>
        <w:rPr>
          <w:rFonts w:eastAsiaTheme="minorEastAsia"/>
        </w:rPr>
        <w:t>9.11.2.3.1</w:t>
      </w:r>
      <w:r>
        <w:rPr>
          <w:rFonts w:eastAsiaTheme="minorEastAsia"/>
        </w:rPr>
        <w:tab/>
        <w:t>General</w:t>
      </w:r>
      <w:bookmarkEnd w:id="119"/>
    </w:p>
    <w:p w14:paraId="01DDEAE2" w14:textId="77777777" w:rsidR="0069522E" w:rsidRDefault="0069522E" w:rsidP="0069522E">
      <w:pPr>
        <w:rPr>
          <w:rFonts w:ascii="Arial" w:eastAsiaTheme="minorEastAsia" w:hAnsi="Arial" w:cs="Arial"/>
          <w:b/>
          <w:sz w:val="24"/>
        </w:rPr>
      </w:pPr>
      <w:r>
        <w:rPr>
          <w:rFonts w:ascii="Arial" w:hAnsi="Arial" w:cs="Arial"/>
          <w:b/>
          <w:color w:val="0000FF"/>
          <w:sz w:val="24"/>
        </w:rPr>
        <w:t>R4-2207803</w:t>
      </w:r>
      <w:r>
        <w:rPr>
          <w:rFonts w:ascii="Arial" w:hAnsi="Arial" w:cs="Arial"/>
          <w:b/>
          <w:color w:val="0000FF"/>
          <w:sz w:val="24"/>
        </w:rPr>
        <w:tab/>
      </w:r>
      <w:r>
        <w:rPr>
          <w:rFonts w:ascii="Arial" w:hAnsi="Arial" w:cs="Arial"/>
          <w:b/>
          <w:sz w:val="24"/>
        </w:rPr>
        <w:t>Simulation results for CRS-IM requirements</w:t>
      </w:r>
    </w:p>
    <w:p w14:paraId="3988984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8477E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4D630" w14:textId="77777777" w:rsidR="0069522E" w:rsidRDefault="0069522E" w:rsidP="0069522E">
      <w:pPr>
        <w:rPr>
          <w:rFonts w:ascii="Arial" w:hAnsi="Arial" w:cs="Arial"/>
          <w:b/>
          <w:sz w:val="24"/>
        </w:rPr>
      </w:pPr>
      <w:r>
        <w:rPr>
          <w:rFonts w:ascii="Arial" w:hAnsi="Arial" w:cs="Arial"/>
          <w:b/>
          <w:color w:val="0000FF"/>
          <w:sz w:val="24"/>
        </w:rPr>
        <w:t>R4-2208050</w:t>
      </w:r>
      <w:r>
        <w:rPr>
          <w:rFonts w:ascii="Arial" w:hAnsi="Arial" w:cs="Arial"/>
          <w:b/>
          <w:color w:val="0000FF"/>
          <w:sz w:val="24"/>
        </w:rPr>
        <w:tab/>
      </w:r>
      <w:r>
        <w:rPr>
          <w:rFonts w:ascii="Arial" w:hAnsi="Arial" w:cs="Arial"/>
          <w:b/>
          <w:sz w:val="24"/>
        </w:rPr>
        <w:t>Discussion on CRS-IM requirements for 30 kHz SCS case</w:t>
      </w:r>
    </w:p>
    <w:p w14:paraId="0F59F29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BB53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9AA1F" w14:textId="77777777" w:rsidR="0069522E" w:rsidRDefault="0069522E" w:rsidP="0069522E">
      <w:pPr>
        <w:rPr>
          <w:rFonts w:ascii="Arial" w:hAnsi="Arial" w:cs="Arial"/>
          <w:b/>
          <w:sz w:val="24"/>
        </w:rPr>
      </w:pPr>
      <w:r>
        <w:rPr>
          <w:rFonts w:ascii="Arial" w:hAnsi="Arial" w:cs="Arial"/>
          <w:b/>
          <w:color w:val="0000FF"/>
          <w:sz w:val="24"/>
        </w:rPr>
        <w:lastRenderedPageBreak/>
        <w:t>R4-2208259</w:t>
      </w:r>
      <w:r>
        <w:rPr>
          <w:rFonts w:ascii="Arial" w:hAnsi="Arial" w:cs="Arial"/>
          <w:b/>
          <w:color w:val="0000FF"/>
          <w:sz w:val="24"/>
        </w:rPr>
        <w:tab/>
      </w:r>
      <w:r>
        <w:rPr>
          <w:rFonts w:ascii="Arial" w:hAnsi="Arial" w:cs="Arial"/>
          <w:b/>
          <w:sz w:val="24"/>
        </w:rPr>
        <w:t>On General for CRS-IM</w:t>
      </w:r>
    </w:p>
    <w:p w14:paraId="778015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7C55F63" w14:textId="77777777" w:rsidR="0069522E" w:rsidRDefault="0069522E" w:rsidP="0069522E">
      <w:pPr>
        <w:rPr>
          <w:rFonts w:ascii="Arial" w:hAnsi="Arial" w:cs="Arial"/>
          <w:b/>
        </w:rPr>
      </w:pPr>
      <w:r>
        <w:rPr>
          <w:rFonts w:ascii="Arial" w:hAnsi="Arial" w:cs="Arial"/>
          <w:b/>
        </w:rPr>
        <w:t xml:space="preserve">Abstract: </w:t>
      </w:r>
    </w:p>
    <w:p w14:paraId="39E91FEC" w14:textId="77777777" w:rsidR="0069522E" w:rsidRDefault="0069522E" w:rsidP="0069522E">
      <w:r>
        <w:t>In this contribution we have provided our views on various open issues with relation to Nokia’s CR for the General and applicability sections.</w:t>
      </w:r>
    </w:p>
    <w:p w14:paraId="3F7A7B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14A2B" w14:textId="77777777" w:rsidR="0069522E" w:rsidRDefault="0069522E" w:rsidP="0069522E">
      <w:pPr>
        <w:rPr>
          <w:rFonts w:ascii="Arial" w:hAnsi="Arial" w:cs="Arial"/>
          <w:b/>
          <w:sz w:val="24"/>
        </w:rPr>
      </w:pPr>
      <w:r>
        <w:rPr>
          <w:rFonts w:ascii="Arial" w:hAnsi="Arial" w:cs="Arial"/>
          <w:b/>
          <w:color w:val="0000FF"/>
          <w:sz w:val="24"/>
        </w:rPr>
        <w:t>R4-2208261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70173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593A9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9695E" w14:textId="77777777" w:rsidR="0069522E" w:rsidRDefault="0069522E" w:rsidP="0069522E">
      <w:pPr>
        <w:rPr>
          <w:rFonts w:ascii="Arial" w:hAnsi="Arial" w:cs="Arial"/>
          <w:b/>
          <w:sz w:val="24"/>
        </w:rPr>
      </w:pPr>
      <w:r>
        <w:rPr>
          <w:rFonts w:ascii="Arial" w:hAnsi="Arial" w:cs="Arial"/>
          <w:b/>
          <w:color w:val="0000FF"/>
          <w:sz w:val="24"/>
        </w:rPr>
        <w:t>R4-2208416</w:t>
      </w:r>
      <w:r>
        <w:rPr>
          <w:rFonts w:ascii="Arial" w:hAnsi="Arial" w:cs="Arial"/>
          <w:b/>
          <w:color w:val="0000FF"/>
          <w:sz w:val="24"/>
        </w:rPr>
        <w:tab/>
      </w:r>
      <w:r>
        <w:rPr>
          <w:rFonts w:ascii="Arial" w:hAnsi="Arial" w:cs="Arial"/>
          <w:b/>
          <w:sz w:val="24"/>
        </w:rPr>
        <w:t>Discussion on the CRS-IM for NR 30kHz SCS</w:t>
      </w:r>
    </w:p>
    <w:p w14:paraId="317C1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0971B9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9A321" w14:textId="77777777" w:rsidR="0069522E" w:rsidRDefault="0069522E" w:rsidP="0069522E">
      <w:pPr>
        <w:rPr>
          <w:rFonts w:ascii="Arial" w:hAnsi="Arial" w:cs="Arial"/>
          <w:b/>
          <w:sz w:val="24"/>
        </w:rPr>
      </w:pPr>
      <w:r>
        <w:rPr>
          <w:rFonts w:ascii="Arial" w:hAnsi="Arial" w:cs="Arial"/>
          <w:b/>
          <w:color w:val="0000FF"/>
          <w:sz w:val="24"/>
        </w:rPr>
        <w:t>R4-2208417</w:t>
      </w:r>
      <w:r>
        <w:rPr>
          <w:rFonts w:ascii="Arial" w:hAnsi="Arial" w:cs="Arial"/>
          <w:b/>
          <w:color w:val="0000FF"/>
          <w:sz w:val="24"/>
        </w:rPr>
        <w:tab/>
      </w:r>
      <w:r>
        <w:rPr>
          <w:rFonts w:ascii="Arial" w:hAnsi="Arial" w:cs="Arial"/>
          <w:b/>
          <w:sz w:val="24"/>
        </w:rPr>
        <w:t>Simulation results collection for 30kHz SCS CRS-IM</w:t>
      </w:r>
    </w:p>
    <w:p w14:paraId="4CC402D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16AD5C2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5158B" w14:textId="77777777" w:rsidR="0069522E" w:rsidRDefault="0069522E" w:rsidP="0069522E">
      <w:pPr>
        <w:rPr>
          <w:rFonts w:ascii="Arial" w:hAnsi="Arial" w:cs="Arial"/>
          <w:b/>
          <w:sz w:val="24"/>
        </w:rPr>
      </w:pPr>
      <w:r>
        <w:rPr>
          <w:rFonts w:ascii="Arial" w:hAnsi="Arial" w:cs="Arial"/>
          <w:b/>
          <w:color w:val="0000FF"/>
          <w:sz w:val="24"/>
        </w:rPr>
        <w:t>R4-2208418</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25083304"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699D8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EFABB" w14:textId="77777777" w:rsidR="0069522E" w:rsidRDefault="0069522E" w:rsidP="0069522E">
      <w:pPr>
        <w:rPr>
          <w:rFonts w:ascii="Arial" w:hAnsi="Arial" w:cs="Arial"/>
          <w:b/>
          <w:sz w:val="24"/>
        </w:rPr>
      </w:pPr>
      <w:r>
        <w:rPr>
          <w:rFonts w:ascii="Arial" w:hAnsi="Arial" w:cs="Arial"/>
          <w:b/>
          <w:color w:val="0000FF"/>
          <w:sz w:val="24"/>
        </w:rPr>
        <w:t>R4-2208419</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1A858B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CMCC</w:t>
      </w:r>
    </w:p>
    <w:p w14:paraId="104AAC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5C4FD" w14:textId="77777777" w:rsidR="0069522E" w:rsidRDefault="0069522E" w:rsidP="0069522E">
      <w:pPr>
        <w:rPr>
          <w:rFonts w:ascii="Arial" w:hAnsi="Arial" w:cs="Arial"/>
          <w:b/>
          <w:sz w:val="24"/>
        </w:rPr>
      </w:pPr>
      <w:r>
        <w:rPr>
          <w:rFonts w:ascii="Arial" w:hAnsi="Arial" w:cs="Arial"/>
          <w:b/>
          <w:color w:val="0000FF"/>
          <w:sz w:val="24"/>
        </w:rPr>
        <w:t>R4-2208420</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0D22ED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CMCC</w:t>
      </w:r>
    </w:p>
    <w:p w14:paraId="0FF4E488"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FE9EE" w14:textId="77777777" w:rsidR="0069522E" w:rsidRDefault="0069522E" w:rsidP="0069522E">
      <w:pPr>
        <w:rPr>
          <w:rFonts w:ascii="Arial" w:hAnsi="Arial" w:cs="Arial"/>
          <w:b/>
          <w:sz w:val="24"/>
        </w:rPr>
      </w:pPr>
      <w:r>
        <w:rPr>
          <w:rFonts w:ascii="Arial" w:hAnsi="Arial" w:cs="Arial"/>
          <w:b/>
          <w:color w:val="0000FF"/>
          <w:sz w:val="24"/>
        </w:rPr>
        <w:t>R4-2209148</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4EEE35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3990ACA" w14:textId="77777777" w:rsidR="0069522E" w:rsidRDefault="0069522E" w:rsidP="0069522E">
      <w:pPr>
        <w:rPr>
          <w:rFonts w:ascii="Arial" w:hAnsi="Arial" w:cs="Arial"/>
          <w:b/>
        </w:rPr>
      </w:pPr>
      <w:r>
        <w:rPr>
          <w:rFonts w:ascii="Arial" w:hAnsi="Arial" w:cs="Arial"/>
          <w:b/>
        </w:rPr>
        <w:t xml:space="preserve">Abstract: </w:t>
      </w:r>
    </w:p>
    <w:p w14:paraId="413FBADA" w14:textId="77777777" w:rsidR="0069522E" w:rsidRDefault="0069522E" w:rsidP="0069522E">
      <w:r>
        <w:t>This is a R17 Cat B draft CR</w:t>
      </w:r>
    </w:p>
    <w:p w14:paraId="44F024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02EEC" w14:textId="77777777" w:rsidR="0069522E" w:rsidRDefault="0069522E" w:rsidP="0069522E">
      <w:pPr>
        <w:rPr>
          <w:rFonts w:ascii="Arial" w:hAnsi="Arial" w:cs="Arial"/>
          <w:b/>
          <w:sz w:val="24"/>
        </w:rPr>
      </w:pPr>
      <w:r>
        <w:rPr>
          <w:rFonts w:ascii="Arial" w:hAnsi="Arial" w:cs="Arial"/>
          <w:b/>
          <w:color w:val="0000FF"/>
          <w:sz w:val="24"/>
        </w:rPr>
        <w:t>R4-2209405</w:t>
      </w:r>
      <w:r>
        <w:rPr>
          <w:rFonts w:ascii="Arial" w:hAnsi="Arial" w:cs="Arial"/>
          <w:b/>
          <w:color w:val="0000FF"/>
          <w:sz w:val="24"/>
        </w:rPr>
        <w:tab/>
      </w:r>
      <w:r>
        <w:rPr>
          <w:rFonts w:ascii="Arial" w:hAnsi="Arial" w:cs="Arial"/>
          <w:b/>
          <w:sz w:val="24"/>
        </w:rPr>
        <w:t>Summary of CRS-IM simulation results (15 kHz SCS FDD and TDD)</w:t>
      </w:r>
    </w:p>
    <w:p w14:paraId="4104E8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74577A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17BBA" w14:textId="77777777" w:rsidR="0069522E" w:rsidRDefault="0069522E" w:rsidP="0069522E">
      <w:pPr>
        <w:rPr>
          <w:rFonts w:ascii="Arial" w:hAnsi="Arial" w:cs="Arial"/>
          <w:b/>
          <w:sz w:val="24"/>
        </w:rPr>
      </w:pPr>
      <w:r>
        <w:rPr>
          <w:rFonts w:ascii="Arial" w:hAnsi="Arial" w:cs="Arial"/>
          <w:b/>
          <w:color w:val="0000FF"/>
          <w:sz w:val="24"/>
        </w:rPr>
        <w:t>R4-2209408</w:t>
      </w:r>
      <w:r>
        <w:rPr>
          <w:rFonts w:ascii="Arial" w:hAnsi="Arial" w:cs="Arial"/>
          <w:b/>
          <w:color w:val="0000FF"/>
          <w:sz w:val="24"/>
        </w:rPr>
        <w:tab/>
      </w:r>
      <w:r>
        <w:rPr>
          <w:rFonts w:ascii="Arial" w:hAnsi="Arial" w:cs="Arial"/>
          <w:b/>
          <w:sz w:val="24"/>
        </w:rPr>
        <w:t>Simulation results for CRS-IM for 15kHz SCS scenario</w:t>
      </w:r>
    </w:p>
    <w:p w14:paraId="48C469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21A137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A7E59" w14:textId="77777777" w:rsidR="0069522E" w:rsidRDefault="0069522E" w:rsidP="0069522E">
      <w:pPr>
        <w:rPr>
          <w:rFonts w:ascii="Arial" w:hAnsi="Arial" w:cs="Arial"/>
          <w:b/>
          <w:sz w:val="24"/>
        </w:rPr>
      </w:pPr>
      <w:r>
        <w:rPr>
          <w:rFonts w:ascii="Arial" w:hAnsi="Arial" w:cs="Arial"/>
          <w:b/>
          <w:color w:val="0000FF"/>
          <w:sz w:val="24"/>
        </w:rPr>
        <w:t>R4-2209410</w:t>
      </w:r>
      <w:r>
        <w:rPr>
          <w:rFonts w:ascii="Arial" w:hAnsi="Arial" w:cs="Arial"/>
          <w:b/>
          <w:color w:val="0000FF"/>
          <w:sz w:val="24"/>
        </w:rPr>
        <w:tab/>
      </w:r>
      <w:r>
        <w:rPr>
          <w:rFonts w:ascii="Arial" w:hAnsi="Arial" w:cs="Arial"/>
          <w:b/>
          <w:sz w:val="24"/>
        </w:rPr>
        <w:t>Draft CR on adding FRC for CRS-IM 15kHz SCS test requirements</w:t>
      </w:r>
    </w:p>
    <w:p w14:paraId="697DF14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1F9EF0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C6E87" w14:textId="77777777" w:rsidR="0069522E" w:rsidRDefault="0069522E" w:rsidP="0069522E">
      <w:pPr>
        <w:rPr>
          <w:rFonts w:ascii="Arial" w:hAnsi="Arial" w:cs="Arial"/>
          <w:b/>
          <w:sz w:val="24"/>
        </w:rPr>
      </w:pPr>
      <w:r>
        <w:rPr>
          <w:rFonts w:ascii="Arial" w:hAnsi="Arial" w:cs="Arial"/>
          <w:b/>
          <w:color w:val="0000FF"/>
          <w:sz w:val="24"/>
        </w:rPr>
        <w:t>R4-2209411</w:t>
      </w:r>
      <w:r>
        <w:rPr>
          <w:rFonts w:ascii="Arial" w:hAnsi="Arial" w:cs="Arial"/>
          <w:b/>
          <w:color w:val="0000FF"/>
          <w:sz w:val="24"/>
        </w:rPr>
        <w:tab/>
      </w:r>
      <w:r>
        <w:rPr>
          <w:rFonts w:ascii="Arial" w:hAnsi="Arial" w:cs="Arial"/>
          <w:b/>
          <w:sz w:val="24"/>
        </w:rPr>
        <w:t xml:space="preserve">Draft CR on FDD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6DD90D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3ADF4D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22EF9" w14:textId="77777777" w:rsidR="0069522E" w:rsidRDefault="0069522E" w:rsidP="0069522E">
      <w:pPr>
        <w:rPr>
          <w:rFonts w:ascii="Arial" w:hAnsi="Arial" w:cs="Arial"/>
          <w:b/>
          <w:sz w:val="24"/>
        </w:rPr>
      </w:pPr>
      <w:r>
        <w:rPr>
          <w:rFonts w:ascii="Arial" w:hAnsi="Arial" w:cs="Arial"/>
          <w:b/>
          <w:color w:val="0000FF"/>
          <w:sz w:val="24"/>
        </w:rPr>
        <w:t>R4-2209693</w:t>
      </w:r>
      <w:r>
        <w:rPr>
          <w:rFonts w:ascii="Arial" w:hAnsi="Arial" w:cs="Arial"/>
          <w:b/>
          <w:color w:val="0000FF"/>
          <w:sz w:val="24"/>
        </w:rPr>
        <w:tab/>
      </w:r>
      <w:r>
        <w:rPr>
          <w:rFonts w:ascii="Arial" w:hAnsi="Arial" w:cs="Arial"/>
          <w:b/>
          <w:sz w:val="24"/>
        </w:rPr>
        <w:t>Discussion on the 30kHz SCS scenario for CRS-IM</w:t>
      </w:r>
    </w:p>
    <w:p w14:paraId="05C0C8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CEDECB" w14:textId="77777777" w:rsidR="0069522E" w:rsidRDefault="0069522E" w:rsidP="0069522E">
      <w:pPr>
        <w:rPr>
          <w:rFonts w:ascii="Arial" w:hAnsi="Arial" w:cs="Arial"/>
          <w:b/>
        </w:rPr>
      </w:pPr>
      <w:r>
        <w:rPr>
          <w:rFonts w:ascii="Arial" w:hAnsi="Arial" w:cs="Arial"/>
          <w:b/>
        </w:rPr>
        <w:t xml:space="preserve">Abstract: </w:t>
      </w:r>
    </w:p>
    <w:p w14:paraId="4E45FDA4" w14:textId="77777777" w:rsidR="0069522E" w:rsidRDefault="0069522E" w:rsidP="0069522E">
      <w:r>
        <w:t xml:space="preserve">Discuss open issues for 30kHz SCS </w:t>
      </w:r>
      <w:proofErr w:type="spellStart"/>
      <w:r>
        <w:t>scenrario</w:t>
      </w:r>
      <w:proofErr w:type="spellEnd"/>
    </w:p>
    <w:p w14:paraId="6E206B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F34B" w14:textId="77777777" w:rsidR="0069522E" w:rsidRDefault="0069522E" w:rsidP="0069522E">
      <w:pPr>
        <w:rPr>
          <w:rFonts w:ascii="Arial" w:hAnsi="Arial" w:cs="Arial"/>
          <w:b/>
          <w:sz w:val="24"/>
        </w:rPr>
      </w:pPr>
      <w:r>
        <w:rPr>
          <w:rFonts w:ascii="Arial" w:hAnsi="Arial" w:cs="Arial"/>
          <w:b/>
          <w:color w:val="0000FF"/>
          <w:sz w:val="24"/>
        </w:rPr>
        <w:t>R4-2209694</w:t>
      </w:r>
      <w:r>
        <w:rPr>
          <w:rFonts w:ascii="Arial" w:hAnsi="Arial" w:cs="Arial"/>
          <w:b/>
          <w:color w:val="0000FF"/>
          <w:sz w:val="24"/>
        </w:rPr>
        <w:tab/>
      </w:r>
      <w:r>
        <w:rPr>
          <w:rFonts w:ascii="Arial" w:hAnsi="Arial" w:cs="Arial"/>
          <w:b/>
          <w:sz w:val="24"/>
        </w:rPr>
        <w:t>Simulation results for CRS-IM</w:t>
      </w:r>
    </w:p>
    <w:p w14:paraId="4D11868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4637DE7" w14:textId="77777777" w:rsidR="0069522E" w:rsidRDefault="0069522E" w:rsidP="0069522E">
      <w:pPr>
        <w:rPr>
          <w:rFonts w:ascii="Arial" w:hAnsi="Arial" w:cs="Arial"/>
          <w:b/>
        </w:rPr>
      </w:pPr>
      <w:r>
        <w:rPr>
          <w:rFonts w:ascii="Arial" w:hAnsi="Arial" w:cs="Arial"/>
          <w:b/>
        </w:rPr>
        <w:t xml:space="preserve">Abstract: </w:t>
      </w:r>
    </w:p>
    <w:p w14:paraId="67E1E6F9" w14:textId="77777777" w:rsidR="0069522E" w:rsidRDefault="0069522E" w:rsidP="0069522E">
      <w:r>
        <w:lastRenderedPageBreak/>
        <w:t>Submit simulation results</w:t>
      </w:r>
    </w:p>
    <w:p w14:paraId="6066D96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F941E" w14:textId="77777777" w:rsidR="0069522E" w:rsidRDefault="0069522E" w:rsidP="0069522E">
      <w:pPr>
        <w:rPr>
          <w:rFonts w:ascii="Arial" w:hAnsi="Arial" w:cs="Arial"/>
          <w:b/>
          <w:sz w:val="24"/>
        </w:rPr>
      </w:pPr>
      <w:r>
        <w:rPr>
          <w:rFonts w:ascii="Arial" w:hAnsi="Arial" w:cs="Arial"/>
          <w:b/>
          <w:color w:val="0000FF"/>
          <w:sz w:val="24"/>
        </w:rPr>
        <w:t>R4-2209695</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3ED230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2090AEB6" w14:textId="77777777" w:rsidR="0069522E" w:rsidRDefault="0069522E" w:rsidP="0069522E">
      <w:pPr>
        <w:rPr>
          <w:rFonts w:ascii="Arial" w:hAnsi="Arial" w:cs="Arial"/>
          <w:b/>
        </w:rPr>
      </w:pPr>
      <w:r>
        <w:rPr>
          <w:rFonts w:ascii="Arial" w:hAnsi="Arial" w:cs="Arial"/>
          <w:b/>
        </w:rPr>
        <w:t xml:space="preserve">Abstract: </w:t>
      </w:r>
    </w:p>
    <w:p w14:paraId="698B31D7" w14:textId="77777777" w:rsidR="0069522E" w:rsidRDefault="0069522E" w:rsidP="0069522E">
      <w:r>
        <w:t>To capture the requirement in the spec.</w:t>
      </w:r>
    </w:p>
    <w:p w14:paraId="1C03E8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88BF0" w14:textId="77777777" w:rsidR="0069522E" w:rsidRDefault="0069522E" w:rsidP="0069522E">
      <w:pPr>
        <w:rPr>
          <w:rFonts w:ascii="Arial" w:hAnsi="Arial" w:cs="Arial"/>
          <w:b/>
          <w:sz w:val="24"/>
        </w:rPr>
      </w:pPr>
      <w:r>
        <w:rPr>
          <w:rFonts w:ascii="Arial" w:hAnsi="Arial" w:cs="Arial"/>
          <w:b/>
          <w:color w:val="0000FF"/>
          <w:sz w:val="24"/>
        </w:rPr>
        <w:t>R4-2209794</w:t>
      </w:r>
      <w:r>
        <w:rPr>
          <w:rFonts w:ascii="Arial" w:hAnsi="Arial" w:cs="Arial"/>
          <w:b/>
          <w:color w:val="0000FF"/>
          <w:sz w:val="24"/>
        </w:rPr>
        <w:tab/>
      </w:r>
      <w:r>
        <w:rPr>
          <w:rFonts w:ascii="Arial" w:hAnsi="Arial" w:cs="Arial"/>
          <w:b/>
          <w:sz w:val="24"/>
        </w:rPr>
        <w:t>Simulation results and discussion on PDSCH requirements for CRS-IM receiver</w:t>
      </w:r>
    </w:p>
    <w:p w14:paraId="604D4FA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F58ED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67BEB" w14:textId="77777777" w:rsidR="0069522E" w:rsidRDefault="0069522E" w:rsidP="0069522E">
      <w:pPr>
        <w:rPr>
          <w:rFonts w:ascii="Arial" w:hAnsi="Arial" w:cs="Arial"/>
          <w:b/>
          <w:sz w:val="24"/>
        </w:rPr>
      </w:pPr>
      <w:r>
        <w:rPr>
          <w:rFonts w:ascii="Arial" w:hAnsi="Arial" w:cs="Arial"/>
          <w:b/>
          <w:color w:val="0000FF"/>
          <w:sz w:val="24"/>
        </w:rPr>
        <w:t>R4-2209795</w:t>
      </w:r>
      <w:r>
        <w:rPr>
          <w:rFonts w:ascii="Arial" w:hAnsi="Arial" w:cs="Arial"/>
          <w:b/>
          <w:color w:val="0000FF"/>
          <w:sz w:val="24"/>
        </w:rPr>
        <w:tab/>
      </w:r>
      <w:r>
        <w:rPr>
          <w:rFonts w:ascii="Arial" w:hAnsi="Arial" w:cs="Arial"/>
          <w:b/>
          <w:sz w:val="24"/>
        </w:rPr>
        <w:t>Draft CR to TS38.101-4, interference model for CRS-IM receiver</w:t>
      </w:r>
    </w:p>
    <w:p w14:paraId="577CB2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5E140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6E0F5" w14:textId="77777777" w:rsidR="0069522E" w:rsidRDefault="0069522E" w:rsidP="0069522E">
      <w:pPr>
        <w:rPr>
          <w:rFonts w:ascii="Arial" w:hAnsi="Arial" w:cs="Arial"/>
          <w:b/>
          <w:sz w:val="24"/>
        </w:rPr>
      </w:pPr>
      <w:r>
        <w:rPr>
          <w:rFonts w:ascii="Arial" w:hAnsi="Arial" w:cs="Arial"/>
          <w:b/>
          <w:color w:val="0000FF"/>
          <w:sz w:val="24"/>
        </w:rPr>
        <w:t>R4-2209818</w:t>
      </w:r>
      <w:r>
        <w:rPr>
          <w:rFonts w:ascii="Arial" w:hAnsi="Arial" w:cs="Arial"/>
          <w:b/>
          <w:color w:val="0000FF"/>
          <w:sz w:val="24"/>
        </w:rPr>
        <w:tab/>
      </w:r>
      <w:r>
        <w:rPr>
          <w:rFonts w:ascii="Arial" w:hAnsi="Arial" w:cs="Arial"/>
          <w:b/>
          <w:sz w:val="24"/>
        </w:rPr>
        <w:t>Discussion on CRS-IM with 30kHz SCS</w:t>
      </w:r>
    </w:p>
    <w:p w14:paraId="24A0C8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72B865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E83D6" w14:textId="77777777" w:rsidR="0069522E" w:rsidRDefault="0069522E" w:rsidP="0069522E">
      <w:pPr>
        <w:rPr>
          <w:rFonts w:ascii="Arial" w:hAnsi="Arial" w:cs="Arial"/>
          <w:b/>
          <w:sz w:val="24"/>
        </w:rPr>
      </w:pPr>
      <w:r>
        <w:rPr>
          <w:rFonts w:ascii="Arial" w:hAnsi="Arial" w:cs="Arial"/>
          <w:b/>
          <w:color w:val="0000FF"/>
          <w:sz w:val="24"/>
        </w:rPr>
        <w:t>R4-2209819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6CA491B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7705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482B8" w14:textId="77777777" w:rsidR="0069522E" w:rsidRDefault="0069522E" w:rsidP="0069522E">
      <w:pPr>
        <w:rPr>
          <w:rFonts w:ascii="Arial" w:hAnsi="Arial" w:cs="Arial"/>
          <w:b/>
          <w:sz w:val="24"/>
        </w:rPr>
      </w:pPr>
      <w:r>
        <w:rPr>
          <w:rFonts w:ascii="Arial" w:hAnsi="Arial" w:cs="Arial"/>
          <w:b/>
          <w:color w:val="0000FF"/>
          <w:sz w:val="24"/>
        </w:rPr>
        <w:t>R4-2210003</w:t>
      </w:r>
      <w:r>
        <w:rPr>
          <w:rFonts w:ascii="Arial" w:hAnsi="Arial" w:cs="Arial"/>
          <w:b/>
          <w:color w:val="0000FF"/>
          <w:sz w:val="24"/>
        </w:rPr>
        <w:tab/>
      </w:r>
      <w:r>
        <w:rPr>
          <w:rFonts w:ascii="Arial" w:hAnsi="Arial" w:cs="Arial"/>
          <w:b/>
          <w:sz w:val="24"/>
        </w:rPr>
        <w:t>Simulation results collection for 30kHz SCS CRS-IM</w:t>
      </w:r>
    </w:p>
    <w:p w14:paraId="20B7C33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C9938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CE3B5" w14:textId="77777777" w:rsidR="0069522E" w:rsidRDefault="0069522E" w:rsidP="0069522E">
      <w:pPr>
        <w:pStyle w:val="6"/>
        <w:rPr>
          <w:rFonts w:eastAsiaTheme="minorEastAsia"/>
        </w:rPr>
      </w:pPr>
      <w:bookmarkStart w:id="120" w:name="_Toc101854542"/>
      <w:r>
        <w:rPr>
          <w:rFonts w:eastAsiaTheme="minorEastAsia"/>
        </w:rPr>
        <w:t>9.11.2.3.2</w:t>
      </w:r>
      <w:r>
        <w:rPr>
          <w:rFonts w:eastAsiaTheme="minorEastAsia"/>
        </w:rPr>
        <w:tab/>
        <w:t>Test set-up</w:t>
      </w:r>
      <w:bookmarkEnd w:id="120"/>
    </w:p>
    <w:p w14:paraId="4928456F" w14:textId="77777777" w:rsidR="0069522E" w:rsidRDefault="0069522E" w:rsidP="0069522E">
      <w:pPr>
        <w:rPr>
          <w:rFonts w:ascii="Arial" w:eastAsiaTheme="minorEastAsia" w:hAnsi="Arial" w:cs="Arial"/>
          <w:b/>
          <w:sz w:val="24"/>
        </w:rPr>
      </w:pPr>
      <w:r>
        <w:rPr>
          <w:rFonts w:ascii="Arial" w:hAnsi="Arial" w:cs="Arial"/>
          <w:b/>
          <w:color w:val="0000FF"/>
          <w:sz w:val="24"/>
        </w:rPr>
        <w:t>R4-2208260</w:t>
      </w:r>
      <w:r>
        <w:rPr>
          <w:rFonts w:ascii="Arial" w:hAnsi="Arial" w:cs="Arial"/>
          <w:b/>
          <w:color w:val="0000FF"/>
          <w:sz w:val="24"/>
        </w:rPr>
        <w:tab/>
      </w:r>
      <w:r>
        <w:rPr>
          <w:rFonts w:ascii="Arial" w:hAnsi="Arial" w:cs="Arial"/>
          <w:b/>
          <w:sz w:val="24"/>
        </w:rPr>
        <w:t>On Test Setup for CRS-IM</w:t>
      </w:r>
    </w:p>
    <w:p w14:paraId="28FC936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AEEB31" w14:textId="77777777" w:rsidR="0069522E" w:rsidRDefault="0069522E" w:rsidP="0069522E">
      <w:pPr>
        <w:rPr>
          <w:rFonts w:ascii="Arial" w:hAnsi="Arial" w:cs="Arial"/>
          <w:b/>
        </w:rPr>
      </w:pPr>
      <w:r>
        <w:rPr>
          <w:rFonts w:ascii="Arial" w:hAnsi="Arial" w:cs="Arial"/>
          <w:b/>
        </w:rPr>
        <w:t xml:space="preserve">Abstract: </w:t>
      </w:r>
    </w:p>
    <w:p w14:paraId="5D81B9C6" w14:textId="77777777" w:rsidR="0069522E" w:rsidRDefault="0069522E" w:rsidP="0069522E">
      <w:r>
        <w:t>In this contribution we have provided our views on various open issues with relation to test setup for 15kHz and 30kHz SCS.</w:t>
      </w:r>
    </w:p>
    <w:p w14:paraId="54C0CE4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5479E" w14:textId="77777777" w:rsidR="0069522E" w:rsidRDefault="0069522E" w:rsidP="0069522E">
      <w:pPr>
        <w:rPr>
          <w:rFonts w:ascii="Arial" w:hAnsi="Arial" w:cs="Arial"/>
          <w:b/>
          <w:sz w:val="24"/>
        </w:rPr>
      </w:pPr>
      <w:r>
        <w:rPr>
          <w:rFonts w:ascii="Arial" w:hAnsi="Arial" w:cs="Arial"/>
          <w:b/>
          <w:color w:val="0000FF"/>
          <w:sz w:val="24"/>
        </w:rPr>
        <w:t>R4-2208421</w:t>
      </w:r>
      <w:r>
        <w:rPr>
          <w:rFonts w:ascii="Arial" w:hAnsi="Arial" w:cs="Arial"/>
          <w:b/>
          <w:color w:val="0000FF"/>
          <w:sz w:val="24"/>
        </w:rPr>
        <w:tab/>
      </w:r>
      <w:r>
        <w:rPr>
          <w:rFonts w:ascii="Arial" w:hAnsi="Arial" w:cs="Arial"/>
          <w:b/>
          <w:sz w:val="24"/>
        </w:rPr>
        <w:t>Discussion on the test setup for CRS-IM 15kHz</w:t>
      </w:r>
    </w:p>
    <w:p w14:paraId="5C892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5BB3E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CC878" w14:textId="77777777" w:rsidR="0069522E" w:rsidRDefault="0069522E" w:rsidP="0069522E">
      <w:pPr>
        <w:rPr>
          <w:rFonts w:ascii="Arial" w:hAnsi="Arial" w:cs="Arial"/>
          <w:b/>
          <w:sz w:val="24"/>
        </w:rPr>
      </w:pPr>
      <w:r>
        <w:rPr>
          <w:rFonts w:ascii="Arial" w:hAnsi="Arial" w:cs="Arial"/>
          <w:b/>
          <w:color w:val="0000FF"/>
          <w:sz w:val="24"/>
        </w:rPr>
        <w:t>R4-2209147</w:t>
      </w:r>
      <w:r>
        <w:rPr>
          <w:rFonts w:ascii="Arial" w:hAnsi="Arial" w:cs="Arial"/>
          <w:b/>
          <w:color w:val="0000FF"/>
          <w:sz w:val="24"/>
        </w:rPr>
        <w:tab/>
      </w:r>
      <w:r>
        <w:rPr>
          <w:rFonts w:ascii="Arial" w:hAnsi="Arial" w:cs="Arial"/>
          <w:b/>
          <w:sz w:val="24"/>
        </w:rPr>
        <w:t>CRS-IM receiver in scenarios with overlapping spectrum for LTE and NR</w:t>
      </w:r>
    </w:p>
    <w:p w14:paraId="5BB37D0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D17DA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DEA92" w14:textId="77777777" w:rsidR="0069522E" w:rsidRDefault="0069522E" w:rsidP="0069522E">
      <w:pPr>
        <w:rPr>
          <w:rFonts w:ascii="Arial" w:hAnsi="Arial" w:cs="Arial"/>
          <w:b/>
          <w:sz w:val="24"/>
        </w:rPr>
      </w:pPr>
      <w:r>
        <w:rPr>
          <w:rFonts w:ascii="Arial" w:hAnsi="Arial" w:cs="Arial"/>
          <w:b/>
          <w:color w:val="0000FF"/>
          <w:sz w:val="24"/>
        </w:rPr>
        <w:t>R4-2209404</w:t>
      </w:r>
      <w:r>
        <w:rPr>
          <w:rFonts w:ascii="Arial" w:hAnsi="Arial" w:cs="Arial"/>
          <w:b/>
          <w:color w:val="0000FF"/>
          <w:sz w:val="24"/>
        </w:rPr>
        <w:tab/>
      </w:r>
      <w:r>
        <w:rPr>
          <w:rFonts w:ascii="Arial" w:hAnsi="Arial" w:cs="Arial"/>
          <w:b/>
          <w:sz w:val="24"/>
        </w:rPr>
        <w:t>Simulation assumptions for CRS-IM (for 15kHz FDD and TDD)</w:t>
      </w:r>
    </w:p>
    <w:p w14:paraId="60ACD5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w:t>
      </w:r>
    </w:p>
    <w:p w14:paraId="61912A8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A2A1C" w14:textId="77777777" w:rsidR="0069522E" w:rsidRDefault="0069522E" w:rsidP="0069522E">
      <w:pPr>
        <w:rPr>
          <w:rFonts w:ascii="Arial" w:hAnsi="Arial" w:cs="Arial"/>
          <w:b/>
          <w:sz w:val="24"/>
        </w:rPr>
      </w:pPr>
      <w:r>
        <w:rPr>
          <w:rFonts w:ascii="Arial" w:hAnsi="Arial" w:cs="Arial"/>
          <w:b/>
          <w:color w:val="0000FF"/>
          <w:sz w:val="24"/>
        </w:rPr>
        <w:t>R4-2209409</w:t>
      </w:r>
      <w:r>
        <w:rPr>
          <w:rFonts w:ascii="Arial" w:hAnsi="Arial" w:cs="Arial"/>
          <w:b/>
          <w:color w:val="0000FF"/>
          <w:sz w:val="24"/>
        </w:rPr>
        <w:tab/>
      </w:r>
      <w:r>
        <w:rPr>
          <w:rFonts w:ascii="Arial" w:hAnsi="Arial" w:cs="Arial"/>
          <w:b/>
          <w:sz w:val="24"/>
        </w:rPr>
        <w:t>Discussion on the test setup for CRS-IM requirement definition</w:t>
      </w:r>
    </w:p>
    <w:p w14:paraId="1BCE213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DDCA8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9A99D" w14:textId="77777777" w:rsidR="0069522E" w:rsidRDefault="0069522E" w:rsidP="0069522E">
      <w:pPr>
        <w:rPr>
          <w:rFonts w:ascii="Arial" w:hAnsi="Arial" w:cs="Arial"/>
          <w:b/>
          <w:sz w:val="24"/>
        </w:rPr>
      </w:pPr>
      <w:r>
        <w:rPr>
          <w:rFonts w:ascii="Arial" w:hAnsi="Arial" w:cs="Arial"/>
          <w:b/>
          <w:color w:val="0000FF"/>
          <w:sz w:val="24"/>
        </w:rPr>
        <w:t>R4-2209527</w:t>
      </w:r>
      <w:r>
        <w:rPr>
          <w:rFonts w:ascii="Arial" w:hAnsi="Arial" w:cs="Arial"/>
          <w:b/>
          <w:color w:val="0000FF"/>
          <w:sz w:val="24"/>
        </w:rPr>
        <w:tab/>
      </w:r>
      <w:r>
        <w:rPr>
          <w:rFonts w:ascii="Arial" w:hAnsi="Arial" w:cs="Arial"/>
          <w:b/>
          <w:sz w:val="24"/>
        </w:rPr>
        <w:t>Summary of CRS-IM simulation results (15 kHz SCS FDD and TDD)</w:t>
      </w:r>
    </w:p>
    <w:p w14:paraId="4A5CC06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E1D7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E17BB" w14:textId="77777777" w:rsidR="0069522E" w:rsidRDefault="0069522E" w:rsidP="0069522E">
      <w:pPr>
        <w:rPr>
          <w:rFonts w:ascii="Arial" w:hAnsi="Arial" w:cs="Arial"/>
          <w:b/>
          <w:sz w:val="24"/>
        </w:rPr>
      </w:pPr>
      <w:r>
        <w:rPr>
          <w:rFonts w:ascii="Arial" w:hAnsi="Arial" w:cs="Arial"/>
          <w:b/>
          <w:color w:val="0000FF"/>
          <w:sz w:val="24"/>
        </w:rPr>
        <w:t>R4-2209692</w:t>
      </w:r>
      <w:r>
        <w:rPr>
          <w:rFonts w:ascii="Arial" w:hAnsi="Arial" w:cs="Arial"/>
          <w:b/>
          <w:color w:val="0000FF"/>
          <w:sz w:val="24"/>
        </w:rPr>
        <w:tab/>
      </w:r>
      <w:r>
        <w:rPr>
          <w:rFonts w:ascii="Arial" w:hAnsi="Arial" w:cs="Arial"/>
          <w:b/>
          <w:sz w:val="24"/>
        </w:rPr>
        <w:t>Discussion on the test setup for CRS-IM</w:t>
      </w:r>
    </w:p>
    <w:p w14:paraId="6B713A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D190A2" w14:textId="77777777" w:rsidR="0069522E" w:rsidRDefault="0069522E" w:rsidP="0069522E">
      <w:pPr>
        <w:rPr>
          <w:rFonts w:ascii="Arial" w:hAnsi="Arial" w:cs="Arial"/>
          <w:b/>
        </w:rPr>
      </w:pPr>
      <w:r>
        <w:rPr>
          <w:rFonts w:ascii="Arial" w:hAnsi="Arial" w:cs="Arial"/>
          <w:b/>
        </w:rPr>
        <w:t xml:space="preserve">Abstract: </w:t>
      </w:r>
    </w:p>
    <w:p w14:paraId="0FA6915D" w14:textId="77777777" w:rsidR="0069522E" w:rsidRDefault="0069522E" w:rsidP="0069522E">
      <w:r>
        <w:t>Discuss the test setup and 2 CRS ports for scenario 2</w:t>
      </w:r>
    </w:p>
    <w:p w14:paraId="04234F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3ED0C" w14:textId="77777777" w:rsidR="0069522E" w:rsidRDefault="0069522E" w:rsidP="0069522E">
      <w:pPr>
        <w:rPr>
          <w:rFonts w:ascii="Arial" w:hAnsi="Arial" w:cs="Arial"/>
          <w:b/>
          <w:sz w:val="24"/>
        </w:rPr>
      </w:pPr>
      <w:r>
        <w:rPr>
          <w:rFonts w:ascii="Arial" w:hAnsi="Arial" w:cs="Arial"/>
          <w:b/>
          <w:color w:val="0000FF"/>
          <w:sz w:val="24"/>
        </w:rPr>
        <w:t>R4-2209815</w:t>
      </w:r>
      <w:r>
        <w:rPr>
          <w:rFonts w:ascii="Arial" w:hAnsi="Arial" w:cs="Arial"/>
          <w:b/>
          <w:color w:val="0000FF"/>
          <w:sz w:val="24"/>
        </w:rPr>
        <w:tab/>
      </w:r>
      <w:r>
        <w:rPr>
          <w:rFonts w:ascii="Arial" w:hAnsi="Arial" w:cs="Arial"/>
          <w:b/>
          <w:sz w:val="24"/>
        </w:rPr>
        <w:t>Discussion on test setup for CSI-IM with 15kHz SCS</w:t>
      </w:r>
    </w:p>
    <w:p w14:paraId="6699B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68A34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D0F71" w14:textId="77777777" w:rsidR="0069522E" w:rsidRDefault="0069522E" w:rsidP="0069522E">
      <w:pPr>
        <w:rPr>
          <w:rFonts w:ascii="Arial" w:hAnsi="Arial" w:cs="Arial"/>
          <w:b/>
          <w:sz w:val="24"/>
        </w:rPr>
      </w:pPr>
      <w:r>
        <w:rPr>
          <w:rFonts w:ascii="Arial" w:hAnsi="Arial" w:cs="Arial"/>
          <w:b/>
          <w:color w:val="0000FF"/>
          <w:sz w:val="24"/>
        </w:rPr>
        <w:t>R4-2209816</w:t>
      </w:r>
      <w:r>
        <w:rPr>
          <w:rFonts w:ascii="Arial" w:hAnsi="Arial" w:cs="Arial"/>
          <w:b/>
          <w:color w:val="0000FF"/>
          <w:sz w:val="24"/>
        </w:rPr>
        <w:tab/>
      </w:r>
      <w:r>
        <w:rPr>
          <w:rFonts w:ascii="Arial" w:hAnsi="Arial" w:cs="Arial"/>
          <w:b/>
          <w:sz w:val="24"/>
        </w:rPr>
        <w:t>Simulation results for CRS-IM with 15kHz SCS</w:t>
      </w:r>
    </w:p>
    <w:p w14:paraId="6E565FC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A54D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2C856" w14:textId="77777777" w:rsidR="0069522E" w:rsidRDefault="0069522E" w:rsidP="0069522E">
      <w:pPr>
        <w:rPr>
          <w:rFonts w:ascii="Arial" w:hAnsi="Arial" w:cs="Arial"/>
          <w:b/>
          <w:sz w:val="24"/>
        </w:rPr>
      </w:pPr>
      <w:r>
        <w:rPr>
          <w:rFonts w:ascii="Arial" w:hAnsi="Arial" w:cs="Arial"/>
          <w:b/>
          <w:color w:val="0000FF"/>
          <w:sz w:val="24"/>
        </w:rPr>
        <w:t>R4-2209817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71EC4BD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260A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C7E81" w14:textId="77777777" w:rsidR="0069522E" w:rsidRDefault="0069522E" w:rsidP="0069522E">
      <w:pPr>
        <w:rPr>
          <w:rFonts w:ascii="Arial" w:hAnsi="Arial" w:cs="Arial"/>
          <w:b/>
          <w:sz w:val="24"/>
        </w:rPr>
      </w:pPr>
      <w:r>
        <w:rPr>
          <w:rFonts w:ascii="Arial" w:hAnsi="Arial" w:cs="Arial"/>
          <w:b/>
          <w:color w:val="0000FF"/>
          <w:sz w:val="24"/>
        </w:rPr>
        <w:t>R4-2210191</w:t>
      </w:r>
      <w:r>
        <w:rPr>
          <w:rFonts w:ascii="Arial" w:hAnsi="Arial" w:cs="Arial"/>
          <w:b/>
          <w:color w:val="0000FF"/>
          <w:sz w:val="24"/>
        </w:rPr>
        <w:tab/>
      </w:r>
      <w:r>
        <w:rPr>
          <w:rFonts w:ascii="Arial" w:hAnsi="Arial" w:cs="Arial"/>
          <w:b/>
          <w:sz w:val="24"/>
        </w:rPr>
        <w:t>Views on Test Setup for CRS Interference Mitigation in NR</w:t>
      </w:r>
    </w:p>
    <w:p w14:paraId="720E05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E6F2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0E813" w14:textId="77777777" w:rsidR="0069522E" w:rsidRDefault="0069522E" w:rsidP="0069522E">
      <w:pPr>
        <w:pStyle w:val="4"/>
        <w:rPr>
          <w:rFonts w:eastAsiaTheme="minorEastAsia"/>
        </w:rPr>
      </w:pPr>
      <w:bookmarkStart w:id="121" w:name="_Toc101854543"/>
      <w:r>
        <w:rPr>
          <w:rFonts w:eastAsiaTheme="minorEastAsia"/>
        </w:rPr>
        <w:t>9.11.3</w:t>
      </w:r>
      <w:r>
        <w:rPr>
          <w:rFonts w:eastAsiaTheme="minorEastAsia"/>
        </w:rPr>
        <w:tab/>
        <w:t>BS demodulation requirements maintenance</w:t>
      </w:r>
      <w:bookmarkEnd w:id="121"/>
    </w:p>
    <w:p w14:paraId="46D3F32C" w14:textId="77777777" w:rsidR="0069522E" w:rsidRDefault="0069522E" w:rsidP="0069522E">
      <w:pPr>
        <w:pStyle w:val="5"/>
        <w:rPr>
          <w:rFonts w:eastAsiaTheme="minorEastAsia"/>
        </w:rPr>
      </w:pPr>
      <w:bookmarkStart w:id="122" w:name="_Toc101854544"/>
      <w:r>
        <w:rPr>
          <w:rFonts w:eastAsiaTheme="minorEastAsia"/>
        </w:rPr>
        <w:t>9.11.3.1</w:t>
      </w:r>
      <w:r>
        <w:rPr>
          <w:rFonts w:eastAsiaTheme="minorEastAsia"/>
        </w:rPr>
        <w:tab/>
        <w:t>PUSCH demodulation requirements for FR1 256QAM</w:t>
      </w:r>
      <w:bookmarkEnd w:id="122"/>
    </w:p>
    <w:p w14:paraId="4C24C9C2" w14:textId="77777777" w:rsidR="0069522E" w:rsidRDefault="0069522E" w:rsidP="0069522E">
      <w:pPr>
        <w:pStyle w:val="3"/>
        <w:rPr>
          <w:rFonts w:eastAsiaTheme="minorEastAsia"/>
        </w:rPr>
      </w:pPr>
      <w:bookmarkStart w:id="123" w:name="_Toc101854545"/>
      <w:r>
        <w:rPr>
          <w:rFonts w:eastAsiaTheme="minorEastAsia"/>
        </w:rPr>
        <w:t>9.12</w:t>
      </w:r>
      <w:r>
        <w:rPr>
          <w:rFonts w:eastAsiaTheme="minorEastAsia"/>
        </w:rPr>
        <w:tab/>
        <w:t>Solutions for NR to support non-terrestrial networks (NTN)</w:t>
      </w:r>
      <w:bookmarkEnd w:id="123"/>
    </w:p>
    <w:p w14:paraId="3A5CEB19" w14:textId="77777777" w:rsidR="0069522E" w:rsidRDefault="0069522E" w:rsidP="0069522E">
      <w:pPr>
        <w:pStyle w:val="4"/>
        <w:rPr>
          <w:rFonts w:eastAsiaTheme="minorEastAsia"/>
        </w:rPr>
      </w:pPr>
      <w:bookmarkStart w:id="124" w:name="_Toc101854546"/>
      <w:r>
        <w:rPr>
          <w:rFonts w:eastAsiaTheme="minorEastAsia"/>
        </w:rPr>
        <w:t>9.12.1</w:t>
      </w:r>
      <w:r>
        <w:rPr>
          <w:rFonts w:eastAsiaTheme="minorEastAsia"/>
        </w:rPr>
        <w:tab/>
        <w:t>General</w:t>
      </w:r>
      <w:bookmarkEnd w:id="124"/>
    </w:p>
    <w:p w14:paraId="19B3ECD6" w14:textId="77777777" w:rsidR="0069522E" w:rsidRDefault="0069522E" w:rsidP="0069522E">
      <w:pPr>
        <w:rPr>
          <w:rFonts w:eastAsia="等线"/>
          <w:lang w:eastAsia="zh-CN"/>
        </w:rPr>
      </w:pPr>
      <w:r>
        <w:rPr>
          <w:rFonts w:eastAsia="等线"/>
          <w:lang w:eastAsia="zh-CN"/>
        </w:rPr>
        <w:t>-----------------------------------------------------------------------------------------------------------------------------------------------</w:t>
      </w:r>
    </w:p>
    <w:p w14:paraId="26917D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[103-e][307] </w:t>
      </w:r>
      <w:proofErr w:type="spellStart"/>
      <w:r>
        <w:rPr>
          <w:rFonts w:ascii="Arial" w:hAnsi="Arial" w:cs="Arial"/>
          <w:b/>
          <w:color w:val="C00000"/>
          <w:sz w:val="24"/>
          <w:u w:val="single"/>
        </w:rPr>
        <w:t>NTN_Solutions_General</w:t>
      </w:r>
      <w:proofErr w:type="spellEnd"/>
      <w:r>
        <w:rPr>
          <w:rFonts w:ascii="Arial" w:hAnsi="Arial" w:cs="Arial"/>
          <w:b/>
          <w:color w:val="C00000"/>
          <w:sz w:val="24"/>
          <w:u w:val="single"/>
        </w:rPr>
        <w:t xml:space="preserve"> , AI 9.12.1,9.12.2-Dorin </w:t>
      </w:r>
      <w:proofErr w:type="spellStart"/>
      <w:r>
        <w:rPr>
          <w:rFonts w:ascii="Arial" w:hAnsi="Arial" w:cs="Arial"/>
          <w:b/>
          <w:color w:val="C00000"/>
          <w:sz w:val="24"/>
          <w:u w:val="single"/>
        </w:rPr>
        <w:t>Panaitopol</w:t>
      </w:r>
      <w:proofErr w:type="spellEnd"/>
    </w:p>
    <w:p w14:paraId="368A395A" w14:textId="77777777" w:rsidR="0069522E" w:rsidRDefault="0069522E" w:rsidP="0069522E">
      <w:pPr>
        <w:overflowPunct/>
        <w:autoSpaceDE/>
        <w:adjustRightInd/>
        <w:spacing w:after="0"/>
        <w:rPr>
          <w:rFonts w:ascii="Arial" w:hAnsi="Arial" w:cs="Arial"/>
          <w:b/>
          <w:color w:val="C00000"/>
          <w:sz w:val="24"/>
          <w:u w:val="single"/>
        </w:rPr>
      </w:pPr>
    </w:p>
    <w:p w14:paraId="6FC71533"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R4-2210313</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438527C2"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6531C6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D75C74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6BC90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40C45F9" w14:textId="77777777" w:rsidR="0069522E" w:rsidRDefault="0069522E" w:rsidP="0069522E">
      <w:pPr>
        <w:overflowPunct/>
        <w:autoSpaceDE/>
        <w:adjustRightInd/>
        <w:spacing w:after="0"/>
        <w:rPr>
          <w:rFonts w:ascii="Arial" w:hAnsi="Arial" w:cs="Arial"/>
          <w:b/>
          <w:lang w:val="en-US" w:eastAsia="zh-CN"/>
        </w:rPr>
      </w:pPr>
    </w:p>
    <w:p w14:paraId="05E523EC" w14:textId="77777777" w:rsidR="0069522E" w:rsidRDefault="0069522E" w:rsidP="0069522E">
      <w:pPr>
        <w:overflowPunct/>
        <w:autoSpaceDE/>
        <w:adjustRightInd/>
        <w:spacing w:after="0"/>
        <w:rPr>
          <w:rFonts w:ascii="Arial" w:hAnsi="Arial" w:cs="Arial"/>
          <w:b/>
          <w:color w:val="FF0000"/>
          <w:lang w:val="en-US" w:eastAsia="zh-CN"/>
        </w:rPr>
      </w:pPr>
    </w:p>
    <w:p w14:paraId="429FCCA2" w14:textId="77777777" w:rsidR="0069522E" w:rsidRDefault="0069522E" w:rsidP="0069522E">
      <w:pPr>
        <w:overflowPunct/>
        <w:autoSpaceDE/>
        <w:adjustRightInd/>
        <w:spacing w:after="0"/>
        <w:rPr>
          <w:rFonts w:ascii="Arial" w:hAnsi="Arial" w:cs="Arial"/>
          <w:b/>
          <w:color w:val="FF0000"/>
          <w:lang w:val="en-US" w:eastAsia="zh-CN"/>
        </w:rPr>
      </w:pPr>
    </w:p>
    <w:p w14:paraId="077A29AA"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49D04D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0BD6E8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6CED09E"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7261FA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C98425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8362885" w14:textId="77777777" w:rsidR="0069522E" w:rsidRDefault="0069522E">
            <w:pPr>
              <w:spacing w:after="120"/>
              <w:rPr>
                <w:b/>
                <w:bCs/>
                <w:lang w:val="en-US" w:eastAsia="zh-CN"/>
              </w:rPr>
            </w:pPr>
            <w:r>
              <w:rPr>
                <w:b/>
                <w:bCs/>
                <w:lang w:val="en-US" w:eastAsia="zh-CN"/>
              </w:rPr>
              <w:t>Comments</w:t>
            </w:r>
          </w:p>
        </w:tc>
      </w:tr>
      <w:tr w:rsidR="0069522E" w14:paraId="0D0136E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E450BD3"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9E389FF"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931EEA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B9D4F89" w14:textId="77777777" w:rsidR="0069522E" w:rsidRDefault="0069522E">
            <w:pPr>
              <w:spacing w:after="120"/>
              <w:rPr>
                <w:rFonts w:eastAsiaTheme="minorEastAsia"/>
                <w:i/>
                <w:color w:val="0070C0"/>
                <w:lang w:val="en-US" w:eastAsia="zh-CN"/>
              </w:rPr>
            </w:pPr>
          </w:p>
        </w:tc>
      </w:tr>
    </w:tbl>
    <w:p w14:paraId="02A4FB31"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E453928" w14:textId="77777777" w:rsidR="0069522E" w:rsidRDefault="0069522E" w:rsidP="0069522E">
      <w:pPr>
        <w:rPr>
          <w:lang w:val="en-US" w:eastAsia="ja-JP"/>
        </w:rPr>
      </w:pPr>
    </w:p>
    <w:p w14:paraId="10AE6969"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8E04B8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E0E9C4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618D9C3E"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0AFD19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4074F6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77D6D2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1D0F8A9" w14:textId="77777777" w:rsidR="0069522E" w:rsidRDefault="0069522E">
            <w:pPr>
              <w:spacing w:after="120"/>
              <w:rPr>
                <w:rFonts w:eastAsia="Yu Mincho"/>
                <w:b/>
                <w:bCs/>
                <w:lang w:val="en-US" w:eastAsia="zh-CN"/>
              </w:rPr>
            </w:pPr>
            <w:r>
              <w:rPr>
                <w:b/>
                <w:bCs/>
                <w:lang w:val="en-US" w:eastAsia="zh-CN"/>
              </w:rPr>
              <w:t>Comments</w:t>
            </w:r>
          </w:p>
        </w:tc>
      </w:tr>
      <w:tr w:rsidR="0069522E" w14:paraId="34DDDC9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FBE559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3E6F3CD"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E23C6CE"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D8EA3A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42A11B1"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CF5983B" w14:textId="77777777" w:rsidR="0069522E" w:rsidRDefault="0069522E">
            <w:pPr>
              <w:spacing w:after="120"/>
              <w:rPr>
                <w:rFonts w:eastAsiaTheme="minorEastAsia"/>
                <w:i/>
                <w:lang w:val="en-US" w:eastAsia="zh-CN"/>
              </w:rPr>
            </w:pPr>
          </w:p>
        </w:tc>
      </w:tr>
    </w:tbl>
    <w:p w14:paraId="3E6529F5" w14:textId="77777777" w:rsidR="0069522E" w:rsidRDefault="0069522E" w:rsidP="0069522E">
      <w:pPr>
        <w:overflowPunct/>
        <w:autoSpaceDE/>
        <w:adjustRightInd/>
        <w:spacing w:after="0"/>
        <w:rPr>
          <w:rFonts w:ascii="Arial" w:eastAsiaTheme="minorEastAsia" w:hAnsi="Arial" w:cs="Arial"/>
          <w:b/>
          <w:lang w:val="en-US" w:eastAsia="zh-CN"/>
        </w:rPr>
      </w:pPr>
    </w:p>
    <w:p w14:paraId="4A077B50" w14:textId="77777777" w:rsidR="0069522E" w:rsidRDefault="0069522E" w:rsidP="0069522E">
      <w:pPr>
        <w:rPr>
          <w:lang w:val="en-US" w:eastAsia="zh-CN"/>
        </w:rPr>
      </w:pPr>
      <w:r>
        <w:rPr>
          <w:lang w:val="en-US" w:eastAsia="zh-CN"/>
        </w:rPr>
        <w:t>--------------------------------------------------------------End--------------------------------------------------------------------------</w:t>
      </w:r>
    </w:p>
    <w:p w14:paraId="1C1287B4" w14:textId="77777777" w:rsidR="0069522E" w:rsidRDefault="0069522E" w:rsidP="0069522E">
      <w:pPr>
        <w:rPr>
          <w:lang w:eastAsia="en-GB"/>
        </w:rPr>
      </w:pPr>
    </w:p>
    <w:p w14:paraId="0DECBD7D" w14:textId="77777777" w:rsidR="0069522E" w:rsidRDefault="0069522E" w:rsidP="0069522E">
      <w:pPr>
        <w:rPr>
          <w:rFonts w:ascii="Arial" w:hAnsi="Arial" w:cs="Arial"/>
          <w:b/>
          <w:sz w:val="24"/>
        </w:rPr>
      </w:pPr>
      <w:r>
        <w:rPr>
          <w:rFonts w:ascii="Arial" w:hAnsi="Arial" w:cs="Arial"/>
          <w:b/>
          <w:color w:val="0000FF"/>
          <w:sz w:val="24"/>
        </w:rPr>
        <w:t>R4-2208246</w:t>
      </w:r>
      <w:r>
        <w:rPr>
          <w:rFonts w:ascii="Arial" w:hAnsi="Arial" w:cs="Arial"/>
          <w:b/>
          <w:color w:val="0000FF"/>
          <w:sz w:val="24"/>
        </w:rPr>
        <w:tab/>
      </w:r>
      <w:r>
        <w:rPr>
          <w:rFonts w:ascii="Arial" w:hAnsi="Arial" w:cs="Arial"/>
          <w:b/>
          <w:sz w:val="24"/>
        </w:rPr>
        <w:t>Remaining issue for General aspects for SAN</w:t>
      </w:r>
    </w:p>
    <w:p w14:paraId="4E2E2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BB2D5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7C224" w14:textId="77777777" w:rsidR="0069522E" w:rsidRDefault="0069522E" w:rsidP="0069522E">
      <w:pPr>
        <w:rPr>
          <w:rFonts w:ascii="Arial" w:hAnsi="Arial" w:cs="Arial"/>
          <w:b/>
          <w:sz w:val="24"/>
        </w:rPr>
      </w:pPr>
      <w:r>
        <w:rPr>
          <w:rFonts w:ascii="Arial" w:hAnsi="Arial" w:cs="Arial"/>
          <w:b/>
          <w:color w:val="0000FF"/>
          <w:sz w:val="24"/>
        </w:rPr>
        <w:t>R4-2208333</w:t>
      </w:r>
      <w:r>
        <w:rPr>
          <w:rFonts w:ascii="Arial" w:hAnsi="Arial" w:cs="Arial"/>
          <w:b/>
          <w:color w:val="0000FF"/>
          <w:sz w:val="24"/>
        </w:rPr>
        <w:tab/>
      </w:r>
      <w:r>
        <w:rPr>
          <w:rFonts w:ascii="Arial" w:hAnsi="Arial" w:cs="Arial"/>
          <w:b/>
          <w:sz w:val="24"/>
        </w:rPr>
        <w:t>Draft Text Proposal to Update TR 38.863 Chapter 3,6 and 8</w:t>
      </w:r>
    </w:p>
    <w:p w14:paraId="686FD5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Samsung</w:t>
      </w:r>
    </w:p>
    <w:p w14:paraId="2562CFAA" w14:textId="77777777" w:rsidR="0069522E" w:rsidRDefault="0069522E" w:rsidP="0069522E">
      <w:pPr>
        <w:rPr>
          <w:rFonts w:ascii="Arial" w:hAnsi="Arial" w:cs="Arial"/>
          <w:b/>
        </w:rPr>
      </w:pPr>
      <w:r>
        <w:rPr>
          <w:rFonts w:ascii="Arial" w:hAnsi="Arial" w:cs="Arial"/>
          <w:b/>
        </w:rPr>
        <w:t xml:space="preserve">Abstract: </w:t>
      </w:r>
    </w:p>
    <w:p w14:paraId="5AC56840" w14:textId="77777777" w:rsidR="0069522E" w:rsidRDefault="0069522E" w:rsidP="0069522E">
      <w:r>
        <w:t xml:space="preserve">Draft text proposals to update contents of Chapter 3, 6 and 8 in draft TR 38.863. </w:t>
      </w:r>
    </w:p>
    <w:p w14:paraId="623D41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BAA48" w14:textId="77777777" w:rsidR="0069522E" w:rsidRDefault="0069522E" w:rsidP="0069522E">
      <w:pPr>
        <w:rPr>
          <w:rFonts w:ascii="Arial" w:hAnsi="Arial" w:cs="Arial"/>
          <w:b/>
          <w:sz w:val="24"/>
        </w:rPr>
      </w:pPr>
      <w:r>
        <w:rPr>
          <w:rFonts w:ascii="Arial" w:hAnsi="Arial" w:cs="Arial"/>
          <w:b/>
          <w:color w:val="0000FF"/>
          <w:sz w:val="24"/>
        </w:rPr>
        <w:t>R4-2208334</w:t>
      </w:r>
      <w:r>
        <w:rPr>
          <w:rFonts w:ascii="Arial" w:hAnsi="Arial" w:cs="Arial"/>
          <w:b/>
          <w:color w:val="0000FF"/>
          <w:sz w:val="24"/>
        </w:rPr>
        <w:tab/>
      </w:r>
      <w:r>
        <w:rPr>
          <w:rFonts w:ascii="Arial" w:hAnsi="Arial" w:cs="Arial"/>
          <w:b/>
          <w:sz w:val="24"/>
        </w:rPr>
        <w:t>Draft Text Proposal to Update TR 38.863 structure</w:t>
      </w:r>
    </w:p>
    <w:p w14:paraId="5190827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Samsung</w:t>
      </w:r>
    </w:p>
    <w:p w14:paraId="2FEA082B" w14:textId="77777777" w:rsidR="0069522E" w:rsidRDefault="0069522E" w:rsidP="0069522E">
      <w:pPr>
        <w:rPr>
          <w:rFonts w:ascii="Arial" w:hAnsi="Arial" w:cs="Arial"/>
          <w:b/>
        </w:rPr>
      </w:pPr>
      <w:r>
        <w:rPr>
          <w:rFonts w:ascii="Arial" w:hAnsi="Arial" w:cs="Arial"/>
          <w:b/>
        </w:rPr>
        <w:t xml:space="preserve">Abstract: </w:t>
      </w:r>
    </w:p>
    <w:p w14:paraId="4048138A" w14:textId="77777777" w:rsidR="0069522E" w:rsidRDefault="0069522E" w:rsidP="0069522E">
      <w:r>
        <w:t>Draft text proposal to update the structure of draft TR 38.863</w:t>
      </w:r>
    </w:p>
    <w:p w14:paraId="28227E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0DD19" w14:textId="77777777" w:rsidR="0069522E" w:rsidRDefault="0069522E" w:rsidP="0069522E">
      <w:pPr>
        <w:rPr>
          <w:rFonts w:ascii="Arial" w:hAnsi="Arial" w:cs="Arial"/>
          <w:b/>
          <w:sz w:val="24"/>
        </w:rPr>
      </w:pPr>
      <w:r>
        <w:rPr>
          <w:rFonts w:ascii="Arial" w:hAnsi="Arial" w:cs="Arial"/>
          <w:b/>
          <w:color w:val="0000FF"/>
          <w:sz w:val="24"/>
        </w:rPr>
        <w:t>R4-2208640</w:t>
      </w:r>
      <w:r>
        <w:rPr>
          <w:rFonts w:ascii="Arial" w:hAnsi="Arial" w:cs="Arial"/>
          <w:b/>
          <w:color w:val="0000FF"/>
          <w:sz w:val="24"/>
        </w:rPr>
        <w:tab/>
      </w:r>
      <w:r>
        <w:rPr>
          <w:rFonts w:ascii="Arial" w:hAnsi="Arial" w:cs="Arial"/>
          <w:b/>
          <w:sz w:val="24"/>
        </w:rPr>
        <w:t>Draft TR 38.863 v0.4.0</w:t>
      </w:r>
    </w:p>
    <w:p w14:paraId="750EF686"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38.863 v0.4.0</w:t>
      </w:r>
      <w:r>
        <w:rPr>
          <w:i/>
        </w:rPr>
        <w:tab/>
        <w:t xml:space="preserve">  CR-  rev  Cat:  (Rel-17)</w:t>
      </w:r>
      <w:r>
        <w:rPr>
          <w:i/>
        </w:rPr>
        <w:br/>
      </w:r>
      <w:r>
        <w:rPr>
          <w:i/>
        </w:rPr>
        <w:br/>
      </w:r>
      <w:r>
        <w:rPr>
          <w:i/>
        </w:rPr>
        <w:tab/>
      </w:r>
      <w:r>
        <w:rPr>
          <w:i/>
        </w:rPr>
        <w:tab/>
      </w:r>
      <w:r>
        <w:rPr>
          <w:i/>
        </w:rPr>
        <w:tab/>
      </w:r>
      <w:r>
        <w:rPr>
          <w:i/>
        </w:rPr>
        <w:tab/>
      </w:r>
      <w:r>
        <w:rPr>
          <w:i/>
        </w:rPr>
        <w:tab/>
        <w:t>Source: Samsung</w:t>
      </w:r>
    </w:p>
    <w:p w14:paraId="5A1468D7" w14:textId="77777777" w:rsidR="0069522E" w:rsidRDefault="0069522E" w:rsidP="0069522E">
      <w:pPr>
        <w:rPr>
          <w:rFonts w:ascii="Arial" w:hAnsi="Arial" w:cs="Arial"/>
          <w:b/>
        </w:rPr>
      </w:pPr>
      <w:r>
        <w:rPr>
          <w:rFonts w:ascii="Arial" w:hAnsi="Arial" w:cs="Arial"/>
          <w:b/>
        </w:rPr>
        <w:t xml:space="preserve">Abstract: </w:t>
      </w:r>
    </w:p>
    <w:p w14:paraId="5C06EB2D" w14:textId="77777777" w:rsidR="0069522E" w:rsidRDefault="0069522E" w:rsidP="0069522E">
      <w:proofErr w:type="spellStart"/>
      <w:r>
        <w:t>Tdoc</w:t>
      </w:r>
      <w:proofErr w:type="spellEnd"/>
      <w:r>
        <w:t xml:space="preserve"> reserved to capture all agreed TPs towards draft TR 38.863</w:t>
      </w:r>
    </w:p>
    <w:p w14:paraId="10790CD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E78BD" w14:textId="77777777" w:rsidR="0069522E" w:rsidRDefault="0069522E" w:rsidP="0069522E">
      <w:pPr>
        <w:rPr>
          <w:rFonts w:ascii="Arial" w:hAnsi="Arial" w:cs="Arial"/>
          <w:b/>
          <w:sz w:val="24"/>
        </w:rPr>
      </w:pPr>
      <w:r>
        <w:rPr>
          <w:rFonts w:ascii="Arial" w:hAnsi="Arial" w:cs="Arial"/>
          <w:b/>
          <w:color w:val="0000FF"/>
          <w:sz w:val="24"/>
        </w:rPr>
        <w:t>R4-2208641</w:t>
      </w:r>
      <w:r>
        <w:rPr>
          <w:rFonts w:ascii="Arial" w:hAnsi="Arial" w:cs="Arial"/>
          <w:b/>
          <w:color w:val="0000FF"/>
          <w:sz w:val="24"/>
        </w:rPr>
        <w:tab/>
      </w:r>
      <w:r>
        <w:rPr>
          <w:rFonts w:ascii="Arial" w:hAnsi="Arial" w:cs="Arial"/>
          <w:b/>
          <w:sz w:val="24"/>
        </w:rPr>
        <w:t>Draft TS 38.101-5 v0.2.0</w:t>
      </w:r>
    </w:p>
    <w:p w14:paraId="6D9A9BF6"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38.101-5 v0.2.0</w:t>
      </w:r>
      <w:r>
        <w:rPr>
          <w:i/>
        </w:rPr>
        <w:tab/>
        <w:t xml:space="preserve">  CR-  rev  Cat:  (Rel-17)</w:t>
      </w:r>
      <w:r>
        <w:rPr>
          <w:i/>
        </w:rPr>
        <w:br/>
      </w:r>
      <w:r>
        <w:rPr>
          <w:i/>
        </w:rPr>
        <w:br/>
      </w:r>
      <w:r>
        <w:rPr>
          <w:i/>
        </w:rPr>
        <w:tab/>
      </w:r>
      <w:r>
        <w:rPr>
          <w:i/>
        </w:rPr>
        <w:tab/>
      </w:r>
      <w:r>
        <w:rPr>
          <w:i/>
        </w:rPr>
        <w:tab/>
      </w:r>
      <w:r>
        <w:rPr>
          <w:i/>
        </w:rPr>
        <w:tab/>
      </w:r>
      <w:r>
        <w:rPr>
          <w:i/>
        </w:rPr>
        <w:tab/>
        <w:t>Source: Samsung</w:t>
      </w:r>
    </w:p>
    <w:p w14:paraId="5F5E1A23" w14:textId="77777777" w:rsidR="0069522E" w:rsidRDefault="0069522E" w:rsidP="0069522E">
      <w:pPr>
        <w:rPr>
          <w:rFonts w:ascii="Arial" w:hAnsi="Arial" w:cs="Arial"/>
          <w:b/>
        </w:rPr>
      </w:pPr>
      <w:r>
        <w:rPr>
          <w:rFonts w:ascii="Arial" w:hAnsi="Arial" w:cs="Arial"/>
          <w:b/>
        </w:rPr>
        <w:t xml:space="preserve">Abstract: </w:t>
      </w:r>
    </w:p>
    <w:p w14:paraId="381D8E9A" w14:textId="77777777" w:rsidR="0069522E" w:rsidRDefault="0069522E" w:rsidP="0069522E">
      <w:proofErr w:type="spellStart"/>
      <w:r>
        <w:lastRenderedPageBreak/>
        <w:t>Tdoc</w:t>
      </w:r>
      <w:proofErr w:type="spellEnd"/>
      <w:r>
        <w:t xml:space="preserve"> reserved to capture all agreed TPs towards draft TS 38.101-5</w:t>
      </w:r>
    </w:p>
    <w:p w14:paraId="60F4744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D8277" w14:textId="77777777" w:rsidR="0069522E" w:rsidRDefault="0069522E" w:rsidP="0069522E">
      <w:pPr>
        <w:rPr>
          <w:rFonts w:ascii="Arial" w:hAnsi="Arial" w:cs="Arial"/>
          <w:b/>
          <w:sz w:val="24"/>
        </w:rPr>
      </w:pPr>
      <w:r>
        <w:rPr>
          <w:rFonts w:ascii="Arial" w:hAnsi="Arial" w:cs="Arial"/>
          <w:b/>
          <w:color w:val="0000FF"/>
          <w:sz w:val="24"/>
        </w:rPr>
        <w:t>R4-2208889</w:t>
      </w:r>
      <w:r>
        <w:rPr>
          <w:rFonts w:ascii="Arial" w:hAnsi="Arial" w:cs="Arial"/>
          <w:b/>
          <w:color w:val="0000FF"/>
          <w:sz w:val="24"/>
        </w:rPr>
        <w:tab/>
      </w:r>
      <w:r>
        <w:rPr>
          <w:rFonts w:ascii="Arial" w:hAnsi="Arial" w:cs="Arial"/>
          <w:b/>
          <w:sz w:val="24"/>
        </w:rPr>
        <w:t>TP to TR 38.863 - Updates</w:t>
      </w:r>
    </w:p>
    <w:p w14:paraId="1022CB5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Ericsson</w:t>
      </w:r>
    </w:p>
    <w:p w14:paraId="21DEFC8E" w14:textId="77777777" w:rsidR="0069522E" w:rsidRDefault="0069522E" w:rsidP="0069522E">
      <w:pPr>
        <w:rPr>
          <w:rFonts w:ascii="Arial" w:hAnsi="Arial" w:cs="Arial"/>
          <w:b/>
        </w:rPr>
      </w:pPr>
      <w:r>
        <w:rPr>
          <w:rFonts w:ascii="Arial" w:hAnsi="Arial" w:cs="Arial"/>
          <w:b/>
        </w:rPr>
        <w:t xml:space="preserve">Abstract: </w:t>
      </w:r>
    </w:p>
    <w:p w14:paraId="028B9F6B" w14:textId="77777777" w:rsidR="0069522E" w:rsidRDefault="0069522E" w:rsidP="0069522E">
      <w:r>
        <w:t>This contribution is a TP to TR 38.863 - Updates</w:t>
      </w:r>
    </w:p>
    <w:p w14:paraId="416F787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CD6E7" w14:textId="77777777" w:rsidR="0069522E" w:rsidRDefault="0069522E" w:rsidP="0069522E">
      <w:pPr>
        <w:rPr>
          <w:rFonts w:ascii="Arial" w:hAnsi="Arial" w:cs="Arial"/>
          <w:b/>
          <w:sz w:val="24"/>
        </w:rPr>
      </w:pPr>
      <w:r>
        <w:rPr>
          <w:rFonts w:ascii="Arial" w:hAnsi="Arial" w:cs="Arial"/>
          <w:b/>
          <w:color w:val="0000FF"/>
          <w:sz w:val="24"/>
        </w:rPr>
        <w:t>R4-2209676</w:t>
      </w:r>
      <w:r>
        <w:rPr>
          <w:rFonts w:ascii="Arial" w:hAnsi="Arial" w:cs="Arial"/>
          <w:b/>
          <w:color w:val="0000FF"/>
          <w:sz w:val="24"/>
        </w:rPr>
        <w:tab/>
      </w:r>
      <w:r>
        <w:rPr>
          <w:rFonts w:ascii="Arial" w:hAnsi="Arial" w:cs="Arial"/>
          <w:b/>
          <w:sz w:val="24"/>
        </w:rPr>
        <w:t>TP to TS 38.108: TS corrections; general parts</w:t>
      </w:r>
    </w:p>
    <w:p w14:paraId="267D47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38E5FB" w14:textId="77777777" w:rsidR="0069522E" w:rsidRDefault="0069522E" w:rsidP="0069522E">
      <w:pPr>
        <w:rPr>
          <w:rFonts w:ascii="Arial" w:hAnsi="Arial" w:cs="Arial"/>
          <w:b/>
        </w:rPr>
      </w:pPr>
      <w:r>
        <w:rPr>
          <w:rFonts w:ascii="Arial" w:hAnsi="Arial" w:cs="Arial"/>
          <w:b/>
        </w:rPr>
        <w:t xml:space="preserve">Abstract: </w:t>
      </w:r>
    </w:p>
    <w:p w14:paraId="34DBABD8" w14:textId="77777777" w:rsidR="0069522E" w:rsidRDefault="0069522E" w:rsidP="0069522E">
      <w:r>
        <w:t>This TP to TS 38.108 provides multiple corrections to general parts of the TS.</w:t>
      </w:r>
    </w:p>
    <w:p w14:paraId="6A5C594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D90001" w14:textId="77777777" w:rsidR="0069522E" w:rsidRDefault="0069522E" w:rsidP="0069522E">
      <w:pPr>
        <w:rPr>
          <w:rFonts w:ascii="Arial" w:hAnsi="Arial" w:cs="Arial"/>
          <w:b/>
          <w:sz w:val="24"/>
        </w:rPr>
      </w:pPr>
      <w:r>
        <w:rPr>
          <w:rFonts w:ascii="Arial" w:hAnsi="Arial" w:cs="Arial"/>
          <w:b/>
          <w:color w:val="0000FF"/>
          <w:sz w:val="24"/>
        </w:rPr>
        <w:t>R4-2209917</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66E22E0E"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0E0DCD7E" w14:textId="77777777" w:rsidR="0069522E" w:rsidRDefault="0069522E" w:rsidP="0069522E">
      <w:pPr>
        <w:rPr>
          <w:rFonts w:ascii="Arial" w:hAnsi="Arial" w:cs="Arial"/>
          <w:b/>
        </w:rPr>
      </w:pPr>
      <w:r>
        <w:rPr>
          <w:rFonts w:ascii="Arial" w:hAnsi="Arial" w:cs="Arial"/>
          <w:b/>
        </w:rPr>
        <w:t xml:space="preserve">Abstract: </w:t>
      </w:r>
    </w:p>
    <w:p w14:paraId="42911EA9" w14:textId="77777777" w:rsidR="0069522E" w:rsidRDefault="0069522E" w:rsidP="0069522E">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545202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A932D" w14:textId="77777777" w:rsidR="0069522E" w:rsidRDefault="0069522E" w:rsidP="0069522E">
      <w:pPr>
        <w:rPr>
          <w:rFonts w:ascii="Arial" w:hAnsi="Arial" w:cs="Arial"/>
          <w:b/>
          <w:sz w:val="24"/>
        </w:rPr>
      </w:pPr>
      <w:r>
        <w:rPr>
          <w:rFonts w:ascii="Arial" w:hAnsi="Arial" w:cs="Arial"/>
          <w:b/>
          <w:color w:val="0000FF"/>
          <w:sz w:val="24"/>
        </w:rPr>
        <w:t>R4-2209990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Annex D - TS 38.108</w:t>
      </w:r>
    </w:p>
    <w:p w14:paraId="072D1F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6914EEC1" w14:textId="77777777" w:rsidR="0069522E" w:rsidRDefault="0069522E" w:rsidP="0069522E">
      <w:pPr>
        <w:rPr>
          <w:rFonts w:ascii="Arial" w:hAnsi="Arial" w:cs="Arial"/>
          <w:b/>
        </w:rPr>
      </w:pPr>
      <w:r>
        <w:rPr>
          <w:rFonts w:ascii="Arial" w:hAnsi="Arial" w:cs="Arial"/>
          <w:b/>
        </w:rPr>
        <w:t xml:space="preserve">Abstract: </w:t>
      </w:r>
    </w:p>
    <w:p w14:paraId="631862C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3991CE53" w14:textId="77777777" w:rsidR="0069522E" w:rsidRDefault="0069522E" w:rsidP="0069522E">
      <w:r>
        <w:t>-</w:t>
      </w:r>
      <w:r>
        <w:tab/>
        <w:t>Annex D (normative): Characteristics of the interfering signals</w:t>
      </w:r>
    </w:p>
    <w:p w14:paraId="29A506D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35066" w14:textId="77777777" w:rsidR="0069522E" w:rsidRDefault="0069522E" w:rsidP="0069522E">
      <w:pPr>
        <w:rPr>
          <w:rFonts w:ascii="Arial" w:hAnsi="Arial" w:cs="Arial"/>
          <w:b/>
          <w:sz w:val="24"/>
        </w:rPr>
      </w:pPr>
      <w:r>
        <w:rPr>
          <w:rFonts w:ascii="Arial" w:hAnsi="Arial" w:cs="Arial"/>
          <w:b/>
          <w:color w:val="0000FF"/>
          <w:sz w:val="24"/>
        </w:rPr>
        <w:t>R4-2209992</w:t>
      </w:r>
      <w:r>
        <w:rPr>
          <w:rFonts w:ascii="Arial" w:hAnsi="Arial" w:cs="Arial"/>
          <w:b/>
          <w:color w:val="0000FF"/>
          <w:sz w:val="24"/>
        </w:rPr>
        <w:tab/>
      </w:r>
      <w:r>
        <w:rPr>
          <w:rFonts w:ascii="Arial" w:hAnsi="Arial" w:cs="Arial"/>
          <w:b/>
          <w:sz w:val="24"/>
        </w:rPr>
        <w:t>Draft text proposal for Clause 3 - TS 38.101-5</w:t>
      </w:r>
    </w:p>
    <w:p w14:paraId="0930360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THALES</w:t>
      </w:r>
    </w:p>
    <w:p w14:paraId="1996076F" w14:textId="77777777" w:rsidR="0069522E" w:rsidRDefault="0069522E" w:rsidP="0069522E">
      <w:pPr>
        <w:rPr>
          <w:rFonts w:ascii="Arial" w:hAnsi="Arial" w:cs="Arial"/>
          <w:b/>
        </w:rPr>
      </w:pPr>
      <w:r>
        <w:rPr>
          <w:rFonts w:ascii="Arial" w:hAnsi="Arial" w:cs="Arial"/>
          <w:b/>
        </w:rPr>
        <w:t xml:space="preserve">Abstract: </w:t>
      </w:r>
    </w:p>
    <w:p w14:paraId="2BA7F316" w14:textId="77777777" w:rsidR="0069522E" w:rsidRDefault="0069522E" w:rsidP="0069522E">
      <w:r>
        <w:lastRenderedPageBreak/>
        <w:t xml:space="preserve">In this document, following changes have been proposed as a TP to update TS 38.101-5: </w:t>
      </w:r>
    </w:p>
    <w:p w14:paraId="65254A96" w14:textId="77777777" w:rsidR="0069522E" w:rsidRDefault="0069522E" w:rsidP="0069522E">
      <w:r>
        <w:t>-</w:t>
      </w:r>
      <w:r>
        <w:tab/>
        <w:t>Section 3: Definitions of terms, symbols and abbreviations</w:t>
      </w:r>
    </w:p>
    <w:p w14:paraId="62AB542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83914" w14:textId="77777777" w:rsidR="0069522E" w:rsidRDefault="0069522E" w:rsidP="0069522E">
      <w:pPr>
        <w:rPr>
          <w:rFonts w:ascii="Arial" w:hAnsi="Arial" w:cs="Arial"/>
          <w:b/>
          <w:sz w:val="24"/>
        </w:rPr>
      </w:pPr>
      <w:r>
        <w:rPr>
          <w:rFonts w:ascii="Arial" w:hAnsi="Arial" w:cs="Arial"/>
          <w:b/>
          <w:color w:val="0000FF"/>
          <w:sz w:val="24"/>
        </w:rPr>
        <w:t>R4-2209994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3.3 Abbreviations - TS 38.108</w:t>
      </w:r>
    </w:p>
    <w:p w14:paraId="594297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6AAB63F6" w14:textId="77777777" w:rsidR="0069522E" w:rsidRDefault="0069522E" w:rsidP="0069522E">
      <w:pPr>
        <w:rPr>
          <w:rFonts w:ascii="Arial" w:hAnsi="Arial" w:cs="Arial"/>
          <w:b/>
        </w:rPr>
      </w:pPr>
      <w:r>
        <w:rPr>
          <w:rFonts w:ascii="Arial" w:hAnsi="Arial" w:cs="Arial"/>
          <w:b/>
        </w:rPr>
        <w:t xml:space="preserve">Abstract: </w:t>
      </w:r>
    </w:p>
    <w:p w14:paraId="4C26B1F4"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0385B277" w14:textId="77777777" w:rsidR="0069522E" w:rsidRDefault="0069522E" w:rsidP="0069522E">
      <w:r>
        <w:t>-</w:t>
      </w:r>
      <w:r>
        <w:tab/>
        <w:t>Section 3.3: Abbreviations</w:t>
      </w:r>
    </w:p>
    <w:p w14:paraId="3B1C24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EB4C6" w14:textId="77777777" w:rsidR="0069522E" w:rsidRDefault="0069522E" w:rsidP="0069522E">
      <w:pPr>
        <w:rPr>
          <w:rFonts w:ascii="Arial" w:hAnsi="Arial" w:cs="Arial"/>
          <w:b/>
          <w:sz w:val="24"/>
        </w:rPr>
      </w:pPr>
      <w:r>
        <w:rPr>
          <w:rFonts w:ascii="Arial" w:hAnsi="Arial" w:cs="Arial"/>
          <w:b/>
          <w:color w:val="0000FF"/>
          <w:sz w:val="24"/>
        </w:rPr>
        <w:t>R4-2209995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0089EB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46193965" w14:textId="77777777" w:rsidR="0069522E" w:rsidRDefault="0069522E" w:rsidP="0069522E">
      <w:pPr>
        <w:rPr>
          <w:rFonts w:ascii="Arial" w:hAnsi="Arial" w:cs="Arial"/>
          <w:b/>
        </w:rPr>
      </w:pPr>
      <w:r>
        <w:rPr>
          <w:rFonts w:ascii="Arial" w:hAnsi="Arial" w:cs="Arial"/>
          <w:b/>
        </w:rPr>
        <w:t xml:space="preserve">Abstract: </w:t>
      </w:r>
    </w:p>
    <w:p w14:paraId="50BBA325"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96EA45F" w14:textId="77777777" w:rsidR="0069522E" w:rsidRDefault="0069522E" w:rsidP="0069522E">
      <w:r>
        <w:t>-</w:t>
      </w:r>
      <w:r>
        <w:tab/>
        <w:t>Section 4.3: Requirement reference points</w:t>
      </w:r>
    </w:p>
    <w:p w14:paraId="34A4B9D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B1599" w14:textId="77777777" w:rsidR="0069522E" w:rsidRDefault="0069522E" w:rsidP="0069522E">
      <w:pPr>
        <w:rPr>
          <w:rFonts w:ascii="Arial" w:hAnsi="Arial" w:cs="Arial"/>
          <w:b/>
          <w:sz w:val="24"/>
        </w:rPr>
      </w:pPr>
      <w:r>
        <w:rPr>
          <w:rFonts w:ascii="Arial" w:hAnsi="Arial" w:cs="Arial"/>
          <w:b/>
          <w:color w:val="0000FF"/>
          <w:sz w:val="24"/>
        </w:rPr>
        <w:t>R4-2210189</w:t>
      </w:r>
      <w:r>
        <w:rPr>
          <w:rFonts w:ascii="Arial" w:hAnsi="Arial" w:cs="Arial"/>
          <w:b/>
          <w:color w:val="0000FF"/>
          <w:sz w:val="24"/>
        </w:rPr>
        <w:tab/>
      </w:r>
      <w:r>
        <w:rPr>
          <w:rFonts w:ascii="Arial" w:hAnsi="Arial" w:cs="Arial"/>
          <w:b/>
          <w:sz w:val="24"/>
        </w:rPr>
        <w:t>Draft TS 38.108 v0.2.0</w:t>
      </w:r>
    </w:p>
    <w:p w14:paraId="42F85EE8"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38.108 v0.2.0</w:t>
      </w:r>
      <w:r>
        <w:rPr>
          <w:i/>
        </w:rPr>
        <w:tab/>
        <w:t xml:space="preserve">  CR-  rev  Cat:  (Rel-17)</w:t>
      </w:r>
      <w:r>
        <w:rPr>
          <w:i/>
        </w:rPr>
        <w:br/>
      </w:r>
      <w:r>
        <w:rPr>
          <w:i/>
        </w:rPr>
        <w:br/>
      </w:r>
      <w:r>
        <w:rPr>
          <w:i/>
        </w:rPr>
        <w:tab/>
      </w:r>
      <w:r>
        <w:rPr>
          <w:i/>
        </w:rPr>
        <w:tab/>
      </w:r>
      <w:r>
        <w:rPr>
          <w:i/>
        </w:rPr>
        <w:tab/>
      </w:r>
      <w:r>
        <w:rPr>
          <w:i/>
        </w:rPr>
        <w:tab/>
      </w:r>
      <w:r>
        <w:rPr>
          <w:i/>
        </w:rPr>
        <w:tab/>
        <w:t>Source: THALES</w:t>
      </w:r>
    </w:p>
    <w:p w14:paraId="4D5DB955" w14:textId="77777777" w:rsidR="0069522E" w:rsidRDefault="0069522E" w:rsidP="0069522E">
      <w:pPr>
        <w:rPr>
          <w:rFonts w:ascii="Arial" w:hAnsi="Arial" w:cs="Arial"/>
          <w:b/>
        </w:rPr>
      </w:pPr>
      <w:r>
        <w:rPr>
          <w:rFonts w:ascii="Arial" w:hAnsi="Arial" w:cs="Arial"/>
          <w:b/>
        </w:rPr>
        <w:t xml:space="preserve">Abstract: </w:t>
      </w:r>
    </w:p>
    <w:p w14:paraId="1F9BBD8F" w14:textId="77777777" w:rsidR="0069522E" w:rsidRDefault="0069522E" w:rsidP="0069522E">
      <w:r>
        <w:t>Document reserved to capture in TS 38.108 v0.2.0 the approved TPs/</w:t>
      </w:r>
      <w:proofErr w:type="spellStart"/>
      <w:r>
        <w:t>pCRs</w:t>
      </w:r>
      <w:proofErr w:type="spellEnd"/>
      <w:r>
        <w:t xml:space="preserve"> at RAN4#103-e</w:t>
      </w:r>
    </w:p>
    <w:p w14:paraId="34C3DBF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A2B02" w14:textId="77777777" w:rsidR="0069522E" w:rsidRDefault="0069522E" w:rsidP="0069522E">
      <w:pPr>
        <w:pStyle w:val="4"/>
        <w:rPr>
          <w:rFonts w:eastAsiaTheme="minorEastAsia"/>
        </w:rPr>
      </w:pPr>
      <w:bookmarkStart w:id="125" w:name="_Toc101854547"/>
      <w:r>
        <w:rPr>
          <w:rFonts w:eastAsiaTheme="minorEastAsia"/>
        </w:rPr>
        <w:t>9.12.2</w:t>
      </w:r>
      <w:r>
        <w:rPr>
          <w:rFonts w:eastAsiaTheme="minorEastAsia"/>
        </w:rPr>
        <w:tab/>
        <w:t>Coexistence aspects</w:t>
      </w:r>
      <w:bookmarkEnd w:id="125"/>
    </w:p>
    <w:p w14:paraId="44B0BFDF" w14:textId="77777777" w:rsidR="0069522E" w:rsidRDefault="0069522E" w:rsidP="0069522E">
      <w:pPr>
        <w:rPr>
          <w:rFonts w:ascii="Arial" w:eastAsiaTheme="minorEastAsia" w:hAnsi="Arial" w:cs="Arial"/>
          <w:b/>
          <w:sz w:val="24"/>
        </w:rPr>
      </w:pPr>
      <w:r>
        <w:rPr>
          <w:rFonts w:ascii="Arial" w:hAnsi="Arial" w:cs="Arial"/>
          <w:b/>
          <w:color w:val="0000FF"/>
          <w:sz w:val="24"/>
        </w:rPr>
        <w:t>R4-2209997</w:t>
      </w:r>
      <w:r>
        <w:rPr>
          <w:rFonts w:ascii="Arial" w:hAnsi="Arial" w:cs="Arial"/>
          <w:b/>
          <w:color w:val="0000FF"/>
          <w:sz w:val="24"/>
        </w:rPr>
        <w:tab/>
      </w:r>
      <w:r>
        <w:rPr>
          <w:rFonts w:ascii="Arial" w:hAnsi="Arial" w:cs="Arial"/>
          <w:b/>
          <w:sz w:val="24"/>
        </w:rPr>
        <w:t>Draft text proposal for Clause 6.1 Coexistence Figures - TR 38.863</w:t>
      </w:r>
    </w:p>
    <w:p w14:paraId="4BBDA72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45C34908" w14:textId="77777777" w:rsidR="0069522E" w:rsidRDefault="0069522E" w:rsidP="0069522E">
      <w:pPr>
        <w:rPr>
          <w:rFonts w:ascii="Arial" w:hAnsi="Arial" w:cs="Arial"/>
          <w:b/>
        </w:rPr>
      </w:pPr>
      <w:r>
        <w:rPr>
          <w:rFonts w:ascii="Arial" w:hAnsi="Arial" w:cs="Arial"/>
          <w:b/>
        </w:rPr>
        <w:t xml:space="preserve">Abstract: </w:t>
      </w:r>
    </w:p>
    <w:p w14:paraId="6FD59005" w14:textId="77777777" w:rsidR="0069522E" w:rsidRDefault="0069522E" w:rsidP="0069522E">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6F03010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B7B6D" w14:textId="77777777" w:rsidR="0069522E" w:rsidRDefault="0069522E" w:rsidP="0069522E">
      <w:pPr>
        <w:rPr>
          <w:rFonts w:ascii="Arial" w:hAnsi="Arial" w:cs="Arial"/>
          <w:b/>
          <w:sz w:val="24"/>
        </w:rPr>
      </w:pPr>
      <w:r>
        <w:rPr>
          <w:rFonts w:ascii="Arial" w:hAnsi="Arial" w:cs="Arial"/>
          <w:b/>
          <w:color w:val="0000FF"/>
          <w:sz w:val="24"/>
        </w:rPr>
        <w:lastRenderedPageBreak/>
        <w:t>R4-2210228</w:t>
      </w:r>
      <w:r>
        <w:rPr>
          <w:rFonts w:ascii="Arial" w:hAnsi="Arial" w:cs="Arial"/>
          <w:b/>
          <w:color w:val="0000FF"/>
          <w:sz w:val="24"/>
        </w:rPr>
        <w:tab/>
      </w:r>
      <w:r>
        <w:rPr>
          <w:rFonts w:ascii="Arial" w:hAnsi="Arial" w:cs="Arial"/>
          <w:b/>
          <w:sz w:val="24"/>
        </w:rPr>
        <w:t>Draft text proposal for Clauses 6.4 and 6.5 Corrections Typos - TR 38.863</w:t>
      </w:r>
    </w:p>
    <w:p w14:paraId="27CAF7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308A14E8" w14:textId="77777777" w:rsidR="0069522E" w:rsidRDefault="0069522E" w:rsidP="0069522E">
      <w:pPr>
        <w:rPr>
          <w:rFonts w:ascii="Arial" w:hAnsi="Arial" w:cs="Arial"/>
          <w:b/>
        </w:rPr>
      </w:pPr>
      <w:r>
        <w:rPr>
          <w:rFonts w:ascii="Arial" w:hAnsi="Arial" w:cs="Arial"/>
          <w:b/>
        </w:rPr>
        <w:t xml:space="preserve">Abstract: </w:t>
      </w:r>
    </w:p>
    <w:p w14:paraId="3C50DE13" w14:textId="77777777" w:rsidR="0069522E" w:rsidRDefault="0069522E" w:rsidP="0069522E">
      <w:r>
        <w:t>In this contribution is proposed to correct a few typos in Section 6.4 and 6.5 from TR 38.863.</w:t>
      </w:r>
    </w:p>
    <w:p w14:paraId="056457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DA41D" w14:textId="77777777" w:rsidR="0069522E" w:rsidRDefault="0069522E" w:rsidP="0069522E">
      <w:pPr>
        <w:pStyle w:val="4"/>
        <w:rPr>
          <w:rFonts w:eastAsiaTheme="minorEastAsia"/>
        </w:rPr>
      </w:pPr>
      <w:bookmarkStart w:id="126" w:name="_Toc101854548"/>
      <w:r>
        <w:rPr>
          <w:rFonts w:eastAsiaTheme="minorEastAsia"/>
        </w:rPr>
        <w:t>9.12.3</w:t>
      </w:r>
      <w:r>
        <w:rPr>
          <w:rFonts w:eastAsiaTheme="minorEastAsia"/>
        </w:rPr>
        <w:tab/>
        <w:t>Satellite Access Node RF requirements</w:t>
      </w:r>
      <w:bookmarkEnd w:id="126"/>
    </w:p>
    <w:p w14:paraId="55DDF341" w14:textId="77777777" w:rsidR="0069522E" w:rsidRDefault="0069522E" w:rsidP="0069522E">
      <w:pPr>
        <w:rPr>
          <w:rFonts w:eastAsia="等线"/>
          <w:lang w:eastAsia="zh-CN"/>
        </w:rPr>
      </w:pPr>
      <w:r>
        <w:rPr>
          <w:rFonts w:eastAsia="等线"/>
          <w:lang w:eastAsia="zh-CN"/>
        </w:rPr>
        <w:t>-----------------------------------------------------------------------------------------------------------------------------------------------</w:t>
      </w:r>
    </w:p>
    <w:p w14:paraId="3EC9F53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[103-e][308] </w:t>
      </w:r>
      <w:proofErr w:type="spellStart"/>
      <w:r>
        <w:rPr>
          <w:rFonts w:ascii="Arial" w:hAnsi="Arial" w:cs="Arial"/>
          <w:b/>
          <w:color w:val="C00000"/>
          <w:sz w:val="24"/>
          <w:u w:val="single"/>
        </w:rPr>
        <w:t>NTN_Solutions_SANRF</w:t>
      </w:r>
      <w:proofErr w:type="spellEnd"/>
      <w:r>
        <w:rPr>
          <w:rFonts w:ascii="Arial" w:hAnsi="Arial" w:cs="Arial"/>
          <w:b/>
          <w:color w:val="C00000"/>
          <w:sz w:val="24"/>
          <w:u w:val="single"/>
        </w:rPr>
        <w:t>, AI 9.12.3-Yuexia Song</w:t>
      </w:r>
    </w:p>
    <w:p w14:paraId="64D1B27F" w14:textId="77777777" w:rsidR="0069522E" w:rsidRDefault="0069522E" w:rsidP="0069522E">
      <w:pPr>
        <w:overflowPunct/>
        <w:autoSpaceDE/>
        <w:adjustRightInd/>
        <w:spacing w:after="0"/>
        <w:rPr>
          <w:rFonts w:ascii="Arial" w:hAnsi="Arial" w:cs="Arial"/>
          <w:b/>
          <w:color w:val="C00000"/>
          <w:sz w:val="24"/>
          <w:u w:val="single"/>
        </w:rPr>
      </w:pPr>
    </w:p>
    <w:p w14:paraId="5BB998B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R4-2210314</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A24718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632357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DE38A0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33106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B08FB70" w14:textId="77777777" w:rsidR="0069522E" w:rsidRDefault="0069522E" w:rsidP="0069522E">
      <w:pPr>
        <w:overflowPunct/>
        <w:autoSpaceDE/>
        <w:adjustRightInd/>
        <w:spacing w:after="0"/>
        <w:rPr>
          <w:rFonts w:ascii="Arial" w:hAnsi="Arial" w:cs="Arial"/>
          <w:b/>
          <w:lang w:val="en-US" w:eastAsia="zh-CN"/>
        </w:rPr>
      </w:pPr>
    </w:p>
    <w:p w14:paraId="12A2BE33" w14:textId="6A530EA0" w:rsidR="0069522E" w:rsidRDefault="000C319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11</w:t>
      </w:r>
      <w:r w:rsidRPr="000C3190">
        <w:rPr>
          <w:rFonts w:ascii="Arial" w:hAnsi="Arial" w:cs="Arial"/>
          <w:b/>
          <w:color w:val="FF0000"/>
          <w:vertAlign w:val="superscript"/>
          <w:lang w:val="en-US" w:eastAsia="zh-CN"/>
        </w:rPr>
        <w:t>th</w:t>
      </w:r>
    </w:p>
    <w:p w14:paraId="0F65059E" w14:textId="31952AAF" w:rsidR="000C3190" w:rsidRDefault="000C3190" w:rsidP="0069522E">
      <w:pPr>
        <w:overflowPunct/>
        <w:autoSpaceDE/>
        <w:adjustRightInd/>
        <w:spacing w:after="0"/>
        <w:rPr>
          <w:rFonts w:ascii="Arial" w:hAnsi="Arial" w:cs="Arial"/>
          <w:b/>
          <w:color w:val="FF0000"/>
          <w:lang w:val="en-US" w:eastAsia="zh-CN"/>
        </w:rPr>
      </w:pPr>
    </w:p>
    <w:p w14:paraId="2583603F" w14:textId="77777777" w:rsidR="000C3190" w:rsidRPr="000C3190" w:rsidRDefault="000C3190" w:rsidP="000C3190">
      <w:pPr>
        <w:rPr>
          <w:b/>
          <w:u w:val="single"/>
        </w:rPr>
      </w:pPr>
      <w:r w:rsidRPr="000C3190">
        <w:rPr>
          <w:b/>
          <w:u w:val="single"/>
        </w:rPr>
        <w:t>Issue 1-</w:t>
      </w:r>
      <w:r w:rsidRPr="000C3190">
        <w:rPr>
          <w:rFonts w:hint="eastAsia"/>
          <w:b/>
          <w:u w:val="single"/>
          <w:lang w:eastAsia="zh-CN"/>
        </w:rPr>
        <w:t>1</w:t>
      </w:r>
      <w:r w:rsidRPr="000C3190">
        <w:rPr>
          <w:b/>
          <w:u w:val="single"/>
        </w:rPr>
        <w:t xml:space="preserv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p>
    <w:p w14:paraId="3C102183" w14:textId="77777777" w:rsidR="000C3190" w:rsidRPr="000C3190" w:rsidRDefault="000C3190" w:rsidP="000C3190">
      <w:pPr>
        <w:pStyle w:val="a"/>
        <w:numPr>
          <w:ilvl w:val="0"/>
          <w:numId w:val="9"/>
        </w:numPr>
        <w:ind w:left="720"/>
      </w:pPr>
      <w:r w:rsidRPr="000C3190">
        <w:t>Proposals</w:t>
      </w:r>
    </w:p>
    <w:p w14:paraId="51E26326"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r w:rsidRPr="000C3190">
        <w:rPr>
          <w:rFonts w:eastAsiaTheme="minorEastAsia" w:hint="eastAsia"/>
        </w:rPr>
        <w:t>=10MHz as baseline for n256 and n255</w:t>
      </w:r>
    </w:p>
    <w:p w14:paraId="75028A5C" w14:textId="77777777" w:rsidR="000C3190" w:rsidRPr="000C3190" w:rsidRDefault="000C3190" w:rsidP="000C3190">
      <w:pPr>
        <w:pStyle w:val="a"/>
        <w:numPr>
          <w:ilvl w:val="1"/>
          <w:numId w:val="9"/>
        </w:numPr>
        <w:ind w:left="1440"/>
      </w:pPr>
      <w:r w:rsidRPr="000C3190">
        <w:t xml:space="preserve">Option 2: </w:t>
      </w:r>
      <w:r w:rsidRPr="000C3190">
        <w:rPr>
          <w:rFonts w:eastAsiaTheme="minorEastAsia"/>
        </w:rPr>
        <w:t>The boundary between the out-of-band mask and spurious domain for SAN should be specified as 2*</w:t>
      </w:r>
      <w:proofErr w:type="spellStart"/>
      <w:r w:rsidRPr="000C3190">
        <w:rPr>
          <w:rFonts w:eastAsiaTheme="minorEastAsia"/>
        </w:rPr>
        <w:t>BWChannel</w:t>
      </w:r>
      <w:proofErr w:type="spellEnd"/>
      <w:r w:rsidRPr="000C3190">
        <w:rPr>
          <w:rFonts w:eastAsiaTheme="minorEastAsia"/>
        </w:rPr>
        <w:t xml:space="preserve"> from the channel edge based on ITU regulation.</w:t>
      </w:r>
    </w:p>
    <w:p w14:paraId="7D82D84A" w14:textId="77777777" w:rsidR="000C3190" w:rsidRPr="000C3190" w:rsidRDefault="000C3190" w:rsidP="000C3190">
      <w:pPr>
        <w:pStyle w:val="a"/>
        <w:numPr>
          <w:ilvl w:val="0"/>
          <w:numId w:val="9"/>
        </w:numPr>
        <w:ind w:left="720"/>
      </w:pPr>
      <w:r w:rsidRPr="000C3190">
        <w:t>Recommended WF</w:t>
      </w:r>
    </w:p>
    <w:p w14:paraId="1FB08C3D" w14:textId="2ABB485D" w:rsidR="000C3190" w:rsidRDefault="000C3190" w:rsidP="000C3190">
      <w:pPr>
        <w:pStyle w:val="a"/>
        <w:numPr>
          <w:ilvl w:val="1"/>
          <w:numId w:val="9"/>
        </w:numPr>
        <w:ind w:left="1440"/>
      </w:pPr>
      <w:r w:rsidRPr="000C3190">
        <w:t>TBA</w:t>
      </w:r>
    </w:p>
    <w:p w14:paraId="6DD3DFB7" w14:textId="0B936118" w:rsidR="000C3190" w:rsidRDefault="000C3190" w:rsidP="000C3190">
      <w:pPr>
        <w:pStyle w:val="a"/>
        <w:numPr>
          <w:ilvl w:val="0"/>
          <w:numId w:val="9"/>
        </w:numPr>
        <w:ind w:left="720"/>
      </w:pPr>
      <w:r>
        <w:t>Discussion:</w:t>
      </w:r>
    </w:p>
    <w:p w14:paraId="0779CD9D" w14:textId="77777777" w:rsidR="000C3190" w:rsidRPr="000C3190" w:rsidRDefault="000C3190" w:rsidP="000C3190">
      <w:pPr>
        <w:pStyle w:val="a"/>
        <w:numPr>
          <w:ilvl w:val="1"/>
          <w:numId w:val="9"/>
        </w:numPr>
        <w:rPr>
          <w:iCs/>
        </w:rPr>
      </w:pPr>
      <w:r w:rsidRPr="000C3190">
        <w:rPr>
          <w:iCs/>
        </w:rPr>
        <w:t xml:space="preserve">ZTE: Is that possible to meet in-band spurious emission and out of band spurious emission by filtering attenuation. </w:t>
      </w:r>
    </w:p>
    <w:p w14:paraId="66D1A379" w14:textId="77777777" w:rsidR="000C3190" w:rsidRPr="000C3190" w:rsidRDefault="000C3190" w:rsidP="000C3190">
      <w:pPr>
        <w:pStyle w:val="a"/>
        <w:numPr>
          <w:ilvl w:val="1"/>
          <w:numId w:val="9"/>
        </w:numPr>
        <w:rPr>
          <w:iCs/>
        </w:rPr>
      </w:pPr>
      <w:r w:rsidRPr="000C3190">
        <w:rPr>
          <w:iCs/>
        </w:rPr>
        <w:t xml:space="preserve">Huawei: For NTN, spurious emission is same with in/out of band spurious which means filtering not helpful for spurious emission requirements. We don’t need the boundary. </w:t>
      </w:r>
    </w:p>
    <w:p w14:paraId="137955F1" w14:textId="77777777" w:rsidR="000C3190" w:rsidRPr="000C3190" w:rsidRDefault="000C3190" w:rsidP="000C3190">
      <w:pPr>
        <w:pStyle w:val="a"/>
        <w:numPr>
          <w:ilvl w:val="1"/>
          <w:numId w:val="9"/>
        </w:numPr>
        <w:rPr>
          <w:iCs/>
        </w:rPr>
      </w:pPr>
      <w:r w:rsidRPr="000C3190">
        <w:rPr>
          <w:iCs/>
        </w:rPr>
        <w:t xml:space="preserve">Ericsson: We have same understanding as Huawei. </w:t>
      </w:r>
    </w:p>
    <w:p w14:paraId="30007F3B" w14:textId="50A5A033" w:rsidR="000C3190" w:rsidRPr="000C3190" w:rsidRDefault="000C3190" w:rsidP="000C3190">
      <w:pPr>
        <w:pStyle w:val="a"/>
        <w:numPr>
          <w:ilvl w:val="1"/>
          <w:numId w:val="9"/>
        </w:numPr>
        <w:rPr>
          <w:iCs/>
        </w:rPr>
      </w:pPr>
      <w:r w:rsidRPr="000C3190">
        <w:rPr>
          <w:iCs/>
        </w:rPr>
        <w:t xml:space="preserve">Thales: We have same understanding Huawei and Ericsson. </w:t>
      </w:r>
    </w:p>
    <w:p w14:paraId="5300D5A7" w14:textId="77777777" w:rsidR="000C3190" w:rsidRPr="000C3190" w:rsidRDefault="000C3190" w:rsidP="000C3190">
      <w:pPr>
        <w:pStyle w:val="a"/>
        <w:numPr>
          <w:ilvl w:val="0"/>
          <w:numId w:val="9"/>
        </w:numPr>
        <w:ind w:left="720"/>
        <w:rPr>
          <w:highlight w:val="green"/>
        </w:rPr>
      </w:pPr>
      <w:r w:rsidRPr="000C3190">
        <w:rPr>
          <w:highlight w:val="green"/>
        </w:rPr>
        <w:t>Agreement: Option 2</w:t>
      </w:r>
    </w:p>
    <w:p w14:paraId="0402A91C" w14:textId="77777777" w:rsidR="000C3190" w:rsidRPr="000C3190" w:rsidRDefault="000C3190" w:rsidP="000C3190">
      <w:pPr>
        <w:rPr>
          <w:b/>
          <w:u w:val="single"/>
          <w:lang w:eastAsia="zh-CN"/>
        </w:rPr>
      </w:pPr>
      <w:r w:rsidRPr="000C3190">
        <w:rPr>
          <w:b/>
          <w:u w:val="single"/>
        </w:rPr>
        <w:t xml:space="preserve">Issue 1-2: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hint="eastAsia"/>
          <w:vertAlign w:val="subscript"/>
          <w:lang w:eastAsia="zh-CN"/>
        </w:rPr>
        <w:t>OB</w:t>
      </w:r>
      <w:proofErr w:type="spellEnd"/>
    </w:p>
    <w:p w14:paraId="751E507D" w14:textId="77777777" w:rsidR="000C3190" w:rsidRPr="000C3190" w:rsidRDefault="000C3190" w:rsidP="000C3190">
      <w:pPr>
        <w:pStyle w:val="a"/>
        <w:numPr>
          <w:ilvl w:val="0"/>
          <w:numId w:val="9"/>
        </w:numPr>
        <w:ind w:left="720"/>
      </w:pPr>
      <w:r w:rsidRPr="000C3190">
        <w:t>Proposals</w:t>
      </w:r>
    </w:p>
    <w:p w14:paraId="2702C9E4"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eastAsiaTheme="minorEastAsia" w:hint="eastAsia"/>
          <w:vertAlign w:val="subscript"/>
        </w:rPr>
        <w:t>OB</w:t>
      </w:r>
      <w:proofErr w:type="spellEnd"/>
      <w:r w:rsidRPr="000C3190">
        <w:rPr>
          <w:rFonts w:eastAsiaTheme="minorEastAsia" w:hint="eastAsia"/>
        </w:rPr>
        <w:t>=20MHz as baseline for n256 and n255</w:t>
      </w:r>
    </w:p>
    <w:p w14:paraId="3107FAAF" w14:textId="77777777" w:rsidR="000C3190" w:rsidRPr="000C3190" w:rsidRDefault="000C3190" w:rsidP="000C3190">
      <w:pPr>
        <w:pStyle w:val="a"/>
        <w:numPr>
          <w:ilvl w:val="1"/>
          <w:numId w:val="9"/>
        </w:numPr>
        <w:ind w:left="1440"/>
      </w:pPr>
      <w:r w:rsidRPr="000C3190">
        <w:t>Option 2: other</w:t>
      </w:r>
      <w:r w:rsidRPr="000C3190">
        <w:rPr>
          <w:rFonts w:hint="eastAsia"/>
        </w:rPr>
        <w:t>, please specify</w:t>
      </w:r>
    </w:p>
    <w:p w14:paraId="1A28D0A9" w14:textId="77777777" w:rsidR="000C3190" w:rsidRPr="000C3190" w:rsidRDefault="000C3190" w:rsidP="000C3190">
      <w:pPr>
        <w:pStyle w:val="a"/>
        <w:numPr>
          <w:ilvl w:val="0"/>
          <w:numId w:val="9"/>
        </w:numPr>
        <w:ind w:left="720"/>
      </w:pPr>
      <w:r w:rsidRPr="000C3190">
        <w:t>Recommended WF</w:t>
      </w:r>
    </w:p>
    <w:p w14:paraId="2AD9A901" w14:textId="77777777" w:rsidR="000C3190" w:rsidRPr="000C3190" w:rsidRDefault="000C3190" w:rsidP="000C3190">
      <w:pPr>
        <w:pStyle w:val="a"/>
        <w:numPr>
          <w:ilvl w:val="1"/>
          <w:numId w:val="9"/>
        </w:numPr>
        <w:ind w:left="1440"/>
      </w:pPr>
      <w:r w:rsidRPr="000C3190">
        <w:lastRenderedPageBreak/>
        <w:t>TBA</w:t>
      </w:r>
    </w:p>
    <w:p w14:paraId="48FFBE81" w14:textId="77777777" w:rsidR="000C3190" w:rsidRPr="000C3190" w:rsidRDefault="000C3190" w:rsidP="000C3190">
      <w:pPr>
        <w:pStyle w:val="a"/>
        <w:numPr>
          <w:ilvl w:val="0"/>
          <w:numId w:val="9"/>
        </w:numPr>
        <w:ind w:left="720"/>
        <w:rPr>
          <w:highlight w:val="green"/>
        </w:rPr>
      </w:pPr>
      <w:r w:rsidRPr="000C3190">
        <w:rPr>
          <w:highlight w:val="green"/>
        </w:rPr>
        <w:t>Agreement: Option 1 agreed</w:t>
      </w:r>
    </w:p>
    <w:p w14:paraId="254AAD76" w14:textId="77777777" w:rsidR="000C3190" w:rsidRDefault="000C3190" w:rsidP="000C3190">
      <w:pPr>
        <w:rPr>
          <w:color w:val="2E74B5" w:themeColor="accent5" w:themeShade="BF"/>
          <w:lang w:val="en-US" w:eastAsia="zh-CN"/>
        </w:rPr>
      </w:pPr>
    </w:p>
    <w:p w14:paraId="3CED4CA7" w14:textId="77777777" w:rsidR="000C3190" w:rsidRPr="00530079" w:rsidRDefault="000C3190" w:rsidP="000C3190">
      <w:pPr>
        <w:rPr>
          <w:b/>
          <w:lang w:eastAsia="zh-CN"/>
        </w:rPr>
      </w:pPr>
      <w:r w:rsidRPr="00530079">
        <w:rPr>
          <w:b/>
          <w:u w:val="single"/>
        </w:rPr>
        <w:t>Issue 1-</w:t>
      </w:r>
      <w:r w:rsidRPr="00530079">
        <w:rPr>
          <w:rFonts w:hint="eastAsia"/>
          <w:b/>
          <w:u w:val="single"/>
          <w:lang w:eastAsia="zh-CN"/>
        </w:rPr>
        <w:t>3</w:t>
      </w:r>
      <w:r w:rsidRPr="00530079">
        <w:rPr>
          <w:b/>
          <w:u w:val="single"/>
        </w:rPr>
        <w:t xml:space="preserve">: </w:t>
      </w:r>
      <w:r w:rsidRPr="00530079">
        <w:rPr>
          <w:rFonts w:hint="eastAsia"/>
          <w:b/>
        </w:rPr>
        <w:t>Spurious emission</w:t>
      </w:r>
    </w:p>
    <w:p w14:paraId="76A272C3" w14:textId="77777777" w:rsidR="000C3190" w:rsidRPr="00530079" w:rsidRDefault="000C3190" w:rsidP="000C3190">
      <w:pPr>
        <w:pStyle w:val="a"/>
        <w:numPr>
          <w:ilvl w:val="0"/>
          <w:numId w:val="9"/>
        </w:numPr>
        <w:ind w:left="720"/>
      </w:pPr>
      <w:r w:rsidRPr="00530079">
        <w:t>Proposals</w:t>
      </w:r>
    </w:p>
    <w:p w14:paraId="5119A9B6" w14:textId="77777777" w:rsidR="000C3190" w:rsidRPr="00530079" w:rsidRDefault="000C3190" w:rsidP="000C3190">
      <w:pPr>
        <w:pStyle w:val="a"/>
        <w:numPr>
          <w:ilvl w:val="1"/>
          <w:numId w:val="9"/>
        </w:numPr>
        <w:ind w:left="1440"/>
      </w:pPr>
      <w:r w:rsidRPr="00530079">
        <w:t xml:space="preserve">Option 1: </w:t>
      </w:r>
      <w:r w:rsidRPr="00530079">
        <w:rPr>
          <w:rFonts w:hint="eastAsia"/>
        </w:rPr>
        <w:t xml:space="preserve">spurious emission should be </w:t>
      </w:r>
      <w:r w:rsidRPr="00530079">
        <w:t>specified</w:t>
      </w:r>
      <w:r w:rsidRPr="00530079">
        <w:rPr>
          <w:rFonts w:hint="eastAsia"/>
        </w:rPr>
        <w:t xml:space="preserve"> as in the following table (Ericsson)</w:t>
      </w:r>
    </w:p>
    <w:tbl>
      <w:tblPr>
        <w:tblW w:w="7855" w:type="dxa"/>
        <w:jc w:val="center"/>
        <w:tblCellMar>
          <w:left w:w="70" w:type="dxa"/>
          <w:right w:w="70" w:type="dxa"/>
        </w:tblCellMar>
        <w:tblLook w:val="04A0" w:firstRow="1" w:lastRow="0" w:firstColumn="1" w:lastColumn="0" w:noHBand="0" w:noVBand="1"/>
      </w:tblPr>
      <w:tblGrid>
        <w:gridCol w:w="1890"/>
        <w:gridCol w:w="1795"/>
        <w:gridCol w:w="2790"/>
        <w:gridCol w:w="1380"/>
      </w:tblGrid>
      <w:tr w:rsidR="00530079" w:rsidRPr="00530079" w14:paraId="0DDB3CDD" w14:textId="77777777" w:rsidTr="003B5213">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908328" w14:textId="77777777" w:rsidR="000C3190" w:rsidRPr="00530079" w:rsidRDefault="000C3190" w:rsidP="003B5213">
            <w:pPr>
              <w:pStyle w:val="TAH"/>
              <w:rPr>
                <w:rFonts w:eastAsia="Yu Mincho"/>
                <w:b w:val="0"/>
              </w:rPr>
            </w:pPr>
            <w:r w:rsidRPr="00530079">
              <w:rPr>
                <w:rFonts w:eastAsia="Yu Mincho"/>
              </w:rPr>
              <w:t>Spurious frequency range</w:t>
            </w:r>
          </w:p>
        </w:tc>
        <w:tc>
          <w:tcPr>
            <w:tcW w:w="1795" w:type="dxa"/>
            <w:tcBorders>
              <w:top w:val="single" w:sz="4" w:space="0" w:color="auto"/>
              <w:left w:val="nil"/>
              <w:bottom w:val="single" w:sz="4" w:space="0" w:color="auto"/>
              <w:right w:val="single" w:sz="4" w:space="0" w:color="000000" w:themeColor="text1"/>
            </w:tcBorders>
          </w:tcPr>
          <w:p w14:paraId="23047FC8" w14:textId="77777777" w:rsidR="000C3190" w:rsidRPr="00530079" w:rsidRDefault="000C3190" w:rsidP="003B5213">
            <w:pPr>
              <w:pStyle w:val="TAH"/>
              <w:rPr>
                <w:rFonts w:eastAsia="Yu Mincho"/>
                <w:lang w:val="en-US"/>
              </w:rPr>
            </w:pPr>
            <w:proofErr w:type="spellStart"/>
            <w:r w:rsidRPr="00530079">
              <w:rPr>
                <w:rFonts w:eastAsia="Yu Mincho"/>
                <w:bCs/>
                <w:lang w:val="en-US"/>
              </w:rPr>
              <w:t>P</w:t>
            </w:r>
            <w:r w:rsidRPr="00530079">
              <w:rPr>
                <w:rFonts w:eastAsia="Yu Mincho"/>
                <w:bCs/>
                <w:vertAlign w:val="subscript"/>
                <w:lang w:val="en-US"/>
              </w:rPr>
              <w:t>rated,c,TRP</w:t>
            </w:r>
            <w:proofErr w:type="spellEnd"/>
            <w:r w:rsidRPr="00530079">
              <w:rPr>
                <w:rFonts w:eastAsia="Yu Mincho"/>
                <w:bCs/>
                <w:lang w:val="en-US"/>
              </w:rPr>
              <w:t>(W)</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7EA6E4DC" w14:textId="77777777" w:rsidR="000C3190" w:rsidRPr="00530079" w:rsidRDefault="000C3190" w:rsidP="003B5213">
            <w:pPr>
              <w:pStyle w:val="TAH"/>
              <w:rPr>
                <w:rFonts w:eastAsia="Yu Mincho"/>
                <w:b w:val="0"/>
                <w:lang w:val="en-US"/>
              </w:rPr>
            </w:pPr>
            <w:r w:rsidRPr="00530079">
              <w:rPr>
                <w:rFonts w:eastAsia="Yu Mincho"/>
                <w:lang w:val="en-US"/>
              </w:rPr>
              <w:t>Basic limit (dBm)</w:t>
            </w:r>
          </w:p>
        </w:tc>
        <w:tc>
          <w:tcPr>
            <w:tcW w:w="1380" w:type="dxa"/>
            <w:tcBorders>
              <w:top w:val="single" w:sz="4" w:space="0" w:color="auto"/>
              <w:left w:val="nil"/>
              <w:bottom w:val="single" w:sz="4" w:space="0" w:color="auto"/>
              <w:right w:val="single" w:sz="4" w:space="0" w:color="auto"/>
            </w:tcBorders>
            <w:shd w:val="clear" w:color="auto" w:fill="auto"/>
            <w:vAlign w:val="center"/>
          </w:tcPr>
          <w:p w14:paraId="63A6B784" w14:textId="77777777" w:rsidR="000C3190" w:rsidRPr="00530079" w:rsidRDefault="000C3190" w:rsidP="003B5213">
            <w:pPr>
              <w:pStyle w:val="TAH"/>
              <w:rPr>
                <w:rFonts w:eastAsia="Yu Mincho"/>
                <w:b w:val="0"/>
              </w:rPr>
            </w:pPr>
            <w:r w:rsidRPr="00530079">
              <w:rPr>
                <w:rFonts w:eastAsia="Yu Mincho"/>
              </w:rPr>
              <w:t>Measurement bandwidth</w:t>
            </w:r>
          </w:p>
        </w:tc>
      </w:tr>
      <w:tr w:rsidR="00530079" w:rsidRPr="00530079" w14:paraId="424C8CE5" w14:textId="77777777" w:rsidTr="003B5213">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2EBAB211"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 12.75 GHz</w:t>
            </w:r>
          </w:p>
        </w:tc>
        <w:tc>
          <w:tcPr>
            <w:tcW w:w="1795" w:type="dxa"/>
            <w:tcBorders>
              <w:top w:val="single" w:sz="4" w:space="0" w:color="auto"/>
              <w:left w:val="nil"/>
              <w:bottom w:val="single" w:sz="4" w:space="0" w:color="000000" w:themeColor="text1"/>
              <w:right w:val="single" w:sz="4" w:space="0" w:color="000000" w:themeColor="text1"/>
            </w:tcBorders>
          </w:tcPr>
          <w:p w14:paraId="4B4E1077" w14:textId="77777777" w:rsidR="000C3190" w:rsidRPr="00530079" w:rsidRDefault="000C3190" w:rsidP="003B5213">
            <w:pPr>
              <w:jc w:val="center"/>
              <w:rPr>
                <w:rFonts w:eastAsia="Yu Mincho"/>
                <w:bCs/>
                <w:sz w:val="18"/>
                <w:lang w:val="en-US" w:eastAsia="zh-CN"/>
              </w:rPr>
            </w:pPr>
            <w:r w:rsidRPr="00530079">
              <w:rPr>
                <w:rFonts w:eastAsia="Yu Mincho"/>
                <w:bCs/>
                <w:sz w:val="18"/>
                <w:lang w:val="en-US" w:eastAsia="zh-CN"/>
              </w:rPr>
              <w:t>≤ 50 W</w:t>
            </w:r>
          </w:p>
        </w:tc>
        <w:tc>
          <w:tcPr>
            <w:tcW w:w="2790" w:type="dxa"/>
            <w:tcBorders>
              <w:top w:val="nil"/>
              <w:left w:val="single" w:sz="4" w:space="0" w:color="000000" w:themeColor="text1"/>
              <w:bottom w:val="single" w:sz="4" w:space="0" w:color="000000" w:themeColor="text1"/>
              <w:right w:val="single" w:sz="4" w:space="0" w:color="auto"/>
            </w:tcBorders>
            <w:shd w:val="clear" w:color="auto" w:fill="auto"/>
            <w:noWrap/>
            <w:vAlign w:val="center"/>
          </w:tcPr>
          <w:p w14:paraId="0CDA7A5A" w14:textId="77777777" w:rsidR="000C3190" w:rsidRPr="00530079" w:rsidRDefault="000C3190" w:rsidP="003B5213">
            <w:pPr>
              <w:jc w:val="center"/>
              <w:rPr>
                <w:rFonts w:eastAsiaTheme="minorEastAsia"/>
                <w:lang w:eastAsia="zh-CN"/>
              </w:rPr>
            </w:pPr>
            <w:r w:rsidRPr="00530079">
              <w:rPr>
                <w:rFonts w:eastAsia="Yu Mincho"/>
                <w:bCs/>
                <w:sz w:val="18"/>
                <w:lang w:val="en-US" w:eastAsia="zh-CN"/>
              </w:rPr>
              <w:t>-13</w:t>
            </w:r>
          </w:p>
        </w:tc>
        <w:tc>
          <w:tcPr>
            <w:tcW w:w="1380" w:type="dxa"/>
            <w:tcBorders>
              <w:top w:val="nil"/>
              <w:left w:val="nil"/>
              <w:bottom w:val="nil"/>
              <w:right w:val="single" w:sz="4" w:space="0" w:color="auto"/>
            </w:tcBorders>
            <w:shd w:val="clear" w:color="auto" w:fill="auto"/>
            <w:noWrap/>
            <w:vAlign w:val="center"/>
          </w:tcPr>
          <w:p w14:paraId="34948F5C" w14:textId="77777777" w:rsidR="000C3190" w:rsidRPr="00530079" w:rsidRDefault="000C3190" w:rsidP="003B5213">
            <w:pPr>
              <w:pStyle w:val="TAH"/>
              <w:rPr>
                <w:rFonts w:eastAsia="Yu Mincho"/>
              </w:rPr>
            </w:pPr>
            <w:r w:rsidRPr="00530079">
              <w:rPr>
                <w:rFonts w:eastAsia="Yu Mincho"/>
                <w:b w:val="0"/>
              </w:rPr>
              <w:t>4 kHz</w:t>
            </w:r>
          </w:p>
        </w:tc>
      </w:tr>
      <w:tr w:rsidR="00A90DC3" w:rsidRPr="00530079" w14:paraId="4737A531" w14:textId="77777777" w:rsidTr="003B5213">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0DC60A2E" w14:textId="77777777" w:rsidR="000C3190" w:rsidRPr="00530079" w:rsidRDefault="000C3190" w:rsidP="003B5213">
            <w:pPr>
              <w:pStyle w:val="TAH"/>
              <w:rPr>
                <w:rFonts w:eastAsia="Yu Mincho"/>
                <w:b w:val="0"/>
                <w:bCs/>
                <w:lang w:val="en-US"/>
              </w:rPr>
            </w:pPr>
          </w:p>
        </w:tc>
        <w:tc>
          <w:tcPr>
            <w:tcW w:w="1795" w:type="dxa"/>
            <w:tcBorders>
              <w:top w:val="single" w:sz="4" w:space="0" w:color="000000" w:themeColor="text1"/>
              <w:left w:val="nil"/>
              <w:bottom w:val="single" w:sz="4" w:space="0" w:color="auto"/>
              <w:right w:val="single" w:sz="4" w:space="0" w:color="000000" w:themeColor="text1"/>
            </w:tcBorders>
          </w:tcPr>
          <w:p w14:paraId="01814A27" w14:textId="77777777" w:rsidR="000C3190" w:rsidRPr="00530079" w:rsidRDefault="000C3190" w:rsidP="003B5213">
            <w:pPr>
              <w:jc w:val="center"/>
              <w:rPr>
                <w:rFonts w:eastAsia="Yu Mincho"/>
                <w:bCs/>
                <w:sz w:val="18"/>
                <w:vertAlign w:val="subscript"/>
                <w:lang w:val="en-US" w:eastAsia="zh-CN"/>
              </w:rPr>
            </w:pPr>
            <w:r w:rsidRPr="00530079">
              <w:rPr>
                <w:rFonts w:eastAsia="Yu Mincho"/>
                <w:bCs/>
                <w:sz w:val="18"/>
                <w:lang w:val="en-US" w:eastAsia="zh-CN"/>
              </w:rPr>
              <w:t>&gt; 50 W</w:t>
            </w:r>
          </w:p>
        </w:tc>
        <w:tc>
          <w:tcPr>
            <w:tcW w:w="2790" w:type="dxa"/>
            <w:tcBorders>
              <w:top w:val="single" w:sz="4" w:space="0" w:color="000000" w:themeColor="text1"/>
              <w:left w:val="single" w:sz="4" w:space="0" w:color="000000" w:themeColor="text1"/>
              <w:bottom w:val="single" w:sz="4" w:space="0" w:color="auto"/>
              <w:right w:val="single" w:sz="4" w:space="0" w:color="auto"/>
            </w:tcBorders>
            <w:shd w:val="clear" w:color="auto" w:fill="auto"/>
            <w:noWrap/>
            <w:vAlign w:val="center"/>
          </w:tcPr>
          <w:p w14:paraId="58065990" w14:textId="77777777" w:rsidR="000C3190" w:rsidRPr="00530079" w:rsidRDefault="000C3190" w:rsidP="003B5213">
            <w:pPr>
              <w:rPr>
                <w:rFonts w:eastAsia="Yu Mincho"/>
                <w:bCs/>
                <w:sz w:val="18"/>
                <w:lang w:val="pl-PL" w:eastAsia="zh-CN"/>
              </w:rPr>
            </w:pPr>
            <w:r w:rsidRPr="00530079">
              <w:rPr>
                <w:rFonts w:eastAsia="Yu Mincho"/>
                <w:bCs/>
                <w:sz w:val="18"/>
                <w:lang w:val="pl-PL" w:eastAsia="zh-CN"/>
              </w:rPr>
              <w:t>10 Log(P</w:t>
            </w:r>
            <w:r w:rsidRPr="00530079">
              <w:rPr>
                <w:rFonts w:eastAsia="Yu Mincho"/>
                <w:bCs/>
                <w:sz w:val="18"/>
                <w:vertAlign w:val="subscript"/>
                <w:lang w:val="pl-PL" w:eastAsia="zh-CN"/>
              </w:rPr>
              <w:t>rated,c,sys</w:t>
            </w:r>
            <w:r w:rsidRPr="00530079">
              <w:rPr>
                <w:rFonts w:eastAsia="Yu Mincho"/>
                <w:bCs/>
                <w:sz w:val="18"/>
                <w:lang w:val="pl-PL" w:eastAsia="zh-CN"/>
              </w:rPr>
              <w:t>(W)) – 30</w:t>
            </w:r>
            <w:r w:rsidRPr="00530079">
              <w:rPr>
                <w:rFonts w:eastAsia="Yu Mincho"/>
                <w:bCs/>
                <w:sz w:val="18"/>
                <w:lang w:val="pl-PL" w:eastAsia="zh-CN"/>
              </w:rPr>
              <w:tab/>
            </w:r>
          </w:p>
        </w:tc>
        <w:tc>
          <w:tcPr>
            <w:tcW w:w="1380" w:type="dxa"/>
            <w:tcBorders>
              <w:top w:val="nil"/>
              <w:left w:val="nil"/>
              <w:bottom w:val="single" w:sz="4" w:space="0" w:color="auto"/>
              <w:right w:val="single" w:sz="4" w:space="0" w:color="auto"/>
            </w:tcBorders>
            <w:shd w:val="clear" w:color="auto" w:fill="auto"/>
            <w:noWrap/>
            <w:vAlign w:val="center"/>
          </w:tcPr>
          <w:p w14:paraId="06A6C747" w14:textId="77777777" w:rsidR="000C3190" w:rsidRPr="00530079" w:rsidRDefault="000C3190" w:rsidP="003B5213">
            <w:pPr>
              <w:pStyle w:val="TAH"/>
              <w:rPr>
                <w:rFonts w:eastAsia="Yu Mincho"/>
                <w:b w:val="0"/>
                <w:lang w:val="pl-PL"/>
              </w:rPr>
            </w:pPr>
          </w:p>
        </w:tc>
      </w:tr>
    </w:tbl>
    <w:p w14:paraId="3CC91DB2" w14:textId="77777777" w:rsidR="000C3190" w:rsidRPr="00530079" w:rsidRDefault="000C3190" w:rsidP="00530079">
      <w:pPr>
        <w:pStyle w:val="a"/>
        <w:numPr>
          <w:ilvl w:val="0"/>
          <w:numId w:val="0"/>
        </w:numPr>
        <w:ind w:left="1440"/>
        <w:rPr>
          <w:lang w:val="pl-PL"/>
        </w:rPr>
      </w:pPr>
    </w:p>
    <w:p w14:paraId="0A8507CA" w14:textId="77777777" w:rsidR="000C3190" w:rsidRPr="00530079" w:rsidRDefault="000C3190" w:rsidP="000C3190">
      <w:pPr>
        <w:pStyle w:val="a"/>
        <w:numPr>
          <w:ilvl w:val="1"/>
          <w:numId w:val="9"/>
        </w:numPr>
        <w:ind w:left="1440"/>
      </w:pPr>
      <w:r w:rsidRPr="00530079">
        <w:t xml:space="preserve">Option 2: </w:t>
      </w:r>
      <w:r w:rsidRPr="00530079">
        <w:rPr>
          <w:rFonts w:hint="eastAsia"/>
        </w:rPr>
        <w:t>specify the spurious emissions as in the following table (Huawei, Thales)</w:t>
      </w:r>
    </w:p>
    <w:tbl>
      <w:tblPr>
        <w:tblW w:w="7700" w:type="dxa"/>
        <w:jc w:val="center"/>
        <w:tblCellMar>
          <w:left w:w="70" w:type="dxa"/>
          <w:right w:w="70" w:type="dxa"/>
        </w:tblCellMar>
        <w:tblLook w:val="04A0" w:firstRow="1" w:lastRow="0" w:firstColumn="1" w:lastColumn="0" w:noHBand="0" w:noVBand="1"/>
      </w:tblPr>
      <w:tblGrid>
        <w:gridCol w:w="3666"/>
        <w:gridCol w:w="2726"/>
        <w:gridCol w:w="1308"/>
      </w:tblGrid>
      <w:tr w:rsidR="00530079" w:rsidRPr="00530079" w14:paraId="5E1C3702" w14:textId="77777777" w:rsidTr="003B5213">
        <w:trPr>
          <w:cantSplit/>
          <w:trHeight w:val="470"/>
          <w:jc w:val="center"/>
        </w:trPr>
        <w:tc>
          <w:tcPr>
            <w:tcW w:w="3666" w:type="dxa"/>
            <w:tcBorders>
              <w:top w:val="single" w:sz="4" w:space="0" w:color="auto"/>
              <w:left w:val="single" w:sz="4" w:space="0" w:color="auto"/>
              <w:bottom w:val="single" w:sz="4" w:space="0" w:color="auto"/>
              <w:right w:val="single" w:sz="4" w:space="0" w:color="auto"/>
            </w:tcBorders>
            <w:vAlign w:val="center"/>
          </w:tcPr>
          <w:p w14:paraId="2C8886DB" w14:textId="77777777" w:rsidR="000C3190" w:rsidRPr="00530079" w:rsidRDefault="000C3190" w:rsidP="003B5213">
            <w:pPr>
              <w:pStyle w:val="TAH"/>
              <w:rPr>
                <w:rFonts w:eastAsia="Yu Mincho"/>
                <w:b w:val="0"/>
              </w:rPr>
            </w:pPr>
            <w:r w:rsidRPr="00530079">
              <w:rPr>
                <w:rFonts w:eastAsia="Yu Mincho"/>
              </w:rPr>
              <w:t>Spurious frequency range</w:t>
            </w:r>
          </w:p>
        </w:tc>
        <w:tc>
          <w:tcPr>
            <w:tcW w:w="2726" w:type="dxa"/>
            <w:tcBorders>
              <w:top w:val="single" w:sz="4" w:space="0" w:color="auto"/>
              <w:left w:val="nil"/>
              <w:bottom w:val="single" w:sz="4" w:space="0" w:color="auto"/>
              <w:right w:val="single" w:sz="4" w:space="0" w:color="auto"/>
            </w:tcBorders>
            <w:vAlign w:val="center"/>
          </w:tcPr>
          <w:p w14:paraId="0CAA5B6D" w14:textId="77777777" w:rsidR="000C3190" w:rsidRPr="00530079" w:rsidRDefault="000C3190" w:rsidP="003B5213">
            <w:pPr>
              <w:pStyle w:val="TAH"/>
              <w:rPr>
                <w:rFonts w:eastAsia="Yu Mincho"/>
                <w:b w:val="0"/>
                <w:lang w:val="en-US"/>
              </w:rPr>
            </w:pPr>
            <w:r w:rsidRPr="00530079">
              <w:rPr>
                <w:rFonts w:eastAsia="Yu Mincho"/>
                <w:lang w:val="en-US"/>
              </w:rPr>
              <w:t>Basic limit GEO/LEO class (dBm)</w:t>
            </w:r>
          </w:p>
        </w:tc>
        <w:tc>
          <w:tcPr>
            <w:tcW w:w="1308" w:type="dxa"/>
            <w:tcBorders>
              <w:top w:val="single" w:sz="4" w:space="0" w:color="auto"/>
              <w:left w:val="nil"/>
              <w:bottom w:val="single" w:sz="4" w:space="0" w:color="auto"/>
              <w:right w:val="single" w:sz="4" w:space="0" w:color="auto"/>
            </w:tcBorders>
            <w:vAlign w:val="center"/>
          </w:tcPr>
          <w:p w14:paraId="7E820C3B" w14:textId="77777777" w:rsidR="000C3190" w:rsidRPr="00530079" w:rsidRDefault="000C3190" w:rsidP="003B5213">
            <w:pPr>
              <w:pStyle w:val="TAH"/>
              <w:rPr>
                <w:rFonts w:eastAsia="Yu Mincho"/>
                <w:b w:val="0"/>
              </w:rPr>
            </w:pPr>
            <w:r w:rsidRPr="00530079">
              <w:rPr>
                <w:rFonts w:eastAsia="Yu Mincho"/>
              </w:rPr>
              <w:t>Measurement bandwidth</w:t>
            </w:r>
          </w:p>
        </w:tc>
      </w:tr>
      <w:tr w:rsidR="00A90DC3" w:rsidRPr="00530079" w14:paraId="6EDB73B4" w14:textId="77777777" w:rsidTr="003B5213">
        <w:trPr>
          <w:trHeight w:val="280"/>
          <w:jc w:val="center"/>
        </w:trPr>
        <w:tc>
          <w:tcPr>
            <w:tcW w:w="3666" w:type="dxa"/>
            <w:tcBorders>
              <w:top w:val="nil"/>
              <w:left w:val="single" w:sz="4" w:space="0" w:color="auto"/>
              <w:bottom w:val="single" w:sz="4" w:space="0" w:color="auto"/>
              <w:right w:val="single" w:sz="4" w:space="0" w:color="auto"/>
            </w:tcBorders>
            <w:noWrap/>
            <w:vAlign w:val="center"/>
          </w:tcPr>
          <w:p w14:paraId="7B772010"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–5</w:t>
            </w:r>
            <w:r w:rsidRPr="00530079">
              <w:rPr>
                <w:rFonts w:eastAsia="Yu Mincho"/>
                <w:b w:val="0"/>
                <w:bCs/>
                <w:vertAlign w:val="superscript"/>
                <w:lang w:val="en-US"/>
              </w:rPr>
              <w:t>th</w:t>
            </w:r>
            <w:r w:rsidRPr="00530079">
              <w:rPr>
                <w:rFonts w:eastAsia="Yu Mincho"/>
                <w:b w:val="0"/>
                <w:bCs/>
                <w:lang w:val="en-US"/>
              </w:rPr>
              <w:t xml:space="preserve"> harmonic of the upper frequency edge of the DL operating band (NOTE 3, 4, 5, 6)</w:t>
            </w:r>
          </w:p>
        </w:tc>
        <w:tc>
          <w:tcPr>
            <w:tcW w:w="2726" w:type="dxa"/>
            <w:tcBorders>
              <w:top w:val="nil"/>
              <w:left w:val="nil"/>
              <w:bottom w:val="single" w:sz="4" w:space="0" w:color="auto"/>
              <w:right w:val="single" w:sz="4" w:space="0" w:color="auto"/>
            </w:tcBorders>
            <w:noWrap/>
            <w:vAlign w:val="center"/>
          </w:tcPr>
          <w:p w14:paraId="24160BF0" w14:textId="77777777" w:rsidR="000C3190" w:rsidRPr="00530079" w:rsidRDefault="000C3190" w:rsidP="003B5213">
            <w:pPr>
              <w:pStyle w:val="TAH"/>
              <w:rPr>
                <w:b w:val="0"/>
                <w:u w:val="single"/>
                <w:lang w:val="en-US" w:eastAsia="zh-CN"/>
              </w:rPr>
            </w:pPr>
            <w:r w:rsidRPr="00530079">
              <w:rPr>
                <w:b w:val="0"/>
                <w:bCs/>
                <w:u w:val="single"/>
                <w:lang w:val="en-US"/>
              </w:rPr>
              <w:t xml:space="preserve">When </w:t>
            </w:r>
            <w:proofErr w:type="spellStart"/>
            <w:r w:rsidRPr="00530079">
              <w:rPr>
                <w:b w:val="0"/>
                <w:bCs/>
                <w:u w:val="single"/>
                <w:lang w:val="en-US" w:eastAsia="zh-CN"/>
              </w:rPr>
              <w:t>P</w:t>
            </w:r>
            <w:r w:rsidRPr="00530079">
              <w:rPr>
                <w:b w:val="0"/>
                <w:bCs/>
                <w:u w:val="single"/>
                <w:vertAlign w:val="subscript"/>
                <w:lang w:val="en-US" w:eastAsia="zh-CN"/>
              </w:rPr>
              <w:t>rated,c,sys</w:t>
            </w:r>
            <w:proofErr w:type="spellEnd"/>
            <w:r w:rsidRPr="00530079">
              <w:rPr>
                <w:b w:val="0"/>
                <w:bCs/>
                <w:u w:val="single"/>
                <w:lang w:val="en-US" w:eastAsia="zh-CN"/>
              </w:rPr>
              <w:t xml:space="preserve"> </w:t>
            </w:r>
            <w:r w:rsidRPr="00530079">
              <w:rPr>
                <w:rFonts w:hint="eastAsia"/>
                <w:b w:val="0"/>
                <w:bCs/>
                <w:u w:val="single"/>
                <w:lang w:val="en-US" w:eastAsia="zh-CN"/>
              </w:rPr>
              <w:t>≤</w:t>
            </w:r>
            <w:r w:rsidRPr="00530079">
              <w:rPr>
                <w:u w:val="single"/>
                <w:lang w:val="en-US" w:eastAsia="zh-CN"/>
              </w:rPr>
              <w:t xml:space="preserve"> </w:t>
            </w:r>
            <w:r w:rsidRPr="00530079">
              <w:rPr>
                <w:b w:val="0"/>
                <w:bCs/>
                <w:u w:val="single"/>
                <w:lang w:val="en-US" w:eastAsia="zh-CN"/>
              </w:rPr>
              <w:t>47dBm :</w:t>
            </w:r>
          </w:p>
          <w:p w14:paraId="7CD4AF0E" w14:textId="77777777" w:rsidR="000C3190" w:rsidRPr="00530079" w:rsidRDefault="000C3190" w:rsidP="003B5213">
            <w:pPr>
              <w:pStyle w:val="TAH"/>
              <w:rPr>
                <w:b w:val="0"/>
                <w:bCs/>
                <w:u w:val="single"/>
                <w:lang w:val="en-US"/>
              </w:rPr>
            </w:pPr>
            <w:r w:rsidRPr="00530079">
              <w:rPr>
                <w:lang w:val="en-US" w:eastAsia="zh-CN"/>
              </w:rPr>
              <w:t>-13</w:t>
            </w:r>
          </w:p>
          <w:p w14:paraId="064CA71F"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r w:rsidRPr="00530079">
              <w:rPr>
                <w:b w:val="0"/>
                <w:bCs/>
                <w:u w:val="single"/>
                <w:lang w:val="en-US" w:eastAsia="zh-CN"/>
              </w:rPr>
              <w:t>P</w:t>
            </w:r>
            <w:r w:rsidRPr="00530079">
              <w:rPr>
                <w:b w:val="0"/>
                <w:bCs/>
                <w:u w:val="single"/>
                <w:vertAlign w:val="subscript"/>
                <w:lang w:val="en-US" w:eastAsia="zh-CN"/>
              </w:rPr>
              <w:t>rated,c,sys</w:t>
            </w:r>
            <w:proofErr w:type="spellEnd"/>
            <w:r w:rsidRPr="00530079">
              <w:rPr>
                <w:b w:val="0"/>
                <w:bCs/>
                <w:u w:val="single"/>
                <w:lang w:val="en-US" w:eastAsia="zh-CN"/>
              </w:rPr>
              <w:t xml:space="preserve"> &gt; 47dBm :</w:t>
            </w:r>
          </w:p>
          <w:p w14:paraId="45B40DA1" w14:textId="77777777" w:rsidR="000C3190" w:rsidRPr="00530079" w:rsidRDefault="000C3190" w:rsidP="003B5213">
            <w:pPr>
              <w:pStyle w:val="TAH"/>
              <w:rPr>
                <w:bCs/>
                <w:lang w:val="en-US" w:eastAsia="zh-CN"/>
              </w:rPr>
            </w:pPr>
            <w:r w:rsidRPr="00530079">
              <w:rPr>
                <w:b w:val="0"/>
                <w:bCs/>
                <w:u w:val="single"/>
                <w:lang w:val="en-US" w:eastAsia="zh-CN"/>
              </w:rPr>
              <w:t>P</w:t>
            </w:r>
            <w:r w:rsidRPr="00530079">
              <w:rPr>
                <w:b w:val="0"/>
                <w:bCs/>
                <w:u w:val="single"/>
                <w:vertAlign w:val="subscript"/>
                <w:lang w:val="en-US" w:eastAsia="zh-CN"/>
              </w:rPr>
              <w:t>rated,c,sys</w:t>
            </w:r>
            <w:r w:rsidRPr="00530079">
              <w:rPr>
                <w:lang w:val="en-US" w:eastAsia="zh-CN"/>
              </w:rPr>
              <w:t xml:space="preserve">-60 </w:t>
            </w:r>
          </w:p>
          <w:p w14:paraId="277BAA43" w14:textId="77777777" w:rsidR="000C3190" w:rsidRPr="00530079" w:rsidRDefault="000C3190" w:rsidP="003B5213">
            <w:pPr>
              <w:pStyle w:val="TAH"/>
              <w:rPr>
                <w:rFonts w:eastAsiaTheme="minorEastAsia"/>
                <w:lang w:val="en-US" w:eastAsia="zh-CN"/>
              </w:rPr>
            </w:pPr>
            <w:r w:rsidRPr="00530079">
              <w:rPr>
                <w:rFonts w:eastAsia="Yu Mincho"/>
                <w:b w:val="0"/>
              </w:rPr>
              <w:t xml:space="preserve"> </w:t>
            </w:r>
            <w:r w:rsidRPr="00530079">
              <w:rPr>
                <w:rFonts w:eastAsia="Yu Mincho"/>
                <w:b w:val="0"/>
                <w:lang w:val="en-US"/>
              </w:rPr>
              <w:t>(NOTE 1)</w:t>
            </w:r>
          </w:p>
        </w:tc>
        <w:tc>
          <w:tcPr>
            <w:tcW w:w="1308" w:type="dxa"/>
            <w:tcBorders>
              <w:top w:val="nil"/>
              <w:left w:val="nil"/>
              <w:bottom w:val="single" w:sz="4" w:space="0" w:color="auto"/>
              <w:right w:val="single" w:sz="4" w:space="0" w:color="auto"/>
            </w:tcBorders>
            <w:noWrap/>
            <w:vAlign w:val="center"/>
          </w:tcPr>
          <w:p w14:paraId="4E3F9ED6" w14:textId="77777777" w:rsidR="000C3190" w:rsidRPr="00530079" w:rsidRDefault="000C3190" w:rsidP="003B5213">
            <w:pPr>
              <w:pStyle w:val="TAH"/>
              <w:rPr>
                <w:rFonts w:eastAsia="Yu Mincho"/>
                <w:b w:val="0"/>
              </w:rPr>
            </w:pPr>
            <w:r w:rsidRPr="00530079">
              <w:rPr>
                <w:rFonts w:eastAsia="Yu Mincho"/>
                <w:b w:val="0"/>
              </w:rPr>
              <w:t>4 kHz</w:t>
            </w:r>
          </w:p>
          <w:p w14:paraId="79BD510E" w14:textId="77777777" w:rsidR="000C3190" w:rsidRPr="00530079" w:rsidRDefault="000C3190" w:rsidP="003B5213">
            <w:pPr>
              <w:pStyle w:val="TAH"/>
              <w:rPr>
                <w:rFonts w:eastAsia="Yu Mincho"/>
              </w:rPr>
            </w:pPr>
            <w:r w:rsidRPr="00530079">
              <w:rPr>
                <w:rFonts w:eastAsia="Yu Mincho"/>
                <w:b w:val="0"/>
              </w:rPr>
              <w:t>(NOTE 2)</w:t>
            </w:r>
          </w:p>
        </w:tc>
      </w:tr>
    </w:tbl>
    <w:p w14:paraId="73F2B6B3" w14:textId="77777777" w:rsidR="000C3190" w:rsidRPr="00530079" w:rsidRDefault="000C3190" w:rsidP="00530079">
      <w:pPr>
        <w:pStyle w:val="a"/>
        <w:numPr>
          <w:ilvl w:val="0"/>
          <w:numId w:val="0"/>
        </w:numPr>
        <w:ind w:left="1440"/>
      </w:pPr>
    </w:p>
    <w:p w14:paraId="4157EA09" w14:textId="77777777" w:rsidR="000C3190" w:rsidRPr="00530079" w:rsidRDefault="000C3190" w:rsidP="000C3190">
      <w:pPr>
        <w:pStyle w:val="a"/>
        <w:numPr>
          <w:ilvl w:val="1"/>
          <w:numId w:val="9"/>
        </w:numPr>
        <w:ind w:left="1440"/>
      </w:pPr>
      <w:r w:rsidRPr="00530079">
        <w:t xml:space="preserve">Option </w:t>
      </w:r>
      <w:r w:rsidRPr="00530079">
        <w:rPr>
          <w:rFonts w:hint="eastAsia"/>
        </w:rPr>
        <w:t>3</w:t>
      </w:r>
      <w:r w:rsidRPr="00530079">
        <w:t xml:space="preserve">: </w:t>
      </w:r>
      <w:r w:rsidRPr="00530079">
        <w:rPr>
          <w:rFonts w:hint="eastAsia"/>
        </w:rPr>
        <w:t>specify the spurious emissions as in the following table (ZTE)</w:t>
      </w:r>
    </w:p>
    <w:tbl>
      <w:tblPr>
        <w:tblStyle w:val="afff1"/>
        <w:tblW w:w="0" w:type="auto"/>
        <w:jc w:val="center"/>
        <w:tblInd w:w="0" w:type="dxa"/>
        <w:tblLayout w:type="fixed"/>
        <w:tblLook w:val="04A0" w:firstRow="1" w:lastRow="0" w:firstColumn="1" w:lastColumn="0" w:noHBand="0" w:noVBand="1"/>
      </w:tblPr>
      <w:tblGrid>
        <w:gridCol w:w="3117"/>
        <w:gridCol w:w="1667"/>
        <w:gridCol w:w="1560"/>
        <w:gridCol w:w="2268"/>
      </w:tblGrid>
      <w:tr w:rsidR="00530079" w:rsidRPr="00530079" w14:paraId="424F5CFA" w14:textId="77777777" w:rsidTr="003B5213">
        <w:trPr>
          <w:cantSplit/>
          <w:jc w:val="center"/>
        </w:trPr>
        <w:tc>
          <w:tcPr>
            <w:tcW w:w="3117" w:type="dxa"/>
          </w:tcPr>
          <w:p w14:paraId="64BA4298" w14:textId="77777777" w:rsidR="000C3190" w:rsidRPr="00530079" w:rsidRDefault="000C3190" w:rsidP="003B5213">
            <w:pPr>
              <w:pStyle w:val="TAH"/>
            </w:pPr>
            <w:r w:rsidRPr="00530079">
              <w:t>Spurious frequency range</w:t>
            </w:r>
          </w:p>
        </w:tc>
        <w:tc>
          <w:tcPr>
            <w:tcW w:w="1667" w:type="dxa"/>
            <w:tcBorders>
              <w:bottom w:val="single" w:sz="4" w:space="0" w:color="auto"/>
            </w:tcBorders>
          </w:tcPr>
          <w:p w14:paraId="5899AD90" w14:textId="77777777" w:rsidR="000C3190" w:rsidRPr="00530079" w:rsidRDefault="000C3190" w:rsidP="003B5213">
            <w:pPr>
              <w:pStyle w:val="TAH"/>
              <w:rPr>
                <w:lang w:val="en-US" w:eastAsia="zh-CN"/>
              </w:rPr>
            </w:pPr>
            <w:r w:rsidRPr="00530079">
              <w:rPr>
                <w:i/>
              </w:rPr>
              <w:t>Basic limit</w:t>
            </w:r>
            <w:r w:rsidRPr="00530079">
              <w:rPr>
                <w:rFonts w:hint="eastAsia"/>
                <w:i/>
                <w:lang w:val="en-US" w:eastAsia="zh-CN"/>
              </w:rPr>
              <w:t xml:space="preserve"> (Note 5)</w:t>
            </w:r>
          </w:p>
        </w:tc>
        <w:tc>
          <w:tcPr>
            <w:tcW w:w="1560" w:type="dxa"/>
          </w:tcPr>
          <w:p w14:paraId="1AA4602E" w14:textId="77777777" w:rsidR="000C3190" w:rsidRPr="00530079" w:rsidRDefault="000C3190" w:rsidP="003B5213">
            <w:pPr>
              <w:pStyle w:val="TAH"/>
            </w:pPr>
            <w:r w:rsidRPr="00530079">
              <w:rPr>
                <w:i/>
              </w:rPr>
              <w:t>Measurement bandwidth</w:t>
            </w:r>
          </w:p>
        </w:tc>
        <w:tc>
          <w:tcPr>
            <w:tcW w:w="2268" w:type="dxa"/>
          </w:tcPr>
          <w:p w14:paraId="2F0A89A5" w14:textId="77777777" w:rsidR="000C3190" w:rsidRPr="00530079" w:rsidRDefault="000C3190" w:rsidP="003B5213">
            <w:pPr>
              <w:pStyle w:val="TAH"/>
            </w:pPr>
            <w:r w:rsidRPr="00530079">
              <w:t>Notes</w:t>
            </w:r>
          </w:p>
        </w:tc>
      </w:tr>
      <w:tr w:rsidR="00530079" w:rsidRPr="00530079" w14:paraId="6D54E91B" w14:textId="77777777" w:rsidTr="003B5213">
        <w:trPr>
          <w:cantSplit/>
          <w:jc w:val="center"/>
        </w:trPr>
        <w:tc>
          <w:tcPr>
            <w:tcW w:w="3117" w:type="dxa"/>
          </w:tcPr>
          <w:p w14:paraId="79AEBB15" w14:textId="77777777" w:rsidR="000C3190" w:rsidRPr="00530079" w:rsidRDefault="000C3190" w:rsidP="003B5213">
            <w:pPr>
              <w:pStyle w:val="TAC"/>
              <w:rPr>
                <w:highlight w:val="yellow"/>
              </w:rPr>
            </w:pPr>
            <w:r w:rsidRPr="00530079">
              <w:rPr>
                <w:highlight w:val="yellow"/>
              </w:rPr>
              <w:t>9 kHz – 150 kHz</w:t>
            </w:r>
          </w:p>
        </w:tc>
        <w:tc>
          <w:tcPr>
            <w:tcW w:w="1667" w:type="dxa"/>
            <w:vMerge w:val="restart"/>
          </w:tcPr>
          <w:p w14:paraId="3F4C13C8"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r w:rsidRPr="00530079">
              <w:rPr>
                <w:b w:val="0"/>
                <w:bCs/>
                <w:u w:val="single"/>
                <w:lang w:val="en-US" w:eastAsia="zh-CN"/>
              </w:rPr>
              <w:t>P</w:t>
            </w:r>
            <w:r w:rsidRPr="00530079">
              <w:rPr>
                <w:b w:val="0"/>
                <w:bCs/>
                <w:u w:val="single"/>
                <w:vertAlign w:val="subscript"/>
                <w:lang w:val="en-US" w:eastAsia="zh-CN"/>
              </w:rPr>
              <w:t>rated,c,sys</w:t>
            </w:r>
            <w:r w:rsidRPr="00530079">
              <w:rPr>
                <w:b w:val="0"/>
                <w:bCs/>
                <w:u w:val="single"/>
                <w:lang w:val="en-US" w:eastAsia="zh-CN"/>
              </w:rPr>
              <w:t xml:space="preserve"> ≤</w:t>
            </w:r>
            <w:r w:rsidRPr="00530079">
              <w:rPr>
                <w:u w:val="single"/>
                <w:lang w:val="en-US" w:eastAsia="zh-CN"/>
              </w:rPr>
              <w:t xml:space="preserve"> </w:t>
            </w:r>
            <w:r w:rsidRPr="00530079">
              <w:rPr>
                <w:b w:val="0"/>
                <w:bCs/>
                <w:u w:val="single"/>
                <w:lang w:val="en-US" w:eastAsia="zh-CN"/>
              </w:rPr>
              <w:t>50W :</w:t>
            </w:r>
          </w:p>
          <w:p w14:paraId="649FC2EF" w14:textId="77777777" w:rsidR="000C3190" w:rsidRPr="00530079" w:rsidRDefault="000C3190" w:rsidP="003B5213">
            <w:pPr>
              <w:pStyle w:val="TAH"/>
              <w:rPr>
                <w:b w:val="0"/>
                <w:bCs/>
                <w:u w:val="single"/>
                <w:lang w:val="en-US"/>
              </w:rPr>
            </w:pPr>
            <w:r w:rsidRPr="00530079">
              <w:rPr>
                <w:b w:val="0"/>
                <w:bCs/>
                <w:lang w:val="en-US" w:eastAsia="zh-CN"/>
              </w:rPr>
              <w:t>-13</w:t>
            </w:r>
          </w:p>
          <w:p w14:paraId="60063E83"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r w:rsidRPr="00530079">
              <w:rPr>
                <w:b w:val="0"/>
                <w:bCs/>
                <w:u w:val="single"/>
                <w:lang w:val="en-US" w:eastAsia="zh-CN"/>
              </w:rPr>
              <w:t>P</w:t>
            </w:r>
            <w:r w:rsidRPr="00530079">
              <w:rPr>
                <w:b w:val="0"/>
                <w:bCs/>
                <w:u w:val="single"/>
                <w:vertAlign w:val="subscript"/>
                <w:lang w:val="en-US" w:eastAsia="zh-CN"/>
              </w:rPr>
              <w:t>rated,c,sys</w:t>
            </w:r>
            <w:r w:rsidRPr="00530079">
              <w:rPr>
                <w:b w:val="0"/>
                <w:bCs/>
                <w:u w:val="single"/>
                <w:lang w:val="en-US" w:eastAsia="zh-CN"/>
              </w:rPr>
              <w:t xml:space="preserve"> &gt; 50W :</w:t>
            </w:r>
          </w:p>
          <w:p w14:paraId="6A9912CF" w14:textId="77777777" w:rsidR="000C3190" w:rsidRPr="00530079" w:rsidRDefault="000C3190" w:rsidP="003B5213">
            <w:pPr>
              <w:pStyle w:val="TAH"/>
              <w:rPr>
                <w:b w:val="0"/>
                <w:bCs/>
                <w:lang w:val="en-US" w:eastAsia="zh-CN"/>
              </w:rPr>
            </w:pPr>
            <w:r w:rsidRPr="00530079">
              <w:rPr>
                <w:b w:val="0"/>
                <w:bCs/>
                <w:lang w:val="en-US" w:eastAsia="zh-CN"/>
              </w:rPr>
              <w:t>10*log(</w:t>
            </w:r>
            <w:r w:rsidRPr="00530079">
              <w:rPr>
                <w:b w:val="0"/>
                <w:bCs/>
                <w:lang w:eastAsia="zh-CN"/>
              </w:rPr>
              <w:t>P</w:t>
            </w:r>
            <w:r w:rsidRPr="00530079">
              <w:rPr>
                <w:b w:val="0"/>
                <w:bCs/>
                <w:vertAlign w:val="subscript"/>
                <w:lang w:eastAsia="zh-CN"/>
              </w:rPr>
              <w:t>rated,c,sys</w:t>
            </w:r>
            <w:r w:rsidRPr="00530079">
              <w:rPr>
                <w:b w:val="0"/>
                <w:bCs/>
                <w:lang w:val="en-US" w:eastAsia="zh-CN"/>
              </w:rPr>
              <w:t>)-30</w:t>
            </w:r>
          </w:p>
          <w:p w14:paraId="0D738CA2" w14:textId="77777777" w:rsidR="000C3190" w:rsidRPr="00530079" w:rsidRDefault="000C3190" w:rsidP="003B5213">
            <w:pPr>
              <w:pStyle w:val="TAC"/>
            </w:pPr>
          </w:p>
        </w:tc>
        <w:tc>
          <w:tcPr>
            <w:tcW w:w="1560" w:type="dxa"/>
          </w:tcPr>
          <w:p w14:paraId="24E6D8E0" w14:textId="77777777" w:rsidR="000C3190" w:rsidRPr="00530079" w:rsidRDefault="000C3190" w:rsidP="003B5213">
            <w:pPr>
              <w:pStyle w:val="TAC"/>
              <w:rPr>
                <w:lang w:val="en-US" w:eastAsia="zh-CN"/>
              </w:rPr>
            </w:pPr>
            <w:r w:rsidRPr="00530079">
              <w:rPr>
                <w:rFonts w:hint="eastAsia"/>
                <w:lang w:val="en-US" w:eastAsia="zh-CN"/>
              </w:rPr>
              <w:t>4 kHz</w:t>
            </w:r>
          </w:p>
        </w:tc>
        <w:tc>
          <w:tcPr>
            <w:tcW w:w="2268" w:type="dxa"/>
          </w:tcPr>
          <w:p w14:paraId="471AE1CA" w14:textId="77777777" w:rsidR="000C3190" w:rsidRPr="00530079" w:rsidRDefault="000C3190" w:rsidP="003B5213">
            <w:pPr>
              <w:pStyle w:val="TAC"/>
            </w:pPr>
            <w:r w:rsidRPr="00530079">
              <w:t>Note 1, Note 4</w:t>
            </w:r>
          </w:p>
        </w:tc>
      </w:tr>
      <w:tr w:rsidR="00530079" w:rsidRPr="00530079" w14:paraId="27F7AFFB" w14:textId="77777777" w:rsidTr="003B5213">
        <w:trPr>
          <w:cantSplit/>
          <w:jc w:val="center"/>
        </w:trPr>
        <w:tc>
          <w:tcPr>
            <w:tcW w:w="3117" w:type="dxa"/>
          </w:tcPr>
          <w:p w14:paraId="6D7FB222" w14:textId="77777777" w:rsidR="000C3190" w:rsidRPr="00530079" w:rsidRDefault="000C3190" w:rsidP="003B5213">
            <w:pPr>
              <w:pStyle w:val="TAC"/>
              <w:rPr>
                <w:highlight w:val="yellow"/>
              </w:rPr>
            </w:pPr>
            <w:r w:rsidRPr="00530079">
              <w:rPr>
                <w:highlight w:val="yellow"/>
              </w:rPr>
              <w:t>150 kHz – 30 MHz</w:t>
            </w:r>
          </w:p>
        </w:tc>
        <w:tc>
          <w:tcPr>
            <w:tcW w:w="1667" w:type="dxa"/>
            <w:vMerge/>
          </w:tcPr>
          <w:p w14:paraId="56E1AFF8" w14:textId="77777777" w:rsidR="000C3190" w:rsidRPr="00530079" w:rsidRDefault="000C3190" w:rsidP="003B5213">
            <w:pPr>
              <w:pStyle w:val="TAC"/>
            </w:pPr>
          </w:p>
        </w:tc>
        <w:tc>
          <w:tcPr>
            <w:tcW w:w="1560" w:type="dxa"/>
          </w:tcPr>
          <w:p w14:paraId="2B28B368" w14:textId="77777777" w:rsidR="000C3190" w:rsidRPr="00530079" w:rsidRDefault="000C3190" w:rsidP="003B5213">
            <w:pPr>
              <w:pStyle w:val="TAC"/>
            </w:pPr>
            <w:r w:rsidRPr="00530079">
              <w:rPr>
                <w:rFonts w:hint="eastAsia"/>
                <w:lang w:val="en-US" w:eastAsia="zh-CN"/>
              </w:rPr>
              <w:t>4 kHz</w:t>
            </w:r>
          </w:p>
        </w:tc>
        <w:tc>
          <w:tcPr>
            <w:tcW w:w="2268" w:type="dxa"/>
          </w:tcPr>
          <w:p w14:paraId="53776F5A" w14:textId="77777777" w:rsidR="000C3190" w:rsidRPr="00530079" w:rsidRDefault="000C3190" w:rsidP="003B5213">
            <w:pPr>
              <w:pStyle w:val="TAC"/>
            </w:pPr>
            <w:r w:rsidRPr="00530079">
              <w:t>Note 1, Note 4</w:t>
            </w:r>
          </w:p>
        </w:tc>
      </w:tr>
      <w:tr w:rsidR="00530079" w:rsidRPr="00530079" w14:paraId="149CFECB" w14:textId="77777777" w:rsidTr="003B5213">
        <w:trPr>
          <w:cantSplit/>
          <w:jc w:val="center"/>
        </w:trPr>
        <w:tc>
          <w:tcPr>
            <w:tcW w:w="3117" w:type="dxa"/>
          </w:tcPr>
          <w:p w14:paraId="6426F351" w14:textId="77777777" w:rsidR="000C3190" w:rsidRPr="00530079" w:rsidRDefault="000C3190" w:rsidP="003B5213">
            <w:pPr>
              <w:pStyle w:val="TAC"/>
            </w:pPr>
            <w:r w:rsidRPr="00530079">
              <w:t>30 MHz – 1 GHz</w:t>
            </w:r>
          </w:p>
        </w:tc>
        <w:tc>
          <w:tcPr>
            <w:tcW w:w="1667" w:type="dxa"/>
            <w:vMerge/>
          </w:tcPr>
          <w:p w14:paraId="4551610A" w14:textId="77777777" w:rsidR="000C3190" w:rsidRPr="00530079" w:rsidRDefault="000C3190" w:rsidP="003B5213">
            <w:pPr>
              <w:pStyle w:val="TAC"/>
            </w:pPr>
          </w:p>
        </w:tc>
        <w:tc>
          <w:tcPr>
            <w:tcW w:w="1560" w:type="dxa"/>
          </w:tcPr>
          <w:p w14:paraId="5E0484B6" w14:textId="77777777" w:rsidR="000C3190" w:rsidRPr="00530079" w:rsidRDefault="000C3190" w:rsidP="003B5213">
            <w:pPr>
              <w:pStyle w:val="TAC"/>
            </w:pPr>
            <w:r w:rsidRPr="00530079">
              <w:rPr>
                <w:rFonts w:hint="eastAsia"/>
                <w:lang w:val="en-US" w:eastAsia="zh-CN"/>
              </w:rPr>
              <w:t>4 kHz</w:t>
            </w:r>
          </w:p>
        </w:tc>
        <w:tc>
          <w:tcPr>
            <w:tcW w:w="2268" w:type="dxa"/>
          </w:tcPr>
          <w:p w14:paraId="6E643047" w14:textId="77777777" w:rsidR="000C3190" w:rsidRPr="00530079" w:rsidRDefault="000C3190" w:rsidP="003B5213">
            <w:pPr>
              <w:pStyle w:val="TAC"/>
            </w:pPr>
            <w:r w:rsidRPr="00530079">
              <w:t>Note 1</w:t>
            </w:r>
          </w:p>
        </w:tc>
      </w:tr>
      <w:tr w:rsidR="00530079" w:rsidRPr="00530079" w14:paraId="1ABFA56E" w14:textId="77777777" w:rsidTr="003B5213">
        <w:trPr>
          <w:cantSplit/>
          <w:jc w:val="center"/>
        </w:trPr>
        <w:tc>
          <w:tcPr>
            <w:tcW w:w="3117" w:type="dxa"/>
          </w:tcPr>
          <w:p w14:paraId="65E773E8" w14:textId="77777777" w:rsidR="000C3190" w:rsidRPr="00530079" w:rsidRDefault="000C3190" w:rsidP="003B5213">
            <w:pPr>
              <w:pStyle w:val="TAC"/>
            </w:pPr>
            <w:r w:rsidRPr="00530079">
              <w:t>1 GHz– 12.75 GHz</w:t>
            </w:r>
          </w:p>
        </w:tc>
        <w:tc>
          <w:tcPr>
            <w:tcW w:w="1667" w:type="dxa"/>
            <w:vMerge/>
            <w:vAlign w:val="center"/>
          </w:tcPr>
          <w:p w14:paraId="7B567407" w14:textId="77777777" w:rsidR="000C3190" w:rsidRPr="00530079" w:rsidRDefault="000C3190" w:rsidP="003B5213">
            <w:pPr>
              <w:pStyle w:val="TAC"/>
            </w:pPr>
          </w:p>
        </w:tc>
        <w:tc>
          <w:tcPr>
            <w:tcW w:w="1560" w:type="dxa"/>
          </w:tcPr>
          <w:p w14:paraId="3EAE2E33" w14:textId="77777777" w:rsidR="000C3190" w:rsidRPr="00530079" w:rsidRDefault="000C3190" w:rsidP="003B5213">
            <w:pPr>
              <w:pStyle w:val="TAC"/>
            </w:pPr>
            <w:r w:rsidRPr="00530079">
              <w:rPr>
                <w:rFonts w:hint="eastAsia"/>
                <w:lang w:val="en-US" w:eastAsia="zh-CN"/>
              </w:rPr>
              <w:t>4 kHz</w:t>
            </w:r>
          </w:p>
        </w:tc>
        <w:tc>
          <w:tcPr>
            <w:tcW w:w="2268" w:type="dxa"/>
          </w:tcPr>
          <w:p w14:paraId="3B2F2588" w14:textId="77777777" w:rsidR="000C3190" w:rsidRPr="00530079" w:rsidRDefault="000C3190" w:rsidP="003B5213">
            <w:pPr>
              <w:pStyle w:val="TAC"/>
            </w:pPr>
            <w:r w:rsidRPr="00530079">
              <w:t>Note 1, Note 2</w:t>
            </w:r>
          </w:p>
        </w:tc>
      </w:tr>
      <w:tr w:rsidR="00A90DC3" w:rsidRPr="00530079" w14:paraId="39BE4792" w14:textId="77777777" w:rsidTr="003B5213">
        <w:trPr>
          <w:cantSplit/>
          <w:jc w:val="center"/>
        </w:trPr>
        <w:tc>
          <w:tcPr>
            <w:tcW w:w="8612" w:type="dxa"/>
            <w:gridSpan w:val="4"/>
            <w:vAlign w:val="center"/>
          </w:tcPr>
          <w:p w14:paraId="453A2A54" w14:textId="77777777" w:rsidR="000C3190" w:rsidRPr="00530079" w:rsidRDefault="000C3190" w:rsidP="003B5213">
            <w:pPr>
              <w:pStyle w:val="TAH"/>
              <w:widowControl w:val="0"/>
              <w:ind w:right="28"/>
              <w:jc w:val="both"/>
              <w:rPr>
                <w:b w:val="0"/>
                <w:lang w:val="en-US"/>
              </w:rPr>
            </w:pPr>
            <w:r w:rsidRPr="00530079">
              <w:rPr>
                <w:b w:val="0"/>
                <w:lang w:val="en-US"/>
              </w:rPr>
              <w:t>NOTE 1:</w:t>
            </w:r>
            <w:r w:rsidRPr="00530079">
              <w:rPr>
                <w:b w:val="0"/>
                <w:lang w:val="en-US"/>
              </w:rPr>
              <w:tab/>
            </w:r>
            <w:proofErr w:type="spellStart"/>
            <w:r w:rsidRPr="00530079">
              <w:rPr>
                <w:b w:val="0"/>
                <w:bCs/>
                <w:u w:val="single"/>
                <w:lang w:val="en-US" w:eastAsia="zh-CN"/>
              </w:rPr>
              <w:t>P</w:t>
            </w:r>
            <w:r w:rsidRPr="00530079">
              <w:rPr>
                <w:b w:val="0"/>
                <w:bCs/>
                <w:u w:val="single"/>
                <w:vertAlign w:val="subscript"/>
                <w:lang w:val="en-US" w:eastAsia="zh-CN"/>
              </w:rPr>
              <w:t>rated,c,sys</w:t>
            </w:r>
            <w:proofErr w:type="spellEnd"/>
            <w:r w:rsidRPr="00530079">
              <w:rPr>
                <w:b w:val="0"/>
                <w:lang w:val="en-US"/>
              </w:rPr>
              <w:t xml:space="preserve"> (dBm) is declared by the manufacturer.</w:t>
            </w:r>
          </w:p>
          <w:p w14:paraId="6376A949" w14:textId="77777777" w:rsidR="000C3190" w:rsidRPr="00530079" w:rsidRDefault="000C3190" w:rsidP="003B5213">
            <w:pPr>
              <w:rPr>
                <w:rFonts w:ascii="Arial" w:hAnsi="Arial" w:cs="Arial"/>
                <w:sz w:val="18"/>
                <w:szCs w:val="18"/>
                <w:lang w:val="en-US"/>
              </w:rPr>
            </w:pPr>
            <w:r w:rsidRPr="00530079">
              <w:rPr>
                <w:rFonts w:ascii="Arial" w:hAnsi="Arial" w:cs="Arial"/>
                <w:sz w:val="18"/>
                <w:szCs w:val="18"/>
              </w:rPr>
              <w:t>NOTE 2: Measurement bandwidths as in ITU-R SM.329 [x], s4.1.</w:t>
            </w:r>
          </w:p>
          <w:p w14:paraId="5A494E61" w14:textId="77777777" w:rsidR="000C3190" w:rsidRPr="00530079" w:rsidRDefault="000C3190" w:rsidP="003B5213">
            <w:pPr>
              <w:rPr>
                <w:rFonts w:ascii="Arial" w:hAnsi="Arial" w:cs="Arial"/>
                <w:sz w:val="18"/>
                <w:szCs w:val="18"/>
              </w:rPr>
            </w:pPr>
            <w:r w:rsidRPr="00530079">
              <w:rPr>
                <w:rFonts w:ascii="Arial" w:hAnsi="Arial" w:cs="Arial"/>
                <w:sz w:val="18"/>
                <w:szCs w:val="18"/>
              </w:rPr>
              <w:t>NOTE 3: Lower and Upper frequency as in ITU-R SM.329 [x], s2.5, Table 1. Values as in ITU-R SM.329 [x], Table 10.</w:t>
            </w:r>
          </w:p>
          <w:p w14:paraId="4950B88D" w14:textId="77777777" w:rsidR="000C3190" w:rsidRPr="00530079" w:rsidRDefault="000C3190" w:rsidP="003B5213">
            <w:pPr>
              <w:rPr>
                <w:rFonts w:ascii="Arial" w:hAnsi="Arial" w:cs="Arial"/>
                <w:sz w:val="18"/>
                <w:szCs w:val="18"/>
              </w:rPr>
            </w:pPr>
            <w:r w:rsidRPr="00530079">
              <w:rPr>
                <w:rFonts w:ascii="Arial" w:hAnsi="Arial" w:cs="Arial"/>
                <w:sz w:val="18"/>
                <w:szCs w:val="18"/>
              </w:rPr>
              <w:t xml:space="preserve">NOTE 4: Lower frequency limit is replaced by 800 MHz, according to ITU-R SM.329-12, when using waveguide section, spurious domain emission measurements below 0.7 times the waveguide cut-off frequency are not required. </w:t>
            </w:r>
          </w:p>
          <w:p w14:paraId="38C4E6D8" w14:textId="77777777" w:rsidR="000C3190" w:rsidRPr="00530079" w:rsidRDefault="000C3190" w:rsidP="003B5213">
            <w:pPr>
              <w:rPr>
                <w:rFonts w:ascii="Arial" w:hAnsi="Arial" w:cs="Arial"/>
                <w:sz w:val="18"/>
                <w:szCs w:val="18"/>
                <w:lang w:val="en-US" w:eastAsia="zh-CN"/>
              </w:rPr>
            </w:pPr>
            <w:r w:rsidRPr="00530079">
              <w:rPr>
                <w:rFonts w:ascii="Arial" w:hAnsi="Arial" w:cs="Arial"/>
                <w:sz w:val="18"/>
                <w:szCs w:val="18"/>
                <w:lang w:val="en-US"/>
              </w:rPr>
              <w:t>[NOTE 5: This spurious frequency range applies only to SAN type 1-H.]</w:t>
            </w:r>
          </w:p>
          <w:p w14:paraId="74D8BC57" w14:textId="77777777" w:rsidR="000C3190" w:rsidRPr="00530079" w:rsidRDefault="000C3190" w:rsidP="003B5213">
            <w:pPr>
              <w:pStyle w:val="TAH"/>
              <w:jc w:val="both"/>
              <w:rPr>
                <w:b w:val="0"/>
                <w:lang w:val="en-US"/>
              </w:rPr>
            </w:pPr>
            <w:r w:rsidRPr="00530079">
              <w:rPr>
                <w:rFonts w:eastAsia="Times New Roman" w:cs="Arial"/>
                <w:b w:val="0"/>
                <w:szCs w:val="18"/>
                <w:lang w:val="en-US"/>
              </w:rPr>
              <w:t>[NOTE 6: Applies only for band n255 and n256.]</w:t>
            </w:r>
          </w:p>
        </w:tc>
      </w:tr>
    </w:tbl>
    <w:p w14:paraId="53CC9084" w14:textId="77777777" w:rsidR="000C3190" w:rsidRPr="00530079" w:rsidRDefault="000C3190" w:rsidP="00530079">
      <w:pPr>
        <w:pStyle w:val="a"/>
        <w:numPr>
          <w:ilvl w:val="0"/>
          <w:numId w:val="0"/>
        </w:numPr>
        <w:ind w:left="1440"/>
      </w:pPr>
    </w:p>
    <w:p w14:paraId="69D1080B" w14:textId="77777777" w:rsidR="000C3190" w:rsidRPr="00530079" w:rsidRDefault="000C3190" w:rsidP="000C3190">
      <w:pPr>
        <w:pStyle w:val="a"/>
        <w:numPr>
          <w:ilvl w:val="0"/>
          <w:numId w:val="9"/>
        </w:numPr>
        <w:ind w:left="720"/>
      </w:pPr>
      <w:r w:rsidRPr="00530079">
        <w:lastRenderedPageBreak/>
        <w:t>Recommended WF</w:t>
      </w:r>
    </w:p>
    <w:p w14:paraId="132E8403" w14:textId="77777777" w:rsidR="000C3190" w:rsidRPr="00530079" w:rsidRDefault="000C3190" w:rsidP="000C3190">
      <w:pPr>
        <w:pStyle w:val="a"/>
        <w:numPr>
          <w:ilvl w:val="1"/>
          <w:numId w:val="9"/>
        </w:numPr>
        <w:ind w:left="1440"/>
      </w:pPr>
      <w:r w:rsidRPr="00530079">
        <w:t>TBA</w:t>
      </w:r>
    </w:p>
    <w:p w14:paraId="7A8B1DC9" w14:textId="77777777" w:rsidR="000C3190" w:rsidRPr="003B5213" w:rsidRDefault="000C3190" w:rsidP="00530079">
      <w:pPr>
        <w:pStyle w:val="a"/>
        <w:numPr>
          <w:ilvl w:val="0"/>
          <w:numId w:val="9"/>
        </w:numPr>
        <w:ind w:left="720"/>
      </w:pPr>
      <w:r w:rsidRPr="003B5213">
        <w:t>Discussion:</w:t>
      </w:r>
    </w:p>
    <w:p w14:paraId="460298C9" w14:textId="77777777" w:rsidR="000C3190" w:rsidRPr="003B5213" w:rsidRDefault="000C3190" w:rsidP="00530079">
      <w:pPr>
        <w:pStyle w:val="a"/>
        <w:numPr>
          <w:ilvl w:val="1"/>
          <w:numId w:val="9"/>
        </w:numPr>
        <w:ind w:left="1440"/>
      </w:pPr>
      <w:r w:rsidRPr="003B5213">
        <w:t>Thales: Frequency range from ITU-R recommendation starting with 30MHz .</w:t>
      </w:r>
    </w:p>
    <w:p w14:paraId="6CAC3F18" w14:textId="77777777" w:rsidR="000C3190" w:rsidRPr="003B5213" w:rsidRDefault="000C3190" w:rsidP="00530079">
      <w:pPr>
        <w:pStyle w:val="a"/>
        <w:numPr>
          <w:ilvl w:val="1"/>
          <w:numId w:val="9"/>
        </w:numPr>
        <w:ind w:left="1440"/>
      </w:pPr>
      <w:proofErr w:type="spellStart"/>
      <w:r w:rsidRPr="003B5213">
        <w:t>Ligado</w:t>
      </w:r>
      <w:proofErr w:type="spellEnd"/>
      <w:r w:rsidRPr="003B5213">
        <w:t xml:space="preserve">: We share same view as Thales. </w:t>
      </w:r>
    </w:p>
    <w:p w14:paraId="26FD6106" w14:textId="77777777" w:rsidR="000C3190" w:rsidRPr="003B5213" w:rsidRDefault="000C3190" w:rsidP="00530079">
      <w:pPr>
        <w:pStyle w:val="a"/>
        <w:numPr>
          <w:ilvl w:val="1"/>
          <w:numId w:val="9"/>
        </w:numPr>
        <w:ind w:left="1440"/>
      </w:pPr>
      <w:r w:rsidRPr="003B5213">
        <w:t xml:space="preserve">Huawei: Measurement bandwidth in NTN using 4kHz and in TN 1MHz used. </w:t>
      </w:r>
    </w:p>
    <w:p w14:paraId="617FECD5" w14:textId="77777777" w:rsidR="000C3190" w:rsidRPr="003B5213" w:rsidRDefault="000C3190" w:rsidP="00530079">
      <w:pPr>
        <w:pStyle w:val="a"/>
        <w:numPr>
          <w:ilvl w:val="1"/>
          <w:numId w:val="9"/>
        </w:numPr>
        <w:ind w:left="1440"/>
      </w:pPr>
      <w:r w:rsidRPr="003B5213">
        <w:t>ZTE: TN specification, we also refer to same ITU-R recommendation. Any difficulty for below 30MHz considering there are system operated below 30MHz?</w:t>
      </w:r>
    </w:p>
    <w:p w14:paraId="03AD966D" w14:textId="77777777" w:rsidR="000C3190" w:rsidRPr="003B5213" w:rsidRDefault="000C3190" w:rsidP="00530079">
      <w:pPr>
        <w:pStyle w:val="a"/>
        <w:numPr>
          <w:ilvl w:val="1"/>
          <w:numId w:val="9"/>
        </w:numPr>
        <w:ind w:left="1440"/>
      </w:pPr>
      <w:r w:rsidRPr="003B5213">
        <w:t xml:space="preserve">We also need to discuss the notes. </w:t>
      </w:r>
    </w:p>
    <w:p w14:paraId="35708E6B" w14:textId="50D6BB4E" w:rsidR="000C3190" w:rsidRPr="003B5213" w:rsidRDefault="000C3190" w:rsidP="00530079">
      <w:pPr>
        <w:pStyle w:val="a"/>
        <w:numPr>
          <w:ilvl w:val="1"/>
          <w:numId w:val="9"/>
        </w:numPr>
        <w:ind w:left="1440"/>
      </w:pPr>
      <w:proofErr w:type="spellStart"/>
      <w:r w:rsidRPr="003B5213">
        <w:t>Ligado</w:t>
      </w:r>
      <w:proofErr w:type="spellEnd"/>
      <w:r w:rsidRPr="003B5213">
        <w:t xml:space="preserve">: We didn’t observe any issue and </w:t>
      </w:r>
      <w:r w:rsidR="00530079" w:rsidRPr="003B5213">
        <w:t>satellites now</w:t>
      </w:r>
      <w:r w:rsidRPr="003B5213">
        <w:t xml:space="preserve"> deployed completely follow ITU-R recommendation.</w:t>
      </w:r>
    </w:p>
    <w:p w14:paraId="3A1468E7" w14:textId="77777777" w:rsidR="000C3190" w:rsidRPr="003B5213" w:rsidRDefault="000C3190" w:rsidP="00530079">
      <w:pPr>
        <w:pStyle w:val="a"/>
        <w:numPr>
          <w:ilvl w:val="1"/>
          <w:numId w:val="9"/>
        </w:numPr>
        <w:ind w:left="1440"/>
      </w:pPr>
      <w:r w:rsidRPr="003B5213">
        <w:t xml:space="preserve">CATT: We can agree with option 2 and can further revisit in future if necessary. </w:t>
      </w:r>
    </w:p>
    <w:p w14:paraId="3C092B14" w14:textId="77777777" w:rsidR="000C3190" w:rsidRPr="00530079" w:rsidRDefault="000C3190" w:rsidP="00530079">
      <w:pPr>
        <w:pStyle w:val="a"/>
        <w:numPr>
          <w:ilvl w:val="0"/>
          <w:numId w:val="9"/>
        </w:numPr>
        <w:ind w:left="720"/>
        <w:rPr>
          <w:highlight w:val="green"/>
        </w:rPr>
      </w:pPr>
      <w:r w:rsidRPr="00530079">
        <w:rPr>
          <w:highlight w:val="green"/>
        </w:rPr>
        <w:t>Agreement: Option 2 agreed</w:t>
      </w:r>
    </w:p>
    <w:tbl>
      <w:tblPr>
        <w:tblStyle w:val="afff1"/>
        <w:tblW w:w="7769" w:type="dxa"/>
        <w:tblInd w:w="0" w:type="dxa"/>
        <w:tblLook w:val="04A0" w:firstRow="1" w:lastRow="0" w:firstColumn="1" w:lastColumn="0" w:noHBand="0" w:noVBand="1"/>
      </w:tblPr>
      <w:tblGrid>
        <w:gridCol w:w="3666"/>
        <w:gridCol w:w="2726"/>
        <w:gridCol w:w="1377"/>
      </w:tblGrid>
      <w:tr w:rsidR="000C3190" w:rsidRPr="00256B95" w14:paraId="4060383D" w14:textId="77777777" w:rsidTr="003B5213">
        <w:trPr>
          <w:trHeight w:val="470"/>
        </w:trPr>
        <w:tc>
          <w:tcPr>
            <w:tcW w:w="3666" w:type="dxa"/>
          </w:tcPr>
          <w:p w14:paraId="46C66AD8" w14:textId="77777777" w:rsidR="000C3190" w:rsidRPr="003B5213" w:rsidRDefault="000C3190" w:rsidP="003B5213">
            <w:pPr>
              <w:pStyle w:val="TAH"/>
              <w:rPr>
                <w:b w:val="0"/>
                <w:highlight w:val="green"/>
              </w:rPr>
            </w:pPr>
            <w:r w:rsidRPr="003B5213">
              <w:rPr>
                <w:highlight w:val="green"/>
              </w:rPr>
              <w:t>Spurious frequency range</w:t>
            </w:r>
          </w:p>
        </w:tc>
        <w:tc>
          <w:tcPr>
            <w:tcW w:w="2726" w:type="dxa"/>
          </w:tcPr>
          <w:p w14:paraId="44FDAC5F" w14:textId="77777777" w:rsidR="000C3190" w:rsidRPr="003B5213" w:rsidRDefault="000C3190" w:rsidP="003B5213">
            <w:pPr>
              <w:pStyle w:val="TAH"/>
              <w:rPr>
                <w:b w:val="0"/>
                <w:highlight w:val="green"/>
                <w:lang w:val="en-US"/>
              </w:rPr>
            </w:pPr>
            <w:r w:rsidRPr="003B5213">
              <w:rPr>
                <w:highlight w:val="green"/>
                <w:lang w:val="en-US"/>
              </w:rPr>
              <w:t>Basic limit GEO/LEO class (dBm)</w:t>
            </w:r>
          </w:p>
        </w:tc>
        <w:tc>
          <w:tcPr>
            <w:tcW w:w="1377" w:type="dxa"/>
          </w:tcPr>
          <w:p w14:paraId="52CA926D" w14:textId="77777777" w:rsidR="000C3190" w:rsidRPr="003B5213" w:rsidRDefault="000C3190" w:rsidP="003B5213">
            <w:pPr>
              <w:pStyle w:val="TAH"/>
              <w:rPr>
                <w:b w:val="0"/>
                <w:highlight w:val="green"/>
              </w:rPr>
            </w:pPr>
            <w:r w:rsidRPr="003B5213">
              <w:rPr>
                <w:highlight w:val="green"/>
              </w:rPr>
              <w:t>Measurement bandwidth</w:t>
            </w:r>
          </w:p>
        </w:tc>
      </w:tr>
      <w:tr w:rsidR="000C3190" w:rsidRPr="00256B95" w14:paraId="7D4818C1" w14:textId="77777777" w:rsidTr="003B5213">
        <w:trPr>
          <w:trHeight w:val="280"/>
        </w:trPr>
        <w:tc>
          <w:tcPr>
            <w:tcW w:w="3666" w:type="dxa"/>
            <w:noWrap/>
          </w:tcPr>
          <w:p w14:paraId="465A516E" w14:textId="77777777" w:rsidR="000C3190" w:rsidRPr="003B5213" w:rsidRDefault="000C3190" w:rsidP="003B5213">
            <w:pPr>
              <w:pStyle w:val="TAH"/>
              <w:rPr>
                <w:b w:val="0"/>
                <w:bCs/>
                <w:highlight w:val="green"/>
                <w:lang w:val="en-US"/>
              </w:rPr>
            </w:pPr>
            <w:r w:rsidRPr="003B5213">
              <w:rPr>
                <w:b w:val="0"/>
                <w:bCs/>
                <w:highlight w:val="green"/>
                <w:lang w:val="en-US"/>
              </w:rPr>
              <w:t>30 MHz –5</w:t>
            </w:r>
            <w:r w:rsidRPr="003B5213">
              <w:rPr>
                <w:b w:val="0"/>
                <w:bCs/>
                <w:highlight w:val="green"/>
                <w:vertAlign w:val="superscript"/>
                <w:lang w:val="en-US"/>
              </w:rPr>
              <w:t>th</w:t>
            </w:r>
            <w:r w:rsidRPr="003B5213">
              <w:rPr>
                <w:b w:val="0"/>
                <w:bCs/>
                <w:highlight w:val="green"/>
                <w:lang w:val="en-US"/>
              </w:rPr>
              <w:t xml:space="preserve"> harmonic of the upper frequency edge of the DL operating band (NOTE 3, 4, 5, 6)</w:t>
            </w:r>
          </w:p>
        </w:tc>
        <w:tc>
          <w:tcPr>
            <w:tcW w:w="2726" w:type="dxa"/>
            <w:noWrap/>
          </w:tcPr>
          <w:p w14:paraId="11F2B790" w14:textId="77777777" w:rsidR="000C3190" w:rsidRPr="003B5213" w:rsidRDefault="000C3190" w:rsidP="003B5213">
            <w:pPr>
              <w:pStyle w:val="TAH"/>
              <w:rPr>
                <w:b w:val="0"/>
                <w:color w:val="000000"/>
                <w:highlight w:val="green"/>
                <w:u w:val="single"/>
                <w:lang w:val="en-US" w:eastAsia="zh-CN"/>
              </w:rPr>
            </w:pPr>
            <w:r w:rsidRPr="003B5213">
              <w:rPr>
                <w:b w:val="0"/>
                <w:bCs/>
                <w:highlight w:val="green"/>
                <w:u w:val="single"/>
                <w:lang w:val="en-US"/>
              </w:rPr>
              <w:t xml:space="preserve">When </w:t>
            </w:r>
            <w:r w:rsidRPr="003B5213">
              <w:rPr>
                <w:b w:val="0"/>
                <w:bCs/>
                <w:highlight w:val="green"/>
                <w:u w:val="single"/>
                <w:lang w:val="en-US" w:eastAsia="zh-CN"/>
              </w:rPr>
              <w:t>P</w:t>
            </w:r>
            <w:r w:rsidRPr="003B5213">
              <w:rPr>
                <w:b w:val="0"/>
                <w:bCs/>
                <w:highlight w:val="green"/>
                <w:u w:val="single"/>
                <w:vertAlign w:val="subscript"/>
                <w:lang w:val="en-US" w:eastAsia="zh-CN"/>
              </w:rPr>
              <w:t>rated,c,sys</w:t>
            </w:r>
            <w:r w:rsidRPr="003B5213">
              <w:rPr>
                <w:b w:val="0"/>
                <w:bCs/>
                <w:color w:val="000000"/>
                <w:highlight w:val="green"/>
                <w:u w:val="single"/>
                <w:lang w:val="en-US" w:eastAsia="zh-CN"/>
              </w:rPr>
              <w:t xml:space="preserve"> </w:t>
            </w:r>
            <w:r w:rsidRPr="003B5213">
              <w:rPr>
                <w:rFonts w:hint="eastAsia"/>
                <w:b w:val="0"/>
                <w:bCs/>
                <w:color w:val="000000"/>
                <w:highlight w:val="green"/>
                <w:u w:val="single"/>
                <w:lang w:val="en-US" w:eastAsia="zh-CN"/>
              </w:rPr>
              <w:t>≤</w:t>
            </w:r>
            <w:r w:rsidRPr="003B5213">
              <w:rPr>
                <w:color w:val="000000"/>
                <w:highlight w:val="green"/>
                <w:u w:val="single"/>
                <w:lang w:val="en-US" w:eastAsia="zh-CN"/>
              </w:rPr>
              <w:t xml:space="preserve"> </w:t>
            </w:r>
            <w:r w:rsidRPr="003B5213">
              <w:rPr>
                <w:b w:val="0"/>
                <w:bCs/>
                <w:color w:val="000000"/>
                <w:highlight w:val="green"/>
                <w:u w:val="single"/>
                <w:lang w:val="en-US" w:eastAsia="zh-CN"/>
              </w:rPr>
              <w:t>47dBm :</w:t>
            </w:r>
          </w:p>
          <w:p w14:paraId="2778D78C" w14:textId="77777777" w:rsidR="000C3190" w:rsidRPr="003B5213" w:rsidRDefault="000C3190" w:rsidP="003B5213">
            <w:pPr>
              <w:pStyle w:val="TAH"/>
              <w:rPr>
                <w:b w:val="0"/>
                <w:bCs/>
                <w:highlight w:val="green"/>
                <w:u w:val="single"/>
                <w:lang w:val="en-US"/>
              </w:rPr>
            </w:pPr>
            <w:r w:rsidRPr="003B5213">
              <w:rPr>
                <w:highlight w:val="green"/>
                <w:lang w:val="en-US" w:eastAsia="zh-CN"/>
              </w:rPr>
              <w:t>-13</w:t>
            </w:r>
          </w:p>
          <w:p w14:paraId="61F1CD3B" w14:textId="77777777" w:rsidR="000C3190" w:rsidRPr="003B5213" w:rsidRDefault="000C3190" w:rsidP="003B5213">
            <w:pPr>
              <w:pStyle w:val="TAH"/>
              <w:rPr>
                <w:b w:val="0"/>
                <w:bCs/>
                <w:color w:val="000000"/>
                <w:highlight w:val="green"/>
                <w:u w:val="single"/>
                <w:lang w:val="en-US" w:eastAsia="zh-CN"/>
              </w:rPr>
            </w:pPr>
            <w:r w:rsidRPr="003B5213">
              <w:rPr>
                <w:b w:val="0"/>
                <w:bCs/>
                <w:highlight w:val="green"/>
                <w:u w:val="single"/>
                <w:lang w:val="en-US"/>
              </w:rPr>
              <w:t xml:space="preserve">When </w:t>
            </w:r>
            <w:r w:rsidRPr="003B5213">
              <w:rPr>
                <w:b w:val="0"/>
                <w:bCs/>
                <w:highlight w:val="green"/>
                <w:u w:val="single"/>
                <w:lang w:val="en-US" w:eastAsia="zh-CN"/>
              </w:rPr>
              <w:t>P</w:t>
            </w:r>
            <w:r w:rsidRPr="003B5213">
              <w:rPr>
                <w:b w:val="0"/>
                <w:bCs/>
                <w:highlight w:val="green"/>
                <w:u w:val="single"/>
                <w:vertAlign w:val="subscript"/>
                <w:lang w:val="en-US" w:eastAsia="zh-CN"/>
              </w:rPr>
              <w:t>rated,c,sys</w:t>
            </w:r>
            <w:r w:rsidRPr="003B5213">
              <w:rPr>
                <w:b w:val="0"/>
                <w:bCs/>
                <w:color w:val="000000"/>
                <w:highlight w:val="green"/>
                <w:u w:val="single"/>
                <w:lang w:val="en-US" w:eastAsia="zh-CN"/>
              </w:rPr>
              <w:t xml:space="preserve"> &gt; 47dBm :</w:t>
            </w:r>
          </w:p>
          <w:p w14:paraId="145B3331" w14:textId="77777777" w:rsidR="000C3190" w:rsidRPr="003B5213" w:rsidRDefault="000C3190" w:rsidP="003B5213">
            <w:pPr>
              <w:pStyle w:val="TAH"/>
              <w:rPr>
                <w:bCs/>
                <w:color w:val="000000"/>
                <w:highlight w:val="green"/>
                <w:lang w:val="en-US" w:eastAsia="zh-CN"/>
              </w:rPr>
            </w:pPr>
            <w:r w:rsidRPr="003B5213">
              <w:rPr>
                <w:b w:val="0"/>
                <w:bCs/>
                <w:highlight w:val="green"/>
                <w:u w:val="single"/>
                <w:lang w:val="en-US" w:eastAsia="zh-CN"/>
              </w:rPr>
              <w:t>P</w:t>
            </w:r>
            <w:r w:rsidRPr="003B5213">
              <w:rPr>
                <w:b w:val="0"/>
                <w:bCs/>
                <w:highlight w:val="green"/>
                <w:u w:val="single"/>
                <w:vertAlign w:val="subscript"/>
                <w:lang w:val="en-US" w:eastAsia="zh-CN"/>
              </w:rPr>
              <w:t>rated,c,sys</w:t>
            </w:r>
            <w:r w:rsidRPr="003B5213">
              <w:rPr>
                <w:color w:val="000000"/>
                <w:highlight w:val="green"/>
                <w:lang w:val="en-US" w:eastAsia="zh-CN"/>
              </w:rPr>
              <w:t xml:space="preserve">-60 </w:t>
            </w:r>
          </w:p>
          <w:p w14:paraId="09C7A1B7" w14:textId="77777777" w:rsidR="000C3190" w:rsidRPr="003B5213" w:rsidRDefault="000C3190" w:rsidP="003B5213">
            <w:pPr>
              <w:pStyle w:val="TAH"/>
              <w:rPr>
                <w:rFonts w:eastAsiaTheme="minorEastAsia"/>
                <w:highlight w:val="green"/>
                <w:lang w:val="en-US" w:eastAsia="zh-CN"/>
              </w:rPr>
            </w:pPr>
            <w:r w:rsidRPr="003B5213">
              <w:rPr>
                <w:b w:val="0"/>
                <w:highlight w:val="green"/>
              </w:rPr>
              <w:t xml:space="preserve"> </w:t>
            </w:r>
            <w:r w:rsidRPr="003B5213">
              <w:rPr>
                <w:b w:val="0"/>
                <w:highlight w:val="green"/>
                <w:lang w:val="en-US"/>
              </w:rPr>
              <w:t>(NOTE 1)</w:t>
            </w:r>
          </w:p>
        </w:tc>
        <w:tc>
          <w:tcPr>
            <w:tcW w:w="1377" w:type="dxa"/>
            <w:noWrap/>
          </w:tcPr>
          <w:p w14:paraId="4A93A4D3" w14:textId="77777777" w:rsidR="000C3190" w:rsidRPr="003B5213" w:rsidRDefault="000C3190" w:rsidP="003B5213">
            <w:pPr>
              <w:pStyle w:val="TAH"/>
              <w:rPr>
                <w:b w:val="0"/>
                <w:highlight w:val="green"/>
              </w:rPr>
            </w:pPr>
            <w:r w:rsidRPr="003B5213">
              <w:rPr>
                <w:b w:val="0"/>
                <w:highlight w:val="green"/>
              </w:rPr>
              <w:t>4 kHz</w:t>
            </w:r>
          </w:p>
          <w:p w14:paraId="1D270719" w14:textId="77777777" w:rsidR="000C3190" w:rsidRPr="003B5213" w:rsidRDefault="000C3190" w:rsidP="003B5213">
            <w:pPr>
              <w:pStyle w:val="TAH"/>
              <w:rPr>
                <w:highlight w:val="green"/>
              </w:rPr>
            </w:pPr>
            <w:r w:rsidRPr="003B5213">
              <w:rPr>
                <w:b w:val="0"/>
                <w:highlight w:val="green"/>
              </w:rPr>
              <w:t>(NOTE 2)</w:t>
            </w:r>
          </w:p>
        </w:tc>
      </w:tr>
    </w:tbl>
    <w:p w14:paraId="51EA99AD" w14:textId="77777777" w:rsidR="000C3190" w:rsidRPr="003B5213" w:rsidRDefault="000C3190" w:rsidP="000C3190">
      <w:pPr>
        <w:rPr>
          <w:color w:val="0070C0"/>
          <w:highlight w:val="green"/>
          <w:lang w:val="en-US" w:eastAsia="zh-CN"/>
        </w:rPr>
      </w:pPr>
    </w:p>
    <w:p w14:paraId="30165B8A" w14:textId="77777777" w:rsidR="000C3190" w:rsidRDefault="000C3190" w:rsidP="00BF139E">
      <w:pPr>
        <w:pStyle w:val="a"/>
        <w:numPr>
          <w:ilvl w:val="0"/>
          <w:numId w:val="36"/>
        </w:numPr>
        <w:overflowPunct w:val="0"/>
        <w:autoSpaceDE w:val="0"/>
        <w:autoSpaceDN w:val="0"/>
        <w:adjustRightInd w:val="0"/>
        <w:spacing w:after="180"/>
        <w:textAlignment w:val="baseline"/>
        <w:rPr>
          <w:highlight w:val="green"/>
        </w:rPr>
      </w:pPr>
      <w:r w:rsidRPr="003B5213">
        <w:rPr>
          <w:highlight w:val="green"/>
        </w:rPr>
        <w:t>RAN4 can further revisit the low frequency boundary (30MHz) in maintenance phase if technical justification identified</w:t>
      </w:r>
      <w:r>
        <w:rPr>
          <w:highlight w:val="green"/>
        </w:rPr>
        <w:t>.</w:t>
      </w:r>
    </w:p>
    <w:p w14:paraId="64C280DE" w14:textId="77777777" w:rsidR="000C3190" w:rsidRPr="003B5213" w:rsidRDefault="000C3190" w:rsidP="00BF139E">
      <w:pPr>
        <w:pStyle w:val="a"/>
        <w:numPr>
          <w:ilvl w:val="0"/>
          <w:numId w:val="36"/>
        </w:numPr>
        <w:overflowPunct w:val="0"/>
        <w:autoSpaceDE w:val="0"/>
        <w:autoSpaceDN w:val="0"/>
        <w:adjustRightInd w:val="0"/>
        <w:spacing w:after="180"/>
        <w:textAlignment w:val="baseline"/>
        <w:rPr>
          <w:rFonts w:eastAsia="MS Mincho"/>
          <w:highlight w:val="green"/>
        </w:rPr>
      </w:pPr>
      <w:r>
        <w:rPr>
          <w:highlight w:val="green"/>
        </w:rPr>
        <w:t>Further discuss the “Notes” in the table over email</w:t>
      </w:r>
    </w:p>
    <w:p w14:paraId="14D6A648" w14:textId="77777777" w:rsidR="000C3190" w:rsidRDefault="000C3190" w:rsidP="000C3190">
      <w:pPr>
        <w:rPr>
          <w:color w:val="0070C0"/>
          <w:lang w:val="en-US" w:eastAsia="zh-CN"/>
        </w:rPr>
      </w:pPr>
    </w:p>
    <w:p w14:paraId="74C77C1F" w14:textId="77777777" w:rsidR="000C3190" w:rsidRPr="00530079" w:rsidRDefault="000C3190" w:rsidP="000C3190">
      <w:pPr>
        <w:rPr>
          <w:b/>
          <w:u w:val="single"/>
          <w:lang w:eastAsia="zh-CN"/>
        </w:rPr>
      </w:pPr>
      <w:r w:rsidRPr="00530079">
        <w:rPr>
          <w:b/>
          <w:u w:val="single"/>
        </w:rPr>
        <w:t>Issue 1-</w:t>
      </w:r>
      <w:r w:rsidRPr="00530079">
        <w:rPr>
          <w:rFonts w:hint="eastAsia"/>
          <w:b/>
          <w:u w:val="single"/>
          <w:lang w:eastAsia="zh-CN"/>
        </w:rPr>
        <w:t>4-1</w:t>
      </w:r>
      <w:r w:rsidRPr="00530079">
        <w:rPr>
          <w:b/>
          <w:u w:val="single"/>
        </w:rPr>
        <w:t>:</w:t>
      </w:r>
      <w:r w:rsidRPr="00530079">
        <w:rPr>
          <w:b/>
        </w:rPr>
        <w:t xml:space="preserve"> </w:t>
      </w:r>
      <w:r w:rsidRPr="00530079">
        <w:rPr>
          <w:rFonts w:hint="eastAsia"/>
          <w:b/>
          <w:lang w:eastAsia="zh-CN"/>
        </w:rPr>
        <w:t>Principles to define OBUE requirements for SAN</w:t>
      </w:r>
    </w:p>
    <w:p w14:paraId="23F1A900" w14:textId="77777777" w:rsidR="000C3190" w:rsidRPr="00530079" w:rsidRDefault="000C3190" w:rsidP="000C3190">
      <w:pPr>
        <w:pStyle w:val="a"/>
        <w:numPr>
          <w:ilvl w:val="0"/>
          <w:numId w:val="9"/>
        </w:numPr>
        <w:ind w:left="720"/>
      </w:pPr>
      <w:r w:rsidRPr="00530079">
        <w:t>Proposals</w:t>
      </w:r>
    </w:p>
    <w:p w14:paraId="08ED22AB"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satellite access node OBUE based on TN BS OBUE/TN MSR BC1 OBUE and scaling according to ACLR</w:t>
      </w:r>
    </w:p>
    <w:p w14:paraId="0C57C068" w14:textId="77777777" w:rsidR="000C3190" w:rsidRPr="00530079" w:rsidRDefault="000C3190" w:rsidP="000C3190">
      <w:pPr>
        <w:pStyle w:val="a"/>
        <w:numPr>
          <w:ilvl w:val="1"/>
          <w:numId w:val="9"/>
        </w:numPr>
        <w:ind w:left="1440"/>
      </w:pPr>
      <w:r w:rsidRPr="00530079">
        <w:t xml:space="preserve">Option 2: </w:t>
      </w:r>
      <w:r w:rsidRPr="00530079">
        <w:rPr>
          <w:rFonts w:hint="eastAsia"/>
        </w:rPr>
        <w:t xml:space="preserve">Follow Annex 5 of ITU recommendation SM.1541-6 </w:t>
      </w:r>
      <w:r w:rsidRPr="00530079">
        <w:t xml:space="preserve">to </w:t>
      </w:r>
      <w:r w:rsidRPr="00530079">
        <w:rPr>
          <w:rFonts w:hint="eastAsia"/>
        </w:rPr>
        <w:t xml:space="preserve">define </w:t>
      </w:r>
      <w:r w:rsidRPr="00530079">
        <w:t xml:space="preserve">SAN </w:t>
      </w:r>
      <w:r w:rsidRPr="00530079">
        <w:rPr>
          <w:rFonts w:hint="eastAsia"/>
        </w:rPr>
        <w:t xml:space="preserve">OBUE </w:t>
      </w:r>
      <w:r w:rsidRPr="00530079">
        <w:t>requirements</w:t>
      </w:r>
      <w:r w:rsidRPr="00530079">
        <w:rPr>
          <w:rFonts w:hint="eastAsia"/>
        </w:rPr>
        <w:t>.</w:t>
      </w:r>
    </w:p>
    <w:p w14:paraId="1D7D17CC" w14:textId="77777777" w:rsidR="000C3190" w:rsidRPr="00530079" w:rsidRDefault="000C3190" w:rsidP="000C3190">
      <w:pPr>
        <w:pStyle w:val="a"/>
        <w:numPr>
          <w:ilvl w:val="0"/>
          <w:numId w:val="9"/>
        </w:numPr>
        <w:ind w:left="720"/>
      </w:pPr>
      <w:r w:rsidRPr="00530079">
        <w:t>Recommended WF</w:t>
      </w:r>
    </w:p>
    <w:p w14:paraId="6306A18F" w14:textId="77777777" w:rsidR="000C3190" w:rsidRPr="00530079" w:rsidRDefault="000C3190" w:rsidP="000C3190">
      <w:pPr>
        <w:pStyle w:val="a"/>
        <w:numPr>
          <w:ilvl w:val="1"/>
          <w:numId w:val="9"/>
        </w:numPr>
        <w:ind w:left="1440"/>
      </w:pPr>
      <w:r w:rsidRPr="00530079">
        <w:t>TBA</w:t>
      </w:r>
    </w:p>
    <w:p w14:paraId="1070CA7C" w14:textId="77777777" w:rsidR="000C3190" w:rsidRPr="00530079" w:rsidRDefault="000C3190" w:rsidP="00530079">
      <w:pPr>
        <w:pStyle w:val="a"/>
        <w:numPr>
          <w:ilvl w:val="0"/>
          <w:numId w:val="9"/>
        </w:numPr>
        <w:ind w:left="720"/>
      </w:pPr>
      <w:r w:rsidRPr="00530079">
        <w:t>Discussion:</w:t>
      </w:r>
    </w:p>
    <w:p w14:paraId="5214C13A" w14:textId="77777777" w:rsidR="000C3190" w:rsidRPr="003B5213" w:rsidRDefault="000C3190" w:rsidP="00530079">
      <w:pPr>
        <w:pStyle w:val="a"/>
        <w:numPr>
          <w:ilvl w:val="1"/>
          <w:numId w:val="9"/>
        </w:numPr>
        <w:ind w:left="1440"/>
      </w:pPr>
      <w:r w:rsidRPr="003B5213">
        <w:t>Huawei: In previous GTW, we already have agreements that need to follow ITU recommendation (option 2).</w:t>
      </w:r>
    </w:p>
    <w:p w14:paraId="0145A12C" w14:textId="77777777" w:rsidR="000C3190" w:rsidRPr="003B5213" w:rsidRDefault="000C3190" w:rsidP="00530079">
      <w:pPr>
        <w:pStyle w:val="a"/>
        <w:numPr>
          <w:ilvl w:val="1"/>
          <w:numId w:val="9"/>
        </w:numPr>
        <w:ind w:left="1440"/>
      </w:pPr>
      <w:r w:rsidRPr="003B5213">
        <w:t xml:space="preserve">Thales: We agree with option 2 as Huawei explained. During offline discussion, we already explained the detailed considerations from Satellite industry. </w:t>
      </w:r>
    </w:p>
    <w:p w14:paraId="6744B2F4" w14:textId="77777777" w:rsidR="000C3190" w:rsidRPr="003B5213" w:rsidRDefault="000C3190" w:rsidP="00530079">
      <w:pPr>
        <w:pStyle w:val="a"/>
        <w:numPr>
          <w:ilvl w:val="1"/>
          <w:numId w:val="9"/>
        </w:numPr>
        <w:ind w:left="1440"/>
      </w:pPr>
      <w:r w:rsidRPr="003B5213">
        <w:t xml:space="preserve">ZTE: In principle we shall respect the ITU recommendation, but in TN we also take ACLR into account. </w:t>
      </w:r>
    </w:p>
    <w:p w14:paraId="51922DA8" w14:textId="77777777" w:rsidR="000C3190" w:rsidRPr="003B5213" w:rsidRDefault="000C3190" w:rsidP="00530079">
      <w:pPr>
        <w:pStyle w:val="a"/>
        <w:numPr>
          <w:ilvl w:val="1"/>
          <w:numId w:val="9"/>
        </w:numPr>
        <w:ind w:left="1440"/>
      </w:pPr>
      <w:r w:rsidRPr="003B5213">
        <w:t>Ericsson: We just agree to follow ITU recommendation for breaking point. We would like to know how to fit with ACLR requirement with option2.</w:t>
      </w:r>
    </w:p>
    <w:p w14:paraId="6FEE645D" w14:textId="77777777" w:rsidR="000C3190" w:rsidRPr="003B5213" w:rsidRDefault="000C3190" w:rsidP="00530079">
      <w:pPr>
        <w:pStyle w:val="a"/>
        <w:numPr>
          <w:ilvl w:val="1"/>
          <w:numId w:val="9"/>
        </w:numPr>
        <w:ind w:left="1440"/>
      </w:pPr>
      <w:r w:rsidRPr="003B5213">
        <w:lastRenderedPageBreak/>
        <w:t>Thales: We shall specify OBUE requirements related to EVM, not ACLR. ACLR and OBUE are sperate requirements, meanwhile more stringent requirements can be verified under conformance test cases/</w:t>
      </w:r>
    </w:p>
    <w:p w14:paraId="278D37ED" w14:textId="77777777" w:rsidR="000C3190" w:rsidRPr="003B5213" w:rsidRDefault="000C3190" w:rsidP="00530079">
      <w:pPr>
        <w:pStyle w:val="a"/>
        <w:numPr>
          <w:ilvl w:val="1"/>
          <w:numId w:val="9"/>
        </w:numPr>
        <w:ind w:left="1440"/>
      </w:pPr>
      <w:r w:rsidRPr="003B5213">
        <w:t xml:space="preserve">Huawei: Seems companies fine with option 2, for the concern of the linkage between ACLR and OBUE, we believe SAN need to meet these two requirements. </w:t>
      </w:r>
    </w:p>
    <w:p w14:paraId="6FA7478D" w14:textId="77777777" w:rsidR="000C3190" w:rsidRPr="003B5213" w:rsidRDefault="000C3190" w:rsidP="00530079">
      <w:pPr>
        <w:pStyle w:val="a"/>
        <w:numPr>
          <w:ilvl w:val="1"/>
          <w:numId w:val="9"/>
        </w:numPr>
        <w:ind w:left="1440"/>
      </w:pPr>
      <w:proofErr w:type="spellStart"/>
      <w:r w:rsidRPr="003B5213">
        <w:t>Ligado</w:t>
      </w:r>
      <w:proofErr w:type="spellEnd"/>
      <w:r w:rsidRPr="003B5213">
        <w:t>: We share similar view as Huawei.</w:t>
      </w:r>
    </w:p>
    <w:p w14:paraId="7F70DEDC" w14:textId="77777777" w:rsidR="000C3190" w:rsidRPr="003B5213" w:rsidRDefault="000C3190" w:rsidP="00530079">
      <w:pPr>
        <w:pStyle w:val="a"/>
        <w:numPr>
          <w:ilvl w:val="1"/>
          <w:numId w:val="9"/>
        </w:numPr>
        <w:ind w:left="1440"/>
      </w:pPr>
      <w:r w:rsidRPr="003B5213">
        <w:t>ZTE: OBUE requirement: 1</w:t>
      </w:r>
      <w:r w:rsidRPr="00530079">
        <w:t>st</w:t>
      </w:r>
      <w:r w:rsidRPr="003B5213">
        <w:t xml:space="preserve"> range related to EVM; 2</w:t>
      </w:r>
      <w:r w:rsidRPr="00530079">
        <w:t>nd</w:t>
      </w:r>
      <w:r w:rsidRPr="003B5213">
        <w:t xml:space="preserve"> range related to ACLR.  For TN, OBUE always related to ACLR. </w:t>
      </w:r>
    </w:p>
    <w:p w14:paraId="28229AD4" w14:textId="77777777" w:rsidR="000C3190" w:rsidRPr="003B5213" w:rsidRDefault="000C3190" w:rsidP="00530079">
      <w:pPr>
        <w:pStyle w:val="a"/>
        <w:numPr>
          <w:ilvl w:val="1"/>
          <w:numId w:val="9"/>
        </w:numPr>
        <w:ind w:left="1440"/>
      </w:pPr>
      <w:r w:rsidRPr="003B5213">
        <w:t xml:space="preserve">CATT: We slightly agree with Huawei, ACLR and OBUE requirements are different. </w:t>
      </w:r>
    </w:p>
    <w:p w14:paraId="529A8910" w14:textId="77777777" w:rsidR="000C3190" w:rsidRPr="003B5213" w:rsidRDefault="000C3190" w:rsidP="00530079">
      <w:pPr>
        <w:pStyle w:val="a"/>
        <w:numPr>
          <w:ilvl w:val="1"/>
          <w:numId w:val="9"/>
        </w:numPr>
        <w:ind w:left="1440"/>
      </w:pPr>
      <w:r w:rsidRPr="003B5213">
        <w:t xml:space="preserve">Ericsson: We think these requirements shall be consistent. We can follow ITU recommendation and further the details. </w:t>
      </w:r>
    </w:p>
    <w:p w14:paraId="0D8900AF" w14:textId="77777777" w:rsidR="000C3190" w:rsidRPr="003B5213" w:rsidRDefault="000C3190" w:rsidP="00530079">
      <w:pPr>
        <w:pStyle w:val="a"/>
        <w:numPr>
          <w:ilvl w:val="1"/>
          <w:numId w:val="9"/>
        </w:numPr>
        <w:ind w:left="1440"/>
      </w:pPr>
      <w:r w:rsidRPr="003B5213">
        <w:t>Samsung: We share the same view as CATT and Thales.</w:t>
      </w:r>
    </w:p>
    <w:p w14:paraId="05DD92CB" w14:textId="77777777" w:rsidR="000C3190" w:rsidRPr="00530079" w:rsidRDefault="000C3190" w:rsidP="00530079">
      <w:pPr>
        <w:pStyle w:val="a"/>
        <w:numPr>
          <w:ilvl w:val="0"/>
          <w:numId w:val="9"/>
        </w:numPr>
        <w:ind w:left="720"/>
      </w:pPr>
      <w:r w:rsidRPr="00530079">
        <w:rPr>
          <w:highlight w:val="green"/>
        </w:rPr>
        <w:t>Agreement: Option 2 and further discuss the OBUE requirements.</w:t>
      </w:r>
      <w:r w:rsidRPr="00530079">
        <w:t xml:space="preserve"> </w:t>
      </w:r>
    </w:p>
    <w:p w14:paraId="2055301E" w14:textId="77777777" w:rsidR="000C3190" w:rsidRDefault="000C3190" w:rsidP="000C3190">
      <w:pPr>
        <w:rPr>
          <w:b/>
          <w:color w:val="0070C0"/>
          <w:u w:val="single"/>
          <w:lang w:eastAsia="zh-CN"/>
        </w:rPr>
      </w:pPr>
    </w:p>
    <w:p w14:paraId="7F23B57A" w14:textId="77777777" w:rsidR="000C3190" w:rsidRPr="00530079" w:rsidRDefault="000C3190" w:rsidP="000C3190">
      <w:pPr>
        <w:rPr>
          <w:b/>
          <w:u w:val="single"/>
          <w:lang w:eastAsia="zh-CN"/>
        </w:rPr>
      </w:pPr>
      <w:r w:rsidRPr="00530079">
        <w:rPr>
          <w:rFonts w:hint="eastAsia"/>
          <w:b/>
          <w:u w:val="single"/>
        </w:rPr>
        <w:t xml:space="preserve">Issue 1-4-2: </w:t>
      </w:r>
      <w:r w:rsidRPr="00530079">
        <w:rPr>
          <w:rFonts w:hint="eastAsia"/>
          <w:b/>
          <w:u w:val="single"/>
          <w:lang w:eastAsia="zh-CN"/>
        </w:rPr>
        <w:t>OBUE requirements</w:t>
      </w:r>
    </w:p>
    <w:p w14:paraId="17F60D92" w14:textId="77777777" w:rsidR="000C3190" w:rsidRPr="00530079" w:rsidRDefault="000C3190" w:rsidP="000C3190">
      <w:pPr>
        <w:pStyle w:val="a"/>
        <w:numPr>
          <w:ilvl w:val="0"/>
          <w:numId w:val="9"/>
        </w:numPr>
        <w:ind w:left="720"/>
      </w:pPr>
      <w:r w:rsidRPr="00530079">
        <w:t>Proposals</w:t>
      </w:r>
    </w:p>
    <w:p w14:paraId="55736471" w14:textId="77777777" w:rsidR="000C3190" w:rsidRPr="00530079" w:rsidRDefault="000C3190" w:rsidP="000C3190">
      <w:pPr>
        <w:pStyle w:val="a"/>
        <w:numPr>
          <w:ilvl w:val="1"/>
          <w:numId w:val="9"/>
        </w:numPr>
        <w:ind w:left="1440"/>
      </w:pPr>
      <w:r w:rsidRPr="00530079">
        <w:t xml:space="preserve">Option </w:t>
      </w:r>
      <w:r w:rsidRPr="00530079">
        <w:rPr>
          <w:rFonts w:hint="eastAsia"/>
        </w:rPr>
        <w:t>1</w:t>
      </w:r>
      <w:r w:rsidRPr="00530079">
        <w:t xml:space="preserve">: </w:t>
      </w:r>
      <w:r w:rsidRPr="00530079">
        <w:rPr>
          <w:rFonts w:hint="eastAsia"/>
        </w:rPr>
        <w:t>OBUE according to TN BS OBUE/TN MSR BC1 OBUE.</w:t>
      </w:r>
    </w:p>
    <w:p w14:paraId="46E12B0D" w14:textId="77777777" w:rsidR="000C3190" w:rsidRPr="00530079" w:rsidRDefault="000C3190" w:rsidP="000C3190">
      <w:pPr>
        <w:pStyle w:val="a"/>
        <w:ind w:left="1440" w:firstLine="0"/>
      </w:pPr>
      <w:r w:rsidRPr="00530079">
        <w:rPr>
          <w:rFonts w:hint="eastAsia"/>
          <w:b/>
          <w:u w:val="single"/>
        </w:rPr>
        <w:t>Option 1a:</w:t>
      </w:r>
    </w:p>
    <w:p w14:paraId="473D700F" w14:textId="77777777" w:rsidR="000C3190" w:rsidRPr="00530079" w:rsidRDefault="000C3190" w:rsidP="00530079">
      <w:pPr>
        <w:pStyle w:val="FL"/>
        <w:widowControl w:val="0"/>
        <w:tabs>
          <w:tab w:val="clear" w:pos="720"/>
        </w:tabs>
        <w:overflowPunct/>
        <w:autoSpaceDE/>
        <w:autoSpaceDN/>
        <w:adjustRightInd/>
        <w:spacing w:after="0"/>
        <w:ind w:left="2356" w:firstLine="200"/>
        <w:jc w:val="left"/>
        <w:rPr>
          <w:b w:val="0"/>
        </w:rPr>
      </w:pPr>
      <w:r w:rsidRPr="00530079">
        <w:t>SAN GEO Class -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737"/>
        <w:gridCol w:w="2954"/>
        <w:gridCol w:w="1417"/>
      </w:tblGrid>
      <w:tr w:rsidR="00530079" w:rsidRPr="00530079" w14:paraId="02E49294" w14:textId="77777777" w:rsidTr="003B5213">
        <w:trPr>
          <w:cantSplit/>
          <w:jc w:val="center"/>
        </w:trPr>
        <w:tc>
          <w:tcPr>
            <w:tcW w:w="2818" w:type="dxa"/>
          </w:tcPr>
          <w:p w14:paraId="1B00BD3A"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06682261"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3370" w:type="dxa"/>
          </w:tcPr>
          <w:p w14:paraId="63FBA194" w14:textId="77777777" w:rsidR="000C3190" w:rsidRPr="00530079" w:rsidRDefault="000C3190" w:rsidP="003B5213">
            <w:pPr>
              <w:pStyle w:val="TAH"/>
              <w:rPr>
                <w:rFonts w:cs="v5.0.0"/>
              </w:rPr>
            </w:pPr>
            <w:r w:rsidRPr="00530079">
              <w:rPr>
                <w:rFonts w:cs="v5.0.0"/>
                <w:i/>
                <w:lang w:eastAsia="zh-CN"/>
              </w:rPr>
              <w:t>Basic limits</w:t>
            </w:r>
          </w:p>
          <w:p w14:paraId="47728966" w14:textId="77777777" w:rsidR="000C3190" w:rsidRPr="00530079" w:rsidRDefault="000C3190" w:rsidP="003B5213">
            <w:pPr>
              <w:pStyle w:val="TAH"/>
              <w:jc w:val="left"/>
              <w:rPr>
                <w:rFonts w:cs="v5.0.0"/>
              </w:rPr>
            </w:pPr>
          </w:p>
        </w:tc>
        <w:tc>
          <w:tcPr>
            <w:tcW w:w="1428" w:type="dxa"/>
          </w:tcPr>
          <w:p w14:paraId="100DF7B5" w14:textId="77777777" w:rsidR="000C3190" w:rsidRPr="00530079" w:rsidRDefault="000C3190" w:rsidP="003B5213">
            <w:pPr>
              <w:pStyle w:val="TAH"/>
              <w:rPr>
                <w:rFonts w:cs="v5.0.0"/>
              </w:rPr>
            </w:pPr>
            <w:r w:rsidRPr="00530079">
              <w:rPr>
                <w:rFonts w:cs="v5.0.0"/>
                <w:i/>
              </w:rPr>
              <w:t>Measurement bandwidth</w:t>
            </w:r>
          </w:p>
        </w:tc>
      </w:tr>
      <w:tr w:rsidR="00530079" w:rsidRPr="00530079" w14:paraId="301D1AA2" w14:textId="77777777" w:rsidTr="003B5213">
        <w:trPr>
          <w:cantSplit/>
          <w:trHeight w:val="725"/>
          <w:jc w:val="center"/>
        </w:trPr>
        <w:tc>
          <w:tcPr>
            <w:tcW w:w="2818" w:type="dxa"/>
          </w:tcPr>
          <w:p w14:paraId="15D7F79C" w14:textId="77777777" w:rsidR="000C3190" w:rsidRPr="00530079" w:rsidRDefault="000C3190" w:rsidP="003B5213">
            <w:pPr>
              <w:pStyle w:val="TAC"/>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1942C5DD"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3370" w:type="dxa"/>
            <w:vAlign w:val="center"/>
          </w:tcPr>
          <w:p w14:paraId="31AD5D84" w14:textId="77777777" w:rsidR="000C3190" w:rsidRPr="00530079" w:rsidRDefault="000C3190" w:rsidP="003B5213">
            <w:pPr>
              <w:pStyle w:val="TAC"/>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 xml:space="preserve"> dBm</m:t>
                </m:r>
              </m:oMath>
            </m:oMathPara>
          </w:p>
        </w:tc>
        <w:tc>
          <w:tcPr>
            <w:tcW w:w="1428" w:type="dxa"/>
            <w:vAlign w:val="center"/>
          </w:tcPr>
          <w:p w14:paraId="62E96D90" w14:textId="77777777" w:rsidR="000C3190" w:rsidRPr="00530079" w:rsidRDefault="000C3190" w:rsidP="003B5213">
            <w:pPr>
              <w:pStyle w:val="TAC"/>
              <w:rPr>
                <w:lang w:eastAsia="zh-CN"/>
              </w:rPr>
            </w:pPr>
            <w:r w:rsidRPr="00530079">
              <w:rPr>
                <w:lang w:eastAsia="zh-CN"/>
              </w:rPr>
              <w:t>4kHz</w:t>
            </w:r>
          </w:p>
        </w:tc>
      </w:tr>
      <w:tr w:rsidR="00530079" w:rsidRPr="00530079" w14:paraId="7ECA632A" w14:textId="77777777" w:rsidTr="003B5213">
        <w:trPr>
          <w:cantSplit/>
          <w:jc w:val="center"/>
        </w:trPr>
        <w:tc>
          <w:tcPr>
            <w:tcW w:w="2818" w:type="dxa"/>
          </w:tcPr>
          <w:p w14:paraId="67939337" w14:textId="77777777" w:rsidR="000C3190" w:rsidRPr="00530079" w:rsidRDefault="000C3190" w:rsidP="003B5213">
            <w:pPr>
              <w:pStyle w:val="TAC"/>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23838112" w14:textId="77777777" w:rsidR="000C3190" w:rsidRPr="00530079" w:rsidRDefault="000C3190" w:rsidP="003B5213">
            <w:pPr>
              <w:pStyle w:val="TAC"/>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06FB4C16"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1A29279" w14:textId="77777777" w:rsidR="000C3190" w:rsidRPr="00530079" w:rsidRDefault="000C3190" w:rsidP="003B5213">
            <w:pPr>
              <w:pStyle w:val="TAC"/>
              <w:rPr>
                <w:rFonts w:cs="v5.0.0"/>
              </w:rPr>
            </w:pPr>
            <w:r w:rsidRPr="00530079">
              <w:rPr>
                <w:rFonts w:cs="v5.0.0"/>
              </w:rPr>
              <w:t xml:space="preserve">min(10.002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3370" w:type="dxa"/>
            <w:vAlign w:val="center"/>
          </w:tcPr>
          <w:p w14:paraId="04DA2BCA" w14:textId="77777777" w:rsidR="000C3190" w:rsidRPr="00530079" w:rsidRDefault="000C3190" w:rsidP="003B5213">
            <w:pPr>
              <w:pStyle w:val="TAC"/>
              <w:rPr>
                <w:iCs/>
                <w:lang w:eastAsia="zh-CN"/>
              </w:rPr>
            </w:pPr>
            <w:r w:rsidRPr="00530079">
              <w:rPr>
                <w:iCs/>
                <w:lang w:eastAsia="zh-CN"/>
              </w:rPr>
              <w:t>0 dBm</w:t>
            </w:r>
          </w:p>
          <w:p w14:paraId="40CE935D" w14:textId="77777777" w:rsidR="000C3190" w:rsidRPr="00530079" w:rsidRDefault="000C3190" w:rsidP="003B5213">
            <w:pPr>
              <w:pStyle w:val="TAC"/>
              <w:rPr>
                <w:lang w:eastAsia="zh-CN"/>
              </w:rPr>
            </w:pPr>
          </w:p>
        </w:tc>
        <w:tc>
          <w:tcPr>
            <w:tcW w:w="1428" w:type="dxa"/>
            <w:vAlign w:val="center"/>
          </w:tcPr>
          <w:p w14:paraId="4FF82C5A" w14:textId="77777777" w:rsidR="000C3190" w:rsidRPr="00530079" w:rsidRDefault="000C3190" w:rsidP="003B5213">
            <w:pPr>
              <w:pStyle w:val="TAC"/>
            </w:pPr>
            <w:r w:rsidRPr="00530079">
              <w:rPr>
                <w:lang w:eastAsia="zh-CN"/>
              </w:rPr>
              <w:t>4kHz</w:t>
            </w:r>
          </w:p>
        </w:tc>
      </w:tr>
      <w:tr w:rsidR="00A90DC3" w:rsidRPr="00530079" w14:paraId="7E12FF10" w14:textId="77777777" w:rsidTr="003B5213">
        <w:trPr>
          <w:cantSplit/>
          <w:trHeight w:val="341"/>
          <w:jc w:val="center"/>
        </w:trPr>
        <w:tc>
          <w:tcPr>
            <w:tcW w:w="2818" w:type="dxa"/>
          </w:tcPr>
          <w:p w14:paraId="354B46BB"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23E5532B"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3370" w:type="dxa"/>
            <w:vAlign w:val="center"/>
          </w:tcPr>
          <w:p w14:paraId="2FB46D4B" w14:textId="77777777" w:rsidR="000C3190" w:rsidRPr="00530079" w:rsidRDefault="000C3190" w:rsidP="003B5213">
            <w:pPr>
              <w:pStyle w:val="TAC"/>
              <w:framePr w:w="10206" w:h="284" w:hRule="exact" w:wrap="notBeside" w:vAnchor="page" w:hAnchor="margin" w:y="1986"/>
              <w:widowControl w:val="0"/>
              <w:ind w:right="28"/>
              <w:jc w:val="left"/>
              <w:rPr>
                <w:lang w:val="en-US" w:eastAsia="zh-CN"/>
              </w:rPr>
            </w:pPr>
            <w:r w:rsidRPr="00530079">
              <w:rPr>
                <w:lang w:val="en-US" w:eastAsia="zh-CN"/>
              </w:rPr>
              <w:t>Aligned with SAN spurious limit</w:t>
            </w:r>
          </w:p>
        </w:tc>
        <w:tc>
          <w:tcPr>
            <w:tcW w:w="1428" w:type="dxa"/>
            <w:vAlign w:val="center"/>
          </w:tcPr>
          <w:p w14:paraId="37D19377" w14:textId="77777777" w:rsidR="000C3190" w:rsidRPr="00530079" w:rsidRDefault="000C3190" w:rsidP="003B5213">
            <w:pPr>
              <w:pStyle w:val="TAC"/>
            </w:pPr>
            <w:r w:rsidRPr="00530079">
              <w:rPr>
                <w:lang w:eastAsia="zh-CN"/>
              </w:rPr>
              <w:t>4kHz</w:t>
            </w:r>
          </w:p>
        </w:tc>
      </w:tr>
    </w:tbl>
    <w:p w14:paraId="39D009EA" w14:textId="77777777" w:rsidR="000C3190" w:rsidRPr="00530079" w:rsidRDefault="000C3190" w:rsidP="00530079">
      <w:pPr>
        <w:pStyle w:val="FL"/>
        <w:widowControl w:val="0"/>
        <w:tabs>
          <w:tab w:val="clear" w:pos="720"/>
        </w:tabs>
        <w:overflowPunct/>
        <w:autoSpaceDE/>
        <w:autoSpaceDN/>
        <w:adjustRightInd/>
        <w:spacing w:after="0"/>
        <w:ind w:left="360" w:firstLine="0"/>
      </w:pPr>
    </w:p>
    <w:p w14:paraId="7D192EA5" w14:textId="77777777" w:rsidR="000C3190" w:rsidRPr="00530079" w:rsidRDefault="000C3190" w:rsidP="00530079">
      <w:pPr>
        <w:pStyle w:val="FL"/>
        <w:widowControl w:val="0"/>
        <w:tabs>
          <w:tab w:val="clear" w:pos="720"/>
        </w:tabs>
        <w:overflowPunct/>
        <w:autoSpaceDE/>
        <w:autoSpaceDN/>
        <w:adjustRightInd/>
        <w:spacing w:after="0"/>
        <w:ind w:left="360" w:firstLine="0"/>
      </w:pPr>
      <w:r w:rsidRPr="00530079">
        <w:t>SAN LEO Class - OBUE basic limits</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980"/>
        <w:gridCol w:w="3926"/>
        <w:gridCol w:w="1737"/>
        <w:gridCol w:w="12"/>
      </w:tblGrid>
      <w:tr w:rsidR="00530079" w:rsidRPr="00530079" w14:paraId="4B830ECD" w14:textId="77777777" w:rsidTr="003B5213">
        <w:trPr>
          <w:gridAfter w:val="1"/>
          <w:wAfter w:w="13" w:type="dxa"/>
          <w:cantSplit/>
          <w:jc w:val="center"/>
        </w:trPr>
        <w:tc>
          <w:tcPr>
            <w:tcW w:w="2121" w:type="dxa"/>
          </w:tcPr>
          <w:p w14:paraId="4A1F6B93" w14:textId="77777777" w:rsidR="000C3190" w:rsidRPr="00530079" w:rsidRDefault="000C3190" w:rsidP="00530079">
            <w:pPr>
              <w:pStyle w:val="TAH"/>
              <w:ind w:left="360"/>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326EB527" w14:textId="77777777" w:rsidR="000C3190" w:rsidRPr="00530079" w:rsidRDefault="000C3190" w:rsidP="00530079">
            <w:pPr>
              <w:pStyle w:val="TAH"/>
              <w:ind w:left="360"/>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4141" w:type="dxa"/>
          </w:tcPr>
          <w:p w14:paraId="5C286F56" w14:textId="77777777" w:rsidR="000C3190" w:rsidRPr="00530079" w:rsidRDefault="000C3190" w:rsidP="00530079">
            <w:pPr>
              <w:pStyle w:val="TAH"/>
              <w:ind w:left="360"/>
              <w:rPr>
                <w:rFonts w:cs="v5.0.0"/>
              </w:rPr>
            </w:pPr>
            <w:r w:rsidRPr="00530079">
              <w:rPr>
                <w:rFonts w:cs="v5.0.0"/>
                <w:i/>
                <w:lang w:eastAsia="zh-CN"/>
              </w:rPr>
              <w:t>Basic limits</w:t>
            </w:r>
          </w:p>
        </w:tc>
        <w:tc>
          <w:tcPr>
            <w:tcW w:w="1377" w:type="dxa"/>
          </w:tcPr>
          <w:p w14:paraId="16440BBD" w14:textId="77777777" w:rsidR="000C3190" w:rsidRPr="00530079" w:rsidRDefault="000C3190" w:rsidP="00530079">
            <w:pPr>
              <w:pStyle w:val="TAH"/>
              <w:ind w:left="360"/>
              <w:rPr>
                <w:rFonts w:cs="v5.0.0"/>
              </w:rPr>
            </w:pPr>
            <w:r w:rsidRPr="00530079">
              <w:rPr>
                <w:rFonts w:cs="v5.0.0"/>
                <w:i/>
              </w:rPr>
              <w:t>Measurement bandwidth</w:t>
            </w:r>
          </w:p>
        </w:tc>
      </w:tr>
      <w:tr w:rsidR="00530079" w:rsidRPr="00530079" w14:paraId="364ED4FE" w14:textId="77777777" w:rsidTr="003B5213">
        <w:trPr>
          <w:gridAfter w:val="1"/>
          <w:wAfter w:w="13" w:type="dxa"/>
          <w:cantSplit/>
          <w:trHeight w:val="725"/>
          <w:jc w:val="center"/>
        </w:trPr>
        <w:tc>
          <w:tcPr>
            <w:tcW w:w="2121" w:type="dxa"/>
          </w:tcPr>
          <w:p w14:paraId="7DDBB0B3" w14:textId="77777777" w:rsidR="000C3190" w:rsidRPr="00530079" w:rsidRDefault="000C3190" w:rsidP="00530079">
            <w:pPr>
              <w:pStyle w:val="TAC"/>
              <w:ind w:left="360"/>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7016C83F" w14:textId="77777777" w:rsidR="000C3190" w:rsidRPr="00530079" w:rsidRDefault="000C3190" w:rsidP="00530079">
            <w:pPr>
              <w:pStyle w:val="TAC"/>
              <w:ind w:left="360"/>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4141" w:type="dxa"/>
            <w:vAlign w:val="center"/>
          </w:tcPr>
          <w:p w14:paraId="350D1797" w14:textId="77777777" w:rsidR="000C3190" w:rsidRPr="00530079" w:rsidRDefault="000C3190" w:rsidP="00530079">
            <w:pPr>
              <w:pStyle w:val="TAC"/>
              <w:ind w:left="360"/>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dBm</m:t>
                </m:r>
                <m:r>
                  <w:rPr>
                    <w:rFonts w:ascii="Cambria Math" w:eastAsiaTheme="minorEastAsia" w:hAnsi="Cambria Math"/>
                    <w:lang w:val="en-US" w:eastAsia="zh-CN"/>
                  </w:rPr>
                  <m:t>+ ΔLEOType</m:t>
                </m:r>
              </m:oMath>
            </m:oMathPara>
          </w:p>
        </w:tc>
        <w:tc>
          <w:tcPr>
            <w:tcW w:w="1377" w:type="dxa"/>
            <w:vAlign w:val="center"/>
          </w:tcPr>
          <w:p w14:paraId="524EDBB0" w14:textId="77777777" w:rsidR="000C3190" w:rsidRPr="00530079" w:rsidRDefault="000C3190" w:rsidP="00530079">
            <w:pPr>
              <w:pStyle w:val="TAC"/>
              <w:ind w:left="360"/>
              <w:rPr>
                <w:lang w:eastAsia="zh-CN"/>
              </w:rPr>
            </w:pPr>
            <w:r w:rsidRPr="00530079">
              <w:rPr>
                <w:lang w:eastAsia="zh-CN"/>
              </w:rPr>
              <w:t>4kHz</w:t>
            </w:r>
          </w:p>
        </w:tc>
      </w:tr>
      <w:tr w:rsidR="00530079" w:rsidRPr="00530079" w14:paraId="7854429F" w14:textId="77777777" w:rsidTr="003B5213">
        <w:trPr>
          <w:gridAfter w:val="1"/>
          <w:wAfter w:w="13" w:type="dxa"/>
          <w:cantSplit/>
          <w:jc w:val="center"/>
        </w:trPr>
        <w:tc>
          <w:tcPr>
            <w:tcW w:w="2121" w:type="dxa"/>
          </w:tcPr>
          <w:p w14:paraId="094DD6E3" w14:textId="77777777" w:rsidR="000C3190" w:rsidRPr="00530079" w:rsidRDefault="000C3190" w:rsidP="00530079">
            <w:pPr>
              <w:pStyle w:val="TAC"/>
              <w:ind w:left="360"/>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0A39884D" w14:textId="77777777" w:rsidR="000C3190" w:rsidRPr="00530079" w:rsidRDefault="000C3190" w:rsidP="00530079">
            <w:pPr>
              <w:pStyle w:val="TAC"/>
              <w:ind w:left="360"/>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5C2EB089" w14:textId="77777777" w:rsidR="000C3190" w:rsidRPr="00530079" w:rsidRDefault="000C3190" w:rsidP="00530079">
            <w:pPr>
              <w:pStyle w:val="TAC"/>
              <w:ind w:left="360"/>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6376B50" w14:textId="77777777" w:rsidR="000C3190" w:rsidRPr="00530079" w:rsidRDefault="000C3190" w:rsidP="00530079">
            <w:pPr>
              <w:pStyle w:val="TAC"/>
              <w:ind w:left="360"/>
              <w:rPr>
                <w:rFonts w:cs="v5.0.0"/>
              </w:rPr>
            </w:pPr>
            <w:r w:rsidRPr="00530079">
              <w:rPr>
                <w:rFonts w:cs="v5.0.0"/>
              </w:rPr>
              <w:t xml:space="preserve">min(10.002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4141" w:type="dxa"/>
            <w:vAlign w:val="center"/>
          </w:tcPr>
          <w:p w14:paraId="171C92FD" w14:textId="77777777" w:rsidR="000C3190" w:rsidRPr="00530079" w:rsidRDefault="000C3190" w:rsidP="00530079">
            <w:pPr>
              <w:pStyle w:val="TAC"/>
              <w:ind w:left="360"/>
              <w:rPr>
                <w:iCs/>
                <w:lang w:eastAsia="zh-CN"/>
              </w:rPr>
            </w:pPr>
            <w:r w:rsidRPr="00530079">
              <w:rPr>
                <w:iCs/>
                <w:lang w:eastAsia="zh-CN"/>
              </w:rPr>
              <w:t xml:space="preserve">-14 dBm </w:t>
            </w:r>
            <m:oMath>
              <m:r>
                <w:rPr>
                  <w:rFonts w:ascii="Cambria Math" w:eastAsiaTheme="minorEastAsia" w:hAnsi="Cambria Math"/>
                  <w:lang w:val="en-US" w:eastAsia="zh-CN"/>
                </w:rPr>
                <m:t>+ ΔLEOType</m:t>
              </m:r>
            </m:oMath>
          </w:p>
          <w:p w14:paraId="3E3FACDB" w14:textId="77777777" w:rsidR="000C3190" w:rsidRPr="00530079" w:rsidRDefault="000C3190" w:rsidP="00530079">
            <w:pPr>
              <w:pStyle w:val="TAC"/>
              <w:rPr>
                <w:lang w:eastAsia="zh-CN"/>
              </w:rPr>
            </w:pPr>
          </w:p>
        </w:tc>
        <w:tc>
          <w:tcPr>
            <w:tcW w:w="1377" w:type="dxa"/>
            <w:vAlign w:val="center"/>
          </w:tcPr>
          <w:p w14:paraId="2BD72933" w14:textId="77777777" w:rsidR="000C3190" w:rsidRPr="00530079" w:rsidRDefault="000C3190" w:rsidP="00530079">
            <w:pPr>
              <w:pStyle w:val="TAC"/>
              <w:ind w:left="360"/>
            </w:pPr>
            <w:r w:rsidRPr="00530079">
              <w:rPr>
                <w:lang w:eastAsia="zh-CN"/>
              </w:rPr>
              <w:t>4kHz</w:t>
            </w:r>
          </w:p>
        </w:tc>
      </w:tr>
      <w:tr w:rsidR="00530079" w:rsidRPr="00530079" w14:paraId="1115151F" w14:textId="77777777" w:rsidTr="003B5213">
        <w:trPr>
          <w:gridAfter w:val="1"/>
          <w:wAfter w:w="13" w:type="dxa"/>
          <w:cantSplit/>
          <w:trHeight w:val="395"/>
          <w:jc w:val="center"/>
        </w:trPr>
        <w:tc>
          <w:tcPr>
            <w:tcW w:w="2121" w:type="dxa"/>
          </w:tcPr>
          <w:p w14:paraId="538CB756" w14:textId="77777777" w:rsidR="000C3190" w:rsidRPr="00530079" w:rsidRDefault="000C3190" w:rsidP="00530079">
            <w:pPr>
              <w:pStyle w:val="TAC"/>
              <w:ind w:left="360"/>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58623588" w14:textId="77777777" w:rsidR="000C3190" w:rsidRPr="00530079" w:rsidRDefault="000C3190" w:rsidP="00530079">
            <w:pPr>
              <w:pStyle w:val="TAC"/>
              <w:ind w:left="360"/>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4141" w:type="dxa"/>
            <w:vAlign w:val="center"/>
          </w:tcPr>
          <w:p w14:paraId="4AAC93B3" w14:textId="77777777" w:rsidR="000C3190" w:rsidRPr="00530079" w:rsidRDefault="000C3190" w:rsidP="00530079">
            <w:pPr>
              <w:pStyle w:val="TAC"/>
              <w:framePr w:w="10206" w:h="284" w:hRule="exact" w:wrap="notBeside" w:vAnchor="page" w:hAnchor="margin" w:y="1986"/>
              <w:widowControl w:val="0"/>
              <w:ind w:left="360" w:right="28"/>
              <w:jc w:val="left"/>
              <w:rPr>
                <w:lang w:val="en-US" w:eastAsia="zh-CN"/>
              </w:rPr>
            </w:pPr>
            <w:r w:rsidRPr="00530079">
              <w:rPr>
                <w:lang w:val="en-US" w:eastAsia="zh-CN"/>
              </w:rPr>
              <w:t>Aligned with SAN spurious limit</w:t>
            </w:r>
          </w:p>
        </w:tc>
        <w:tc>
          <w:tcPr>
            <w:tcW w:w="1377" w:type="dxa"/>
            <w:vAlign w:val="center"/>
          </w:tcPr>
          <w:p w14:paraId="59AB0614" w14:textId="77777777" w:rsidR="000C3190" w:rsidRPr="00530079" w:rsidRDefault="000C3190" w:rsidP="00530079">
            <w:pPr>
              <w:pStyle w:val="TAC"/>
              <w:ind w:left="360"/>
            </w:pPr>
            <w:r w:rsidRPr="00530079">
              <w:rPr>
                <w:lang w:eastAsia="zh-CN"/>
              </w:rPr>
              <w:t>4kHz</w:t>
            </w:r>
          </w:p>
        </w:tc>
      </w:tr>
      <w:tr w:rsidR="00530079" w:rsidRPr="00530079" w14:paraId="272A69A1" w14:textId="77777777" w:rsidTr="003B5213">
        <w:trPr>
          <w:cantSplit/>
          <w:trHeight w:val="422"/>
          <w:jc w:val="center"/>
        </w:trPr>
        <w:tc>
          <w:tcPr>
            <w:tcW w:w="10745" w:type="dxa"/>
            <w:gridSpan w:val="5"/>
            <w:vAlign w:val="center"/>
          </w:tcPr>
          <w:p w14:paraId="70D7F04B" w14:textId="77777777" w:rsidR="000C3190" w:rsidRPr="00530079" w:rsidRDefault="000C3190" w:rsidP="00530079">
            <w:pPr>
              <w:pStyle w:val="TAN"/>
              <w:ind w:left="360" w:firstLine="0"/>
              <w:rPr>
                <w:lang w:eastAsia="zh-CN"/>
              </w:rPr>
            </w:pPr>
            <w:r w:rsidRPr="00530079">
              <w:rPr>
                <w:lang w:eastAsia="zh-CN"/>
              </w:rPr>
              <w:t xml:space="preserve">NOTE: </w:t>
            </w:r>
            <w:r w:rsidRPr="00530079">
              <w:rPr>
                <w:lang w:eastAsia="zh-CN"/>
              </w:rPr>
              <w:tab/>
            </w:r>
            <w:proofErr w:type="spellStart"/>
            <w:r w:rsidRPr="00530079">
              <w:rPr>
                <w:i/>
                <w:iCs/>
                <w:lang w:eastAsia="zh-CN"/>
              </w:rPr>
              <w:t>ΔLEOType</w:t>
            </w:r>
            <w:proofErr w:type="spellEnd"/>
            <w:r w:rsidRPr="00530079">
              <w:rPr>
                <w:lang w:eastAsia="zh-CN"/>
              </w:rPr>
              <w:t xml:space="preserve"> = 0dBm for LEO </w:t>
            </w:r>
            <w:r w:rsidRPr="00530079">
              <w:rPr>
                <w:lang w:val="en-US" w:eastAsia="zh-CN"/>
              </w:rPr>
              <w:t>600 km satellite</w:t>
            </w:r>
            <w:r w:rsidRPr="00530079">
              <w:rPr>
                <w:lang w:eastAsia="zh-CN"/>
              </w:rPr>
              <w:t xml:space="preserve"> and 6dBm for LEO 12</w:t>
            </w:r>
            <w:r w:rsidRPr="00530079">
              <w:rPr>
                <w:lang w:val="en-US" w:eastAsia="zh-CN"/>
              </w:rPr>
              <w:t>00 km satellite</w:t>
            </w:r>
          </w:p>
        </w:tc>
      </w:tr>
    </w:tbl>
    <w:p w14:paraId="21230D0C" w14:textId="77777777" w:rsidR="000C3190" w:rsidRPr="00530079" w:rsidRDefault="000C3190" w:rsidP="00530079">
      <w:pPr>
        <w:ind w:left="360"/>
      </w:pPr>
    </w:p>
    <w:p w14:paraId="58B84ABE" w14:textId="77777777" w:rsidR="000C3190" w:rsidRPr="00530079" w:rsidRDefault="000C3190" w:rsidP="00530079">
      <w:pPr>
        <w:ind w:left="360"/>
        <w:rPr>
          <w:b/>
          <w:u w:val="single"/>
        </w:rPr>
      </w:pPr>
      <w:r w:rsidRPr="00530079">
        <w:rPr>
          <w:rFonts w:hint="eastAsia"/>
          <w:b/>
          <w:u w:val="single"/>
        </w:rPr>
        <w:t>Option 1b:</w:t>
      </w:r>
    </w:p>
    <w:p w14:paraId="31183C82" w14:textId="77777777" w:rsidR="000C3190" w:rsidRPr="00530079" w:rsidRDefault="000C3190" w:rsidP="000C3190">
      <w:pPr>
        <w:pStyle w:val="TH"/>
        <w:ind w:left="936"/>
        <w:rPr>
          <w:rFonts w:ascii="Times New Roman" w:eastAsia="Times New Roman" w:hAnsi="Times New Roman"/>
          <w:b w:val="0"/>
          <w:lang w:val="en-US"/>
        </w:rPr>
      </w:pPr>
      <w:r w:rsidRPr="00530079">
        <w:rPr>
          <w:rFonts w:ascii="Times New Roman" w:eastAsia="Times New Roman" w:hAnsi="Times New Roman"/>
          <w:lang w:val="en-US"/>
        </w:rPr>
        <w:lastRenderedPageBreak/>
        <w:t xml:space="preserve">Table </w:t>
      </w:r>
      <w:r w:rsidRPr="00530079">
        <w:rPr>
          <w:rFonts w:ascii="Times New Roman" w:hAnsi="Times New Roman" w:hint="eastAsia"/>
          <w:lang w:val="en-US" w:eastAsia="zh-CN"/>
        </w:rPr>
        <w:t>1</w:t>
      </w:r>
      <w:r w:rsidRPr="00530079">
        <w:rPr>
          <w:rFonts w:ascii="Times New Roman" w:eastAsia="Times New Roman" w:hAnsi="Times New Roman"/>
          <w:lang w:val="en-US"/>
        </w:rPr>
        <w:t xml:space="preserve">-1. SAN </w:t>
      </w:r>
      <w:r w:rsidRPr="00530079">
        <w:rPr>
          <w:rFonts w:ascii="Times New Roman" w:hAnsi="Times New Roman"/>
          <w:lang w:val="en-US" w:eastAsia="zh-CN"/>
        </w:rPr>
        <w:t>GEO</w:t>
      </w:r>
      <w:r w:rsidRPr="00530079">
        <w:rPr>
          <w:rFonts w:ascii="Times New Roman" w:eastAsia="Times New Roman" w:hAnsi="Times New Roman"/>
          <w:lang w:val="en-US"/>
        </w:rPr>
        <w:t xml:space="preserve"> Class OBUE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09DAA724" w14:textId="77777777" w:rsidTr="003B5213">
        <w:trPr>
          <w:cantSplit/>
          <w:jc w:val="center"/>
        </w:trPr>
        <w:tc>
          <w:tcPr>
            <w:tcW w:w="2122" w:type="dxa"/>
          </w:tcPr>
          <w:p w14:paraId="09D606C5"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72CE683D"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7381E099"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589231E9" w14:textId="77777777" w:rsidR="000C3190" w:rsidRPr="00530079" w:rsidRDefault="000C3190" w:rsidP="003B5213">
            <w:pPr>
              <w:pStyle w:val="TAH"/>
              <w:rPr>
                <w:rFonts w:cs="v5.0.0"/>
              </w:rPr>
            </w:pPr>
            <w:r w:rsidRPr="00530079">
              <w:rPr>
                <w:rFonts w:cs="v5.0.0"/>
              </w:rPr>
              <w:t>dBm</w:t>
            </w:r>
          </w:p>
          <w:p w14:paraId="7B9199DF" w14:textId="77777777" w:rsidR="000C3190" w:rsidRPr="00530079" w:rsidRDefault="000C3190" w:rsidP="003B5213">
            <w:pPr>
              <w:pStyle w:val="TAH"/>
              <w:rPr>
                <w:rFonts w:cs="v5.0.0"/>
              </w:rPr>
            </w:pPr>
          </w:p>
        </w:tc>
        <w:tc>
          <w:tcPr>
            <w:tcW w:w="1377" w:type="dxa"/>
          </w:tcPr>
          <w:p w14:paraId="1BC9053D" w14:textId="77777777" w:rsidR="000C3190" w:rsidRPr="00530079" w:rsidRDefault="000C3190" w:rsidP="003B5213">
            <w:pPr>
              <w:pStyle w:val="TAH"/>
              <w:rPr>
                <w:rFonts w:cs="v5.0.0"/>
              </w:rPr>
            </w:pPr>
            <w:r w:rsidRPr="00530079">
              <w:rPr>
                <w:rFonts w:cs="v5.0.0"/>
                <w:i/>
              </w:rPr>
              <w:t>Measurement bandwidth</w:t>
            </w:r>
          </w:p>
        </w:tc>
      </w:tr>
      <w:tr w:rsidR="00530079" w:rsidRPr="00530079" w14:paraId="6A6E8DC7" w14:textId="77777777" w:rsidTr="003B5213">
        <w:trPr>
          <w:cantSplit/>
          <w:trHeight w:val="725"/>
          <w:jc w:val="center"/>
        </w:trPr>
        <w:tc>
          <w:tcPr>
            <w:tcW w:w="2122" w:type="dxa"/>
          </w:tcPr>
          <w:p w14:paraId="244AC97A"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20060A"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3B949ABB" w14:textId="77777777" w:rsidR="000C3190" w:rsidRPr="00530079" w:rsidRDefault="000C3190" w:rsidP="003B5213">
            <w:pPr>
              <w:pStyle w:val="TAC"/>
              <w:rPr>
                <w:lang w:eastAsia="zh-CN"/>
              </w:rPr>
            </w:pPr>
            <w:r w:rsidRPr="00530079">
              <w:rPr>
                <w:noProof/>
                <w:position w:val="-28"/>
                <w:lang w:val="en-US" w:eastAsia="zh-CN"/>
              </w:rPr>
              <w:object w:dxaOrig="2397" w:dyaOrig="699" w14:anchorId="436B7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1pt;height:35.05pt;mso-width-percent:0;mso-height-percent:0;mso-width-percent:0;mso-height-percent:0" o:ole="">
                  <v:imagedata r:id="rId11" o:title=""/>
                </v:shape>
                <o:OLEObject Type="Embed" ProgID="Equation.3" ShapeID="_x0000_i1025" DrawAspect="Content" ObjectID="_1713786411" r:id="rId12"/>
              </w:object>
            </w:r>
          </w:p>
        </w:tc>
        <w:tc>
          <w:tcPr>
            <w:tcW w:w="1377" w:type="dxa"/>
          </w:tcPr>
          <w:p w14:paraId="4F00BD64"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128B111F" w14:textId="77777777" w:rsidTr="003B5213">
        <w:trPr>
          <w:cantSplit/>
          <w:jc w:val="center"/>
        </w:trPr>
        <w:tc>
          <w:tcPr>
            <w:tcW w:w="2122" w:type="dxa"/>
          </w:tcPr>
          <w:p w14:paraId="2E41ED13"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3230CD51"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154166FB"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9187AC3" w14:textId="77777777" w:rsidR="000C3190" w:rsidRPr="00530079" w:rsidRDefault="000C3190" w:rsidP="003B5213">
            <w:pPr>
              <w:pStyle w:val="TAC"/>
              <w:rPr>
                <w:rFonts w:cs="v5.0.0"/>
              </w:rPr>
            </w:pPr>
            <w:r w:rsidRPr="00530079">
              <w:rPr>
                <w:rFonts w:cs="v5.0.0"/>
              </w:rPr>
              <w:t xml:space="preserve">min(10.002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0B2A3A93" w14:textId="77777777" w:rsidR="000C3190" w:rsidRPr="00530079" w:rsidRDefault="000C3190" w:rsidP="003B5213">
            <w:pPr>
              <w:pStyle w:val="TAC"/>
              <w:rPr>
                <w:rFonts w:cs="Arial"/>
                <w:i/>
                <w:lang w:eastAsia="zh-CN"/>
              </w:rPr>
            </w:pPr>
            <w:r w:rsidRPr="00530079">
              <w:rPr>
                <w:rFonts w:cs="Arial" w:hint="eastAsia"/>
                <w:i/>
                <w:lang w:val="en-US" w:eastAsia="zh-CN"/>
              </w:rPr>
              <w:t>-3</w:t>
            </w:r>
            <w:r w:rsidRPr="00530079">
              <w:rPr>
                <w:rFonts w:cs="Arial"/>
                <w:i/>
                <w:lang w:eastAsia="zh-CN"/>
              </w:rPr>
              <w:t xml:space="preserve"> dBm</w:t>
            </w:r>
          </w:p>
          <w:p w14:paraId="6E15C190" w14:textId="77777777" w:rsidR="000C3190" w:rsidRPr="00530079" w:rsidRDefault="000C3190" w:rsidP="003B5213">
            <w:pPr>
              <w:pStyle w:val="TAC"/>
              <w:rPr>
                <w:rFonts w:cs="Arial"/>
                <w:lang w:eastAsia="zh-CN"/>
              </w:rPr>
            </w:pPr>
          </w:p>
        </w:tc>
        <w:tc>
          <w:tcPr>
            <w:tcW w:w="1377" w:type="dxa"/>
          </w:tcPr>
          <w:p w14:paraId="53AF98F0" w14:textId="77777777" w:rsidR="000C3190" w:rsidRPr="00530079" w:rsidRDefault="000C3190" w:rsidP="003B5213">
            <w:pPr>
              <w:pStyle w:val="TAC"/>
              <w:rPr>
                <w:rFonts w:cs="Arial"/>
              </w:rPr>
            </w:pPr>
            <w:r w:rsidRPr="00530079">
              <w:rPr>
                <w:rFonts w:cs="Arial"/>
                <w:lang w:eastAsia="zh-CN"/>
              </w:rPr>
              <w:t>4kHz</w:t>
            </w:r>
          </w:p>
        </w:tc>
      </w:tr>
      <w:tr w:rsidR="00530079" w:rsidRPr="00530079" w14:paraId="05E3F839" w14:textId="77777777" w:rsidTr="003B5213">
        <w:trPr>
          <w:cantSplit/>
          <w:jc w:val="center"/>
        </w:trPr>
        <w:tc>
          <w:tcPr>
            <w:tcW w:w="2122" w:type="dxa"/>
          </w:tcPr>
          <w:p w14:paraId="7C1C953F"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6F967A8F"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7AE8B6B5" w14:textId="77777777" w:rsidR="000C3190" w:rsidRPr="00530079" w:rsidRDefault="000C3190" w:rsidP="003B5213">
            <w:pPr>
              <w:pStyle w:val="TAC"/>
              <w:rPr>
                <w:rFonts w:cs="Arial"/>
                <w:lang w:val="en-US" w:eastAsia="zh-CN"/>
              </w:rPr>
            </w:pPr>
            <w:r w:rsidRPr="00530079">
              <w:rPr>
                <w:rFonts w:cs="Arial" w:hint="eastAsia"/>
                <w:lang w:val="en-US" w:eastAsia="zh-CN"/>
              </w:rPr>
              <w:t>-9dBm</w:t>
            </w:r>
          </w:p>
        </w:tc>
        <w:tc>
          <w:tcPr>
            <w:tcW w:w="1377" w:type="dxa"/>
          </w:tcPr>
          <w:p w14:paraId="4CB63A36" w14:textId="77777777" w:rsidR="000C3190" w:rsidRPr="00530079" w:rsidRDefault="000C3190" w:rsidP="003B5213">
            <w:pPr>
              <w:pStyle w:val="TAC"/>
              <w:rPr>
                <w:rFonts w:cs="Arial"/>
              </w:rPr>
            </w:pPr>
            <w:r w:rsidRPr="00530079">
              <w:rPr>
                <w:rFonts w:cs="Arial"/>
                <w:lang w:eastAsia="zh-CN"/>
              </w:rPr>
              <w:t>4kHz</w:t>
            </w:r>
          </w:p>
        </w:tc>
      </w:tr>
      <w:tr w:rsidR="00530079" w:rsidRPr="00530079" w14:paraId="0C719924" w14:textId="77777777" w:rsidTr="003B5213">
        <w:trPr>
          <w:cantSplit/>
          <w:jc w:val="center"/>
        </w:trPr>
        <w:tc>
          <w:tcPr>
            <w:tcW w:w="8318" w:type="dxa"/>
            <w:gridSpan w:val="4"/>
          </w:tcPr>
          <w:p w14:paraId="15B64494"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Assuming with lowest achievable EVM for GEO without power backoff is similar as QPSK EVM requirements to derive the starting point of first slope of UEM with 2dB implementation margin.</w:t>
            </w:r>
          </w:p>
        </w:tc>
      </w:tr>
    </w:tbl>
    <w:p w14:paraId="7D0CB678" w14:textId="77777777" w:rsidR="000C3190" w:rsidRPr="00530079" w:rsidRDefault="000C3190" w:rsidP="000C3190">
      <w:pPr>
        <w:pStyle w:val="TH"/>
        <w:rPr>
          <w:rFonts w:ascii="Times New Roman" w:hAnsi="Times New Roman"/>
          <w:b w:val="0"/>
          <w:lang w:val="en-US" w:eastAsia="zh-CN"/>
        </w:rPr>
      </w:pPr>
      <w:r w:rsidRPr="00530079">
        <w:rPr>
          <w:rFonts w:ascii="Times New Roman" w:eastAsia="Times New Roman" w:hAnsi="Times New Roman"/>
          <w:lang w:val="en-US"/>
        </w:rPr>
        <w:t xml:space="preserve">Table </w:t>
      </w:r>
      <w:r w:rsidRPr="00530079">
        <w:rPr>
          <w:rFonts w:ascii="Times New Roman" w:hAnsi="Times New Roman" w:hint="eastAsia"/>
          <w:lang w:val="en-US" w:eastAsia="zh-CN"/>
        </w:rPr>
        <w:t>1</w:t>
      </w:r>
      <w:r w:rsidRPr="00530079">
        <w:rPr>
          <w:rFonts w:ascii="Times New Roman" w:hAnsi="Times New Roman"/>
          <w:lang w:val="en-US" w:eastAsia="zh-CN"/>
        </w:rPr>
        <w:t>-2</w:t>
      </w:r>
      <w:r w:rsidRPr="00530079">
        <w:rPr>
          <w:rFonts w:ascii="Times New Roman" w:eastAsia="Times New Roman" w:hAnsi="Times New Roman"/>
          <w:lang w:val="en-US"/>
        </w:rPr>
        <w:t xml:space="preserve">. SAN </w:t>
      </w:r>
      <w:r w:rsidRPr="00530079">
        <w:rPr>
          <w:rFonts w:ascii="Times New Roman" w:hAnsi="Times New Roman"/>
          <w:lang w:val="en-US" w:eastAsia="zh-CN"/>
        </w:rPr>
        <w:t>LEO Class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426BD511" w14:textId="77777777" w:rsidTr="003B5213">
        <w:trPr>
          <w:cantSplit/>
          <w:jc w:val="center"/>
        </w:trPr>
        <w:tc>
          <w:tcPr>
            <w:tcW w:w="2122" w:type="dxa"/>
          </w:tcPr>
          <w:p w14:paraId="6BC102DE"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6697E06E"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6B89B772"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1D4F884D" w14:textId="77777777" w:rsidR="000C3190" w:rsidRPr="00530079" w:rsidRDefault="000C3190" w:rsidP="003B5213">
            <w:pPr>
              <w:pStyle w:val="TAH"/>
              <w:rPr>
                <w:rFonts w:cs="v5.0.0"/>
              </w:rPr>
            </w:pPr>
            <w:r w:rsidRPr="00530079">
              <w:rPr>
                <w:rFonts w:cs="v5.0.0"/>
              </w:rPr>
              <w:t>dBm</w:t>
            </w:r>
          </w:p>
        </w:tc>
        <w:tc>
          <w:tcPr>
            <w:tcW w:w="1377" w:type="dxa"/>
          </w:tcPr>
          <w:p w14:paraId="0F2CBD6E" w14:textId="77777777" w:rsidR="000C3190" w:rsidRPr="00530079" w:rsidRDefault="000C3190" w:rsidP="003B5213">
            <w:pPr>
              <w:pStyle w:val="TAH"/>
              <w:rPr>
                <w:rFonts w:cs="v5.0.0"/>
              </w:rPr>
            </w:pPr>
            <w:r w:rsidRPr="00530079">
              <w:rPr>
                <w:rFonts w:cs="v5.0.0"/>
                <w:i/>
              </w:rPr>
              <w:t>Measurement bandwidth</w:t>
            </w:r>
          </w:p>
        </w:tc>
      </w:tr>
      <w:tr w:rsidR="00530079" w:rsidRPr="00530079" w14:paraId="604BD20D" w14:textId="77777777" w:rsidTr="003B5213">
        <w:trPr>
          <w:cantSplit/>
          <w:trHeight w:val="725"/>
          <w:jc w:val="center"/>
        </w:trPr>
        <w:tc>
          <w:tcPr>
            <w:tcW w:w="2122" w:type="dxa"/>
          </w:tcPr>
          <w:p w14:paraId="3DD9B82E"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7B8FBB"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7345DCA9" w14:textId="77777777" w:rsidR="000C3190" w:rsidRPr="00530079" w:rsidRDefault="000C3190" w:rsidP="003B5213">
            <w:pPr>
              <w:pStyle w:val="TAC"/>
              <w:rPr>
                <w:lang w:val="en-US" w:eastAsia="zh-CN"/>
              </w:rPr>
            </w:pPr>
            <w:r w:rsidRPr="00530079">
              <w:rPr>
                <w:noProof/>
                <w:position w:val="-28"/>
                <w:lang w:val="en-US" w:eastAsia="zh-CN"/>
              </w:rPr>
              <w:object w:dxaOrig="2555" w:dyaOrig="699" w14:anchorId="0D940EA6">
                <v:shape id="_x0000_i1026" type="#_x0000_t75" alt="" style="width:127.05pt;height:35.05pt;mso-width-percent:0;mso-height-percent:0;mso-width-percent:0;mso-height-percent:0" o:ole="">
                  <v:imagedata r:id="rId13" o:title=""/>
                </v:shape>
                <o:OLEObject Type="Embed" ProgID="Equation.3" ShapeID="_x0000_i1026" DrawAspect="Content" ObjectID="_1713786412" r:id="rId14"/>
              </w:object>
            </w:r>
            <w:r w:rsidRPr="00530079">
              <w:rPr>
                <w:rFonts w:hint="eastAsia"/>
                <w:position w:val="-28"/>
                <w:lang w:val="en-US" w:eastAsia="zh-CN"/>
              </w:rPr>
              <w:t>+X</w:t>
            </w:r>
          </w:p>
        </w:tc>
        <w:tc>
          <w:tcPr>
            <w:tcW w:w="1377" w:type="dxa"/>
          </w:tcPr>
          <w:p w14:paraId="5A2F3687"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38D857B3" w14:textId="77777777" w:rsidTr="003B5213">
        <w:trPr>
          <w:cantSplit/>
          <w:jc w:val="center"/>
        </w:trPr>
        <w:tc>
          <w:tcPr>
            <w:tcW w:w="2122" w:type="dxa"/>
          </w:tcPr>
          <w:p w14:paraId="57C623F9"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675EECD5"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3FB09E5E"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5B840B4" w14:textId="77777777" w:rsidR="000C3190" w:rsidRPr="00530079" w:rsidRDefault="000C3190" w:rsidP="003B5213">
            <w:pPr>
              <w:pStyle w:val="TAC"/>
              <w:rPr>
                <w:rFonts w:cs="v5.0.0"/>
              </w:rPr>
            </w:pPr>
            <w:r w:rsidRPr="00530079">
              <w:rPr>
                <w:rFonts w:cs="v5.0.0"/>
              </w:rPr>
              <w:t xml:space="preserve">min(10.002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38974150" w14:textId="77777777" w:rsidR="000C3190" w:rsidRPr="00530079" w:rsidRDefault="000C3190" w:rsidP="003B5213">
            <w:pPr>
              <w:pStyle w:val="TAC"/>
              <w:rPr>
                <w:rFonts w:cs="Arial"/>
                <w:lang w:val="en-US" w:eastAsia="zh-CN"/>
              </w:rPr>
            </w:pPr>
            <w:r w:rsidRPr="00530079">
              <w:rPr>
                <w:rFonts w:cs="Arial" w:hint="eastAsia"/>
                <w:i/>
                <w:lang w:val="en-US" w:eastAsia="zh-CN"/>
              </w:rPr>
              <w:t>-13+X</w:t>
            </w:r>
          </w:p>
        </w:tc>
        <w:tc>
          <w:tcPr>
            <w:tcW w:w="1377" w:type="dxa"/>
          </w:tcPr>
          <w:p w14:paraId="1DB160B9" w14:textId="77777777" w:rsidR="000C3190" w:rsidRPr="00530079" w:rsidRDefault="000C3190" w:rsidP="003B5213">
            <w:pPr>
              <w:pStyle w:val="TAC"/>
              <w:rPr>
                <w:rFonts w:cs="Arial"/>
              </w:rPr>
            </w:pPr>
            <w:r w:rsidRPr="00530079">
              <w:rPr>
                <w:rFonts w:cs="Arial"/>
                <w:lang w:eastAsia="zh-CN"/>
              </w:rPr>
              <w:t>4kHz</w:t>
            </w:r>
          </w:p>
        </w:tc>
      </w:tr>
      <w:tr w:rsidR="00530079" w:rsidRPr="00530079" w14:paraId="7695E243" w14:textId="77777777" w:rsidTr="003B5213">
        <w:trPr>
          <w:cantSplit/>
          <w:jc w:val="center"/>
        </w:trPr>
        <w:tc>
          <w:tcPr>
            <w:tcW w:w="2122" w:type="dxa"/>
          </w:tcPr>
          <w:p w14:paraId="5EA9343C"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1C45C335"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3B5E80D3" w14:textId="77777777" w:rsidR="000C3190" w:rsidRPr="00530079" w:rsidRDefault="000C3190" w:rsidP="003B5213">
            <w:pPr>
              <w:pStyle w:val="TAC"/>
              <w:rPr>
                <w:rFonts w:cs="Arial"/>
                <w:lang w:val="en-US" w:eastAsia="zh-CN"/>
              </w:rPr>
            </w:pPr>
            <w:r w:rsidRPr="00530079">
              <w:rPr>
                <w:rFonts w:cs="Arial" w:hint="eastAsia"/>
                <w:lang w:val="en-US" w:eastAsia="zh-CN"/>
              </w:rPr>
              <w:t>-13+X</w:t>
            </w:r>
          </w:p>
        </w:tc>
        <w:tc>
          <w:tcPr>
            <w:tcW w:w="1377" w:type="dxa"/>
          </w:tcPr>
          <w:p w14:paraId="3380FDD0" w14:textId="77777777" w:rsidR="000C3190" w:rsidRPr="00530079" w:rsidRDefault="000C3190" w:rsidP="003B5213">
            <w:pPr>
              <w:pStyle w:val="TAC"/>
              <w:rPr>
                <w:rFonts w:cs="Arial"/>
              </w:rPr>
            </w:pPr>
            <w:r w:rsidRPr="00530079">
              <w:rPr>
                <w:rFonts w:cs="Arial"/>
                <w:lang w:eastAsia="zh-CN"/>
              </w:rPr>
              <w:t>4kHz</w:t>
            </w:r>
          </w:p>
        </w:tc>
      </w:tr>
      <w:tr w:rsidR="00530079" w:rsidRPr="00530079" w14:paraId="05F59AD8" w14:textId="77777777" w:rsidTr="003B5213">
        <w:trPr>
          <w:cantSplit/>
          <w:jc w:val="center"/>
        </w:trPr>
        <w:tc>
          <w:tcPr>
            <w:tcW w:w="8318" w:type="dxa"/>
            <w:gridSpan w:val="4"/>
          </w:tcPr>
          <w:p w14:paraId="6F160C0A" w14:textId="77777777" w:rsidR="000C3190" w:rsidRPr="00530079" w:rsidRDefault="000C3190" w:rsidP="003B5213">
            <w:pPr>
              <w:pStyle w:val="TAC"/>
              <w:jc w:val="left"/>
              <w:rPr>
                <w:rFonts w:cs="Arial"/>
                <w:lang w:val="en-US" w:eastAsia="zh-CN"/>
              </w:rPr>
            </w:pPr>
            <w:r w:rsidRPr="00530079">
              <w:rPr>
                <w:rFonts w:cs="Arial" w:hint="eastAsia"/>
                <w:lang w:val="en-US" w:eastAsia="zh-CN"/>
              </w:rPr>
              <w:t xml:space="preserve">NOTE 1: For LEO600, X is equal to 0dB and LEO1200, X is equal to min(10*log10( </w:t>
            </w:r>
            <w:proofErr w:type="spellStart"/>
            <w:r w:rsidRPr="00530079">
              <w:rPr>
                <w:bCs/>
                <w:u w:val="single"/>
                <w:lang w:val="en-US" w:eastAsia="zh-CN"/>
              </w:rPr>
              <w:t>P</w:t>
            </w:r>
            <w:r w:rsidRPr="00530079">
              <w:rPr>
                <w:bCs/>
                <w:u w:val="single"/>
                <w:vertAlign w:val="subscript"/>
                <w:lang w:val="en-US" w:eastAsia="zh-CN"/>
              </w:rPr>
              <w:t>rated,c,sys</w:t>
            </w:r>
            <w:proofErr w:type="spellEnd"/>
            <w:r w:rsidRPr="00530079">
              <w:rPr>
                <w:rFonts w:hint="eastAsia"/>
                <w:bCs/>
                <w:u w:val="single"/>
                <w:lang w:val="en-US" w:eastAsia="zh-CN"/>
              </w:rPr>
              <w:t>)+30-41</w:t>
            </w:r>
            <w:r w:rsidRPr="00530079">
              <w:rPr>
                <w:bCs/>
                <w:u w:val="single"/>
                <w:lang w:val="en-US" w:eastAsia="zh-CN"/>
              </w:rPr>
              <w:t xml:space="preserve"> </w:t>
            </w:r>
            <w:r w:rsidRPr="00530079">
              <w:rPr>
                <w:rFonts w:hint="eastAsia"/>
                <w:bCs/>
                <w:u w:val="single"/>
                <w:lang w:val="en-US" w:eastAsia="zh-CN"/>
              </w:rPr>
              <w:t>,6)</w:t>
            </w:r>
            <w:r w:rsidRPr="00530079">
              <w:rPr>
                <w:rFonts w:cs="Arial" w:hint="eastAsia"/>
                <w:lang w:val="en-US" w:eastAsia="zh-CN"/>
              </w:rPr>
              <w:t>;</w:t>
            </w:r>
          </w:p>
          <w:p w14:paraId="3BD8C475"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2: Assuming with lowest achievable EVM for LEO without power backoff is similar as 16QAM EVM requirements to derive the starting point of first slope of UEM with 2dB implementation margin.</w:t>
            </w:r>
          </w:p>
        </w:tc>
      </w:tr>
    </w:tbl>
    <w:p w14:paraId="3A41F7E2" w14:textId="77777777" w:rsidR="000C3190" w:rsidRPr="00530079" w:rsidRDefault="000C3190" w:rsidP="00530079">
      <w:pPr>
        <w:ind w:left="720" w:hanging="360"/>
      </w:pPr>
    </w:p>
    <w:p w14:paraId="0FCF6169" w14:textId="77777777" w:rsidR="000C3190" w:rsidRPr="00530079" w:rsidRDefault="000C3190" w:rsidP="000C3190">
      <w:pPr>
        <w:pStyle w:val="a"/>
        <w:numPr>
          <w:ilvl w:val="1"/>
          <w:numId w:val="9"/>
        </w:numPr>
        <w:ind w:left="1440"/>
      </w:pPr>
      <w:r w:rsidRPr="00530079">
        <w:t xml:space="preserve">Option </w:t>
      </w:r>
      <w:r w:rsidRPr="00530079">
        <w:rPr>
          <w:rFonts w:hint="eastAsia"/>
        </w:rPr>
        <w:t>2</w:t>
      </w:r>
      <w:r w:rsidRPr="00530079">
        <w:t xml:space="preserve">: </w:t>
      </w:r>
      <w:r w:rsidRPr="00530079">
        <w:rPr>
          <w:rFonts w:hint="eastAsia"/>
        </w:rPr>
        <w:t>OBUE according to Annex 5 of ITU recommendation SM.1541-6</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952"/>
        <w:gridCol w:w="3253"/>
        <w:gridCol w:w="1479"/>
      </w:tblGrid>
      <w:tr w:rsidR="00530079" w:rsidRPr="00530079" w14:paraId="1F98EA3F" w14:textId="77777777" w:rsidTr="003B5213">
        <w:trPr>
          <w:cantSplit/>
          <w:jc w:val="center"/>
        </w:trPr>
        <w:tc>
          <w:tcPr>
            <w:tcW w:w="915" w:type="pct"/>
            <w:tcBorders>
              <w:top w:val="single" w:sz="4" w:space="0" w:color="auto"/>
              <w:left w:val="single" w:sz="4" w:space="0" w:color="auto"/>
              <w:bottom w:val="single" w:sz="4" w:space="0" w:color="auto"/>
              <w:right w:val="single" w:sz="4" w:space="0" w:color="auto"/>
            </w:tcBorders>
            <w:vAlign w:val="center"/>
          </w:tcPr>
          <w:p w14:paraId="21D8B77D" w14:textId="77777777" w:rsidR="000C3190" w:rsidRPr="00530079" w:rsidRDefault="000C3190" w:rsidP="003B5213">
            <w:pPr>
              <w:pStyle w:val="TAH"/>
              <w:framePr w:w="10206" w:h="284" w:hRule="exact" w:wrap="notBeside" w:vAnchor="page" w:hAnchor="margin" w:y="1986"/>
              <w:widowControl w:val="0"/>
              <w:ind w:right="28"/>
              <w:rPr>
                <w:rFonts w:cs="v5.0.0"/>
                <w:lang w:val="en-US"/>
              </w:rPr>
            </w:pPr>
            <w:r w:rsidRPr="00530079">
              <w:rPr>
                <w:rFonts w:cs="v5.0.0"/>
                <w:lang w:val="en-US"/>
              </w:rPr>
              <w:t xml:space="preserve">Frequency offset of measurement filter </w:t>
            </w:r>
            <w:r w:rsidRPr="00530079">
              <w:rPr>
                <w:rFonts w:cs="v5.0.0"/>
                <w:lang w:val="en-US"/>
              </w:rPr>
              <w:noBreakHyphen/>
              <w:t xml:space="preserve">3dB point, </w:t>
            </w:r>
            <w:r w:rsidRPr="00530079">
              <w:rPr>
                <w:rFonts w:cs="v5.0.0"/>
              </w:rPr>
              <w:sym w:font="Symbol" w:char="F044"/>
            </w:r>
            <w:r w:rsidRPr="00530079">
              <w:rPr>
                <w:rFonts w:cs="v5.0.0"/>
                <w:lang w:val="en-US"/>
              </w:rPr>
              <w:t>f</w:t>
            </w:r>
          </w:p>
        </w:tc>
        <w:tc>
          <w:tcPr>
            <w:tcW w:w="1193" w:type="pct"/>
            <w:tcBorders>
              <w:top w:val="single" w:sz="4" w:space="0" w:color="auto"/>
              <w:left w:val="single" w:sz="4" w:space="0" w:color="auto"/>
              <w:bottom w:val="single" w:sz="4" w:space="0" w:color="auto"/>
              <w:right w:val="single" w:sz="4" w:space="0" w:color="auto"/>
            </w:tcBorders>
            <w:vAlign w:val="center"/>
          </w:tcPr>
          <w:p w14:paraId="1203EEAF" w14:textId="77777777" w:rsidR="000C3190" w:rsidRPr="00530079" w:rsidRDefault="000C3190" w:rsidP="003B5213">
            <w:pPr>
              <w:pStyle w:val="TAH"/>
              <w:rPr>
                <w:rFonts w:cs="v5.0.0"/>
                <w:lang w:val="en-US"/>
              </w:rPr>
            </w:pPr>
            <w:r w:rsidRPr="00530079">
              <w:rPr>
                <w:rFonts w:cs="v5.0.0"/>
                <w:lang w:val="en-US"/>
              </w:rPr>
              <w:t xml:space="preserve">Frequency offset of measurement filter </w:t>
            </w:r>
            <w:proofErr w:type="spellStart"/>
            <w:r w:rsidRPr="00530079">
              <w:rPr>
                <w:rFonts w:cs="v5.0.0"/>
                <w:lang w:val="en-US"/>
              </w:rPr>
              <w:t>centre</w:t>
            </w:r>
            <w:proofErr w:type="spellEnd"/>
            <w:r w:rsidRPr="00530079">
              <w:rPr>
                <w:rFonts w:cs="v5.0.0"/>
                <w:lang w:val="en-US"/>
              </w:rPr>
              <w:t xml:space="preserve"> frequency, </w:t>
            </w:r>
            <w:proofErr w:type="spellStart"/>
            <w:r w:rsidRPr="00530079">
              <w:rPr>
                <w:rFonts w:cs="v5.0.0"/>
                <w:lang w:val="en-US"/>
              </w:rPr>
              <w:t>f_offset</w:t>
            </w:r>
            <w:proofErr w:type="spellEnd"/>
          </w:p>
        </w:tc>
        <w:tc>
          <w:tcPr>
            <w:tcW w:w="1988" w:type="pct"/>
            <w:tcBorders>
              <w:top w:val="single" w:sz="4" w:space="0" w:color="auto"/>
              <w:left w:val="single" w:sz="4" w:space="0" w:color="auto"/>
              <w:bottom w:val="single" w:sz="4" w:space="0" w:color="auto"/>
              <w:right w:val="single" w:sz="4" w:space="0" w:color="auto"/>
            </w:tcBorders>
            <w:vAlign w:val="center"/>
          </w:tcPr>
          <w:p w14:paraId="3BE872DC" w14:textId="77777777" w:rsidR="000C3190" w:rsidRPr="00530079" w:rsidRDefault="000C3190" w:rsidP="003B5213">
            <w:pPr>
              <w:pStyle w:val="TAH"/>
              <w:rPr>
                <w:rFonts w:cs="v5.0.0"/>
              </w:rPr>
            </w:pPr>
            <w:r w:rsidRPr="00530079">
              <w:rPr>
                <w:rFonts w:cs="v5.0.0"/>
                <w:i/>
                <w:lang w:eastAsia="zh-CN"/>
              </w:rPr>
              <w:t>Basic limits</w:t>
            </w:r>
          </w:p>
          <w:p w14:paraId="5F8B401B" w14:textId="77777777" w:rsidR="000C3190" w:rsidRPr="00530079" w:rsidRDefault="000C3190" w:rsidP="003B5213">
            <w:pPr>
              <w:pStyle w:val="TAH"/>
              <w:rPr>
                <w:rFonts w:cs="v5.0.0"/>
              </w:rPr>
            </w:pPr>
            <w:r w:rsidRPr="00530079">
              <w:rPr>
                <w:rFonts w:cs="v5.0.0"/>
              </w:rPr>
              <w:t>dBm</w:t>
            </w:r>
          </w:p>
          <w:p w14:paraId="7C273202" w14:textId="77777777" w:rsidR="000C3190" w:rsidRPr="00530079" w:rsidRDefault="000C3190" w:rsidP="003B5213">
            <w:pPr>
              <w:pStyle w:val="TAH"/>
              <w:rPr>
                <w:rFonts w:cs="v5.0.0"/>
              </w:rPr>
            </w:pPr>
          </w:p>
        </w:tc>
        <w:tc>
          <w:tcPr>
            <w:tcW w:w="905" w:type="pct"/>
            <w:tcBorders>
              <w:top w:val="single" w:sz="4" w:space="0" w:color="auto"/>
              <w:left w:val="single" w:sz="4" w:space="0" w:color="auto"/>
              <w:bottom w:val="single" w:sz="4" w:space="0" w:color="auto"/>
              <w:right w:val="single" w:sz="4" w:space="0" w:color="auto"/>
            </w:tcBorders>
            <w:vAlign w:val="center"/>
          </w:tcPr>
          <w:p w14:paraId="06B66DA4" w14:textId="77777777" w:rsidR="000C3190" w:rsidRPr="00530079" w:rsidRDefault="000C3190" w:rsidP="003B5213">
            <w:pPr>
              <w:pStyle w:val="TAH"/>
              <w:rPr>
                <w:rFonts w:cs="v5.0.0"/>
              </w:rPr>
            </w:pPr>
            <w:r w:rsidRPr="00530079">
              <w:rPr>
                <w:rFonts w:cs="v5.0.0"/>
                <w:i/>
              </w:rPr>
              <w:t>Measurement bandwidth</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530079" w:rsidRPr="00530079" w14:paraId="30453551"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485F392B"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&lt; 2* </w:t>
            </w:r>
            <w:proofErr w:type="spellStart"/>
            <w:r w:rsidRPr="00530079">
              <w:rPr>
                <w:rFonts w:cs="v5.0.0"/>
              </w:rPr>
              <w:t>BW</w:t>
            </w:r>
            <w:r w:rsidRPr="00530079">
              <w:rPr>
                <w:rFonts w:cs="v5.0.0"/>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8210F00" w14:textId="77777777" w:rsidR="000C3190" w:rsidRPr="00530079" w:rsidRDefault="000C3190" w:rsidP="003B5213">
            <w:pPr>
              <w:pStyle w:val="TAC"/>
              <w:framePr w:w="10206" w:h="284" w:hRule="exact" w:wrap="notBeside" w:vAnchor="page" w:hAnchor="margin" w:y="1986"/>
              <w:widowControl w:val="0"/>
              <w:ind w:right="28"/>
              <w:rPr>
                <w:rFonts w:cs="v5.0.0"/>
                <w:lang w:val="en-US" w:eastAsia="zh-CN"/>
              </w:rPr>
            </w:pPr>
            <w:r w:rsidRPr="00530079">
              <w:rPr>
                <w:rFonts w:cs="v5.0.0"/>
                <w:lang w:val="en-US"/>
              </w:rPr>
              <w:t xml:space="preserve">0.002 MHz </w:t>
            </w:r>
            <w:r w:rsidRPr="00530079">
              <w:rPr>
                <w:rFonts w:cs="v5.0.0"/>
              </w:rPr>
              <w:sym w:font="Symbol" w:char="F0A3"/>
            </w:r>
            <w:r w:rsidRPr="00530079">
              <w:rPr>
                <w:rFonts w:cs="v5.0.0"/>
                <w:lang w:val="en-US"/>
              </w:rPr>
              <w:t xml:space="preserve"> </w:t>
            </w:r>
            <w:proofErr w:type="spellStart"/>
            <w:r w:rsidRPr="00530079">
              <w:rPr>
                <w:rFonts w:cs="v5.0.0"/>
                <w:lang w:val="en-US"/>
              </w:rPr>
              <w:t>f_offset</w:t>
            </w:r>
            <w:proofErr w:type="spellEnd"/>
            <w:r w:rsidRPr="00530079">
              <w:rPr>
                <w:rFonts w:cs="v5.0.0"/>
                <w:lang w:val="en-US"/>
              </w:rPr>
              <w:t xml:space="preserve"> &lt; 2* </w:t>
            </w:r>
            <w:proofErr w:type="spellStart"/>
            <w:r w:rsidRPr="00530079">
              <w:rPr>
                <w:rFonts w:cs="v5.0.0"/>
                <w:lang w:val="en-US"/>
              </w:rPr>
              <w:t>BW</w:t>
            </w:r>
            <w:r w:rsidRPr="00530079">
              <w:rPr>
                <w:rFonts w:cs="v5.0.0"/>
                <w:vertAlign w:val="subscript"/>
                <w:lang w:val="en-US"/>
              </w:rPr>
              <w:t>Channel</w:t>
            </w:r>
            <w:proofErr w:type="spellEnd"/>
            <w:r w:rsidRPr="00530079">
              <w:rPr>
                <w:rFonts w:cs="v5.0.0"/>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77492772" w14:textId="77777777" w:rsidR="000C3190" w:rsidRPr="00530079" w:rsidRDefault="000C3190" w:rsidP="003B5213">
            <w:pPr>
              <w:pStyle w:val="TAC"/>
              <w:rPr>
                <w:lang w:eastAsia="zh-CN"/>
              </w:rPr>
            </w:pPr>
            <m:oMathPara>
              <m:oMath>
                <m:r>
                  <w:rPr>
                    <w:rFonts w:ascii="Cambria Math" w:hAnsi="Cambria Math"/>
                    <w:sz w:val="15"/>
                    <w:lang w:eastAsia="zh-CN"/>
                  </w:rPr>
                  <m:t>max</m:t>
                </m:r>
                <m:d>
                  <m:dPr>
                    <m:ctrlPr>
                      <w:rPr>
                        <w:rFonts w:ascii="Cambria Math" w:hAnsi="Cambria Math"/>
                        <w:i/>
                        <w:sz w:val="15"/>
                        <w:lang w:eastAsia="zh-CN"/>
                      </w:rPr>
                    </m:ctrlPr>
                  </m:dPr>
                  <m:e>
                    <m:r>
                      <w:rPr>
                        <w:rFonts w:ascii="Cambria Math" w:hAnsi="Cambria Math"/>
                        <w:sz w:val="15"/>
                        <w:lang w:eastAsia="zh-CN"/>
                      </w:rPr>
                      <m:t xml:space="preserve">SE limit, </m:t>
                    </m:r>
                    <m:sSub>
                      <m:sSubPr>
                        <m:ctrlPr>
                          <w:rPr>
                            <w:rFonts w:ascii="Cambria Math" w:hAnsi="Cambria Math"/>
                            <w:i/>
                            <w:sz w:val="15"/>
                            <w:lang w:eastAsia="zh-CN"/>
                          </w:rPr>
                        </m:ctrlPr>
                      </m:sSubPr>
                      <m:e>
                        <m:r>
                          <w:rPr>
                            <w:rFonts w:ascii="Cambria Math" w:hAnsi="Cambria Math"/>
                            <w:sz w:val="15"/>
                            <w:lang w:eastAsia="zh-CN"/>
                          </w:rPr>
                          <m:t xml:space="preserve"> PSD</m:t>
                        </m:r>
                      </m:e>
                      <m:sub>
                        <m:r>
                          <w:rPr>
                            <w:rFonts w:ascii="Cambria Math" w:hAnsi="Cambria Math"/>
                            <w:sz w:val="15"/>
                            <w:lang w:eastAsia="zh-CN"/>
                          </w:rPr>
                          <m:t>channel</m:t>
                        </m:r>
                      </m:sub>
                    </m:sSub>
                    <m:r>
                      <w:rPr>
                        <w:rFonts w:ascii="Cambria Math" w:hAnsi="Cambria Math"/>
                        <w:sz w:val="15"/>
                        <w:highlight w:val="yellow"/>
                        <w:lang w:eastAsia="zh-CN"/>
                      </w:rPr>
                      <m:t>-[2</m:t>
                    </m:r>
                    <m:r>
                      <w:rPr>
                        <w:rFonts w:ascii="Cambria Math" w:hAnsi="Cambria Math"/>
                        <w:sz w:val="15"/>
                        <w:lang w:eastAsia="zh-CN"/>
                      </w:rPr>
                      <m:t>]  – 40*log10</m:t>
                    </m:r>
                    <m:d>
                      <m:dPr>
                        <m:ctrlPr>
                          <w:rPr>
                            <w:rFonts w:ascii="Cambria Math" w:hAnsi="Cambria Math"/>
                            <w:i/>
                            <w:sz w:val="15"/>
                            <w:lang w:eastAsia="zh-CN"/>
                          </w:rPr>
                        </m:ctrlPr>
                      </m:dPr>
                      <m:e>
                        <m:f>
                          <m:fPr>
                            <m:ctrlPr>
                              <w:rPr>
                                <w:rFonts w:ascii="Cambria Math" w:hAnsi="Cambria Math"/>
                                <w:i/>
                                <w:sz w:val="15"/>
                                <w:lang w:eastAsia="zh-CN"/>
                              </w:rPr>
                            </m:ctrlPr>
                          </m:fPr>
                          <m:num>
                            <m:sSub>
                              <m:sSubPr>
                                <m:ctrlPr>
                                  <w:rPr>
                                    <w:rFonts w:ascii="Cambria Math" w:eastAsiaTheme="minorHAnsi" w:hAnsi="Cambria Math" w:cs="Arial"/>
                                    <w:i/>
                                    <w:iCs/>
                                    <w:sz w:val="21"/>
                                    <w:szCs w:val="18"/>
                                  </w:rPr>
                                </m:ctrlPr>
                              </m:sSubPr>
                              <m:e>
                                <m:r>
                                  <w:rPr>
                                    <w:rFonts w:ascii="Cambria Math" w:hAnsi="Cambria Math"/>
                                    <w:sz w:val="15"/>
                                    <w:lang w:eastAsia="zh-CN"/>
                                  </w:rPr>
                                  <m:t xml:space="preserve"> </m:t>
                                </m:r>
                                <m:r>
                                  <w:rPr>
                                    <w:rFonts w:ascii="Cambria Math" w:eastAsiaTheme="minorHAnsi" w:hAnsi="Cambria Math" w:cs="Arial"/>
                                    <w:sz w:val="21"/>
                                    <w:szCs w:val="18"/>
                                  </w:rPr>
                                  <m:t>f</m:t>
                                </m:r>
                              </m:e>
                              <m:sub>
                                <m:r>
                                  <w:rPr>
                                    <w:rFonts w:ascii="Cambria Math" w:eastAsiaTheme="minorHAnsi" w:hAnsi="Cambria Math" w:cs="Arial"/>
                                    <w:sz w:val="21"/>
                                    <w:szCs w:val="18"/>
                                  </w:rPr>
                                  <m:t>_offset</m:t>
                                </m:r>
                              </m:sub>
                            </m:sSub>
                            <m:r>
                              <w:rPr>
                                <w:rFonts w:ascii="Cambria Math" w:eastAsiaTheme="minorEastAsia" w:hAnsi="Cambria Math" w:cs="MS Gothic"/>
                                <w:sz w:val="21"/>
                                <w:szCs w:val="18"/>
                                <w:lang w:eastAsia="zh-CN"/>
                              </w:rPr>
                              <m:t>-</m:t>
                            </m:r>
                            <m:r>
                              <w:rPr>
                                <w:rFonts w:ascii="Cambria Math" w:eastAsiaTheme="minorHAnsi" w:hAnsi="Cambria Math" w:cs="Arial"/>
                                <w:sz w:val="21"/>
                                <w:szCs w:val="18"/>
                              </w:rPr>
                              <m:t>0.002</m:t>
                            </m:r>
                          </m:num>
                          <m:den>
                            <m:sSub>
                              <m:sSubPr>
                                <m:ctrlPr>
                                  <w:rPr>
                                    <w:rFonts w:ascii="Cambria Math" w:hAnsi="Cambria Math"/>
                                    <w:i/>
                                    <w:sz w:val="15"/>
                                    <w:lang w:eastAsia="zh-CN"/>
                                  </w:rPr>
                                </m:ctrlPr>
                              </m:sSubPr>
                              <m:e>
                                <m:r>
                                  <w:rPr>
                                    <w:rFonts w:ascii="Cambria Math" w:hAnsi="Cambria Math"/>
                                    <w:sz w:val="15"/>
                                    <w:lang w:eastAsia="zh-CN"/>
                                  </w:rPr>
                                  <m:t>BW</m:t>
                                </m:r>
                              </m:e>
                              <m:sub>
                                <m:r>
                                  <w:rPr>
                                    <w:rFonts w:ascii="Cambria Math" w:hAnsi="Cambria Math"/>
                                    <w:sz w:val="15"/>
                                    <w:lang w:eastAsia="zh-CN"/>
                                  </w:rPr>
                                  <m:t>Channel</m:t>
                                </m:r>
                              </m:sub>
                            </m:sSub>
                          </m:den>
                        </m:f>
                        <m:r>
                          <w:rPr>
                            <w:rFonts w:ascii="Cambria Math" w:hAnsi="Cambria Math"/>
                            <w:sz w:val="15"/>
                            <w:lang w:eastAsia="zh-CN"/>
                          </w:rPr>
                          <m:t>*2+1</m:t>
                        </m:r>
                      </m:e>
                    </m:d>
                  </m:e>
                </m:d>
                <m:r>
                  <w:rPr>
                    <w:rFonts w:ascii="Cambria Math" w:hAnsi="Cambria Math"/>
                    <w:sz w:val="15"/>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4C7B464F" w14:textId="77777777" w:rsidR="000C3190" w:rsidRPr="00530079" w:rsidRDefault="000C3190" w:rsidP="003B5213">
            <w:pPr>
              <w:pStyle w:val="TAC"/>
              <w:rPr>
                <w:rFonts w:cs="Arial"/>
                <w:lang w:eastAsia="zh-CN"/>
              </w:rPr>
            </w:pPr>
            <w:r w:rsidRPr="00530079">
              <w:rPr>
                <w:rFonts w:cs="Arial"/>
                <w:lang w:eastAsia="zh-CN"/>
              </w:rPr>
              <w:t>4kHz</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1"/>
      </w:tblGrid>
      <w:tr w:rsidR="000C3190" w14:paraId="3D4B8389" w14:textId="77777777" w:rsidTr="003B5213">
        <w:trPr>
          <w:cantSplit/>
          <w:jc w:val="center"/>
        </w:trPr>
        <w:tc>
          <w:tcPr>
            <w:tcW w:w="5000" w:type="pct"/>
            <w:tcBorders>
              <w:top w:val="single" w:sz="4" w:space="0" w:color="auto"/>
              <w:left w:val="single" w:sz="4" w:space="0" w:color="auto"/>
              <w:bottom w:val="single" w:sz="4" w:space="0" w:color="auto"/>
              <w:right w:val="single" w:sz="4" w:space="0" w:color="auto"/>
            </w:tcBorders>
            <w:vAlign w:val="center"/>
          </w:tcPr>
          <w:p w14:paraId="6A1B3E7D" w14:textId="77777777" w:rsidR="000C3190" w:rsidRPr="00B11FB5" w:rsidRDefault="000C3190" w:rsidP="003B5213">
            <w:pPr>
              <w:pStyle w:val="TAC"/>
              <w:framePr w:w="10206" w:h="284" w:hRule="exact" w:wrap="notBeside" w:vAnchor="page" w:hAnchor="margin" w:y="1986"/>
              <w:widowControl w:val="0"/>
              <w:ind w:right="28"/>
              <w:jc w:val="left"/>
              <w:rPr>
                <w:lang w:val="en-US"/>
              </w:rPr>
            </w:pPr>
            <w:r w:rsidRPr="00B11FB5">
              <w:rPr>
                <w:rFonts w:eastAsiaTheme="minorEastAsia" w:cs="Arial"/>
                <w:lang w:val="en-US" w:eastAsia="zh-CN"/>
              </w:rPr>
              <w:t xml:space="preserve">NOTE 1: </w:t>
            </w:r>
            <w:proofErr w:type="spellStart"/>
            <w:r w:rsidRPr="00B11FB5">
              <w:rPr>
                <w:lang w:val="en-US"/>
              </w:rPr>
              <w:t>PSD</w:t>
            </w:r>
            <w:r w:rsidRPr="00B11FB5">
              <w:rPr>
                <w:vertAlign w:val="subscript"/>
                <w:lang w:val="en-US"/>
              </w:rPr>
              <w:t>channel</w:t>
            </w:r>
            <w:proofErr w:type="spellEnd"/>
            <w:r w:rsidRPr="00B11FB5">
              <w:rPr>
                <w:vertAlign w:val="subscript"/>
                <w:lang w:val="en-US"/>
              </w:rPr>
              <w:t xml:space="preserve"> </w:t>
            </w:r>
            <w:r w:rsidRPr="00B11FB5">
              <w:rPr>
                <w:lang w:val="en-US"/>
              </w:rPr>
              <w:t xml:space="preserve">= </w:t>
            </w:r>
            <w:proofErr w:type="spellStart"/>
            <w:r w:rsidRPr="00B11FB5">
              <w:rPr>
                <w:lang w:val="en-US"/>
              </w:rPr>
              <w:t>P</w:t>
            </w:r>
            <w:r w:rsidRPr="00B11FB5">
              <w:rPr>
                <w:vertAlign w:val="subscript"/>
                <w:lang w:val="en-US"/>
              </w:rPr>
              <w:t>rated,c</w:t>
            </w:r>
            <w:proofErr w:type="spellEnd"/>
            <w:r w:rsidRPr="00B11FB5">
              <w:rPr>
                <w:vertAlign w:val="subscript"/>
                <w:lang w:val="en-US"/>
              </w:rPr>
              <w:t xml:space="preserve"> </w:t>
            </w:r>
            <w:r w:rsidRPr="00B11FB5">
              <w:rPr>
                <w:lang w:val="en-US"/>
              </w:rPr>
              <w:t>– 10log10(</w:t>
            </w:r>
            <w:proofErr w:type="spellStart"/>
            <w:r w:rsidRPr="00B11FB5">
              <w:rPr>
                <w:lang w:val="en-US"/>
              </w:rPr>
              <w:t>BW</w:t>
            </w:r>
            <w:r w:rsidRPr="00B11FB5">
              <w:rPr>
                <w:vertAlign w:val="subscript"/>
                <w:lang w:val="en-US"/>
              </w:rPr>
              <w:t>Channel</w:t>
            </w:r>
            <w:proofErr w:type="spellEnd"/>
            <w:r w:rsidRPr="00B11FB5">
              <w:rPr>
                <w:lang w:val="en-US"/>
              </w:rPr>
              <w:t>) – 24, unit dBm/4kHz.</w:t>
            </w:r>
          </w:p>
          <w:p w14:paraId="323927FD"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NOTE 2: SE limit is spurious emission limit specified in spurious emission clause.</w:t>
            </w:r>
          </w:p>
          <w:p w14:paraId="55BFE1EF"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 xml:space="preserve">NOTE 3: PSD attenuation as in ITU-R SM.1541-6 [3], Annex 5 </w:t>
            </w:r>
            <w:proofErr w:type="spellStart"/>
            <w:r w:rsidRPr="00B11FB5">
              <w:rPr>
                <w:rFonts w:eastAsiaTheme="minorEastAsia" w:cs="Arial"/>
                <w:lang w:val="en-US" w:eastAsia="zh-CN"/>
              </w:rPr>
              <w:t>OoB</w:t>
            </w:r>
            <w:proofErr w:type="spellEnd"/>
            <w:r w:rsidRPr="00B11FB5">
              <w:rPr>
                <w:rFonts w:eastAsiaTheme="minorEastAsia" w:cs="Arial"/>
                <w:lang w:val="en-US" w:eastAsia="zh-CN"/>
              </w:rPr>
              <w:t xml:space="preserve"> domain emission limits for space services.</w:t>
            </w:r>
          </w:p>
        </w:tc>
      </w:tr>
    </w:tbl>
    <w:p w14:paraId="15020653" w14:textId="77777777" w:rsidR="000C3190" w:rsidRDefault="000C3190" w:rsidP="00530079">
      <w:pPr>
        <w:pStyle w:val="a"/>
        <w:numPr>
          <w:ilvl w:val="0"/>
          <w:numId w:val="0"/>
        </w:numPr>
        <w:ind w:left="1440"/>
        <w:rPr>
          <w:color w:val="2E74B5" w:themeColor="accent5" w:themeShade="BF"/>
        </w:rPr>
      </w:pPr>
    </w:p>
    <w:p w14:paraId="09B952AE" w14:textId="77777777" w:rsidR="000C3190" w:rsidRPr="003B5213" w:rsidRDefault="000C3190" w:rsidP="000C3190">
      <w:pPr>
        <w:pStyle w:val="a"/>
        <w:ind w:left="568" w:firstLine="0"/>
      </w:pPr>
      <w:r w:rsidRPr="003B5213">
        <w:t>Discussion:</w:t>
      </w:r>
    </w:p>
    <w:p w14:paraId="25A59D5A" w14:textId="77777777" w:rsidR="000C3190" w:rsidRPr="003B5213" w:rsidRDefault="000C3190" w:rsidP="00530079">
      <w:pPr>
        <w:pStyle w:val="a"/>
        <w:numPr>
          <w:ilvl w:val="1"/>
          <w:numId w:val="8"/>
        </w:numPr>
      </w:pPr>
      <w:proofErr w:type="spellStart"/>
      <w:r w:rsidRPr="003B5213">
        <w:t>Ligado</w:t>
      </w:r>
      <w:proofErr w:type="spellEnd"/>
      <w:r w:rsidRPr="003B5213">
        <w:t>: We think option 2 clear enough.</w:t>
      </w:r>
    </w:p>
    <w:p w14:paraId="5D924BC0" w14:textId="77777777" w:rsidR="000C3190" w:rsidRPr="003B5213" w:rsidRDefault="000C3190" w:rsidP="00530079">
      <w:pPr>
        <w:pStyle w:val="a"/>
        <w:numPr>
          <w:ilvl w:val="1"/>
          <w:numId w:val="8"/>
        </w:numPr>
      </w:pPr>
      <w:r w:rsidRPr="003B5213">
        <w:t>Thales: We already prepare TP following option 2 for TS/TR to complete the work.</w:t>
      </w:r>
    </w:p>
    <w:p w14:paraId="5070FE95" w14:textId="77777777" w:rsidR="000C3190" w:rsidRPr="003B5213" w:rsidRDefault="000C3190" w:rsidP="00530079">
      <w:pPr>
        <w:pStyle w:val="a"/>
        <w:numPr>
          <w:ilvl w:val="1"/>
          <w:numId w:val="8"/>
        </w:numPr>
      </w:pPr>
      <w:r w:rsidRPr="003B5213">
        <w:t xml:space="preserve">ZTE: How to derive ACLR from this OBUE requirements? </w:t>
      </w:r>
    </w:p>
    <w:p w14:paraId="19E3814F" w14:textId="77777777" w:rsidR="000C3190" w:rsidRPr="003B5213" w:rsidRDefault="000C3190" w:rsidP="00530079">
      <w:pPr>
        <w:pStyle w:val="a"/>
        <w:numPr>
          <w:ilvl w:val="1"/>
          <w:numId w:val="8"/>
        </w:numPr>
      </w:pPr>
      <w:r w:rsidRPr="003B5213">
        <w:t xml:space="preserve">Huawei: For option 2, 19 dB PSD attenuation at first adjacent channel. For the concern on how to reflect ACLR, We can adjust the value to move down the curve 2dB. </w:t>
      </w:r>
    </w:p>
    <w:p w14:paraId="47E46BBF" w14:textId="77777777" w:rsidR="000C3190" w:rsidRPr="003B5213" w:rsidRDefault="000C3190" w:rsidP="00530079">
      <w:pPr>
        <w:pStyle w:val="a"/>
        <w:numPr>
          <w:ilvl w:val="1"/>
          <w:numId w:val="8"/>
        </w:numPr>
      </w:pPr>
      <w:r w:rsidRPr="003B5213">
        <w:t>CATT: We agree the approach from Huawei.</w:t>
      </w:r>
    </w:p>
    <w:p w14:paraId="21065322" w14:textId="77777777" w:rsidR="000C3190" w:rsidRPr="003B5213" w:rsidRDefault="000C3190" w:rsidP="00530079">
      <w:pPr>
        <w:pStyle w:val="a"/>
        <w:numPr>
          <w:ilvl w:val="1"/>
          <w:numId w:val="8"/>
        </w:numPr>
      </w:pPr>
      <w:r w:rsidRPr="003B5213">
        <w:t xml:space="preserve">Ericsson: What Huawei proposed is </w:t>
      </w:r>
      <w:r>
        <w:t xml:space="preserve">the possible </w:t>
      </w:r>
      <w:r w:rsidRPr="003B5213">
        <w:t>way</w:t>
      </w:r>
      <w:r>
        <w:t xml:space="preserve"> we can follow.</w:t>
      </w:r>
    </w:p>
    <w:p w14:paraId="0AB0038A" w14:textId="77777777" w:rsidR="000C3190" w:rsidRPr="003B5213" w:rsidRDefault="000C3190" w:rsidP="00530079">
      <w:pPr>
        <w:pStyle w:val="a"/>
        <w:numPr>
          <w:ilvl w:val="1"/>
          <w:numId w:val="8"/>
        </w:numPr>
      </w:pPr>
      <w:r w:rsidRPr="003B5213">
        <w:lastRenderedPageBreak/>
        <w:t xml:space="preserve">Thales: We can accept the value currently </w:t>
      </w:r>
      <w:r>
        <w:t>to make progress</w:t>
      </w:r>
      <w:r w:rsidRPr="003B5213">
        <w:t xml:space="preserve"> considering the margin. </w:t>
      </w:r>
    </w:p>
    <w:p w14:paraId="1D8483DA" w14:textId="77777777" w:rsidR="000C3190" w:rsidRPr="003B5213" w:rsidRDefault="000C3190" w:rsidP="00530079">
      <w:pPr>
        <w:pStyle w:val="a"/>
        <w:numPr>
          <w:ilvl w:val="1"/>
          <w:numId w:val="8"/>
        </w:numPr>
      </w:pPr>
      <w:proofErr w:type="spellStart"/>
      <w:r w:rsidRPr="003B5213">
        <w:t>Ligado</w:t>
      </w:r>
      <w:proofErr w:type="spellEnd"/>
      <w:r w:rsidRPr="003B5213">
        <w:t xml:space="preserve">: For GEO, 2dB not needed we believe since OBUE requirement is already stringent than ACLR. </w:t>
      </w:r>
    </w:p>
    <w:p w14:paraId="7FC2F6F1" w14:textId="77777777" w:rsidR="000C3190" w:rsidRPr="003B5213" w:rsidRDefault="000C3190" w:rsidP="000C3190">
      <w:pPr>
        <w:pStyle w:val="a"/>
        <w:ind w:left="568" w:firstLine="0"/>
        <w:rPr>
          <w:highlight w:val="green"/>
        </w:rPr>
      </w:pPr>
      <w:r w:rsidRPr="003B5213">
        <w:rPr>
          <w:highlight w:val="green"/>
        </w:rPr>
        <w:t>Agreement: Option 2</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0C3190" w:rsidRPr="004C45C5" w14:paraId="3888E0BE"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758876F4" w14:textId="77777777" w:rsidR="000C3190" w:rsidRPr="003B5213" w:rsidRDefault="000C3190" w:rsidP="003B5213">
            <w:pPr>
              <w:pStyle w:val="TAC"/>
              <w:rPr>
                <w:rFonts w:cs="v5.0.0"/>
                <w:highlight w:val="green"/>
                <w:lang w:eastAsia="zh-CN"/>
              </w:rPr>
            </w:pPr>
            <w:r w:rsidRPr="003B5213">
              <w:rPr>
                <w:rFonts w:cs="v5.0.0"/>
                <w:highlight w:val="green"/>
              </w:rPr>
              <w:t xml:space="preserve">0 </w:t>
            </w:r>
            <w:r w:rsidRPr="003B5213">
              <w:rPr>
                <w:rFonts w:cs="Arial"/>
                <w:highlight w:val="green"/>
              </w:rPr>
              <w:t xml:space="preserve">MHz </w:t>
            </w:r>
            <w:r w:rsidRPr="003B5213">
              <w:rPr>
                <w:rFonts w:cs="v5.0.0"/>
                <w:highlight w:val="green"/>
              </w:rPr>
              <w:sym w:font="Symbol" w:char="F0A3"/>
            </w:r>
            <w:r w:rsidRPr="003B5213">
              <w:rPr>
                <w:rFonts w:cs="v5.0.0"/>
                <w:highlight w:val="green"/>
              </w:rPr>
              <w:t xml:space="preserve"> </w:t>
            </w:r>
            <w:r w:rsidRPr="003B5213">
              <w:rPr>
                <w:rFonts w:cs="v5.0.0"/>
                <w:highlight w:val="green"/>
              </w:rPr>
              <w:sym w:font="Symbol" w:char="F044"/>
            </w:r>
            <w:r w:rsidRPr="003B5213">
              <w:rPr>
                <w:rFonts w:cs="v5.0.0"/>
                <w:highlight w:val="green"/>
              </w:rPr>
              <w:t xml:space="preserve">f &lt; 2* </w:t>
            </w:r>
            <w:proofErr w:type="spellStart"/>
            <w:r w:rsidRPr="003B5213">
              <w:rPr>
                <w:rFonts w:cs="v5.0.0"/>
                <w:highlight w:val="green"/>
              </w:rPr>
              <w:t>BW</w:t>
            </w:r>
            <w:r w:rsidRPr="003B5213">
              <w:rPr>
                <w:rFonts w:cs="v5.0.0"/>
                <w:highlight w:val="green"/>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F487524" w14:textId="77777777" w:rsidR="000C3190" w:rsidRPr="003B5213" w:rsidRDefault="000C3190" w:rsidP="003B5213">
            <w:pPr>
              <w:pStyle w:val="TAC"/>
              <w:framePr w:w="10206" w:h="284" w:hRule="exact" w:wrap="notBeside" w:vAnchor="page" w:hAnchor="margin" w:y="1986"/>
              <w:widowControl w:val="0"/>
              <w:ind w:right="28"/>
              <w:rPr>
                <w:rFonts w:cs="v5.0.0"/>
                <w:highlight w:val="green"/>
                <w:lang w:val="en-US" w:eastAsia="zh-CN"/>
              </w:rPr>
            </w:pPr>
            <w:r w:rsidRPr="003B5213">
              <w:rPr>
                <w:rFonts w:cs="v5.0.0"/>
                <w:highlight w:val="green"/>
                <w:lang w:val="en-US"/>
              </w:rPr>
              <w:t xml:space="preserve">0.002 MHz </w:t>
            </w:r>
            <w:r w:rsidRPr="003B5213">
              <w:rPr>
                <w:rFonts w:cs="v5.0.0"/>
                <w:highlight w:val="green"/>
              </w:rPr>
              <w:sym w:font="Symbol" w:char="F0A3"/>
            </w:r>
            <w:r w:rsidRPr="003B5213">
              <w:rPr>
                <w:rFonts w:cs="v5.0.0"/>
                <w:highlight w:val="green"/>
                <w:lang w:val="en-US"/>
              </w:rPr>
              <w:t xml:space="preserve"> </w:t>
            </w:r>
            <w:proofErr w:type="spellStart"/>
            <w:r w:rsidRPr="003B5213">
              <w:rPr>
                <w:rFonts w:cs="v5.0.0"/>
                <w:highlight w:val="green"/>
                <w:lang w:val="en-US"/>
              </w:rPr>
              <w:t>f_offset</w:t>
            </w:r>
            <w:proofErr w:type="spellEnd"/>
            <w:r w:rsidRPr="003B5213">
              <w:rPr>
                <w:rFonts w:cs="v5.0.0"/>
                <w:highlight w:val="green"/>
                <w:lang w:val="en-US"/>
              </w:rPr>
              <w:t xml:space="preserve"> &lt; 2* </w:t>
            </w:r>
            <w:proofErr w:type="spellStart"/>
            <w:r w:rsidRPr="003B5213">
              <w:rPr>
                <w:rFonts w:cs="v5.0.0"/>
                <w:highlight w:val="green"/>
                <w:lang w:val="en-US"/>
              </w:rPr>
              <w:t>BW</w:t>
            </w:r>
            <w:r w:rsidRPr="003B5213">
              <w:rPr>
                <w:rFonts w:cs="v5.0.0"/>
                <w:highlight w:val="green"/>
                <w:vertAlign w:val="subscript"/>
                <w:lang w:val="en-US"/>
              </w:rPr>
              <w:t>Channel</w:t>
            </w:r>
            <w:proofErr w:type="spellEnd"/>
            <w:r w:rsidRPr="003B5213">
              <w:rPr>
                <w:rFonts w:cs="v5.0.0"/>
                <w:highlight w:val="green"/>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69C29B5A" w14:textId="77777777" w:rsidR="000C3190" w:rsidRPr="003B5213" w:rsidRDefault="000C3190" w:rsidP="003B5213">
            <w:pPr>
              <w:pStyle w:val="TAC"/>
              <w:rPr>
                <w:highlight w:val="green"/>
                <w:lang w:eastAsia="zh-CN"/>
              </w:rPr>
            </w:pPr>
            <m:oMathPara>
              <m:oMath>
                <m:r>
                  <w:rPr>
                    <w:rFonts w:ascii="Cambria Math" w:hAnsi="Cambria Math"/>
                    <w:sz w:val="15"/>
                    <w:highlight w:val="green"/>
                    <w:lang w:eastAsia="zh-CN"/>
                  </w:rPr>
                  <m:t>max</m:t>
                </m:r>
                <m:d>
                  <m:dPr>
                    <m:ctrlPr>
                      <w:rPr>
                        <w:rFonts w:ascii="Cambria Math" w:hAnsi="Cambria Math"/>
                        <w:i/>
                        <w:sz w:val="15"/>
                        <w:highlight w:val="green"/>
                        <w:lang w:eastAsia="zh-CN"/>
                      </w:rPr>
                    </m:ctrlPr>
                  </m:dPr>
                  <m:e>
                    <m:r>
                      <w:rPr>
                        <w:rFonts w:ascii="Cambria Math" w:hAnsi="Cambria Math"/>
                        <w:sz w:val="15"/>
                        <w:highlight w:val="green"/>
                        <w:lang w:eastAsia="zh-CN"/>
                      </w:rPr>
                      <m:t xml:space="preserve">SE limit, </m:t>
                    </m:r>
                    <m:sSub>
                      <m:sSubPr>
                        <m:ctrlPr>
                          <w:rPr>
                            <w:rFonts w:ascii="Cambria Math" w:hAnsi="Cambria Math"/>
                            <w:i/>
                            <w:sz w:val="15"/>
                            <w:highlight w:val="green"/>
                            <w:lang w:eastAsia="zh-CN"/>
                          </w:rPr>
                        </m:ctrlPr>
                      </m:sSubPr>
                      <m:e>
                        <m:r>
                          <w:rPr>
                            <w:rFonts w:ascii="Cambria Math" w:hAnsi="Cambria Math"/>
                            <w:sz w:val="15"/>
                            <w:highlight w:val="green"/>
                            <w:lang w:eastAsia="zh-CN"/>
                          </w:rPr>
                          <m:t xml:space="preserve"> PSD</m:t>
                        </m:r>
                      </m:e>
                      <m:sub>
                        <m:r>
                          <w:rPr>
                            <w:rFonts w:ascii="Cambria Math" w:hAnsi="Cambria Math"/>
                            <w:sz w:val="15"/>
                            <w:highlight w:val="green"/>
                            <w:lang w:eastAsia="zh-CN"/>
                          </w:rPr>
                          <m:t>channel</m:t>
                        </m:r>
                      </m:sub>
                    </m:sSub>
                    <m:r>
                      <w:rPr>
                        <w:rFonts w:ascii="Cambria Math" w:hAnsi="Cambria Math"/>
                        <w:sz w:val="15"/>
                        <w:highlight w:val="green"/>
                        <w:lang w:eastAsia="zh-CN"/>
                      </w:rPr>
                      <m:t>-[X]  – 40*log10</m:t>
                    </m:r>
                    <m:d>
                      <m:dPr>
                        <m:ctrlPr>
                          <w:rPr>
                            <w:rFonts w:ascii="Cambria Math" w:hAnsi="Cambria Math"/>
                            <w:i/>
                            <w:sz w:val="15"/>
                            <w:highlight w:val="green"/>
                            <w:lang w:eastAsia="zh-CN"/>
                          </w:rPr>
                        </m:ctrlPr>
                      </m:dPr>
                      <m:e>
                        <m:f>
                          <m:fPr>
                            <m:ctrlPr>
                              <w:rPr>
                                <w:rFonts w:ascii="Cambria Math" w:hAnsi="Cambria Math"/>
                                <w:i/>
                                <w:sz w:val="15"/>
                                <w:highlight w:val="green"/>
                                <w:lang w:eastAsia="zh-CN"/>
                              </w:rPr>
                            </m:ctrlPr>
                          </m:fPr>
                          <m:num>
                            <m:sSub>
                              <m:sSubPr>
                                <m:ctrlPr>
                                  <w:rPr>
                                    <w:rFonts w:ascii="Cambria Math" w:eastAsiaTheme="minorHAnsi" w:hAnsi="Cambria Math" w:cs="Arial"/>
                                    <w:i/>
                                    <w:iCs/>
                                    <w:sz w:val="21"/>
                                    <w:szCs w:val="18"/>
                                    <w:highlight w:val="green"/>
                                  </w:rPr>
                                </m:ctrlPr>
                              </m:sSubPr>
                              <m:e>
                                <m:r>
                                  <w:rPr>
                                    <w:rFonts w:ascii="Cambria Math" w:hAnsi="Cambria Math"/>
                                    <w:sz w:val="15"/>
                                    <w:highlight w:val="green"/>
                                    <w:lang w:eastAsia="zh-CN"/>
                                  </w:rPr>
                                  <m:t xml:space="preserve"> </m:t>
                                </m:r>
                                <m:r>
                                  <w:rPr>
                                    <w:rFonts w:ascii="Cambria Math" w:eastAsiaTheme="minorHAnsi" w:hAnsi="Cambria Math" w:cs="Arial"/>
                                    <w:sz w:val="21"/>
                                    <w:szCs w:val="18"/>
                                    <w:highlight w:val="green"/>
                                  </w:rPr>
                                  <m:t>f</m:t>
                                </m:r>
                              </m:e>
                              <m:sub>
                                <m:r>
                                  <w:rPr>
                                    <w:rFonts w:ascii="Cambria Math" w:eastAsiaTheme="minorHAnsi" w:hAnsi="Cambria Math" w:cs="Arial"/>
                                    <w:sz w:val="21"/>
                                    <w:szCs w:val="18"/>
                                    <w:highlight w:val="green"/>
                                  </w:rPr>
                                  <m:t>_offset</m:t>
                                </m:r>
                              </m:sub>
                            </m:sSub>
                            <m:r>
                              <w:rPr>
                                <w:rFonts w:ascii="Cambria Math" w:eastAsiaTheme="minorEastAsia" w:hAnsi="Cambria Math" w:cs="MS Gothic"/>
                                <w:sz w:val="21"/>
                                <w:szCs w:val="18"/>
                                <w:highlight w:val="green"/>
                                <w:lang w:eastAsia="zh-CN"/>
                              </w:rPr>
                              <m:t>-</m:t>
                            </m:r>
                            <m:r>
                              <w:rPr>
                                <w:rFonts w:ascii="Cambria Math" w:eastAsiaTheme="minorHAnsi" w:hAnsi="Cambria Math" w:cs="Arial"/>
                                <w:sz w:val="21"/>
                                <w:szCs w:val="18"/>
                                <w:highlight w:val="green"/>
                              </w:rPr>
                              <m:t>0.002</m:t>
                            </m:r>
                          </m:num>
                          <m:den>
                            <m:sSub>
                              <m:sSubPr>
                                <m:ctrlPr>
                                  <w:rPr>
                                    <w:rFonts w:ascii="Cambria Math" w:hAnsi="Cambria Math"/>
                                    <w:i/>
                                    <w:sz w:val="15"/>
                                    <w:highlight w:val="green"/>
                                    <w:lang w:eastAsia="zh-CN"/>
                                  </w:rPr>
                                </m:ctrlPr>
                              </m:sSubPr>
                              <m:e>
                                <m:r>
                                  <w:rPr>
                                    <w:rFonts w:ascii="Cambria Math" w:hAnsi="Cambria Math"/>
                                    <w:sz w:val="15"/>
                                    <w:highlight w:val="green"/>
                                    <w:lang w:eastAsia="zh-CN"/>
                                  </w:rPr>
                                  <m:t>BW</m:t>
                                </m:r>
                              </m:e>
                              <m:sub>
                                <m:r>
                                  <w:rPr>
                                    <w:rFonts w:ascii="Cambria Math" w:hAnsi="Cambria Math"/>
                                    <w:sz w:val="15"/>
                                    <w:highlight w:val="green"/>
                                    <w:lang w:eastAsia="zh-CN"/>
                                  </w:rPr>
                                  <m:t>Channel</m:t>
                                </m:r>
                              </m:sub>
                            </m:sSub>
                          </m:den>
                        </m:f>
                        <m:r>
                          <w:rPr>
                            <w:rFonts w:ascii="Cambria Math" w:hAnsi="Cambria Math"/>
                            <w:sz w:val="15"/>
                            <w:highlight w:val="green"/>
                            <w:lang w:eastAsia="zh-CN"/>
                          </w:rPr>
                          <m:t>*2+1</m:t>
                        </m:r>
                      </m:e>
                    </m:d>
                  </m:e>
                </m:d>
                <m:r>
                  <w:rPr>
                    <w:rFonts w:ascii="Cambria Math" w:hAnsi="Cambria Math"/>
                    <w:sz w:val="15"/>
                    <w:highlight w:val="green"/>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69CEAB27" w14:textId="77777777" w:rsidR="000C3190" w:rsidRPr="003B5213" w:rsidRDefault="000C3190" w:rsidP="003B5213">
            <w:pPr>
              <w:pStyle w:val="TAC"/>
              <w:rPr>
                <w:rFonts w:cs="Arial"/>
                <w:highlight w:val="green"/>
                <w:lang w:eastAsia="zh-CN"/>
              </w:rPr>
            </w:pPr>
            <w:r w:rsidRPr="003B5213">
              <w:rPr>
                <w:rFonts w:cs="Arial"/>
                <w:highlight w:val="green"/>
                <w:lang w:eastAsia="zh-CN"/>
              </w:rPr>
              <w:t>4kHz</w:t>
            </w:r>
          </w:p>
        </w:tc>
      </w:tr>
    </w:tbl>
    <w:p w14:paraId="7622B03D" w14:textId="77777777" w:rsidR="000C3190" w:rsidRPr="003B5213" w:rsidRDefault="000C3190" w:rsidP="00530079">
      <w:pPr>
        <w:pStyle w:val="a"/>
        <w:numPr>
          <w:ilvl w:val="0"/>
          <w:numId w:val="0"/>
        </w:numPr>
        <w:ind w:left="568"/>
        <w:rPr>
          <w:color w:val="2E74B5" w:themeColor="accent5" w:themeShade="BF"/>
          <w:highlight w:val="green"/>
        </w:rPr>
      </w:pPr>
    </w:p>
    <w:p w14:paraId="2BCFFE7C" w14:textId="77777777" w:rsidR="000C3190" w:rsidRPr="003B5213" w:rsidRDefault="000C3190" w:rsidP="00BF139E">
      <w:pPr>
        <w:pStyle w:val="a"/>
        <w:numPr>
          <w:ilvl w:val="0"/>
          <w:numId w:val="37"/>
        </w:numPr>
        <w:rPr>
          <w:highlight w:val="green"/>
        </w:rPr>
      </w:pPr>
      <w:r w:rsidRPr="003B5213">
        <w:rPr>
          <w:highlight w:val="green"/>
        </w:rPr>
        <w:t xml:space="preserve">X = </w:t>
      </w:r>
      <w:r>
        <w:rPr>
          <w:highlight w:val="green"/>
        </w:rPr>
        <w:t>3</w:t>
      </w:r>
      <w:r w:rsidRPr="003B5213">
        <w:rPr>
          <w:highlight w:val="green"/>
        </w:rPr>
        <w:t>dB for LEO</w:t>
      </w:r>
    </w:p>
    <w:p w14:paraId="6562AB4B" w14:textId="77777777" w:rsidR="000C3190" w:rsidRPr="003B5213" w:rsidRDefault="000C3190" w:rsidP="00BF139E">
      <w:pPr>
        <w:pStyle w:val="a"/>
        <w:numPr>
          <w:ilvl w:val="0"/>
          <w:numId w:val="37"/>
        </w:numPr>
        <w:rPr>
          <w:highlight w:val="green"/>
        </w:rPr>
      </w:pPr>
      <w:r w:rsidRPr="003B5213">
        <w:rPr>
          <w:highlight w:val="green"/>
        </w:rPr>
        <w:t xml:space="preserve">X= </w:t>
      </w:r>
      <w:r>
        <w:rPr>
          <w:highlight w:val="green"/>
        </w:rPr>
        <w:t>0</w:t>
      </w:r>
      <w:r w:rsidRPr="003B5213">
        <w:rPr>
          <w:highlight w:val="green"/>
        </w:rPr>
        <w:t>dB for GEO</w:t>
      </w:r>
    </w:p>
    <w:p w14:paraId="15524AB1" w14:textId="77777777" w:rsidR="000C3190" w:rsidRPr="003B5213" w:rsidRDefault="000C3190" w:rsidP="00BF139E">
      <w:pPr>
        <w:pStyle w:val="a"/>
        <w:numPr>
          <w:ilvl w:val="0"/>
          <w:numId w:val="37"/>
        </w:numPr>
        <w:rPr>
          <w:highlight w:val="green"/>
        </w:rPr>
      </w:pPr>
      <w:r w:rsidRPr="003B5213">
        <w:rPr>
          <w:highlight w:val="green"/>
        </w:rPr>
        <w:t>RAN4 can further revisit</w:t>
      </w:r>
      <w:r>
        <w:rPr>
          <w:highlight w:val="green"/>
        </w:rPr>
        <w:t xml:space="preserve"> the requirements including</w:t>
      </w:r>
      <w:r w:rsidRPr="003B5213">
        <w:rPr>
          <w:highlight w:val="green"/>
        </w:rPr>
        <w:t xml:space="preserve"> the value</w:t>
      </w:r>
      <w:r>
        <w:rPr>
          <w:highlight w:val="green"/>
        </w:rPr>
        <w:t>(X)</w:t>
      </w:r>
      <w:r w:rsidRPr="003B5213">
        <w:rPr>
          <w:highlight w:val="green"/>
        </w:rPr>
        <w:t xml:space="preserve"> during maintenance phase with technical input from companies.</w:t>
      </w:r>
    </w:p>
    <w:p w14:paraId="1108381A" w14:textId="77777777" w:rsidR="000C3190" w:rsidRPr="003B5213" w:rsidRDefault="000C3190" w:rsidP="00530079">
      <w:pPr>
        <w:pStyle w:val="a"/>
        <w:numPr>
          <w:ilvl w:val="0"/>
          <w:numId w:val="0"/>
        </w:numPr>
        <w:ind w:left="568"/>
      </w:pPr>
      <w:r w:rsidRPr="003B5213">
        <w:t xml:space="preserve">ZTE: We have concern on the approach to specify OBUE requirement which total different compared to TN. </w:t>
      </w:r>
    </w:p>
    <w:p w14:paraId="65849ADE" w14:textId="77777777" w:rsidR="000C3190" w:rsidRPr="00530079" w:rsidRDefault="000C3190" w:rsidP="00530079">
      <w:pPr>
        <w:pStyle w:val="a"/>
        <w:numPr>
          <w:ilvl w:val="0"/>
          <w:numId w:val="0"/>
        </w:numPr>
        <w:ind w:left="568"/>
        <w:rPr>
          <w:color w:val="2E74B5" w:themeColor="accent5" w:themeShade="BF"/>
        </w:rPr>
      </w:pPr>
    </w:p>
    <w:p w14:paraId="17EAF88D" w14:textId="1A396972" w:rsidR="000C3190" w:rsidRPr="00530079" w:rsidRDefault="000C3190" w:rsidP="000C3190">
      <w:pPr>
        <w:rPr>
          <w:b/>
          <w:u w:val="single"/>
          <w:lang w:eastAsia="zh-CN"/>
        </w:rPr>
      </w:pPr>
      <w:r w:rsidRPr="00530079">
        <w:rPr>
          <w:b/>
          <w:u w:val="single"/>
        </w:rPr>
        <w:t>Issue 1-</w:t>
      </w:r>
      <w:r w:rsidR="00530079">
        <w:rPr>
          <w:b/>
          <w:u w:val="single"/>
          <w:lang w:eastAsia="zh-CN"/>
        </w:rPr>
        <w:t>5</w:t>
      </w:r>
      <w:r w:rsidRPr="00530079">
        <w:rPr>
          <w:b/>
          <w:u w:val="single"/>
        </w:rPr>
        <w:t xml:space="preserve">: </w:t>
      </w:r>
      <w:r w:rsidRPr="00530079">
        <w:rPr>
          <w:rFonts w:ascii="Arial" w:hAnsi="Arial" w:cs="Arial" w:hint="eastAsia"/>
          <w:b/>
          <w:bCs/>
          <w:lang w:eastAsia="zh-CN"/>
        </w:rPr>
        <w:t>Absolute ACLR</w:t>
      </w:r>
    </w:p>
    <w:p w14:paraId="2C4E00C8" w14:textId="77777777" w:rsidR="000C3190" w:rsidRPr="00530079" w:rsidRDefault="000C3190" w:rsidP="000C3190">
      <w:pPr>
        <w:pStyle w:val="a"/>
        <w:numPr>
          <w:ilvl w:val="0"/>
          <w:numId w:val="9"/>
        </w:numPr>
        <w:ind w:left="720"/>
      </w:pPr>
      <w:r w:rsidRPr="00530079">
        <w:t>Proposals</w:t>
      </w:r>
    </w:p>
    <w:p w14:paraId="4780BE0A"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absolute ACLR requirement as -13dBm/4kHz</w:t>
      </w:r>
    </w:p>
    <w:p w14:paraId="3107671E" w14:textId="77777777" w:rsidR="000C3190" w:rsidRPr="00530079" w:rsidRDefault="000C3190" w:rsidP="000C3190">
      <w:pPr>
        <w:pStyle w:val="a"/>
        <w:numPr>
          <w:ilvl w:val="1"/>
          <w:numId w:val="9"/>
        </w:numPr>
        <w:ind w:left="1440"/>
      </w:pPr>
      <w:r w:rsidRPr="00530079">
        <w:t xml:space="preserve">Option 2: </w:t>
      </w:r>
      <w:r w:rsidRPr="00530079">
        <w:rPr>
          <w:rFonts w:eastAsiaTheme="minorEastAsia" w:hint="eastAsia"/>
        </w:rPr>
        <w:t xml:space="preserve">Do not specify absolute ACLR </w:t>
      </w:r>
      <w:r w:rsidRPr="00530079">
        <w:rPr>
          <w:rFonts w:eastAsiaTheme="minorEastAsia"/>
        </w:rPr>
        <w:t>requirement</w:t>
      </w:r>
    </w:p>
    <w:p w14:paraId="3B0B95A5" w14:textId="77777777" w:rsidR="000C3190" w:rsidRPr="00530079" w:rsidRDefault="000C3190" w:rsidP="00530079">
      <w:pPr>
        <w:pStyle w:val="a"/>
        <w:numPr>
          <w:ilvl w:val="0"/>
          <w:numId w:val="9"/>
        </w:numPr>
        <w:ind w:left="720"/>
        <w:rPr>
          <w:highlight w:val="green"/>
        </w:rPr>
      </w:pPr>
      <w:r w:rsidRPr="00530079">
        <w:rPr>
          <w:highlight w:val="green"/>
        </w:rPr>
        <w:t>Agreement: Option 2</w:t>
      </w:r>
    </w:p>
    <w:p w14:paraId="42933C76" w14:textId="77777777" w:rsidR="000C3190" w:rsidRPr="000C3190" w:rsidRDefault="000C3190" w:rsidP="0069522E">
      <w:pPr>
        <w:overflowPunct/>
        <w:autoSpaceDE/>
        <w:adjustRightInd/>
        <w:spacing w:after="0"/>
        <w:rPr>
          <w:rFonts w:ascii="Arial" w:hAnsi="Arial" w:cs="Arial"/>
          <w:b/>
          <w:color w:val="FF0000"/>
          <w:lang w:eastAsia="zh-CN"/>
        </w:rPr>
      </w:pPr>
    </w:p>
    <w:p w14:paraId="08675B16" w14:textId="77777777" w:rsidR="0069522E" w:rsidRDefault="0069522E" w:rsidP="0069522E">
      <w:pPr>
        <w:overflowPunct/>
        <w:autoSpaceDE/>
        <w:adjustRightInd/>
        <w:spacing w:after="0"/>
        <w:rPr>
          <w:rFonts w:ascii="Arial" w:hAnsi="Arial" w:cs="Arial"/>
          <w:b/>
          <w:color w:val="FF0000"/>
          <w:lang w:val="en-US" w:eastAsia="zh-CN"/>
        </w:rPr>
      </w:pPr>
    </w:p>
    <w:p w14:paraId="001E031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A68F6E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E8487D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7D5A1B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9A9B37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E57B5C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5E648D2" w14:textId="77777777" w:rsidR="0069522E" w:rsidRDefault="0069522E">
            <w:pPr>
              <w:spacing w:after="120"/>
              <w:rPr>
                <w:b/>
                <w:bCs/>
                <w:lang w:val="en-US" w:eastAsia="zh-CN"/>
              </w:rPr>
            </w:pPr>
            <w:r>
              <w:rPr>
                <w:b/>
                <w:bCs/>
                <w:lang w:val="en-US" w:eastAsia="zh-CN"/>
              </w:rPr>
              <w:t>Comments</w:t>
            </w:r>
          </w:p>
        </w:tc>
      </w:tr>
      <w:tr w:rsidR="0069522E" w14:paraId="197AC42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5C1E24"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1FD3F85"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B7A8F22"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7D1DF93" w14:textId="77777777" w:rsidR="0069522E" w:rsidRDefault="0069522E">
            <w:pPr>
              <w:spacing w:after="120"/>
              <w:rPr>
                <w:rFonts w:eastAsiaTheme="minorEastAsia"/>
                <w:i/>
                <w:color w:val="0070C0"/>
                <w:lang w:val="en-US" w:eastAsia="zh-CN"/>
              </w:rPr>
            </w:pPr>
          </w:p>
        </w:tc>
      </w:tr>
    </w:tbl>
    <w:p w14:paraId="15C4A78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45C7E5A" w14:textId="77777777" w:rsidR="0069522E" w:rsidRDefault="0069522E" w:rsidP="0069522E">
      <w:pPr>
        <w:rPr>
          <w:lang w:val="en-US" w:eastAsia="ja-JP"/>
        </w:rPr>
      </w:pPr>
    </w:p>
    <w:p w14:paraId="5B680A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3ABD38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155856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8EAEE7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CA7032"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C3EED6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5266DF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E54BB8C" w14:textId="77777777" w:rsidR="0069522E" w:rsidRDefault="0069522E">
            <w:pPr>
              <w:spacing w:after="120"/>
              <w:rPr>
                <w:rFonts w:eastAsia="Yu Mincho"/>
                <w:b/>
                <w:bCs/>
                <w:lang w:val="en-US" w:eastAsia="zh-CN"/>
              </w:rPr>
            </w:pPr>
            <w:r>
              <w:rPr>
                <w:b/>
                <w:bCs/>
                <w:lang w:val="en-US" w:eastAsia="zh-CN"/>
              </w:rPr>
              <w:t>Comments</w:t>
            </w:r>
          </w:p>
        </w:tc>
      </w:tr>
      <w:tr w:rsidR="0069522E" w14:paraId="41007F2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1DE0090"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CC86217"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E67D4A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0563C1A"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74C69B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9807B22" w14:textId="77777777" w:rsidR="0069522E" w:rsidRDefault="0069522E">
            <w:pPr>
              <w:spacing w:after="120"/>
              <w:rPr>
                <w:rFonts w:eastAsiaTheme="minorEastAsia"/>
                <w:i/>
                <w:lang w:val="en-US" w:eastAsia="zh-CN"/>
              </w:rPr>
            </w:pPr>
          </w:p>
        </w:tc>
      </w:tr>
    </w:tbl>
    <w:p w14:paraId="4B1BA130" w14:textId="77777777" w:rsidR="0069522E" w:rsidRDefault="0069522E" w:rsidP="0069522E">
      <w:pPr>
        <w:overflowPunct/>
        <w:autoSpaceDE/>
        <w:adjustRightInd/>
        <w:spacing w:after="0"/>
        <w:rPr>
          <w:rFonts w:ascii="Arial" w:eastAsiaTheme="minorEastAsia" w:hAnsi="Arial" w:cs="Arial"/>
          <w:b/>
          <w:lang w:val="en-US" w:eastAsia="zh-CN"/>
        </w:rPr>
      </w:pPr>
    </w:p>
    <w:p w14:paraId="7E037EFB" w14:textId="77777777" w:rsidR="0069522E" w:rsidRDefault="0069522E" w:rsidP="0069522E">
      <w:pPr>
        <w:rPr>
          <w:lang w:val="en-US" w:eastAsia="zh-CN"/>
        </w:rPr>
      </w:pPr>
      <w:r>
        <w:rPr>
          <w:lang w:val="en-US" w:eastAsia="zh-CN"/>
        </w:rPr>
        <w:t>--------------------------------------------------------------End--------------------------------------------------------------------------</w:t>
      </w:r>
    </w:p>
    <w:p w14:paraId="672B6D80" w14:textId="77777777" w:rsidR="0069522E" w:rsidRDefault="0069522E" w:rsidP="0069522E">
      <w:pPr>
        <w:rPr>
          <w:lang w:eastAsia="en-GB"/>
        </w:rPr>
      </w:pPr>
    </w:p>
    <w:p w14:paraId="0814AD55" w14:textId="77777777" w:rsidR="0069522E" w:rsidRDefault="0069522E" w:rsidP="0069522E">
      <w:pPr>
        <w:rPr>
          <w:rFonts w:ascii="Arial" w:hAnsi="Arial" w:cs="Arial"/>
          <w:b/>
          <w:sz w:val="24"/>
        </w:rPr>
      </w:pPr>
      <w:r>
        <w:rPr>
          <w:rFonts w:ascii="Arial" w:hAnsi="Arial" w:cs="Arial"/>
          <w:b/>
          <w:color w:val="0000FF"/>
          <w:sz w:val="24"/>
        </w:rPr>
        <w:t>R4-2208888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1C4A4396"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Ericsson</w:t>
      </w:r>
    </w:p>
    <w:p w14:paraId="680FA3B0" w14:textId="77777777" w:rsidR="0069522E" w:rsidRDefault="0069522E" w:rsidP="0069522E">
      <w:pPr>
        <w:rPr>
          <w:rFonts w:ascii="Arial" w:hAnsi="Arial" w:cs="Arial"/>
          <w:b/>
        </w:rPr>
      </w:pPr>
      <w:r>
        <w:rPr>
          <w:rFonts w:ascii="Arial" w:hAnsi="Arial" w:cs="Arial"/>
          <w:b/>
        </w:rPr>
        <w:t xml:space="preserve">Abstract: </w:t>
      </w:r>
    </w:p>
    <w:p w14:paraId="3B077ABE" w14:textId="77777777" w:rsidR="0069522E" w:rsidRDefault="0069522E" w:rsidP="0069522E">
      <w:r>
        <w:t xml:space="preserve">This contribution is a </w:t>
      </w:r>
      <w:proofErr w:type="spellStart"/>
      <w:r>
        <w:t>pCR</w:t>
      </w:r>
      <w:proofErr w:type="spellEnd"/>
      <w:r>
        <w:t xml:space="preserve"> to TS 38.108 - Alignment</w:t>
      </w:r>
    </w:p>
    <w:p w14:paraId="28FCA2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D0793" w14:textId="77777777" w:rsidR="0069522E" w:rsidRDefault="0069522E" w:rsidP="0069522E">
      <w:pPr>
        <w:pStyle w:val="5"/>
        <w:rPr>
          <w:rFonts w:eastAsiaTheme="minorEastAsia"/>
        </w:rPr>
      </w:pPr>
      <w:bookmarkStart w:id="127" w:name="_Toc101854549"/>
      <w:r>
        <w:rPr>
          <w:rFonts w:eastAsiaTheme="minorEastAsia"/>
        </w:rPr>
        <w:t>9.12.3.1</w:t>
      </w:r>
      <w:r>
        <w:rPr>
          <w:rFonts w:eastAsiaTheme="minorEastAsia"/>
        </w:rPr>
        <w:tab/>
        <w:t>TX requirements for radiated characteristics</w:t>
      </w:r>
      <w:bookmarkEnd w:id="127"/>
    </w:p>
    <w:p w14:paraId="4C189274" w14:textId="77777777" w:rsidR="0069522E" w:rsidRDefault="0069522E" w:rsidP="0069522E">
      <w:pPr>
        <w:rPr>
          <w:rFonts w:ascii="Arial" w:eastAsiaTheme="minorEastAsia" w:hAnsi="Arial" w:cs="Arial"/>
          <w:b/>
          <w:sz w:val="24"/>
        </w:rPr>
      </w:pPr>
      <w:r>
        <w:rPr>
          <w:rFonts w:ascii="Arial" w:hAnsi="Arial" w:cs="Arial"/>
          <w:b/>
          <w:color w:val="0000FF"/>
          <w:sz w:val="24"/>
        </w:rPr>
        <w:t>R4-2208883</w:t>
      </w:r>
      <w:r>
        <w:rPr>
          <w:rFonts w:ascii="Arial" w:hAnsi="Arial" w:cs="Arial"/>
          <w:b/>
          <w:color w:val="0000FF"/>
          <w:sz w:val="24"/>
        </w:rPr>
        <w:tab/>
      </w:r>
      <w:r>
        <w:rPr>
          <w:rFonts w:ascii="Arial" w:hAnsi="Arial" w:cs="Arial"/>
          <w:b/>
          <w:sz w:val="24"/>
        </w:rPr>
        <w:t>NTN - SAN TX radiated requirements: remaining issues</w:t>
      </w:r>
    </w:p>
    <w:p w14:paraId="65B7565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7723AA" w14:textId="77777777" w:rsidR="0069522E" w:rsidRDefault="0069522E" w:rsidP="0069522E">
      <w:pPr>
        <w:rPr>
          <w:rFonts w:ascii="Arial" w:hAnsi="Arial" w:cs="Arial"/>
          <w:b/>
        </w:rPr>
      </w:pPr>
      <w:r>
        <w:rPr>
          <w:rFonts w:ascii="Arial" w:hAnsi="Arial" w:cs="Arial"/>
          <w:b/>
        </w:rPr>
        <w:t xml:space="preserve">Abstract: </w:t>
      </w:r>
    </w:p>
    <w:p w14:paraId="069FFA1E" w14:textId="77777777" w:rsidR="0069522E" w:rsidRDefault="0069522E" w:rsidP="0069522E">
      <w:r>
        <w:t>This contribution discusses the remaining open issue of Satellite node access - Tx radiated requirements</w:t>
      </w:r>
    </w:p>
    <w:p w14:paraId="424AFD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3D40E" w14:textId="77777777" w:rsidR="0069522E" w:rsidRDefault="0069522E" w:rsidP="0069522E">
      <w:pPr>
        <w:rPr>
          <w:rFonts w:ascii="Arial" w:hAnsi="Arial" w:cs="Arial"/>
          <w:b/>
          <w:sz w:val="24"/>
        </w:rPr>
      </w:pPr>
      <w:r>
        <w:rPr>
          <w:rFonts w:ascii="Arial" w:hAnsi="Arial" w:cs="Arial"/>
          <w:b/>
          <w:color w:val="0000FF"/>
          <w:sz w:val="24"/>
        </w:rPr>
        <w:t>R4-2208887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121B0B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Ericsson</w:t>
      </w:r>
    </w:p>
    <w:p w14:paraId="32A76F6E" w14:textId="77777777" w:rsidR="0069522E" w:rsidRDefault="0069522E" w:rsidP="0069522E">
      <w:pPr>
        <w:rPr>
          <w:rFonts w:ascii="Arial" w:hAnsi="Arial" w:cs="Arial"/>
          <w:b/>
        </w:rPr>
      </w:pPr>
      <w:r>
        <w:rPr>
          <w:rFonts w:ascii="Arial" w:hAnsi="Arial" w:cs="Arial"/>
          <w:b/>
        </w:rPr>
        <w:t xml:space="preserve">Abstract: </w:t>
      </w:r>
    </w:p>
    <w:p w14:paraId="5C6AA13B" w14:textId="77777777" w:rsidR="0069522E" w:rsidRDefault="0069522E" w:rsidP="0069522E">
      <w:r>
        <w:t xml:space="preserve">This contribution is a </w:t>
      </w:r>
      <w:proofErr w:type="spellStart"/>
      <w:r>
        <w:t>pCR</w:t>
      </w:r>
      <w:proofErr w:type="spellEnd"/>
      <w:r>
        <w:t xml:space="preserve"> to TS 38.108 - Transmitter spurious emissions subclause</w:t>
      </w:r>
    </w:p>
    <w:p w14:paraId="01B83F3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A7E0" w14:textId="77777777" w:rsidR="0069522E" w:rsidRDefault="0069522E" w:rsidP="0069522E">
      <w:pPr>
        <w:rPr>
          <w:rFonts w:ascii="Arial" w:hAnsi="Arial" w:cs="Arial"/>
          <w:b/>
          <w:sz w:val="24"/>
        </w:rPr>
      </w:pPr>
      <w:r>
        <w:rPr>
          <w:rFonts w:ascii="Arial" w:hAnsi="Arial" w:cs="Arial"/>
          <w:b/>
          <w:color w:val="0000FF"/>
          <w:sz w:val="24"/>
        </w:rPr>
        <w:t>R4-2209923</w:t>
      </w:r>
      <w:r>
        <w:rPr>
          <w:rFonts w:ascii="Arial" w:hAnsi="Arial" w:cs="Arial"/>
          <w:b/>
          <w:color w:val="0000FF"/>
          <w:sz w:val="24"/>
        </w:rPr>
        <w:tab/>
      </w:r>
      <w:r>
        <w:rPr>
          <w:rFonts w:ascii="Arial" w:hAnsi="Arial" w:cs="Arial"/>
          <w:b/>
          <w:sz w:val="24"/>
        </w:rPr>
        <w:t>On SAN Spurious Emission requirements for Radiated  Characteristics</w:t>
      </w:r>
    </w:p>
    <w:p w14:paraId="67FE0B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7FDB7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0D988" w14:textId="77777777" w:rsidR="0069522E" w:rsidRDefault="0069522E" w:rsidP="0069522E">
      <w:pPr>
        <w:pStyle w:val="5"/>
        <w:rPr>
          <w:rFonts w:eastAsiaTheme="minorEastAsia"/>
        </w:rPr>
      </w:pPr>
      <w:bookmarkStart w:id="128" w:name="_Toc101854550"/>
      <w:r>
        <w:rPr>
          <w:rFonts w:eastAsiaTheme="minorEastAsia"/>
        </w:rPr>
        <w:t>9.12.3.2</w:t>
      </w:r>
      <w:r>
        <w:rPr>
          <w:rFonts w:eastAsiaTheme="minorEastAsia"/>
        </w:rPr>
        <w:tab/>
        <w:t>RX requirements for radiated characteristics</w:t>
      </w:r>
      <w:bookmarkEnd w:id="128"/>
    </w:p>
    <w:p w14:paraId="1926411A" w14:textId="77777777" w:rsidR="0069522E" w:rsidRDefault="0069522E" w:rsidP="0069522E">
      <w:pPr>
        <w:rPr>
          <w:rFonts w:ascii="Arial" w:eastAsiaTheme="minorEastAsia" w:hAnsi="Arial" w:cs="Arial"/>
          <w:b/>
          <w:sz w:val="24"/>
        </w:rPr>
      </w:pPr>
      <w:r>
        <w:rPr>
          <w:rFonts w:ascii="Arial" w:hAnsi="Arial" w:cs="Arial"/>
          <w:b/>
          <w:color w:val="0000FF"/>
          <w:sz w:val="24"/>
        </w:rPr>
        <w:t>R4-2210059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9C3E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640F61EB" w14:textId="77777777" w:rsidR="0069522E" w:rsidRDefault="0069522E" w:rsidP="0069522E">
      <w:pPr>
        <w:rPr>
          <w:rFonts w:ascii="Arial" w:hAnsi="Arial" w:cs="Arial"/>
          <w:b/>
        </w:rPr>
      </w:pPr>
      <w:r>
        <w:rPr>
          <w:rFonts w:ascii="Arial" w:hAnsi="Arial" w:cs="Arial"/>
          <w:b/>
        </w:rPr>
        <w:t xml:space="preserve">Abstract: </w:t>
      </w:r>
    </w:p>
    <w:p w14:paraId="3D2C731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6D477FA9" w14:textId="77777777" w:rsidR="0069522E" w:rsidRDefault="0069522E" w:rsidP="0069522E">
      <w:r>
        <w:t>-</w:t>
      </w:r>
      <w:r>
        <w:tab/>
        <w:t>Section 10.6.2: Minimum requirement for SAN type 1-O</w:t>
      </w:r>
    </w:p>
    <w:p w14:paraId="6AF955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1167D" w14:textId="77777777" w:rsidR="0069522E" w:rsidRDefault="0069522E" w:rsidP="0069522E">
      <w:pPr>
        <w:rPr>
          <w:rFonts w:ascii="Arial" w:hAnsi="Arial" w:cs="Arial"/>
          <w:b/>
          <w:sz w:val="24"/>
        </w:rPr>
      </w:pPr>
      <w:r>
        <w:rPr>
          <w:rFonts w:ascii="Arial" w:hAnsi="Arial" w:cs="Arial"/>
          <w:b/>
          <w:color w:val="0000FF"/>
          <w:sz w:val="24"/>
        </w:rPr>
        <w:t>R4-2210159</w:t>
      </w:r>
      <w:r>
        <w:rPr>
          <w:rFonts w:ascii="Arial" w:hAnsi="Arial" w:cs="Arial"/>
          <w:b/>
          <w:color w:val="0000FF"/>
          <w:sz w:val="24"/>
        </w:rPr>
        <w:tab/>
      </w:r>
      <w:r>
        <w:rPr>
          <w:rFonts w:ascii="Arial" w:hAnsi="Arial" w:cs="Arial"/>
          <w:b/>
          <w:sz w:val="24"/>
        </w:rPr>
        <w:t>Draft text proposal for Clause 7.3.3.3.1 OTA sensitivity - TR 38.863</w:t>
      </w:r>
    </w:p>
    <w:p w14:paraId="13D8AC47"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7A55E4CC" w14:textId="77777777" w:rsidR="0069522E" w:rsidRDefault="0069522E" w:rsidP="0069522E">
      <w:pPr>
        <w:rPr>
          <w:rFonts w:ascii="Arial" w:hAnsi="Arial" w:cs="Arial"/>
          <w:b/>
        </w:rPr>
      </w:pPr>
      <w:r>
        <w:rPr>
          <w:rFonts w:ascii="Arial" w:hAnsi="Arial" w:cs="Arial"/>
          <w:b/>
        </w:rPr>
        <w:t xml:space="preserve">Abstract: </w:t>
      </w:r>
    </w:p>
    <w:p w14:paraId="4C37717A" w14:textId="77777777" w:rsidR="0069522E" w:rsidRDefault="0069522E" w:rsidP="0069522E">
      <w:r>
        <w:t>In this contribution is proposed to add information with respect to Section 7.3.3.3.1 OTA Sensitivity of TR 38.863 by including some information related to agreements for TS 38.108.</w:t>
      </w:r>
    </w:p>
    <w:p w14:paraId="060929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89366" w14:textId="77777777" w:rsidR="0069522E" w:rsidRDefault="0069522E" w:rsidP="0069522E">
      <w:pPr>
        <w:rPr>
          <w:rFonts w:ascii="Arial" w:hAnsi="Arial" w:cs="Arial"/>
          <w:b/>
          <w:sz w:val="24"/>
        </w:rPr>
      </w:pPr>
      <w:r>
        <w:rPr>
          <w:rFonts w:ascii="Arial" w:hAnsi="Arial" w:cs="Arial"/>
          <w:b/>
          <w:color w:val="0000FF"/>
          <w:sz w:val="24"/>
        </w:rPr>
        <w:t>R4-2210161</w:t>
      </w:r>
      <w:r>
        <w:rPr>
          <w:rFonts w:ascii="Arial" w:hAnsi="Arial" w:cs="Arial"/>
          <w:b/>
          <w:color w:val="0000FF"/>
          <w:sz w:val="24"/>
        </w:rPr>
        <w:tab/>
      </w:r>
      <w:r>
        <w:rPr>
          <w:rFonts w:ascii="Arial" w:hAnsi="Arial" w:cs="Arial"/>
          <w:b/>
          <w:sz w:val="24"/>
        </w:rPr>
        <w:t>Draft text proposal for Clause 7.3.3.3.2 OTA reference sensitivity - TR 38.863</w:t>
      </w:r>
    </w:p>
    <w:p w14:paraId="1A8B696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71565FFD" w14:textId="77777777" w:rsidR="0069522E" w:rsidRDefault="0069522E" w:rsidP="0069522E">
      <w:pPr>
        <w:rPr>
          <w:rFonts w:ascii="Arial" w:hAnsi="Arial" w:cs="Arial"/>
          <w:b/>
        </w:rPr>
      </w:pPr>
      <w:r>
        <w:rPr>
          <w:rFonts w:ascii="Arial" w:hAnsi="Arial" w:cs="Arial"/>
          <w:b/>
        </w:rPr>
        <w:t xml:space="preserve">Abstract: </w:t>
      </w:r>
    </w:p>
    <w:p w14:paraId="19AD5E21"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2B00DD2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0C761" w14:textId="77777777" w:rsidR="0069522E" w:rsidRDefault="0069522E" w:rsidP="0069522E">
      <w:pPr>
        <w:rPr>
          <w:rFonts w:ascii="Arial" w:hAnsi="Arial" w:cs="Arial"/>
          <w:b/>
          <w:sz w:val="24"/>
        </w:rPr>
      </w:pPr>
      <w:r>
        <w:rPr>
          <w:rFonts w:ascii="Arial" w:hAnsi="Arial" w:cs="Arial"/>
          <w:b/>
          <w:color w:val="0000FF"/>
          <w:sz w:val="24"/>
        </w:rPr>
        <w:t>R4-2210162</w:t>
      </w:r>
      <w:r>
        <w:rPr>
          <w:rFonts w:ascii="Arial" w:hAnsi="Arial" w:cs="Arial"/>
          <w:b/>
          <w:color w:val="0000FF"/>
          <w:sz w:val="24"/>
        </w:rPr>
        <w:tab/>
      </w:r>
      <w:r>
        <w:rPr>
          <w:rFonts w:ascii="Arial" w:hAnsi="Arial" w:cs="Arial"/>
          <w:b/>
          <w:sz w:val="24"/>
        </w:rPr>
        <w:t>Draft text proposal for Clause 7.3.3.3.3 OTA dynamic range - TR 38.863</w:t>
      </w:r>
    </w:p>
    <w:p w14:paraId="795DC6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D951CC8" w14:textId="77777777" w:rsidR="0069522E" w:rsidRDefault="0069522E" w:rsidP="0069522E">
      <w:pPr>
        <w:rPr>
          <w:rFonts w:ascii="Arial" w:hAnsi="Arial" w:cs="Arial"/>
          <w:b/>
        </w:rPr>
      </w:pPr>
      <w:r>
        <w:rPr>
          <w:rFonts w:ascii="Arial" w:hAnsi="Arial" w:cs="Arial"/>
          <w:b/>
        </w:rPr>
        <w:t xml:space="preserve">Abstract: </w:t>
      </w:r>
    </w:p>
    <w:p w14:paraId="7C7DD6EE" w14:textId="77777777" w:rsidR="0069522E" w:rsidRDefault="0069522E" w:rsidP="0069522E">
      <w:r>
        <w:t>In this contribution is proposed to add information with respect to Section 7.3.3.3.3 OTA dynamic range of TR 38.863 by including some information related to agreements for TS 38.108.</w:t>
      </w:r>
    </w:p>
    <w:p w14:paraId="02AB64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BBB79" w14:textId="77777777" w:rsidR="0069522E" w:rsidRDefault="0069522E" w:rsidP="0069522E">
      <w:pPr>
        <w:rPr>
          <w:rFonts w:ascii="Arial" w:hAnsi="Arial" w:cs="Arial"/>
          <w:b/>
          <w:sz w:val="24"/>
        </w:rPr>
      </w:pPr>
      <w:r>
        <w:rPr>
          <w:rFonts w:ascii="Arial" w:hAnsi="Arial" w:cs="Arial"/>
          <w:b/>
          <w:color w:val="0000FF"/>
          <w:sz w:val="24"/>
        </w:rPr>
        <w:t>R4-2210163</w:t>
      </w:r>
      <w:r>
        <w:rPr>
          <w:rFonts w:ascii="Arial" w:hAnsi="Arial" w:cs="Arial"/>
          <w:b/>
          <w:color w:val="0000FF"/>
          <w:sz w:val="24"/>
        </w:rPr>
        <w:tab/>
      </w:r>
      <w:r>
        <w:rPr>
          <w:rFonts w:ascii="Arial" w:hAnsi="Arial" w:cs="Arial"/>
          <w:b/>
          <w:sz w:val="24"/>
        </w:rPr>
        <w:t>Draft text proposal for Clause 7.3.3.3.2 OTA reference sensitivity - TR 38.863</w:t>
      </w:r>
    </w:p>
    <w:p w14:paraId="1CC3C0C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CC6E554" w14:textId="77777777" w:rsidR="0069522E" w:rsidRDefault="0069522E" w:rsidP="0069522E">
      <w:pPr>
        <w:rPr>
          <w:rFonts w:ascii="Arial" w:hAnsi="Arial" w:cs="Arial"/>
          <w:b/>
        </w:rPr>
      </w:pPr>
      <w:r>
        <w:rPr>
          <w:rFonts w:ascii="Arial" w:hAnsi="Arial" w:cs="Arial"/>
          <w:b/>
        </w:rPr>
        <w:t xml:space="preserve">Abstract: </w:t>
      </w:r>
    </w:p>
    <w:p w14:paraId="155892B6"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0200FB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A8EB2" w14:textId="77777777" w:rsidR="0069522E" w:rsidRDefault="0069522E" w:rsidP="0069522E">
      <w:pPr>
        <w:rPr>
          <w:rFonts w:ascii="Arial" w:hAnsi="Arial" w:cs="Arial"/>
          <w:b/>
          <w:sz w:val="24"/>
        </w:rPr>
      </w:pPr>
      <w:r>
        <w:rPr>
          <w:rFonts w:ascii="Arial" w:hAnsi="Arial" w:cs="Arial"/>
          <w:b/>
          <w:color w:val="0000FF"/>
          <w:sz w:val="24"/>
        </w:rPr>
        <w:t>R4-2210164</w:t>
      </w:r>
      <w:r>
        <w:rPr>
          <w:rFonts w:ascii="Arial" w:hAnsi="Arial" w:cs="Arial"/>
          <w:b/>
          <w:color w:val="0000FF"/>
          <w:sz w:val="24"/>
        </w:rPr>
        <w:tab/>
      </w:r>
      <w:r>
        <w:rPr>
          <w:rFonts w:ascii="Arial" w:hAnsi="Arial" w:cs="Arial"/>
          <w:b/>
          <w:sz w:val="24"/>
        </w:rPr>
        <w:t>Draft text proposal for Clause 7.3.3.3.7 OTA receiver intermodulation - TR 38.863</w:t>
      </w:r>
    </w:p>
    <w:p w14:paraId="7C313AB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07A74565" w14:textId="77777777" w:rsidR="0069522E" w:rsidRDefault="0069522E" w:rsidP="0069522E">
      <w:pPr>
        <w:rPr>
          <w:rFonts w:ascii="Arial" w:hAnsi="Arial" w:cs="Arial"/>
          <w:b/>
        </w:rPr>
      </w:pPr>
      <w:r>
        <w:rPr>
          <w:rFonts w:ascii="Arial" w:hAnsi="Arial" w:cs="Arial"/>
          <w:b/>
        </w:rPr>
        <w:t xml:space="preserve">Abstract: </w:t>
      </w:r>
    </w:p>
    <w:p w14:paraId="371DFA5A" w14:textId="77777777" w:rsidR="0069522E" w:rsidRDefault="0069522E" w:rsidP="0069522E">
      <w:r>
        <w:lastRenderedPageBreak/>
        <w:t>In this contribution is proposed to add information with respect to Section 7.3.3.3.7 OTA receiver intermodulation of TR 38.863 by including some information related to agreements for TS 38.108.</w:t>
      </w:r>
    </w:p>
    <w:p w14:paraId="141A0D3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8B0A5" w14:textId="77777777" w:rsidR="0069522E" w:rsidRDefault="0069522E" w:rsidP="0069522E">
      <w:pPr>
        <w:rPr>
          <w:rFonts w:ascii="Arial" w:hAnsi="Arial" w:cs="Arial"/>
          <w:b/>
          <w:sz w:val="24"/>
        </w:rPr>
      </w:pPr>
      <w:r>
        <w:rPr>
          <w:rFonts w:ascii="Arial" w:hAnsi="Arial" w:cs="Arial"/>
          <w:b/>
          <w:color w:val="0000FF"/>
          <w:sz w:val="24"/>
        </w:rPr>
        <w:t>R4-2210165</w:t>
      </w:r>
      <w:r>
        <w:rPr>
          <w:rFonts w:ascii="Arial" w:hAnsi="Arial" w:cs="Arial"/>
          <w:b/>
          <w:color w:val="0000FF"/>
          <w:sz w:val="24"/>
        </w:rPr>
        <w:tab/>
      </w:r>
      <w:r>
        <w:rPr>
          <w:rFonts w:ascii="Arial" w:hAnsi="Arial" w:cs="Arial"/>
          <w:b/>
          <w:sz w:val="24"/>
        </w:rPr>
        <w:t>Draft text proposal for Clause 7.3.3.3.8 OTA in-channel selectivity - TR 38.863</w:t>
      </w:r>
    </w:p>
    <w:p w14:paraId="1F1D8B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4B77B444" w14:textId="77777777" w:rsidR="0069522E" w:rsidRDefault="0069522E" w:rsidP="0069522E">
      <w:pPr>
        <w:rPr>
          <w:rFonts w:ascii="Arial" w:hAnsi="Arial" w:cs="Arial"/>
          <w:b/>
        </w:rPr>
      </w:pPr>
      <w:r>
        <w:rPr>
          <w:rFonts w:ascii="Arial" w:hAnsi="Arial" w:cs="Arial"/>
          <w:b/>
        </w:rPr>
        <w:t xml:space="preserve">Abstract: </w:t>
      </w:r>
    </w:p>
    <w:p w14:paraId="4A4B73DD" w14:textId="77777777" w:rsidR="0069522E" w:rsidRDefault="0069522E" w:rsidP="0069522E">
      <w:r>
        <w:t>In this contribution is proposed to add information with respect to Section 7.3.3.3.8 OTA in-channel selectivity of TR 38.863 by including some information related to agreements for TS 38.108.</w:t>
      </w:r>
    </w:p>
    <w:p w14:paraId="4BA8B2F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75540" w14:textId="77777777" w:rsidR="0069522E" w:rsidRDefault="0069522E" w:rsidP="0069522E">
      <w:pPr>
        <w:rPr>
          <w:rFonts w:ascii="Arial" w:hAnsi="Arial" w:cs="Arial"/>
          <w:b/>
          <w:sz w:val="24"/>
        </w:rPr>
      </w:pPr>
      <w:r>
        <w:rPr>
          <w:rFonts w:ascii="Arial" w:hAnsi="Arial" w:cs="Arial"/>
          <w:b/>
          <w:color w:val="0000FF"/>
          <w:sz w:val="24"/>
        </w:rPr>
        <w:t>R4-2210213</w:t>
      </w:r>
      <w:r>
        <w:rPr>
          <w:rFonts w:ascii="Arial" w:hAnsi="Arial" w:cs="Arial"/>
          <w:b/>
          <w:color w:val="0000FF"/>
          <w:sz w:val="24"/>
        </w:rPr>
        <w:tab/>
      </w:r>
      <w:r>
        <w:rPr>
          <w:rFonts w:ascii="Arial" w:hAnsi="Arial" w:cs="Arial"/>
          <w:b/>
          <w:sz w:val="24"/>
        </w:rPr>
        <w:t>Draft text proposal for Clause 7.3.3.3.4 OTA in-band selectivity and blocking - TR 38.863</w:t>
      </w:r>
    </w:p>
    <w:p w14:paraId="42BE3AB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6DF3661" w14:textId="77777777" w:rsidR="0069522E" w:rsidRDefault="0069522E" w:rsidP="0069522E">
      <w:pPr>
        <w:rPr>
          <w:rFonts w:ascii="Arial" w:hAnsi="Arial" w:cs="Arial"/>
          <w:b/>
        </w:rPr>
      </w:pPr>
      <w:r>
        <w:rPr>
          <w:rFonts w:ascii="Arial" w:hAnsi="Arial" w:cs="Arial"/>
          <w:b/>
        </w:rPr>
        <w:t xml:space="preserve">Abstract: </w:t>
      </w:r>
    </w:p>
    <w:p w14:paraId="0C35EE0D" w14:textId="77777777" w:rsidR="0069522E" w:rsidRDefault="0069522E" w:rsidP="0069522E">
      <w:r>
        <w:t>In this contribution is proposed to add information with respect to Section 7.3.3.3.4 OTA in-band selectivity and blocking of TR 38.863 by including some information related to agreements for TS 38.108.</w:t>
      </w:r>
    </w:p>
    <w:p w14:paraId="0BFA0EC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6195A" w14:textId="77777777" w:rsidR="0069522E" w:rsidRDefault="0069522E" w:rsidP="0069522E">
      <w:pPr>
        <w:pStyle w:val="5"/>
        <w:rPr>
          <w:rFonts w:eastAsiaTheme="minorEastAsia"/>
        </w:rPr>
      </w:pPr>
      <w:bookmarkStart w:id="129" w:name="_Toc101854551"/>
      <w:r>
        <w:rPr>
          <w:rFonts w:eastAsiaTheme="minorEastAsia"/>
        </w:rPr>
        <w:t>9.12.3.3</w:t>
      </w:r>
      <w:r>
        <w:rPr>
          <w:rFonts w:eastAsiaTheme="minorEastAsia"/>
        </w:rPr>
        <w:tab/>
        <w:t>Tx requirements for conducted characteristics</w:t>
      </w:r>
      <w:bookmarkEnd w:id="129"/>
    </w:p>
    <w:p w14:paraId="51D74D7D" w14:textId="77777777" w:rsidR="0069522E" w:rsidRDefault="0069522E" w:rsidP="0069522E">
      <w:pPr>
        <w:rPr>
          <w:rFonts w:ascii="Arial" w:eastAsiaTheme="minorEastAsia" w:hAnsi="Arial" w:cs="Arial"/>
          <w:b/>
          <w:sz w:val="24"/>
        </w:rPr>
      </w:pPr>
      <w:r>
        <w:rPr>
          <w:rFonts w:ascii="Arial" w:hAnsi="Arial" w:cs="Arial"/>
          <w:b/>
          <w:color w:val="0000FF"/>
          <w:sz w:val="24"/>
        </w:rPr>
        <w:t>R4-2208247</w:t>
      </w:r>
      <w:r>
        <w:rPr>
          <w:rFonts w:ascii="Arial" w:hAnsi="Arial" w:cs="Arial"/>
          <w:b/>
          <w:color w:val="0000FF"/>
          <w:sz w:val="24"/>
        </w:rPr>
        <w:tab/>
      </w:r>
      <w:r>
        <w:rPr>
          <w:rFonts w:ascii="Arial" w:hAnsi="Arial" w:cs="Arial"/>
          <w:b/>
          <w:sz w:val="24"/>
        </w:rPr>
        <w:t>Open issue on conducted requirement for SAN</w:t>
      </w:r>
    </w:p>
    <w:p w14:paraId="4BC48C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47424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6BBF8" w14:textId="77777777" w:rsidR="0069522E" w:rsidRDefault="0069522E" w:rsidP="0069522E">
      <w:pPr>
        <w:rPr>
          <w:rFonts w:ascii="Arial" w:hAnsi="Arial" w:cs="Arial"/>
          <w:b/>
          <w:sz w:val="24"/>
        </w:rPr>
      </w:pPr>
      <w:r>
        <w:rPr>
          <w:rFonts w:ascii="Arial" w:hAnsi="Arial" w:cs="Arial"/>
          <w:b/>
          <w:color w:val="0000FF"/>
          <w:sz w:val="24"/>
        </w:rPr>
        <w:t>R4-2208248</w:t>
      </w:r>
      <w:r>
        <w:rPr>
          <w:rFonts w:ascii="Arial" w:hAnsi="Arial" w:cs="Arial"/>
          <w:b/>
          <w:color w:val="0000FF"/>
          <w:sz w:val="24"/>
        </w:rPr>
        <w:tab/>
      </w:r>
      <w:r>
        <w:rPr>
          <w:rFonts w:ascii="Arial" w:hAnsi="Arial" w:cs="Arial"/>
          <w:b/>
          <w:sz w:val="24"/>
        </w:rPr>
        <w:t>Open issue on radiated requirement for SAN</w:t>
      </w:r>
    </w:p>
    <w:p w14:paraId="4925DD9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B251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7DAAF" w14:textId="77777777" w:rsidR="0069522E" w:rsidRDefault="0069522E" w:rsidP="0069522E">
      <w:pPr>
        <w:rPr>
          <w:rFonts w:ascii="Arial" w:hAnsi="Arial" w:cs="Arial"/>
          <w:b/>
          <w:sz w:val="24"/>
        </w:rPr>
      </w:pPr>
      <w:r>
        <w:rPr>
          <w:rFonts w:ascii="Arial" w:hAnsi="Arial" w:cs="Arial"/>
          <w:b/>
          <w:color w:val="0000FF"/>
          <w:sz w:val="24"/>
        </w:rPr>
        <w:t>R4-2208249</w:t>
      </w:r>
      <w:r>
        <w:rPr>
          <w:rFonts w:ascii="Arial" w:hAnsi="Arial" w:cs="Arial"/>
          <w:b/>
          <w:color w:val="0000FF"/>
          <w:sz w:val="24"/>
        </w:rPr>
        <w:tab/>
      </w:r>
      <w:r>
        <w:rPr>
          <w:rFonts w:ascii="Arial" w:hAnsi="Arial" w:cs="Arial"/>
          <w:b/>
          <w:sz w:val="24"/>
        </w:rPr>
        <w:t>TP for 38.863: clause 7.3.2 Conducted transmission characteristics</w:t>
      </w:r>
    </w:p>
    <w:p w14:paraId="2CBD687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CATT</w:t>
      </w:r>
    </w:p>
    <w:p w14:paraId="795E08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1C3CE" w14:textId="77777777" w:rsidR="0069522E" w:rsidRDefault="0069522E" w:rsidP="0069522E">
      <w:pPr>
        <w:rPr>
          <w:rFonts w:ascii="Arial" w:hAnsi="Arial" w:cs="Arial"/>
          <w:b/>
          <w:sz w:val="24"/>
        </w:rPr>
      </w:pPr>
      <w:r>
        <w:rPr>
          <w:rFonts w:ascii="Arial" w:hAnsi="Arial" w:cs="Arial"/>
          <w:b/>
          <w:color w:val="0000FF"/>
          <w:sz w:val="24"/>
        </w:rPr>
        <w:t>R4-2208250</w:t>
      </w:r>
      <w:r>
        <w:rPr>
          <w:rFonts w:ascii="Arial" w:hAnsi="Arial" w:cs="Arial"/>
          <w:b/>
          <w:color w:val="0000FF"/>
          <w:sz w:val="24"/>
        </w:rPr>
        <w:tab/>
      </w:r>
      <w:r>
        <w:rPr>
          <w:rFonts w:ascii="Arial" w:hAnsi="Arial" w:cs="Arial"/>
          <w:b/>
          <w:sz w:val="24"/>
        </w:rPr>
        <w:t>TP for 38.108: clause 6 on unwanted emissions</w:t>
      </w:r>
    </w:p>
    <w:p w14:paraId="38416F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14:paraId="416368D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B0B81" w14:textId="77777777" w:rsidR="0069522E" w:rsidRDefault="0069522E" w:rsidP="0069522E">
      <w:pPr>
        <w:rPr>
          <w:rFonts w:ascii="Arial" w:hAnsi="Arial" w:cs="Arial"/>
          <w:b/>
          <w:sz w:val="24"/>
        </w:rPr>
      </w:pPr>
      <w:r>
        <w:rPr>
          <w:rFonts w:ascii="Arial" w:hAnsi="Arial" w:cs="Arial"/>
          <w:b/>
          <w:color w:val="0000FF"/>
          <w:sz w:val="24"/>
        </w:rPr>
        <w:t>R4-2208882</w:t>
      </w:r>
      <w:r>
        <w:rPr>
          <w:rFonts w:ascii="Arial" w:hAnsi="Arial" w:cs="Arial"/>
          <w:b/>
          <w:color w:val="0000FF"/>
          <w:sz w:val="24"/>
        </w:rPr>
        <w:tab/>
      </w:r>
      <w:r>
        <w:rPr>
          <w:rFonts w:ascii="Arial" w:hAnsi="Arial" w:cs="Arial"/>
          <w:b/>
          <w:sz w:val="24"/>
        </w:rPr>
        <w:t>NTN - SAN TX conducted requirements: remaining issues</w:t>
      </w:r>
    </w:p>
    <w:p w14:paraId="2BB51B3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DE12401" w14:textId="77777777" w:rsidR="0069522E" w:rsidRDefault="0069522E" w:rsidP="0069522E">
      <w:pPr>
        <w:rPr>
          <w:rFonts w:ascii="Arial" w:hAnsi="Arial" w:cs="Arial"/>
          <w:b/>
        </w:rPr>
      </w:pPr>
      <w:r>
        <w:rPr>
          <w:rFonts w:ascii="Arial" w:hAnsi="Arial" w:cs="Arial"/>
          <w:b/>
        </w:rPr>
        <w:t xml:space="preserve">Abstract: </w:t>
      </w:r>
    </w:p>
    <w:p w14:paraId="212F2836" w14:textId="77777777" w:rsidR="0069522E" w:rsidRDefault="0069522E" w:rsidP="0069522E">
      <w:r>
        <w:t>This contribution discusses the remaining open issue of Satellite node access - Tx conducted requirements</w:t>
      </w:r>
    </w:p>
    <w:p w14:paraId="29265E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23E82" w14:textId="77777777" w:rsidR="0069522E" w:rsidRDefault="0069522E" w:rsidP="0069522E">
      <w:pPr>
        <w:rPr>
          <w:rFonts w:ascii="Arial" w:hAnsi="Arial" w:cs="Arial"/>
          <w:b/>
          <w:sz w:val="24"/>
        </w:rPr>
      </w:pPr>
      <w:r>
        <w:rPr>
          <w:rFonts w:ascii="Arial" w:hAnsi="Arial" w:cs="Arial"/>
          <w:b/>
          <w:color w:val="0000FF"/>
          <w:sz w:val="24"/>
        </w:rPr>
        <w:t>R4-2209361</w:t>
      </w:r>
      <w:r>
        <w:rPr>
          <w:rFonts w:ascii="Arial" w:hAnsi="Arial" w:cs="Arial"/>
          <w:b/>
          <w:color w:val="0000FF"/>
          <w:sz w:val="24"/>
        </w:rPr>
        <w:tab/>
      </w:r>
      <w:r>
        <w:rPr>
          <w:rFonts w:ascii="Arial" w:hAnsi="Arial" w:cs="Arial"/>
          <w:b/>
          <w:sz w:val="24"/>
        </w:rPr>
        <w:t xml:space="preserve">Discussion on SAN </w:t>
      </w:r>
      <w:proofErr w:type="spellStart"/>
      <w:r>
        <w:rPr>
          <w:rFonts w:ascii="Arial" w:hAnsi="Arial" w:cs="Arial"/>
          <w:b/>
          <w:sz w:val="24"/>
        </w:rPr>
        <w:t>OoB</w:t>
      </w:r>
      <w:proofErr w:type="spellEnd"/>
      <w:r>
        <w:rPr>
          <w:rFonts w:ascii="Arial" w:hAnsi="Arial" w:cs="Arial"/>
          <w:b/>
          <w:sz w:val="24"/>
        </w:rPr>
        <w:t xml:space="preserve"> mask and spurious emission requirements</w:t>
      </w:r>
    </w:p>
    <w:p w14:paraId="4B54E6C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Thales</w:t>
      </w:r>
    </w:p>
    <w:p w14:paraId="132558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7A12B" w14:textId="77777777" w:rsidR="0069522E" w:rsidRDefault="0069522E" w:rsidP="0069522E">
      <w:pPr>
        <w:rPr>
          <w:rFonts w:ascii="Arial" w:hAnsi="Arial" w:cs="Arial"/>
          <w:b/>
          <w:sz w:val="24"/>
        </w:rPr>
      </w:pPr>
      <w:r>
        <w:rPr>
          <w:rFonts w:ascii="Arial" w:hAnsi="Arial" w:cs="Arial"/>
          <w:b/>
          <w:color w:val="0000FF"/>
          <w:sz w:val="24"/>
        </w:rPr>
        <w:t>R4-2209528</w:t>
      </w:r>
      <w:r>
        <w:rPr>
          <w:rFonts w:ascii="Arial" w:hAnsi="Arial" w:cs="Arial"/>
          <w:b/>
          <w:color w:val="0000FF"/>
          <w:sz w:val="24"/>
        </w:rPr>
        <w:tab/>
      </w:r>
      <w:r>
        <w:rPr>
          <w:rFonts w:ascii="Arial" w:hAnsi="Arial" w:cs="Arial"/>
          <w:b/>
          <w:sz w:val="24"/>
        </w:rPr>
        <w:t>TP to TS 38.108 on 6.0 Conducted transmitter characteristics</w:t>
      </w:r>
    </w:p>
    <w:p w14:paraId="777EAA9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HUGHES Network Systems Ltd; Hughes/EchoStar</w:t>
      </w:r>
    </w:p>
    <w:p w14:paraId="51623C2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A0539" w14:textId="77777777" w:rsidR="0069522E" w:rsidRDefault="0069522E" w:rsidP="0069522E">
      <w:pPr>
        <w:rPr>
          <w:rFonts w:ascii="Arial" w:hAnsi="Arial" w:cs="Arial"/>
          <w:b/>
          <w:sz w:val="24"/>
        </w:rPr>
      </w:pPr>
      <w:r>
        <w:rPr>
          <w:rFonts w:ascii="Arial" w:hAnsi="Arial" w:cs="Arial"/>
          <w:b/>
          <w:color w:val="0000FF"/>
          <w:sz w:val="24"/>
        </w:rPr>
        <w:t>R4-2209592</w:t>
      </w:r>
      <w:r>
        <w:rPr>
          <w:rFonts w:ascii="Arial" w:hAnsi="Arial" w:cs="Arial"/>
          <w:b/>
          <w:color w:val="0000FF"/>
          <w:sz w:val="24"/>
        </w:rPr>
        <w:tab/>
      </w:r>
      <w:r>
        <w:rPr>
          <w:rFonts w:ascii="Arial" w:hAnsi="Arial" w:cs="Arial"/>
          <w:b/>
          <w:sz w:val="24"/>
        </w:rPr>
        <w:t>Further discussion on conducted Tx requirements of satellite access node</w:t>
      </w:r>
    </w:p>
    <w:p w14:paraId="559734D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D42EB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03AC7" w14:textId="77777777" w:rsidR="0069522E" w:rsidRDefault="0069522E" w:rsidP="0069522E">
      <w:pPr>
        <w:rPr>
          <w:rFonts w:ascii="Arial" w:hAnsi="Arial" w:cs="Arial"/>
          <w:b/>
          <w:sz w:val="24"/>
        </w:rPr>
      </w:pPr>
      <w:r>
        <w:rPr>
          <w:rFonts w:ascii="Arial" w:hAnsi="Arial" w:cs="Arial"/>
          <w:b/>
          <w:color w:val="0000FF"/>
          <w:sz w:val="24"/>
        </w:rPr>
        <w:t>R4-2209677</w:t>
      </w:r>
      <w:r>
        <w:rPr>
          <w:rFonts w:ascii="Arial" w:hAnsi="Arial" w:cs="Arial"/>
          <w:b/>
          <w:color w:val="0000FF"/>
          <w:sz w:val="24"/>
        </w:rPr>
        <w:tab/>
      </w:r>
      <w:r>
        <w:rPr>
          <w:rFonts w:ascii="Arial" w:hAnsi="Arial" w:cs="Arial"/>
          <w:b/>
          <w:sz w:val="24"/>
        </w:rPr>
        <w:t>TP to TS 38.108: TS corrections; RF requirements</w:t>
      </w:r>
    </w:p>
    <w:p w14:paraId="38ABD5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2AC7C0" w14:textId="77777777" w:rsidR="0069522E" w:rsidRDefault="0069522E" w:rsidP="0069522E">
      <w:pPr>
        <w:rPr>
          <w:rFonts w:ascii="Arial" w:hAnsi="Arial" w:cs="Arial"/>
          <w:b/>
        </w:rPr>
      </w:pPr>
      <w:r>
        <w:rPr>
          <w:rFonts w:ascii="Arial" w:hAnsi="Arial" w:cs="Arial"/>
          <w:b/>
        </w:rPr>
        <w:t xml:space="preserve">Abstract: </w:t>
      </w:r>
    </w:p>
    <w:p w14:paraId="0B3DDD55" w14:textId="77777777" w:rsidR="0069522E" w:rsidRDefault="0069522E" w:rsidP="0069522E">
      <w:r>
        <w:t>This TP to TS 38.108 provides multiple corrections to RF requirements.</w:t>
      </w:r>
    </w:p>
    <w:p w14:paraId="5F60AB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D01CA" w14:textId="77777777" w:rsidR="0069522E" w:rsidRDefault="0069522E" w:rsidP="0069522E">
      <w:pPr>
        <w:rPr>
          <w:rFonts w:ascii="Arial" w:hAnsi="Arial" w:cs="Arial"/>
          <w:b/>
          <w:sz w:val="24"/>
        </w:rPr>
      </w:pPr>
      <w:r>
        <w:rPr>
          <w:rFonts w:ascii="Arial" w:hAnsi="Arial" w:cs="Arial"/>
          <w:b/>
          <w:color w:val="0000FF"/>
          <w:sz w:val="24"/>
        </w:rPr>
        <w:t>R4-2209924</w:t>
      </w:r>
      <w:r>
        <w:rPr>
          <w:rFonts w:ascii="Arial" w:hAnsi="Arial" w:cs="Arial"/>
          <w:b/>
          <w:color w:val="0000FF"/>
          <w:sz w:val="24"/>
        </w:rPr>
        <w:tab/>
      </w:r>
      <w:r>
        <w:rPr>
          <w:rFonts w:ascii="Arial" w:hAnsi="Arial" w:cs="Arial"/>
          <w:b/>
          <w:sz w:val="24"/>
        </w:rPr>
        <w:t>On SAN Spurious Emission requirements for Conducted Characteristics</w:t>
      </w:r>
    </w:p>
    <w:p w14:paraId="145A54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86EACA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2C45B" w14:textId="77777777" w:rsidR="0069522E" w:rsidRDefault="0069522E" w:rsidP="0069522E">
      <w:pPr>
        <w:rPr>
          <w:rFonts w:ascii="Arial" w:hAnsi="Arial" w:cs="Arial"/>
          <w:b/>
          <w:sz w:val="24"/>
        </w:rPr>
      </w:pPr>
      <w:r>
        <w:rPr>
          <w:rFonts w:ascii="Arial" w:hAnsi="Arial" w:cs="Arial"/>
          <w:b/>
          <w:color w:val="0000FF"/>
          <w:sz w:val="24"/>
        </w:rPr>
        <w:t>R4-2209999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6.6.3 Adjacent Channel Leakage Power Ratio - TS 38.108</w:t>
      </w:r>
    </w:p>
    <w:p w14:paraId="2E93C5A7"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76127566" w14:textId="77777777" w:rsidR="0069522E" w:rsidRDefault="0069522E" w:rsidP="0069522E">
      <w:pPr>
        <w:rPr>
          <w:rFonts w:ascii="Arial" w:hAnsi="Arial" w:cs="Arial"/>
          <w:b/>
        </w:rPr>
      </w:pPr>
      <w:r>
        <w:rPr>
          <w:rFonts w:ascii="Arial" w:hAnsi="Arial" w:cs="Arial"/>
          <w:b/>
        </w:rPr>
        <w:t xml:space="preserve">Abstract: </w:t>
      </w:r>
    </w:p>
    <w:p w14:paraId="3D2ED32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8682869" w14:textId="77777777" w:rsidR="0069522E" w:rsidRDefault="0069522E" w:rsidP="0069522E">
      <w:r>
        <w:t>-</w:t>
      </w:r>
      <w:r>
        <w:tab/>
        <w:t>Section 6.6.3: Adjacent Channel Leakage Power Ratio</w:t>
      </w:r>
    </w:p>
    <w:p w14:paraId="5EE30D6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6DACD" w14:textId="77777777" w:rsidR="0069522E" w:rsidRDefault="0069522E" w:rsidP="0069522E">
      <w:pPr>
        <w:rPr>
          <w:rFonts w:ascii="Arial" w:hAnsi="Arial" w:cs="Arial"/>
          <w:b/>
          <w:sz w:val="24"/>
        </w:rPr>
      </w:pPr>
      <w:r>
        <w:rPr>
          <w:rFonts w:ascii="Arial" w:hAnsi="Arial" w:cs="Arial"/>
          <w:b/>
          <w:color w:val="0000FF"/>
          <w:sz w:val="24"/>
        </w:rPr>
        <w:t>R4-2210000</w:t>
      </w:r>
      <w:r>
        <w:rPr>
          <w:rFonts w:ascii="Arial" w:hAnsi="Arial" w:cs="Arial"/>
          <w:b/>
          <w:color w:val="0000FF"/>
          <w:sz w:val="24"/>
        </w:rPr>
        <w:tab/>
      </w:r>
      <w:r>
        <w:rPr>
          <w:rFonts w:ascii="Arial" w:hAnsi="Arial" w:cs="Arial"/>
          <w:b/>
          <w:sz w:val="24"/>
        </w:rPr>
        <w:t xml:space="preserve">Tentative </w:t>
      </w:r>
      <w:proofErr w:type="spellStart"/>
      <w:r>
        <w:rPr>
          <w:rFonts w:ascii="Arial" w:hAnsi="Arial" w:cs="Arial"/>
          <w:b/>
          <w:sz w:val="24"/>
        </w:rPr>
        <w:t>pCR</w:t>
      </w:r>
      <w:proofErr w:type="spellEnd"/>
      <w:r>
        <w:rPr>
          <w:rFonts w:ascii="Arial" w:hAnsi="Arial" w:cs="Arial"/>
          <w:b/>
          <w:sz w:val="24"/>
        </w:rPr>
        <w:t xml:space="preserve"> for Clause 6.6 Unwanted emissions and Clause 6.6.4 OBUE - TS 38.108</w:t>
      </w:r>
    </w:p>
    <w:p w14:paraId="1B84B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4DDC74B6" w14:textId="77777777" w:rsidR="0069522E" w:rsidRDefault="0069522E" w:rsidP="0069522E">
      <w:pPr>
        <w:rPr>
          <w:rFonts w:ascii="Arial" w:hAnsi="Arial" w:cs="Arial"/>
          <w:b/>
        </w:rPr>
      </w:pPr>
      <w:r>
        <w:rPr>
          <w:rFonts w:ascii="Arial" w:hAnsi="Arial" w:cs="Arial"/>
          <w:b/>
        </w:rPr>
        <w:t xml:space="preserve">Abstract: </w:t>
      </w:r>
    </w:p>
    <w:p w14:paraId="1D7640E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5CA404FA" w14:textId="77777777" w:rsidR="0069522E" w:rsidRDefault="0069522E" w:rsidP="0069522E">
      <w:r>
        <w:t>-</w:t>
      </w:r>
      <w:r>
        <w:tab/>
        <w:t>TP1 for Section 6.6: Unwanted emissions</w:t>
      </w:r>
    </w:p>
    <w:p w14:paraId="1B5FD3B9" w14:textId="77777777" w:rsidR="0069522E" w:rsidRDefault="0069522E" w:rsidP="0069522E">
      <w:r>
        <w:t>-</w:t>
      </w:r>
      <w:r>
        <w:tab/>
        <w:t>TP2 (Alternative 1) or TP2 (Alternative 2) for Section 6.6.4: Operating band unwanted emissions</w:t>
      </w:r>
    </w:p>
    <w:p w14:paraId="464A1F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6DE97" w14:textId="77777777" w:rsidR="0069522E" w:rsidRDefault="0069522E" w:rsidP="0069522E">
      <w:pPr>
        <w:rPr>
          <w:rFonts w:ascii="Arial" w:hAnsi="Arial" w:cs="Arial"/>
          <w:b/>
          <w:sz w:val="24"/>
        </w:rPr>
      </w:pPr>
      <w:r>
        <w:rPr>
          <w:rFonts w:ascii="Arial" w:hAnsi="Arial" w:cs="Arial"/>
          <w:b/>
          <w:color w:val="0000FF"/>
          <w:sz w:val="24"/>
        </w:rPr>
        <w:t>R4-2210001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6.6.5 Transmitter spurious emissions - TS 38.108</w:t>
      </w:r>
    </w:p>
    <w:p w14:paraId="4AE613A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778CF4D6" w14:textId="77777777" w:rsidR="0069522E" w:rsidRDefault="0069522E" w:rsidP="0069522E">
      <w:pPr>
        <w:rPr>
          <w:rFonts w:ascii="Arial" w:hAnsi="Arial" w:cs="Arial"/>
          <w:b/>
        </w:rPr>
      </w:pPr>
      <w:r>
        <w:rPr>
          <w:rFonts w:ascii="Arial" w:hAnsi="Arial" w:cs="Arial"/>
          <w:b/>
        </w:rPr>
        <w:t xml:space="preserve">Abstract: </w:t>
      </w:r>
    </w:p>
    <w:p w14:paraId="7599A9A7"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30E6BDF" w14:textId="77777777" w:rsidR="0069522E" w:rsidRDefault="0069522E" w:rsidP="0069522E">
      <w:r>
        <w:t>-</w:t>
      </w:r>
      <w:r>
        <w:tab/>
        <w:t>Section 6.6.5: Transmitter spurious emissions</w:t>
      </w:r>
    </w:p>
    <w:p w14:paraId="7B4D1BC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EC1D5" w14:textId="77777777" w:rsidR="0069522E" w:rsidRDefault="0069522E" w:rsidP="0069522E">
      <w:pPr>
        <w:rPr>
          <w:rFonts w:ascii="Arial" w:hAnsi="Arial" w:cs="Arial"/>
          <w:b/>
          <w:sz w:val="24"/>
        </w:rPr>
      </w:pPr>
      <w:r>
        <w:rPr>
          <w:rFonts w:ascii="Arial" w:hAnsi="Arial" w:cs="Arial"/>
          <w:b/>
          <w:color w:val="0000FF"/>
          <w:sz w:val="24"/>
        </w:rPr>
        <w:t>R4-2210004</w:t>
      </w:r>
      <w:r>
        <w:rPr>
          <w:rFonts w:ascii="Arial" w:hAnsi="Arial" w:cs="Arial"/>
          <w:b/>
          <w:color w:val="0000FF"/>
          <w:sz w:val="24"/>
        </w:rPr>
        <w:tab/>
      </w:r>
      <w:r>
        <w:rPr>
          <w:rFonts w:ascii="Arial" w:hAnsi="Arial" w:cs="Arial"/>
          <w:b/>
          <w:sz w:val="24"/>
        </w:rPr>
        <w:t>Draft text proposal for Clause 7.3.2.2.5 Transmitter spurious emissions - TR38.863</w:t>
      </w:r>
    </w:p>
    <w:p w14:paraId="14CEF90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633328B3" w14:textId="77777777" w:rsidR="0069522E" w:rsidRDefault="0069522E" w:rsidP="0069522E">
      <w:pPr>
        <w:rPr>
          <w:rFonts w:ascii="Arial" w:hAnsi="Arial" w:cs="Arial"/>
          <w:b/>
        </w:rPr>
      </w:pPr>
      <w:r>
        <w:rPr>
          <w:rFonts w:ascii="Arial" w:hAnsi="Arial" w:cs="Arial"/>
          <w:b/>
        </w:rPr>
        <w:t xml:space="preserve">Abstract: </w:t>
      </w:r>
    </w:p>
    <w:p w14:paraId="3CAD419B" w14:textId="77777777" w:rsidR="0069522E" w:rsidRDefault="0069522E" w:rsidP="0069522E">
      <w:r>
        <w:t>In this contribution is proposed to add information with respect to Section 7.3.2.2.5 Transmitter spurious emissions  for TR 38.863 taking into account latest agreements to be considered for TS 38.108.</w:t>
      </w:r>
    </w:p>
    <w:p w14:paraId="5DBAA45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F4697" w14:textId="77777777" w:rsidR="0069522E" w:rsidRDefault="0069522E" w:rsidP="0069522E">
      <w:pPr>
        <w:rPr>
          <w:rFonts w:ascii="Arial" w:hAnsi="Arial" w:cs="Arial"/>
          <w:b/>
          <w:sz w:val="24"/>
        </w:rPr>
      </w:pPr>
      <w:r>
        <w:rPr>
          <w:rFonts w:ascii="Arial" w:hAnsi="Arial" w:cs="Arial"/>
          <w:b/>
          <w:color w:val="0000FF"/>
          <w:sz w:val="24"/>
        </w:rPr>
        <w:t>R4-2210082</w:t>
      </w:r>
      <w:r>
        <w:rPr>
          <w:rFonts w:ascii="Arial" w:hAnsi="Arial" w:cs="Arial"/>
          <w:b/>
          <w:color w:val="0000FF"/>
          <w:sz w:val="24"/>
        </w:rPr>
        <w:tab/>
      </w:r>
      <w:r>
        <w:rPr>
          <w:rFonts w:ascii="Arial" w:hAnsi="Arial" w:cs="Arial"/>
          <w:b/>
          <w:sz w:val="24"/>
        </w:rPr>
        <w:t>Discussion on SAN OBUE</w:t>
      </w:r>
    </w:p>
    <w:p w14:paraId="0283F6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B90CEAC" w14:textId="77777777" w:rsidR="0069522E" w:rsidRDefault="0069522E" w:rsidP="0069522E">
      <w:pPr>
        <w:rPr>
          <w:rFonts w:ascii="Arial" w:hAnsi="Arial" w:cs="Arial"/>
          <w:b/>
        </w:rPr>
      </w:pPr>
      <w:r>
        <w:rPr>
          <w:rFonts w:ascii="Arial" w:hAnsi="Arial" w:cs="Arial"/>
          <w:b/>
        </w:rPr>
        <w:lastRenderedPageBreak/>
        <w:t xml:space="preserve">Abstract: </w:t>
      </w:r>
    </w:p>
    <w:p w14:paraId="1D555CA1" w14:textId="77777777" w:rsidR="0069522E" w:rsidRDefault="0069522E" w:rsidP="0069522E">
      <w:r>
        <w:t>Updated SAN OBUE (Option 2) from the approved Way Forward on SAN SEM and spurious emission (R4-2207456).</w:t>
      </w:r>
    </w:p>
    <w:p w14:paraId="6ECF43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152D8" w14:textId="77777777" w:rsidR="0069522E" w:rsidRDefault="0069522E" w:rsidP="0069522E">
      <w:pPr>
        <w:rPr>
          <w:rFonts w:ascii="Arial" w:hAnsi="Arial" w:cs="Arial"/>
          <w:b/>
          <w:sz w:val="24"/>
        </w:rPr>
      </w:pPr>
      <w:r>
        <w:rPr>
          <w:rFonts w:ascii="Arial" w:hAnsi="Arial" w:cs="Arial"/>
          <w:b/>
          <w:color w:val="0000FF"/>
          <w:sz w:val="24"/>
        </w:rPr>
        <w:t>R4-2210090</w:t>
      </w:r>
      <w:r>
        <w:rPr>
          <w:rFonts w:ascii="Arial" w:hAnsi="Arial" w:cs="Arial"/>
          <w:b/>
          <w:color w:val="0000FF"/>
          <w:sz w:val="24"/>
        </w:rPr>
        <w:tab/>
      </w:r>
      <w:r>
        <w:rPr>
          <w:rFonts w:ascii="Arial" w:hAnsi="Arial" w:cs="Arial"/>
          <w:b/>
          <w:sz w:val="24"/>
        </w:rPr>
        <w:t>Discussion on SAN Spurious Emissions</w:t>
      </w:r>
    </w:p>
    <w:p w14:paraId="6AE3EA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49BCC04" w14:textId="77777777" w:rsidR="0069522E" w:rsidRDefault="0069522E" w:rsidP="0069522E">
      <w:pPr>
        <w:rPr>
          <w:rFonts w:ascii="Arial" w:hAnsi="Arial" w:cs="Arial"/>
          <w:b/>
        </w:rPr>
      </w:pPr>
      <w:r>
        <w:rPr>
          <w:rFonts w:ascii="Arial" w:hAnsi="Arial" w:cs="Arial"/>
          <w:b/>
        </w:rPr>
        <w:t xml:space="preserve">Abstract: </w:t>
      </w:r>
    </w:p>
    <w:p w14:paraId="27EE7F1C" w14:textId="77777777" w:rsidR="0069522E" w:rsidRDefault="0069522E" w:rsidP="0069522E">
      <w:r>
        <w:t>Updated SAN Spurious Emissions (Option 2) from approved Way Forward on SAN SEM and spurious emission (R4-2207456).</w:t>
      </w:r>
    </w:p>
    <w:p w14:paraId="038F1DD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91561" w14:textId="77777777" w:rsidR="0069522E" w:rsidRDefault="0069522E" w:rsidP="0069522E">
      <w:pPr>
        <w:rPr>
          <w:rFonts w:ascii="Arial" w:hAnsi="Arial" w:cs="Arial"/>
          <w:b/>
          <w:sz w:val="24"/>
        </w:rPr>
      </w:pPr>
      <w:r>
        <w:rPr>
          <w:rFonts w:ascii="Arial" w:hAnsi="Arial" w:cs="Arial"/>
          <w:b/>
          <w:color w:val="0000FF"/>
          <w:sz w:val="24"/>
        </w:rPr>
        <w:t>R4-2210110</w:t>
      </w:r>
      <w:r>
        <w:rPr>
          <w:rFonts w:ascii="Arial" w:hAnsi="Arial" w:cs="Arial"/>
          <w:b/>
          <w:color w:val="0000FF"/>
          <w:sz w:val="24"/>
        </w:rPr>
        <w:tab/>
      </w:r>
      <w:r>
        <w:rPr>
          <w:rFonts w:ascii="Arial" w:hAnsi="Arial" w:cs="Arial"/>
          <w:b/>
          <w:sz w:val="24"/>
        </w:rPr>
        <w:t>On SAN OBUE definition using ITU-R recommendation</w:t>
      </w:r>
    </w:p>
    <w:p w14:paraId="5435F4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w:t>
      </w:r>
    </w:p>
    <w:p w14:paraId="34E8C03A" w14:textId="77777777" w:rsidR="0069522E" w:rsidRDefault="0069522E" w:rsidP="0069522E">
      <w:pPr>
        <w:rPr>
          <w:rFonts w:ascii="Arial" w:hAnsi="Arial" w:cs="Arial"/>
          <w:b/>
        </w:rPr>
      </w:pPr>
      <w:r>
        <w:rPr>
          <w:rFonts w:ascii="Arial" w:hAnsi="Arial" w:cs="Arial"/>
          <w:b/>
        </w:rPr>
        <w:t xml:space="preserve">Abstract: </w:t>
      </w:r>
    </w:p>
    <w:p w14:paraId="60233DA5" w14:textId="77777777" w:rsidR="0069522E" w:rsidRDefault="0069522E" w:rsidP="0069522E">
      <w:r>
        <w:t>Simulation results with ITU-R recommendation SM.1541-6 (Unwanted emissions in the out-of-band domain), with frequency offset range within first two break points, and the measurement bandwidth of 4kHz.</w:t>
      </w:r>
    </w:p>
    <w:p w14:paraId="4300D53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02C2C" w14:textId="77777777" w:rsidR="0069522E" w:rsidRDefault="0069522E" w:rsidP="0069522E">
      <w:pPr>
        <w:rPr>
          <w:rFonts w:ascii="Arial" w:hAnsi="Arial" w:cs="Arial"/>
          <w:b/>
          <w:sz w:val="24"/>
        </w:rPr>
      </w:pPr>
      <w:r>
        <w:rPr>
          <w:rFonts w:ascii="Arial" w:hAnsi="Arial" w:cs="Arial"/>
          <w:b/>
          <w:color w:val="0000FF"/>
          <w:sz w:val="24"/>
        </w:rPr>
        <w:t>R4-2210116</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2BAB46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64B34D9B" w14:textId="77777777" w:rsidR="0069522E" w:rsidRDefault="0069522E" w:rsidP="0069522E">
      <w:pPr>
        <w:rPr>
          <w:rFonts w:ascii="Arial" w:hAnsi="Arial" w:cs="Arial"/>
          <w:b/>
        </w:rPr>
      </w:pPr>
      <w:r>
        <w:rPr>
          <w:rFonts w:ascii="Arial" w:hAnsi="Arial" w:cs="Arial"/>
          <w:b/>
        </w:rPr>
        <w:t xml:space="preserve">Abstract: </w:t>
      </w:r>
    </w:p>
    <w:p w14:paraId="4DB52845" w14:textId="77777777" w:rsidR="0069522E" w:rsidRDefault="0069522E" w:rsidP="0069522E">
      <w:r>
        <w:t>In this contribution is proposed to add information with respect to Section 7.3.2.2.4.2 Operating band unwanted emissions of TR 38.863 by including some information related to agreements for TS 38.108.</w:t>
      </w:r>
    </w:p>
    <w:p w14:paraId="39D6CDA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CAA22" w14:textId="77777777" w:rsidR="0069522E" w:rsidRDefault="0069522E" w:rsidP="0069522E">
      <w:pPr>
        <w:rPr>
          <w:rFonts w:ascii="Arial" w:hAnsi="Arial" w:cs="Arial"/>
          <w:b/>
          <w:sz w:val="24"/>
        </w:rPr>
      </w:pPr>
      <w:r>
        <w:rPr>
          <w:rFonts w:ascii="Arial" w:hAnsi="Arial" w:cs="Arial"/>
          <w:b/>
          <w:color w:val="0000FF"/>
          <w:sz w:val="24"/>
        </w:rPr>
        <w:t>R4-2210154</w:t>
      </w:r>
      <w:r>
        <w:rPr>
          <w:rFonts w:ascii="Arial" w:hAnsi="Arial" w:cs="Arial"/>
          <w:b/>
          <w:color w:val="0000FF"/>
          <w:sz w:val="24"/>
        </w:rPr>
        <w:tab/>
      </w:r>
      <w:r>
        <w:rPr>
          <w:rFonts w:ascii="Arial" w:hAnsi="Arial" w:cs="Arial"/>
          <w:b/>
          <w:sz w:val="24"/>
        </w:rPr>
        <w:t>Draft text proposal for Clause 7.3.2.2.1 SAN output power - TR 38.863</w:t>
      </w:r>
    </w:p>
    <w:p w14:paraId="153796B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09EE04D" w14:textId="77777777" w:rsidR="0069522E" w:rsidRDefault="0069522E" w:rsidP="0069522E">
      <w:pPr>
        <w:rPr>
          <w:rFonts w:ascii="Arial" w:hAnsi="Arial" w:cs="Arial"/>
          <w:b/>
        </w:rPr>
      </w:pPr>
      <w:r>
        <w:rPr>
          <w:rFonts w:ascii="Arial" w:hAnsi="Arial" w:cs="Arial"/>
          <w:b/>
        </w:rPr>
        <w:t xml:space="preserve">Abstract: </w:t>
      </w:r>
    </w:p>
    <w:p w14:paraId="3A0FB0D1" w14:textId="77777777" w:rsidR="0069522E" w:rsidRDefault="0069522E" w:rsidP="0069522E">
      <w:r>
        <w:t>In this contribution is proposed to add information with respect to Section 7.3.2.2.1 SAN output power of TR 38.863 by including some information related to agreements for TS 38.108.</w:t>
      </w:r>
    </w:p>
    <w:p w14:paraId="06FF250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BFFF2" w14:textId="77777777" w:rsidR="0069522E" w:rsidRDefault="0069522E" w:rsidP="0069522E">
      <w:pPr>
        <w:rPr>
          <w:rFonts w:ascii="Arial" w:hAnsi="Arial" w:cs="Arial"/>
          <w:b/>
          <w:sz w:val="24"/>
        </w:rPr>
      </w:pPr>
      <w:r>
        <w:rPr>
          <w:rFonts w:ascii="Arial" w:hAnsi="Arial" w:cs="Arial"/>
          <w:b/>
          <w:color w:val="0000FF"/>
          <w:sz w:val="24"/>
        </w:rPr>
        <w:t>R4-2210216</w:t>
      </w:r>
      <w:r>
        <w:rPr>
          <w:rFonts w:ascii="Arial" w:hAnsi="Arial" w:cs="Arial"/>
          <w:b/>
          <w:color w:val="0000FF"/>
          <w:sz w:val="24"/>
        </w:rPr>
        <w:tab/>
      </w:r>
      <w:r>
        <w:rPr>
          <w:rFonts w:ascii="Arial" w:hAnsi="Arial" w:cs="Arial"/>
          <w:b/>
          <w:sz w:val="24"/>
        </w:rPr>
        <w:t>Draft TP for TS 38.108 Section 6.6.4 Operating band unwanted emissions</w:t>
      </w:r>
    </w:p>
    <w:p w14:paraId="69D6933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lastRenderedPageBreak/>
        <w:br/>
      </w:r>
      <w:r>
        <w:rPr>
          <w:i/>
        </w:rPr>
        <w:tab/>
      </w:r>
      <w:r>
        <w:rPr>
          <w:i/>
        </w:rPr>
        <w:tab/>
      </w:r>
      <w:r>
        <w:rPr>
          <w:i/>
        </w:rPr>
        <w:tab/>
      </w:r>
      <w:r>
        <w:rPr>
          <w:i/>
        </w:rPr>
        <w:tab/>
      </w:r>
      <w:r>
        <w:rPr>
          <w:i/>
        </w:rPr>
        <w:tab/>
        <w:t>Source: Inmarsat</w:t>
      </w:r>
    </w:p>
    <w:p w14:paraId="67D9CC6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3E3E3" w14:textId="77777777" w:rsidR="0069522E" w:rsidRDefault="0069522E" w:rsidP="0069522E">
      <w:pPr>
        <w:pStyle w:val="5"/>
        <w:rPr>
          <w:rFonts w:eastAsiaTheme="minorEastAsia"/>
        </w:rPr>
      </w:pPr>
      <w:bookmarkStart w:id="130" w:name="_Toc101854552"/>
      <w:r>
        <w:rPr>
          <w:rFonts w:eastAsiaTheme="minorEastAsia"/>
        </w:rPr>
        <w:t>9.12.3.4</w:t>
      </w:r>
      <w:r>
        <w:rPr>
          <w:rFonts w:eastAsiaTheme="minorEastAsia"/>
        </w:rPr>
        <w:tab/>
        <w:t>Rx requirements for conducted characteristics</w:t>
      </w:r>
      <w:bookmarkEnd w:id="130"/>
    </w:p>
    <w:p w14:paraId="43CA4C16" w14:textId="77777777" w:rsidR="0069522E" w:rsidRDefault="0069522E" w:rsidP="0069522E">
      <w:pPr>
        <w:rPr>
          <w:rFonts w:ascii="Arial" w:eastAsiaTheme="minorEastAsia" w:hAnsi="Arial" w:cs="Arial"/>
          <w:b/>
          <w:sz w:val="24"/>
        </w:rPr>
      </w:pPr>
      <w:r>
        <w:rPr>
          <w:rFonts w:ascii="Arial" w:hAnsi="Arial" w:cs="Arial"/>
          <w:b/>
          <w:color w:val="0000FF"/>
          <w:sz w:val="24"/>
        </w:rPr>
        <w:t>R4-2208663</w:t>
      </w:r>
      <w:r>
        <w:rPr>
          <w:rFonts w:ascii="Arial" w:hAnsi="Arial" w:cs="Arial"/>
          <w:b/>
          <w:color w:val="0000FF"/>
          <w:sz w:val="24"/>
        </w:rPr>
        <w:tab/>
      </w:r>
      <w:r>
        <w:rPr>
          <w:rFonts w:ascii="Arial" w:hAnsi="Arial" w:cs="Arial"/>
          <w:b/>
          <w:sz w:val="24"/>
        </w:rPr>
        <w:t>TP to TS 38.108 on Conducted receiver characteristics</w:t>
      </w:r>
    </w:p>
    <w:p w14:paraId="42D5D2E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20093C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54D30" w14:textId="77777777" w:rsidR="0069522E" w:rsidRDefault="0069522E" w:rsidP="0069522E">
      <w:pPr>
        <w:rPr>
          <w:rFonts w:ascii="Arial" w:hAnsi="Arial" w:cs="Arial"/>
          <w:b/>
          <w:sz w:val="24"/>
        </w:rPr>
      </w:pPr>
      <w:r>
        <w:rPr>
          <w:rFonts w:ascii="Arial" w:hAnsi="Arial" w:cs="Arial"/>
          <w:b/>
          <w:color w:val="0000FF"/>
          <w:sz w:val="24"/>
        </w:rPr>
        <w:t>R4-2209678</w:t>
      </w:r>
      <w:r>
        <w:rPr>
          <w:rFonts w:ascii="Arial" w:hAnsi="Arial" w:cs="Arial"/>
          <w:b/>
          <w:color w:val="0000FF"/>
          <w:sz w:val="24"/>
        </w:rPr>
        <w:tab/>
      </w:r>
      <w:r>
        <w:rPr>
          <w:rFonts w:ascii="Arial" w:hAnsi="Arial" w:cs="Arial"/>
          <w:b/>
          <w:sz w:val="24"/>
        </w:rPr>
        <w:t>TP to TR 38.863: Conducted reference sensitivity</w:t>
      </w:r>
    </w:p>
    <w:p w14:paraId="524EDA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3410B9" w14:textId="77777777" w:rsidR="0069522E" w:rsidRDefault="0069522E" w:rsidP="0069522E">
      <w:pPr>
        <w:rPr>
          <w:rFonts w:ascii="Arial" w:hAnsi="Arial" w:cs="Arial"/>
          <w:b/>
        </w:rPr>
      </w:pPr>
      <w:r>
        <w:rPr>
          <w:rFonts w:ascii="Arial" w:hAnsi="Arial" w:cs="Arial"/>
          <w:b/>
        </w:rPr>
        <w:t xml:space="preserve">Abstract: </w:t>
      </w:r>
    </w:p>
    <w:p w14:paraId="067269DE" w14:textId="77777777" w:rsidR="0069522E" w:rsidRDefault="0069522E" w:rsidP="0069522E">
      <w:r>
        <w:t>In this contribution we provide TP to TR 38.863 on the reference sensitivity requirement derivation.</w:t>
      </w:r>
    </w:p>
    <w:p w14:paraId="6E5429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FD159" w14:textId="77777777" w:rsidR="0069522E" w:rsidRDefault="0069522E" w:rsidP="0069522E">
      <w:pPr>
        <w:rPr>
          <w:rFonts w:ascii="Arial" w:hAnsi="Arial" w:cs="Arial"/>
          <w:b/>
          <w:sz w:val="24"/>
        </w:rPr>
      </w:pPr>
      <w:r>
        <w:rPr>
          <w:rFonts w:ascii="Arial" w:hAnsi="Arial" w:cs="Arial"/>
          <w:b/>
          <w:color w:val="0000FF"/>
          <w:sz w:val="24"/>
        </w:rPr>
        <w:t>R4-2209679</w:t>
      </w:r>
      <w:r>
        <w:rPr>
          <w:rFonts w:ascii="Arial" w:hAnsi="Arial" w:cs="Arial"/>
          <w:b/>
          <w:color w:val="0000FF"/>
          <w:sz w:val="24"/>
        </w:rPr>
        <w:tab/>
      </w:r>
      <w:r>
        <w:rPr>
          <w:rFonts w:ascii="Arial" w:hAnsi="Arial" w:cs="Arial"/>
          <w:b/>
          <w:sz w:val="24"/>
        </w:rPr>
        <w:t>TP to TR 38.863: Conducted Rx dynamic range</w:t>
      </w:r>
    </w:p>
    <w:p w14:paraId="32CF0D4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3D8E13" w14:textId="77777777" w:rsidR="0069522E" w:rsidRDefault="0069522E" w:rsidP="0069522E">
      <w:pPr>
        <w:rPr>
          <w:rFonts w:ascii="Arial" w:hAnsi="Arial" w:cs="Arial"/>
          <w:b/>
        </w:rPr>
      </w:pPr>
      <w:r>
        <w:rPr>
          <w:rFonts w:ascii="Arial" w:hAnsi="Arial" w:cs="Arial"/>
          <w:b/>
        </w:rPr>
        <w:t xml:space="preserve">Abstract: </w:t>
      </w:r>
    </w:p>
    <w:p w14:paraId="70803F99" w14:textId="77777777" w:rsidR="0069522E" w:rsidRDefault="0069522E" w:rsidP="0069522E">
      <w:r>
        <w:t>In this contribution we provide TP to TR 38.863 on the Rx dynamic range requirement derivation.</w:t>
      </w:r>
    </w:p>
    <w:p w14:paraId="0314C2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57964" w14:textId="77777777" w:rsidR="0069522E" w:rsidRDefault="0069522E" w:rsidP="0069522E">
      <w:pPr>
        <w:rPr>
          <w:rFonts w:ascii="Arial" w:hAnsi="Arial" w:cs="Arial"/>
          <w:b/>
          <w:sz w:val="24"/>
        </w:rPr>
      </w:pPr>
      <w:r>
        <w:rPr>
          <w:rFonts w:ascii="Arial" w:hAnsi="Arial" w:cs="Arial"/>
          <w:b/>
          <w:color w:val="0000FF"/>
          <w:sz w:val="24"/>
        </w:rPr>
        <w:t>R4-2210030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0BBEDE9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346D97CD" w14:textId="77777777" w:rsidR="0069522E" w:rsidRDefault="0069522E" w:rsidP="0069522E">
      <w:pPr>
        <w:rPr>
          <w:rFonts w:ascii="Arial" w:hAnsi="Arial" w:cs="Arial"/>
          <w:b/>
        </w:rPr>
      </w:pPr>
      <w:r>
        <w:rPr>
          <w:rFonts w:ascii="Arial" w:hAnsi="Arial" w:cs="Arial"/>
          <w:b/>
        </w:rPr>
        <w:t xml:space="preserve">Abstract: </w:t>
      </w:r>
    </w:p>
    <w:p w14:paraId="6B656A9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CB7EC64" w14:textId="77777777" w:rsidR="0069522E" w:rsidRDefault="0069522E" w:rsidP="0069522E">
      <w:r>
        <w:t>-</w:t>
      </w:r>
      <w:r>
        <w:tab/>
        <w:t>Section 7.4: In-band selectivity and blocking</w:t>
      </w:r>
    </w:p>
    <w:p w14:paraId="26F48C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9569C" w14:textId="77777777" w:rsidR="0069522E" w:rsidRDefault="0069522E" w:rsidP="0069522E">
      <w:pPr>
        <w:rPr>
          <w:rFonts w:ascii="Arial" w:hAnsi="Arial" w:cs="Arial"/>
          <w:b/>
          <w:sz w:val="24"/>
        </w:rPr>
      </w:pPr>
      <w:r>
        <w:rPr>
          <w:rFonts w:ascii="Arial" w:hAnsi="Arial" w:cs="Arial"/>
          <w:b/>
          <w:color w:val="0000FF"/>
          <w:sz w:val="24"/>
        </w:rPr>
        <w:t>R4-2210042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5D0C47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3B201FD7" w14:textId="77777777" w:rsidR="0069522E" w:rsidRDefault="0069522E" w:rsidP="0069522E">
      <w:pPr>
        <w:rPr>
          <w:rFonts w:ascii="Arial" w:hAnsi="Arial" w:cs="Arial"/>
          <w:b/>
        </w:rPr>
      </w:pPr>
      <w:r>
        <w:rPr>
          <w:rFonts w:ascii="Arial" w:hAnsi="Arial" w:cs="Arial"/>
          <w:b/>
        </w:rPr>
        <w:t xml:space="preserve">Abstract: </w:t>
      </w:r>
    </w:p>
    <w:p w14:paraId="5A725E3C" w14:textId="77777777" w:rsidR="0069522E" w:rsidRDefault="0069522E" w:rsidP="0069522E">
      <w:r>
        <w:lastRenderedPageBreak/>
        <w:t xml:space="preserve">In this document, following changes have been proposed as a </w:t>
      </w:r>
      <w:proofErr w:type="spellStart"/>
      <w:r>
        <w:t>pCR</w:t>
      </w:r>
      <w:proofErr w:type="spellEnd"/>
      <w:r>
        <w:t xml:space="preserve"> to update TS 38.108: </w:t>
      </w:r>
    </w:p>
    <w:p w14:paraId="7096098C" w14:textId="77777777" w:rsidR="0069522E" w:rsidRDefault="0069522E" w:rsidP="0069522E">
      <w:r>
        <w:t>-</w:t>
      </w:r>
      <w:r>
        <w:tab/>
        <w:t>Section 7.5: Out-of-band blocking</w:t>
      </w:r>
    </w:p>
    <w:p w14:paraId="46F9335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2CD8B" w14:textId="77777777" w:rsidR="0069522E" w:rsidRDefault="0069522E" w:rsidP="0069522E">
      <w:pPr>
        <w:rPr>
          <w:rFonts w:ascii="Arial" w:hAnsi="Arial" w:cs="Arial"/>
          <w:b/>
          <w:sz w:val="24"/>
        </w:rPr>
      </w:pPr>
      <w:r>
        <w:rPr>
          <w:rFonts w:ascii="Arial" w:hAnsi="Arial" w:cs="Arial"/>
          <w:b/>
          <w:color w:val="0000FF"/>
          <w:sz w:val="24"/>
        </w:rPr>
        <w:t>R4-2210049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7.6 Receiver spurious emissions - TS 38.108</w:t>
      </w:r>
    </w:p>
    <w:p w14:paraId="750437E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3DE12355" w14:textId="77777777" w:rsidR="0069522E" w:rsidRDefault="0069522E" w:rsidP="0069522E">
      <w:pPr>
        <w:rPr>
          <w:rFonts w:ascii="Arial" w:hAnsi="Arial" w:cs="Arial"/>
          <w:b/>
        </w:rPr>
      </w:pPr>
      <w:r>
        <w:rPr>
          <w:rFonts w:ascii="Arial" w:hAnsi="Arial" w:cs="Arial"/>
          <w:b/>
        </w:rPr>
        <w:t xml:space="preserve">Abstract: </w:t>
      </w:r>
    </w:p>
    <w:p w14:paraId="01155750"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AC34CF7" w14:textId="77777777" w:rsidR="0069522E" w:rsidRDefault="0069522E" w:rsidP="0069522E">
      <w:r>
        <w:t>-</w:t>
      </w:r>
      <w:r>
        <w:tab/>
        <w:t>Section 7.6: Receiver spurious emissions</w:t>
      </w:r>
    </w:p>
    <w:p w14:paraId="216C5C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FA5A6" w14:textId="77777777" w:rsidR="0069522E" w:rsidRDefault="0069522E" w:rsidP="0069522E">
      <w:pPr>
        <w:pStyle w:val="4"/>
        <w:rPr>
          <w:rFonts w:eastAsiaTheme="minorEastAsia"/>
        </w:rPr>
      </w:pPr>
      <w:bookmarkStart w:id="131" w:name="_Toc101854553"/>
      <w:r>
        <w:rPr>
          <w:rFonts w:eastAsiaTheme="minorEastAsia"/>
        </w:rPr>
        <w:t>9.12.4</w:t>
      </w:r>
      <w:r>
        <w:rPr>
          <w:rFonts w:eastAsiaTheme="minorEastAsia"/>
        </w:rPr>
        <w:tab/>
        <w:t>Satellite Access Node RF conformance testing</w:t>
      </w:r>
      <w:bookmarkEnd w:id="131"/>
    </w:p>
    <w:p w14:paraId="3A22B54C" w14:textId="77777777" w:rsidR="0069522E" w:rsidRDefault="0069522E" w:rsidP="0069522E">
      <w:pPr>
        <w:pStyle w:val="5"/>
        <w:rPr>
          <w:rFonts w:eastAsiaTheme="minorEastAsia"/>
        </w:rPr>
      </w:pPr>
      <w:bookmarkStart w:id="132" w:name="_Toc101854554"/>
      <w:r>
        <w:rPr>
          <w:rFonts w:eastAsiaTheme="minorEastAsia"/>
        </w:rPr>
        <w:t>9.12.4.1</w:t>
      </w:r>
      <w:r>
        <w:rPr>
          <w:rFonts w:eastAsiaTheme="minorEastAsia"/>
        </w:rPr>
        <w:tab/>
        <w:t>General and work plan</w:t>
      </w:r>
      <w:bookmarkEnd w:id="132"/>
    </w:p>
    <w:p w14:paraId="6091FAA0" w14:textId="77777777" w:rsidR="0069522E" w:rsidRDefault="0069522E" w:rsidP="0069522E">
      <w:pPr>
        <w:rPr>
          <w:rFonts w:eastAsia="等线"/>
          <w:lang w:eastAsia="zh-CN"/>
        </w:rPr>
      </w:pPr>
      <w:r>
        <w:rPr>
          <w:rFonts w:eastAsia="等线"/>
          <w:lang w:eastAsia="zh-CN"/>
        </w:rPr>
        <w:t>-----------------------------------------------------------------------------------------------------------------------------------------------</w:t>
      </w:r>
    </w:p>
    <w:p w14:paraId="5B48BA0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[103-e][309] </w:t>
      </w:r>
      <w:proofErr w:type="spellStart"/>
      <w:r>
        <w:rPr>
          <w:rFonts w:ascii="Arial" w:hAnsi="Arial" w:cs="Arial"/>
          <w:b/>
          <w:color w:val="C00000"/>
          <w:sz w:val="24"/>
          <w:u w:val="single"/>
        </w:rPr>
        <w:t>NTN_Solutions_RFConformance</w:t>
      </w:r>
      <w:proofErr w:type="spellEnd"/>
    </w:p>
    <w:p w14:paraId="101623BF"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9.12.4-Dominique Everaere </w:t>
      </w:r>
    </w:p>
    <w:p w14:paraId="3C661181" w14:textId="77777777" w:rsidR="0069522E" w:rsidRDefault="0069522E" w:rsidP="0069522E">
      <w:pPr>
        <w:overflowPunct/>
        <w:autoSpaceDE/>
        <w:adjustRightInd/>
        <w:spacing w:after="0"/>
        <w:rPr>
          <w:rFonts w:ascii="Arial" w:hAnsi="Arial" w:cs="Arial"/>
          <w:b/>
          <w:color w:val="C00000"/>
          <w:sz w:val="24"/>
          <w:u w:val="single"/>
        </w:rPr>
      </w:pPr>
    </w:p>
    <w:p w14:paraId="32BA67C4"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R4-2210315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342BA53E" w14:textId="77777777" w:rsidR="0069522E" w:rsidRDefault="0069522E" w:rsidP="0069522E">
      <w:pPr>
        <w:overflowPunct/>
        <w:autoSpaceDE/>
        <w:adjustRightInd/>
        <w:spacing w:after="0"/>
        <w:rPr>
          <w:rFonts w:ascii="Arial" w:eastAsiaTheme="minorEastAsia" w:hAnsi="Arial" w:cs="Arial"/>
          <w:b/>
          <w:sz w:val="24"/>
          <w:lang w:val="en-US" w:eastAsia="en-GB"/>
        </w:rPr>
      </w:pPr>
    </w:p>
    <w:p w14:paraId="096F099A"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3D016C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1060B0F"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FE31E9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71915B2" w14:textId="77777777" w:rsidR="0069522E" w:rsidRDefault="0069522E" w:rsidP="0069522E">
      <w:pPr>
        <w:overflowPunct/>
        <w:autoSpaceDE/>
        <w:adjustRightInd/>
        <w:spacing w:after="0"/>
        <w:rPr>
          <w:rFonts w:ascii="Arial" w:hAnsi="Arial" w:cs="Arial"/>
          <w:b/>
          <w:lang w:val="en-US" w:eastAsia="zh-CN"/>
        </w:rPr>
      </w:pPr>
    </w:p>
    <w:p w14:paraId="6861FFCA" w14:textId="77777777" w:rsidR="0069522E" w:rsidRDefault="0069522E" w:rsidP="0069522E">
      <w:pPr>
        <w:overflowPunct/>
        <w:autoSpaceDE/>
        <w:adjustRightInd/>
        <w:spacing w:after="0"/>
        <w:rPr>
          <w:rFonts w:ascii="Arial" w:hAnsi="Arial" w:cs="Arial"/>
          <w:b/>
          <w:color w:val="FF0000"/>
          <w:lang w:val="en-US" w:eastAsia="zh-CN"/>
        </w:rPr>
      </w:pPr>
    </w:p>
    <w:p w14:paraId="129ED615" w14:textId="77777777" w:rsidR="0069522E" w:rsidRDefault="0069522E" w:rsidP="0069522E">
      <w:pPr>
        <w:overflowPunct/>
        <w:autoSpaceDE/>
        <w:adjustRightInd/>
        <w:spacing w:after="0"/>
        <w:rPr>
          <w:rFonts w:ascii="Arial" w:hAnsi="Arial" w:cs="Arial"/>
          <w:b/>
          <w:color w:val="FF0000"/>
          <w:lang w:val="en-US" w:eastAsia="zh-CN"/>
        </w:rPr>
      </w:pPr>
    </w:p>
    <w:p w14:paraId="7287941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649BD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CE1627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5FD9498"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C3A7EC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B1DB5C2"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DD2D926" w14:textId="77777777" w:rsidR="0069522E" w:rsidRDefault="0069522E">
            <w:pPr>
              <w:spacing w:after="120"/>
              <w:rPr>
                <w:b/>
                <w:bCs/>
                <w:lang w:val="en-US" w:eastAsia="zh-CN"/>
              </w:rPr>
            </w:pPr>
            <w:r>
              <w:rPr>
                <w:b/>
                <w:bCs/>
                <w:lang w:val="en-US" w:eastAsia="zh-CN"/>
              </w:rPr>
              <w:t>Comments</w:t>
            </w:r>
          </w:p>
        </w:tc>
      </w:tr>
      <w:tr w:rsidR="0069522E" w14:paraId="3BB7DF9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D8A6882"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1D82CC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D3B8BB0"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06AC943" w14:textId="77777777" w:rsidR="0069522E" w:rsidRDefault="0069522E">
            <w:pPr>
              <w:spacing w:after="120"/>
              <w:rPr>
                <w:rFonts w:eastAsiaTheme="minorEastAsia"/>
                <w:i/>
                <w:color w:val="0070C0"/>
                <w:lang w:val="en-US" w:eastAsia="zh-CN"/>
              </w:rPr>
            </w:pPr>
          </w:p>
        </w:tc>
      </w:tr>
    </w:tbl>
    <w:p w14:paraId="18096BF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C7EA5FD" w14:textId="77777777" w:rsidR="0069522E" w:rsidRDefault="0069522E" w:rsidP="0069522E">
      <w:pPr>
        <w:rPr>
          <w:lang w:val="en-US" w:eastAsia="ja-JP"/>
        </w:rPr>
      </w:pPr>
    </w:p>
    <w:p w14:paraId="61B29F8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90EF7C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C9F800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DFF289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0C419F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E250A0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DFE543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0F2435C" w14:textId="77777777" w:rsidR="0069522E" w:rsidRDefault="0069522E">
            <w:pPr>
              <w:spacing w:after="120"/>
              <w:rPr>
                <w:rFonts w:eastAsia="Yu Mincho"/>
                <w:b/>
                <w:bCs/>
                <w:lang w:val="en-US" w:eastAsia="zh-CN"/>
              </w:rPr>
            </w:pPr>
            <w:r>
              <w:rPr>
                <w:b/>
                <w:bCs/>
                <w:lang w:val="en-US" w:eastAsia="zh-CN"/>
              </w:rPr>
              <w:t>Comments</w:t>
            </w:r>
          </w:p>
        </w:tc>
      </w:tr>
      <w:tr w:rsidR="0069522E" w14:paraId="0A2C67A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E44D24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143DC16"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35F203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363D14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76118F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3088D95" w14:textId="77777777" w:rsidR="0069522E" w:rsidRDefault="0069522E">
            <w:pPr>
              <w:spacing w:after="120"/>
              <w:rPr>
                <w:rFonts w:eastAsiaTheme="minorEastAsia"/>
                <w:i/>
                <w:lang w:val="en-US" w:eastAsia="zh-CN"/>
              </w:rPr>
            </w:pPr>
          </w:p>
        </w:tc>
      </w:tr>
    </w:tbl>
    <w:p w14:paraId="6490E89A" w14:textId="77777777" w:rsidR="0069522E" w:rsidRDefault="0069522E" w:rsidP="0069522E">
      <w:pPr>
        <w:overflowPunct/>
        <w:autoSpaceDE/>
        <w:adjustRightInd/>
        <w:spacing w:after="0"/>
        <w:rPr>
          <w:rFonts w:ascii="Arial" w:eastAsiaTheme="minorEastAsia" w:hAnsi="Arial" w:cs="Arial"/>
          <w:b/>
          <w:lang w:val="en-US" w:eastAsia="zh-CN"/>
        </w:rPr>
      </w:pPr>
    </w:p>
    <w:p w14:paraId="2638369C" w14:textId="77777777" w:rsidR="0069522E" w:rsidRDefault="0069522E" w:rsidP="0069522E">
      <w:pPr>
        <w:rPr>
          <w:lang w:val="en-US" w:eastAsia="zh-CN"/>
        </w:rPr>
      </w:pPr>
      <w:r>
        <w:rPr>
          <w:lang w:val="en-US" w:eastAsia="zh-CN"/>
        </w:rPr>
        <w:t>--------------------------------------------------------------End--------------------------------------------------------------------------</w:t>
      </w:r>
    </w:p>
    <w:p w14:paraId="5593D045" w14:textId="77777777" w:rsidR="0069522E" w:rsidRDefault="0069522E" w:rsidP="0069522E">
      <w:pPr>
        <w:rPr>
          <w:lang w:eastAsia="en-GB"/>
        </w:rPr>
      </w:pPr>
    </w:p>
    <w:p w14:paraId="22A9B97D" w14:textId="77777777" w:rsidR="0069522E" w:rsidRDefault="0069522E" w:rsidP="0069522E">
      <w:pPr>
        <w:rPr>
          <w:rFonts w:ascii="Arial" w:hAnsi="Arial" w:cs="Arial"/>
          <w:b/>
          <w:sz w:val="24"/>
        </w:rPr>
      </w:pPr>
      <w:r>
        <w:rPr>
          <w:rFonts w:ascii="Arial" w:hAnsi="Arial" w:cs="Arial"/>
          <w:b/>
          <w:color w:val="0000FF"/>
          <w:sz w:val="24"/>
        </w:rPr>
        <w:t>R4-2208251</w:t>
      </w:r>
      <w:r>
        <w:rPr>
          <w:rFonts w:ascii="Arial" w:hAnsi="Arial" w:cs="Arial"/>
          <w:b/>
          <w:color w:val="0000FF"/>
          <w:sz w:val="24"/>
        </w:rPr>
        <w:tab/>
      </w:r>
      <w:r>
        <w:rPr>
          <w:rFonts w:ascii="Arial" w:hAnsi="Arial" w:cs="Arial"/>
          <w:b/>
          <w:sz w:val="24"/>
        </w:rPr>
        <w:t>Skeleton for TS 38.181</w:t>
      </w:r>
    </w:p>
    <w:p w14:paraId="643DC2C1"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CATT</w:t>
      </w:r>
    </w:p>
    <w:p w14:paraId="306557D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83C0F" w14:textId="77777777" w:rsidR="0069522E" w:rsidRDefault="0069522E" w:rsidP="0069522E">
      <w:pPr>
        <w:rPr>
          <w:rFonts w:ascii="Arial" w:hAnsi="Arial" w:cs="Arial"/>
          <w:b/>
          <w:sz w:val="24"/>
        </w:rPr>
      </w:pPr>
      <w:r>
        <w:rPr>
          <w:rFonts w:ascii="Arial" w:hAnsi="Arial" w:cs="Arial"/>
          <w:b/>
          <w:color w:val="0000FF"/>
          <w:sz w:val="24"/>
        </w:rPr>
        <w:t>R4-2209593</w:t>
      </w:r>
      <w:r>
        <w:rPr>
          <w:rFonts w:ascii="Arial" w:hAnsi="Arial" w:cs="Arial"/>
          <w:b/>
          <w:color w:val="0000FF"/>
          <w:sz w:val="24"/>
        </w:rPr>
        <w:tab/>
      </w:r>
      <w:r>
        <w:rPr>
          <w:rFonts w:ascii="Arial" w:hAnsi="Arial" w:cs="Arial"/>
          <w:b/>
          <w:sz w:val="24"/>
        </w:rPr>
        <w:t>Initial discussion on SAN conformance testing: general part</w:t>
      </w:r>
    </w:p>
    <w:p w14:paraId="7A54DA9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520C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50FAF" w14:textId="77777777" w:rsidR="0069522E" w:rsidRDefault="0069522E" w:rsidP="0069522E">
      <w:pPr>
        <w:rPr>
          <w:rFonts w:ascii="Arial" w:hAnsi="Arial" w:cs="Arial"/>
          <w:b/>
          <w:sz w:val="24"/>
        </w:rPr>
      </w:pPr>
      <w:r>
        <w:rPr>
          <w:rFonts w:ascii="Arial" w:hAnsi="Arial" w:cs="Arial"/>
          <w:b/>
          <w:color w:val="0000FF"/>
          <w:sz w:val="24"/>
        </w:rPr>
        <w:t>R4-2209680</w:t>
      </w:r>
      <w:r>
        <w:rPr>
          <w:rFonts w:ascii="Arial" w:hAnsi="Arial" w:cs="Arial"/>
          <w:b/>
          <w:color w:val="0000FF"/>
          <w:sz w:val="24"/>
        </w:rPr>
        <w:tab/>
      </w:r>
      <w:r>
        <w:rPr>
          <w:rFonts w:ascii="Arial" w:hAnsi="Arial" w:cs="Arial"/>
          <w:b/>
          <w:sz w:val="24"/>
        </w:rPr>
        <w:t>Structure of the NTN SAN conformance testing specification</w:t>
      </w:r>
    </w:p>
    <w:p w14:paraId="295798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926263" w14:textId="77777777" w:rsidR="0069522E" w:rsidRDefault="0069522E" w:rsidP="0069522E">
      <w:pPr>
        <w:rPr>
          <w:rFonts w:ascii="Arial" w:hAnsi="Arial" w:cs="Arial"/>
          <w:b/>
        </w:rPr>
      </w:pPr>
      <w:r>
        <w:rPr>
          <w:rFonts w:ascii="Arial" w:hAnsi="Arial" w:cs="Arial"/>
          <w:b/>
        </w:rPr>
        <w:t xml:space="preserve">Abstract: </w:t>
      </w:r>
    </w:p>
    <w:p w14:paraId="2AD542D6" w14:textId="77777777" w:rsidR="0069522E" w:rsidRDefault="0069522E" w:rsidP="0069522E">
      <w:r>
        <w:t>In this contribution we provide recommendation for the NTN SAN conformance testing specification handling, to follow the approach of AAS BS and NR BS, and to split the specification into the conducted and radiated testing specifications.</w:t>
      </w:r>
    </w:p>
    <w:p w14:paraId="5271E18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61DC8" w14:textId="77777777" w:rsidR="0069522E" w:rsidRDefault="0069522E" w:rsidP="0069522E">
      <w:pPr>
        <w:rPr>
          <w:rFonts w:ascii="Arial" w:hAnsi="Arial" w:cs="Arial"/>
          <w:b/>
          <w:sz w:val="24"/>
        </w:rPr>
      </w:pPr>
      <w:r>
        <w:rPr>
          <w:rFonts w:ascii="Arial" w:hAnsi="Arial" w:cs="Arial"/>
          <w:b/>
          <w:color w:val="0000FF"/>
          <w:sz w:val="24"/>
        </w:rPr>
        <w:t>R4-2210034</w:t>
      </w:r>
      <w:r>
        <w:rPr>
          <w:rFonts w:ascii="Arial" w:hAnsi="Arial" w:cs="Arial"/>
          <w:b/>
          <w:color w:val="0000FF"/>
          <w:sz w:val="24"/>
        </w:rPr>
        <w:tab/>
      </w:r>
      <w:r>
        <w:rPr>
          <w:rFonts w:ascii="Arial" w:hAnsi="Arial" w:cs="Arial"/>
          <w:b/>
          <w:sz w:val="24"/>
        </w:rPr>
        <w:t>Initial considerations on SAN conformance testing - general requirements</w:t>
      </w:r>
    </w:p>
    <w:p w14:paraId="181179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7934A2" w14:textId="77777777" w:rsidR="0069522E" w:rsidRDefault="0069522E" w:rsidP="0069522E">
      <w:pPr>
        <w:rPr>
          <w:rFonts w:ascii="Arial" w:hAnsi="Arial" w:cs="Arial"/>
          <w:b/>
        </w:rPr>
      </w:pPr>
      <w:r>
        <w:rPr>
          <w:rFonts w:ascii="Arial" w:hAnsi="Arial" w:cs="Arial"/>
          <w:b/>
        </w:rPr>
        <w:t xml:space="preserve">Abstract: </w:t>
      </w:r>
    </w:p>
    <w:p w14:paraId="51E52249" w14:textId="77777777" w:rsidR="0069522E" w:rsidRDefault="0069522E" w:rsidP="0069522E">
      <w:r>
        <w:t>Several initial observations and proposals for SAN conformance testing</w:t>
      </w:r>
    </w:p>
    <w:p w14:paraId="5E6139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60B66" w14:textId="77777777" w:rsidR="0069522E" w:rsidRDefault="0069522E" w:rsidP="0069522E">
      <w:pPr>
        <w:rPr>
          <w:rFonts w:ascii="Arial" w:hAnsi="Arial" w:cs="Arial"/>
          <w:b/>
          <w:sz w:val="24"/>
        </w:rPr>
      </w:pPr>
      <w:r>
        <w:rPr>
          <w:rFonts w:ascii="Arial" w:hAnsi="Arial" w:cs="Arial"/>
          <w:b/>
          <w:color w:val="0000FF"/>
          <w:sz w:val="24"/>
        </w:rPr>
        <w:t>R4-2210039</w:t>
      </w:r>
      <w:r>
        <w:rPr>
          <w:rFonts w:ascii="Arial" w:hAnsi="Arial" w:cs="Arial"/>
          <w:b/>
          <w:color w:val="0000FF"/>
          <w:sz w:val="24"/>
        </w:rPr>
        <w:tab/>
      </w:r>
      <w:r>
        <w:rPr>
          <w:rFonts w:ascii="Arial" w:hAnsi="Arial" w:cs="Arial"/>
          <w:b/>
          <w:sz w:val="24"/>
        </w:rPr>
        <w:t>Further discussion on the Normal and Extreme conditions testing</w:t>
      </w:r>
    </w:p>
    <w:p w14:paraId="78802E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95495C" w14:textId="77777777" w:rsidR="0069522E" w:rsidRDefault="0069522E" w:rsidP="0069522E">
      <w:pPr>
        <w:rPr>
          <w:rFonts w:ascii="Arial" w:hAnsi="Arial" w:cs="Arial"/>
          <w:b/>
        </w:rPr>
      </w:pPr>
      <w:r>
        <w:rPr>
          <w:rFonts w:ascii="Arial" w:hAnsi="Arial" w:cs="Arial"/>
          <w:b/>
        </w:rPr>
        <w:t xml:space="preserve">Abstract: </w:t>
      </w:r>
    </w:p>
    <w:p w14:paraId="422C33A6" w14:textId="77777777" w:rsidR="0069522E" w:rsidRDefault="0069522E" w:rsidP="0069522E">
      <w:r>
        <w:t>In this contribution, we provide further analysis of the Normal and Extreme conditions testing for NTN SAN.</w:t>
      </w:r>
    </w:p>
    <w:p w14:paraId="34C650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57FDC" w14:textId="77777777" w:rsidR="0069522E" w:rsidRDefault="0069522E" w:rsidP="0069522E">
      <w:pPr>
        <w:rPr>
          <w:rFonts w:ascii="Arial" w:hAnsi="Arial" w:cs="Arial"/>
          <w:b/>
          <w:sz w:val="24"/>
        </w:rPr>
      </w:pPr>
      <w:r>
        <w:rPr>
          <w:rFonts w:ascii="Arial" w:hAnsi="Arial" w:cs="Arial"/>
          <w:b/>
          <w:color w:val="0000FF"/>
          <w:sz w:val="24"/>
        </w:rPr>
        <w:t>R4-2210040</w:t>
      </w:r>
      <w:r>
        <w:rPr>
          <w:rFonts w:ascii="Arial" w:hAnsi="Arial" w:cs="Arial"/>
          <w:b/>
          <w:color w:val="0000FF"/>
          <w:sz w:val="24"/>
        </w:rPr>
        <w:tab/>
      </w:r>
      <w:r>
        <w:rPr>
          <w:rFonts w:ascii="Arial" w:hAnsi="Arial" w:cs="Arial"/>
          <w:b/>
          <w:sz w:val="24"/>
        </w:rPr>
        <w:t>TP to TS 38.108: removal of extreme conditions requirements</w:t>
      </w:r>
    </w:p>
    <w:p w14:paraId="6906FBB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F4027C" w14:textId="77777777" w:rsidR="0069522E" w:rsidRDefault="0069522E" w:rsidP="0069522E">
      <w:pPr>
        <w:rPr>
          <w:rFonts w:ascii="Arial" w:hAnsi="Arial" w:cs="Arial"/>
          <w:b/>
        </w:rPr>
      </w:pPr>
      <w:r>
        <w:rPr>
          <w:rFonts w:ascii="Arial" w:hAnsi="Arial" w:cs="Arial"/>
          <w:b/>
        </w:rPr>
        <w:lastRenderedPageBreak/>
        <w:t xml:space="preserve">Abstract: </w:t>
      </w:r>
    </w:p>
    <w:p w14:paraId="6B1028CF" w14:textId="77777777" w:rsidR="0069522E" w:rsidRDefault="0069522E" w:rsidP="0069522E">
      <w:r>
        <w:t>This TP to TS 38.108 removes the extreme condition requirement from the NTN SAN specification.</w:t>
      </w:r>
    </w:p>
    <w:p w14:paraId="65FA7E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AD44A" w14:textId="77777777" w:rsidR="0069522E" w:rsidRDefault="0069522E" w:rsidP="0069522E">
      <w:pPr>
        <w:pStyle w:val="5"/>
        <w:rPr>
          <w:rFonts w:eastAsiaTheme="minorEastAsia"/>
        </w:rPr>
      </w:pPr>
      <w:bookmarkStart w:id="133" w:name="_Toc101854555"/>
      <w:r>
        <w:rPr>
          <w:rFonts w:eastAsiaTheme="minorEastAsia"/>
        </w:rPr>
        <w:t>9.12.4.2</w:t>
      </w:r>
      <w:r>
        <w:rPr>
          <w:rFonts w:eastAsiaTheme="minorEastAsia"/>
        </w:rPr>
        <w:tab/>
        <w:t>Conductive conformance Testing</w:t>
      </w:r>
      <w:bookmarkEnd w:id="133"/>
    </w:p>
    <w:p w14:paraId="613EEFB3" w14:textId="77777777" w:rsidR="0069522E" w:rsidRDefault="0069522E" w:rsidP="0069522E">
      <w:pPr>
        <w:rPr>
          <w:rFonts w:ascii="Arial" w:eastAsiaTheme="minorEastAsia" w:hAnsi="Arial" w:cs="Arial"/>
          <w:b/>
          <w:sz w:val="24"/>
        </w:rPr>
      </w:pPr>
      <w:r>
        <w:rPr>
          <w:rFonts w:ascii="Arial" w:hAnsi="Arial" w:cs="Arial"/>
          <w:b/>
          <w:color w:val="0000FF"/>
          <w:sz w:val="24"/>
        </w:rPr>
        <w:t>R4-2208252</w:t>
      </w:r>
      <w:r>
        <w:rPr>
          <w:rFonts w:ascii="Arial" w:hAnsi="Arial" w:cs="Arial"/>
          <w:b/>
          <w:color w:val="0000FF"/>
          <w:sz w:val="24"/>
        </w:rPr>
        <w:tab/>
      </w:r>
      <w:r>
        <w:rPr>
          <w:rFonts w:ascii="Arial" w:hAnsi="Arial" w:cs="Arial"/>
          <w:b/>
          <w:sz w:val="24"/>
        </w:rPr>
        <w:t>General consideration on conductive conformance testing for SAN</w:t>
      </w:r>
    </w:p>
    <w:p w14:paraId="467E97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88907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A8DA0" w14:textId="77777777" w:rsidR="0069522E" w:rsidRDefault="0069522E" w:rsidP="0069522E">
      <w:pPr>
        <w:rPr>
          <w:rFonts w:ascii="Arial" w:hAnsi="Arial" w:cs="Arial"/>
          <w:b/>
          <w:sz w:val="24"/>
        </w:rPr>
      </w:pPr>
      <w:r>
        <w:rPr>
          <w:rFonts w:ascii="Arial" w:hAnsi="Arial" w:cs="Arial"/>
          <w:b/>
          <w:color w:val="0000FF"/>
          <w:sz w:val="24"/>
        </w:rPr>
        <w:t>R4-2209594</w:t>
      </w:r>
      <w:r>
        <w:rPr>
          <w:rFonts w:ascii="Arial" w:hAnsi="Arial" w:cs="Arial"/>
          <w:b/>
          <w:color w:val="0000FF"/>
          <w:sz w:val="24"/>
        </w:rPr>
        <w:tab/>
      </w:r>
      <w:r>
        <w:rPr>
          <w:rFonts w:ascii="Arial" w:hAnsi="Arial" w:cs="Arial"/>
          <w:b/>
          <w:sz w:val="24"/>
        </w:rPr>
        <w:t>Initial discussion on SAN conformance testing: conducted part</w:t>
      </w:r>
    </w:p>
    <w:p w14:paraId="68B82B0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C56E9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8A00C" w14:textId="77777777" w:rsidR="0069522E" w:rsidRDefault="0069522E" w:rsidP="0069522E">
      <w:pPr>
        <w:rPr>
          <w:rFonts w:ascii="Arial" w:hAnsi="Arial" w:cs="Arial"/>
          <w:b/>
          <w:sz w:val="24"/>
        </w:rPr>
      </w:pPr>
      <w:r>
        <w:rPr>
          <w:rFonts w:ascii="Arial" w:hAnsi="Arial" w:cs="Arial"/>
          <w:b/>
          <w:color w:val="0000FF"/>
          <w:sz w:val="24"/>
        </w:rPr>
        <w:t>R4-2210035</w:t>
      </w:r>
      <w:r>
        <w:rPr>
          <w:rFonts w:ascii="Arial" w:hAnsi="Arial" w:cs="Arial"/>
          <w:b/>
          <w:color w:val="0000FF"/>
          <w:sz w:val="24"/>
        </w:rPr>
        <w:tab/>
      </w:r>
      <w:r>
        <w:rPr>
          <w:rFonts w:ascii="Arial" w:hAnsi="Arial" w:cs="Arial"/>
          <w:b/>
          <w:sz w:val="24"/>
        </w:rPr>
        <w:t>Initial considerations on SAN conformance testing - conducted requirements</w:t>
      </w:r>
    </w:p>
    <w:p w14:paraId="7060C8E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07DF8B" w14:textId="77777777" w:rsidR="0069522E" w:rsidRDefault="0069522E" w:rsidP="0069522E">
      <w:pPr>
        <w:rPr>
          <w:rFonts w:ascii="Arial" w:hAnsi="Arial" w:cs="Arial"/>
          <w:b/>
        </w:rPr>
      </w:pPr>
      <w:r>
        <w:rPr>
          <w:rFonts w:ascii="Arial" w:hAnsi="Arial" w:cs="Arial"/>
          <w:b/>
        </w:rPr>
        <w:t xml:space="preserve">Abstract: </w:t>
      </w:r>
    </w:p>
    <w:p w14:paraId="6517B621" w14:textId="77777777" w:rsidR="0069522E" w:rsidRDefault="0069522E" w:rsidP="0069522E">
      <w:r>
        <w:t>Several initial observations and proposals for SAN conformance testing</w:t>
      </w:r>
    </w:p>
    <w:p w14:paraId="59B2F9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FC066" w14:textId="77777777" w:rsidR="0069522E" w:rsidRDefault="0069522E" w:rsidP="0069522E">
      <w:pPr>
        <w:pStyle w:val="5"/>
        <w:rPr>
          <w:rFonts w:eastAsiaTheme="minorEastAsia"/>
        </w:rPr>
      </w:pPr>
      <w:bookmarkStart w:id="134" w:name="_Toc101854556"/>
      <w:r>
        <w:rPr>
          <w:rFonts w:eastAsiaTheme="minorEastAsia"/>
        </w:rPr>
        <w:t>9.12.4.3</w:t>
      </w:r>
      <w:r>
        <w:rPr>
          <w:rFonts w:eastAsiaTheme="minorEastAsia"/>
        </w:rPr>
        <w:tab/>
        <w:t>Radiated conformance Testing</w:t>
      </w:r>
      <w:bookmarkEnd w:id="134"/>
    </w:p>
    <w:p w14:paraId="5724EF41" w14:textId="77777777" w:rsidR="0069522E" w:rsidRDefault="0069522E" w:rsidP="0069522E">
      <w:pPr>
        <w:rPr>
          <w:rFonts w:ascii="Arial" w:eastAsiaTheme="minorEastAsia" w:hAnsi="Arial" w:cs="Arial"/>
          <w:b/>
          <w:sz w:val="24"/>
        </w:rPr>
      </w:pPr>
      <w:r>
        <w:rPr>
          <w:rFonts w:ascii="Arial" w:hAnsi="Arial" w:cs="Arial"/>
          <w:b/>
          <w:color w:val="0000FF"/>
          <w:sz w:val="24"/>
        </w:rPr>
        <w:t>R4-2208253</w:t>
      </w:r>
      <w:r>
        <w:rPr>
          <w:rFonts w:ascii="Arial" w:hAnsi="Arial" w:cs="Arial"/>
          <w:b/>
          <w:color w:val="0000FF"/>
          <w:sz w:val="24"/>
        </w:rPr>
        <w:tab/>
      </w:r>
      <w:r>
        <w:rPr>
          <w:rFonts w:ascii="Arial" w:hAnsi="Arial" w:cs="Arial"/>
          <w:b/>
          <w:sz w:val="24"/>
        </w:rPr>
        <w:t>General consideration on radiated conformance testing for SAN</w:t>
      </w:r>
    </w:p>
    <w:p w14:paraId="3EFB878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28B03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74388" w14:textId="77777777" w:rsidR="0069522E" w:rsidRDefault="0069522E" w:rsidP="0069522E">
      <w:pPr>
        <w:rPr>
          <w:rFonts w:ascii="Arial" w:hAnsi="Arial" w:cs="Arial"/>
          <w:b/>
          <w:sz w:val="24"/>
        </w:rPr>
      </w:pPr>
      <w:r>
        <w:rPr>
          <w:rFonts w:ascii="Arial" w:hAnsi="Arial" w:cs="Arial"/>
          <w:b/>
          <w:color w:val="0000FF"/>
          <w:sz w:val="24"/>
        </w:rPr>
        <w:t>R4-2209595</w:t>
      </w:r>
      <w:r>
        <w:rPr>
          <w:rFonts w:ascii="Arial" w:hAnsi="Arial" w:cs="Arial"/>
          <w:b/>
          <w:color w:val="0000FF"/>
          <w:sz w:val="24"/>
        </w:rPr>
        <w:tab/>
      </w:r>
      <w:r>
        <w:rPr>
          <w:rFonts w:ascii="Arial" w:hAnsi="Arial" w:cs="Arial"/>
          <w:b/>
          <w:sz w:val="24"/>
        </w:rPr>
        <w:t>Initial discussion on SAN conformance testing: radiated part</w:t>
      </w:r>
    </w:p>
    <w:p w14:paraId="29867E8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B14E9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01A18" w14:textId="77777777" w:rsidR="0069522E" w:rsidRDefault="0069522E" w:rsidP="0069522E">
      <w:pPr>
        <w:rPr>
          <w:rFonts w:ascii="Arial" w:hAnsi="Arial" w:cs="Arial"/>
          <w:b/>
          <w:sz w:val="24"/>
        </w:rPr>
      </w:pPr>
      <w:r>
        <w:rPr>
          <w:rFonts w:ascii="Arial" w:hAnsi="Arial" w:cs="Arial"/>
          <w:b/>
          <w:color w:val="0000FF"/>
          <w:sz w:val="24"/>
        </w:rPr>
        <w:t>R4-2210036</w:t>
      </w:r>
      <w:r>
        <w:rPr>
          <w:rFonts w:ascii="Arial" w:hAnsi="Arial" w:cs="Arial"/>
          <w:b/>
          <w:color w:val="0000FF"/>
          <w:sz w:val="24"/>
        </w:rPr>
        <w:tab/>
      </w:r>
      <w:r>
        <w:rPr>
          <w:rFonts w:ascii="Arial" w:hAnsi="Arial" w:cs="Arial"/>
          <w:b/>
          <w:sz w:val="24"/>
        </w:rPr>
        <w:t>Initial considerations on SAN conformance testing - OTA requirements</w:t>
      </w:r>
    </w:p>
    <w:p w14:paraId="6295E9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2BCB16" w14:textId="77777777" w:rsidR="0069522E" w:rsidRDefault="0069522E" w:rsidP="0069522E">
      <w:pPr>
        <w:rPr>
          <w:rFonts w:ascii="Arial" w:hAnsi="Arial" w:cs="Arial"/>
          <w:b/>
        </w:rPr>
      </w:pPr>
      <w:r>
        <w:rPr>
          <w:rFonts w:ascii="Arial" w:hAnsi="Arial" w:cs="Arial"/>
          <w:b/>
        </w:rPr>
        <w:t xml:space="preserve">Abstract: </w:t>
      </w:r>
    </w:p>
    <w:p w14:paraId="271AE0F0" w14:textId="77777777" w:rsidR="0069522E" w:rsidRDefault="0069522E" w:rsidP="0069522E">
      <w:r>
        <w:t>Several initial observations and proposals for SAN conformance testing</w:t>
      </w:r>
    </w:p>
    <w:p w14:paraId="4D3417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0F6CC" w14:textId="77777777" w:rsidR="0069522E" w:rsidRDefault="0069522E" w:rsidP="0069522E">
      <w:pPr>
        <w:pStyle w:val="4"/>
        <w:rPr>
          <w:rFonts w:eastAsiaTheme="minorEastAsia"/>
        </w:rPr>
      </w:pPr>
      <w:bookmarkStart w:id="135" w:name="_Toc101854557"/>
      <w:r>
        <w:rPr>
          <w:rFonts w:eastAsiaTheme="minorEastAsia"/>
        </w:rPr>
        <w:t>9.12.5</w:t>
      </w:r>
      <w:r>
        <w:rPr>
          <w:rFonts w:eastAsiaTheme="minorEastAsia"/>
        </w:rPr>
        <w:tab/>
        <w:t>UE RF requirements</w:t>
      </w:r>
      <w:bookmarkEnd w:id="135"/>
    </w:p>
    <w:p w14:paraId="0888D138" w14:textId="77777777" w:rsidR="0069522E" w:rsidRDefault="0069522E" w:rsidP="0069522E">
      <w:pPr>
        <w:rPr>
          <w:rFonts w:eastAsia="等线"/>
          <w:lang w:eastAsia="zh-CN"/>
        </w:rPr>
      </w:pPr>
      <w:r>
        <w:rPr>
          <w:rFonts w:eastAsia="等线"/>
          <w:lang w:eastAsia="zh-CN"/>
        </w:rPr>
        <w:t>-----------------------------------------------------------------------------------------------------------------------------------------------</w:t>
      </w:r>
    </w:p>
    <w:p w14:paraId="03CF146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 xml:space="preserve">Email discussion for [103-e][310] </w:t>
      </w:r>
      <w:proofErr w:type="spellStart"/>
      <w:r>
        <w:rPr>
          <w:rFonts w:ascii="Arial" w:hAnsi="Arial" w:cs="Arial"/>
          <w:b/>
          <w:color w:val="C00000"/>
          <w:sz w:val="24"/>
          <w:u w:val="single"/>
        </w:rPr>
        <w:t>NTN_Solutions_UERF</w:t>
      </w:r>
      <w:proofErr w:type="spellEnd"/>
    </w:p>
    <w:p w14:paraId="3A4EA310"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9.12.5-Fei </w:t>
      </w:r>
      <w:proofErr w:type="spellStart"/>
      <w:r>
        <w:rPr>
          <w:rFonts w:ascii="Arial" w:hAnsi="Arial" w:cs="Arial"/>
          <w:b/>
          <w:color w:val="C00000"/>
          <w:sz w:val="24"/>
          <w:u w:val="single"/>
        </w:rPr>
        <w:t>Xue</w:t>
      </w:r>
      <w:proofErr w:type="spellEnd"/>
    </w:p>
    <w:p w14:paraId="75D26903" w14:textId="77777777" w:rsidR="0069522E" w:rsidRDefault="0069522E" w:rsidP="0069522E">
      <w:pPr>
        <w:overflowPunct/>
        <w:autoSpaceDE/>
        <w:adjustRightInd/>
        <w:spacing w:after="0"/>
        <w:rPr>
          <w:rFonts w:ascii="Arial" w:hAnsi="Arial" w:cs="Arial"/>
          <w:b/>
          <w:color w:val="C00000"/>
          <w:sz w:val="24"/>
          <w:u w:val="single"/>
        </w:rPr>
      </w:pPr>
    </w:p>
    <w:p w14:paraId="24138DE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R4-2210316</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D36B8E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75FFFF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EB40E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424E0A4"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5CAB271" w14:textId="77777777" w:rsidR="0069522E" w:rsidRDefault="0069522E" w:rsidP="0069522E">
      <w:pPr>
        <w:overflowPunct/>
        <w:autoSpaceDE/>
        <w:adjustRightInd/>
        <w:spacing w:after="0"/>
        <w:rPr>
          <w:rFonts w:ascii="Arial" w:hAnsi="Arial" w:cs="Arial"/>
          <w:b/>
          <w:lang w:val="en-US" w:eastAsia="zh-CN"/>
        </w:rPr>
      </w:pPr>
    </w:p>
    <w:p w14:paraId="2C2C821A" w14:textId="2F8AC2DE" w:rsidR="0069522E" w:rsidRDefault="008928DF"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11</w:t>
      </w:r>
      <w:r w:rsidRPr="008928DF">
        <w:rPr>
          <w:rFonts w:ascii="Arial" w:hAnsi="Arial" w:cs="Arial"/>
          <w:b/>
          <w:color w:val="FF0000"/>
          <w:vertAlign w:val="superscript"/>
          <w:lang w:val="en-US" w:eastAsia="zh-CN"/>
        </w:rPr>
        <w:t>th</w:t>
      </w:r>
    </w:p>
    <w:p w14:paraId="79628381" w14:textId="77777777" w:rsidR="00A90DC3" w:rsidRDefault="00A90DC3" w:rsidP="0069522E">
      <w:pPr>
        <w:overflowPunct/>
        <w:autoSpaceDE/>
        <w:adjustRightInd/>
        <w:spacing w:after="0"/>
        <w:rPr>
          <w:rFonts w:ascii="Arial" w:hAnsi="Arial" w:cs="Arial"/>
          <w:b/>
          <w:color w:val="FF0000"/>
          <w:lang w:val="en-US" w:eastAsia="zh-CN"/>
        </w:rPr>
      </w:pPr>
    </w:p>
    <w:p w14:paraId="182E87B0" w14:textId="778BD2F9" w:rsidR="008928DF" w:rsidRPr="00A90DC3" w:rsidRDefault="008928DF" w:rsidP="008928DF">
      <w:pPr>
        <w:overflowPunct/>
        <w:autoSpaceDE/>
        <w:adjustRightInd/>
        <w:spacing w:after="0"/>
        <w:rPr>
          <w:b/>
          <w:u w:val="single"/>
        </w:rPr>
      </w:pPr>
      <w:r w:rsidRPr="00A90DC3">
        <w:rPr>
          <w:b/>
          <w:u w:val="single"/>
        </w:rPr>
        <w:t>Issue 1-1-1:   A-MPR requirement defined for NS_57</w:t>
      </w:r>
    </w:p>
    <w:p w14:paraId="4C1826CF" w14:textId="77777777" w:rsidR="008928DF" w:rsidRPr="008928DF" w:rsidRDefault="008928DF" w:rsidP="008928DF">
      <w:pPr>
        <w:pStyle w:val="a"/>
        <w:numPr>
          <w:ilvl w:val="0"/>
          <w:numId w:val="9"/>
        </w:numPr>
        <w:spacing w:line="259" w:lineRule="auto"/>
        <w:ind w:left="720"/>
        <w:rPr>
          <w:szCs w:val="20"/>
        </w:rPr>
      </w:pPr>
      <w:r w:rsidRPr="008928DF">
        <w:rPr>
          <w:szCs w:val="20"/>
        </w:rPr>
        <w:t>Proposals</w:t>
      </w:r>
    </w:p>
    <w:p w14:paraId="5595A2B2" w14:textId="77777777" w:rsidR="008928DF" w:rsidRPr="008928DF" w:rsidRDefault="008928DF" w:rsidP="008928DF">
      <w:pPr>
        <w:pStyle w:val="a"/>
        <w:numPr>
          <w:ilvl w:val="1"/>
          <w:numId w:val="9"/>
        </w:numPr>
        <w:spacing w:line="259" w:lineRule="auto"/>
        <w:ind w:left="1440"/>
        <w:rPr>
          <w:szCs w:val="20"/>
        </w:rPr>
      </w:pPr>
      <w:r w:rsidRPr="008928DF">
        <w:rPr>
          <w:szCs w:val="20"/>
        </w:rPr>
        <w:t>Option 1:  no requirements [</w:t>
      </w:r>
      <w:proofErr w:type="spellStart"/>
      <w:r w:rsidRPr="008928DF">
        <w:rPr>
          <w:szCs w:val="20"/>
        </w:rPr>
        <w:t>Ligado</w:t>
      </w:r>
      <w:proofErr w:type="spellEnd"/>
      <w:r w:rsidRPr="008928DF">
        <w:rPr>
          <w:szCs w:val="20"/>
        </w:rPr>
        <w:t>, Qualcomm]</w:t>
      </w:r>
    </w:p>
    <w:p w14:paraId="688F7C26" w14:textId="77777777" w:rsidR="008928DF" w:rsidRPr="008928DF" w:rsidRDefault="008928DF" w:rsidP="008928DF">
      <w:pPr>
        <w:pStyle w:val="a"/>
        <w:numPr>
          <w:ilvl w:val="1"/>
          <w:numId w:val="9"/>
        </w:numPr>
        <w:spacing w:line="259" w:lineRule="auto"/>
        <w:ind w:left="1440"/>
        <w:rPr>
          <w:szCs w:val="20"/>
        </w:rPr>
      </w:pPr>
      <w:r w:rsidRPr="008928DF">
        <w:rPr>
          <w:szCs w:val="20"/>
        </w:rPr>
        <w:t xml:space="preserve">Option 2: no A-MPR requirement is needed </w:t>
      </w:r>
      <w:proofErr w:type="spellStart"/>
      <w:r w:rsidRPr="008928DF">
        <w:rPr>
          <w:szCs w:val="20"/>
        </w:rPr>
        <w:t>fro</w:t>
      </w:r>
      <w:proofErr w:type="spellEnd"/>
      <w:r w:rsidRPr="008928DF">
        <w:rPr>
          <w:szCs w:val="20"/>
        </w:rPr>
        <w:t xml:space="preserve"> NS_57 if filter could provide 10dB attenuation on the protected frequency range 1559-1605MHz.[ZTE]</w:t>
      </w:r>
    </w:p>
    <w:p w14:paraId="639AB6D0" w14:textId="77777777" w:rsidR="008928DF" w:rsidRPr="008928DF" w:rsidRDefault="008928DF" w:rsidP="008928DF">
      <w:pPr>
        <w:pStyle w:val="a"/>
        <w:numPr>
          <w:ilvl w:val="0"/>
          <w:numId w:val="9"/>
        </w:numPr>
        <w:spacing w:line="259" w:lineRule="auto"/>
        <w:ind w:left="720"/>
        <w:rPr>
          <w:szCs w:val="20"/>
        </w:rPr>
      </w:pPr>
      <w:r w:rsidRPr="008928DF">
        <w:rPr>
          <w:szCs w:val="20"/>
        </w:rPr>
        <w:t>Recommended WF</w:t>
      </w:r>
    </w:p>
    <w:p w14:paraId="3BB180F1" w14:textId="65CE1F11" w:rsidR="008928DF" w:rsidRPr="00A90DC3" w:rsidRDefault="008928DF" w:rsidP="00A90DC3">
      <w:pPr>
        <w:pStyle w:val="a"/>
        <w:numPr>
          <w:ilvl w:val="1"/>
          <w:numId w:val="9"/>
        </w:numPr>
        <w:spacing w:line="259" w:lineRule="auto"/>
        <w:ind w:left="1440"/>
        <w:rPr>
          <w:szCs w:val="20"/>
        </w:rPr>
      </w:pPr>
      <w:r w:rsidRPr="008928DF">
        <w:rPr>
          <w:szCs w:val="20"/>
        </w:rPr>
        <w:t>Option 1: no A-MPR requirements for NS_57</w:t>
      </w:r>
    </w:p>
    <w:p w14:paraId="23AC6E2D"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Agreement: Option 1: no A-MPR requirements for NS_57</w:t>
      </w:r>
    </w:p>
    <w:p w14:paraId="382A3DD7" w14:textId="77777777" w:rsidR="008928DF" w:rsidRDefault="008928DF" w:rsidP="008928DF">
      <w:pPr>
        <w:rPr>
          <w:color w:val="0070C0"/>
          <w:lang w:eastAsia="zh-CN"/>
        </w:rPr>
      </w:pPr>
    </w:p>
    <w:p w14:paraId="4793279D" w14:textId="77777777" w:rsidR="008928DF" w:rsidRPr="00A90DC3" w:rsidRDefault="008928DF" w:rsidP="008928DF">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1-2</w:t>
      </w:r>
      <w:r w:rsidRPr="00A90DC3">
        <w:rPr>
          <w:b/>
          <w:u w:val="single"/>
        </w:rPr>
        <w:t xml:space="preserve">: </w:t>
      </w:r>
      <w:r w:rsidRPr="00A90DC3">
        <w:rPr>
          <w:rFonts w:hint="eastAsia"/>
          <w:b/>
          <w:u w:val="single"/>
        </w:rPr>
        <w:t xml:space="preserve">  Naming for satellite NS value</w:t>
      </w:r>
    </w:p>
    <w:p w14:paraId="736388F3" w14:textId="77777777" w:rsidR="008928DF" w:rsidRDefault="008928DF" w:rsidP="008928DF">
      <w:pPr>
        <w:pStyle w:val="CRCoverPage"/>
        <w:spacing w:after="0"/>
        <w:rPr>
          <w:rFonts w:ascii="Times New Roman" w:hAnsi="Times New Roman"/>
          <w:color w:val="0070C0"/>
          <w:lang w:eastAsia="zh-CN"/>
        </w:rPr>
      </w:pPr>
    </w:p>
    <w:p w14:paraId="4C89C717" w14:textId="77777777" w:rsidR="008928DF" w:rsidRPr="00A90DC3" w:rsidRDefault="008928DF" w:rsidP="008928DF">
      <w:pPr>
        <w:pStyle w:val="a"/>
        <w:numPr>
          <w:ilvl w:val="0"/>
          <w:numId w:val="9"/>
        </w:numPr>
        <w:spacing w:line="259" w:lineRule="auto"/>
        <w:ind w:left="720"/>
      </w:pPr>
      <w:r w:rsidRPr="00A90DC3">
        <w:t>Proposals</w:t>
      </w:r>
    </w:p>
    <w:p w14:paraId="5CA79E16" w14:textId="77777777" w:rsidR="008928DF" w:rsidRPr="00A90DC3" w:rsidRDefault="008928DF" w:rsidP="008928DF">
      <w:pPr>
        <w:pStyle w:val="a"/>
        <w:numPr>
          <w:ilvl w:val="1"/>
          <w:numId w:val="9"/>
        </w:numPr>
        <w:spacing w:line="259" w:lineRule="auto"/>
        <w:ind w:left="1440"/>
      </w:pPr>
      <w:r w:rsidRPr="00A90DC3">
        <w:rPr>
          <w:rFonts w:hint="eastAsia"/>
        </w:rPr>
        <w:t xml:space="preserve">Option 1:   Any new NS message for UE satellite should have prefixed </w:t>
      </w:r>
      <w:r w:rsidRPr="00A90DC3">
        <w:rPr>
          <w:rFonts w:hint="eastAsia"/>
        </w:rPr>
        <w:t>“</w:t>
      </w:r>
      <w:r w:rsidRPr="00A90DC3">
        <w:rPr>
          <w:rFonts w:hint="eastAsia"/>
        </w:rPr>
        <w:t>N</w:t>
      </w:r>
      <w:r w:rsidRPr="00A90DC3">
        <w:rPr>
          <w:rFonts w:hint="eastAsia"/>
        </w:rPr>
        <w:t>”</w:t>
      </w:r>
      <w:r w:rsidRPr="00A90DC3">
        <w:rPr>
          <w:rFonts w:hint="eastAsia"/>
        </w:rPr>
        <w:t xml:space="preserve">, e.g. the new </w:t>
      </w:r>
      <w:r w:rsidRPr="00A90DC3">
        <w:rPr>
          <w:rFonts w:hint="eastAsia"/>
        </w:rPr>
        <w:t>“</w:t>
      </w:r>
      <w:r w:rsidRPr="00A90DC3">
        <w:rPr>
          <w:rFonts w:hint="eastAsia"/>
        </w:rPr>
        <w:t>NS_57</w:t>
      </w:r>
      <w:r w:rsidRPr="00A90DC3">
        <w:rPr>
          <w:rFonts w:hint="eastAsia"/>
        </w:rPr>
        <w:t>”</w:t>
      </w:r>
      <w:r w:rsidRPr="00A90DC3">
        <w:rPr>
          <w:rFonts w:hint="eastAsia"/>
        </w:rPr>
        <w:t xml:space="preserve"> should be named </w:t>
      </w:r>
      <w:r w:rsidRPr="00A90DC3">
        <w:rPr>
          <w:rFonts w:hint="eastAsia"/>
        </w:rPr>
        <w:t>“</w:t>
      </w:r>
      <w:r w:rsidRPr="00A90DC3">
        <w:rPr>
          <w:rFonts w:hint="eastAsia"/>
        </w:rPr>
        <w:t>NS_57N</w:t>
      </w:r>
      <w:r w:rsidRPr="00A90DC3">
        <w:rPr>
          <w:rFonts w:hint="eastAsia"/>
        </w:rPr>
        <w:t>”</w:t>
      </w:r>
      <w:r w:rsidRPr="00A90DC3">
        <w:rPr>
          <w:rFonts w:hint="eastAsia"/>
        </w:rPr>
        <w:t xml:space="preserve"> instead (or </w:t>
      </w:r>
      <w:r w:rsidRPr="00A90DC3">
        <w:rPr>
          <w:rFonts w:hint="eastAsia"/>
        </w:rPr>
        <w:t>“</w:t>
      </w:r>
      <w:r w:rsidRPr="00A90DC3">
        <w:rPr>
          <w:rFonts w:hint="eastAsia"/>
        </w:rPr>
        <w:t>NS_56N</w:t>
      </w:r>
      <w:r w:rsidRPr="00A90DC3">
        <w:rPr>
          <w:rFonts w:hint="eastAsia"/>
        </w:rPr>
        <w:t>”</w:t>
      </w:r>
      <w:r w:rsidRPr="00A90DC3">
        <w:rPr>
          <w:rFonts w:hint="eastAsia"/>
        </w:rPr>
        <w:t>). [Ericsson]</w:t>
      </w:r>
    </w:p>
    <w:p w14:paraId="25689EF1"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9A63B13" w14:textId="77777777" w:rsidR="008928DF" w:rsidRPr="00A90DC3" w:rsidRDefault="008928DF" w:rsidP="008928DF">
      <w:pPr>
        <w:pStyle w:val="a"/>
        <w:numPr>
          <w:ilvl w:val="1"/>
          <w:numId w:val="9"/>
        </w:numPr>
        <w:overflowPunct w:val="0"/>
        <w:autoSpaceDE w:val="0"/>
        <w:autoSpaceDN w:val="0"/>
        <w:adjustRightInd w:val="0"/>
        <w:spacing w:line="259" w:lineRule="auto"/>
        <w:ind w:left="1440"/>
        <w:textAlignment w:val="baseline"/>
      </w:pPr>
      <w:r w:rsidRPr="00A90DC3">
        <w:rPr>
          <w:rFonts w:hint="eastAsia"/>
        </w:rPr>
        <w:t xml:space="preserve">For naming for NS_57N, it have no impacts on RAN2 </w:t>
      </w:r>
      <w:proofErr w:type="spellStart"/>
      <w:r w:rsidRPr="00A90DC3">
        <w:rPr>
          <w:rFonts w:hint="eastAsia"/>
        </w:rPr>
        <w:t>signalling</w:t>
      </w:r>
      <w:proofErr w:type="spellEnd"/>
      <w:r w:rsidRPr="00A90DC3">
        <w:rPr>
          <w:rFonts w:hint="eastAsia"/>
        </w:rPr>
        <w:t xml:space="preserve"> and it should be okay to have differentiation between TN NS naming and NTN NS naming:</w:t>
      </w:r>
    </w:p>
    <w:p w14:paraId="3935123B"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w:t>
      </w:r>
    </w:p>
    <w:p w14:paraId="44094277" w14:textId="77777777" w:rsidR="008928DF" w:rsidRPr="00A90DC3" w:rsidRDefault="008928DF" w:rsidP="008928DF">
      <w:pPr>
        <w:pStyle w:val="a"/>
        <w:numPr>
          <w:ilvl w:val="1"/>
          <w:numId w:val="9"/>
        </w:numPr>
        <w:spacing w:line="259" w:lineRule="auto"/>
        <w:ind w:left="1440"/>
      </w:pPr>
      <w:r w:rsidRPr="00A90DC3">
        <w:rPr>
          <w:rFonts w:hint="eastAsia"/>
        </w:rPr>
        <w:t xml:space="preserve">Option 1: to define </w:t>
      </w:r>
      <w:proofErr w:type="spellStart"/>
      <w:r w:rsidRPr="00A90DC3">
        <w:rPr>
          <w:rFonts w:hint="eastAsia"/>
        </w:rPr>
        <w:t>NS_xxN</w:t>
      </w:r>
      <w:proofErr w:type="spellEnd"/>
      <w:r w:rsidRPr="00A90DC3">
        <w:rPr>
          <w:rFonts w:hint="eastAsia"/>
        </w:rPr>
        <w:t xml:space="preserve"> for NTN NS naming</w:t>
      </w:r>
    </w:p>
    <w:p w14:paraId="3247B1B0"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 xml:space="preserve">Agreement: </w:t>
      </w:r>
      <w:r w:rsidRPr="00A90DC3">
        <w:rPr>
          <w:rFonts w:hint="eastAsia"/>
          <w:szCs w:val="20"/>
          <w:highlight w:val="green"/>
        </w:rPr>
        <w:t xml:space="preserve">Option 1: to define </w:t>
      </w:r>
      <w:proofErr w:type="spellStart"/>
      <w:r w:rsidRPr="00A90DC3">
        <w:rPr>
          <w:rFonts w:hint="eastAsia"/>
          <w:szCs w:val="20"/>
          <w:highlight w:val="green"/>
        </w:rPr>
        <w:t>NS_xxN</w:t>
      </w:r>
      <w:proofErr w:type="spellEnd"/>
      <w:r w:rsidRPr="00A90DC3">
        <w:rPr>
          <w:rFonts w:hint="eastAsia"/>
          <w:szCs w:val="20"/>
          <w:highlight w:val="green"/>
        </w:rPr>
        <w:t xml:space="preserve"> for NTN NS naming</w:t>
      </w:r>
      <w:r w:rsidRPr="00A90DC3">
        <w:rPr>
          <w:szCs w:val="20"/>
          <w:highlight w:val="green"/>
        </w:rPr>
        <w:t xml:space="preserve"> for all the NTN bands</w:t>
      </w:r>
    </w:p>
    <w:p w14:paraId="03787A58" w14:textId="77777777" w:rsidR="008928DF" w:rsidRDefault="008928DF" w:rsidP="008928DF">
      <w:pPr>
        <w:rPr>
          <w:color w:val="0070C0"/>
          <w:lang w:eastAsia="zh-CN"/>
        </w:rPr>
      </w:pPr>
    </w:p>
    <w:p w14:paraId="0C08C110"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2-1</w:t>
      </w:r>
      <w:r w:rsidRPr="00A90DC3">
        <w:rPr>
          <w:b/>
          <w:u w:val="single"/>
        </w:rPr>
        <w:t xml:space="preserve">: </w:t>
      </w:r>
      <w:r w:rsidRPr="00A90DC3">
        <w:rPr>
          <w:rFonts w:hint="eastAsia"/>
          <w:b/>
          <w:u w:val="single"/>
        </w:rPr>
        <w:t xml:space="preserve">   Duplexer assumption for n256</w:t>
      </w:r>
    </w:p>
    <w:p w14:paraId="46E33C82" w14:textId="77777777" w:rsidR="008928DF" w:rsidRDefault="008928DF" w:rsidP="008928DF">
      <w:pPr>
        <w:pStyle w:val="CRCoverPage"/>
        <w:spacing w:after="0"/>
        <w:ind w:left="100"/>
        <w:rPr>
          <w:rFonts w:ascii="Times New Roman" w:hAnsi="Times New Roman"/>
          <w:color w:val="0070C0"/>
          <w:lang w:eastAsia="zh-CN"/>
        </w:rPr>
      </w:pPr>
    </w:p>
    <w:p w14:paraId="16951BD3" w14:textId="77777777" w:rsidR="008928DF" w:rsidRPr="00A90DC3" w:rsidRDefault="008928DF" w:rsidP="008928DF">
      <w:pPr>
        <w:pStyle w:val="a"/>
        <w:numPr>
          <w:ilvl w:val="0"/>
          <w:numId w:val="9"/>
        </w:numPr>
        <w:spacing w:line="259" w:lineRule="auto"/>
        <w:ind w:left="720"/>
      </w:pPr>
      <w:r w:rsidRPr="00A90DC3">
        <w:t>Proposals</w:t>
      </w:r>
    </w:p>
    <w:p w14:paraId="715923E6" w14:textId="77777777" w:rsidR="008928DF" w:rsidRPr="00A90DC3" w:rsidRDefault="008928DF" w:rsidP="008928DF">
      <w:pPr>
        <w:pStyle w:val="a"/>
        <w:numPr>
          <w:ilvl w:val="1"/>
          <w:numId w:val="9"/>
        </w:numPr>
        <w:spacing w:line="259" w:lineRule="auto"/>
        <w:ind w:left="1440"/>
      </w:pPr>
      <w:r w:rsidRPr="00A90DC3">
        <w:rPr>
          <w:rFonts w:hint="eastAsia"/>
        </w:rPr>
        <w:t>Option 1:  to define dedicated 30MHz duplexer (Ericsson, Hughes/</w:t>
      </w:r>
      <w:proofErr w:type="spellStart"/>
      <w:r w:rsidRPr="00A90DC3">
        <w:rPr>
          <w:rFonts w:hint="eastAsia"/>
        </w:rPr>
        <w:t>Echostar</w:t>
      </w:r>
      <w:proofErr w:type="spellEnd"/>
      <w:r w:rsidRPr="00A90DC3">
        <w:rPr>
          <w:rFonts w:hint="eastAsia"/>
        </w:rPr>
        <w:t>)</w:t>
      </w:r>
    </w:p>
    <w:p w14:paraId="03C31BE1" w14:textId="77777777" w:rsidR="008928DF" w:rsidRPr="00A90DC3" w:rsidRDefault="008928DF" w:rsidP="008928DF">
      <w:pPr>
        <w:pStyle w:val="a"/>
        <w:numPr>
          <w:ilvl w:val="1"/>
          <w:numId w:val="9"/>
        </w:numPr>
        <w:spacing w:line="259" w:lineRule="auto"/>
        <w:ind w:left="1440"/>
      </w:pPr>
      <w:r w:rsidRPr="00A90DC3">
        <w:rPr>
          <w:rFonts w:hint="eastAsia"/>
        </w:rPr>
        <w:t>Option 2:   to reuse the duplexer of band n65 (MTK, ZTE, Skyworks)</w:t>
      </w:r>
    </w:p>
    <w:p w14:paraId="6F113AD0" w14:textId="77777777" w:rsidR="008928DF" w:rsidRPr="00A90DC3" w:rsidRDefault="008928DF" w:rsidP="008928DF">
      <w:pPr>
        <w:pStyle w:val="a"/>
        <w:numPr>
          <w:ilvl w:val="1"/>
          <w:numId w:val="9"/>
        </w:numPr>
        <w:spacing w:line="259" w:lineRule="auto"/>
        <w:ind w:left="1440"/>
      </w:pPr>
      <w:r w:rsidRPr="00A90DC3">
        <w:rPr>
          <w:rFonts w:hint="eastAsia"/>
        </w:rPr>
        <w:t>Option 3:  to specify two bands for different duplexer implementation with different RF requirements (Huawei)</w:t>
      </w:r>
    </w:p>
    <w:p w14:paraId="030A209F"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6922C55" w14:textId="77777777" w:rsidR="008928DF" w:rsidRPr="00A90DC3" w:rsidRDefault="008928DF" w:rsidP="008928DF">
      <w:pPr>
        <w:pStyle w:val="a"/>
        <w:numPr>
          <w:ilvl w:val="1"/>
          <w:numId w:val="9"/>
        </w:numPr>
        <w:spacing w:line="259" w:lineRule="auto"/>
        <w:ind w:left="1440"/>
      </w:pPr>
      <w:r w:rsidRPr="00A90DC3">
        <w:rPr>
          <w:rFonts w:hint="eastAsia"/>
        </w:rPr>
        <w:t>Both 30MHz and 90MHz duplexer could be accommodated. Requirement itself would be still applicable for n256 instead of n65. </w:t>
      </w:r>
    </w:p>
    <w:p w14:paraId="20BB980B" w14:textId="77777777" w:rsidR="008928DF" w:rsidRPr="00A90DC3" w:rsidRDefault="008928DF" w:rsidP="008928DF">
      <w:pPr>
        <w:pStyle w:val="a"/>
        <w:numPr>
          <w:ilvl w:val="0"/>
          <w:numId w:val="9"/>
        </w:numPr>
        <w:spacing w:line="259" w:lineRule="auto"/>
        <w:ind w:left="720"/>
      </w:pPr>
      <w:r w:rsidRPr="00A90DC3">
        <w:t>Recommended WF</w:t>
      </w:r>
    </w:p>
    <w:p w14:paraId="57C49C56" w14:textId="77777777" w:rsidR="008928DF" w:rsidRPr="00A90DC3" w:rsidRDefault="008928DF" w:rsidP="008928DF">
      <w:pPr>
        <w:pStyle w:val="a"/>
        <w:numPr>
          <w:ilvl w:val="1"/>
          <w:numId w:val="9"/>
        </w:numPr>
        <w:spacing w:line="259" w:lineRule="auto"/>
        <w:ind w:left="1440"/>
        <w:rPr>
          <w:strike/>
        </w:rPr>
      </w:pPr>
      <w:r w:rsidRPr="00A90DC3">
        <w:rPr>
          <w:rFonts w:hint="eastAsia"/>
        </w:rPr>
        <w:lastRenderedPageBreak/>
        <w:t xml:space="preserve">Both 30MHz and 90MHz duplexer could be accommodated. </w:t>
      </w:r>
      <w:r w:rsidRPr="00A90DC3">
        <w:rPr>
          <w:rFonts w:hint="eastAsia"/>
          <w:strike/>
        </w:rPr>
        <w:t>Requirement itself would be still applicable for n256 instead of n65. </w:t>
      </w:r>
    </w:p>
    <w:p w14:paraId="2CAE6DE1" w14:textId="77777777" w:rsidR="008928DF" w:rsidRPr="00A90DC3" w:rsidRDefault="008928DF" w:rsidP="008928DF">
      <w:pPr>
        <w:pStyle w:val="a"/>
        <w:ind w:left="1080" w:firstLine="400"/>
      </w:pPr>
      <w:r w:rsidRPr="00A90DC3">
        <w:rPr>
          <w:rFonts w:hint="eastAsia"/>
        </w:rPr>
        <w:t>Note:  Requirement itself would be applicable for n256 instead of referring to band n65 in the TS 38.101-5 spec </w:t>
      </w:r>
    </w:p>
    <w:p w14:paraId="3ABA1406" w14:textId="77777777" w:rsidR="008928DF" w:rsidRPr="00A90DC3" w:rsidRDefault="008928DF" w:rsidP="00A90DC3">
      <w:pPr>
        <w:pStyle w:val="a"/>
        <w:numPr>
          <w:ilvl w:val="0"/>
          <w:numId w:val="9"/>
        </w:numPr>
        <w:spacing w:line="259" w:lineRule="auto"/>
        <w:ind w:left="720"/>
      </w:pPr>
      <w:r w:rsidRPr="00A90DC3">
        <w:t>Agreement:</w:t>
      </w:r>
    </w:p>
    <w:p w14:paraId="0F9F085E" w14:textId="0F3BD57D" w:rsidR="008928DF" w:rsidRPr="00A90DC3" w:rsidRDefault="008928DF" w:rsidP="00BF139E">
      <w:pPr>
        <w:pStyle w:val="a"/>
        <w:numPr>
          <w:ilvl w:val="0"/>
          <w:numId w:val="39"/>
        </w:numPr>
        <w:rPr>
          <w:highlight w:val="green"/>
        </w:rPr>
      </w:pPr>
      <w:r w:rsidRPr="00A90DC3">
        <w:rPr>
          <w:rFonts w:hint="eastAsia"/>
          <w:highlight w:val="green"/>
        </w:rPr>
        <w:t xml:space="preserve">Both 30MHz and 90MHz duplexer could be accommodated. </w:t>
      </w:r>
    </w:p>
    <w:p w14:paraId="6310BDFC" w14:textId="77777777" w:rsidR="008928DF" w:rsidRPr="00A90DC3" w:rsidRDefault="008928DF" w:rsidP="00BF139E">
      <w:pPr>
        <w:pStyle w:val="a"/>
        <w:numPr>
          <w:ilvl w:val="0"/>
          <w:numId w:val="39"/>
        </w:numPr>
        <w:rPr>
          <w:highlight w:val="green"/>
        </w:rPr>
      </w:pPr>
      <w:r w:rsidRPr="00A90DC3">
        <w:rPr>
          <w:rFonts w:hint="eastAsia"/>
          <w:highlight w:val="green"/>
        </w:rPr>
        <w:t>Note:  Requirement itself would be applicable for n256 instead of referring to band n65 in the TS 38.101-5 spec </w:t>
      </w:r>
    </w:p>
    <w:p w14:paraId="2AD56376" w14:textId="2F8393E7" w:rsidR="008928DF" w:rsidRPr="00A90DC3" w:rsidRDefault="008928DF" w:rsidP="00BF139E">
      <w:pPr>
        <w:pStyle w:val="a"/>
        <w:numPr>
          <w:ilvl w:val="0"/>
          <w:numId w:val="39"/>
        </w:numPr>
      </w:pPr>
      <w:r w:rsidRPr="00A90DC3">
        <w:rPr>
          <w:highlight w:val="green"/>
        </w:rPr>
        <w:t xml:space="preserve">Note: </w:t>
      </w:r>
      <w:r w:rsidR="00A90DC3">
        <w:rPr>
          <w:highlight w:val="green"/>
        </w:rPr>
        <w:t xml:space="preserve"> </w:t>
      </w:r>
      <w:r w:rsidRPr="00A90DC3">
        <w:rPr>
          <w:highlight w:val="green"/>
        </w:rPr>
        <w:t>Above assumption agreed under the condition there is no impact on the competition of NTN UE RF core requirements.</w:t>
      </w:r>
      <w:r w:rsidRPr="00A90DC3">
        <w:t xml:space="preserve"> </w:t>
      </w:r>
    </w:p>
    <w:p w14:paraId="05463A5D"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2-2</w:t>
      </w:r>
      <w:r w:rsidRPr="00A90DC3">
        <w:rPr>
          <w:b/>
          <w:u w:val="single"/>
        </w:rPr>
        <w:t xml:space="preserve">: </w:t>
      </w:r>
      <w:r w:rsidRPr="00A90DC3">
        <w:rPr>
          <w:rFonts w:hint="eastAsia"/>
          <w:b/>
          <w:u w:val="single"/>
        </w:rPr>
        <w:t xml:space="preserve">   Coexistence protection for band n34 DL</w:t>
      </w:r>
    </w:p>
    <w:p w14:paraId="7239AAD8" w14:textId="77777777" w:rsidR="008928DF" w:rsidRPr="00A90DC3" w:rsidRDefault="008928DF" w:rsidP="008928DF">
      <w:pPr>
        <w:pStyle w:val="a"/>
        <w:numPr>
          <w:ilvl w:val="0"/>
          <w:numId w:val="9"/>
        </w:numPr>
        <w:spacing w:line="259" w:lineRule="auto"/>
        <w:ind w:left="720"/>
      </w:pPr>
      <w:r w:rsidRPr="00A90DC3">
        <w:t>Proposals</w:t>
      </w:r>
    </w:p>
    <w:p w14:paraId="295C0EFD" w14:textId="77777777" w:rsidR="008928DF" w:rsidRPr="00A90DC3" w:rsidRDefault="008928DF" w:rsidP="008928DF">
      <w:pPr>
        <w:pStyle w:val="a"/>
        <w:numPr>
          <w:ilvl w:val="1"/>
          <w:numId w:val="9"/>
        </w:numPr>
        <w:spacing w:line="259" w:lineRule="auto"/>
        <w:ind w:left="1440"/>
      </w:pPr>
      <w:r w:rsidRPr="00A90DC3">
        <w:rPr>
          <w:rFonts w:hint="eastAsia"/>
        </w:rPr>
        <w:t>Option 1:  except for NS_24, some other solutions/requirements are required to resolve the co-existence issue between n256 and n34 when NTN UE is configured at 2005-2010MHz. [CMCC]</w:t>
      </w:r>
    </w:p>
    <w:p w14:paraId="4BB7D6C0" w14:textId="77777777" w:rsidR="008928DF" w:rsidRPr="00A90DC3" w:rsidRDefault="008928DF" w:rsidP="008928DF">
      <w:pPr>
        <w:pStyle w:val="a"/>
        <w:numPr>
          <w:ilvl w:val="1"/>
          <w:numId w:val="9"/>
        </w:numPr>
        <w:spacing w:line="259" w:lineRule="auto"/>
        <w:ind w:left="1440"/>
      </w:pPr>
      <w:r w:rsidRPr="00A90DC3">
        <w:rPr>
          <w:rFonts w:hint="eastAsia"/>
        </w:rPr>
        <w:t xml:space="preserve">Option 2: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66B67198" w14:textId="77777777" w:rsidR="008928DF" w:rsidRPr="00A90DC3" w:rsidRDefault="008928DF" w:rsidP="008928DF">
      <w:pPr>
        <w:pStyle w:val="a"/>
        <w:numPr>
          <w:ilvl w:val="1"/>
          <w:numId w:val="9"/>
        </w:numPr>
        <w:spacing w:line="259" w:lineRule="auto"/>
        <w:ind w:left="1440"/>
      </w:pPr>
      <w:r w:rsidRPr="00A90DC3">
        <w:rPr>
          <w:rFonts w:hint="eastAsia"/>
        </w:rPr>
        <w:t>Option 3:  Apply NS_24 A-MPR values to n256 as agreed in RAN4#102-e meeting. [Ericsson]</w:t>
      </w:r>
    </w:p>
    <w:p w14:paraId="0030B900" w14:textId="77777777" w:rsidR="008928DF" w:rsidRPr="00A90DC3" w:rsidRDefault="008928DF" w:rsidP="008928DF">
      <w:pPr>
        <w:pStyle w:val="a"/>
        <w:numPr>
          <w:ilvl w:val="1"/>
          <w:numId w:val="9"/>
        </w:numPr>
        <w:spacing w:line="259" w:lineRule="auto"/>
        <w:ind w:left="1440"/>
      </w:pPr>
      <w:r w:rsidRPr="00A90DC3">
        <w:rPr>
          <w:rFonts w:hint="eastAsia"/>
        </w:rPr>
        <w:t xml:space="preserve">Option 4: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6835F43D" w14:textId="77777777" w:rsidR="008928DF" w:rsidRPr="00A90DC3" w:rsidRDefault="008928DF" w:rsidP="008928DF">
      <w:pPr>
        <w:pStyle w:val="a"/>
        <w:numPr>
          <w:ilvl w:val="1"/>
          <w:numId w:val="9"/>
        </w:numPr>
        <w:spacing w:line="259" w:lineRule="auto"/>
        <w:ind w:left="1440"/>
      </w:pPr>
      <w:r w:rsidRPr="00A90DC3">
        <w:rPr>
          <w:rFonts w:hint="eastAsia"/>
        </w:rPr>
        <w:t>Option 5: to define the DBT behavior : Determining whether the IMT services exist in the protected TN bands(NOTE) Before Transmitting UL signal in NTN satellite bands) and send LS to RAN1/RAN2 to check its impacts. [Huawei]</w:t>
      </w:r>
    </w:p>
    <w:p w14:paraId="78E7ADB0"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w:t>
      </w:r>
    </w:p>
    <w:p w14:paraId="6AFF25E2" w14:textId="77777777" w:rsidR="008928DF" w:rsidRPr="00A90DC3" w:rsidRDefault="008928DF" w:rsidP="008928DF">
      <w:pPr>
        <w:pStyle w:val="a"/>
        <w:numPr>
          <w:ilvl w:val="1"/>
          <w:numId w:val="9"/>
        </w:numPr>
        <w:spacing w:line="259" w:lineRule="auto"/>
        <w:ind w:left="1440"/>
      </w:pPr>
      <w:r w:rsidRPr="00A90DC3">
        <w:rPr>
          <w:rFonts w:hint="eastAsia"/>
        </w:rPr>
        <w:t>Option 1:  RAN4 to specify the coexistence requirement and apply NS_24 and FFS for A-MPR requirement for frequency range 2005-2010MHz [</w:t>
      </w:r>
      <w:proofErr w:type="spellStart"/>
      <w:r w:rsidRPr="00A90DC3">
        <w:rPr>
          <w:rFonts w:hint="eastAsia"/>
        </w:rPr>
        <w:t>CMCC,Ericsson</w:t>
      </w:r>
      <w:proofErr w:type="spellEnd"/>
      <w:r w:rsidRPr="00A90DC3">
        <w:rPr>
          <w:rFonts w:hint="eastAsia"/>
        </w:rPr>
        <w:t>]</w:t>
      </w:r>
    </w:p>
    <w:p w14:paraId="595D2D23"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6699700E" w14:textId="77777777" w:rsidR="008928DF" w:rsidRPr="00A90DC3" w:rsidRDefault="008928DF" w:rsidP="008928DF">
      <w:pPr>
        <w:pStyle w:val="a"/>
        <w:numPr>
          <w:ilvl w:val="1"/>
          <w:numId w:val="9"/>
        </w:numPr>
        <w:spacing w:line="259" w:lineRule="auto"/>
        <w:ind w:left="1440"/>
      </w:pPr>
      <w:r w:rsidRPr="00A90DC3">
        <w:rPr>
          <w:rFonts w:hint="eastAsia"/>
        </w:rPr>
        <w:t>Option 3:  to define the DBT behavior : Determining whether the IMT services exist in the protected TN bands(NOTE) Before Transmitting UL signal in NTN satellite bands) and send LS to RAN1/RAN2 to check its impacts. [Huawei]</w:t>
      </w:r>
    </w:p>
    <w:p w14:paraId="276CA8D9" w14:textId="77777777" w:rsidR="008928DF" w:rsidRPr="00A90DC3" w:rsidRDefault="008928DF" w:rsidP="008928DF">
      <w:pPr>
        <w:pStyle w:val="a"/>
        <w:numPr>
          <w:ilvl w:val="1"/>
          <w:numId w:val="9"/>
        </w:numPr>
        <w:spacing w:line="259" w:lineRule="auto"/>
        <w:ind w:left="1440"/>
      </w:pPr>
      <w:r w:rsidRPr="00A90DC3">
        <w:t xml:space="preserve">Option 4: </w:t>
      </w:r>
      <w:r w:rsidRPr="00A90DC3">
        <w:rPr>
          <w:rFonts w:hint="eastAsia"/>
        </w:rPr>
        <w:t>RAN4 NOT to specify the UE co-existence requirements for NTN bands to protect TN bands</w:t>
      </w:r>
      <w:r w:rsidRPr="00A90DC3">
        <w:t xml:space="preserve"> </w:t>
      </w:r>
      <w:r w:rsidRPr="00A90DC3">
        <w:rPr>
          <w:rFonts w:hint="eastAsia"/>
        </w:rPr>
        <w:t>such as n34, n39, B33, B35 and B37</w:t>
      </w:r>
      <w:r w:rsidRPr="00A90DC3">
        <w:t>. Capture a note in section [6.5.3.2] of TS 38.101-5 to indicate that for the area with TN coverage, NTN UE shall not transmit to guarantee the UE co-existence between NTN and TN on the adjacent bands [Qualcomm]</w:t>
      </w:r>
    </w:p>
    <w:p w14:paraId="0E96458E"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5F71F52" w14:textId="77777777" w:rsidR="008928DF" w:rsidRPr="00A90DC3" w:rsidRDefault="008928DF" w:rsidP="008928DF">
      <w:pPr>
        <w:pStyle w:val="a"/>
        <w:numPr>
          <w:ilvl w:val="1"/>
          <w:numId w:val="9"/>
        </w:numPr>
        <w:spacing w:line="259" w:lineRule="auto"/>
        <w:ind w:left="1440"/>
        <w:rPr>
          <w:strike/>
        </w:rPr>
      </w:pPr>
      <w:r w:rsidRPr="00A90DC3">
        <w:t xml:space="preserve">For n34,  to reuse the NS_24 including A-MPR value </w:t>
      </w:r>
      <w:r w:rsidRPr="00A90DC3">
        <w:rPr>
          <w:strike/>
        </w:rPr>
        <w:t>with 5MHz guard band at the upper of n256 UL frequency range.</w:t>
      </w:r>
    </w:p>
    <w:p w14:paraId="6479523F" w14:textId="77777777"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1D552357" w14:textId="77777777" w:rsidR="008928DF" w:rsidRPr="00BA32F3" w:rsidRDefault="008928DF" w:rsidP="00A90DC3">
      <w:pPr>
        <w:pStyle w:val="a"/>
        <w:numPr>
          <w:ilvl w:val="0"/>
          <w:numId w:val="9"/>
        </w:numPr>
        <w:spacing w:line="259" w:lineRule="auto"/>
        <w:ind w:left="720"/>
      </w:pPr>
      <w:r w:rsidRPr="00BA32F3">
        <w:t>Discussion:</w:t>
      </w:r>
    </w:p>
    <w:p w14:paraId="66397C06" w14:textId="77777777" w:rsidR="008928DF" w:rsidRPr="00A90DC3" w:rsidRDefault="008928DF" w:rsidP="00A90DC3">
      <w:pPr>
        <w:pStyle w:val="a"/>
        <w:numPr>
          <w:ilvl w:val="1"/>
          <w:numId w:val="9"/>
        </w:numPr>
      </w:pPr>
      <w:r w:rsidRPr="00A90DC3">
        <w:t>Skyworks: Reuse NS_24 shall combine with A-MPR value.</w:t>
      </w:r>
    </w:p>
    <w:p w14:paraId="4657CD98" w14:textId="77777777" w:rsidR="008928DF" w:rsidRPr="00A90DC3" w:rsidRDefault="008928DF" w:rsidP="00A90DC3">
      <w:pPr>
        <w:pStyle w:val="a"/>
        <w:numPr>
          <w:ilvl w:val="1"/>
          <w:numId w:val="9"/>
        </w:numPr>
      </w:pPr>
      <w:r w:rsidRPr="00A90DC3">
        <w:t>Huawei: We can accept the recommended WF to complete Rel-17 NTN core part meanwhile we would like to emphasize this shall not preclude the further optimized solution in future for certain region i.e. region 3.</w:t>
      </w:r>
    </w:p>
    <w:p w14:paraId="31770AC6" w14:textId="77777777" w:rsidR="008928DF" w:rsidRPr="00A90DC3" w:rsidRDefault="008928DF" w:rsidP="00A90DC3">
      <w:pPr>
        <w:pStyle w:val="a"/>
        <w:numPr>
          <w:ilvl w:val="1"/>
          <w:numId w:val="9"/>
        </w:numPr>
      </w:pPr>
      <w:r w:rsidRPr="00A90DC3">
        <w:t>Hughes: We are ok for NS_24 but not sure A-MPR value itself since we already 5M guard band already reserved.</w:t>
      </w:r>
    </w:p>
    <w:p w14:paraId="3EE51D81" w14:textId="77777777" w:rsidR="008928DF" w:rsidRPr="00A90DC3" w:rsidRDefault="008928DF" w:rsidP="00A90DC3">
      <w:pPr>
        <w:pStyle w:val="a"/>
        <w:numPr>
          <w:ilvl w:val="1"/>
          <w:numId w:val="9"/>
        </w:numPr>
      </w:pPr>
      <w:r w:rsidRPr="00A90DC3">
        <w:lastRenderedPageBreak/>
        <w:t>ZTE: We are fine to remove the 5MHz guard band.</w:t>
      </w:r>
    </w:p>
    <w:p w14:paraId="76A9B3F4" w14:textId="77777777" w:rsidR="008928DF" w:rsidRPr="00A90DC3" w:rsidRDefault="008928DF" w:rsidP="00A90DC3">
      <w:pPr>
        <w:pStyle w:val="a"/>
        <w:numPr>
          <w:ilvl w:val="1"/>
          <w:numId w:val="9"/>
        </w:numPr>
      </w:pPr>
      <w:r w:rsidRPr="00A90DC3">
        <w:t>Ericsson: Better to clarify the 5MHz guard band case.</w:t>
      </w:r>
    </w:p>
    <w:p w14:paraId="67698C87" w14:textId="77777777" w:rsidR="008928DF" w:rsidRPr="00A90DC3" w:rsidRDefault="008928DF" w:rsidP="00A90DC3">
      <w:pPr>
        <w:pStyle w:val="a"/>
        <w:numPr>
          <w:ilvl w:val="0"/>
          <w:numId w:val="9"/>
        </w:numPr>
        <w:spacing w:line="259" w:lineRule="auto"/>
        <w:ind w:left="720"/>
      </w:pPr>
      <w:r w:rsidRPr="00A90DC3">
        <w:t>Agreement:</w:t>
      </w:r>
    </w:p>
    <w:p w14:paraId="5740FEAB" w14:textId="77777777" w:rsidR="008928DF" w:rsidRPr="00BA32F3" w:rsidRDefault="008928DF" w:rsidP="00BF139E">
      <w:pPr>
        <w:pStyle w:val="a"/>
        <w:numPr>
          <w:ilvl w:val="0"/>
          <w:numId w:val="38"/>
        </w:numPr>
        <w:overflowPunct w:val="0"/>
        <w:autoSpaceDE w:val="0"/>
        <w:autoSpaceDN w:val="0"/>
        <w:adjustRightInd w:val="0"/>
        <w:spacing w:line="259" w:lineRule="auto"/>
        <w:ind w:left="1780"/>
        <w:textAlignment w:val="baseline"/>
        <w:rPr>
          <w:highlight w:val="green"/>
        </w:rPr>
      </w:pPr>
      <w:r w:rsidRPr="00BA32F3">
        <w:rPr>
          <w:highlight w:val="green"/>
        </w:rPr>
        <w:t>For n34,  to reuse the NS_24 including</w:t>
      </w:r>
      <w:r>
        <w:rPr>
          <w:highlight w:val="green"/>
        </w:rPr>
        <w:t xml:space="preserve"> associated</w:t>
      </w:r>
      <w:r w:rsidRPr="00BA32F3">
        <w:rPr>
          <w:highlight w:val="green"/>
        </w:rPr>
        <w:t xml:space="preserve"> A-MPR value</w:t>
      </w:r>
      <w:r>
        <w:rPr>
          <w:highlight w:val="green"/>
        </w:rPr>
        <w:t xml:space="preserve"> as specified in TS 38.101-1</w:t>
      </w:r>
    </w:p>
    <w:p w14:paraId="2EE2A434" w14:textId="2F7C3615" w:rsidR="008928DF" w:rsidRPr="00A90DC3" w:rsidRDefault="008928DF" w:rsidP="008928DF">
      <w:pPr>
        <w:pStyle w:val="a"/>
        <w:numPr>
          <w:ilvl w:val="1"/>
          <w:numId w:val="9"/>
        </w:numPr>
        <w:spacing w:line="259" w:lineRule="auto"/>
        <w:ind w:left="2576"/>
        <w:rPr>
          <w:highlight w:val="green"/>
        </w:rPr>
      </w:pPr>
      <w:r w:rsidRPr="00BA32F3">
        <w:rPr>
          <w:highlight w:val="green"/>
        </w:rPr>
        <w:t>Note: there is 5MHz guard band at the upper of n256 UL frequency range</w:t>
      </w:r>
    </w:p>
    <w:p w14:paraId="47C22566" w14:textId="77777777" w:rsidR="008928DF" w:rsidRDefault="008928DF" w:rsidP="008928DF">
      <w:pPr>
        <w:rPr>
          <w:color w:val="0070C0"/>
          <w:lang w:val="en-US" w:eastAsia="zh-CN"/>
        </w:rPr>
      </w:pPr>
    </w:p>
    <w:p w14:paraId="7E2190F8"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2-3</w:t>
      </w:r>
      <w:r w:rsidRPr="00A90DC3">
        <w:rPr>
          <w:b/>
          <w:u w:val="single"/>
        </w:rPr>
        <w:t xml:space="preserve">: </w:t>
      </w:r>
      <w:r w:rsidRPr="00A90DC3">
        <w:rPr>
          <w:rFonts w:hint="eastAsia"/>
          <w:b/>
          <w:u w:val="single"/>
        </w:rPr>
        <w:t xml:space="preserve">   Coexistence protection for band n39 DL</w:t>
      </w:r>
    </w:p>
    <w:p w14:paraId="68C36EE8" w14:textId="77777777" w:rsidR="008928DF" w:rsidRPr="00A90DC3" w:rsidRDefault="008928DF" w:rsidP="008928DF">
      <w:pPr>
        <w:pStyle w:val="a"/>
        <w:numPr>
          <w:ilvl w:val="0"/>
          <w:numId w:val="9"/>
        </w:numPr>
        <w:spacing w:line="259" w:lineRule="auto"/>
        <w:ind w:left="720"/>
      </w:pPr>
      <w:r w:rsidRPr="00A90DC3">
        <w:t>Proposals</w:t>
      </w:r>
    </w:p>
    <w:p w14:paraId="2C829B04" w14:textId="77777777" w:rsidR="008928DF" w:rsidRPr="00A90DC3" w:rsidRDefault="008928DF" w:rsidP="008928DF">
      <w:pPr>
        <w:pStyle w:val="a"/>
        <w:numPr>
          <w:ilvl w:val="1"/>
          <w:numId w:val="9"/>
        </w:numPr>
        <w:spacing w:line="259" w:lineRule="auto"/>
        <w:ind w:left="1440"/>
      </w:pPr>
      <w:r w:rsidRPr="00A90DC3">
        <w:rPr>
          <w:rFonts w:hint="eastAsia"/>
        </w:rPr>
        <w:t>Option 1:  additional NS is required to protect band n39 for n256 NTN UE when it uses n65 filter and it</w:t>
      </w:r>
      <w:r w:rsidRPr="00A90DC3">
        <w:rPr>
          <w:rFonts w:hint="eastAsia"/>
        </w:rPr>
        <w:t>’</w:t>
      </w:r>
      <w:r w:rsidRPr="00A90DC3">
        <w:rPr>
          <w:rFonts w:hint="eastAsia"/>
        </w:rPr>
        <w:t>s suggested to define -50dBm/MHz additional spurious emissions for NTN UE with n65 filter at frequency range of 1880-1915MHz to protect n39.[CMCC]</w:t>
      </w:r>
    </w:p>
    <w:p w14:paraId="2981AF0A" w14:textId="77777777" w:rsidR="008928DF" w:rsidRPr="00A90DC3" w:rsidRDefault="008928DF" w:rsidP="008928DF">
      <w:pPr>
        <w:pStyle w:val="a"/>
        <w:numPr>
          <w:ilvl w:val="1"/>
          <w:numId w:val="9"/>
        </w:numPr>
        <w:spacing w:line="259" w:lineRule="auto"/>
        <w:ind w:left="1440"/>
      </w:pPr>
      <w:r w:rsidRPr="00A90DC3">
        <w:rPr>
          <w:rFonts w:hint="eastAsia"/>
        </w:rPr>
        <w:t>Option 2:  no A-MPR requirement for coexisting with n39 if duplexer is 30MHz.  [</w:t>
      </w:r>
      <w:r w:rsidRPr="00A90DC3">
        <w:t>HUGHES Network Systems Ltd; Hughes/EchoStar</w:t>
      </w:r>
      <w:r w:rsidRPr="00A90DC3">
        <w:rPr>
          <w:rFonts w:hint="eastAsia"/>
        </w:rPr>
        <w:t>]</w:t>
      </w:r>
    </w:p>
    <w:p w14:paraId="6F24CA27" w14:textId="77777777" w:rsidR="008928DF" w:rsidRPr="00A90DC3" w:rsidRDefault="008928DF" w:rsidP="008928DF">
      <w:pPr>
        <w:pStyle w:val="a"/>
        <w:numPr>
          <w:ilvl w:val="1"/>
          <w:numId w:val="9"/>
        </w:numPr>
        <w:spacing w:line="259" w:lineRule="auto"/>
        <w:ind w:left="1440"/>
      </w:pPr>
      <w:r w:rsidRPr="00A90DC3">
        <w:rPr>
          <w:rFonts w:hint="eastAsia"/>
        </w:rPr>
        <w:t>Option 3: FFS for studied if -50dBm/MHz is reachable for a 20 MHz CBW. [Skyworks]</w:t>
      </w:r>
    </w:p>
    <w:p w14:paraId="716C2ADC" w14:textId="77777777" w:rsidR="008928DF" w:rsidRPr="00A90DC3" w:rsidRDefault="008928DF" w:rsidP="008928DF">
      <w:pPr>
        <w:pStyle w:val="a"/>
        <w:numPr>
          <w:ilvl w:val="1"/>
          <w:numId w:val="9"/>
        </w:numPr>
        <w:spacing w:line="259" w:lineRule="auto"/>
        <w:ind w:left="1440"/>
      </w:pPr>
      <w:r w:rsidRPr="00A90DC3">
        <w:rPr>
          <w:rFonts w:hint="eastAsia"/>
        </w:rPr>
        <w:t xml:space="preserve">Option 4:  RAN4 NOT to specify the UE co-existence requirements for NTN bands to protect TN bands such as n34, n39, B33, B35 and B37. </w:t>
      </w:r>
      <w:r w:rsidRPr="00A90DC3">
        <w:t>Capture a note in section [6.5.3.2] of TS 38.101-5 to indicate that for the area with TN coverage, NTN UE shall not transmit to guarantee the UE co-existence between NTN and TN on the adjacent bands.</w:t>
      </w:r>
      <w:r w:rsidRPr="00A90DC3">
        <w:rPr>
          <w:rFonts w:hint="eastAsia"/>
        </w:rPr>
        <w:t xml:space="preserve"> [Qualcomm]</w:t>
      </w:r>
    </w:p>
    <w:p w14:paraId="5DB51AF4" w14:textId="5CD094DD" w:rsidR="008928DF" w:rsidRPr="00A90DC3" w:rsidRDefault="008928DF" w:rsidP="008928DF">
      <w:pPr>
        <w:pStyle w:val="a"/>
        <w:numPr>
          <w:ilvl w:val="1"/>
          <w:numId w:val="9"/>
        </w:numPr>
        <w:spacing w:line="259" w:lineRule="auto"/>
        <w:ind w:left="1440"/>
      </w:pPr>
      <w:r w:rsidRPr="00A90DC3">
        <w:rPr>
          <w:rFonts w:hint="eastAsia"/>
        </w:rPr>
        <w:t xml:space="preserve">Option 5: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07D7E52D" w14:textId="77777777" w:rsidR="008928DF" w:rsidRPr="00A90DC3" w:rsidRDefault="008928DF" w:rsidP="008928DF">
      <w:pPr>
        <w:pStyle w:val="a"/>
        <w:numPr>
          <w:ilvl w:val="1"/>
          <w:numId w:val="9"/>
        </w:numPr>
        <w:spacing w:line="259" w:lineRule="auto"/>
        <w:ind w:left="1440"/>
      </w:pPr>
      <w:r w:rsidRPr="00A90DC3">
        <w:rPr>
          <w:rFonts w:hint="eastAsia"/>
        </w:rPr>
        <w:t>Option 6: if reusing n65 duplexer for n256, to define the DBT behavior : Determining whether the IMT services exist in the protected TN bands(NOTE) Before Transmitting UL signal in NTN satellite bands) and send LS to RAN1/RAN2 to check its impacts. [Huawei]</w:t>
      </w:r>
    </w:p>
    <w:p w14:paraId="007F9D5C"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AC473C4" w14:textId="4078292E" w:rsidR="008928DF" w:rsidRPr="00A90DC3" w:rsidRDefault="008928DF" w:rsidP="008928DF">
      <w:pPr>
        <w:pStyle w:val="a"/>
        <w:numPr>
          <w:ilvl w:val="1"/>
          <w:numId w:val="9"/>
        </w:numPr>
        <w:spacing w:line="259" w:lineRule="auto"/>
        <w:ind w:left="1440"/>
      </w:pPr>
      <w:r w:rsidRPr="00A90DC3">
        <w:rPr>
          <w:rFonts w:hint="eastAsia"/>
        </w:rPr>
        <w:t xml:space="preserve"> For n39/[n101]/B33/B35, no A-MPR requirement is needed </w:t>
      </w:r>
    </w:p>
    <w:p w14:paraId="1D99F987" w14:textId="7067280B"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37066E62" w14:textId="77777777" w:rsidR="008928DF" w:rsidRPr="00A90DC3" w:rsidRDefault="008928DF" w:rsidP="00A90DC3">
      <w:pPr>
        <w:pStyle w:val="a"/>
        <w:numPr>
          <w:ilvl w:val="0"/>
          <w:numId w:val="9"/>
        </w:numPr>
        <w:spacing w:line="259" w:lineRule="auto"/>
        <w:ind w:left="720"/>
      </w:pPr>
      <w:r w:rsidRPr="00A90DC3">
        <w:t>Discussion:</w:t>
      </w:r>
    </w:p>
    <w:p w14:paraId="0CC5843D" w14:textId="77777777" w:rsidR="008928DF" w:rsidRPr="00065FBD" w:rsidRDefault="008928DF" w:rsidP="00A90DC3">
      <w:pPr>
        <w:pStyle w:val="a"/>
        <w:numPr>
          <w:ilvl w:val="1"/>
          <w:numId w:val="9"/>
        </w:numPr>
        <w:spacing w:line="259" w:lineRule="auto"/>
        <w:ind w:left="1440"/>
      </w:pPr>
      <w:r w:rsidRPr="00065FBD">
        <w:t>CMCC: We have concern on no A-MPR if using n65 duplex to meet the co-existence requirements with band n39.</w:t>
      </w:r>
    </w:p>
    <w:p w14:paraId="106EDB73" w14:textId="77777777" w:rsidR="008928DF" w:rsidRPr="00065FBD" w:rsidRDefault="008928DF" w:rsidP="00A90DC3">
      <w:pPr>
        <w:pStyle w:val="a"/>
        <w:numPr>
          <w:ilvl w:val="1"/>
          <w:numId w:val="9"/>
        </w:numPr>
        <w:spacing w:line="259" w:lineRule="auto"/>
        <w:ind w:left="1440"/>
      </w:pPr>
      <w:r w:rsidRPr="00065FBD">
        <w:t>Skyworks: We believe no A-MPR needed and the duplex usage pending on UE implementation.</w:t>
      </w:r>
    </w:p>
    <w:p w14:paraId="07E5829A" w14:textId="77777777" w:rsidR="008928DF" w:rsidRPr="00065FBD" w:rsidRDefault="008928DF" w:rsidP="00A90DC3">
      <w:pPr>
        <w:pStyle w:val="a"/>
        <w:numPr>
          <w:ilvl w:val="1"/>
          <w:numId w:val="9"/>
        </w:numPr>
        <w:spacing w:line="259" w:lineRule="auto"/>
        <w:ind w:left="1440"/>
      </w:pPr>
      <w:r w:rsidRPr="00065FBD">
        <w:t xml:space="preserve">QC: We have one contribution with analysis which show the feasibility without A-MPR to meet the co-existence requirements. </w:t>
      </w:r>
    </w:p>
    <w:p w14:paraId="0AD00DCA" w14:textId="77777777" w:rsidR="008928DF" w:rsidRPr="00A90DC3" w:rsidRDefault="008928DF" w:rsidP="00A90DC3">
      <w:pPr>
        <w:pStyle w:val="a"/>
        <w:numPr>
          <w:ilvl w:val="0"/>
          <w:numId w:val="9"/>
        </w:numPr>
        <w:spacing w:line="259" w:lineRule="auto"/>
        <w:ind w:left="720"/>
      </w:pPr>
      <w:r w:rsidRPr="00A90DC3">
        <w:t>Agreement:</w:t>
      </w:r>
    </w:p>
    <w:p w14:paraId="6AADA891" w14:textId="42EA9B54" w:rsidR="008928DF" w:rsidRPr="00065FBD" w:rsidRDefault="008928DF" w:rsidP="00A90DC3">
      <w:pPr>
        <w:pStyle w:val="a"/>
        <w:numPr>
          <w:ilvl w:val="1"/>
          <w:numId w:val="9"/>
        </w:numPr>
        <w:spacing w:line="259" w:lineRule="auto"/>
        <w:rPr>
          <w:highlight w:val="green"/>
        </w:rPr>
      </w:pPr>
      <w:r w:rsidRPr="00065FBD">
        <w:rPr>
          <w:rFonts w:hint="eastAsia"/>
          <w:highlight w:val="green"/>
        </w:rPr>
        <w:t xml:space="preserve"> For n39/n101/B33/B35,  no A-MPR requirement is needed </w:t>
      </w:r>
      <w:r w:rsidRPr="00065FBD">
        <w:rPr>
          <w:highlight w:val="green"/>
        </w:rPr>
        <w:t>to meet -50dBm/MHz co-existence requirement</w:t>
      </w:r>
    </w:p>
    <w:p w14:paraId="2328A6A2" w14:textId="77777777" w:rsidR="008928DF" w:rsidRDefault="008928DF" w:rsidP="008928DF">
      <w:pPr>
        <w:rPr>
          <w:color w:val="0070C0"/>
          <w:lang w:val="en-US" w:eastAsia="zh-CN"/>
        </w:rPr>
      </w:pPr>
    </w:p>
    <w:p w14:paraId="698D542A"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2-4</w:t>
      </w:r>
      <w:r w:rsidRPr="00A90DC3">
        <w:rPr>
          <w:b/>
          <w:u w:val="single"/>
        </w:rPr>
        <w:t xml:space="preserve">: </w:t>
      </w:r>
      <w:r w:rsidRPr="00A90DC3">
        <w:rPr>
          <w:rFonts w:hint="eastAsia"/>
          <w:b/>
          <w:u w:val="single"/>
        </w:rPr>
        <w:t xml:space="preserve">   Coexistence protection for band B33</w:t>
      </w:r>
      <w:r w:rsidRPr="00A90DC3">
        <w:rPr>
          <w:b/>
          <w:u w:val="single"/>
        </w:rPr>
        <w:t xml:space="preserve">, </w:t>
      </w:r>
      <w:r w:rsidRPr="00A90DC3">
        <w:rPr>
          <w:rFonts w:hint="eastAsia"/>
          <w:b/>
          <w:u w:val="single"/>
        </w:rPr>
        <w:t>B35, B37</w:t>
      </w:r>
    </w:p>
    <w:p w14:paraId="6DE2BBC0" w14:textId="77777777" w:rsidR="008928DF" w:rsidRPr="00A90DC3" w:rsidRDefault="008928DF" w:rsidP="008928DF">
      <w:pPr>
        <w:pStyle w:val="a"/>
        <w:numPr>
          <w:ilvl w:val="0"/>
          <w:numId w:val="9"/>
        </w:numPr>
        <w:spacing w:line="259" w:lineRule="auto"/>
        <w:ind w:left="720"/>
      </w:pPr>
      <w:r w:rsidRPr="00A90DC3">
        <w:t>Proposals</w:t>
      </w:r>
    </w:p>
    <w:p w14:paraId="2E49B58E" w14:textId="77777777" w:rsidR="008928DF" w:rsidRPr="00A90DC3" w:rsidRDefault="008928DF" w:rsidP="008928DF">
      <w:pPr>
        <w:pStyle w:val="a"/>
        <w:numPr>
          <w:ilvl w:val="1"/>
          <w:numId w:val="9"/>
        </w:numPr>
        <w:spacing w:line="259" w:lineRule="auto"/>
        <w:ind w:left="1440"/>
      </w:pPr>
      <w:r w:rsidRPr="00A90DC3">
        <w:rPr>
          <w:rFonts w:hint="eastAsia"/>
        </w:rPr>
        <w:t xml:space="preserve">Option 1: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5CC6C55A" w14:textId="77777777" w:rsidR="008928DF" w:rsidRPr="00A90DC3" w:rsidRDefault="008928DF" w:rsidP="008928DF">
      <w:pPr>
        <w:pStyle w:val="a"/>
        <w:numPr>
          <w:ilvl w:val="1"/>
          <w:numId w:val="9"/>
        </w:numPr>
        <w:spacing w:line="259" w:lineRule="auto"/>
        <w:ind w:left="1440"/>
      </w:pPr>
      <w:r w:rsidRPr="00A90DC3">
        <w:rPr>
          <w:rFonts w:hint="eastAsia"/>
        </w:rPr>
        <w:t>Option 2:be clarified if co-existence with band 37 is still a relevant scenario [Skyworks]</w:t>
      </w:r>
    </w:p>
    <w:p w14:paraId="508DF372"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70C14FE0" w14:textId="77777777" w:rsidR="008928DF" w:rsidRPr="00A90DC3" w:rsidRDefault="008928DF" w:rsidP="008928DF">
      <w:pPr>
        <w:pStyle w:val="a"/>
        <w:numPr>
          <w:ilvl w:val="1"/>
          <w:numId w:val="9"/>
        </w:numPr>
        <w:spacing w:line="259" w:lineRule="auto"/>
        <w:ind w:left="1440"/>
      </w:pPr>
      <w:r w:rsidRPr="00A90DC3">
        <w:rPr>
          <w:rFonts w:hint="eastAsia"/>
        </w:rPr>
        <w:lastRenderedPageBreak/>
        <w:t>To exclude these bands in the coexistence requirements;</w:t>
      </w:r>
    </w:p>
    <w:p w14:paraId="4322410E" w14:textId="77777777" w:rsidR="008928DF" w:rsidRPr="00A90DC3" w:rsidRDefault="008928DF" w:rsidP="008928DF">
      <w:pPr>
        <w:pStyle w:val="a"/>
        <w:ind w:left="1080" w:firstLine="400"/>
      </w:pPr>
      <w:r w:rsidRPr="00A90DC3">
        <w:rPr>
          <w:rFonts w:hint="eastAsia"/>
        </w:rPr>
        <w:t>Note : For B37,</w:t>
      </w:r>
      <w:r w:rsidRPr="00A90DC3">
        <w:rPr>
          <w:rFonts w:hint="eastAsia"/>
          <w:strike/>
        </w:rPr>
        <w:t xml:space="preserve"> B35 and B33</w:t>
      </w:r>
      <w:r w:rsidRPr="00A90DC3">
        <w:rPr>
          <w:rFonts w:hint="eastAsia"/>
        </w:rPr>
        <w:t>, based on the companies' feedback, there are no any protection requirements in the existing 38.101-1 specification for these bands, it should be fair enough to exclude it;</w:t>
      </w:r>
    </w:p>
    <w:p w14:paraId="14269985" w14:textId="77777777"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27DC3838" w14:textId="77777777" w:rsidR="008928DF" w:rsidRPr="00A90DC3" w:rsidRDefault="008928DF" w:rsidP="00A90DC3">
      <w:pPr>
        <w:pStyle w:val="a"/>
        <w:numPr>
          <w:ilvl w:val="0"/>
          <w:numId w:val="9"/>
        </w:numPr>
        <w:spacing w:line="259" w:lineRule="auto"/>
        <w:ind w:left="720"/>
        <w:rPr>
          <w:highlight w:val="green"/>
        </w:rPr>
      </w:pPr>
      <w:r w:rsidRPr="00A90DC3">
        <w:rPr>
          <w:highlight w:val="green"/>
        </w:rPr>
        <w:t>Agreement: Exclude band 37 in the co-existence requirements</w:t>
      </w:r>
    </w:p>
    <w:p w14:paraId="466578F6" w14:textId="77777777" w:rsidR="008928DF" w:rsidRPr="00065FBD" w:rsidRDefault="008928DF" w:rsidP="008928DF">
      <w:pPr>
        <w:spacing w:after="120"/>
        <w:rPr>
          <w:color w:val="0070C0"/>
          <w:szCs w:val="24"/>
          <w:highlight w:val="yellow"/>
          <w:lang w:val="en-US" w:eastAsia="zh-CN"/>
        </w:rPr>
      </w:pPr>
    </w:p>
    <w:p w14:paraId="3DDE4D2F"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2-5</w:t>
      </w:r>
      <w:r w:rsidRPr="00A90DC3">
        <w:rPr>
          <w:b/>
          <w:u w:val="single"/>
        </w:rPr>
        <w:t xml:space="preserve">: </w:t>
      </w:r>
      <w:r w:rsidRPr="00A90DC3">
        <w:rPr>
          <w:rFonts w:hint="eastAsia"/>
          <w:b/>
          <w:u w:val="single"/>
        </w:rPr>
        <w:t xml:space="preserve">   coexistence protection for band n2, n25 and n70, [FFS for n23] with its DL overlapping with n256 UL</w:t>
      </w:r>
    </w:p>
    <w:p w14:paraId="1443D96C" w14:textId="77777777" w:rsidR="008928DF" w:rsidRPr="00A90DC3" w:rsidRDefault="008928DF" w:rsidP="008928DF">
      <w:pPr>
        <w:pStyle w:val="a"/>
        <w:numPr>
          <w:ilvl w:val="0"/>
          <w:numId w:val="9"/>
        </w:numPr>
        <w:spacing w:line="259" w:lineRule="auto"/>
        <w:ind w:left="720"/>
      </w:pPr>
      <w:r w:rsidRPr="00A90DC3">
        <w:t>Proposals</w:t>
      </w:r>
    </w:p>
    <w:p w14:paraId="09F8B371" w14:textId="77777777" w:rsidR="008928DF" w:rsidRPr="00A90DC3" w:rsidRDefault="008928DF" w:rsidP="008928DF">
      <w:pPr>
        <w:pStyle w:val="a"/>
        <w:numPr>
          <w:ilvl w:val="1"/>
          <w:numId w:val="9"/>
        </w:numPr>
        <w:spacing w:line="259" w:lineRule="auto"/>
        <w:ind w:left="1440"/>
      </w:pPr>
      <w:r w:rsidRPr="00A90DC3">
        <w:rPr>
          <w:rFonts w:hint="eastAsia"/>
        </w:rPr>
        <w:t>Option 1:  RAN4 NOT to specify the UE co-existence requirements for the TN bands overlapping with n256. The deployment of n256 for the countries where n2, n25 and n70 are deployed should follow the regional regulatory requirements. [Qualcomm]</w:t>
      </w:r>
    </w:p>
    <w:p w14:paraId="2508BA2A" w14:textId="77777777" w:rsidR="008928DF" w:rsidRPr="00A90DC3" w:rsidRDefault="008928DF" w:rsidP="008928DF">
      <w:pPr>
        <w:pStyle w:val="a"/>
        <w:numPr>
          <w:ilvl w:val="1"/>
          <w:numId w:val="9"/>
        </w:numPr>
        <w:spacing w:line="259" w:lineRule="auto"/>
        <w:ind w:left="1440"/>
      </w:pPr>
      <w:r w:rsidRPr="00A90DC3">
        <w:rPr>
          <w:rFonts w:hint="eastAsia"/>
        </w:rPr>
        <w:t>Option 2:  n256 should not operate in geographical area where n2, n25 and n70 are operating.[Ericsson]</w:t>
      </w:r>
    </w:p>
    <w:p w14:paraId="5ADA9501" w14:textId="77777777" w:rsidR="008928DF" w:rsidRPr="00A90DC3" w:rsidRDefault="008928DF" w:rsidP="008928DF">
      <w:pPr>
        <w:pStyle w:val="a"/>
        <w:numPr>
          <w:ilvl w:val="1"/>
          <w:numId w:val="9"/>
        </w:numPr>
        <w:spacing w:line="259" w:lineRule="auto"/>
        <w:ind w:left="1440"/>
      </w:pPr>
      <w:r w:rsidRPr="00A90DC3">
        <w:rPr>
          <w:rFonts w:hint="eastAsia"/>
        </w:rPr>
        <w:t>Option 3:  Only physical separation on the ground can guarantee co-existence between n256 and US bands n2, n25 and n70 (and 23 if relevant) [Skyworks]</w:t>
      </w:r>
    </w:p>
    <w:p w14:paraId="0E93269A" w14:textId="77777777" w:rsidR="008928DF" w:rsidRPr="00A90DC3" w:rsidRDefault="008928DF" w:rsidP="008928DF">
      <w:pPr>
        <w:pStyle w:val="a"/>
        <w:numPr>
          <w:ilvl w:val="1"/>
          <w:numId w:val="9"/>
        </w:numPr>
        <w:spacing w:line="259" w:lineRule="auto"/>
        <w:ind w:left="1440"/>
      </w:pPr>
      <w:r w:rsidRPr="00A90DC3">
        <w:rPr>
          <w:rFonts w:hint="eastAsia"/>
        </w:rPr>
        <w:t xml:space="preserve">Option 4: If there is no consensus reached for coexistence between these bands (e.g. n2, n25, n70, 33, 35 and 37 </w:t>
      </w:r>
      <w:proofErr w:type="spellStart"/>
      <w:r w:rsidRPr="00A90DC3">
        <w:rPr>
          <w:rFonts w:hint="eastAsia"/>
        </w:rPr>
        <w:t>etc</w:t>
      </w:r>
      <w:proofErr w:type="spellEnd"/>
      <w:r w:rsidRPr="00A90DC3">
        <w:rPr>
          <w:rFonts w:hint="eastAsia"/>
        </w:rPr>
        <w:t>), we propose to leave it to future release and declare the coexistence between n256 and those TN bands is not specified in Rel-17. [ZTE]</w:t>
      </w:r>
    </w:p>
    <w:p w14:paraId="3E3C9040" w14:textId="77777777" w:rsidR="008928DF" w:rsidRPr="00A90DC3" w:rsidRDefault="008928DF" w:rsidP="008928DF">
      <w:pPr>
        <w:pStyle w:val="a"/>
        <w:numPr>
          <w:ilvl w:val="1"/>
          <w:numId w:val="9"/>
        </w:numPr>
        <w:spacing w:line="259" w:lineRule="auto"/>
        <w:ind w:left="1440"/>
      </w:pPr>
      <w:r w:rsidRPr="00A90DC3">
        <w:rPr>
          <w:rFonts w:hint="eastAsia"/>
        </w:rPr>
        <w:t xml:space="preserve">Option 5: </w:t>
      </w:r>
    </w:p>
    <w:p w14:paraId="3476CAD5" w14:textId="77777777" w:rsidR="008928DF" w:rsidRPr="00A90DC3" w:rsidRDefault="008928DF" w:rsidP="00A90DC3">
      <w:pPr>
        <w:ind w:left="1480"/>
      </w:pPr>
      <w:r w:rsidRPr="00A90DC3">
        <w:rPr>
          <w:rFonts w:hint="eastAsia"/>
        </w:rPr>
        <w:t>Solution 4 is proposed to address this controversial issue and a LS can be sent to RAN1/RAN2 for checking RAN1/RAN2 spec</w:t>
      </w:r>
      <w:r w:rsidRPr="00A90DC3">
        <w:rPr>
          <w:rFonts w:hint="eastAsia"/>
        </w:rPr>
        <w:t>’</w:t>
      </w:r>
      <w:r w:rsidRPr="00A90DC3">
        <w:rPr>
          <w:rFonts w:hint="eastAsia"/>
        </w:rPr>
        <w:t>s impact. [Huawei]</w:t>
      </w:r>
    </w:p>
    <w:p w14:paraId="4C501037" w14:textId="77777777" w:rsidR="008928DF" w:rsidRPr="00A90DC3" w:rsidRDefault="008928DF" w:rsidP="00A90DC3">
      <w:pPr>
        <w:ind w:left="1480"/>
      </w:pPr>
      <w:r w:rsidRPr="00A90DC3">
        <w:rPr>
          <w:rFonts w:hint="eastAsia"/>
        </w:rPr>
        <w:t>Solution 4: Since it</w:t>
      </w:r>
      <w:r w:rsidRPr="00A90DC3">
        <w:t>’</w:t>
      </w:r>
      <w:r w:rsidRPr="00A90DC3">
        <w:rPr>
          <w:rFonts w:hint="eastAsia"/>
        </w:rPr>
        <w:t>s assumed that satellite UE has both TN and NTN functionality and IMT service has a higher priority than NTN service, a candidate solution (DBT: Determining whether the IMT services exist in the protected TN bands(NOTE) Before Transmitting UL signal in NTN satellite bands) was proposed.</w:t>
      </w:r>
    </w:p>
    <w:p w14:paraId="0A0EB36A" w14:textId="7B4F2925" w:rsidR="008928DF" w:rsidRPr="00A90DC3" w:rsidRDefault="008928DF" w:rsidP="00A90DC3">
      <w:pPr>
        <w:ind w:left="1480"/>
      </w:pPr>
      <w:r w:rsidRPr="00A90DC3">
        <w:rPr>
          <w:rFonts w:hint="eastAsia"/>
        </w:rPr>
        <w:t>For example, before transmitting UL band n256 signals, satellite UE should determine/be informed whether the IMT services exist for the protected TN bands(NOTE) in the vicinity. If not, it means that there is no TN coverage/service for these bands in the vicinity and satellite UE don</w:t>
      </w:r>
      <w:r w:rsidRPr="00A90DC3">
        <w:rPr>
          <w:rFonts w:hint="eastAsia"/>
        </w:rPr>
        <w:t>’</w:t>
      </w:r>
      <w:r w:rsidRPr="00A90DC3">
        <w:rPr>
          <w:rFonts w:hint="eastAsia"/>
        </w:rPr>
        <w:t>t need to protect these frequency bands. If yes, the UE can access the corresponding terrestrial network cell directly and no need to transmit UL signal in band n256.</w:t>
      </w:r>
    </w:p>
    <w:p w14:paraId="71059171"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(further discuss in 1</w:t>
      </w:r>
      <w:r w:rsidRPr="00A90DC3">
        <w:rPr>
          <w:rFonts w:hint="eastAsia"/>
          <w:vertAlign w:val="superscript"/>
        </w:rPr>
        <w:t>st</w:t>
      </w:r>
      <w:r w:rsidRPr="00A90DC3">
        <w:rPr>
          <w:rFonts w:hint="eastAsia"/>
        </w:rPr>
        <w:t xml:space="preserve"> round)</w:t>
      </w:r>
    </w:p>
    <w:p w14:paraId="7DA99522" w14:textId="77777777" w:rsidR="008928DF" w:rsidRPr="00A90DC3" w:rsidRDefault="008928DF" w:rsidP="008928DF">
      <w:pPr>
        <w:pStyle w:val="a"/>
        <w:numPr>
          <w:ilvl w:val="1"/>
          <w:numId w:val="9"/>
        </w:numPr>
        <w:spacing w:line="259" w:lineRule="auto"/>
        <w:ind w:left="1440"/>
      </w:pPr>
      <w:r w:rsidRPr="00A90DC3">
        <w:rPr>
          <w:rFonts w:hint="eastAsia"/>
        </w:rPr>
        <w:t>Option 1:  RAN4 NOT to specify the UE co-existence requirements for the TN bands ( e.g. n2, n25 and n70) overlapping with n256 in Rel-17. [Qualcomm]</w:t>
      </w:r>
    </w:p>
    <w:p w14:paraId="6DCB2792"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25B9ED5F" w14:textId="77777777" w:rsidR="008928DF" w:rsidRPr="00A90DC3" w:rsidRDefault="008928DF" w:rsidP="008928DF">
      <w:pPr>
        <w:pStyle w:val="a"/>
        <w:numPr>
          <w:ilvl w:val="1"/>
          <w:numId w:val="9"/>
        </w:numPr>
        <w:spacing w:line="259" w:lineRule="auto"/>
        <w:ind w:left="1440"/>
      </w:pPr>
      <w:r w:rsidRPr="00A90DC3">
        <w:rPr>
          <w:rFonts w:hint="eastAsia"/>
        </w:rPr>
        <w:t>Option 3:  to define the DBT behavior : Determining whether the IMT services exist in the protected TN bands(NOTE) Before Transmitting UL signal in NTN satellite bands) and send LS to RAN1/RAN2 to check its impacts. [Huawei]</w:t>
      </w:r>
    </w:p>
    <w:p w14:paraId="2EE46479" w14:textId="0D9D1296" w:rsidR="008928DF" w:rsidRPr="00A90DC3" w:rsidRDefault="008928DF" w:rsidP="00A90DC3">
      <w:pPr>
        <w:pStyle w:val="a"/>
        <w:numPr>
          <w:ilvl w:val="1"/>
          <w:numId w:val="9"/>
        </w:numPr>
        <w:spacing w:line="259" w:lineRule="auto"/>
        <w:ind w:left="1440"/>
      </w:pPr>
      <w:r w:rsidRPr="00A90DC3">
        <w:rPr>
          <w:rFonts w:hint="eastAsia"/>
        </w:rPr>
        <w:t>Option 4:  n256 should not operate in geographical area where n2, n25 and n70 are operating.[Ericsson]</w:t>
      </w:r>
    </w:p>
    <w:p w14:paraId="1756F37F" w14:textId="40400699" w:rsidR="008928DF" w:rsidRPr="00A90DC3" w:rsidRDefault="008928DF" w:rsidP="00A90DC3">
      <w:pPr>
        <w:pStyle w:val="a"/>
        <w:numPr>
          <w:ilvl w:val="0"/>
          <w:numId w:val="9"/>
        </w:numPr>
        <w:spacing w:line="259" w:lineRule="auto"/>
        <w:ind w:left="720"/>
      </w:pPr>
      <w:r w:rsidRPr="00A90DC3">
        <w:t>Discussion:</w:t>
      </w:r>
    </w:p>
    <w:p w14:paraId="7DC7FC51" w14:textId="77777777" w:rsidR="008928DF" w:rsidRPr="00A90DC3" w:rsidRDefault="008928DF" w:rsidP="00A90DC3">
      <w:pPr>
        <w:pStyle w:val="a"/>
        <w:numPr>
          <w:ilvl w:val="1"/>
          <w:numId w:val="9"/>
        </w:numPr>
        <w:spacing w:line="259" w:lineRule="auto"/>
        <w:ind w:left="1440"/>
      </w:pPr>
      <w:r w:rsidRPr="00A90DC3">
        <w:t>QC:  From 3GPP technical aspect, we couldn’t handle the overlapping issue by specifying the co-existence requirement which can leave to regulation.</w:t>
      </w:r>
    </w:p>
    <w:p w14:paraId="7C279D91" w14:textId="77777777" w:rsidR="008928DF" w:rsidRPr="00A90DC3" w:rsidRDefault="008928DF" w:rsidP="00A90DC3">
      <w:pPr>
        <w:pStyle w:val="a"/>
        <w:numPr>
          <w:ilvl w:val="1"/>
          <w:numId w:val="9"/>
        </w:numPr>
        <w:spacing w:line="259" w:lineRule="auto"/>
        <w:ind w:left="1440"/>
      </w:pPr>
      <w:r w:rsidRPr="00A90DC3">
        <w:t xml:space="preserve">Skyworks: We share the view as QC. This rely on regional regulation. We should draw the conclusion and stop the discussion in RAN4. </w:t>
      </w:r>
    </w:p>
    <w:p w14:paraId="16D4C47B" w14:textId="77777777" w:rsidR="008928DF" w:rsidRPr="00A90DC3" w:rsidRDefault="008928DF" w:rsidP="00A90DC3">
      <w:pPr>
        <w:pStyle w:val="a"/>
        <w:numPr>
          <w:ilvl w:val="1"/>
          <w:numId w:val="9"/>
        </w:numPr>
        <w:spacing w:line="259" w:lineRule="auto"/>
        <w:ind w:left="1440"/>
      </w:pPr>
      <w:r w:rsidRPr="00A90DC3">
        <w:lastRenderedPageBreak/>
        <w:t xml:space="preserve">Huawei: In 3GPP, we can try to find the solution to resolve this meanwhile we agree no solution from RAN4 perspective. </w:t>
      </w:r>
    </w:p>
    <w:p w14:paraId="7B825F72" w14:textId="77777777" w:rsidR="008928DF" w:rsidRPr="00A90DC3" w:rsidRDefault="008928DF" w:rsidP="00A90DC3">
      <w:pPr>
        <w:pStyle w:val="a"/>
        <w:numPr>
          <w:ilvl w:val="1"/>
          <w:numId w:val="9"/>
        </w:numPr>
        <w:spacing w:line="259" w:lineRule="auto"/>
        <w:ind w:left="1440"/>
      </w:pPr>
      <w:r w:rsidRPr="00A90DC3">
        <w:t xml:space="preserve">Ericsson: We are not against to study the possible solutions in option 3 and option 2 in future release but we need to complete the work which seems not practical with op3 and op2.  We are proposing option 4 to clarify these bands can’t co-exist from 3GPP perspective. </w:t>
      </w:r>
    </w:p>
    <w:p w14:paraId="5394A487" w14:textId="77777777" w:rsidR="008928DF" w:rsidRPr="00A90DC3" w:rsidRDefault="008928DF" w:rsidP="00A90DC3">
      <w:pPr>
        <w:pStyle w:val="a"/>
        <w:numPr>
          <w:ilvl w:val="1"/>
          <w:numId w:val="9"/>
        </w:numPr>
        <w:spacing w:line="259" w:lineRule="auto"/>
        <w:ind w:left="1440"/>
      </w:pPr>
      <w:r w:rsidRPr="00A90DC3">
        <w:t>ZTE: We can have a note in the co-existence table that “3GPP has not solution to resolve the co-existence with band n2, n25 and n70.</w:t>
      </w:r>
    </w:p>
    <w:p w14:paraId="0878C2A9" w14:textId="77777777" w:rsidR="008928DF" w:rsidRPr="00A90DC3" w:rsidRDefault="008928DF" w:rsidP="00A90DC3">
      <w:pPr>
        <w:pStyle w:val="a"/>
        <w:numPr>
          <w:ilvl w:val="1"/>
          <w:numId w:val="9"/>
        </w:numPr>
        <w:spacing w:line="259" w:lineRule="auto"/>
        <w:ind w:left="1440"/>
      </w:pPr>
      <w:r w:rsidRPr="00A90DC3">
        <w:t xml:space="preserve">T-Mobile USA: We support the proposal from ZTE. </w:t>
      </w:r>
    </w:p>
    <w:p w14:paraId="1BD08B4A" w14:textId="77777777" w:rsidR="008928DF" w:rsidRPr="00A90DC3" w:rsidRDefault="008928DF" w:rsidP="00A90DC3">
      <w:pPr>
        <w:pStyle w:val="a"/>
        <w:numPr>
          <w:ilvl w:val="1"/>
          <w:numId w:val="9"/>
        </w:numPr>
        <w:spacing w:line="259" w:lineRule="auto"/>
        <w:ind w:left="1440"/>
      </w:pPr>
      <w:r w:rsidRPr="00A90DC3">
        <w:t xml:space="preserve">Hughes: We agree there is no solution in 3GPP. We can refer to TR 38.863 for the note. </w:t>
      </w:r>
    </w:p>
    <w:p w14:paraId="2A7C4AB5" w14:textId="77777777" w:rsidR="008928DF" w:rsidRPr="00A90DC3" w:rsidRDefault="008928DF" w:rsidP="00A90DC3">
      <w:pPr>
        <w:pStyle w:val="a"/>
        <w:numPr>
          <w:ilvl w:val="1"/>
          <w:numId w:val="9"/>
        </w:numPr>
        <w:spacing w:line="259" w:lineRule="auto"/>
        <w:ind w:left="1440"/>
      </w:pPr>
      <w:r w:rsidRPr="00A90DC3">
        <w:t xml:space="preserve">Thales: We agree with option 1 and further improve the note. </w:t>
      </w:r>
    </w:p>
    <w:p w14:paraId="7D4ADDC3" w14:textId="77777777" w:rsidR="008928DF" w:rsidRPr="00A90DC3" w:rsidRDefault="008928DF" w:rsidP="00A90DC3">
      <w:pPr>
        <w:pStyle w:val="a"/>
        <w:numPr>
          <w:ilvl w:val="0"/>
          <w:numId w:val="9"/>
        </w:numPr>
        <w:spacing w:line="259" w:lineRule="auto"/>
        <w:ind w:left="720"/>
      </w:pPr>
      <w:r w:rsidRPr="00A90DC3">
        <w:t>Agreement:</w:t>
      </w:r>
    </w:p>
    <w:p w14:paraId="3C2A8424" w14:textId="6B6C5D1A" w:rsidR="008928DF" w:rsidRPr="00E02E47" w:rsidRDefault="008928DF" w:rsidP="00BF139E">
      <w:pPr>
        <w:pStyle w:val="CRCoverPage"/>
        <w:numPr>
          <w:ilvl w:val="1"/>
          <w:numId w:val="38"/>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ko-KR"/>
        </w:rPr>
        <w:t xml:space="preserve">There is </w:t>
      </w:r>
      <w:r w:rsidRPr="00E02E47">
        <w:rPr>
          <w:rFonts w:ascii="Times New Roman" w:hAnsi="Times New Roman"/>
          <w:bCs/>
          <w:highlight w:val="green"/>
          <w:lang w:eastAsia="zh-CN"/>
        </w:rPr>
        <w:t>no UE co-existence requirements (-50dB/MHz) for the TN bands (</w:t>
      </w:r>
      <w:r w:rsidR="00A90DC3">
        <w:rPr>
          <w:rFonts w:ascii="Times New Roman" w:hAnsi="Times New Roman"/>
          <w:bCs/>
          <w:highlight w:val="green"/>
          <w:lang w:eastAsia="zh-CN"/>
        </w:rPr>
        <w:t xml:space="preserve">i.e. </w:t>
      </w:r>
      <w:r w:rsidRPr="00E02E47">
        <w:rPr>
          <w:rFonts w:ascii="Times New Roman" w:hAnsi="Times New Roman"/>
          <w:bCs/>
          <w:highlight w:val="green"/>
          <w:lang w:eastAsia="zh-CN"/>
        </w:rPr>
        <w:t xml:space="preserve">n2, n25 and n70) </w:t>
      </w:r>
      <w:r w:rsidR="00A90DC3">
        <w:rPr>
          <w:rFonts w:ascii="Times New Roman" w:hAnsi="Times New Roman"/>
          <w:bCs/>
          <w:highlight w:val="green"/>
          <w:lang w:eastAsia="zh-CN"/>
        </w:rPr>
        <w:t xml:space="preserve">which </w:t>
      </w:r>
      <w:r w:rsidRPr="00E02E47">
        <w:rPr>
          <w:rFonts w:ascii="Times New Roman" w:hAnsi="Times New Roman"/>
          <w:bCs/>
          <w:highlight w:val="green"/>
          <w:lang w:eastAsia="zh-CN"/>
        </w:rPr>
        <w:t>overlapping with n256 in Rel-17 for RAN4 specification.</w:t>
      </w:r>
    </w:p>
    <w:p w14:paraId="461C2E1F" w14:textId="77777777" w:rsidR="008928DF" w:rsidRPr="00E02E47" w:rsidRDefault="008928DF" w:rsidP="00BF139E">
      <w:pPr>
        <w:pStyle w:val="CRCoverPage"/>
        <w:numPr>
          <w:ilvl w:val="2"/>
          <w:numId w:val="38"/>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zh-CN"/>
        </w:rPr>
        <w:t xml:space="preserve">It’s RAN4 understanding that how to handle the co-existence issue shall rely on regional regulation. </w:t>
      </w:r>
    </w:p>
    <w:p w14:paraId="42223B52" w14:textId="77777777" w:rsidR="008928DF" w:rsidRDefault="008928DF" w:rsidP="00BF139E">
      <w:pPr>
        <w:pStyle w:val="CRCoverPage"/>
        <w:numPr>
          <w:ilvl w:val="1"/>
          <w:numId w:val="38"/>
        </w:numPr>
        <w:tabs>
          <w:tab w:val="clear" w:pos="720"/>
        </w:tabs>
        <w:spacing w:after="0" w:line="259" w:lineRule="auto"/>
        <w:rPr>
          <w:rFonts w:ascii="Times New Roman" w:hAnsi="Times New Roman"/>
          <w:bCs/>
          <w:highlight w:val="green"/>
          <w:lang w:eastAsia="ko-KR"/>
        </w:rPr>
      </w:pPr>
      <w:r w:rsidRPr="00E02E47">
        <w:rPr>
          <w:rFonts w:ascii="Times New Roman" w:hAnsi="Times New Roman"/>
          <w:bCs/>
          <w:highlight w:val="green"/>
          <w:lang w:eastAsia="ko-KR"/>
        </w:rPr>
        <w:t>Add a note into TS 38.101-5 co-existence requirement table: “The co-existence between n256 and band n2, n25 and n70 subject to regional/national regulation”</w:t>
      </w:r>
    </w:p>
    <w:p w14:paraId="364A8D62" w14:textId="77777777" w:rsidR="008928DF" w:rsidRPr="00533558" w:rsidRDefault="008928DF" w:rsidP="00BF139E">
      <w:pPr>
        <w:pStyle w:val="CRCoverPage"/>
        <w:numPr>
          <w:ilvl w:val="1"/>
          <w:numId w:val="38"/>
        </w:numPr>
        <w:tabs>
          <w:tab w:val="clear" w:pos="720"/>
        </w:tabs>
        <w:spacing w:after="0" w:line="259" w:lineRule="auto"/>
        <w:rPr>
          <w:rFonts w:ascii="Times New Roman" w:hAnsi="Times New Roman"/>
          <w:bCs/>
          <w:highlight w:val="green"/>
          <w:lang w:eastAsia="ko-KR"/>
        </w:rPr>
      </w:pPr>
      <w:r w:rsidRPr="00533558">
        <w:rPr>
          <w:rFonts w:ascii="Times New Roman" w:hAnsi="Times New Roman"/>
          <w:bCs/>
          <w:highlight w:val="green"/>
          <w:lang w:eastAsia="ko-KR"/>
        </w:rPr>
        <w:t>A TP</w:t>
      </w:r>
      <w:r>
        <w:rPr>
          <w:rFonts w:ascii="Times New Roman" w:hAnsi="Times New Roman"/>
          <w:bCs/>
          <w:highlight w:val="green"/>
          <w:lang w:eastAsia="ko-KR"/>
        </w:rPr>
        <w:t xml:space="preserve"> to TR</w:t>
      </w:r>
      <w:r w:rsidRPr="00533558">
        <w:rPr>
          <w:rFonts w:ascii="Times New Roman" w:hAnsi="Times New Roman"/>
          <w:bCs/>
          <w:highlight w:val="green"/>
          <w:lang w:eastAsia="ko-KR"/>
        </w:rPr>
        <w:t xml:space="preserve"> can be used to capture the observations from Rel-17 RAN4 study.</w:t>
      </w:r>
    </w:p>
    <w:p w14:paraId="651EC536" w14:textId="77777777" w:rsidR="008928DF" w:rsidRPr="00E02E47" w:rsidRDefault="008928DF" w:rsidP="00A90DC3">
      <w:pPr>
        <w:pStyle w:val="CRCoverPage"/>
        <w:spacing w:after="0"/>
        <w:ind w:left="1324"/>
        <w:rPr>
          <w:rFonts w:ascii="Times New Roman" w:hAnsi="Times New Roman"/>
          <w:bCs/>
          <w:highlight w:val="green"/>
          <w:lang w:eastAsia="ko-KR"/>
        </w:rPr>
      </w:pPr>
    </w:p>
    <w:p w14:paraId="5D4E3310" w14:textId="77777777" w:rsidR="004E1147"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Session chair note: Some RAN4 companies think it’s worth to study optimized solution for NTN- NT bands </w:t>
      </w:r>
    </w:p>
    <w:p w14:paraId="688095EF" w14:textId="706E94C5" w:rsidR="008928DF"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co-existence including the overlapping bands and adjacent bands. </w:t>
      </w:r>
    </w:p>
    <w:p w14:paraId="2804F28E" w14:textId="77777777" w:rsidR="008928DF" w:rsidRDefault="008928DF" w:rsidP="008928DF">
      <w:pPr>
        <w:pStyle w:val="CRCoverPage"/>
        <w:spacing w:after="0"/>
        <w:ind w:left="100"/>
        <w:rPr>
          <w:rFonts w:ascii="Times New Roman" w:hAnsi="Times New Roman"/>
          <w:bCs/>
          <w:lang w:eastAsia="zh-CN"/>
        </w:rPr>
      </w:pPr>
    </w:p>
    <w:p w14:paraId="02059013"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3-1</w:t>
      </w:r>
      <w:r w:rsidRPr="00A90DC3">
        <w:rPr>
          <w:b/>
          <w:u w:val="single"/>
        </w:rPr>
        <w:t xml:space="preserve">: </w:t>
      </w:r>
      <w:r w:rsidRPr="00A90DC3">
        <w:rPr>
          <w:rFonts w:hint="eastAsia"/>
          <w:b/>
          <w:u w:val="single"/>
        </w:rPr>
        <w:t xml:space="preserve">  NTN UE reference point for frequency error</w:t>
      </w:r>
    </w:p>
    <w:p w14:paraId="2A74EBF7" w14:textId="77777777" w:rsidR="008928DF" w:rsidRPr="00A90DC3" w:rsidRDefault="008928DF" w:rsidP="008928DF">
      <w:pPr>
        <w:pStyle w:val="a"/>
        <w:numPr>
          <w:ilvl w:val="0"/>
          <w:numId w:val="9"/>
        </w:numPr>
        <w:spacing w:line="259" w:lineRule="auto"/>
        <w:ind w:left="720"/>
      </w:pPr>
      <w:r w:rsidRPr="00A90DC3">
        <w:t>Proposals</w:t>
      </w:r>
    </w:p>
    <w:p w14:paraId="628D2C03" w14:textId="77777777" w:rsidR="008928DF" w:rsidRPr="00A90DC3" w:rsidRDefault="008928DF" w:rsidP="008928DF">
      <w:pPr>
        <w:pStyle w:val="a"/>
        <w:numPr>
          <w:ilvl w:val="1"/>
          <w:numId w:val="9"/>
        </w:numPr>
        <w:spacing w:line="259" w:lineRule="auto"/>
        <w:ind w:left="1440"/>
      </w:pPr>
      <w:r w:rsidRPr="00A90DC3">
        <w:rPr>
          <w:rFonts w:hint="eastAsia"/>
        </w:rPr>
        <w:t xml:space="preserve">Option 1:  </w:t>
      </w:r>
    </w:p>
    <w:p w14:paraId="5CDE524B" w14:textId="77777777" w:rsidR="008928DF" w:rsidRPr="00A90DC3" w:rsidRDefault="008928DF" w:rsidP="00A90DC3">
      <w:pPr>
        <w:ind w:left="1136"/>
        <w:rPr>
          <w:szCs w:val="24"/>
          <w:lang w:val="en-US" w:eastAsia="zh-CN"/>
        </w:rPr>
      </w:pPr>
      <w:r w:rsidRPr="00A90DC3">
        <w:rPr>
          <w:rFonts w:hint="eastAsia"/>
          <w:szCs w:val="24"/>
          <w:lang w:eastAsia="zh-CN"/>
        </w:rPr>
        <w:t xml:space="preserve">The NTN satellite UE basic measurement interval of modulated carrier frequency is 1 UL slot. </w:t>
      </w:r>
      <w:r w:rsidRPr="00A90DC3">
        <w:rPr>
          <w:rFonts w:hint="eastAsia"/>
          <w:b/>
          <w:bCs/>
          <w:szCs w:val="24"/>
          <w:lang w:eastAsia="zh-CN"/>
        </w:rPr>
        <w:t xml:space="preserve">The NTN satellite UE modulated carrier frequency should be measured at its reception by the NR </w:t>
      </w:r>
      <w:proofErr w:type="spellStart"/>
      <w:r w:rsidRPr="00A90DC3">
        <w:rPr>
          <w:b/>
          <w:bCs/>
          <w:szCs w:val="24"/>
          <w:highlight w:val="yellow"/>
          <w:lang w:eastAsia="zh-CN"/>
        </w:rPr>
        <w:t>SAN</w:t>
      </w:r>
      <w:r w:rsidRPr="00A90DC3">
        <w:rPr>
          <w:rFonts w:hint="eastAsia"/>
          <w:b/>
          <w:bCs/>
          <w:strike/>
          <w:szCs w:val="24"/>
          <w:highlight w:val="yellow"/>
          <w:lang w:eastAsia="zh-CN"/>
        </w:rPr>
        <w:t>Node</w:t>
      </w:r>
      <w:proofErr w:type="spellEnd"/>
      <w:r w:rsidRPr="00A90DC3">
        <w:rPr>
          <w:rFonts w:hint="eastAsia"/>
          <w:b/>
          <w:bCs/>
          <w:strike/>
          <w:szCs w:val="24"/>
          <w:highlight w:val="yellow"/>
          <w:lang w:eastAsia="zh-CN"/>
        </w:rPr>
        <w:t xml:space="preserve"> B</w:t>
      </w:r>
      <w:r w:rsidRPr="00A90DC3">
        <w:rPr>
          <w:rFonts w:hint="eastAsia"/>
          <w:szCs w:val="24"/>
          <w:lang w:eastAsia="zh-CN"/>
        </w:rPr>
        <w:t xml:space="preserve">. The mean value of basic measurements of NTN UE modulated carrier frequency shall be accurate to within </w:t>
      </w:r>
      <w:r w:rsidRPr="00A90DC3">
        <w:rPr>
          <w:rFonts w:hint="eastAsia"/>
          <w:szCs w:val="24"/>
          <w:lang w:eastAsia="zh-CN"/>
        </w:rPr>
        <w:t>±</w:t>
      </w:r>
      <w:r w:rsidRPr="00A90DC3">
        <w:rPr>
          <w:rFonts w:hint="eastAsia"/>
          <w:szCs w:val="24"/>
          <w:lang w:eastAsia="zh-CN"/>
        </w:rPr>
        <w:t xml:space="preserve"> 0.1 PPM observed over a period of 1 </w:t>
      </w:r>
      <w:proofErr w:type="spellStart"/>
      <w:r w:rsidRPr="00A90DC3">
        <w:rPr>
          <w:rFonts w:hint="eastAsia"/>
          <w:szCs w:val="24"/>
          <w:lang w:eastAsia="zh-CN"/>
        </w:rPr>
        <w:t>ms</w:t>
      </w:r>
      <w:proofErr w:type="spellEnd"/>
      <w:r w:rsidRPr="00A90DC3">
        <w:rPr>
          <w:rFonts w:hint="eastAsia"/>
          <w:szCs w:val="24"/>
          <w:lang w:eastAsia="zh-CN"/>
        </w:rPr>
        <w:t xml:space="preserve"> of cumulated measurement intervals compared to reference the carrier frequency assigned by the NR </w:t>
      </w:r>
      <w:proofErr w:type="spellStart"/>
      <w:r w:rsidRPr="00A90DC3">
        <w:rPr>
          <w:szCs w:val="24"/>
          <w:highlight w:val="yellow"/>
          <w:lang w:eastAsia="zh-CN"/>
        </w:rPr>
        <w:t>SAN</w:t>
      </w:r>
      <w:r w:rsidRPr="00A90DC3">
        <w:rPr>
          <w:rFonts w:hint="eastAsia"/>
          <w:strike/>
          <w:szCs w:val="24"/>
          <w:lang w:eastAsia="zh-CN"/>
        </w:rPr>
        <w:t>Node</w:t>
      </w:r>
      <w:proofErr w:type="spellEnd"/>
      <w:r w:rsidRPr="00A90DC3">
        <w:rPr>
          <w:rFonts w:hint="eastAsia"/>
          <w:strike/>
          <w:szCs w:val="24"/>
          <w:lang w:eastAsia="zh-CN"/>
        </w:rPr>
        <w:t xml:space="preserve"> B</w:t>
      </w:r>
      <w:r w:rsidRPr="00A90DC3">
        <w:rPr>
          <w:rFonts w:hint="eastAsia"/>
          <w:szCs w:val="24"/>
          <w:lang w:val="en-US" w:eastAsia="zh-CN"/>
        </w:rPr>
        <w:t>.</w:t>
      </w:r>
    </w:p>
    <w:p w14:paraId="5807F3F7" w14:textId="77777777" w:rsidR="008928DF" w:rsidRPr="00A90DC3" w:rsidRDefault="008928DF" w:rsidP="008928DF">
      <w:pPr>
        <w:pStyle w:val="a"/>
        <w:numPr>
          <w:ilvl w:val="1"/>
          <w:numId w:val="9"/>
        </w:numPr>
        <w:spacing w:line="259" w:lineRule="auto"/>
        <w:ind w:left="1440"/>
      </w:pPr>
      <w:r w:rsidRPr="00A90DC3">
        <w:rPr>
          <w:rFonts w:hint="eastAsia"/>
        </w:rPr>
        <w:t>Option 2: others</w:t>
      </w:r>
    </w:p>
    <w:p w14:paraId="026EC422" w14:textId="77777777" w:rsidR="008928DF" w:rsidRPr="00A90DC3" w:rsidRDefault="008928DF" w:rsidP="00A90DC3">
      <w:pPr>
        <w:pStyle w:val="a"/>
        <w:numPr>
          <w:ilvl w:val="0"/>
          <w:numId w:val="9"/>
        </w:numPr>
        <w:spacing w:line="259" w:lineRule="auto"/>
        <w:ind w:left="720"/>
      </w:pPr>
      <w:r w:rsidRPr="00A90DC3">
        <w:t>Discussion:</w:t>
      </w:r>
    </w:p>
    <w:p w14:paraId="6E66ECA5" w14:textId="77777777" w:rsidR="008928DF" w:rsidRPr="00A90DC3" w:rsidRDefault="008928DF" w:rsidP="00A90DC3">
      <w:pPr>
        <w:pStyle w:val="a"/>
        <w:numPr>
          <w:ilvl w:val="1"/>
          <w:numId w:val="9"/>
        </w:numPr>
        <w:spacing w:line="259" w:lineRule="auto"/>
        <w:ind w:left="1440"/>
      </w:pPr>
      <w:r w:rsidRPr="00A90DC3">
        <w:t>Huawei: For 101-1, we didn’t consider UL doppler-shift pre-compensation for Frequency error requirements.</w:t>
      </w:r>
    </w:p>
    <w:p w14:paraId="7D915ACB" w14:textId="77777777" w:rsidR="008928DF" w:rsidRPr="00A90DC3" w:rsidRDefault="008928DF" w:rsidP="00A90DC3">
      <w:pPr>
        <w:pStyle w:val="a"/>
        <w:numPr>
          <w:ilvl w:val="1"/>
          <w:numId w:val="9"/>
        </w:numPr>
        <w:spacing w:line="259" w:lineRule="auto"/>
        <w:ind w:left="1440"/>
      </w:pPr>
      <w:r w:rsidRPr="00A90DC3">
        <w:t xml:space="preserve">We can clarify that during RAN4 requirements and test, the error on SAN side assumed as 0. </w:t>
      </w:r>
    </w:p>
    <w:p w14:paraId="4C552165" w14:textId="77777777" w:rsidR="008928DF" w:rsidRPr="00A90DC3" w:rsidRDefault="008928DF" w:rsidP="00A90DC3">
      <w:pPr>
        <w:pStyle w:val="a"/>
        <w:numPr>
          <w:ilvl w:val="1"/>
          <w:numId w:val="9"/>
        </w:numPr>
        <w:spacing w:line="259" w:lineRule="auto"/>
        <w:ind w:left="1440"/>
      </w:pPr>
      <w:proofErr w:type="spellStart"/>
      <w:r w:rsidRPr="00A90DC3">
        <w:t>Ligado</w:t>
      </w:r>
      <w:proofErr w:type="spellEnd"/>
      <w:r w:rsidRPr="00A90DC3">
        <w:t xml:space="preserve">: There is no issue for GEO. Clarification required for the proposed text. </w:t>
      </w:r>
    </w:p>
    <w:p w14:paraId="78EEFF12" w14:textId="77777777" w:rsidR="008928DF" w:rsidRPr="00A90DC3" w:rsidRDefault="008928DF" w:rsidP="00A90DC3">
      <w:pPr>
        <w:pStyle w:val="a"/>
        <w:numPr>
          <w:ilvl w:val="1"/>
          <w:numId w:val="9"/>
        </w:numPr>
        <w:spacing w:line="259" w:lineRule="auto"/>
        <w:ind w:left="1440"/>
      </w:pPr>
      <w:r w:rsidRPr="00A90DC3">
        <w:t xml:space="preserve">Thales: NTN UE can derive frequency based GNSS. </w:t>
      </w:r>
    </w:p>
    <w:p w14:paraId="03BC5E83" w14:textId="77777777" w:rsidR="008928DF" w:rsidRPr="00A90DC3" w:rsidRDefault="008928DF" w:rsidP="00A90DC3">
      <w:pPr>
        <w:pStyle w:val="a"/>
        <w:numPr>
          <w:ilvl w:val="1"/>
          <w:numId w:val="9"/>
        </w:numPr>
        <w:spacing w:line="259" w:lineRule="auto"/>
        <w:ind w:left="1440"/>
      </w:pPr>
      <w:r w:rsidRPr="00A90DC3">
        <w:t xml:space="preserve">QC: The requirement is to verify UE capability. We can define the reference point for the testing. </w:t>
      </w:r>
    </w:p>
    <w:p w14:paraId="6C827C90" w14:textId="77777777" w:rsidR="008928DF" w:rsidRPr="00A90DC3" w:rsidRDefault="008928DF" w:rsidP="00A90DC3">
      <w:pPr>
        <w:pStyle w:val="a"/>
        <w:numPr>
          <w:ilvl w:val="1"/>
          <w:numId w:val="9"/>
        </w:numPr>
        <w:spacing w:line="259" w:lineRule="auto"/>
        <w:ind w:left="1440"/>
      </w:pPr>
      <w:r w:rsidRPr="00A90DC3">
        <w:t xml:space="preserve">Nokia: The intention was to clarify the reference point that frequency shall be corrected. </w:t>
      </w:r>
    </w:p>
    <w:p w14:paraId="60747D0C" w14:textId="77777777" w:rsidR="00A90DC3" w:rsidRDefault="00A90DC3" w:rsidP="004E1147">
      <w:pPr>
        <w:overflowPunct/>
        <w:autoSpaceDE/>
        <w:adjustRightInd/>
        <w:spacing w:after="0"/>
        <w:rPr>
          <w:lang w:val="en-US" w:eastAsia="zh-CN"/>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Pr="004E1147">
        <w:rPr>
          <w:b/>
          <w:u w:val="single"/>
        </w:rPr>
        <w:t>REFSENS for n256</w:t>
      </w:r>
    </w:p>
    <w:p w14:paraId="6FEE1FFB" w14:textId="77777777" w:rsidR="00A90DC3" w:rsidRPr="004E1147" w:rsidRDefault="00A90DC3" w:rsidP="00A90DC3">
      <w:pPr>
        <w:pStyle w:val="a"/>
        <w:numPr>
          <w:ilvl w:val="0"/>
          <w:numId w:val="9"/>
        </w:numPr>
        <w:spacing w:line="259" w:lineRule="auto"/>
        <w:ind w:left="720"/>
      </w:pPr>
      <w:r w:rsidRPr="004E1147">
        <w:t>Proposals</w:t>
      </w:r>
    </w:p>
    <w:p w14:paraId="1D4DCC3C" w14:textId="77777777" w:rsidR="00A90DC3" w:rsidRPr="004E1147" w:rsidRDefault="00A90DC3" w:rsidP="00A90DC3">
      <w:pPr>
        <w:pStyle w:val="a"/>
        <w:numPr>
          <w:ilvl w:val="1"/>
          <w:numId w:val="9"/>
        </w:numPr>
        <w:spacing w:line="259" w:lineRule="auto"/>
        <w:ind w:left="1440"/>
      </w:pPr>
      <w:r w:rsidRPr="004E1147">
        <w:rPr>
          <w:rFonts w:hint="eastAsia"/>
        </w:rPr>
        <w:t>Option 1: reusing n65 [MTK,ZTE]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gridCol w:w="740"/>
        <w:gridCol w:w="741"/>
        <w:gridCol w:w="741"/>
        <w:gridCol w:w="740"/>
        <w:gridCol w:w="741"/>
        <w:gridCol w:w="814"/>
      </w:tblGrid>
      <w:tr w:rsidR="004E1147" w:rsidRPr="004E1147" w14:paraId="4F884CC2" w14:textId="77777777" w:rsidTr="003B5213">
        <w:trPr>
          <w:trHeight w:val="187"/>
          <w:tblHeader/>
          <w:jc w:val="center"/>
        </w:trPr>
        <w:tc>
          <w:tcPr>
            <w:tcW w:w="9209" w:type="dxa"/>
            <w:gridSpan w:val="12"/>
            <w:tcBorders>
              <w:bottom w:val="single" w:sz="4" w:space="0" w:color="auto"/>
            </w:tcBorders>
            <w:shd w:val="clear" w:color="auto" w:fill="auto"/>
            <w:vAlign w:val="center"/>
          </w:tcPr>
          <w:p w14:paraId="4CA0CA93" w14:textId="77777777" w:rsidR="00A90DC3" w:rsidRPr="004E1147" w:rsidRDefault="00A90DC3" w:rsidP="003B5213">
            <w:pPr>
              <w:pStyle w:val="TAH"/>
              <w:rPr>
                <w:rFonts w:eastAsia="PMingLiU"/>
                <w:lang w:val="en-US"/>
              </w:rPr>
            </w:pPr>
            <w:r w:rsidRPr="004E1147">
              <w:rPr>
                <w:rFonts w:eastAsia="PMingLiU"/>
                <w:lang w:val="en-US"/>
              </w:rPr>
              <w:lastRenderedPageBreak/>
              <w:t>Operating band / SCS / Channel bandwidth</w:t>
            </w:r>
          </w:p>
        </w:tc>
      </w:tr>
      <w:tr w:rsidR="004E1147" w:rsidRPr="004E1147" w14:paraId="4C8C2292" w14:textId="77777777" w:rsidTr="003B5213">
        <w:trPr>
          <w:trHeight w:val="187"/>
          <w:tblHeader/>
          <w:jc w:val="center"/>
        </w:trPr>
        <w:tc>
          <w:tcPr>
            <w:tcW w:w="1100" w:type="dxa"/>
            <w:tcBorders>
              <w:bottom w:val="single" w:sz="4" w:space="0" w:color="auto"/>
            </w:tcBorders>
            <w:shd w:val="clear" w:color="auto" w:fill="auto"/>
            <w:vAlign w:val="center"/>
          </w:tcPr>
          <w:p w14:paraId="3AF582C6" w14:textId="77777777" w:rsidR="00A90DC3" w:rsidRPr="004E1147" w:rsidRDefault="00A90DC3" w:rsidP="003B5213">
            <w:pPr>
              <w:pStyle w:val="TAH"/>
              <w:rPr>
                <w:rFonts w:eastAsia="PMingLiU"/>
                <w:lang w:val="en-US"/>
              </w:rPr>
            </w:pPr>
            <w:r w:rsidRPr="004E1147">
              <w:rPr>
                <w:rFonts w:eastAsia="PMingLiU"/>
                <w:lang w:val="en-US"/>
              </w:rPr>
              <w:t>Operating Band</w:t>
            </w:r>
          </w:p>
        </w:tc>
        <w:tc>
          <w:tcPr>
            <w:tcW w:w="629" w:type="dxa"/>
            <w:vAlign w:val="center"/>
          </w:tcPr>
          <w:p w14:paraId="77A6A6AA" w14:textId="77777777" w:rsidR="00A90DC3" w:rsidRPr="004E1147" w:rsidRDefault="00A90DC3" w:rsidP="003B5213">
            <w:pPr>
              <w:pStyle w:val="TAH"/>
              <w:rPr>
                <w:rFonts w:eastAsia="PMingLiU"/>
                <w:lang w:val="en-US"/>
              </w:rPr>
            </w:pPr>
            <w:r w:rsidRPr="004E1147">
              <w:rPr>
                <w:rFonts w:eastAsia="PMingLiU"/>
                <w:lang w:val="en-US"/>
              </w:rPr>
              <w:t>SCS kHz</w:t>
            </w:r>
          </w:p>
        </w:tc>
        <w:tc>
          <w:tcPr>
            <w:tcW w:w="741" w:type="dxa"/>
            <w:shd w:val="clear" w:color="auto" w:fill="auto"/>
            <w:vAlign w:val="center"/>
          </w:tcPr>
          <w:p w14:paraId="4F54C590" w14:textId="77777777" w:rsidR="00A90DC3" w:rsidRPr="004E1147" w:rsidRDefault="00A90DC3" w:rsidP="003B5213">
            <w:pPr>
              <w:pStyle w:val="TAH"/>
              <w:rPr>
                <w:rFonts w:eastAsia="PMingLiU"/>
                <w:lang w:val="en-US"/>
              </w:rPr>
            </w:pPr>
            <w:r w:rsidRPr="004E1147">
              <w:rPr>
                <w:rFonts w:eastAsia="PMingLiU"/>
                <w:lang w:val="en-US"/>
              </w:rPr>
              <w:t>5</w:t>
            </w:r>
          </w:p>
          <w:p w14:paraId="022BFE42"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6CC5CE64" w14:textId="77777777" w:rsidR="00A90DC3" w:rsidRPr="004E1147" w:rsidRDefault="00A90DC3" w:rsidP="003B5213">
            <w:pPr>
              <w:pStyle w:val="TAH"/>
              <w:rPr>
                <w:rFonts w:eastAsia="PMingLiU"/>
                <w:lang w:val="en-US"/>
              </w:rPr>
            </w:pPr>
            <w:r w:rsidRPr="004E1147">
              <w:rPr>
                <w:rFonts w:eastAsia="PMingLiU"/>
                <w:lang w:val="en-US"/>
              </w:rPr>
              <w:t>10</w:t>
            </w:r>
          </w:p>
          <w:p w14:paraId="7B8BB6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39F103EF" w14:textId="77777777" w:rsidR="00A90DC3" w:rsidRPr="004E1147" w:rsidRDefault="00A90DC3" w:rsidP="003B5213">
            <w:pPr>
              <w:pStyle w:val="TAH"/>
              <w:rPr>
                <w:rFonts w:eastAsia="PMingLiU"/>
                <w:lang w:val="en-US"/>
              </w:rPr>
            </w:pPr>
            <w:r w:rsidRPr="004E1147">
              <w:rPr>
                <w:rFonts w:eastAsia="PMingLiU"/>
                <w:lang w:val="en-US"/>
              </w:rPr>
              <w:t>15</w:t>
            </w:r>
          </w:p>
          <w:p w14:paraId="6E30AE7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5CA28989" w14:textId="77777777" w:rsidR="00A90DC3" w:rsidRPr="004E1147" w:rsidRDefault="00A90DC3" w:rsidP="003B5213">
            <w:pPr>
              <w:pStyle w:val="TAH"/>
              <w:rPr>
                <w:rFonts w:eastAsia="PMingLiU"/>
                <w:lang w:val="en-US"/>
              </w:rPr>
            </w:pPr>
            <w:r w:rsidRPr="004E1147">
              <w:rPr>
                <w:rFonts w:eastAsia="PMingLiU"/>
                <w:lang w:val="en-US"/>
              </w:rPr>
              <w:t>20</w:t>
            </w:r>
          </w:p>
          <w:p w14:paraId="6283397D"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5F415FC1" w14:textId="77777777" w:rsidR="00A90DC3" w:rsidRPr="004E1147" w:rsidRDefault="00A90DC3" w:rsidP="003B5213">
            <w:pPr>
              <w:pStyle w:val="TAH"/>
              <w:rPr>
                <w:rFonts w:eastAsia="PMingLiU"/>
                <w:lang w:val="en-US"/>
              </w:rPr>
            </w:pPr>
            <w:r w:rsidRPr="004E1147">
              <w:rPr>
                <w:rFonts w:eastAsia="PMingLiU"/>
                <w:lang w:val="en-US"/>
              </w:rPr>
              <w:t>25</w:t>
            </w:r>
          </w:p>
          <w:p w14:paraId="6A0345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A99CFBF" w14:textId="77777777" w:rsidR="00A90DC3" w:rsidRPr="004E1147" w:rsidRDefault="00A90DC3" w:rsidP="003B5213">
            <w:pPr>
              <w:pStyle w:val="TAH"/>
              <w:rPr>
                <w:rFonts w:eastAsia="PMingLiU"/>
                <w:lang w:val="en-US"/>
              </w:rPr>
            </w:pPr>
            <w:r w:rsidRPr="004E1147">
              <w:rPr>
                <w:rFonts w:eastAsia="PMingLiU"/>
                <w:lang w:val="en-US"/>
              </w:rPr>
              <w:t>30 MHz (dBm)</w:t>
            </w:r>
          </w:p>
        </w:tc>
        <w:tc>
          <w:tcPr>
            <w:tcW w:w="741" w:type="dxa"/>
            <w:vAlign w:val="center"/>
          </w:tcPr>
          <w:p w14:paraId="19C3990C" w14:textId="77777777" w:rsidR="00A90DC3" w:rsidRPr="004E1147" w:rsidRDefault="00A90DC3" w:rsidP="003B5213">
            <w:pPr>
              <w:pStyle w:val="TAH"/>
              <w:rPr>
                <w:rFonts w:eastAsia="PMingLiU"/>
                <w:lang w:val="en-US"/>
              </w:rPr>
            </w:pPr>
            <w:r w:rsidRPr="004E1147">
              <w:rPr>
                <w:rFonts w:eastAsia="PMingLiU"/>
                <w:lang w:val="en-US"/>
              </w:rPr>
              <w:t>35 MHz (dBm)</w:t>
            </w:r>
          </w:p>
        </w:tc>
        <w:tc>
          <w:tcPr>
            <w:tcW w:w="740" w:type="dxa"/>
            <w:shd w:val="clear" w:color="auto" w:fill="auto"/>
            <w:vAlign w:val="center"/>
          </w:tcPr>
          <w:p w14:paraId="7FD31FD9" w14:textId="77777777" w:rsidR="00A90DC3" w:rsidRPr="004E1147" w:rsidRDefault="00A90DC3" w:rsidP="003B5213">
            <w:pPr>
              <w:pStyle w:val="TAH"/>
              <w:rPr>
                <w:rFonts w:eastAsia="PMingLiU"/>
                <w:lang w:val="en-US"/>
              </w:rPr>
            </w:pPr>
            <w:r w:rsidRPr="004E1147">
              <w:rPr>
                <w:rFonts w:eastAsia="PMingLiU"/>
                <w:lang w:val="en-US"/>
              </w:rPr>
              <w:t>40</w:t>
            </w:r>
          </w:p>
          <w:p w14:paraId="6179B467"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50AB4E7" w14:textId="77777777" w:rsidR="00A90DC3" w:rsidRPr="004E1147" w:rsidRDefault="00A90DC3" w:rsidP="003B5213">
            <w:pPr>
              <w:pStyle w:val="TAH"/>
              <w:rPr>
                <w:rFonts w:eastAsia="PMingLiU"/>
                <w:lang w:val="en-US"/>
              </w:rPr>
            </w:pPr>
            <w:r w:rsidRPr="004E1147">
              <w:rPr>
                <w:rFonts w:eastAsia="PMingLiU"/>
                <w:lang w:val="en-US"/>
              </w:rPr>
              <w:t>45 MHz (dBm)</w:t>
            </w:r>
          </w:p>
        </w:tc>
        <w:tc>
          <w:tcPr>
            <w:tcW w:w="814" w:type="dxa"/>
            <w:vAlign w:val="center"/>
          </w:tcPr>
          <w:p w14:paraId="56CAC175" w14:textId="77777777" w:rsidR="00A90DC3" w:rsidRPr="004E1147" w:rsidRDefault="00A90DC3" w:rsidP="003B5213">
            <w:pPr>
              <w:pStyle w:val="TAH"/>
              <w:rPr>
                <w:rFonts w:eastAsia="PMingLiU"/>
                <w:lang w:val="en-US"/>
              </w:rPr>
            </w:pPr>
            <w:r w:rsidRPr="004E1147">
              <w:rPr>
                <w:rFonts w:eastAsia="PMingLiU"/>
                <w:lang w:val="en-US"/>
              </w:rPr>
              <w:t>50</w:t>
            </w:r>
          </w:p>
          <w:p w14:paraId="3B6C808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r>
      <w:tr w:rsidR="004E1147" w:rsidRPr="004E1147" w14:paraId="46EE2646" w14:textId="77777777" w:rsidTr="003B5213">
        <w:trPr>
          <w:trHeight w:val="187"/>
          <w:jc w:val="center"/>
        </w:trPr>
        <w:tc>
          <w:tcPr>
            <w:tcW w:w="1100" w:type="dxa"/>
            <w:vMerge w:val="restart"/>
            <w:shd w:val="clear" w:color="auto" w:fill="auto"/>
            <w:vAlign w:val="center"/>
          </w:tcPr>
          <w:p w14:paraId="37171F38" w14:textId="77777777" w:rsidR="00A90DC3" w:rsidRPr="004E1147" w:rsidRDefault="00A90DC3" w:rsidP="003B5213">
            <w:pPr>
              <w:pStyle w:val="TAC"/>
              <w:rPr>
                <w:rFonts w:eastAsia="PMingLiU"/>
                <w:lang w:val="en-US"/>
              </w:rPr>
            </w:pPr>
            <w:r w:rsidRPr="004E1147">
              <w:rPr>
                <w:rFonts w:eastAsia="PMingLiU"/>
                <w:lang w:val="en-US"/>
              </w:rPr>
              <w:t>n256</w:t>
            </w:r>
          </w:p>
        </w:tc>
        <w:tc>
          <w:tcPr>
            <w:tcW w:w="629" w:type="dxa"/>
          </w:tcPr>
          <w:p w14:paraId="0D157B91" w14:textId="77777777" w:rsidR="00A90DC3" w:rsidRPr="004E1147" w:rsidRDefault="00A90DC3" w:rsidP="003B5213">
            <w:pPr>
              <w:pStyle w:val="TAC"/>
              <w:rPr>
                <w:rFonts w:eastAsia="PMingLiU"/>
                <w:lang w:val="en-US"/>
              </w:rPr>
            </w:pPr>
            <w:r w:rsidRPr="004E1147">
              <w:rPr>
                <w:rFonts w:eastAsia="PMingLiU"/>
                <w:lang w:val="en-US"/>
              </w:rPr>
              <w:t>15</w:t>
            </w:r>
          </w:p>
        </w:tc>
        <w:tc>
          <w:tcPr>
            <w:tcW w:w="741" w:type="dxa"/>
            <w:shd w:val="clear" w:color="auto" w:fill="auto"/>
          </w:tcPr>
          <w:p w14:paraId="0C322373" w14:textId="77777777" w:rsidR="00A90DC3" w:rsidRPr="004E1147" w:rsidRDefault="00A90DC3" w:rsidP="003B5213">
            <w:pPr>
              <w:pStyle w:val="TAC"/>
              <w:rPr>
                <w:rFonts w:eastAsia="PMingLiU"/>
                <w:lang w:val="en-US"/>
              </w:rPr>
            </w:pPr>
            <w:r w:rsidRPr="004E1147">
              <w:rPr>
                <w:rFonts w:eastAsia="PMingLiU" w:cs="Arial"/>
                <w:szCs w:val="18"/>
                <w:lang w:val="en-US"/>
              </w:rPr>
              <w:t>-99.5</w:t>
            </w:r>
          </w:p>
        </w:tc>
        <w:tc>
          <w:tcPr>
            <w:tcW w:w="740" w:type="dxa"/>
            <w:shd w:val="clear" w:color="auto" w:fill="auto"/>
          </w:tcPr>
          <w:p w14:paraId="7A86A7F9" w14:textId="77777777" w:rsidR="00A90DC3" w:rsidRPr="004E1147" w:rsidRDefault="00A90DC3" w:rsidP="003B5213">
            <w:pPr>
              <w:pStyle w:val="TAC"/>
              <w:rPr>
                <w:rFonts w:eastAsia="PMingLiU"/>
                <w:lang w:val="en-US"/>
              </w:rPr>
            </w:pPr>
            <w:r w:rsidRPr="004E1147">
              <w:rPr>
                <w:rFonts w:eastAsia="PMingLiU" w:cs="Arial"/>
                <w:szCs w:val="18"/>
                <w:lang w:val="en-US"/>
              </w:rPr>
              <w:t>-96.3</w:t>
            </w:r>
          </w:p>
        </w:tc>
        <w:tc>
          <w:tcPr>
            <w:tcW w:w="741" w:type="dxa"/>
            <w:shd w:val="clear" w:color="auto" w:fill="auto"/>
          </w:tcPr>
          <w:p w14:paraId="1AE6FA50" w14:textId="77777777" w:rsidR="00A90DC3" w:rsidRPr="004E1147" w:rsidRDefault="00A90DC3" w:rsidP="003B5213">
            <w:pPr>
              <w:pStyle w:val="TAC"/>
              <w:rPr>
                <w:rFonts w:eastAsia="PMingLiU"/>
                <w:lang w:val="en-US"/>
              </w:rPr>
            </w:pPr>
            <w:r w:rsidRPr="004E1147">
              <w:rPr>
                <w:rFonts w:eastAsia="PMingLiU" w:cs="Arial"/>
                <w:szCs w:val="18"/>
                <w:lang w:val="en-US"/>
              </w:rPr>
              <w:t>-94.5</w:t>
            </w:r>
          </w:p>
        </w:tc>
        <w:tc>
          <w:tcPr>
            <w:tcW w:w="741" w:type="dxa"/>
            <w:shd w:val="clear" w:color="auto" w:fill="auto"/>
          </w:tcPr>
          <w:p w14:paraId="2A1D9679" w14:textId="77777777" w:rsidR="00A90DC3" w:rsidRPr="004E1147" w:rsidRDefault="00A90DC3" w:rsidP="003B5213">
            <w:pPr>
              <w:pStyle w:val="TAC"/>
              <w:rPr>
                <w:rFonts w:eastAsia="PMingLiU"/>
                <w:lang w:val="en-US"/>
              </w:rPr>
            </w:pPr>
            <w:r w:rsidRPr="004E1147">
              <w:rPr>
                <w:rFonts w:eastAsia="PMingLiU" w:cs="Arial"/>
                <w:szCs w:val="18"/>
                <w:lang w:val="en-US"/>
              </w:rPr>
              <w:t>-93.3</w:t>
            </w:r>
          </w:p>
        </w:tc>
        <w:tc>
          <w:tcPr>
            <w:tcW w:w="740" w:type="dxa"/>
            <w:shd w:val="clear" w:color="auto" w:fill="auto"/>
          </w:tcPr>
          <w:p w14:paraId="4C225767" w14:textId="77777777" w:rsidR="00A90DC3" w:rsidRPr="004E1147" w:rsidRDefault="00A90DC3" w:rsidP="003B5213">
            <w:pPr>
              <w:pStyle w:val="TAC"/>
              <w:rPr>
                <w:rFonts w:eastAsia="PMingLiU"/>
                <w:lang w:val="en-US"/>
              </w:rPr>
            </w:pPr>
          </w:p>
        </w:tc>
        <w:tc>
          <w:tcPr>
            <w:tcW w:w="741" w:type="dxa"/>
          </w:tcPr>
          <w:p w14:paraId="5C7FF424" w14:textId="77777777" w:rsidR="00A90DC3" w:rsidRPr="004E1147" w:rsidRDefault="00A90DC3" w:rsidP="003B5213">
            <w:pPr>
              <w:pStyle w:val="TAC"/>
              <w:rPr>
                <w:rFonts w:eastAsia="PMingLiU"/>
                <w:lang w:val="en-US"/>
              </w:rPr>
            </w:pPr>
          </w:p>
        </w:tc>
        <w:tc>
          <w:tcPr>
            <w:tcW w:w="741" w:type="dxa"/>
          </w:tcPr>
          <w:p w14:paraId="33C5EE3B" w14:textId="77777777" w:rsidR="00A90DC3" w:rsidRPr="004E1147" w:rsidRDefault="00A90DC3" w:rsidP="003B5213">
            <w:pPr>
              <w:pStyle w:val="TAC"/>
              <w:rPr>
                <w:rFonts w:eastAsia="PMingLiU"/>
                <w:lang w:val="en-US"/>
              </w:rPr>
            </w:pPr>
          </w:p>
        </w:tc>
        <w:tc>
          <w:tcPr>
            <w:tcW w:w="740" w:type="dxa"/>
            <w:shd w:val="clear" w:color="auto" w:fill="auto"/>
          </w:tcPr>
          <w:p w14:paraId="4B512F84" w14:textId="77777777" w:rsidR="00A90DC3" w:rsidRPr="004E1147" w:rsidRDefault="00A90DC3" w:rsidP="003B5213">
            <w:pPr>
              <w:pStyle w:val="TAC"/>
              <w:rPr>
                <w:rFonts w:eastAsia="PMingLiU"/>
                <w:lang w:val="en-US"/>
              </w:rPr>
            </w:pPr>
          </w:p>
        </w:tc>
        <w:tc>
          <w:tcPr>
            <w:tcW w:w="741" w:type="dxa"/>
          </w:tcPr>
          <w:p w14:paraId="0498ABE1" w14:textId="77777777" w:rsidR="00A90DC3" w:rsidRPr="004E1147" w:rsidRDefault="00A90DC3" w:rsidP="003B5213">
            <w:pPr>
              <w:pStyle w:val="TAC"/>
              <w:rPr>
                <w:rFonts w:eastAsia="PMingLiU"/>
                <w:lang w:val="en-US"/>
              </w:rPr>
            </w:pPr>
          </w:p>
        </w:tc>
        <w:tc>
          <w:tcPr>
            <w:tcW w:w="814" w:type="dxa"/>
          </w:tcPr>
          <w:p w14:paraId="700690CE" w14:textId="77777777" w:rsidR="00A90DC3" w:rsidRPr="004E1147" w:rsidRDefault="00A90DC3" w:rsidP="003B5213">
            <w:pPr>
              <w:pStyle w:val="TAC"/>
              <w:rPr>
                <w:rFonts w:eastAsia="PMingLiU"/>
                <w:lang w:val="en-US"/>
              </w:rPr>
            </w:pPr>
          </w:p>
        </w:tc>
      </w:tr>
      <w:tr w:rsidR="004E1147" w:rsidRPr="004E1147" w14:paraId="0C063975" w14:textId="77777777" w:rsidTr="003B5213">
        <w:trPr>
          <w:trHeight w:val="187"/>
          <w:jc w:val="center"/>
        </w:trPr>
        <w:tc>
          <w:tcPr>
            <w:tcW w:w="1100" w:type="dxa"/>
            <w:vMerge/>
            <w:shd w:val="clear" w:color="auto" w:fill="auto"/>
            <w:vAlign w:val="center"/>
          </w:tcPr>
          <w:p w14:paraId="393F1396" w14:textId="77777777" w:rsidR="00A90DC3" w:rsidRPr="004E1147" w:rsidRDefault="00A90DC3" w:rsidP="003B5213">
            <w:pPr>
              <w:pStyle w:val="TAC"/>
              <w:rPr>
                <w:rFonts w:eastAsia="PMingLiU"/>
                <w:lang w:val="en-US"/>
              </w:rPr>
            </w:pPr>
          </w:p>
        </w:tc>
        <w:tc>
          <w:tcPr>
            <w:tcW w:w="629" w:type="dxa"/>
          </w:tcPr>
          <w:p w14:paraId="43DF3842" w14:textId="77777777" w:rsidR="00A90DC3" w:rsidRPr="004E1147" w:rsidRDefault="00A90DC3" w:rsidP="003B5213">
            <w:pPr>
              <w:pStyle w:val="TAC"/>
              <w:rPr>
                <w:rFonts w:eastAsia="PMingLiU"/>
                <w:lang w:val="en-US"/>
              </w:rPr>
            </w:pPr>
            <w:r w:rsidRPr="004E1147">
              <w:rPr>
                <w:rFonts w:eastAsia="PMingLiU"/>
                <w:lang w:val="en-US"/>
              </w:rPr>
              <w:t>30</w:t>
            </w:r>
          </w:p>
        </w:tc>
        <w:tc>
          <w:tcPr>
            <w:tcW w:w="741" w:type="dxa"/>
            <w:shd w:val="clear" w:color="auto" w:fill="auto"/>
          </w:tcPr>
          <w:p w14:paraId="657E22DA" w14:textId="77777777" w:rsidR="00A90DC3" w:rsidRPr="004E1147" w:rsidRDefault="00A90DC3" w:rsidP="003B5213">
            <w:pPr>
              <w:pStyle w:val="TAC"/>
              <w:rPr>
                <w:rFonts w:eastAsia="PMingLiU"/>
                <w:lang w:val="en-US"/>
              </w:rPr>
            </w:pPr>
          </w:p>
        </w:tc>
        <w:tc>
          <w:tcPr>
            <w:tcW w:w="740" w:type="dxa"/>
            <w:shd w:val="clear" w:color="auto" w:fill="auto"/>
          </w:tcPr>
          <w:p w14:paraId="330BEE19" w14:textId="77777777" w:rsidR="00A90DC3" w:rsidRPr="004E1147" w:rsidRDefault="00A90DC3" w:rsidP="003B5213">
            <w:pPr>
              <w:pStyle w:val="TAC"/>
              <w:rPr>
                <w:rFonts w:eastAsia="PMingLiU"/>
                <w:lang w:val="en-US"/>
              </w:rPr>
            </w:pPr>
            <w:r w:rsidRPr="004E1147">
              <w:rPr>
                <w:rFonts w:eastAsia="PMingLiU" w:cs="Arial"/>
                <w:szCs w:val="18"/>
                <w:lang w:val="en-US"/>
              </w:rPr>
              <w:t>-96.6</w:t>
            </w:r>
          </w:p>
        </w:tc>
        <w:tc>
          <w:tcPr>
            <w:tcW w:w="741" w:type="dxa"/>
            <w:shd w:val="clear" w:color="auto" w:fill="auto"/>
          </w:tcPr>
          <w:p w14:paraId="6BB9F3F2" w14:textId="77777777" w:rsidR="00A90DC3" w:rsidRPr="004E1147" w:rsidRDefault="00A90DC3" w:rsidP="003B5213">
            <w:pPr>
              <w:pStyle w:val="TAC"/>
              <w:rPr>
                <w:rFonts w:eastAsia="PMingLiU"/>
                <w:lang w:val="en-US"/>
              </w:rPr>
            </w:pPr>
            <w:r w:rsidRPr="004E1147">
              <w:rPr>
                <w:rFonts w:eastAsia="PMingLiU" w:cs="Arial"/>
                <w:szCs w:val="18"/>
                <w:lang w:val="en-US"/>
              </w:rPr>
              <w:t>-94.6</w:t>
            </w:r>
          </w:p>
        </w:tc>
        <w:tc>
          <w:tcPr>
            <w:tcW w:w="741" w:type="dxa"/>
            <w:shd w:val="clear" w:color="auto" w:fill="auto"/>
          </w:tcPr>
          <w:p w14:paraId="57D073F6" w14:textId="77777777" w:rsidR="00A90DC3" w:rsidRPr="004E1147" w:rsidRDefault="00A90DC3" w:rsidP="003B5213">
            <w:pPr>
              <w:pStyle w:val="TAC"/>
              <w:rPr>
                <w:rFonts w:eastAsia="PMingLiU"/>
                <w:lang w:val="en-US"/>
              </w:rPr>
            </w:pPr>
            <w:r w:rsidRPr="004E1147">
              <w:rPr>
                <w:rFonts w:eastAsia="PMingLiU" w:cs="Arial"/>
                <w:szCs w:val="18"/>
                <w:lang w:val="en-US"/>
              </w:rPr>
              <w:t>-93.5</w:t>
            </w:r>
          </w:p>
        </w:tc>
        <w:tc>
          <w:tcPr>
            <w:tcW w:w="740" w:type="dxa"/>
            <w:shd w:val="clear" w:color="auto" w:fill="auto"/>
          </w:tcPr>
          <w:p w14:paraId="72FD97AE" w14:textId="77777777" w:rsidR="00A90DC3" w:rsidRPr="004E1147" w:rsidRDefault="00A90DC3" w:rsidP="003B5213">
            <w:pPr>
              <w:pStyle w:val="TAC"/>
              <w:rPr>
                <w:rFonts w:eastAsia="PMingLiU"/>
                <w:lang w:val="en-US"/>
              </w:rPr>
            </w:pPr>
          </w:p>
        </w:tc>
        <w:tc>
          <w:tcPr>
            <w:tcW w:w="741" w:type="dxa"/>
          </w:tcPr>
          <w:p w14:paraId="05B0DCF5" w14:textId="77777777" w:rsidR="00A90DC3" w:rsidRPr="004E1147" w:rsidRDefault="00A90DC3" w:rsidP="003B5213">
            <w:pPr>
              <w:pStyle w:val="TAC"/>
              <w:rPr>
                <w:rFonts w:eastAsia="PMingLiU"/>
                <w:lang w:val="en-US"/>
              </w:rPr>
            </w:pPr>
          </w:p>
        </w:tc>
        <w:tc>
          <w:tcPr>
            <w:tcW w:w="741" w:type="dxa"/>
          </w:tcPr>
          <w:p w14:paraId="6D196876" w14:textId="77777777" w:rsidR="00A90DC3" w:rsidRPr="004E1147" w:rsidRDefault="00A90DC3" w:rsidP="003B5213">
            <w:pPr>
              <w:pStyle w:val="TAC"/>
              <w:rPr>
                <w:rFonts w:eastAsia="PMingLiU"/>
                <w:lang w:val="en-US"/>
              </w:rPr>
            </w:pPr>
          </w:p>
        </w:tc>
        <w:tc>
          <w:tcPr>
            <w:tcW w:w="740" w:type="dxa"/>
            <w:shd w:val="clear" w:color="auto" w:fill="auto"/>
          </w:tcPr>
          <w:p w14:paraId="02C95F52" w14:textId="77777777" w:rsidR="00A90DC3" w:rsidRPr="004E1147" w:rsidRDefault="00A90DC3" w:rsidP="003B5213">
            <w:pPr>
              <w:pStyle w:val="TAC"/>
              <w:rPr>
                <w:rFonts w:eastAsia="PMingLiU"/>
                <w:lang w:val="en-US"/>
              </w:rPr>
            </w:pPr>
          </w:p>
        </w:tc>
        <w:tc>
          <w:tcPr>
            <w:tcW w:w="741" w:type="dxa"/>
          </w:tcPr>
          <w:p w14:paraId="025A885C" w14:textId="77777777" w:rsidR="00A90DC3" w:rsidRPr="004E1147" w:rsidRDefault="00A90DC3" w:rsidP="003B5213">
            <w:pPr>
              <w:pStyle w:val="TAC"/>
              <w:rPr>
                <w:rFonts w:eastAsia="PMingLiU"/>
                <w:lang w:val="en-US"/>
              </w:rPr>
            </w:pPr>
          </w:p>
        </w:tc>
        <w:tc>
          <w:tcPr>
            <w:tcW w:w="814" w:type="dxa"/>
          </w:tcPr>
          <w:p w14:paraId="662DF468" w14:textId="77777777" w:rsidR="00A90DC3" w:rsidRPr="004E1147" w:rsidRDefault="00A90DC3" w:rsidP="003B5213">
            <w:pPr>
              <w:pStyle w:val="TAC"/>
              <w:rPr>
                <w:rFonts w:eastAsia="PMingLiU"/>
                <w:lang w:val="en-US"/>
              </w:rPr>
            </w:pPr>
          </w:p>
        </w:tc>
      </w:tr>
      <w:tr w:rsidR="004E1147" w:rsidRPr="004E1147" w14:paraId="500E09C7" w14:textId="77777777" w:rsidTr="003B5213">
        <w:trPr>
          <w:trHeight w:val="187"/>
          <w:jc w:val="center"/>
        </w:trPr>
        <w:tc>
          <w:tcPr>
            <w:tcW w:w="1100" w:type="dxa"/>
            <w:vMerge/>
            <w:shd w:val="clear" w:color="auto" w:fill="auto"/>
            <w:vAlign w:val="center"/>
          </w:tcPr>
          <w:p w14:paraId="65D6FD1E" w14:textId="77777777" w:rsidR="00A90DC3" w:rsidRPr="004E1147" w:rsidRDefault="00A90DC3" w:rsidP="003B5213">
            <w:pPr>
              <w:pStyle w:val="TAC"/>
              <w:rPr>
                <w:rFonts w:eastAsia="PMingLiU"/>
                <w:lang w:val="en-US"/>
              </w:rPr>
            </w:pPr>
          </w:p>
        </w:tc>
        <w:tc>
          <w:tcPr>
            <w:tcW w:w="629" w:type="dxa"/>
          </w:tcPr>
          <w:p w14:paraId="03B949E9" w14:textId="77777777" w:rsidR="00A90DC3" w:rsidRPr="004E1147" w:rsidRDefault="00A90DC3" w:rsidP="003B5213">
            <w:pPr>
              <w:pStyle w:val="TAC"/>
              <w:rPr>
                <w:rFonts w:eastAsia="PMingLiU"/>
                <w:lang w:val="en-US"/>
              </w:rPr>
            </w:pPr>
            <w:r w:rsidRPr="004E1147">
              <w:rPr>
                <w:rFonts w:eastAsia="PMingLiU"/>
                <w:lang w:val="en-US"/>
              </w:rPr>
              <w:t>60</w:t>
            </w:r>
          </w:p>
        </w:tc>
        <w:tc>
          <w:tcPr>
            <w:tcW w:w="741" w:type="dxa"/>
            <w:shd w:val="clear" w:color="auto" w:fill="auto"/>
          </w:tcPr>
          <w:p w14:paraId="7655133C" w14:textId="77777777" w:rsidR="00A90DC3" w:rsidRPr="004E1147" w:rsidRDefault="00A90DC3" w:rsidP="003B5213">
            <w:pPr>
              <w:pStyle w:val="TAC"/>
              <w:rPr>
                <w:rFonts w:eastAsia="PMingLiU"/>
                <w:lang w:val="en-US"/>
              </w:rPr>
            </w:pPr>
          </w:p>
        </w:tc>
        <w:tc>
          <w:tcPr>
            <w:tcW w:w="740" w:type="dxa"/>
            <w:shd w:val="clear" w:color="auto" w:fill="auto"/>
          </w:tcPr>
          <w:p w14:paraId="38CFC95A" w14:textId="77777777" w:rsidR="00A90DC3" w:rsidRPr="004E1147" w:rsidRDefault="00A90DC3" w:rsidP="003B5213">
            <w:pPr>
              <w:pStyle w:val="TAC"/>
              <w:rPr>
                <w:rFonts w:eastAsia="PMingLiU"/>
                <w:lang w:val="en-US"/>
              </w:rPr>
            </w:pPr>
            <w:r w:rsidRPr="004E1147">
              <w:rPr>
                <w:rFonts w:eastAsia="PMingLiU" w:cs="Arial"/>
                <w:szCs w:val="18"/>
                <w:lang w:val="en-US"/>
              </w:rPr>
              <w:t>-97.0</w:t>
            </w:r>
          </w:p>
        </w:tc>
        <w:tc>
          <w:tcPr>
            <w:tcW w:w="741" w:type="dxa"/>
            <w:shd w:val="clear" w:color="auto" w:fill="auto"/>
          </w:tcPr>
          <w:p w14:paraId="166C528C" w14:textId="77777777" w:rsidR="00A90DC3" w:rsidRPr="004E1147" w:rsidRDefault="00A90DC3" w:rsidP="003B5213">
            <w:pPr>
              <w:pStyle w:val="TAC"/>
              <w:rPr>
                <w:rFonts w:eastAsia="PMingLiU"/>
                <w:lang w:val="en-US"/>
              </w:rPr>
            </w:pPr>
            <w:r w:rsidRPr="004E1147">
              <w:rPr>
                <w:rFonts w:eastAsia="PMingLiU" w:cs="Arial"/>
                <w:szCs w:val="18"/>
                <w:lang w:val="en-US"/>
              </w:rPr>
              <w:t>-94.9</w:t>
            </w:r>
          </w:p>
        </w:tc>
        <w:tc>
          <w:tcPr>
            <w:tcW w:w="741" w:type="dxa"/>
            <w:shd w:val="clear" w:color="auto" w:fill="auto"/>
          </w:tcPr>
          <w:p w14:paraId="54A777F6" w14:textId="77777777" w:rsidR="00A90DC3" w:rsidRPr="004E1147" w:rsidRDefault="00A90DC3" w:rsidP="003B5213">
            <w:pPr>
              <w:pStyle w:val="TAC"/>
              <w:rPr>
                <w:rFonts w:eastAsia="PMingLiU"/>
                <w:lang w:val="en-US"/>
              </w:rPr>
            </w:pPr>
            <w:r w:rsidRPr="004E1147">
              <w:rPr>
                <w:rFonts w:eastAsia="PMingLiU" w:cs="Arial"/>
                <w:szCs w:val="18"/>
                <w:lang w:val="en-US"/>
              </w:rPr>
              <w:t>-93.7</w:t>
            </w:r>
          </w:p>
        </w:tc>
        <w:tc>
          <w:tcPr>
            <w:tcW w:w="740" w:type="dxa"/>
            <w:shd w:val="clear" w:color="auto" w:fill="auto"/>
          </w:tcPr>
          <w:p w14:paraId="37B1ED90" w14:textId="77777777" w:rsidR="00A90DC3" w:rsidRPr="004E1147" w:rsidRDefault="00A90DC3" w:rsidP="003B5213">
            <w:pPr>
              <w:pStyle w:val="TAC"/>
              <w:rPr>
                <w:rFonts w:eastAsia="PMingLiU"/>
                <w:lang w:val="en-US"/>
              </w:rPr>
            </w:pPr>
          </w:p>
        </w:tc>
        <w:tc>
          <w:tcPr>
            <w:tcW w:w="741" w:type="dxa"/>
          </w:tcPr>
          <w:p w14:paraId="3FF374F2" w14:textId="77777777" w:rsidR="00A90DC3" w:rsidRPr="004E1147" w:rsidRDefault="00A90DC3" w:rsidP="003B5213">
            <w:pPr>
              <w:pStyle w:val="TAC"/>
              <w:rPr>
                <w:rFonts w:eastAsia="PMingLiU"/>
                <w:lang w:val="en-US"/>
              </w:rPr>
            </w:pPr>
          </w:p>
        </w:tc>
        <w:tc>
          <w:tcPr>
            <w:tcW w:w="741" w:type="dxa"/>
          </w:tcPr>
          <w:p w14:paraId="79DA3443" w14:textId="77777777" w:rsidR="00A90DC3" w:rsidRPr="004E1147" w:rsidRDefault="00A90DC3" w:rsidP="003B5213">
            <w:pPr>
              <w:pStyle w:val="TAC"/>
              <w:rPr>
                <w:rFonts w:eastAsia="PMingLiU"/>
                <w:lang w:val="en-US"/>
              </w:rPr>
            </w:pPr>
          </w:p>
        </w:tc>
        <w:tc>
          <w:tcPr>
            <w:tcW w:w="740" w:type="dxa"/>
            <w:shd w:val="clear" w:color="auto" w:fill="auto"/>
          </w:tcPr>
          <w:p w14:paraId="4313F210" w14:textId="77777777" w:rsidR="00A90DC3" w:rsidRPr="004E1147" w:rsidRDefault="00A90DC3" w:rsidP="003B5213">
            <w:pPr>
              <w:pStyle w:val="TAC"/>
              <w:rPr>
                <w:rFonts w:eastAsia="PMingLiU"/>
                <w:lang w:val="en-US"/>
              </w:rPr>
            </w:pPr>
          </w:p>
        </w:tc>
        <w:tc>
          <w:tcPr>
            <w:tcW w:w="741" w:type="dxa"/>
          </w:tcPr>
          <w:p w14:paraId="6F3A363D" w14:textId="77777777" w:rsidR="00A90DC3" w:rsidRPr="004E1147" w:rsidRDefault="00A90DC3" w:rsidP="003B5213">
            <w:pPr>
              <w:pStyle w:val="TAC"/>
              <w:rPr>
                <w:rFonts w:eastAsia="PMingLiU"/>
                <w:lang w:val="en-US"/>
              </w:rPr>
            </w:pPr>
          </w:p>
        </w:tc>
        <w:tc>
          <w:tcPr>
            <w:tcW w:w="814" w:type="dxa"/>
          </w:tcPr>
          <w:p w14:paraId="273FA79D" w14:textId="77777777" w:rsidR="00A90DC3" w:rsidRPr="004E1147" w:rsidRDefault="00A90DC3" w:rsidP="003B5213">
            <w:pPr>
              <w:pStyle w:val="TAC"/>
              <w:rPr>
                <w:rFonts w:eastAsia="PMingLiU"/>
                <w:lang w:val="en-US"/>
              </w:rPr>
            </w:pPr>
          </w:p>
        </w:tc>
      </w:tr>
    </w:tbl>
    <w:p w14:paraId="4599E5AB" w14:textId="77777777" w:rsidR="00A90DC3" w:rsidRPr="004E1147" w:rsidRDefault="00A90DC3" w:rsidP="004E1147">
      <w:pPr>
        <w:ind w:left="720" w:hanging="360"/>
      </w:pPr>
    </w:p>
    <w:p w14:paraId="3C0CAAD0" w14:textId="77777777" w:rsidR="00A90DC3" w:rsidRPr="004E1147" w:rsidRDefault="00A90DC3" w:rsidP="00A90DC3">
      <w:pPr>
        <w:pStyle w:val="a"/>
        <w:numPr>
          <w:ilvl w:val="1"/>
          <w:numId w:val="9"/>
        </w:numPr>
        <w:spacing w:line="259" w:lineRule="auto"/>
        <w:ind w:left="1440"/>
      </w:pPr>
      <w:r w:rsidRPr="004E1147">
        <w:rPr>
          <w:rFonts w:hint="eastAsia"/>
        </w:rPr>
        <w:t>Option 2:  30MHz dedicated filter [</w:t>
      </w:r>
      <w:proofErr w:type="spellStart"/>
      <w:r w:rsidRPr="004E1147">
        <w:rPr>
          <w:rFonts w:hint="eastAsia"/>
        </w:rPr>
        <w:t>Ericsson,</w:t>
      </w:r>
      <w:r w:rsidRPr="004E1147">
        <w:t>HUGHES</w:t>
      </w:r>
      <w:proofErr w:type="spellEnd"/>
      <w:r w:rsidRPr="004E1147">
        <w:t xml:space="preserve"> Network Systems Ltd; Hughes/EchoStar</w:t>
      </w:r>
      <w:r w:rsidRPr="004E1147">
        <w:rPr>
          <w:rFonts w:hint="eastAsia"/>
        </w:rPr>
        <w:t xml:space="preserve"> ]</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4FB923D" w14:textId="77777777" w:rsidTr="003B5213">
        <w:trPr>
          <w:trHeight w:val="187"/>
          <w:tblHeader/>
          <w:jc w:val="center"/>
        </w:trPr>
        <w:tc>
          <w:tcPr>
            <w:tcW w:w="5000" w:type="pct"/>
            <w:gridSpan w:val="7"/>
            <w:tcBorders>
              <w:bottom w:val="single" w:sz="4" w:space="0" w:color="auto"/>
            </w:tcBorders>
            <w:shd w:val="clear" w:color="auto" w:fill="auto"/>
          </w:tcPr>
          <w:p w14:paraId="4D01B14C" w14:textId="77777777" w:rsidR="00A90DC3" w:rsidRPr="004E1147" w:rsidRDefault="00A90DC3" w:rsidP="003B5213">
            <w:pPr>
              <w:pStyle w:val="TAH"/>
              <w:rPr>
                <w:lang w:val="en-US"/>
              </w:rPr>
            </w:pPr>
            <w:r w:rsidRPr="004E1147">
              <w:rPr>
                <w:lang w:val="en-US"/>
              </w:rPr>
              <w:t>Operating band / SCS / Channel bandwidth / Duplex-mode</w:t>
            </w:r>
          </w:p>
        </w:tc>
      </w:tr>
      <w:tr w:rsidR="004E1147" w:rsidRPr="004E1147" w14:paraId="106FEE98" w14:textId="77777777" w:rsidTr="003B5213">
        <w:trPr>
          <w:trHeight w:val="187"/>
          <w:tblHeader/>
          <w:jc w:val="center"/>
        </w:trPr>
        <w:tc>
          <w:tcPr>
            <w:tcW w:w="915" w:type="pct"/>
            <w:tcBorders>
              <w:bottom w:val="single" w:sz="4" w:space="0" w:color="auto"/>
            </w:tcBorders>
            <w:shd w:val="clear" w:color="auto" w:fill="auto"/>
          </w:tcPr>
          <w:p w14:paraId="52262200" w14:textId="77777777" w:rsidR="00A90DC3" w:rsidRPr="004E1147" w:rsidRDefault="00A90DC3" w:rsidP="003B5213">
            <w:pPr>
              <w:pStyle w:val="TAH"/>
              <w:rPr>
                <w:lang w:val="en-US"/>
              </w:rPr>
            </w:pPr>
            <w:r w:rsidRPr="004E1147">
              <w:rPr>
                <w:lang w:val="en-US"/>
              </w:rPr>
              <w:t>Operating Band</w:t>
            </w:r>
          </w:p>
        </w:tc>
        <w:tc>
          <w:tcPr>
            <w:tcW w:w="502" w:type="pct"/>
          </w:tcPr>
          <w:p w14:paraId="1BF32CCC" w14:textId="77777777" w:rsidR="00A90DC3" w:rsidRPr="004E1147" w:rsidRDefault="00A90DC3" w:rsidP="003B5213">
            <w:pPr>
              <w:pStyle w:val="TAH"/>
              <w:rPr>
                <w:lang w:val="en-US"/>
              </w:rPr>
            </w:pPr>
            <w:r w:rsidRPr="004E1147">
              <w:rPr>
                <w:lang w:val="en-US"/>
              </w:rPr>
              <w:t>SCS kHz</w:t>
            </w:r>
          </w:p>
        </w:tc>
        <w:tc>
          <w:tcPr>
            <w:tcW w:w="630" w:type="pct"/>
            <w:shd w:val="clear" w:color="auto" w:fill="auto"/>
          </w:tcPr>
          <w:p w14:paraId="5B0A5CEF" w14:textId="77777777" w:rsidR="00A90DC3" w:rsidRPr="004E1147" w:rsidRDefault="00A90DC3" w:rsidP="003B5213">
            <w:pPr>
              <w:pStyle w:val="TAH"/>
              <w:rPr>
                <w:lang w:val="en-US"/>
              </w:rPr>
            </w:pPr>
            <w:r w:rsidRPr="004E1147">
              <w:rPr>
                <w:lang w:val="en-US"/>
              </w:rPr>
              <w:t>5</w:t>
            </w:r>
          </w:p>
          <w:p w14:paraId="379C19F6" w14:textId="77777777" w:rsidR="00A90DC3" w:rsidRPr="004E1147" w:rsidRDefault="00A90DC3" w:rsidP="003B5213">
            <w:pPr>
              <w:pStyle w:val="TAH"/>
              <w:rPr>
                <w:lang w:val="en-US"/>
              </w:rPr>
            </w:pPr>
            <w:r w:rsidRPr="004E1147">
              <w:rPr>
                <w:lang w:val="en-US"/>
              </w:rPr>
              <w:t>MHz</w:t>
            </w:r>
            <w:r w:rsidRPr="004E1147">
              <w:rPr>
                <w:lang w:val="en-US"/>
              </w:rPr>
              <w:br/>
              <w:t>(dBm)</w:t>
            </w:r>
          </w:p>
        </w:tc>
        <w:tc>
          <w:tcPr>
            <w:tcW w:w="630" w:type="pct"/>
            <w:shd w:val="clear" w:color="auto" w:fill="auto"/>
          </w:tcPr>
          <w:p w14:paraId="7A9CC3BC" w14:textId="77777777" w:rsidR="00A90DC3" w:rsidRPr="004E1147" w:rsidRDefault="00A90DC3" w:rsidP="003B5213">
            <w:pPr>
              <w:pStyle w:val="TAH"/>
              <w:rPr>
                <w:lang w:val="en-US"/>
              </w:rPr>
            </w:pPr>
            <w:r w:rsidRPr="004E1147">
              <w:rPr>
                <w:lang w:val="en-US"/>
              </w:rPr>
              <w:t>10</w:t>
            </w:r>
          </w:p>
          <w:p w14:paraId="6B0E0D8A"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76" w:type="pct"/>
            <w:shd w:val="clear" w:color="auto" w:fill="auto"/>
          </w:tcPr>
          <w:p w14:paraId="152A45EC" w14:textId="77777777" w:rsidR="00A90DC3" w:rsidRPr="004E1147" w:rsidRDefault="00A90DC3" w:rsidP="003B5213">
            <w:pPr>
              <w:pStyle w:val="TAH"/>
              <w:rPr>
                <w:lang w:val="en-US"/>
              </w:rPr>
            </w:pPr>
            <w:r w:rsidRPr="004E1147">
              <w:rPr>
                <w:lang w:val="en-US"/>
              </w:rPr>
              <w:t>15</w:t>
            </w:r>
          </w:p>
          <w:p w14:paraId="11C919AC" w14:textId="77777777" w:rsidR="00A90DC3" w:rsidRPr="004E1147" w:rsidRDefault="00A90DC3" w:rsidP="003B5213">
            <w:pPr>
              <w:pStyle w:val="TAH"/>
              <w:rPr>
                <w:lang w:val="en-US"/>
              </w:rPr>
            </w:pPr>
            <w:r w:rsidRPr="004E1147">
              <w:rPr>
                <w:lang w:val="en-US"/>
              </w:rPr>
              <w:t>MHz</w:t>
            </w:r>
            <w:r w:rsidRPr="004E1147">
              <w:rPr>
                <w:lang w:val="en-US"/>
              </w:rPr>
              <w:br/>
              <w:t>(dBm)</w:t>
            </w:r>
          </w:p>
        </w:tc>
        <w:tc>
          <w:tcPr>
            <w:tcW w:w="838" w:type="pct"/>
            <w:shd w:val="clear" w:color="auto" w:fill="auto"/>
          </w:tcPr>
          <w:p w14:paraId="6AEA9208" w14:textId="77777777" w:rsidR="00A90DC3" w:rsidRPr="004E1147" w:rsidRDefault="00A90DC3" w:rsidP="003B5213">
            <w:pPr>
              <w:pStyle w:val="TAH"/>
              <w:rPr>
                <w:lang w:val="en-US"/>
              </w:rPr>
            </w:pPr>
            <w:r w:rsidRPr="004E1147">
              <w:rPr>
                <w:lang w:val="en-US"/>
              </w:rPr>
              <w:t>20</w:t>
            </w:r>
          </w:p>
          <w:p w14:paraId="43F11FBD"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09" w:type="pct"/>
            <w:tcBorders>
              <w:bottom w:val="single" w:sz="4" w:space="0" w:color="auto"/>
            </w:tcBorders>
            <w:shd w:val="clear" w:color="auto" w:fill="auto"/>
          </w:tcPr>
          <w:p w14:paraId="145B5F9E" w14:textId="77777777" w:rsidR="00A90DC3" w:rsidRPr="004E1147" w:rsidRDefault="00A90DC3" w:rsidP="003B5213">
            <w:pPr>
              <w:pStyle w:val="TAH"/>
              <w:rPr>
                <w:lang w:val="en-US"/>
              </w:rPr>
            </w:pPr>
            <w:r w:rsidRPr="004E1147">
              <w:rPr>
                <w:lang w:val="en-US"/>
              </w:rPr>
              <w:t>Duplex Mode</w:t>
            </w:r>
          </w:p>
        </w:tc>
      </w:tr>
      <w:tr w:rsidR="004E1147" w:rsidRPr="004E1147" w14:paraId="21727164" w14:textId="77777777" w:rsidTr="003B5213">
        <w:trPr>
          <w:trHeight w:val="187"/>
          <w:jc w:val="center"/>
        </w:trPr>
        <w:tc>
          <w:tcPr>
            <w:tcW w:w="915" w:type="pct"/>
            <w:tcBorders>
              <w:bottom w:val="nil"/>
            </w:tcBorders>
            <w:shd w:val="clear" w:color="auto" w:fill="auto"/>
          </w:tcPr>
          <w:p w14:paraId="3120E78E" w14:textId="77777777" w:rsidR="00A90DC3" w:rsidRPr="004E1147" w:rsidRDefault="00A90DC3" w:rsidP="003B5213">
            <w:pPr>
              <w:pStyle w:val="TAC"/>
              <w:rPr>
                <w:lang w:val="en-US"/>
              </w:rPr>
            </w:pPr>
            <w:r w:rsidRPr="004E1147">
              <w:rPr>
                <w:lang w:val="en-US"/>
              </w:rPr>
              <w:t>n256</w:t>
            </w:r>
          </w:p>
        </w:tc>
        <w:tc>
          <w:tcPr>
            <w:tcW w:w="502" w:type="pct"/>
          </w:tcPr>
          <w:p w14:paraId="565FFE1D" w14:textId="77777777" w:rsidR="00A90DC3" w:rsidRPr="004E1147" w:rsidRDefault="00A90DC3" w:rsidP="003B5213">
            <w:pPr>
              <w:pStyle w:val="TAC"/>
              <w:rPr>
                <w:lang w:val="en-US"/>
              </w:rPr>
            </w:pPr>
            <w:r w:rsidRPr="004E1147">
              <w:rPr>
                <w:lang w:val="en-US"/>
              </w:rPr>
              <w:t>15</w:t>
            </w:r>
          </w:p>
        </w:tc>
        <w:tc>
          <w:tcPr>
            <w:tcW w:w="630" w:type="pct"/>
            <w:shd w:val="clear" w:color="auto" w:fill="auto"/>
          </w:tcPr>
          <w:p w14:paraId="3BA47BF9" w14:textId="77777777" w:rsidR="00A90DC3" w:rsidRPr="004E1147" w:rsidRDefault="00A90DC3" w:rsidP="003B5213">
            <w:pPr>
              <w:pStyle w:val="TAC"/>
              <w:rPr>
                <w:lang w:val="en-US"/>
              </w:rPr>
            </w:pPr>
            <w:r w:rsidRPr="004E1147">
              <w:rPr>
                <w:lang w:val="en-US"/>
              </w:rPr>
              <w:t>-100.0</w:t>
            </w:r>
          </w:p>
        </w:tc>
        <w:tc>
          <w:tcPr>
            <w:tcW w:w="630" w:type="pct"/>
            <w:shd w:val="clear" w:color="auto" w:fill="auto"/>
          </w:tcPr>
          <w:p w14:paraId="3034C657" w14:textId="77777777" w:rsidR="00A90DC3" w:rsidRPr="004E1147" w:rsidRDefault="00A90DC3" w:rsidP="003B5213">
            <w:pPr>
              <w:pStyle w:val="TAC"/>
              <w:rPr>
                <w:lang w:val="en-US"/>
              </w:rPr>
            </w:pPr>
            <w:r w:rsidRPr="004E1147">
              <w:rPr>
                <w:lang w:val="en-US"/>
              </w:rPr>
              <w:t>-96.8</w:t>
            </w:r>
          </w:p>
        </w:tc>
        <w:tc>
          <w:tcPr>
            <w:tcW w:w="776" w:type="pct"/>
            <w:shd w:val="clear" w:color="auto" w:fill="auto"/>
          </w:tcPr>
          <w:p w14:paraId="73A9CAFF" w14:textId="77777777" w:rsidR="00A90DC3" w:rsidRPr="004E1147" w:rsidRDefault="00A90DC3" w:rsidP="003B5213">
            <w:pPr>
              <w:pStyle w:val="TAC"/>
              <w:rPr>
                <w:lang w:val="en-US"/>
              </w:rPr>
            </w:pPr>
            <w:r w:rsidRPr="004E1147">
              <w:rPr>
                <w:lang w:val="en-US"/>
              </w:rPr>
              <w:t>-95.0</w:t>
            </w:r>
          </w:p>
        </w:tc>
        <w:tc>
          <w:tcPr>
            <w:tcW w:w="838" w:type="pct"/>
            <w:shd w:val="clear" w:color="auto" w:fill="auto"/>
          </w:tcPr>
          <w:p w14:paraId="53DD9F35" w14:textId="77777777" w:rsidR="00A90DC3" w:rsidRPr="004E1147" w:rsidRDefault="00A90DC3" w:rsidP="003B5213">
            <w:pPr>
              <w:pStyle w:val="TAC"/>
              <w:rPr>
                <w:lang w:val="en-US"/>
              </w:rPr>
            </w:pPr>
            <w:r w:rsidRPr="004E1147">
              <w:rPr>
                <w:lang w:val="en-US"/>
              </w:rPr>
              <w:t>-93.8</w:t>
            </w:r>
          </w:p>
        </w:tc>
        <w:tc>
          <w:tcPr>
            <w:tcW w:w="709" w:type="pct"/>
            <w:tcBorders>
              <w:bottom w:val="nil"/>
            </w:tcBorders>
            <w:shd w:val="clear" w:color="auto" w:fill="auto"/>
          </w:tcPr>
          <w:p w14:paraId="783196C8" w14:textId="77777777" w:rsidR="00A90DC3" w:rsidRPr="004E1147" w:rsidRDefault="00A90DC3" w:rsidP="003B5213">
            <w:pPr>
              <w:pStyle w:val="TAC"/>
              <w:rPr>
                <w:lang w:val="en-US"/>
              </w:rPr>
            </w:pPr>
            <w:r w:rsidRPr="004E1147">
              <w:rPr>
                <w:rFonts w:hint="eastAsia"/>
                <w:lang w:val="en-US"/>
              </w:rPr>
              <w:t>FDD</w:t>
            </w:r>
          </w:p>
        </w:tc>
      </w:tr>
      <w:tr w:rsidR="004E1147" w:rsidRPr="004E1147" w14:paraId="2574B735" w14:textId="77777777" w:rsidTr="003B5213">
        <w:trPr>
          <w:trHeight w:val="187"/>
          <w:jc w:val="center"/>
        </w:trPr>
        <w:tc>
          <w:tcPr>
            <w:tcW w:w="915" w:type="pct"/>
            <w:tcBorders>
              <w:top w:val="nil"/>
              <w:bottom w:val="nil"/>
            </w:tcBorders>
            <w:shd w:val="clear" w:color="auto" w:fill="auto"/>
          </w:tcPr>
          <w:p w14:paraId="3E74D12F" w14:textId="77777777" w:rsidR="00A90DC3" w:rsidRPr="004E1147" w:rsidRDefault="00A90DC3" w:rsidP="003B5213">
            <w:pPr>
              <w:pStyle w:val="TAC"/>
              <w:rPr>
                <w:lang w:val="en-US"/>
              </w:rPr>
            </w:pPr>
          </w:p>
        </w:tc>
        <w:tc>
          <w:tcPr>
            <w:tcW w:w="502" w:type="pct"/>
          </w:tcPr>
          <w:p w14:paraId="2289D955" w14:textId="77777777" w:rsidR="00A90DC3" w:rsidRPr="004E1147" w:rsidRDefault="00A90DC3" w:rsidP="003B5213">
            <w:pPr>
              <w:pStyle w:val="TAC"/>
              <w:rPr>
                <w:lang w:val="en-US"/>
              </w:rPr>
            </w:pPr>
            <w:r w:rsidRPr="004E1147">
              <w:rPr>
                <w:lang w:val="en-US"/>
              </w:rPr>
              <w:t>30</w:t>
            </w:r>
          </w:p>
        </w:tc>
        <w:tc>
          <w:tcPr>
            <w:tcW w:w="630" w:type="pct"/>
            <w:shd w:val="clear" w:color="auto" w:fill="auto"/>
          </w:tcPr>
          <w:p w14:paraId="1D6362E1" w14:textId="77777777" w:rsidR="00A90DC3" w:rsidRPr="004E1147" w:rsidRDefault="00A90DC3" w:rsidP="003B5213">
            <w:pPr>
              <w:pStyle w:val="TAC"/>
              <w:rPr>
                <w:lang w:val="en-US"/>
              </w:rPr>
            </w:pPr>
          </w:p>
        </w:tc>
        <w:tc>
          <w:tcPr>
            <w:tcW w:w="630" w:type="pct"/>
            <w:shd w:val="clear" w:color="auto" w:fill="auto"/>
          </w:tcPr>
          <w:p w14:paraId="08D512C8" w14:textId="77777777" w:rsidR="00A90DC3" w:rsidRPr="004E1147" w:rsidRDefault="00A90DC3" w:rsidP="003B5213">
            <w:pPr>
              <w:pStyle w:val="TAC"/>
              <w:rPr>
                <w:lang w:val="en-US"/>
              </w:rPr>
            </w:pPr>
            <w:r w:rsidRPr="004E1147">
              <w:rPr>
                <w:lang w:val="en-US"/>
              </w:rPr>
              <w:t>-97.1</w:t>
            </w:r>
          </w:p>
        </w:tc>
        <w:tc>
          <w:tcPr>
            <w:tcW w:w="776" w:type="pct"/>
            <w:shd w:val="clear" w:color="auto" w:fill="auto"/>
          </w:tcPr>
          <w:p w14:paraId="713E293E" w14:textId="77777777" w:rsidR="00A90DC3" w:rsidRPr="004E1147" w:rsidRDefault="00A90DC3" w:rsidP="003B5213">
            <w:pPr>
              <w:pStyle w:val="TAC"/>
              <w:rPr>
                <w:lang w:val="en-US"/>
              </w:rPr>
            </w:pPr>
            <w:r w:rsidRPr="004E1147">
              <w:rPr>
                <w:lang w:val="en-US"/>
              </w:rPr>
              <w:t>-95.1</w:t>
            </w:r>
          </w:p>
        </w:tc>
        <w:tc>
          <w:tcPr>
            <w:tcW w:w="838" w:type="pct"/>
            <w:shd w:val="clear" w:color="auto" w:fill="auto"/>
          </w:tcPr>
          <w:p w14:paraId="78C11E44" w14:textId="77777777" w:rsidR="00A90DC3" w:rsidRPr="004E1147" w:rsidRDefault="00A90DC3" w:rsidP="003B5213">
            <w:pPr>
              <w:pStyle w:val="TAC"/>
              <w:rPr>
                <w:lang w:val="en-US"/>
              </w:rPr>
            </w:pPr>
            <w:r w:rsidRPr="004E1147">
              <w:rPr>
                <w:lang w:val="en-US"/>
              </w:rPr>
              <w:t>-94.0</w:t>
            </w:r>
          </w:p>
        </w:tc>
        <w:tc>
          <w:tcPr>
            <w:tcW w:w="709" w:type="pct"/>
            <w:tcBorders>
              <w:top w:val="nil"/>
              <w:bottom w:val="nil"/>
            </w:tcBorders>
            <w:shd w:val="clear" w:color="auto" w:fill="auto"/>
          </w:tcPr>
          <w:p w14:paraId="23B30287" w14:textId="77777777" w:rsidR="00A90DC3" w:rsidRPr="004E1147" w:rsidRDefault="00A90DC3" w:rsidP="003B5213">
            <w:pPr>
              <w:pStyle w:val="TAC"/>
              <w:rPr>
                <w:lang w:val="en-US"/>
              </w:rPr>
            </w:pPr>
          </w:p>
        </w:tc>
      </w:tr>
      <w:tr w:rsidR="004E1147" w:rsidRPr="004E1147" w14:paraId="466860BD" w14:textId="77777777" w:rsidTr="003B5213">
        <w:trPr>
          <w:trHeight w:val="187"/>
          <w:jc w:val="center"/>
        </w:trPr>
        <w:tc>
          <w:tcPr>
            <w:tcW w:w="915" w:type="pct"/>
            <w:tcBorders>
              <w:top w:val="nil"/>
              <w:bottom w:val="single" w:sz="4" w:space="0" w:color="auto"/>
            </w:tcBorders>
            <w:shd w:val="clear" w:color="auto" w:fill="auto"/>
          </w:tcPr>
          <w:p w14:paraId="09A52EA5" w14:textId="77777777" w:rsidR="00A90DC3" w:rsidRPr="004E1147" w:rsidRDefault="00A90DC3" w:rsidP="003B5213">
            <w:pPr>
              <w:pStyle w:val="TAC"/>
              <w:rPr>
                <w:lang w:val="en-US"/>
              </w:rPr>
            </w:pPr>
          </w:p>
        </w:tc>
        <w:tc>
          <w:tcPr>
            <w:tcW w:w="502" w:type="pct"/>
          </w:tcPr>
          <w:p w14:paraId="20FB20DF" w14:textId="77777777" w:rsidR="00A90DC3" w:rsidRPr="004E1147" w:rsidRDefault="00A90DC3" w:rsidP="003B5213">
            <w:pPr>
              <w:pStyle w:val="TAC"/>
              <w:rPr>
                <w:lang w:val="en-US"/>
              </w:rPr>
            </w:pPr>
            <w:r w:rsidRPr="004E1147">
              <w:rPr>
                <w:lang w:val="en-US"/>
              </w:rPr>
              <w:t>60</w:t>
            </w:r>
          </w:p>
        </w:tc>
        <w:tc>
          <w:tcPr>
            <w:tcW w:w="630" w:type="pct"/>
            <w:shd w:val="clear" w:color="auto" w:fill="auto"/>
          </w:tcPr>
          <w:p w14:paraId="5D28D5F0" w14:textId="77777777" w:rsidR="00A90DC3" w:rsidRPr="004E1147" w:rsidRDefault="00A90DC3" w:rsidP="003B5213">
            <w:pPr>
              <w:pStyle w:val="TAC"/>
              <w:rPr>
                <w:lang w:val="en-US"/>
              </w:rPr>
            </w:pPr>
          </w:p>
        </w:tc>
        <w:tc>
          <w:tcPr>
            <w:tcW w:w="630" w:type="pct"/>
            <w:shd w:val="clear" w:color="auto" w:fill="auto"/>
          </w:tcPr>
          <w:p w14:paraId="02A44A9B" w14:textId="77777777" w:rsidR="00A90DC3" w:rsidRPr="004E1147" w:rsidRDefault="00A90DC3" w:rsidP="003B5213">
            <w:pPr>
              <w:pStyle w:val="TAC"/>
              <w:rPr>
                <w:lang w:val="en-US"/>
              </w:rPr>
            </w:pPr>
            <w:r w:rsidRPr="004E1147">
              <w:rPr>
                <w:rFonts w:hint="eastAsia"/>
                <w:lang w:val="en-US"/>
              </w:rPr>
              <w:t>-97.5</w:t>
            </w:r>
          </w:p>
        </w:tc>
        <w:tc>
          <w:tcPr>
            <w:tcW w:w="776" w:type="pct"/>
            <w:shd w:val="clear" w:color="auto" w:fill="auto"/>
          </w:tcPr>
          <w:p w14:paraId="73CEDDCB" w14:textId="77777777" w:rsidR="00A90DC3" w:rsidRPr="004E1147" w:rsidRDefault="00A90DC3" w:rsidP="003B5213">
            <w:pPr>
              <w:pStyle w:val="TAC"/>
              <w:rPr>
                <w:lang w:val="en-US"/>
              </w:rPr>
            </w:pPr>
            <w:r w:rsidRPr="004E1147">
              <w:rPr>
                <w:lang w:val="en-US"/>
              </w:rPr>
              <w:t>-95.4</w:t>
            </w:r>
          </w:p>
        </w:tc>
        <w:tc>
          <w:tcPr>
            <w:tcW w:w="838" w:type="pct"/>
            <w:shd w:val="clear" w:color="auto" w:fill="auto"/>
          </w:tcPr>
          <w:p w14:paraId="621FAB82" w14:textId="77777777" w:rsidR="00A90DC3" w:rsidRPr="004E1147" w:rsidRDefault="00A90DC3" w:rsidP="003B5213">
            <w:pPr>
              <w:pStyle w:val="TAC"/>
              <w:rPr>
                <w:lang w:val="en-US"/>
              </w:rPr>
            </w:pPr>
            <w:r w:rsidRPr="004E1147">
              <w:rPr>
                <w:lang w:val="en-US"/>
              </w:rPr>
              <w:t>-94.2</w:t>
            </w:r>
          </w:p>
        </w:tc>
        <w:tc>
          <w:tcPr>
            <w:tcW w:w="709" w:type="pct"/>
            <w:tcBorders>
              <w:top w:val="nil"/>
              <w:bottom w:val="single" w:sz="4" w:space="0" w:color="auto"/>
            </w:tcBorders>
            <w:shd w:val="clear" w:color="auto" w:fill="auto"/>
          </w:tcPr>
          <w:p w14:paraId="7403873F" w14:textId="77777777" w:rsidR="00A90DC3" w:rsidRPr="004E1147" w:rsidRDefault="00A90DC3" w:rsidP="003B5213">
            <w:pPr>
              <w:pStyle w:val="TAC"/>
              <w:rPr>
                <w:lang w:val="en-US"/>
              </w:rPr>
            </w:pPr>
          </w:p>
        </w:tc>
      </w:tr>
    </w:tbl>
    <w:p w14:paraId="2D541F62" w14:textId="77777777" w:rsidR="00A90DC3" w:rsidRPr="004E1147" w:rsidRDefault="00A90DC3" w:rsidP="004E1147">
      <w:pPr>
        <w:pStyle w:val="a"/>
        <w:numPr>
          <w:ilvl w:val="0"/>
          <w:numId w:val="0"/>
        </w:numPr>
        <w:ind w:left="1080"/>
      </w:pPr>
    </w:p>
    <w:p w14:paraId="6F346D32" w14:textId="77777777" w:rsidR="00A90DC3" w:rsidRPr="004E1147" w:rsidRDefault="00A90DC3" w:rsidP="004E1147">
      <w:pPr>
        <w:pStyle w:val="a"/>
        <w:numPr>
          <w:ilvl w:val="0"/>
          <w:numId w:val="9"/>
        </w:numPr>
        <w:spacing w:line="259" w:lineRule="auto"/>
        <w:ind w:left="720"/>
        <w:rPr>
          <w:highlight w:val="green"/>
        </w:rPr>
      </w:pPr>
      <w:r w:rsidRPr="004E1147">
        <w:rPr>
          <w:highlight w:val="green"/>
        </w:rPr>
        <w:t>Agreement: Option 2</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1036400" w14:textId="77777777" w:rsidTr="003B5213">
        <w:trPr>
          <w:trHeight w:val="187"/>
          <w:tblHeader/>
          <w:jc w:val="center"/>
        </w:trPr>
        <w:tc>
          <w:tcPr>
            <w:tcW w:w="5000" w:type="pct"/>
            <w:gridSpan w:val="7"/>
            <w:tcBorders>
              <w:bottom w:val="single" w:sz="4" w:space="0" w:color="auto"/>
            </w:tcBorders>
            <w:shd w:val="clear" w:color="auto" w:fill="auto"/>
          </w:tcPr>
          <w:p w14:paraId="494E042F" w14:textId="77777777" w:rsidR="00A90DC3" w:rsidRPr="004E1147" w:rsidRDefault="00A90DC3" w:rsidP="003B5213">
            <w:pPr>
              <w:pStyle w:val="TAH"/>
              <w:rPr>
                <w:highlight w:val="green"/>
                <w:lang w:val="en-US"/>
              </w:rPr>
            </w:pPr>
            <w:r w:rsidRPr="004E1147">
              <w:rPr>
                <w:highlight w:val="green"/>
                <w:lang w:val="en-US"/>
              </w:rPr>
              <w:t>Operating band / SCS / Channel bandwidth / Duplex-mode</w:t>
            </w:r>
          </w:p>
        </w:tc>
      </w:tr>
      <w:tr w:rsidR="004E1147" w:rsidRPr="004E1147" w14:paraId="43302C8F" w14:textId="77777777" w:rsidTr="003B5213">
        <w:trPr>
          <w:trHeight w:val="187"/>
          <w:tblHeader/>
          <w:jc w:val="center"/>
        </w:trPr>
        <w:tc>
          <w:tcPr>
            <w:tcW w:w="915" w:type="pct"/>
            <w:tcBorders>
              <w:bottom w:val="single" w:sz="4" w:space="0" w:color="auto"/>
            </w:tcBorders>
            <w:shd w:val="clear" w:color="auto" w:fill="auto"/>
          </w:tcPr>
          <w:p w14:paraId="0A20478B" w14:textId="77777777" w:rsidR="00A90DC3" w:rsidRPr="004E1147" w:rsidRDefault="00A90DC3" w:rsidP="003B5213">
            <w:pPr>
              <w:pStyle w:val="TAH"/>
              <w:rPr>
                <w:highlight w:val="green"/>
                <w:lang w:val="en-US"/>
              </w:rPr>
            </w:pPr>
            <w:r w:rsidRPr="004E1147">
              <w:rPr>
                <w:highlight w:val="green"/>
                <w:lang w:val="en-US"/>
              </w:rPr>
              <w:t>Operating Band</w:t>
            </w:r>
          </w:p>
        </w:tc>
        <w:tc>
          <w:tcPr>
            <w:tcW w:w="502" w:type="pct"/>
          </w:tcPr>
          <w:p w14:paraId="1365566C" w14:textId="77777777" w:rsidR="00A90DC3" w:rsidRPr="004E1147" w:rsidRDefault="00A90DC3" w:rsidP="003B5213">
            <w:pPr>
              <w:pStyle w:val="TAH"/>
              <w:rPr>
                <w:highlight w:val="green"/>
                <w:lang w:val="en-US"/>
              </w:rPr>
            </w:pPr>
            <w:r w:rsidRPr="004E1147">
              <w:rPr>
                <w:highlight w:val="green"/>
                <w:lang w:val="en-US"/>
              </w:rPr>
              <w:t>SCS kHz</w:t>
            </w:r>
          </w:p>
        </w:tc>
        <w:tc>
          <w:tcPr>
            <w:tcW w:w="630" w:type="pct"/>
            <w:shd w:val="clear" w:color="auto" w:fill="auto"/>
          </w:tcPr>
          <w:p w14:paraId="31B1262E" w14:textId="77777777" w:rsidR="00A90DC3" w:rsidRPr="004E1147" w:rsidRDefault="00A90DC3" w:rsidP="003B5213">
            <w:pPr>
              <w:pStyle w:val="TAH"/>
              <w:rPr>
                <w:highlight w:val="green"/>
                <w:lang w:val="en-US"/>
              </w:rPr>
            </w:pPr>
            <w:r w:rsidRPr="004E1147">
              <w:rPr>
                <w:highlight w:val="green"/>
                <w:lang w:val="en-US"/>
              </w:rPr>
              <w:t>5</w:t>
            </w:r>
          </w:p>
          <w:p w14:paraId="74128E58"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630" w:type="pct"/>
            <w:shd w:val="clear" w:color="auto" w:fill="auto"/>
          </w:tcPr>
          <w:p w14:paraId="06EBCBCB" w14:textId="77777777" w:rsidR="00A90DC3" w:rsidRPr="004E1147" w:rsidRDefault="00A90DC3" w:rsidP="003B5213">
            <w:pPr>
              <w:pStyle w:val="TAH"/>
              <w:rPr>
                <w:highlight w:val="green"/>
                <w:lang w:val="en-US"/>
              </w:rPr>
            </w:pPr>
            <w:r w:rsidRPr="004E1147">
              <w:rPr>
                <w:highlight w:val="green"/>
                <w:lang w:val="en-US"/>
              </w:rPr>
              <w:t>10</w:t>
            </w:r>
          </w:p>
          <w:p w14:paraId="1EF5EE1C"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76" w:type="pct"/>
            <w:shd w:val="clear" w:color="auto" w:fill="auto"/>
          </w:tcPr>
          <w:p w14:paraId="5BBC66F6" w14:textId="77777777" w:rsidR="00A90DC3" w:rsidRPr="004E1147" w:rsidRDefault="00A90DC3" w:rsidP="003B5213">
            <w:pPr>
              <w:pStyle w:val="TAH"/>
              <w:rPr>
                <w:highlight w:val="green"/>
                <w:lang w:val="en-US"/>
              </w:rPr>
            </w:pPr>
            <w:r w:rsidRPr="004E1147">
              <w:rPr>
                <w:highlight w:val="green"/>
                <w:lang w:val="en-US"/>
              </w:rPr>
              <w:t>15</w:t>
            </w:r>
          </w:p>
          <w:p w14:paraId="65C6CD72"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838" w:type="pct"/>
            <w:shd w:val="clear" w:color="auto" w:fill="auto"/>
          </w:tcPr>
          <w:p w14:paraId="16C485B4" w14:textId="77777777" w:rsidR="00A90DC3" w:rsidRPr="004E1147" w:rsidRDefault="00A90DC3" w:rsidP="003B5213">
            <w:pPr>
              <w:pStyle w:val="TAH"/>
              <w:rPr>
                <w:highlight w:val="green"/>
                <w:lang w:val="en-US"/>
              </w:rPr>
            </w:pPr>
            <w:r w:rsidRPr="004E1147">
              <w:rPr>
                <w:highlight w:val="green"/>
                <w:lang w:val="en-US"/>
              </w:rPr>
              <w:t>20</w:t>
            </w:r>
          </w:p>
          <w:p w14:paraId="0C4A0477"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09" w:type="pct"/>
            <w:tcBorders>
              <w:bottom w:val="single" w:sz="4" w:space="0" w:color="auto"/>
            </w:tcBorders>
            <w:shd w:val="clear" w:color="auto" w:fill="auto"/>
          </w:tcPr>
          <w:p w14:paraId="0E99F3F1" w14:textId="77777777" w:rsidR="00A90DC3" w:rsidRPr="004E1147" w:rsidRDefault="00A90DC3" w:rsidP="003B5213">
            <w:pPr>
              <w:pStyle w:val="TAH"/>
              <w:rPr>
                <w:highlight w:val="green"/>
                <w:lang w:val="en-US"/>
              </w:rPr>
            </w:pPr>
            <w:r w:rsidRPr="004E1147">
              <w:rPr>
                <w:highlight w:val="green"/>
                <w:lang w:val="en-US"/>
              </w:rPr>
              <w:t>Duplex Mode</w:t>
            </w:r>
          </w:p>
        </w:tc>
      </w:tr>
      <w:tr w:rsidR="004E1147" w:rsidRPr="004E1147" w14:paraId="0A6F9D4E" w14:textId="77777777" w:rsidTr="003B5213">
        <w:trPr>
          <w:trHeight w:val="187"/>
          <w:jc w:val="center"/>
        </w:trPr>
        <w:tc>
          <w:tcPr>
            <w:tcW w:w="915" w:type="pct"/>
            <w:tcBorders>
              <w:bottom w:val="nil"/>
            </w:tcBorders>
            <w:shd w:val="clear" w:color="auto" w:fill="auto"/>
          </w:tcPr>
          <w:p w14:paraId="2A2A32C8" w14:textId="77777777" w:rsidR="00A90DC3" w:rsidRPr="004E1147" w:rsidRDefault="00A90DC3" w:rsidP="003B5213">
            <w:pPr>
              <w:pStyle w:val="TAC"/>
              <w:rPr>
                <w:highlight w:val="green"/>
                <w:lang w:val="en-US"/>
              </w:rPr>
            </w:pPr>
            <w:r w:rsidRPr="004E1147">
              <w:rPr>
                <w:highlight w:val="green"/>
                <w:lang w:val="en-US"/>
              </w:rPr>
              <w:t>n256</w:t>
            </w:r>
          </w:p>
        </w:tc>
        <w:tc>
          <w:tcPr>
            <w:tcW w:w="502" w:type="pct"/>
          </w:tcPr>
          <w:p w14:paraId="2FEAEB6A" w14:textId="77777777" w:rsidR="00A90DC3" w:rsidRPr="004E1147" w:rsidRDefault="00A90DC3" w:rsidP="003B5213">
            <w:pPr>
              <w:pStyle w:val="TAC"/>
              <w:rPr>
                <w:highlight w:val="green"/>
                <w:lang w:val="en-US"/>
              </w:rPr>
            </w:pPr>
            <w:r w:rsidRPr="004E1147">
              <w:rPr>
                <w:highlight w:val="green"/>
                <w:lang w:val="en-US"/>
              </w:rPr>
              <w:t>15</w:t>
            </w:r>
          </w:p>
        </w:tc>
        <w:tc>
          <w:tcPr>
            <w:tcW w:w="630" w:type="pct"/>
            <w:shd w:val="clear" w:color="auto" w:fill="auto"/>
          </w:tcPr>
          <w:p w14:paraId="6256034B" w14:textId="77777777" w:rsidR="00A90DC3" w:rsidRPr="004E1147" w:rsidRDefault="00A90DC3" w:rsidP="003B5213">
            <w:pPr>
              <w:pStyle w:val="TAC"/>
              <w:rPr>
                <w:highlight w:val="green"/>
                <w:lang w:val="en-US"/>
              </w:rPr>
            </w:pPr>
            <w:r w:rsidRPr="004E1147">
              <w:rPr>
                <w:highlight w:val="green"/>
                <w:lang w:val="en-US"/>
              </w:rPr>
              <w:t>-100.0</w:t>
            </w:r>
          </w:p>
        </w:tc>
        <w:tc>
          <w:tcPr>
            <w:tcW w:w="630" w:type="pct"/>
            <w:shd w:val="clear" w:color="auto" w:fill="auto"/>
          </w:tcPr>
          <w:p w14:paraId="18C94085" w14:textId="77777777" w:rsidR="00A90DC3" w:rsidRPr="004E1147" w:rsidRDefault="00A90DC3" w:rsidP="003B5213">
            <w:pPr>
              <w:pStyle w:val="TAC"/>
              <w:rPr>
                <w:highlight w:val="green"/>
                <w:lang w:val="en-US"/>
              </w:rPr>
            </w:pPr>
            <w:r w:rsidRPr="004E1147">
              <w:rPr>
                <w:highlight w:val="green"/>
                <w:lang w:val="en-US"/>
              </w:rPr>
              <w:t>-96.8</w:t>
            </w:r>
          </w:p>
        </w:tc>
        <w:tc>
          <w:tcPr>
            <w:tcW w:w="776" w:type="pct"/>
            <w:shd w:val="clear" w:color="auto" w:fill="auto"/>
          </w:tcPr>
          <w:p w14:paraId="7BBCF3D9" w14:textId="77777777" w:rsidR="00A90DC3" w:rsidRPr="004E1147" w:rsidRDefault="00A90DC3" w:rsidP="003B5213">
            <w:pPr>
              <w:pStyle w:val="TAC"/>
              <w:rPr>
                <w:highlight w:val="green"/>
                <w:lang w:val="en-US"/>
              </w:rPr>
            </w:pPr>
            <w:r w:rsidRPr="004E1147">
              <w:rPr>
                <w:highlight w:val="green"/>
                <w:lang w:val="en-US"/>
              </w:rPr>
              <w:t>-95.0</w:t>
            </w:r>
          </w:p>
        </w:tc>
        <w:tc>
          <w:tcPr>
            <w:tcW w:w="838" w:type="pct"/>
            <w:shd w:val="clear" w:color="auto" w:fill="auto"/>
          </w:tcPr>
          <w:p w14:paraId="1AE3BB41" w14:textId="77777777" w:rsidR="00A90DC3" w:rsidRPr="004E1147" w:rsidRDefault="00A90DC3" w:rsidP="003B5213">
            <w:pPr>
              <w:pStyle w:val="TAC"/>
              <w:rPr>
                <w:highlight w:val="green"/>
                <w:lang w:val="en-US"/>
              </w:rPr>
            </w:pPr>
            <w:r w:rsidRPr="004E1147">
              <w:rPr>
                <w:highlight w:val="green"/>
                <w:lang w:val="en-US"/>
              </w:rPr>
              <w:t>-93.8</w:t>
            </w:r>
          </w:p>
        </w:tc>
        <w:tc>
          <w:tcPr>
            <w:tcW w:w="709" w:type="pct"/>
            <w:tcBorders>
              <w:bottom w:val="nil"/>
            </w:tcBorders>
            <w:shd w:val="clear" w:color="auto" w:fill="auto"/>
          </w:tcPr>
          <w:p w14:paraId="2D9363FD" w14:textId="77777777" w:rsidR="00A90DC3" w:rsidRPr="004E1147" w:rsidRDefault="00A90DC3" w:rsidP="003B5213">
            <w:pPr>
              <w:pStyle w:val="TAC"/>
              <w:rPr>
                <w:highlight w:val="green"/>
                <w:lang w:val="en-US"/>
              </w:rPr>
            </w:pPr>
            <w:r w:rsidRPr="004E1147">
              <w:rPr>
                <w:rFonts w:hint="eastAsia"/>
                <w:highlight w:val="green"/>
                <w:lang w:val="en-US"/>
              </w:rPr>
              <w:t>FDD</w:t>
            </w:r>
          </w:p>
        </w:tc>
      </w:tr>
      <w:tr w:rsidR="004E1147" w:rsidRPr="004E1147" w14:paraId="0A0470A2" w14:textId="77777777" w:rsidTr="003B5213">
        <w:trPr>
          <w:trHeight w:val="187"/>
          <w:jc w:val="center"/>
        </w:trPr>
        <w:tc>
          <w:tcPr>
            <w:tcW w:w="915" w:type="pct"/>
            <w:tcBorders>
              <w:top w:val="nil"/>
              <w:bottom w:val="nil"/>
            </w:tcBorders>
            <w:shd w:val="clear" w:color="auto" w:fill="auto"/>
          </w:tcPr>
          <w:p w14:paraId="76F27C3E" w14:textId="77777777" w:rsidR="00A90DC3" w:rsidRPr="004E1147" w:rsidRDefault="00A90DC3" w:rsidP="003B5213">
            <w:pPr>
              <w:pStyle w:val="TAC"/>
              <w:rPr>
                <w:highlight w:val="green"/>
                <w:lang w:val="en-US"/>
              </w:rPr>
            </w:pPr>
          </w:p>
        </w:tc>
        <w:tc>
          <w:tcPr>
            <w:tcW w:w="502" w:type="pct"/>
          </w:tcPr>
          <w:p w14:paraId="4F955E98" w14:textId="77777777" w:rsidR="00A90DC3" w:rsidRPr="004E1147" w:rsidRDefault="00A90DC3" w:rsidP="003B5213">
            <w:pPr>
              <w:pStyle w:val="TAC"/>
              <w:rPr>
                <w:highlight w:val="green"/>
                <w:lang w:val="en-US"/>
              </w:rPr>
            </w:pPr>
            <w:r w:rsidRPr="004E1147">
              <w:rPr>
                <w:highlight w:val="green"/>
                <w:lang w:val="en-US"/>
              </w:rPr>
              <w:t>30</w:t>
            </w:r>
          </w:p>
        </w:tc>
        <w:tc>
          <w:tcPr>
            <w:tcW w:w="630" w:type="pct"/>
            <w:shd w:val="clear" w:color="auto" w:fill="auto"/>
          </w:tcPr>
          <w:p w14:paraId="305AC1AA" w14:textId="77777777" w:rsidR="00A90DC3" w:rsidRPr="004E1147" w:rsidRDefault="00A90DC3" w:rsidP="003B5213">
            <w:pPr>
              <w:pStyle w:val="TAC"/>
              <w:rPr>
                <w:highlight w:val="green"/>
                <w:lang w:val="en-US"/>
              </w:rPr>
            </w:pPr>
          </w:p>
        </w:tc>
        <w:tc>
          <w:tcPr>
            <w:tcW w:w="630" w:type="pct"/>
            <w:shd w:val="clear" w:color="auto" w:fill="auto"/>
          </w:tcPr>
          <w:p w14:paraId="24C4656F" w14:textId="77777777" w:rsidR="00A90DC3" w:rsidRPr="004E1147" w:rsidRDefault="00A90DC3" w:rsidP="003B5213">
            <w:pPr>
              <w:pStyle w:val="TAC"/>
              <w:rPr>
                <w:highlight w:val="green"/>
                <w:lang w:val="en-US"/>
              </w:rPr>
            </w:pPr>
            <w:r w:rsidRPr="004E1147">
              <w:rPr>
                <w:highlight w:val="green"/>
                <w:lang w:val="en-US"/>
              </w:rPr>
              <w:t>-97.1</w:t>
            </w:r>
          </w:p>
        </w:tc>
        <w:tc>
          <w:tcPr>
            <w:tcW w:w="776" w:type="pct"/>
            <w:shd w:val="clear" w:color="auto" w:fill="auto"/>
          </w:tcPr>
          <w:p w14:paraId="1D742287" w14:textId="77777777" w:rsidR="00A90DC3" w:rsidRPr="004E1147" w:rsidRDefault="00A90DC3" w:rsidP="003B5213">
            <w:pPr>
              <w:pStyle w:val="TAC"/>
              <w:rPr>
                <w:highlight w:val="green"/>
                <w:lang w:val="en-US"/>
              </w:rPr>
            </w:pPr>
            <w:r w:rsidRPr="004E1147">
              <w:rPr>
                <w:highlight w:val="green"/>
                <w:lang w:val="en-US"/>
              </w:rPr>
              <w:t>-95.1</w:t>
            </w:r>
          </w:p>
        </w:tc>
        <w:tc>
          <w:tcPr>
            <w:tcW w:w="838" w:type="pct"/>
            <w:shd w:val="clear" w:color="auto" w:fill="auto"/>
          </w:tcPr>
          <w:p w14:paraId="0B5D484C" w14:textId="77777777" w:rsidR="00A90DC3" w:rsidRPr="004E1147" w:rsidRDefault="00A90DC3" w:rsidP="003B5213">
            <w:pPr>
              <w:pStyle w:val="TAC"/>
              <w:rPr>
                <w:highlight w:val="green"/>
                <w:lang w:val="en-US"/>
              </w:rPr>
            </w:pPr>
            <w:r w:rsidRPr="004E1147">
              <w:rPr>
                <w:highlight w:val="green"/>
                <w:lang w:val="en-US"/>
              </w:rPr>
              <w:t>-94.0</w:t>
            </w:r>
          </w:p>
        </w:tc>
        <w:tc>
          <w:tcPr>
            <w:tcW w:w="709" w:type="pct"/>
            <w:tcBorders>
              <w:top w:val="nil"/>
              <w:bottom w:val="nil"/>
            </w:tcBorders>
            <w:shd w:val="clear" w:color="auto" w:fill="auto"/>
          </w:tcPr>
          <w:p w14:paraId="14AB4861" w14:textId="77777777" w:rsidR="00A90DC3" w:rsidRPr="004E1147" w:rsidRDefault="00A90DC3" w:rsidP="003B5213">
            <w:pPr>
              <w:pStyle w:val="TAC"/>
              <w:rPr>
                <w:highlight w:val="green"/>
                <w:lang w:val="en-US"/>
              </w:rPr>
            </w:pPr>
          </w:p>
        </w:tc>
      </w:tr>
      <w:tr w:rsidR="004E1147" w:rsidRPr="004E1147" w14:paraId="3E1A3D5F" w14:textId="77777777" w:rsidTr="003B5213">
        <w:trPr>
          <w:trHeight w:val="187"/>
          <w:jc w:val="center"/>
        </w:trPr>
        <w:tc>
          <w:tcPr>
            <w:tcW w:w="915" w:type="pct"/>
            <w:tcBorders>
              <w:top w:val="nil"/>
              <w:bottom w:val="single" w:sz="4" w:space="0" w:color="auto"/>
            </w:tcBorders>
            <w:shd w:val="clear" w:color="auto" w:fill="auto"/>
          </w:tcPr>
          <w:p w14:paraId="67619D96" w14:textId="77777777" w:rsidR="00A90DC3" w:rsidRPr="004E1147" w:rsidRDefault="00A90DC3" w:rsidP="003B5213">
            <w:pPr>
              <w:pStyle w:val="TAC"/>
              <w:rPr>
                <w:highlight w:val="green"/>
                <w:lang w:val="en-US"/>
              </w:rPr>
            </w:pPr>
          </w:p>
        </w:tc>
        <w:tc>
          <w:tcPr>
            <w:tcW w:w="502" w:type="pct"/>
          </w:tcPr>
          <w:p w14:paraId="26E7802D" w14:textId="77777777" w:rsidR="00A90DC3" w:rsidRPr="004E1147" w:rsidRDefault="00A90DC3" w:rsidP="003B5213">
            <w:pPr>
              <w:pStyle w:val="TAC"/>
              <w:rPr>
                <w:highlight w:val="green"/>
                <w:lang w:val="en-US"/>
              </w:rPr>
            </w:pPr>
            <w:r w:rsidRPr="004E1147">
              <w:rPr>
                <w:highlight w:val="green"/>
                <w:lang w:val="en-US"/>
              </w:rPr>
              <w:t>60</w:t>
            </w:r>
          </w:p>
        </w:tc>
        <w:tc>
          <w:tcPr>
            <w:tcW w:w="630" w:type="pct"/>
            <w:shd w:val="clear" w:color="auto" w:fill="auto"/>
          </w:tcPr>
          <w:p w14:paraId="1A2CFB6B" w14:textId="77777777" w:rsidR="00A90DC3" w:rsidRPr="004E1147" w:rsidRDefault="00A90DC3" w:rsidP="003B5213">
            <w:pPr>
              <w:pStyle w:val="TAC"/>
              <w:rPr>
                <w:highlight w:val="green"/>
                <w:lang w:val="en-US"/>
              </w:rPr>
            </w:pPr>
          </w:p>
        </w:tc>
        <w:tc>
          <w:tcPr>
            <w:tcW w:w="630" w:type="pct"/>
            <w:shd w:val="clear" w:color="auto" w:fill="auto"/>
          </w:tcPr>
          <w:p w14:paraId="4AB5ECC5" w14:textId="77777777" w:rsidR="00A90DC3" w:rsidRPr="004E1147" w:rsidRDefault="00A90DC3" w:rsidP="003B5213">
            <w:pPr>
              <w:pStyle w:val="TAC"/>
              <w:rPr>
                <w:highlight w:val="green"/>
                <w:lang w:val="en-US"/>
              </w:rPr>
            </w:pPr>
            <w:r w:rsidRPr="004E1147">
              <w:rPr>
                <w:rFonts w:hint="eastAsia"/>
                <w:highlight w:val="green"/>
                <w:lang w:val="en-US"/>
              </w:rPr>
              <w:t>-97.5</w:t>
            </w:r>
          </w:p>
        </w:tc>
        <w:tc>
          <w:tcPr>
            <w:tcW w:w="776" w:type="pct"/>
            <w:shd w:val="clear" w:color="auto" w:fill="auto"/>
          </w:tcPr>
          <w:p w14:paraId="4049248C" w14:textId="77777777" w:rsidR="00A90DC3" w:rsidRPr="004E1147" w:rsidRDefault="00A90DC3" w:rsidP="003B5213">
            <w:pPr>
              <w:pStyle w:val="TAC"/>
              <w:rPr>
                <w:highlight w:val="green"/>
                <w:lang w:val="en-US"/>
              </w:rPr>
            </w:pPr>
            <w:r w:rsidRPr="004E1147">
              <w:rPr>
                <w:highlight w:val="green"/>
                <w:lang w:val="en-US"/>
              </w:rPr>
              <w:t>-95.4</w:t>
            </w:r>
          </w:p>
        </w:tc>
        <w:tc>
          <w:tcPr>
            <w:tcW w:w="838" w:type="pct"/>
            <w:shd w:val="clear" w:color="auto" w:fill="auto"/>
          </w:tcPr>
          <w:p w14:paraId="510BE6AD" w14:textId="77777777" w:rsidR="00A90DC3" w:rsidRPr="004E1147" w:rsidRDefault="00A90DC3" w:rsidP="003B5213">
            <w:pPr>
              <w:pStyle w:val="TAC"/>
              <w:rPr>
                <w:highlight w:val="green"/>
                <w:lang w:val="en-US"/>
              </w:rPr>
            </w:pPr>
            <w:r w:rsidRPr="004E1147">
              <w:rPr>
                <w:highlight w:val="green"/>
                <w:lang w:val="en-US"/>
              </w:rPr>
              <w:t>-94.2</w:t>
            </w:r>
          </w:p>
        </w:tc>
        <w:tc>
          <w:tcPr>
            <w:tcW w:w="709" w:type="pct"/>
            <w:tcBorders>
              <w:top w:val="nil"/>
              <w:bottom w:val="single" w:sz="4" w:space="0" w:color="auto"/>
            </w:tcBorders>
            <w:shd w:val="clear" w:color="auto" w:fill="auto"/>
          </w:tcPr>
          <w:p w14:paraId="509D5031" w14:textId="77777777" w:rsidR="00A90DC3" w:rsidRPr="004E1147" w:rsidRDefault="00A90DC3" w:rsidP="003B5213">
            <w:pPr>
              <w:pStyle w:val="TAC"/>
              <w:rPr>
                <w:highlight w:val="green"/>
                <w:lang w:val="en-US"/>
              </w:rPr>
            </w:pPr>
          </w:p>
        </w:tc>
      </w:tr>
    </w:tbl>
    <w:p w14:paraId="0FB129A0" w14:textId="77777777" w:rsidR="00A90DC3" w:rsidRPr="00EF0352" w:rsidRDefault="00A90DC3" w:rsidP="00A90DC3">
      <w:pPr>
        <w:spacing w:after="120"/>
        <w:rPr>
          <w:color w:val="0070C0"/>
          <w:szCs w:val="24"/>
          <w:lang w:val="en-US" w:eastAsia="zh-CN"/>
        </w:rPr>
      </w:pPr>
    </w:p>
    <w:p w14:paraId="1A9696E0" w14:textId="77777777" w:rsidR="00A90DC3" w:rsidRDefault="00A90DC3" w:rsidP="00A90DC3">
      <w:pPr>
        <w:pStyle w:val="CRCoverPage"/>
        <w:spacing w:after="0"/>
        <w:ind w:left="100"/>
        <w:rPr>
          <w:rFonts w:ascii="Times New Roman" w:hAnsi="Times New Roman"/>
          <w:b/>
          <w:color w:val="0070C0"/>
          <w:u w:val="single"/>
          <w:lang w:eastAsia="ko-KR"/>
        </w:rPr>
      </w:pPr>
    </w:p>
    <w:p w14:paraId="744DE874" w14:textId="25FCFCED" w:rsidR="00A90DC3" w:rsidRPr="004E1147" w:rsidRDefault="00A90DC3" w:rsidP="004E1147">
      <w:pPr>
        <w:overflowPunct/>
        <w:autoSpaceDE/>
        <w:adjustRightInd/>
        <w:spacing w:after="0"/>
        <w:rPr>
          <w:b/>
          <w:u w:val="single"/>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004E1147" w:rsidRPr="004E1147">
        <w:rPr>
          <w:rFonts w:hint="eastAsia"/>
          <w:b/>
          <w:u w:val="single"/>
        </w:rPr>
        <w:t>OOBB requirements for n256</w:t>
      </w:r>
    </w:p>
    <w:p w14:paraId="6BDBAB3D" w14:textId="77777777" w:rsidR="00A90DC3" w:rsidRPr="004E1147" w:rsidRDefault="00A90DC3" w:rsidP="00A90DC3">
      <w:pPr>
        <w:pStyle w:val="a"/>
        <w:numPr>
          <w:ilvl w:val="0"/>
          <w:numId w:val="9"/>
        </w:numPr>
        <w:spacing w:line="259" w:lineRule="auto"/>
        <w:ind w:left="720"/>
      </w:pPr>
      <w:r w:rsidRPr="004E1147">
        <w:t>Proposals</w:t>
      </w:r>
    </w:p>
    <w:p w14:paraId="65454229" w14:textId="77777777" w:rsidR="00A90DC3" w:rsidRPr="004E1147" w:rsidRDefault="00A90DC3" w:rsidP="00A90DC3">
      <w:pPr>
        <w:pStyle w:val="a"/>
        <w:numPr>
          <w:ilvl w:val="1"/>
          <w:numId w:val="9"/>
        </w:numPr>
        <w:spacing w:line="259" w:lineRule="auto"/>
        <w:ind w:left="1440"/>
      </w:pPr>
      <w:r w:rsidRPr="004E1147">
        <w:rPr>
          <w:rFonts w:hint="eastAsia"/>
        </w:rPr>
        <w:t>Option 1: dedicated 30MHz duplexer [Ericsson, H</w:t>
      </w:r>
      <w:r w:rsidRPr="004E1147">
        <w:t>UGHES Network Systems Ltd; Hughes/</w:t>
      </w:r>
      <w:proofErr w:type="spellStart"/>
      <w:r w:rsidRPr="004E1147">
        <w:t>EchoSta</w:t>
      </w:r>
      <w:proofErr w:type="spellEnd"/>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4E1147" w:rsidRPr="004E1147" w14:paraId="6602586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D081A9A"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AF15B84"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08509B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175992ED"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626646F7"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08BD6CC4" w14:textId="77777777" w:rsidR="00A90DC3" w:rsidRPr="004E1147" w:rsidRDefault="00A90DC3" w:rsidP="003B5213">
            <w:pPr>
              <w:pStyle w:val="TAH"/>
            </w:pPr>
            <w:r w:rsidRPr="004E1147">
              <w:t>Range 3</w:t>
            </w:r>
          </w:p>
        </w:tc>
      </w:tr>
      <w:tr w:rsidR="004E1147" w:rsidRPr="004E1147" w14:paraId="35E25215"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306EA13" w14:textId="77777777" w:rsidR="00A90DC3" w:rsidRPr="004E1147" w:rsidRDefault="00A90DC3" w:rsidP="003B5213">
            <w:pPr>
              <w:pStyle w:val="TAC"/>
              <w:jc w:val="left"/>
            </w:pPr>
          </w:p>
        </w:tc>
        <w:tc>
          <w:tcPr>
            <w:tcW w:w="1488" w:type="dxa"/>
            <w:tcBorders>
              <w:top w:val="single" w:sz="4" w:space="0" w:color="auto"/>
              <w:left w:val="single" w:sz="4" w:space="0" w:color="auto"/>
              <w:bottom w:val="single" w:sz="4" w:space="0" w:color="auto"/>
              <w:right w:val="single" w:sz="4" w:space="0" w:color="auto"/>
            </w:tcBorders>
          </w:tcPr>
          <w:p w14:paraId="3B4E8F47" w14:textId="77777777" w:rsidR="00A90DC3" w:rsidRPr="004E1147" w:rsidRDefault="00A90DC3" w:rsidP="003B5213">
            <w:pPr>
              <w:pStyle w:val="TAC"/>
            </w:pPr>
            <w:proofErr w:type="spellStart"/>
            <w:r w:rsidRPr="004E1147">
              <w:t>P</w:t>
            </w:r>
            <w:r w:rsidRPr="004E1147">
              <w:rPr>
                <w:vertAlign w:val="subscript"/>
              </w:rPr>
              <w:t>interferer</w:t>
            </w:r>
            <w:proofErr w:type="spellEnd"/>
          </w:p>
        </w:tc>
        <w:tc>
          <w:tcPr>
            <w:tcW w:w="799" w:type="dxa"/>
            <w:tcBorders>
              <w:top w:val="single" w:sz="4" w:space="0" w:color="auto"/>
              <w:left w:val="single" w:sz="4" w:space="0" w:color="auto"/>
              <w:bottom w:val="single" w:sz="4" w:space="0" w:color="auto"/>
              <w:right w:val="single" w:sz="4" w:space="0" w:color="auto"/>
            </w:tcBorders>
          </w:tcPr>
          <w:p w14:paraId="4FDB6F5C" w14:textId="77777777" w:rsidR="00A90DC3" w:rsidRPr="004E1147" w:rsidRDefault="00A90DC3" w:rsidP="003B5213">
            <w:pPr>
              <w:pStyle w:val="TAC"/>
            </w:pPr>
            <w:r w:rsidRPr="004E1147">
              <w:t>dBm</w:t>
            </w:r>
          </w:p>
        </w:tc>
        <w:tc>
          <w:tcPr>
            <w:tcW w:w="1939" w:type="dxa"/>
            <w:tcBorders>
              <w:top w:val="single" w:sz="4" w:space="0" w:color="auto"/>
              <w:left w:val="single" w:sz="4" w:space="0" w:color="auto"/>
              <w:bottom w:val="single" w:sz="4" w:space="0" w:color="auto"/>
              <w:right w:val="single" w:sz="4" w:space="0" w:color="auto"/>
            </w:tcBorders>
          </w:tcPr>
          <w:p w14:paraId="304C01BA" w14:textId="77777777" w:rsidR="00A90DC3" w:rsidRPr="004E1147" w:rsidRDefault="00A90DC3" w:rsidP="003B5213">
            <w:pPr>
              <w:pStyle w:val="TAC"/>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6EEB0639" w14:textId="77777777" w:rsidR="00A90DC3" w:rsidRPr="004E1147" w:rsidRDefault="00A90DC3" w:rsidP="003B5213">
            <w:pPr>
              <w:pStyle w:val="TAC"/>
            </w:pPr>
            <w:r w:rsidRPr="004E1147">
              <w:t>-30</w:t>
            </w:r>
          </w:p>
        </w:tc>
        <w:tc>
          <w:tcPr>
            <w:tcW w:w="1939" w:type="dxa"/>
            <w:tcBorders>
              <w:top w:val="single" w:sz="4" w:space="0" w:color="auto"/>
              <w:left w:val="single" w:sz="4" w:space="0" w:color="auto"/>
              <w:bottom w:val="single" w:sz="4" w:space="0" w:color="auto"/>
              <w:right w:val="single" w:sz="4" w:space="0" w:color="auto"/>
            </w:tcBorders>
          </w:tcPr>
          <w:p w14:paraId="495AA7C0" w14:textId="77777777" w:rsidR="00A90DC3" w:rsidRPr="004E1147" w:rsidRDefault="00A90DC3" w:rsidP="003B5213">
            <w:pPr>
              <w:pStyle w:val="TAC"/>
            </w:pPr>
            <w:r w:rsidRPr="004E1147">
              <w:t>-15</w:t>
            </w:r>
          </w:p>
        </w:tc>
      </w:tr>
      <w:tr w:rsidR="004E1147" w:rsidRPr="004E1147" w14:paraId="786F2AFA"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4673C798" w14:textId="77777777" w:rsidR="00A90DC3" w:rsidRPr="004E1147" w:rsidRDefault="00A90DC3" w:rsidP="003B5213">
            <w:pPr>
              <w:pStyle w:val="TAC"/>
              <w:jc w:val="left"/>
            </w:pPr>
            <w:r w:rsidRPr="004E1147">
              <w:t>n255,</w:t>
            </w:r>
          </w:p>
          <w:p w14:paraId="62BCF57F" w14:textId="77777777" w:rsidR="00A90DC3" w:rsidRPr="004E1147" w:rsidRDefault="00A90DC3" w:rsidP="003B5213">
            <w:pPr>
              <w:pStyle w:val="TAC"/>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622FCD4" w14:textId="77777777" w:rsidR="00A90DC3" w:rsidRPr="004E1147" w:rsidRDefault="00A90DC3" w:rsidP="003B5213">
            <w:pPr>
              <w:pStyle w:val="TAC"/>
            </w:pPr>
            <w:proofErr w:type="spellStart"/>
            <w:r w:rsidRPr="004E1147">
              <w:t>F</w:t>
            </w:r>
            <w:r w:rsidRPr="004E1147">
              <w:rPr>
                <w:vertAlign w:val="subscript"/>
              </w:rPr>
              <w:t>interferer</w:t>
            </w:r>
            <w:proofErr w:type="spellEnd"/>
            <w:r w:rsidRPr="004E1147">
              <w:t xml:space="preserve"> (CW)</w:t>
            </w:r>
          </w:p>
        </w:tc>
        <w:tc>
          <w:tcPr>
            <w:tcW w:w="799" w:type="dxa"/>
            <w:tcBorders>
              <w:top w:val="single" w:sz="4" w:space="0" w:color="auto"/>
              <w:left w:val="single" w:sz="4" w:space="0" w:color="auto"/>
              <w:bottom w:val="single" w:sz="4" w:space="0" w:color="auto"/>
              <w:right w:val="single" w:sz="4" w:space="0" w:color="auto"/>
            </w:tcBorders>
          </w:tcPr>
          <w:p w14:paraId="074A15E1" w14:textId="77777777" w:rsidR="00A90DC3" w:rsidRPr="004E1147" w:rsidRDefault="00A90DC3" w:rsidP="003B5213">
            <w:pPr>
              <w:pStyle w:val="TAC"/>
            </w:pPr>
            <w:r w:rsidRPr="004E1147">
              <w:t>MHz</w:t>
            </w:r>
          </w:p>
        </w:tc>
        <w:tc>
          <w:tcPr>
            <w:tcW w:w="1939" w:type="dxa"/>
            <w:tcBorders>
              <w:top w:val="single" w:sz="4" w:space="0" w:color="auto"/>
              <w:left w:val="single" w:sz="4" w:space="0" w:color="auto"/>
              <w:bottom w:val="single" w:sz="4" w:space="0" w:color="auto"/>
              <w:right w:val="single" w:sz="4" w:space="0" w:color="auto"/>
            </w:tcBorders>
          </w:tcPr>
          <w:p w14:paraId="40360971" w14:textId="77777777" w:rsidR="00A90DC3" w:rsidRPr="004E1147" w:rsidRDefault="00A90DC3" w:rsidP="003B5213">
            <w:pPr>
              <w:pStyle w:val="TAC"/>
              <w:rPr>
                <w:lang w:val="en-US"/>
              </w:rPr>
            </w:pPr>
            <w:r w:rsidRPr="004E1147">
              <w:rPr>
                <w:lang w:val="en-US"/>
              </w:rPr>
              <w:t xml:space="preserve">-60 &lt; f – </w:t>
            </w:r>
            <w:proofErr w:type="spellStart"/>
            <w:r w:rsidRPr="004E1147">
              <w:rPr>
                <w:lang w:val="en-US"/>
              </w:rPr>
              <w:t>F</w:t>
            </w:r>
            <w:r w:rsidRPr="004E1147">
              <w:rPr>
                <w:vertAlign w:val="subscript"/>
                <w:lang w:val="en-US"/>
              </w:rPr>
              <w:t>DL_low</w:t>
            </w:r>
            <w:proofErr w:type="spellEnd"/>
            <w:r w:rsidRPr="004E1147">
              <w:rPr>
                <w:lang w:val="en-US"/>
              </w:rPr>
              <w:t xml:space="preserve"> &lt; -15</w:t>
            </w:r>
          </w:p>
          <w:p w14:paraId="7415106F" w14:textId="77777777" w:rsidR="00A90DC3" w:rsidRPr="004E1147" w:rsidRDefault="00A90DC3" w:rsidP="003B5213">
            <w:pPr>
              <w:pStyle w:val="TAC"/>
              <w:rPr>
                <w:lang w:val="en-US"/>
              </w:rPr>
            </w:pPr>
            <w:r w:rsidRPr="004E1147">
              <w:rPr>
                <w:lang w:val="en-US"/>
              </w:rPr>
              <w:t>or</w:t>
            </w:r>
          </w:p>
          <w:p w14:paraId="6724711A" w14:textId="77777777" w:rsidR="00A90DC3" w:rsidRPr="004E1147" w:rsidRDefault="00A90DC3" w:rsidP="003B5213">
            <w:pPr>
              <w:pStyle w:val="TAC"/>
              <w:rPr>
                <w:lang w:val="en-US"/>
              </w:rPr>
            </w:pPr>
            <w:r w:rsidRPr="004E1147">
              <w:rPr>
                <w:lang w:val="en-US"/>
              </w:rPr>
              <w:t xml:space="preserve">15 &lt; f – </w:t>
            </w:r>
            <w:proofErr w:type="spellStart"/>
            <w:r w:rsidRPr="004E1147">
              <w:rPr>
                <w:lang w:val="en-US"/>
              </w:rPr>
              <w:t>F</w:t>
            </w:r>
            <w:r w:rsidRPr="004E1147">
              <w:rPr>
                <w:vertAlign w:val="subscript"/>
                <w:lang w:val="en-US"/>
              </w:rPr>
              <w:t>DL_high</w:t>
            </w:r>
            <w:proofErr w:type="spellEnd"/>
            <w:r w:rsidRPr="004E1147">
              <w:rPr>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7C13D92B" w14:textId="77777777" w:rsidR="00A90DC3" w:rsidRPr="004E1147" w:rsidRDefault="00A90DC3" w:rsidP="003B5213">
            <w:pPr>
              <w:pStyle w:val="TAC"/>
              <w:rPr>
                <w:lang w:val="en-US"/>
              </w:rPr>
            </w:pPr>
            <w:r w:rsidRPr="004E1147">
              <w:rPr>
                <w:lang w:val="en-US"/>
              </w:rPr>
              <w:t xml:space="preserve">-85 &lt; f – </w:t>
            </w:r>
            <w:proofErr w:type="spellStart"/>
            <w:r w:rsidRPr="004E1147">
              <w:rPr>
                <w:lang w:val="en-US"/>
              </w:rPr>
              <w:t>F</w:t>
            </w:r>
            <w:r w:rsidRPr="004E1147">
              <w:rPr>
                <w:vertAlign w:val="subscript"/>
                <w:lang w:val="en-US"/>
              </w:rPr>
              <w:t>DL_low</w:t>
            </w:r>
            <w:proofErr w:type="spellEnd"/>
            <w:r w:rsidRPr="004E1147">
              <w:rPr>
                <w:lang w:val="en-US"/>
              </w:rPr>
              <w:t xml:space="preserve"> ≤ -60</w:t>
            </w:r>
          </w:p>
          <w:p w14:paraId="207F47F3" w14:textId="77777777" w:rsidR="00A90DC3" w:rsidRPr="004E1147" w:rsidRDefault="00A90DC3" w:rsidP="003B5213">
            <w:pPr>
              <w:pStyle w:val="TAC"/>
              <w:rPr>
                <w:lang w:val="en-US"/>
              </w:rPr>
            </w:pPr>
            <w:r w:rsidRPr="004E1147">
              <w:rPr>
                <w:lang w:val="en-US"/>
              </w:rPr>
              <w:t>or</w:t>
            </w:r>
          </w:p>
          <w:p w14:paraId="4DF7FC89" w14:textId="77777777" w:rsidR="00A90DC3" w:rsidRPr="004E1147" w:rsidRDefault="00A90DC3" w:rsidP="003B5213">
            <w:pPr>
              <w:pStyle w:val="TAC"/>
              <w:rPr>
                <w:lang w:val="en-US"/>
              </w:rPr>
            </w:pPr>
            <w:r w:rsidRPr="004E1147">
              <w:rPr>
                <w:lang w:val="en-US"/>
              </w:rPr>
              <w:t xml:space="preserve">60 ≤ f – </w:t>
            </w:r>
            <w:proofErr w:type="spellStart"/>
            <w:r w:rsidRPr="004E1147">
              <w:rPr>
                <w:lang w:val="en-US"/>
              </w:rPr>
              <w:t>F</w:t>
            </w:r>
            <w:r w:rsidRPr="004E1147">
              <w:rPr>
                <w:vertAlign w:val="subscript"/>
                <w:lang w:val="en-US"/>
              </w:rPr>
              <w:t>DL_high</w:t>
            </w:r>
            <w:proofErr w:type="spellEnd"/>
            <w:r w:rsidRPr="004E1147">
              <w:rPr>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3D9FE3A5" w14:textId="77777777" w:rsidR="00A90DC3" w:rsidRPr="004E1147" w:rsidRDefault="00A90DC3" w:rsidP="003B5213">
            <w:pPr>
              <w:pStyle w:val="TAC"/>
              <w:rPr>
                <w:lang w:val="en-US"/>
              </w:rPr>
            </w:pP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85</w:t>
            </w:r>
          </w:p>
          <w:p w14:paraId="39ECFC8B" w14:textId="77777777" w:rsidR="00A90DC3" w:rsidRPr="004E1147" w:rsidRDefault="00A90DC3" w:rsidP="003B5213">
            <w:pPr>
              <w:pStyle w:val="TAC"/>
              <w:rPr>
                <w:lang w:val="en-US"/>
              </w:rPr>
            </w:pPr>
            <w:r w:rsidRPr="004E1147">
              <w:rPr>
                <w:lang w:val="en-US"/>
              </w:rPr>
              <w:t>or</w:t>
            </w:r>
          </w:p>
          <w:p w14:paraId="53A144E6" w14:textId="77777777" w:rsidR="00A90DC3" w:rsidRPr="004E1147" w:rsidRDefault="00A90DC3" w:rsidP="003B5213">
            <w:pPr>
              <w:pStyle w:val="TAC"/>
              <w:rPr>
                <w:lang w:val="en-US"/>
              </w:rPr>
            </w:pPr>
            <w:proofErr w:type="spellStart"/>
            <w:r w:rsidRPr="004E1147">
              <w:rPr>
                <w:lang w:val="en-US"/>
              </w:rPr>
              <w:t>F</w:t>
            </w:r>
            <w:r w:rsidRPr="004E1147">
              <w:rPr>
                <w:vertAlign w:val="subscript"/>
                <w:lang w:val="en-US"/>
              </w:rPr>
              <w:t>DL_high</w:t>
            </w:r>
            <w:proofErr w:type="spellEnd"/>
            <w:r w:rsidRPr="004E1147">
              <w:rPr>
                <w:lang w:val="en-US"/>
              </w:rPr>
              <w:t xml:space="preserve"> + 85 ≤ f</w:t>
            </w:r>
          </w:p>
          <w:p w14:paraId="6CDD14AD" w14:textId="77777777" w:rsidR="00A90DC3" w:rsidRPr="004E1147" w:rsidRDefault="00A90DC3" w:rsidP="003B5213">
            <w:pPr>
              <w:pStyle w:val="TAC"/>
              <w:rPr>
                <w:lang w:val="en-US"/>
              </w:rPr>
            </w:pPr>
            <w:r w:rsidRPr="004E1147">
              <w:rPr>
                <w:lang w:val="en-US"/>
              </w:rPr>
              <w:t>≤ 12750</w:t>
            </w:r>
          </w:p>
        </w:tc>
      </w:tr>
      <w:tr w:rsidR="004E1147" w:rsidRPr="004E1147" w14:paraId="71C9E7C0"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BD0BC05" w14:textId="77777777" w:rsidR="00A90DC3" w:rsidRPr="004E1147" w:rsidRDefault="00A90DC3" w:rsidP="003B5213">
            <w:pPr>
              <w:pStyle w:val="TAN"/>
              <w:rPr>
                <w:lang w:val="en-US" w:eastAsia="fr-FR"/>
              </w:rPr>
            </w:pPr>
          </w:p>
        </w:tc>
      </w:tr>
    </w:tbl>
    <w:p w14:paraId="69CCAC14" w14:textId="77777777" w:rsidR="00A90DC3" w:rsidRPr="004E1147" w:rsidRDefault="00A90DC3" w:rsidP="004E1147">
      <w:pPr>
        <w:pStyle w:val="a"/>
        <w:numPr>
          <w:ilvl w:val="0"/>
          <w:numId w:val="0"/>
        </w:numPr>
        <w:ind w:left="1080"/>
      </w:pPr>
    </w:p>
    <w:p w14:paraId="6BF27ADE" w14:textId="77777777" w:rsidR="00A90DC3" w:rsidRPr="004E1147" w:rsidRDefault="00A90DC3" w:rsidP="00A90DC3">
      <w:pPr>
        <w:pStyle w:val="a"/>
        <w:numPr>
          <w:ilvl w:val="1"/>
          <w:numId w:val="9"/>
        </w:numPr>
        <w:spacing w:line="259" w:lineRule="auto"/>
        <w:ind w:left="1440"/>
      </w:pPr>
      <w:r w:rsidRPr="004E1147">
        <w:rPr>
          <w:rFonts w:hint="eastAsia"/>
        </w:rPr>
        <w:t>Option 2a:  reusing n65 duplexer [MTK, ZTE</w:t>
      </w:r>
      <w:r w:rsidRPr="004E1147">
        <w:t>, Skyworks</w:t>
      </w:r>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353D74AE"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50607D4D"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0B3C71F"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2BEAA3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637E7C7E"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067AEC42"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34C64478" w14:textId="77777777" w:rsidR="00A90DC3" w:rsidRPr="004E1147" w:rsidRDefault="00A90DC3" w:rsidP="003B5213">
            <w:pPr>
              <w:pStyle w:val="TAH"/>
            </w:pPr>
            <w:r w:rsidRPr="004E1147">
              <w:t>Range 3</w:t>
            </w:r>
          </w:p>
        </w:tc>
      </w:tr>
      <w:tr w:rsidR="004E1147" w:rsidRPr="004E1147" w14:paraId="7F41A8C1"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1B1FCD3" w14:textId="77777777" w:rsidR="00A90DC3" w:rsidRPr="004E1147" w:rsidRDefault="00A90DC3" w:rsidP="003B5213">
            <w:pPr>
              <w:pStyle w:val="TAC"/>
              <w:ind w:left="400" w:hanging="400"/>
              <w:jc w:val="left"/>
            </w:pPr>
          </w:p>
        </w:tc>
        <w:tc>
          <w:tcPr>
            <w:tcW w:w="1488" w:type="dxa"/>
            <w:tcBorders>
              <w:top w:val="single" w:sz="4" w:space="0" w:color="auto"/>
              <w:left w:val="single" w:sz="4" w:space="0" w:color="auto"/>
              <w:bottom w:val="single" w:sz="4" w:space="0" w:color="auto"/>
              <w:right w:val="single" w:sz="4" w:space="0" w:color="auto"/>
            </w:tcBorders>
          </w:tcPr>
          <w:p w14:paraId="743CD44F" w14:textId="77777777" w:rsidR="00A90DC3" w:rsidRPr="004E1147" w:rsidRDefault="00A90DC3" w:rsidP="003B5213">
            <w:pPr>
              <w:pStyle w:val="TAC"/>
              <w:ind w:left="400" w:hanging="400"/>
              <w:rPr>
                <w:lang w:val="sv-SE"/>
              </w:rPr>
            </w:pPr>
            <w:r w:rsidRPr="004E1147">
              <w:rPr>
                <w:lang w:val="sv-SE"/>
              </w:rPr>
              <w:t>P</w:t>
            </w:r>
            <w:r w:rsidRPr="004E1147">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5CA9DA9A" w14:textId="77777777" w:rsidR="00A90DC3" w:rsidRPr="004E1147" w:rsidRDefault="00A90DC3" w:rsidP="003B5213">
            <w:pPr>
              <w:pStyle w:val="TAC"/>
              <w:ind w:left="400" w:hanging="400"/>
              <w:rPr>
                <w:lang w:val="sv-SE"/>
              </w:rPr>
            </w:pPr>
            <w:r w:rsidRPr="004E1147">
              <w:rPr>
                <w:lang w:val="sv-SE"/>
              </w:rPr>
              <w:t>dBm</w:t>
            </w:r>
          </w:p>
        </w:tc>
        <w:tc>
          <w:tcPr>
            <w:tcW w:w="1939" w:type="dxa"/>
            <w:tcBorders>
              <w:top w:val="single" w:sz="4" w:space="0" w:color="auto"/>
              <w:left w:val="single" w:sz="4" w:space="0" w:color="auto"/>
              <w:bottom w:val="single" w:sz="4" w:space="0" w:color="auto"/>
              <w:right w:val="single" w:sz="4" w:space="0" w:color="auto"/>
            </w:tcBorders>
          </w:tcPr>
          <w:p w14:paraId="7B34222E" w14:textId="77777777" w:rsidR="00A90DC3" w:rsidRPr="004E1147" w:rsidRDefault="00A90DC3" w:rsidP="003B5213">
            <w:pPr>
              <w:pStyle w:val="TAC"/>
              <w:ind w:left="400" w:hanging="400"/>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1A102F8E" w14:textId="77777777" w:rsidR="00A90DC3" w:rsidRPr="004E1147" w:rsidRDefault="00A90DC3" w:rsidP="003B5213">
            <w:pPr>
              <w:pStyle w:val="TAC"/>
              <w:ind w:left="400" w:hanging="400"/>
              <w:rPr>
                <w:lang w:val="en-US"/>
              </w:rPr>
            </w:pPr>
            <w:r w:rsidRPr="004E1147">
              <w:rPr>
                <w:lang w:val="en-US"/>
              </w:rPr>
              <w:t>[</w:t>
            </w:r>
            <w:r w:rsidRPr="004E1147">
              <w:t>-30</w:t>
            </w:r>
            <w:r w:rsidRPr="004E1147">
              <w:rPr>
                <w:lang w:val="en-US"/>
              </w:rPr>
              <w:t>]</w:t>
            </w:r>
          </w:p>
        </w:tc>
        <w:tc>
          <w:tcPr>
            <w:tcW w:w="1939" w:type="dxa"/>
            <w:tcBorders>
              <w:top w:val="single" w:sz="4" w:space="0" w:color="auto"/>
              <w:left w:val="single" w:sz="4" w:space="0" w:color="auto"/>
              <w:bottom w:val="single" w:sz="4" w:space="0" w:color="auto"/>
              <w:right w:val="single" w:sz="4" w:space="0" w:color="auto"/>
            </w:tcBorders>
          </w:tcPr>
          <w:p w14:paraId="79FD2357" w14:textId="77777777" w:rsidR="00A90DC3" w:rsidRPr="004E1147" w:rsidRDefault="00A90DC3" w:rsidP="003B5213">
            <w:pPr>
              <w:pStyle w:val="TAC"/>
              <w:ind w:left="400" w:hanging="400"/>
            </w:pPr>
            <w:r w:rsidRPr="004E1147">
              <w:t>-15</w:t>
            </w:r>
          </w:p>
        </w:tc>
      </w:tr>
      <w:tr w:rsidR="004E1147" w:rsidRPr="004E1147" w14:paraId="1A5211B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4F3E08A" w14:textId="77777777" w:rsidR="00A90DC3" w:rsidRPr="004E1147" w:rsidRDefault="00A90DC3" w:rsidP="003B5213">
            <w:pPr>
              <w:pStyle w:val="TAC"/>
              <w:ind w:left="400" w:hanging="400"/>
              <w:jc w:val="left"/>
            </w:pPr>
            <w:r w:rsidRPr="004E1147">
              <w:t>n255,</w:t>
            </w:r>
          </w:p>
          <w:p w14:paraId="6AF9BB50" w14:textId="77777777" w:rsidR="00A90DC3" w:rsidRPr="004E1147" w:rsidRDefault="00A90DC3" w:rsidP="003B5213">
            <w:pPr>
              <w:pStyle w:val="TAC"/>
              <w:ind w:left="400" w:hanging="400"/>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993DA36" w14:textId="77777777" w:rsidR="00A90DC3" w:rsidRPr="004E1147" w:rsidRDefault="00A90DC3" w:rsidP="003B5213">
            <w:pPr>
              <w:pStyle w:val="TAC"/>
              <w:ind w:left="400" w:hanging="400"/>
              <w:rPr>
                <w:lang w:val="sv-SE"/>
              </w:rPr>
            </w:pPr>
            <w:r w:rsidRPr="004E1147">
              <w:rPr>
                <w:lang w:val="sv-SE"/>
              </w:rPr>
              <w:t>F</w:t>
            </w:r>
            <w:r w:rsidRPr="004E1147">
              <w:rPr>
                <w:vertAlign w:val="subscript"/>
                <w:lang w:val="sv-SE"/>
              </w:rPr>
              <w:t>interferer</w:t>
            </w:r>
            <w:r w:rsidRPr="004E1147">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0826FDB2" w14:textId="77777777" w:rsidR="00A90DC3" w:rsidRPr="004E1147" w:rsidRDefault="00A90DC3" w:rsidP="003B5213">
            <w:pPr>
              <w:pStyle w:val="TAC"/>
              <w:ind w:left="400" w:hanging="400"/>
              <w:rPr>
                <w:lang w:val="sv-SE"/>
              </w:rPr>
            </w:pPr>
            <w:r w:rsidRPr="004E1147">
              <w:rPr>
                <w:lang w:val="sv-SE"/>
              </w:rPr>
              <w:t>MHz</w:t>
            </w:r>
          </w:p>
        </w:tc>
        <w:tc>
          <w:tcPr>
            <w:tcW w:w="1939" w:type="dxa"/>
            <w:tcBorders>
              <w:top w:val="single" w:sz="4" w:space="0" w:color="auto"/>
              <w:left w:val="single" w:sz="4" w:space="0" w:color="auto"/>
              <w:bottom w:val="single" w:sz="4" w:space="0" w:color="auto"/>
              <w:right w:val="single" w:sz="4" w:space="0" w:color="auto"/>
            </w:tcBorders>
          </w:tcPr>
          <w:p w14:paraId="5ADF525B" w14:textId="77777777" w:rsidR="00A90DC3" w:rsidRPr="004E1147" w:rsidRDefault="00A90DC3" w:rsidP="003B5213">
            <w:pPr>
              <w:pStyle w:val="TAC"/>
              <w:ind w:left="400" w:hanging="400"/>
              <w:rPr>
                <w:rFonts w:cs="Arial"/>
                <w:lang w:val="en-US"/>
              </w:rPr>
            </w:pPr>
            <w:r w:rsidRPr="004E1147">
              <w:rPr>
                <w:rFonts w:cs="Arial"/>
                <w:lang w:val="en-US"/>
              </w:rPr>
              <w:t xml:space="preserve">-60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&lt; -15</w:t>
            </w:r>
          </w:p>
          <w:p w14:paraId="44674BD8" w14:textId="77777777" w:rsidR="00A90DC3" w:rsidRPr="004E1147" w:rsidRDefault="00A90DC3" w:rsidP="003B5213">
            <w:pPr>
              <w:pStyle w:val="TAC"/>
              <w:ind w:left="400" w:hanging="400"/>
              <w:rPr>
                <w:rFonts w:cs="Arial"/>
                <w:lang w:val="en-US"/>
              </w:rPr>
            </w:pPr>
            <w:r w:rsidRPr="004E1147">
              <w:rPr>
                <w:rFonts w:cs="Arial"/>
                <w:lang w:val="en-US"/>
              </w:rPr>
              <w:t>or</w:t>
            </w:r>
          </w:p>
          <w:p w14:paraId="49D56EB1" w14:textId="77777777" w:rsidR="00A90DC3" w:rsidRPr="004E1147" w:rsidRDefault="00A90DC3" w:rsidP="003B5213">
            <w:pPr>
              <w:pStyle w:val="TAC"/>
              <w:ind w:left="400" w:hanging="400"/>
              <w:rPr>
                <w:rFonts w:cs="Arial"/>
                <w:lang w:val="en-US"/>
              </w:rPr>
            </w:pPr>
            <w:r w:rsidRPr="004E1147">
              <w:rPr>
                <w:rFonts w:cs="Arial"/>
                <w:lang w:val="en-US"/>
              </w:rPr>
              <w:t xml:space="preserve">15 &lt;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1C04523F" w14:textId="77777777" w:rsidR="00A90DC3" w:rsidRPr="004E1147" w:rsidRDefault="00A90DC3" w:rsidP="003B5213">
            <w:pPr>
              <w:pStyle w:val="TAC"/>
              <w:ind w:left="400" w:hanging="400"/>
              <w:rPr>
                <w:rFonts w:cs="Arial"/>
                <w:lang w:val="en-US"/>
              </w:rPr>
            </w:pPr>
            <w:r w:rsidRPr="004E1147">
              <w:rPr>
                <w:rFonts w:cs="Arial"/>
                <w:lang w:val="en-US"/>
              </w:rPr>
              <w:t xml:space="preserve">-85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6CD3FB79" w14:textId="77777777" w:rsidR="00A90DC3" w:rsidRPr="004E1147" w:rsidRDefault="00A90DC3" w:rsidP="003B5213">
            <w:pPr>
              <w:pStyle w:val="TAC"/>
              <w:ind w:left="400" w:hanging="400"/>
              <w:rPr>
                <w:rFonts w:cs="Arial"/>
                <w:lang w:val="en-US"/>
              </w:rPr>
            </w:pPr>
            <w:r w:rsidRPr="004E1147">
              <w:rPr>
                <w:rFonts w:cs="Arial"/>
                <w:lang w:val="en-US"/>
              </w:rPr>
              <w:t>or</w:t>
            </w:r>
          </w:p>
          <w:p w14:paraId="1B6340D4" w14:textId="77777777" w:rsidR="00A90DC3" w:rsidRPr="004E1147" w:rsidRDefault="00A90DC3" w:rsidP="003B5213">
            <w:pPr>
              <w:pStyle w:val="TAC"/>
              <w:ind w:left="400" w:hanging="400"/>
              <w:rPr>
                <w:rFonts w:cs="Arial"/>
                <w:lang w:val="en-US"/>
              </w:rPr>
            </w:pPr>
            <w:r w:rsidRPr="004E1147">
              <w:rPr>
                <w:rFonts w:cs="Arial"/>
                <w:lang w:val="en-US"/>
              </w:rPr>
              <w:t xml:space="preserve">60 ≤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49BABFD6" w14:textId="77777777" w:rsidR="00A90DC3" w:rsidRPr="004E1147" w:rsidRDefault="00A90DC3" w:rsidP="003B5213">
            <w:pPr>
              <w:pStyle w:val="TAC"/>
              <w:ind w:left="400" w:hanging="400"/>
              <w:rPr>
                <w:rFonts w:cs="Arial"/>
                <w:lang w:val="en-US"/>
              </w:rPr>
            </w:pPr>
            <w:r w:rsidRPr="004E1147">
              <w:rPr>
                <w:rFonts w:cs="Arial"/>
                <w:lang w:val="en-US"/>
              </w:rPr>
              <w:t xml:space="preserve">1 ≤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85</w:t>
            </w:r>
          </w:p>
          <w:p w14:paraId="1C5E3EC6" w14:textId="77777777" w:rsidR="00A90DC3" w:rsidRPr="004E1147" w:rsidRDefault="00A90DC3" w:rsidP="003B5213">
            <w:pPr>
              <w:pStyle w:val="TAC"/>
              <w:ind w:left="400" w:hanging="400"/>
              <w:rPr>
                <w:rFonts w:cs="Arial"/>
                <w:lang w:val="en-US"/>
              </w:rPr>
            </w:pPr>
            <w:r w:rsidRPr="004E1147">
              <w:rPr>
                <w:rFonts w:cs="Arial"/>
                <w:lang w:val="en-US"/>
              </w:rPr>
              <w:t>or</w:t>
            </w:r>
          </w:p>
          <w:p w14:paraId="669AF716" w14:textId="77777777" w:rsidR="00A90DC3" w:rsidRPr="004E1147" w:rsidRDefault="00A90DC3" w:rsidP="003B5213">
            <w:pPr>
              <w:pStyle w:val="TAC"/>
              <w:ind w:left="400" w:hanging="400"/>
              <w:rPr>
                <w:rFonts w:cs="Arial"/>
                <w:lang w:val="en-US"/>
              </w:rPr>
            </w:pP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+ 85 ≤ f</w:t>
            </w:r>
          </w:p>
          <w:p w14:paraId="6205F9EE" w14:textId="77777777" w:rsidR="00A90DC3" w:rsidRPr="004E1147" w:rsidRDefault="00A90DC3" w:rsidP="003B5213">
            <w:pPr>
              <w:pStyle w:val="TAC"/>
              <w:ind w:left="400" w:hanging="400"/>
              <w:rPr>
                <w:rFonts w:cs="Arial"/>
                <w:lang w:val="en-US"/>
              </w:rPr>
            </w:pPr>
            <w:r w:rsidRPr="004E1147">
              <w:rPr>
                <w:rFonts w:cs="Arial"/>
                <w:lang w:val="en-US"/>
              </w:rPr>
              <w:t>≤ 12750</w:t>
            </w:r>
          </w:p>
        </w:tc>
      </w:tr>
      <w:tr w:rsidR="004E1147" w:rsidRPr="004E1147" w14:paraId="525D76E6"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97EE67C" w14:textId="77777777" w:rsidR="00A90DC3" w:rsidRPr="004E1147" w:rsidRDefault="00A90DC3" w:rsidP="003B5213">
            <w:pPr>
              <w:pStyle w:val="TAN"/>
              <w:rPr>
                <w:rFonts w:eastAsiaTheme="minorEastAsia" w:cs="Arial"/>
                <w:lang w:val="en-US"/>
              </w:rPr>
            </w:pPr>
            <w:r w:rsidRPr="004E1147">
              <w:rPr>
                <w:lang w:val="en-US"/>
              </w:rPr>
              <w:t xml:space="preserve">NOTE </w:t>
            </w:r>
            <w:r w:rsidRPr="004E1147">
              <w:rPr>
                <w:rFonts w:hint="eastAsia"/>
                <w:lang w:val="en-US" w:eastAsia="zh-CN"/>
              </w:rPr>
              <w:t>1</w:t>
            </w:r>
            <w:r w:rsidRPr="004E1147">
              <w:rPr>
                <w:lang w:val="en-US"/>
              </w:rPr>
              <w:t>:</w:t>
            </w:r>
            <w:r w:rsidRPr="004E1147">
              <w:rPr>
                <w:lang w:val="en-US"/>
              </w:rPr>
              <w:tab/>
            </w:r>
            <w:r w:rsidRPr="004E1147">
              <w:rPr>
                <w:rFonts w:eastAsia="MS Mincho"/>
                <w:lang w:val="en-US"/>
              </w:rPr>
              <w:t>For band n</w:t>
            </w:r>
            <w:r w:rsidRPr="004E1147">
              <w:rPr>
                <w:rFonts w:hint="eastAsia"/>
                <w:lang w:val="en-US" w:eastAsia="zh-CN"/>
              </w:rPr>
              <w:t xml:space="preserve">256 in Range 2 requirement, the applicable lower frequency range should be modified as  </w:t>
            </w:r>
            <w:r w:rsidRPr="004E1147">
              <w:rPr>
                <w:rFonts w:cs="Arial"/>
                <w:lang w:val="en-US"/>
              </w:rPr>
              <w:t>-</w:t>
            </w:r>
            <w:r w:rsidRPr="004E1147">
              <w:rPr>
                <w:rFonts w:cs="Arial" w:hint="eastAsia"/>
                <w:lang w:val="en-US" w:eastAsia="zh-CN"/>
              </w:rPr>
              <w:t xml:space="preserve">145 </w:t>
            </w:r>
            <w:r w:rsidRPr="004E1147">
              <w:rPr>
                <w:rFonts w:cs="Arial"/>
                <w:lang w:val="en-US"/>
              </w:rPr>
              <w:t xml:space="preserve">&lt;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745CFBAF" w14:textId="77777777" w:rsidR="00A90DC3" w:rsidRPr="004E1147" w:rsidRDefault="00A90DC3" w:rsidP="003B5213">
            <w:pPr>
              <w:pStyle w:val="TAN"/>
              <w:rPr>
                <w:lang w:val="en-US" w:eastAsia="zh-CN"/>
              </w:rPr>
            </w:pPr>
            <w:r w:rsidRPr="004E1147">
              <w:rPr>
                <w:lang w:val="en-US"/>
              </w:rPr>
              <w:t>NOTE</w:t>
            </w:r>
            <w:r w:rsidRPr="004E1147">
              <w:rPr>
                <w:rFonts w:hint="eastAsia"/>
                <w:lang w:val="en-US" w:eastAsia="zh-CN"/>
              </w:rPr>
              <w:t xml:space="preserve"> 2</w:t>
            </w:r>
            <w:r w:rsidRPr="004E1147">
              <w:rPr>
                <w:lang w:val="en-US"/>
              </w:rPr>
              <w:t>:</w:t>
            </w:r>
            <w:r w:rsidRPr="004E1147">
              <w:rPr>
                <w:lang w:val="en-US"/>
              </w:rPr>
              <w:tab/>
            </w:r>
            <w:r w:rsidRPr="004E1147">
              <w:rPr>
                <w:lang w:val="en-US" w:eastAsia="zh-CN"/>
              </w:rPr>
              <w:t>Fo</w:t>
            </w:r>
            <w:r w:rsidRPr="004E1147">
              <w:rPr>
                <w:lang w:val="en-US"/>
              </w:rPr>
              <w:t>r band n</w:t>
            </w:r>
            <w:r w:rsidRPr="004E1147">
              <w:rPr>
                <w:rFonts w:hint="eastAsia"/>
                <w:lang w:val="en-US" w:eastAsia="zh-CN"/>
              </w:rPr>
              <w:t xml:space="preserve">256 in Range 3 requirement, the applicable lower frequency range should be modified as </w:t>
            </w: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w:t>
            </w:r>
            <w:r w:rsidRPr="004E1147">
              <w:rPr>
                <w:rFonts w:hint="eastAsia"/>
                <w:lang w:val="en-US" w:eastAsia="zh-CN"/>
              </w:rPr>
              <w:t>145</w:t>
            </w:r>
          </w:p>
          <w:p w14:paraId="2E306435" w14:textId="77777777" w:rsidR="00A90DC3" w:rsidRPr="004E1147" w:rsidRDefault="00A90DC3" w:rsidP="003B5213">
            <w:pPr>
              <w:pStyle w:val="TAN"/>
              <w:rPr>
                <w:strike/>
                <w:u w:val="single"/>
                <w:lang w:val="sv-SE" w:eastAsia="zh-TW"/>
              </w:rPr>
            </w:pPr>
            <w:r w:rsidRPr="004E1147">
              <w:rPr>
                <w:strike/>
                <w:lang w:val="en-US"/>
              </w:rPr>
              <w:t>NOTE</w:t>
            </w:r>
            <w:r w:rsidRPr="004E1147">
              <w:rPr>
                <w:rFonts w:hint="eastAsia"/>
                <w:strike/>
                <w:lang w:val="en-US"/>
              </w:rPr>
              <w:t xml:space="preserve"> </w:t>
            </w:r>
            <w:r w:rsidRPr="004E1147">
              <w:rPr>
                <w:strike/>
                <w:lang w:val="en-US"/>
              </w:rPr>
              <w:t>3:</w:t>
            </w:r>
            <w:r w:rsidRPr="004E1147">
              <w:rPr>
                <w:strike/>
                <w:lang w:val="en-US"/>
              </w:rPr>
              <w:tab/>
            </w:r>
            <w:r w:rsidRPr="004E1147">
              <w:rPr>
                <w:strike/>
                <w:lang w:val="en-US" w:eastAsia="zh-CN"/>
              </w:rPr>
              <w:t xml:space="preserve">For band n256 </w:t>
            </w:r>
            <w:r w:rsidRPr="004E1147">
              <w:rPr>
                <w:rFonts w:hint="eastAsia"/>
                <w:strike/>
                <w:lang w:val="en-US" w:eastAsia="zh-CN"/>
              </w:rPr>
              <w:t>in Range 2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-30</w:t>
            </w:r>
          </w:p>
          <w:p w14:paraId="11811402" w14:textId="77777777" w:rsidR="00A90DC3" w:rsidRPr="004E1147" w:rsidRDefault="00A90DC3" w:rsidP="003B5213">
            <w:pPr>
              <w:pStyle w:val="TAN"/>
              <w:rPr>
                <w:strike/>
                <w:lang w:val="sv-SE"/>
              </w:rPr>
            </w:pPr>
            <w:r w:rsidRPr="004E1147">
              <w:rPr>
                <w:strike/>
                <w:lang w:val="en-US"/>
              </w:rPr>
              <w:t>NOTE</w:t>
            </w:r>
            <w:r w:rsidRPr="004E1147">
              <w:rPr>
                <w:rFonts w:hint="eastAsia"/>
                <w:strike/>
                <w:lang w:val="en-US" w:eastAsia="zh-CN"/>
              </w:rPr>
              <w:t xml:space="preserve"> </w:t>
            </w:r>
            <w:r w:rsidRPr="004E1147">
              <w:rPr>
                <w:strike/>
                <w:lang w:val="en-US" w:eastAsia="zh-CN"/>
              </w:rPr>
              <w:t>4</w:t>
            </w:r>
            <w:r w:rsidRPr="004E1147">
              <w:rPr>
                <w:strike/>
                <w:lang w:val="en-US"/>
              </w:rPr>
              <w:t>:</w:t>
            </w:r>
            <w:r w:rsidRPr="004E1147">
              <w:rPr>
                <w:strike/>
                <w:lang w:val="en-US"/>
              </w:rPr>
              <w:tab/>
            </w:r>
            <w:r w:rsidRPr="004E1147">
              <w:rPr>
                <w:strike/>
                <w:lang w:val="en-US" w:eastAsia="zh-CN"/>
              </w:rPr>
              <w:t xml:space="preserve">For band n256 </w:t>
            </w:r>
            <w:r w:rsidRPr="004E1147">
              <w:rPr>
                <w:rFonts w:hint="eastAsia"/>
                <w:strike/>
                <w:lang w:val="en-US" w:eastAsia="zh-CN"/>
              </w:rPr>
              <w:t xml:space="preserve">in Range </w:t>
            </w:r>
            <w:r w:rsidRPr="004E1147">
              <w:rPr>
                <w:strike/>
                <w:lang w:val="en-US" w:eastAsia="zh-CN"/>
              </w:rPr>
              <w:t>3</w:t>
            </w:r>
            <w:r w:rsidRPr="004E1147">
              <w:rPr>
                <w:rFonts w:hint="eastAsia"/>
                <w:strike/>
                <w:lang w:val="en-US" w:eastAsia="zh-CN"/>
              </w:rPr>
              <w:t xml:space="preserve">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-15</w:t>
            </w:r>
          </w:p>
          <w:p w14:paraId="1FE94088" w14:textId="77777777" w:rsidR="00A90DC3" w:rsidRPr="004E1147" w:rsidRDefault="00A90DC3" w:rsidP="003B5213">
            <w:pPr>
              <w:pStyle w:val="TAN"/>
              <w:rPr>
                <w:lang w:val="en-US" w:eastAsia="fr-FR"/>
              </w:rPr>
            </w:pPr>
          </w:p>
        </w:tc>
      </w:tr>
    </w:tbl>
    <w:p w14:paraId="66A7390F" w14:textId="77777777" w:rsidR="00A90DC3" w:rsidRPr="004E1147" w:rsidRDefault="00A90DC3" w:rsidP="004E1147"/>
    <w:p w14:paraId="3844D6AE" w14:textId="77777777" w:rsidR="00A90DC3" w:rsidRPr="004E1147" w:rsidRDefault="00A90DC3" w:rsidP="00A90DC3">
      <w:pPr>
        <w:pStyle w:val="a"/>
        <w:numPr>
          <w:ilvl w:val="1"/>
          <w:numId w:val="9"/>
        </w:numPr>
        <w:spacing w:line="259" w:lineRule="auto"/>
        <w:ind w:left="1440"/>
        <w:rPr>
          <w:lang w:val="sv-SE"/>
        </w:rPr>
      </w:pPr>
      <w:r w:rsidRPr="004E1147">
        <w:rPr>
          <w:rFonts w:hint="eastAsia"/>
        </w:rPr>
        <w:t>Option 2b: reusing n65 duplexer [Xiaomi]</w:t>
      </w:r>
    </w:p>
    <w:p w14:paraId="43ECB012" w14:textId="77777777" w:rsidR="00A90DC3" w:rsidRPr="004E1147" w:rsidRDefault="00A90DC3" w:rsidP="004E1147">
      <w:pPr>
        <w:pStyle w:val="a"/>
        <w:ind w:left="1420" w:firstLine="0"/>
        <w:rPr>
          <w:lang w:val="sv-SE"/>
        </w:rPr>
      </w:pPr>
      <w:r w:rsidRPr="004E1147">
        <w:rPr>
          <w:rFonts w:hint="eastAsia"/>
        </w:rPr>
        <w:t xml:space="preserve">For range 3, the </w:t>
      </w:r>
      <w:r w:rsidRPr="004E1147">
        <w:rPr>
          <w:rFonts w:hint="eastAsia"/>
          <w:lang w:val="sv-SE"/>
        </w:rPr>
        <w:t>Pinterferer for range 3 is no need to be modified.</w:t>
      </w:r>
    </w:p>
    <w:p w14:paraId="6A2B7ABA" w14:textId="77777777" w:rsidR="00A90DC3" w:rsidRPr="004E1147" w:rsidRDefault="00A90DC3" w:rsidP="004E1147">
      <w:pPr>
        <w:ind w:left="340"/>
        <w:jc w:val="both"/>
        <w:rPr>
          <w:szCs w:val="24"/>
          <w:lang w:val="sv-SE" w:eastAsia="zh-CN"/>
        </w:rPr>
      </w:pPr>
      <w:r w:rsidRPr="004E1147">
        <w:rPr>
          <w:rFonts w:hint="eastAsia"/>
          <w:szCs w:val="24"/>
          <w:lang w:val="en-US" w:eastAsia="zh-CN"/>
        </w:rPr>
        <w:t xml:space="preserve">                      For range 2, with following relaxations</w:t>
      </w:r>
      <w:r w:rsidRPr="004E1147">
        <w:rPr>
          <w:rFonts w:hint="eastAsia"/>
          <w:szCs w:val="24"/>
          <w:lang w:val="sv-SE" w:eastAsia="zh-CN"/>
        </w:rPr>
        <w:t xml:space="preserve"> </w:t>
      </w:r>
    </w:p>
    <w:p w14:paraId="211029C2" w14:textId="77777777" w:rsidR="00A90DC3" w:rsidRPr="004E1147" w:rsidRDefault="00A90DC3" w:rsidP="004E1147">
      <w:pPr>
        <w:pStyle w:val="a"/>
        <w:ind w:left="1420" w:firstLine="0"/>
      </w:pPr>
      <w:r w:rsidRPr="004E1147">
        <w:rPr>
          <w:rFonts w:hint="eastAsia"/>
          <w:lang w:val="sv-SE"/>
        </w:rPr>
        <w:lastRenderedPageBreak/>
        <w:t xml:space="preserve">Such as the Pinterferer shall be modified as -35 dBm, Or the applicable lower frequency range f </w:t>
      </w:r>
      <w:r w:rsidRPr="004E1147">
        <w:rPr>
          <w:rFonts w:hint="eastAsia"/>
          <w:lang w:val="sv-SE"/>
        </w:rPr>
        <w:t>–</w:t>
      </w:r>
      <w:r w:rsidRPr="004E1147">
        <w:rPr>
          <w:rFonts w:hint="eastAsia"/>
          <w:lang w:val="sv-SE"/>
        </w:rPr>
        <w:t xml:space="preserve"> FDL_low for n256 shall start from -90 MHz instead of -60 MHz if Pinterferer =-30dBm is kept.</w:t>
      </w:r>
    </w:p>
    <w:p w14:paraId="041EB872" w14:textId="77777777" w:rsidR="00A90DC3" w:rsidRPr="004E1147" w:rsidRDefault="00A90DC3" w:rsidP="00A90DC3">
      <w:pPr>
        <w:pStyle w:val="a"/>
        <w:numPr>
          <w:ilvl w:val="0"/>
          <w:numId w:val="9"/>
        </w:numPr>
        <w:spacing w:line="259" w:lineRule="auto"/>
        <w:ind w:left="720"/>
      </w:pPr>
      <w:r w:rsidRPr="004E1147">
        <w:t>Recommended WF</w:t>
      </w:r>
    </w:p>
    <w:p w14:paraId="29968D09" w14:textId="77777777" w:rsidR="00A90DC3" w:rsidRPr="004E1147" w:rsidRDefault="00A90DC3" w:rsidP="00A90DC3">
      <w:pPr>
        <w:pStyle w:val="a"/>
        <w:ind w:left="1440" w:firstLine="0"/>
      </w:pPr>
      <w:r w:rsidRPr="004E1147">
        <w:rPr>
          <w:rFonts w:hint="eastAsia"/>
        </w:rPr>
        <w:t>Further discuss the OOBB requirement in the intermediate round if we have the agreement on duplexer.</w:t>
      </w:r>
    </w:p>
    <w:p w14:paraId="0FAD5EC6" w14:textId="77777777" w:rsidR="00A90DC3" w:rsidRPr="004E1147" w:rsidRDefault="00A90DC3" w:rsidP="004E1147">
      <w:pPr>
        <w:pStyle w:val="a"/>
        <w:numPr>
          <w:ilvl w:val="0"/>
          <w:numId w:val="9"/>
        </w:numPr>
        <w:spacing w:line="259" w:lineRule="auto"/>
        <w:ind w:left="720"/>
      </w:pPr>
      <w:r w:rsidRPr="004E1147">
        <w:t>Agreement: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00A07378"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91996DE"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35BD7A52" w14:textId="77777777" w:rsidR="00A90DC3" w:rsidRPr="004E1147" w:rsidRDefault="00A90DC3" w:rsidP="003B5213">
            <w:pPr>
              <w:pStyle w:val="TAH"/>
              <w:rPr>
                <w:highlight w:val="green"/>
              </w:rPr>
            </w:pPr>
            <w:r w:rsidRPr="004E1147">
              <w:rPr>
                <w:highlight w:val="green"/>
              </w:rPr>
              <w:t>Parameter</w:t>
            </w:r>
          </w:p>
        </w:tc>
        <w:tc>
          <w:tcPr>
            <w:tcW w:w="799" w:type="dxa"/>
            <w:tcBorders>
              <w:top w:val="single" w:sz="4" w:space="0" w:color="auto"/>
              <w:left w:val="single" w:sz="4" w:space="0" w:color="auto"/>
              <w:bottom w:val="single" w:sz="4" w:space="0" w:color="auto"/>
              <w:right w:val="single" w:sz="4" w:space="0" w:color="auto"/>
            </w:tcBorders>
          </w:tcPr>
          <w:p w14:paraId="410A740E" w14:textId="77777777" w:rsidR="00A90DC3" w:rsidRPr="004E1147" w:rsidRDefault="00A90DC3" w:rsidP="003B5213">
            <w:pPr>
              <w:pStyle w:val="TAH"/>
              <w:rPr>
                <w:highlight w:val="green"/>
              </w:rPr>
            </w:pPr>
            <w:r w:rsidRPr="004E1147">
              <w:rPr>
                <w:highlight w:val="green"/>
              </w:rPr>
              <w:t>Unit</w:t>
            </w:r>
          </w:p>
        </w:tc>
        <w:tc>
          <w:tcPr>
            <w:tcW w:w="1939" w:type="dxa"/>
            <w:tcBorders>
              <w:top w:val="single" w:sz="4" w:space="0" w:color="auto"/>
              <w:left w:val="single" w:sz="4" w:space="0" w:color="auto"/>
              <w:bottom w:val="single" w:sz="4" w:space="0" w:color="auto"/>
              <w:right w:val="single" w:sz="4" w:space="0" w:color="auto"/>
            </w:tcBorders>
          </w:tcPr>
          <w:p w14:paraId="491315E0" w14:textId="77777777" w:rsidR="00A90DC3" w:rsidRPr="004E1147" w:rsidRDefault="00A90DC3" w:rsidP="003B5213">
            <w:pPr>
              <w:pStyle w:val="TAH"/>
              <w:rPr>
                <w:highlight w:val="green"/>
              </w:rPr>
            </w:pPr>
            <w:r w:rsidRPr="004E1147">
              <w:rPr>
                <w:highlight w:val="green"/>
              </w:rPr>
              <w:t>Range 1</w:t>
            </w:r>
          </w:p>
        </w:tc>
        <w:tc>
          <w:tcPr>
            <w:tcW w:w="1939" w:type="dxa"/>
            <w:tcBorders>
              <w:top w:val="single" w:sz="4" w:space="0" w:color="auto"/>
              <w:left w:val="single" w:sz="4" w:space="0" w:color="auto"/>
              <w:bottom w:val="single" w:sz="4" w:space="0" w:color="auto"/>
              <w:right w:val="single" w:sz="4" w:space="0" w:color="auto"/>
            </w:tcBorders>
          </w:tcPr>
          <w:p w14:paraId="7C3B1594" w14:textId="77777777" w:rsidR="00A90DC3" w:rsidRPr="004E1147" w:rsidRDefault="00A90DC3" w:rsidP="003B5213">
            <w:pPr>
              <w:pStyle w:val="TAH"/>
              <w:rPr>
                <w:highlight w:val="green"/>
              </w:rPr>
            </w:pPr>
            <w:r w:rsidRPr="004E1147">
              <w:rPr>
                <w:highlight w:val="green"/>
              </w:rPr>
              <w:t>Range 2</w:t>
            </w:r>
          </w:p>
        </w:tc>
        <w:tc>
          <w:tcPr>
            <w:tcW w:w="1939" w:type="dxa"/>
            <w:tcBorders>
              <w:top w:val="single" w:sz="4" w:space="0" w:color="auto"/>
              <w:left w:val="single" w:sz="4" w:space="0" w:color="auto"/>
              <w:bottom w:val="single" w:sz="4" w:space="0" w:color="auto"/>
              <w:right w:val="single" w:sz="4" w:space="0" w:color="auto"/>
            </w:tcBorders>
          </w:tcPr>
          <w:p w14:paraId="01B7BB7E" w14:textId="77777777" w:rsidR="00A90DC3" w:rsidRPr="004E1147" w:rsidRDefault="00A90DC3" w:rsidP="003B5213">
            <w:pPr>
              <w:pStyle w:val="TAH"/>
              <w:rPr>
                <w:highlight w:val="green"/>
              </w:rPr>
            </w:pPr>
            <w:r w:rsidRPr="004E1147">
              <w:rPr>
                <w:highlight w:val="green"/>
              </w:rPr>
              <w:t>Range 3</w:t>
            </w:r>
          </w:p>
        </w:tc>
      </w:tr>
      <w:tr w:rsidR="004E1147" w:rsidRPr="004E1147" w14:paraId="53F9DC80"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67A79E5" w14:textId="77777777" w:rsidR="00A90DC3" w:rsidRPr="004E1147" w:rsidRDefault="00A90DC3" w:rsidP="003B5213">
            <w:pPr>
              <w:pStyle w:val="TAC"/>
              <w:ind w:left="400" w:hanging="400"/>
              <w:jc w:val="left"/>
              <w:rPr>
                <w:highlight w:val="green"/>
              </w:rPr>
            </w:pPr>
          </w:p>
        </w:tc>
        <w:tc>
          <w:tcPr>
            <w:tcW w:w="1488" w:type="dxa"/>
            <w:tcBorders>
              <w:top w:val="single" w:sz="4" w:space="0" w:color="auto"/>
              <w:left w:val="single" w:sz="4" w:space="0" w:color="auto"/>
              <w:bottom w:val="single" w:sz="4" w:space="0" w:color="auto"/>
              <w:right w:val="single" w:sz="4" w:space="0" w:color="auto"/>
            </w:tcBorders>
          </w:tcPr>
          <w:p w14:paraId="43A3129D" w14:textId="77777777" w:rsidR="00A90DC3" w:rsidRPr="004E1147" w:rsidRDefault="00A90DC3" w:rsidP="003B5213">
            <w:pPr>
              <w:pStyle w:val="TAC"/>
              <w:ind w:left="400" w:hanging="400"/>
              <w:rPr>
                <w:highlight w:val="green"/>
                <w:lang w:val="sv-SE"/>
              </w:rPr>
            </w:pPr>
            <w:r w:rsidRPr="004E1147">
              <w:rPr>
                <w:highlight w:val="green"/>
                <w:lang w:val="sv-SE"/>
              </w:rPr>
              <w:t>P</w:t>
            </w:r>
            <w:r w:rsidRPr="004E1147">
              <w:rPr>
                <w:highlight w:val="green"/>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620DE238" w14:textId="77777777" w:rsidR="00A90DC3" w:rsidRPr="004E1147" w:rsidRDefault="00A90DC3" w:rsidP="003B5213">
            <w:pPr>
              <w:pStyle w:val="TAC"/>
              <w:ind w:left="400" w:hanging="400"/>
              <w:rPr>
                <w:highlight w:val="green"/>
                <w:lang w:val="sv-SE"/>
              </w:rPr>
            </w:pPr>
            <w:r w:rsidRPr="004E1147">
              <w:rPr>
                <w:highlight w:val="green"/>
                <w:lang w:val="sv-SE"/>
              </w:rPr>
              <w:t>dBm</w:t>
            </w:r>
          </w:p>
        </w:tc>
        <w:tc>
          <w:tcPr>
            <w:tcW w:w="1939" w:type="dxa"/>
            <w:tcBorders>
              <w:top w:val="single" w:sz="4" w:space="0" w:color="auto"/>
              <w:left w:val="single" w:sz="4" w:space="0" w:color="auto"/>
              <w:bottom w:val="single" w:sz="4" w:space="0" w:color="auto"/>
              <w:right w:val="single" w:sz="4" w:space="0" w:color="auto"/>
            </w:tcBorders>
          </w:tcPr>
          <w:p w14:paraId="49AC63F2" w14:textId="77777777" w:rsidR="00A90DC3" w:rsidRPr="004E1147" w:rsidRDefault="00A90DC3" w:rsidP="003B5213">
            <w:pPr>
              <w:pStyle w:val="TAC"/>
              <w:ind w:left="400" w:hanging="400"/>
              <w:rPr>
                <w:highlight w:val="green"/>
              </w:rPr>
            </w:pPr>
            <w:r w:rsidRPr="004E1147">
              <w:rPr>
                <w:highlight w:val="green"/>
              </w:rPr>
              <w:t>-44</w:t>
            </w:r>
          </w:p>
        </w:tc>
        <w:tc>
          <w:tcPr>
            <w:tcW w:w="1939" w:type="dxa"/>
            <w:tcBorders>
              <w:top w:val="single" w:sz="4" w:space="0" w:color="auto"/>
              <w:left w:val="single" w:sz="4" w:space="0" w:color="auto"/>
              <w:bottom w:val="single" w:sz="4" w:space="0" w:color="auto"/>
              <w:right w:val="single" w:sz="4" w:space="0" w:color="auto"/>
            </w:tcBorders>
          </w:tcPr>
          <w:p w14:paraId="75832070" w14:textId="77777777" w:rsidR="00A90DC3" w:rsidRPr="004E1147" w:rsidRDefault="00A90DC3" w:rsidP="003B5213">
            <w:pPr>
              <w:pStyle w:val="TAC"/>
              <w:ind w:left="400" w:hanging="400"/>
              <w:rPr>
                <w:highlight w:val="green"/>
                <w:lang w:val="en-US"/>
              </w:rPr>
            </w:pPr>
            <w:r w:rsidRPr="004E1147">
              <w:rPr>
                <w:highlight w:val="green"/>
                <w:lang w:val="en-US"/>
              </w:rPr>
              <w:t>[</w:t>
            </w:r>
            <w:r w:rsidRPr="004E1147">
              <w:rPr>
                <w:highlight w:val="green"/>
              </w:rPr>
              <w:t>-3</w:t>
            </w:r>
            <w:r w:rsidRPr="004E1147">
              <w:rPr>
                <w:highlight w:val="green"/>
                <w:lang w:val="en-US"/>
              </w:rPr>
              <w:t>5]</w:t>
            </w:r>
          </w:p>
        </w:tc>
        <w:tc>
          <w:tcPr>
            <w:tcW w:w="1939" w:type="dxa"/>
            <w:tcBorders>
              <w:top w:val="single" w:sz="4" w:space="0" w:color="auto"/>
              <w:left w:val="single" w:sz="4" w:space="0" w:color="auto"/>
              <w:bottom w:val="single" w:sz="4" w:space="0" w:color="auto"/>
              <w:right w:val="single" w:sz="4" w:space="0" w:color="auto"/>
            </w:tcBorders>
          </w:tcPr>
          <w:p w14:paraId="42806D9C" w14:textId="77777777" w:rsidR="00A90DC3" w:rsidRPr="004E1147" w:rsidRDefault="00A90DC3" w:rsidP="003B5213">
            <w:pPr>
              <w:pStyle w:val="TAC"/>
              <w:ind w:left="400" w:hanging="400"/>
              <w:rPr>
                <w:highlight w:val="green"/>
              </w:rPr>
            </w:pPr>
            <w:r w:rsidRPr="004E1147">
              <w:rPr>
                <w:highlight w:val="green"/>
              </w:rPr>
              <w:t>-15</w:t>
            </w:r>
          </w:p>
        </w:tc>
      </w:tr>
      <w:tr w:rsidR="004E1147" w:rsidRPr="004E1147" w14:paraId="422E4107"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338D0ABE" w14:textId="77777777" w:rsidR="00A90DC3" w:rsidRPr="004E1147" w:rsidRDefault="00A90DC3" w:rsidP="003B5213">
            <w:pPr>
              <w:pStyle w:val="TAC"/>
              <w:ind w:left="400" w:hanging="400"/>
              <w:jc w:val="left"/>
              <w:rPr>
                <w:highlight w:val="green"/>
              </w:rPr>
            </w:pPr>
            <w:r w:rsidRPr="004E1147">
              <w:rPr>
                <w:highlight w:val="green"/>
              </w:rPr>
              <w:t>n256</w:t>
            </w:r>
          </w:p>
        </w:tc>
        <w:tc>
          <w:tcPr>
            <w:tcW w:w="1488" w:type="dxa"/>
            <w:tcBorders>
              <w:top w:val="single" w:sz="4" w:space="0" w:color="auto"/>
              <w:left w:val="single" w:sz="4" w:space="0" w:color="auto"/>
              <w:bottom w:val="single" w:sz="4" w:space="0" w:color="auto"/>
              <w:right w:val="single" w:sz="4" w:space="0" w:color="auto"/>
            </w:tcBorders>
          </w:tcPr>
          <w:p w14:paraId="44E1F89C" w14:textId="77777777" w:rsidR="00A90DC3" w:rsidRPr="004E1147" w:rsidRDefault="00A90DC3" w:rsidP="003B5213">
            <w:pPr>
              <w:pStyle w:val="TAC"/>
              <w:ind w:left="400" w:hanging="400"/>
              <w:rPr>
                <w:highlight w:val="green"/>
                <w:lang w:val="sv-SE"/>
              </w:rPr>
            </w:pPr>
            <w:r w:rsidRPr="004E1147">
              <w:rPr>
                <w:highlight w:val="green"/>
                <w:lang w:val="sv-SE"/>
              </w:rPr>
              <w:t>F</w:t>
            </w:r>
            <w:r w:rsidRPr="004E1147">
              <w:rPr>
                <w:highlight w:val="green"/>
                <w:vertAlign w:val="subscript"/>
                <w:lang w:val="sv-SE"/>
              </w:rPr>
              <w:t>interferer</w:t>
            </w:r>
            <w:r w:rsidRPr="004E1147">
              <w:rPr>
                <w:highlight w:val="green"/>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2C0B4D7E" w14:textId="77777777" w:rsidR="00A90DC3" w:rsidRPr="004E1147" w:rsidRDefault="00A90DC3" w:rsidP="003B5213">
            <w:pPr>
              <w:pStyle w:val="TAC"/>
              <w:ind w:left="400" w:hanging="400"/>
              <w:rPr>
                <w:highlight w:val="green"/>
                <w:lang w:val="sv-SE"/>
              </w:rPr>
            </w:pPr>
            <w:r w:rsidRPr="004E1147">
              <w:rPr>
                <w:highlight w:val="green"/>
                <w:lang w:val="sv-SE"/>
              </w:rPr>
              <w:t>MHz</w:t>
            </w:r>
          </w:p>
        </w:tc>
        <w:tc>
          <w:tcPr>
            <w:tcW w:w="1939" w:type="dxa"/>
            <w:tcBorders>
              <w:top w:val="single" w:sz="4" w:space="0" w:color="auto"/>
              <w:left w:val="single" w:sz="4" w:space="0" w:color="auto"/>
              <w:bottom w:val="single" w:sz="4" w:space="0" w:color="auto"/>
              <w:right w:val="single" w:sz="4" w:space="0" w:color="auto"/>
            </w:tcBorders>
          </w:tcPr>
          <w:p w14:paraId="48A8A5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&lt; -15</w:t>
            </w:r>
          </w:p>
          <w:p w14:paraId="08F2560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53DC3293"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15 &lt;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418D02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-85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59B6098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37993CB1"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0CBA1D4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 ≤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85</w:t>
            </w:r>
          </w:p>
          <w:p w14:paraId="5B030C5B"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1EFDE2CA" w14:textId="77777777" w:rsidR="00A90DC3" w:rsidRPr="004E1147" w:rsidRDefault="00A90DC3" w:rsidP="003B5213">
            <w:pPr>
              <w:pStyle w:val="TAC"/>
              <w:ind w:left="400" w:hanging="400"/>
              <w:rPr>
                <w:rFonts w:cs="Arial"/>
                <w:highlight w:val="green"/>
                <w:lang w:val="en-US"/>
              </w:rPr>
            </w:pP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+ 85 ≤ f</w:t>
            </w:r>
          </w:p>
          <w:p w14:paraId="0CF23029"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12750</w:t>
            </w:r>
          </w:p>
        </w:tc>
      </w:tr>
      <w:tr w:rsidR="004E1147" w:rsidRPr="004E1147" w14:paraId="61092B18"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038182DD" w14:textId="77777777" w:rsidR="00A90DC3" w:rsidRPr="004E1147" w:rsidRDefault="00A90DC3" w:rsidP="003B5213">
            <w:pPr>
              <w:pStyle w:val="TAN"/>
              <w:rPr>
                <w:rFonts w:eastAsiaTheme="minorEastAsia" w:cs="Arial"/>
                <w:highlight w:val="green"/>
                <w:lang w:val="en-US"/>
              </w:rPr>
            </w:pPr>
            <w:r w:rsidRPr="004E1147">
              <w:rPr>
                <w:highlight w:val="green"/>
                <w:lang w:val="en-US"/>
              </w:rPr>
              <w:t xml:space="preserve">NOTE </w:t>
            </w:r>
            <w:r w:rsidRPr="004E1147">
              <w:rPr>
                <w:rFonts w:hint="eastAsia"/>
                <w:highlight w:val="green"/>
                <w:lang w:val="en-US" w:eastAsia="zh-CN"/>
              </w:rPr>
              <w:t>1</w:t>
            </w:r>
            <w:r w:rsidRPr="004E1147">
              <w:rPr>
                <w:highlight w:val="green"/>
                <w:lang w:val="en-US"/>
              </w:rPr>
              <w:t>:</w:t>
            </w:r>
            <w:r w:rsidRPr="004E1147">
              <w:rPr>
                <w:highlight w:val="green"/>
                <w:lang w:val="en-US"/>
              </w:rPr>
              <w:tab/>
            </w:r>
            <w:r w:rsidRPr="004E1147">
              <w:rPr>
                <w:rFonts w:eastAsia="MS Mincho"/>
                <w:highlight w:val="green"/>
                <w:lang w:val="en-US"/>
              </w:rPr>
              <w:t>For band n</w:t>
            </w:r>
            <w:r w:rsidRPr="004E1147">
              <w:rPr>
                <w:rFonts w:hint="eastAsia"/>
                <w:highlight w:val="green"/>
                <w:lang w:val="en-US" w:eastAsia="zh-CN"/>
              </w:rPr>
              <w:t xml:space="preserve">256 in Range 2 requirement, the applicable lower frequency range should be modified as  </w:t>
            </w:r>
            <w:r w:rsidRPr="004E1147">
              <w:rPr>
                <w:rFonts w:cs="Arial"/>
                <w:highlight w:val="green"/>
                <w:lang w:val="en-US"/>
              </w:rPr>
              <w:t>-</w:t>
            </w:r>
            <w:r w:rsidRPr="004E1147">
              <w:rPr>
                <w:rFonts w:cs="Arial" w:hint="eastAsia"/>
                <w:highlight w:val="green"/>
                <w:lang w:val="en-US" w:eastAsia="zh-CN"/>
              </w:rPr>
              <w:t xml:space="preserve">145 </w:t>
            </w:r>
            <w:r w:rsidRPr="004E1147">
              <w:rPr>
                <w:rFonts w:cs="Arial"/>
                <w:highlight w:val="green"/>
                <w:lang w:val="en-US"/>
              </w:rPr>
              <w:t xml:space="preserve">&lt;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1A85F92E" w14:textId="77777777" w:rsidR="00A90DC3" w:rsidRPr="004E1147" w:rsidRDefault="00A90DC3" w:rsidP="003B5213">
            <w:pPr>
              <w:pStyle w:val="TAN"/>
              <w:rPr>
                <w:lang w:val="en-US" w:eastAsia="zh-CN"/>
              </w:rPr>
            </w:pPr>
            <w:r w:rsidRPr="004E1147">
              <w:rPr>
                <w:highlight w:val="green"/>
                <w:lang w:val="en-US"/>
              </w:rPr>
              <w:t>NOTE</w:t>
            </w:r>
            <w:r w:rsidRPr="004E1147">
              <w:rPr>
                <w:rFonts w:hint="eastAsia"/>
                <w:highlight w:val="green"/>
                <w:lang w:val="en-US" w:eastAsia="zh-CN"/>
              </w:rPr>
              <w:t xml:space="preserve"> 2</w:t>
            </w:r>
            <w:r w:rsidRPr="004E1147">
              <w:rPr>
                <w:highlight w:val="green"/>
                <w:lang w:val="en-US"/>
              </w:rPr>
              <w:t>:</w:t>
            </w:r>
            <w:r w:rsidRPr="004E1147">
              <w:rPr>
                <w:highlight w:val="green"/>
                <w:lang w:val="en-US"/>
              </w:rPr>
              <w:tab/>
            </w:r>
            <w:r w:rsidRPr="004E1147">
              <w:rPr>
                <w:highlight w:val="green"/>
                <w:lang w:val="en-US" w:eastAsia="zh-CN"/>
              </w:rPr>
              <w:t>Fo</w:t>
            </w:r>
            <w:r w:rsidRPr="004E1147">
              <w:rPr>
                <w:highlight w:val="green"/>
                <w:lang w:val="en-US"/>
              </w:rPr>
              <w:t>r band n</w:t>
            </w:r>
            <w:r w:rsidRPr="004E1147">
              <w:rPr>
                <w:rFonts w:hint="eastAsia"/>
                <w:highlight w:val="green"/>
                <w:lang w:val="en-US" w:eastAsia="zh-CN"/>
              </w:rPr>
              <w:t xml:space="preserve">256 in Range 3 requirement, the applicable lower frequency range should be modified as </w:t>
            </w:r>
            <w:r w:rsidRPr="004E1147">
              <w:rPr>
                <w:highlight w:val="green"/>
                <w:lang w:val="en-US"/>
              </w:rPr>
              <w:t xml:space="preserve">1 ≤ f ≤ </w:t>
            </w:r>
            <w:proofErr w:type="spellStart"/>
            <w:r w:rsidRPr="004E1147">
              <w:rPr>
                <w:highlight w:val="green"/>
                <w:lang w:val="en-US"/>
              </w:rPr>
              <w:t>F</w:t>
            </w:r>
            <w:r w:rsidRPr="004E1147">
              <w:rPr>
                <w:highlight w:val="green"/>
                <w:vertAlign w:val="subscript"/>
                <w:lang w:val="en-US"/>
              </w:rPr>
              <w:t>DL_low</w:t>
            </w:r>
            <w:proofErr w:type="spellEnd"/>
            <w:r w:rsidRPr="004E1147">
              <w:rPr>
                <w:highlight w:val="green"/>
                <w:lang w:val="en-US"/>
              </w:rPr>
              <w:t xml:space="preserve"> – [</w:t>
            </w:r>
            <w:r w:rsidRPr="004E1147">
              <w:rPr>
                <w:rFonts w:hint="eastAsia"/>
                <w:highlight w:val="green"/>
                <w:lang w:val="en-US" w:eastAsia="zh-CN"/>
              </w:rPr>
              <w:t>145</w:t>
            </w:r>
            <w:r w:rsidRPr="004E1147">
              <w:rPr>
                <w:highlight w:val="green"/>
                <w:lang w:val="en-US" w:eastAsia="zh-CN"/>
              </w:rPr>
              <w:t>]</w:t>
            </w:r>
          </w:p>
          <w:p w14:paraId="20B52996" w14:textId="77777777" w:rsidR="00A90DC3" w:rsidRPr="004E1147" w:rsidRDefault="00A90DC3" w:rsidP="003B5213">
            <w:pPr>
              <w:pStyle w:val="TAN"/>
              <w:ind w:left="0" w:firstLine="0"/>
              <w:rPr>
                <w:lang w:val="en-US" w:eastAsia="fr-FR"/>
              </w:rPr>
            </w:pPr>
          </w:p>
        </w:tc>
      </w:tr>
    </w:tbl>
    <w:p w14:paraId="40972276" w14:textId="77777777" w:rsidR="008928DF" w:rsidRPr="008928DF" w:rsidRDefault="008928DF" w:rsidP="0069522E">
      <w:pPr>
        <w:overflowPunct/>
        <w:autoSpaceDE/>
        <w:adjustRightInd/>
        <w:spacing w:after="0"/>
        <w:rPr>
          <w:rFonts w:ascii="Arial" w:hAnsi="Arial" w:cs="Arial"/>
          <w:b/>
          <w:color w:val="FF0000"/>
          <w:lang w:eastAsia="zh-CN"/>
        </w:rPr>
      </w:pPr>
    </w:p>
    <w:p w14:paraId="4287EC3F" w14:textId="77777777" w:rsidR="0069522E" w:rsidRDefault="0069522E" w:rsidP="0069522E">
      <w:pPr>
        <w:overflowPunct/>
        <w:autoSpaceDE/>
        <w:adjustRightInd/>
        <w:spacing w:after="0"/>
        <w:rPr>
          <w:rFonts w:ascii="Arial" w:hAnsi="Arial" w:cs="Arial"/>
          <w:b/>
          <w:color w:val="FF0000"/>
          <w:lang w:val="en-US" w:eastAsia="zh-CN"/>
        </w:rPr>
      </w:pPr>
    </w:p>
    <w:p w14:paraId="737F0DB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C3D3336"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33D3EA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2E29E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AF3B00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B529A2"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E0AE699" w14:textId="77777777" w:rsidR="0069522E" w:rsidRDefault="0069522E">
            <w:pPr>
              <w:spacing w:after="120"/>
              <w:rPr>
                <w:b/>
                <w:bCs/>
                <w:lang w:val="en-US" w:eastAsia="zh-CN"/>
              </w:rPr>
            </w:pPr>
            <w:r>
              <w:rPr>
                <w:b/>
                <w:bCs/>
                <w:lang w:val="en-US" w:eastAsia="zh-CN"/>
              </w:rPr>
              <w:t>Comments</w:t>
            </w:r>
          </w:p>
        </w:tc>
      </w:tr>
      <w:tr w:rsidR="0069522E" w14:paraId="7CBA2C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F992039"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0761435"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CF2058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BC9EDF2" w14:textId="77777777" w:rsidR="0069522E" w:rsidRDefault="0069522E">
            <w:pPr>
              <w:spacing w:after="120"/>
              <w:rPr>
                <w:rFonts w:eastAsiaTheme="minorEastAsia"/>
                <w:i/>
                <w:color w:val="0070C0"/>
                <w:lang w:val="en-US" w:eastAsia="zh-CN"/>
              </w:rPr>
            </w:pPr>
          </w:p>
        </w:tc>
      </w:tr>
    </w:tbl>
    <w:p w14:paraId="0D522D1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4999A10" w14:textId="77777777" w:rsidR="0069522E" w:rsidRDefault="0069522E" w:rsidP="0069522E">
      <w:pPr>
        <w:rPr>
          <w:lang w:val="en-US" w:eastAsia="ja-JP"/>
        </w:rPr>
      </w:pPr>
    </w:p>
    <w:p w14:paraId="33B81A3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18412FF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38D1EDD2"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689D5C3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7E79C65"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B67B68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4D2C30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49160F3" w14:textId="77777777" w:rsidR="0069522E" w:rsidRDefault="0069522E">
            <w:pPr>
              <w:spacing w:after="120"/>
              <w:rPr>
                <w:rFonts w:eastAsia="Yu Mincho"/>
                <w:b/>
                <w:bCs/>
                <w:lang w:val="en-US" w:eastAsia="zh-CN"/>
              </w:rPr>
            </w:pPr>
            <w:r>
              <w:rPr>
                <w:b/>
                <w:bCs/>
                <w:lang w:val="en-US" w:eastAsia="zh-CN"/>
              </w:rPr>
              <w:t>Comments</w:t>
            </w:r>
          </w:p>
        </w:tc>
      </w:tr>
      <w:tr w:rsidR="0069522E" w14:paraId="221A1FB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7D9902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07B692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97DE03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D0FC97E"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1B1B800"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9EC8795" w14:textId="77777777" w:rsidR="0069522E" w:rsidRDefault="0069522E">
            <w:pPr>
              <w:spacing w:after="120"/>
              <w:rPr>
                <w:rFonts w:eastAsiaTheme="minorEastAsia"/>
                <w:i/>
                <w:lang w:val="en-US" w:eastAsia="zh-CN"/>
              </w:rPr>
            </w:pPr>
          </w:p>
        </w:tc>
      </w:tr>
    </w:tbl>
    <w:p w14:paraId="5F3FB65A" w14:textId="77777777" w:rsidR="0069522E" w:rsidRDefault="0069522E" w:rsidP="0069522E">
      <w:pPr>
        <w:overflowPunct/>
        <w:autoSpaceDE/>
        <w:adjustRightInd/>
        <w:spacing w:after="0"/>
        <w:rPr>
          <w:rFonts w:ascii="Arial" w:eastAsiaTheme="minorEastAsia" w:hAnsi="Arial" w:cs="Arial"/>
          <w:b/>
          <w:lang w:val="en-US" w:eastAsia="zh-CN"/>
        </w:rPr>
      </w:pPr>
    </w:p>
    <w:p w14:paraId="2A4372BD" w14:textId="77777777" w:rsidR="0069522E" w:rsidRDefault="0069522E" w:rsidP="0069522E">
      <w:pPr>
        <w:rPr>
          <w:lang w:val="en-US" w:eastAsia="zh-CN"/>
        </w:rPr>
      </w:pPr>
      <w:r>
        <w:rPr>
          <w:lang w:val="en-US" w:eastAsia="zh-CN"/>
        </w:rPr>
        <w:t>--------------------------------------------------------------End--------------------------------------------------------------------------</w:t>
      </w:r>
    </w:p>
    <w:p w14:paraId="7895808B" w14:textId="77777777" w:rsidR="0069522E" w:rsidRDefault="0069522E" w:rsidP="0069522E">
      <w:pPr>
        <w:rPr>
          <w:lang w:eastAsia="en-GB"/>
        </w:rPr>
      </w:pPr>
    </w:p>
    <w:p w14:paraId="1A714411" w14:textId="77777777" w:rsidR="0069522E" w:rsidRDefault="0069522E" w:rsidP="0069522E">
      <w:pPr>
        <w:rPr>
          <w:rFonts w:ascii="Arial" w:hAnsi="Arial" w:cs="Arial"/>
          <w:b/>
          <w:sz w:val="24"/>
        </w:rPr>
      </w:pPr>
      <w:r>
        <w:rPr>
          <w:rFonts w:ascii="Arial" w:hAnsi="Arial" w:cs="Arial"/>
          <w:b/>
          <w:color w:val="0000FF"/>
          <w:sz w:val="24"/>
        </w:rPr>
        <w:t>R4-2208886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38.101-5 - </w:t>
      </w:r>
      <w:proofErr w:type="spellStart"/>
      <w:r>
        <w:rPr>
          <w:rFonts w:ascii="Arial" w:hAnsi="Arial" w:cs="Arial"/>
          <w:b/>
          <w:sz w:val="24"/>
        </w:rPr>
        <w:t>Alignement</w:t>
      </w:r>
      <w:proofErr w:type="spellEnd"/>
    </w:p>
    <w:p w14:paraId="064D05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Ericsson</w:t>
      </w:r>
    </w:p>
    <w:p w14:paraId="53D8408F" w14:textId="77777777" w:rsidR="0069522E" w:rsidRDefault="0069522E" w:rsidP="0069522E">
      <w:pPr>
        <w:rPr>
          <w:rFonts w:ascii="Arial" w:hAnsi="Arial" w:cs="Arial"/>
          <w:b/>
        </w:rPr>
      </w:pPr>
      <w:r>
        <w:rPr>
          <w:rFonts w:ascii="Arial" w:hAnsi="Arial" w:cs="Arial"/>
          <w:b/>
        </w:rPr>
        <w:t xml:space="preserve">Abstract: </w:t>
      </w:r>
    </w:p>
    <w:p w14:paraId="2A3197F9" w14:textId="77777777" w:rsidR="0069522E" w:rsidRDefault="0069522E" w:rsidP="0069522E">
      <w:r>
        <w:t xml:space="preserve">This contribution is a </w:t>
      </w:r>
      <w:proofErr w:type="spellStart"/>
      <w:r>
        <w:t>pCR</w:t>
      </w:r>
      <w:proofErr w:type="spellEnd"/>
      <w:r>
        <w:t xml:space="preserve"> to TS  38.101-5 - Alignment</w:t>
      </w:r>
    </w:p>
    <w:p w14:paraId="4BA006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7A4DC" w14:textId="77777777" w:rsidR="0069522E" w:rsidRDefault="0069522E" w:rsidP="0069522E">
      <w:pPr>
        <w:pStyle w:val="5"/>
        <w:rPr>
          <w:rFonts w:eastAsiaTheme="minorEastAsia"/>
        </w:rPr>
      </w:pPr>
      <w:bookmarkStart w:id="136" w:name="_Toc101854558"/>
      <w:r>
        <w:rPr>
          <w:rFonts w:eastAsiaTheme="minorEastAsia"/>
        </w:rPr>
        <w:t>9.12.5.1</w:t>
      </w:r>
      <w:r>
        <w:rPr>
          <w:rFonts w:eastAsiaTheme="minorEastAsia"/>
        </w:rPr>
        <w:tab/>
        <w:t>TX requirements</w:t>
      </w:r>
      <w:bookmarkEnd w:id="136"/>
    </w:p>
    <w:p w14:paraId="071C5E59" w14:textId="77777777" w:rsidR="0069522E" w:rsidRDefault="0069522E" w:rsidP="0069522E">
      <w:pPr>
        <w:rPr>
          <w:rFonts w:ascii="Arial" w:eastAsiaTheme="minorEastAsia" w:hAnsi="Arial" w:cs="Arial"/>
          <w:b/>
          <w:sz w:val="24"/>
        </w:rPr>
      </w:pPr>
      <w:r>
        <w:rPr>
          <w:rFonts w:ascii="Arial" w:hAnsi="Arial" w:cs="Arial"/>
          <w:b/>
          <w:color w:val="0000FF"/>
          <w:sz w:val="24"/>
        </w:rPr>
        <w:t>R4-2207967</w:t>
      </w:r>
      <w:r>
        <w:rPr>
          <w:rFonts w:ascii="Arial" w:hAnsi="Arial" w:cs="Arial"/>
          <w:b/>
          <w:color w:val="0000FF"/>
          <w:sz w:val="24"/>
        </w:rPr>
        <w:tab/>
      </w:r>
      <w:r>
        <w:rPr>
          <w:rFonts w:ascii="Arial" w:hAnsi="Arial" w:cs="Arial"/>
          <w:b/>
          <w:sz w:val="24"/>
        </w:rPr>
        <w:t>Measurements for n255 A-MPR evaluation</w:t>
      </w:r>
    </w:p>
    <w:p w14:paraId="665C2850"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88376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18C55" w14:textId="77777777" w:rsidR="0069522E" w:rsidRDefault="0069522E" w:rsidP="0069522E">
      <w:pPr>
        <w:rPr>
          <w:rFonts w:ascii="Arial" w:hAnsi="Arial" w:cs="Arial"/>
          <w:b/>
          <w:sz w:val="24"/>
        </w:rPr>
      </w:pPr>
      <w:r>
        <w:rPr>
          <w:rFonts w:ascii="Arial" w:hAnsi="Arial" w:cs="Arial"/>
          <w:b/>
          <w:color w:val="0000FF"/>
          <w:sz w:val="24"/>
        </w:rPr>
        <w:t>R4-2207968</w:t>
      </w:r>
      <w:r>
        <w:rPr>
          <w:rFonts w:ascii="Arial" w:hAnsi="Arial" w:cs="Arial"/>
          <w:b/>
          <w:color w:val="0000FF"/>
          <w:sz w:val="24"/>
        </w:rPr>
        <w:tab/>
      </w:r>
      <w:r>
        <w:rPr>
          <w:rFonts w:ascii="Arial" w:hAnsi="Arial" w:cs="Arial"/>
          <w:b/>
          <w:sz w:val="24"/>
        </w:rPr>
        <w:t>Updates to TS 38.101-5 related to n255 A-MPR clause</w:t>
      </w:r>
    </w:p>
    <w:p w14:paraId="2D218E7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B625EA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682E4" w14:textId="77777777" w:rsidR="0069522E" w:rsidRDefault="0069522E" w:rsidP="0069522E">
      <w:pPr>
        <w:rPr>
          <w:rFonts w:ascii="Arial" w:hAnsi="Arial" w:cs="Arial"/>
          <w:b/>
          <w:sz w:val="24"/>
        </w:rPr>
      </w:pPr>
      <w:r>
        <w:rPr>
          <w:rFonts w:ascii="Arial" w:hAnsi="Arial" w:cs="Arial"/>
          <w:b/>
          <w:color w:val="0000FF"/>
          <w:sz w:val="24"/>
        </w:rPr>
        <w:t>R4-2207969</w:t>
      </w:r>
      <w:r>
        <w:rPr>
          <w:rFonts w:ascii="Arial" w:hAnsi="Arial" w:cs="Arial"/>
          <w:b/>
          <w:color w:val="0000FF"/>
          <w:sz w:val="24"/>
        </w:rPr>
        <w:tab/>
      </w:r>
      <w:r>
        <w:rPr>
          <w:rFonts w:ascii="Arial" w:hAnsi="Arial" w:cs="Arial"/>
          <w:b/>
          <w:sz w:val="24"/>
        </w:rPr>
        <w:t>TP for TR 38.863: Updates to n255 A-MPR Clause</w:t>
      </w:r>
    </w:p>
    <w:p w14:paraId="4B68244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54525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5669E" w14:textId="77777777" w:rsidR="0069522E" w:rsidRDefault="0069522E" w:rsidP="0069522E">
      <w:pPr>
        <w:rPr>
          <w:rFonts w:ascii="Arial" w:hAnsi="Arial" w:cs="Arial"/>
          <w:b/>
          <w:sz w:val="24"/>
        </w:rPr>
      </w:pPr>
      <w:r>
        <w:rPr>
          <w:rFonts w:ascii="Arial" w:hAnsi="Arial" w:cs="Arial"/>
          <w:b/>
          <w:color w:val="0000FF"/>
          <w:sz w:val="24"/>
        </w:rPr>
        <w:t>R4-2208400</w:t>
      </w:r>
      <w:r>
        <w:rPr>
          <w:rFonts w:ascii="Arial" w:hAnsi="Arial" w:cs="Arial"/>
          <w:b/>
          <w:color w:val="0000FF"/>
          <w:sz w:val="24"/>
        </w:rPr>
        <w:tab/>
      </w:r>
      <w:r>
        <w:rPr>
          <w:rFonts w:ascii="Arial" w:hAnsi="Arial" w:cs="Arial"/>
          <w:b/>
          <w:sz w:val="24"/>
        </w:rPr>
        <w:t xml:space="preserve">Discussion on NS </w:t>
      </w:r>
      <w:proofErr w:type="spellStart"/>
      <w:r>
        <w:rPr>
          <w:rFonts w:ascii="Arial" w:hAnsi="Arial" w:cs="Arial"/>
          <w:b/>
          <w:sz w:val="24"/>
        </w:rPr>
        <w:t>signaling</w:t>
      </w:r>
      <w:proofErr w:type="spellEnd"/>
      <w:r>
        <w:rPr>
          <w:rFonts w:ascii="Arial" w:hAnsi="Arial" w:cs="Arial"/>
          <w:b/>
          <w:sz w:val="24"/>
        </w:rPr>
        <w:t xml:space="preserve"> for n256 NTN UE</w:t>
      </w:r>
    </w:p>
    <w:p w14:paraId="622EC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61035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AD802" w14:textId="77777777" w:rsidR="0069522E" w:rsidRDefault="0069522E" w:rsidP="0069522E">
      <w:pPr>
        <w:rPr>
          <w:rFonts w:ascii="Arial" w:hAnsi="Arial" w:cs="Arial"/>
          <w:b/>
          <w:sz w:val="24"/>
        </w:rPr>
      </w:pPr>
      <w:r>
        <w:rPr>
          <w:rFonts w:ascii="Arial" w:hAnsi="Arial" w:cs="Arial"/>
          <w:b/>
          <w:color w:val="0000FF"/>
          <w:sz w:val="24"/>
        </w:rPr>
        <w:t>R4-2208662</w:t>
      </w:r>
      <w:r>
        <w:rPr>
          <w:rFonts w:ascii="Arial" w:hAnsi="Arial" w:cs="Arial"/>
          <w:b/>
          <w:color w:val="0000FF"/>
          <w:sz w:val="24"/>
        </w:rPr>
        <w:tab/>
      </w:r>
      <w:r>
        <w:rPr>
          <w:rFonts w:ascii="Arial" w:hAnsi="Arial" w:cs="Arial"/>
          <w:b/>
          <w:sz w:val="24"/>
        </w:rPr>
        <w:t>TP to TS 38.101-5 on Conducted transmitter characteristics</w:t>
      </w:r>
    </w:p>
    <w:p w14:paraId="43CD9A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1B3791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769" w14:textId="77777777" w:rsidR="0069522E" w:rsidRDefault="0069522E" w:rsidP="0069522E">
      <w:pPr>
        <w:rPr>
          <w:rFonts w:ascii="Arial" w:hAnsi="Arial" w:cs="Arial"/>
          <w:b/>
          <w:sz w:val="24"/>
        </w:rPr>
      </w:pPr>
      <w:r>
        <w:rPr>
          <w:rFonts w:ascii="Arial" w:hAnsi="Arial" w:cs="Arial"/>
          <w:b/>
          <w:color w:val="0000FF"/>
          <w:sz w:val="24"/>
        </w:rPr>
        <w:t>R4-2208674</w:t>
      </w:r>
      <w:r>
        <w:rPr>
          <w:rFonts w:ascii="Arial" w:hAnsi="Arial" w:cs="Arial"/>
          <w:b/>
          <w:color w:val="0000FF"/>
          <w:sz w:val="24"/>
        </w:rPr>
        <w:tab/>
      </w:r>
      <w:r>
        <w:rPr>
          <w:rFonts w:ascii="Arial" w:hAnsi="Arial" w:cs="Arial"/>
          <w:b/>
          <w:sz w:val="24"/>
        </w:rPr>
        <w:t>Discussion on NTN UE Tx RF requirements</w:t>
      </w:r>
    </w:p>
    <w:p w14:paraId="1F1551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FF35A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2A61D" w14:textId="77777777" w:rsidR="0069522E" w:rsidRDefault="0069522E" w:rsidP="0069522E">
      <w:pPr>
        <w:rPr>
          <w:rFonts w:ascii="Arial" w:hAnsi="Arial" w:cs="Arial"/>
          <w:b/>
          <w:sz w:val="24"/>
        </w:rPr>
      </w:pPr>
      <w:r>
        <w:rPr>
          <w:rFonts w:ascii="Arial" w:hAnsi="Arial" w:cs="Arial"/>
          <w:b/>
          <w:color w:val="0000FF"/>
          <w:sz w:val="24"/>
        </w:rPr>
        <w:t>R4-2208884</w:t>
      </w:r>
      <w:r>
        <w:rPr>
          <w:rFonts w:ascii="Arial" w:hAnsi="Arial" w:cs="Arial"/>
          <w:b/>
          <w:color w:val="0000FF"/>
          <w:sz w:val="24"/>
        </w:rPr>
        <w:tab/>
      </w:r>
      <w:r>
        <w:rPr>
          <w:rFonts w:ascii="Arial" w:hAnsi="Arial" w:cs="Arial"/>
          <w:b/>
          <w:sz w:val="24"/>
        </w:rPr>
        <w:t>NTN - UE RF TX: remaining issues</w:t>
      </w:r>
    </w:p>
    <w:p w14:paraId="48DB4C6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0DCE4D" w14:textId="77777777" w:rsidR="0069522E" w:rsidRDefault="0069522E" w:rsidP="0069522E">
      <w:pPr>
        <w:rPr>
          <w:rFonts w:ascii="Arial" w:hAnsi="Arial" w:cs="Arial"/>
          <w:b/>
        </w:rPr>
      </w:pPr>
      <w:r>
        <w:rPr>
          <w:rFonts w:ascii="Arial" w:hAnsi="Arial" w:cs="Arial"/>
          <w:b/>
        </w:rPr>
        <w:t xml:space="preserve">Abstract: </w:t>
      </w:r>
    </w:p>
    <w:p w14:paraId="4CB02821" w14:textId="77777777" w:rsidR="0069522E" w:rsidRDefault="0069522E" w:rsidP="0069522E">
      <w:r>
        <w:t>This contribution discusses the remaining open issue of UE - Tx requirements</w:t>
      </w:r>
    </w:p>
    <w:p w14:paraId="1D0050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6E2FE" w14:textId="77777777" w:rsidR="0069522E" w:rsidRDefault="0069522E" w:rsidP="0069522E">
      <w:pPr>
        <w:rPr>
          <w:rFonts w:ascii="Arial" w:hAnsi="Arial" w:cs="Arial"/>
          <w:b/>
          <w:sz w:val="24"/>
        </w:rPr>
      </w:pPr>
      <w:r>
        <w:rPr>
          <w:rFonts w:ascii="Arial" w:hAnsi="Arial" w:cs="Arial"/>
          <w:b/>
          <w:color w:val="0000FF"/>
          <w:sz w:val="24"/>
        </w:rPr>
        <w:t>R4-2209143</w:t>
      </w:r>
      <w:r>
        <w:rPr>
          <w:rFonts w:ascii="Arial" w:hAnsi="Arial" w:cs="Arial"/>
          <w:b/>
          <w:color w:val="0000FF"/>
          <w:sz w:val="24"/>
        </w:rPr>
        <w:tab/>
      </w:r>
      <w:r>
        <w:rPr>
          <w:rFonts w:ascii="Arial" w:hAnsi="Arial" w:cs="Arial"/>
          <w:b/>
          <w:sz w:val="24"/>
        </w:rPr>
        <w:t>n256 co-existence and filter implementation aspects</w:t>
      </w:r>
    </w:p>
    <w:p w14:paraId="5EDEEC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92FA66E" w14:textId="77777777" w:rsidR="0069522E" w:rsidRDefault="0069522E" w:rsidP="0069522E">
      <w:pPr>
        <w:rPr>
          <w:rFonts w:ascii="Arial" w:hAnsi="Arial" w:cs="Arial"/>
          <w:b/>
        </w:rPr>
      </w:pPr>
      <w:r>
        <w:rPr>
          <w:rFonts w:ascii="Arial" w:hAnsi="Arial" w:cs="Arial"/>
          <w:b/>
        </w:rPr>
        <w:lastRenderedPageBreak/>
        <w:t xml:space="preserve">Abstract: </w:t>
      </w:r>
    </w:p>
    <w:p w14:paraId="24108CA6" w14:textId="77777777" w:rsidR="0069522E" w:rsidRDefault="0069522E" w:rsidP="0069522E">
      <w:r>
        <w:t xml:space="preserve">In this contribution we provide further precision on the filter implementation aspects in relation to co-existence performance with </w:t>
      </w:r>
      <w:proofErr w:type="spellStart"/>
      <w:r>
        <w:t>neighbor</w:t>
      </w:r>
      <w:proofErr w:type="spellEnd"/>
      <w:r>
        <w:t xml:space="preserve"> TN bands to NTN band n256.</w:t>
      </w:r>
    </w:p>
    <w:p w14:paraId="29F0891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8B19F" w14:textId="77777777" w:rsidR="0069522E" w:rsidRDefault="0069522E" w:rsidP="0069522E">
      <w:pPr>
        <w:rPr>
          <w:rFonts w:ascii="Arial" w:hAnsi="Arial" w:cs="Arial"/>
          <w:b/>
          <w:sz w:val="24"/>
        </w:rPr>
      </w:pPr>
      <w:r>
        <w:rPr>
          <w:rFonts w:ascii="Arial" w:hAnsi="Arial" w:cs="Arial"/>
          <w:b/>
          <w:color w:val="0000FF"/>
          <w:sz w:val="24"/>
        </w:rPr>
        <w:t>R4-2209362</w:t>
      </w:r>
      <w:r>
        <w:rPr>
          <w:rFonts w:ascii="Arial" w:hAnsi="Arial" w:cs="Arial"/>
          <w:b/>
          <w:color w:val="0000FF"/>
          <w:sz w:val="24"/>
        </w:rPr>
        <w:tab/>
      </w:r>
      <w:r>
        <w:rPr>
          <w:rFonts w:ascii="Arial" w:hAnsi="Arial" w:cs="Arial"/>
          <w:b/>
          <w:sz w:val="24"/>
        </w:rPr>
        <w:t>Discussion on Spurious emissions for protected bands UE co-existence with draft LS</w:t>
      </w:r>
    </w:p>
    <w:p w14:paraId="2D52C7F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CD8F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563B2" w14:textId="77777777" w:rsidR="0069522E" w:rsidRDefault="0069522E" w:rsidP="0069522E">
      <w:pPr>
        <w:rPr>
          <w:rFonts w:ascii="Arial" w:hAnsi="Arial" w:cs="Arial"/>
          <w:b/>
          <w:sz w:val="24"/>
        </w:rPr>
      </w:pPr>
      <w:r>
        <w:rPr>
          <w:rFonts w:ascii="Arial" w:hAnsi="Arial" w:cs="Arial"/>
          <w:b/>
          <w:color w:val="0000FF"/>
          <w:sz w:val="24"/>
        </w:rPr>
        <w:t>R4-2209365</w:t>
      </w:r>
      <w:r>
        <w:rPr>
          <w:rFonts w:ascii="Arial" w:hAnsi="Arial" w:cs="Arial"/>
          <w:b/>
          <w:color w:val="0000FF"/>
          <w:sz w:val="24"/>
        </w:rPr>
        <w:tab/>
      </w:r>
      <w:r>
        <w:rPr>
          <w:rFonts w:ascii="Arial" w:hAnsi="Arial" w:cs="Arial"/>
          <w:b/>
          <w:sz w:val="24"/>
        </w:rPr>
        <w:t>TP for 38.863 on UE antenna characteristics for satellite access</w:t>
      </w:r>
    </w:p>
    <w:p w14:paraId="1BFEA78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36E26F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A60D3" w14:textId="77777777" w:rsidR="0069522E" w:rsidRDefault="0069522E" w:rsidP="0069522E">
      <w:pPr>
        <w:rPr>
          <w:rFonts w:ascii="Arial" w:hAnsi="Arial" w:cs="Arial"/>
          <w:b/>
          <w:sz w:val="24"/>
        </w:rPr>
      </w:pPr>
      <w:r>
        <w:rPr>
          <w:rFonts w:ascii="Arial" w:hAnsi="Arial" w:cs="Arial"/>
          <w:b/>
          <w:color w:val="0000FF"/>
          <w:sz w:val="24"/>
        </w:rPr>
        <w:t>R4-2209366</w:t>
      </w:r>
      <w:r>
        <w:rPr>
          <w:rFonts w:ascii="Arial" w:hAnsi="Arial" w:cs="Arial"/>
          <w:b/>
          <w:color w:val="0000FF"/>
          <w:sz w:val="24"/>
        </w:rPr>
        <w:tab/>
      </w:r>
      <w:r>
        <w:rPr>
          <w:rFonts w:ascii="Arial" w:hAnsi="Arial" w:cs="Arial"/>
          <w:b/>
          <w:sz w:val="24"/>
        </w:rPr>
        <w:t>TP for 38.101-5 on Output RF spectrum emissions for satellite UE except for UE coexistence</w:t>
      </w:r>
    </w:p>
    <w:p w14:paraId="6BC138D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AFA2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77FF1" w14:textId="77777777" w:rsidR="0069522E" w:rsidRDefault="0069522E" w:rsidP="0069522E">
      <w:pPr>
        <w:rPr>
          <w:rFonts w:ascii="Arial" w:hAnsi="Arial" w:cs="Arial"/>
          <w:b/>
          <w:sz w:val="24"/>
        </w:rPr>
      </w:pPr>
      <w:r>
        <w:rPr>
          <w:rFonts w:ascii="Arial" w:hAnsi="Arial" w:cs="Arial"/>
          <w:b/>
          <w:color w:val="0000FF"/>
          <w:sz w:val="24"/>
        </w:rPr>
        <w:t>R4-2209367</w:t>
      </w:r>
      <w:r>
        <w:rPr>
          <w:rFonts w:ascii="Arial" w:hAnsi="Arial" w:cs="Arial"/>
          <w:b/>
          <w:color w:val="0000FF"/>
          <w:sz w:val="24"/>
        </w:rPr>
        <w:tab/>
      </w:r>
      <w:r>
        <w:rPr>
          <w:rFonts w:ascii="Arial" w:hAnsi="Arial" w:cs="Arial"/>
          <w:b/>
          <w:sz w:val="24"/>
        </w:rPr>
        <w:t>TP for 38.101-5 on Spurious emissions for UE coexistence</w:t>
      </w:r>
    </w:p>
    <w:p w14:paraId="662430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6819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F8906" w14:textId="77777777" w:rsidR="0069522E" w:rsidRDefault="0069522E" w:rsidP="0069522E">
      <w:pPr>
        <w:rPr>
          <w:rFonts w:ascii="Arial" w:hAnsi="Arial" w:cs="Arial"/>
          <w:b/>
          <w:sz w:val="24"/>
        </w:rPr>
      </w:pPr>
      <w:r>
        <w:rPr>
          <w:rFonts w:ascii="Arial" w:hAnsi="Arial" w:cs="Arial"/>
          <w:b/>
          <w:color w:val="0000FF"/>
          <w:sz w:val="24"/>
        </w:rPr>
        <w:t>R4-2209596</w:t>
      </w:r>
      <w:r>
        <w:rPr>
          <w:rFonts w:ascii="Arial" w:hAnsi="Arial" w:cs="Arial"/>
          <w:b/>
          <w:color w:val="0000FF"/>
          <w:sz w:val="24"/>
        </w:rPr>
        <w:tab/>
      </w:r>
      <w:r>
        <w:rPr>
          <w:rFonts w:ascii="Arial" w:hAnsi="Arial" w:cs="Arial"/>
          <w:b/>
          <w:sz w:val="24"/>
        </w:rPr>
        <w:t>Further discussion on NTN UE Tx RF requirements</w:t>
      </w:r>
    </w:p>
    <w:p w14:paraId="4A289B9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E51B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F2FE3" w14:textId="77777777" w:rsidR="0069522E" w:rsidRDefault="0069522E" w:rsidP="0069522E">
      <w:pPr>
        <w:rPr>
          <w:rFonts w:ascii="Arial" w:hAnsi="Arial" w:cs="Arial"/>
          <w:b/>
          <w:sz w:val="24"/>
        </w:rPr>
      </w:pPr>
      <w:r>
        <w:rPr>
          <w:rFonts w:ascii="Arial" w:hAnsi="Arial" w:cs="Arial"/>
          <w:b/>
          <w:color w:val="0000FF"/>
          <w:sz w:val="24"/>
        </w:rPr>
        <w:t>R4-2209715</w:t>
      </w:r>
      <w:r>
        <w:rPr>
          <w:rFonts w:ascii="Arial" w:hAnsi="Arial" w:cs="Arial"/>
          <w:b/>
          <w:color w:val="0000FF"/>
          <w:sz w:val="24"/>
        </w:rPr>
        <w:tab/>
      </w:r>
      <w:r>
        <w:rPr>
          <w:rFonts w:ascii="Arial" w:hAnsi="Arial" w:cs="Arial"/>
          <w:b/>
          <w:sz w:val="24"/>
        </w:rPr>
        <w:t xml:space="preserve">Requirements for spurious emissions for UE co-existence n256 </w:t>
      </w:r>
    </w:p>
    <w:p w14:paraId="30BD09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HUGHES Network Systems Ltd; Hughes/EchoStar</w:t>
      </w:r>
    </w:p>
    <w:p w14:paraId="5F2B24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45159" w14:textId="77777777" w:rsidR="0069522E" w:rsidRDefault="0069522E" w:rsidP="0069522E">
      <w:pPr>
        <w:rPr>
          <w:rFonts w:ascii="Arial" w:hAnsi="Arial" w:cs="Arial"/>
          <w:b/>
          <w:sz w:val="24"/>
        </w:rPr>
      </w:pPr>
      <w:r>
        <w:rPr>
          <w:rFonts w:ascii="Arial" w:hAnsi="Arial" w:cs="Arial"/>
          <w:b/>
          <w:color w:val="0000FF"/>
          <w:sz w:val="24"/>
        </w:rPr>
        <w:t>R4-2209922</w:t>
      </w:r>
      <w:r>
        <w:rPr>
          <w:rFonts w:ascii="Arial" w:hAnsi="Arial" w:cs="Arial"/>
          <w:b/>
          <w:color w:val="0000FF"/>
          <w:sz w:val="24"/>
        </w:rPr>
        <w:tab/>
      </w:r>
      <w:r>
        <w:rPr>
          <w:rFonts w:ascii="Arial" w:hAnsi="Arial" w:cs="Arial"/>
          <w:b/>
          <w:sz w:val="24"/>
        </w:rPr>
        <w:t>On NTN UE frequency error reference point</w:t>
      </w:r>
    </w:p>
    <w:p w14:paraId="13216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8A43E0"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AAD16" w14:textId="77777777" w:rsidR="0069522E" w:rsidRDefault="0069522E" w:rsidP="0069522E">
      <w:pPr>
        <w:pStyle w:val="5"/>
        <w:rPr>
          <w:rFonts w:eastAsiaTheme="minorEastAsia"/>
        </w:rPr>
      </w:pPr>
      <w:bookmarkStart w:id="137" w:name="_Toc101854559"/>
      <w:r>
        <w:rPr>
          <w:rFonts w:eastAsiaTheme="minorEastAsia"/>
        </w:rPr>
        <w:t>9.12.5.2</w:t>
      </w:r>
      <w:r>
        <w:rPr>
          <w:rFonts w:eastAsiaTheme="minorEastAsia"/>
        </w:rPr>
        <w:tab/>
        <w:t>RX requirements</w:t>
      </w:r>
      <w:bookmarkEnd w:id="137"/>
    </w:p>
    <w:p w14:paraId="7CAEEE1E" w14:textId="77777777" w:rsidR="0069522E" w:rsidRDefault="0069522E" w:rsidP="0069522E">
      <w:pPr>
        <w:rPr>
          <w:rFonts w:ascii="Arial" w:eastAsiaTheme="minorEastAsia" w:hAnsi="Arial" w:cs="Arial"/>
          <w:b/>
          <w:sz w:val="24"/>
        </w:rPr>
      </w:pPr>
      <w:r>
        <w:rPr>
          <w:rFonts w:ascii="Arial" w:hAnsi="Arial" w:cs="Arial"/>
          <w:b/>
          <w:color w:val="0000FF"/>
          <w:sz w:val="24"/>
        </w:rPr>
        <w:t>R4-2208378</w:t>
      </w:r>
      <w:r>
        <w:rPr>
          <w:rFonts w:ascii="Arial" w:hAnsi="Arial" w:cs="Arial"/>
          <w:b/>
          <w:color w:val="0000FF"/>
          <w:sz w:val="24"/>
        </w:rPr>
        <w:tab/>
      </w:r>
      <w:r>
        <w:rPr>
          <w:rFonts w:ascii="Arial" w:hAnsi="Arial" w:cs="Arial"/>
          <w:b/>
          <w:sz w:val="24"/>
        </w:rPr>
        <w:t>Discussion on UE RX REFSENS and OOBB for band n256</w:t>
      </w:r>
    </w:p>
    <w:p w14:paraId="5DF1FF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27F2A59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6A06B" w14:textId="77777777" w:rsidR="0069522E" w:rsidRDefault="0069522E" w:rsidP="0069522E">
      <w:pPr>
        <w:rPr>
          <w:rFonts w:ascii="Arial" w:hAnsi="Arial" w:cs="Arial"/>
          <w:b/>
          <w:sz w:val="24"/>
        </w:rPr>
      </w:pPr>
      <w:r>
        <w:rPr>
          <w:rFonts w:ascii="Arial" w:hAnsi="Arial" w:cs="Arial"/>
          <w:b/>
          <w:color w:val="0000FF"/>
          <w:sz w:val="24"/>
        </w:rPr>
        <w:t>R4-2208476</w:t>
      </w:r>
      <w:r>
        <w:rPr>
          <w:rFonts w:ascii="Arial" w:hAnsi="Arial" w:cs="Arial"/>
          <w:b/>
          <w:color w:val="0000FF"/>
          <w:sz w:val="24"/>
        </w:rPr>
        <w:tab/>
      </w:r>
      <w:r>
        <w:rPr>
          <w:rFonts w:ascii="Arial" w:hAnsi="Arial" w:cs="Arial"/>
          <w:b/>
          <w:sz w:val="24"/>
        </w:rPr>
        <w:t>TP to update TS 38.101-5 clause 7.6.3 on OOBB</w:t>
      </w:r>
    </w:p>
    <w:p w14:paraId="3904DC3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0A8054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D6FF8" w14:textId="77777777" w:rsidR="0069522E" w:rsidRDefault="0069522E" w:rsidP="0069522E">
      <w:pPr>
        <w:rPr>
          <w:rFonts w:ascii="Arial" w:hAnsi="Arial" w:cs="Arial"/>
          <w:b/>
          <w:sz w:val="24"/>
        </w:rPr>
      </w:pPr>
      <w:r>
        <w:rPr>
          <w:rFonts w:ascii="Arial" w:hAnsi="Arial" w:cs="Arial"/>
          <w:b/>
          <w:color w:val="0000FF"/>
          <w:sz w:val="24"/>
        </w:rPr>
        <w:t>R4-2208885</w:t>
      </w:r>
      <w:r>
        <w:rPr>
          <w:rFonts w:ascii="Arial" w:hAnsi="Arial" w:cs="Arial"/>
          <w:b/>
          <w:color w:val="0000FF"/>
          <w:sz w:val="24"/>
        </w:rPr>
        <w:tab/>
      </w:r>
      <w:r>
        <w:rPr>
          <w:rFonts w:ascii="Arial" w:hAnsi="Arial" w:cs="Arial"/>
          <w:b/>
          <w:sz w:val="24"/>
        </w:rPr>
        <w:t>NTN - UE RF RX: remaining issues</w:t>
      </w:r>
    </w:p>
    <w:p w14:paraId="022D70F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5253C6" w14:textId="77777777" w:rsidR="0069522E" w:rsidRDefault="0069522E" w:rsidP="0069522E">
      <w:pPr>
        <w:rPr>
          <w:rFonts w:ascii="Arial" w:hAnsi="Arial" w:cs="Arial"/>
          <w:b/>
        </w:rPr>
      </w:pPr>
      <w:r>
        <w:rPr>
          <w:rFonts w:ascii="Arial" w:hAnsi="Arial" w:cs="Arial"/>
          <w:b/>
        </w:rPr>
        <w:t xml:space="preserve">Abstract: </w:t>
      </w:r>
    </w:p>
    <w:p w14:paraId="05648955" w14:textId="77777777" w:rsidR="0069522E" w:rsidRDefault="0069522E" w:rsidP="0069522E">
      <w:r>
        <w:t>This contribution discusses the remaining open issue of UE - Rx requirements</w:t>
      </w:r>
    </w:p>
    <w:p w14:paraId="7CF547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17690" w14:textId="77777777" w:rsidR="0069522E" w:rsidRDefault="0069522E" w:rsidP="0069522E">
      <w:pPr>
        <w:rPr>
          <w:rFonts w:ascii="Arial" w:hAnsi="Arial" w:cs="Arial"/>
          <w:b/>
          <w:sz w:val="24"/>
        </w:rPr>
      </w:pPr>
      <w:r>
        <w:rPr>
          <w:rFonts w:ascii="Arial" w:hAnsi="Arial" w:cs="Arial"/>
          <w:b/>
          <w:color w:val="0000FF"/>
          <w:sz w:val="24"/>
        </w:rPr>
        <w:t>R4-2209087</w:t>
      </w:r>
      <w:r>
        <w:rPr>
          <w:rFonts w:ascii="Arial" w:hAnsi="Arial" w:cs="Arial"/>
          <w:b/>
          <w:color w:val="0000FF"/>
          <w:sz w:val="24"/>
        </w:rPr>
        <w:tab/>
      </w:r>
      <w:r>
        <w:rPr>
          <w:rFonts w:ascii="Arial" w:hAnsi="Arial" w:cs="Arial"/>
          <w:b/>
          <w:sz w:val="24"/>
        </w:rPr>
        <w:t>Updates for TS38.101-5 on out of band blocking requirement for NTN UE</w:t>
      </w:r>
    </w:p>
    <w:p w14:paraId="60EE500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Xiaomi</w:t>
      </w:r>
    </w:p>
    <w:p w14:paraId="3181BF1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DA4CF" w14:textId="77777777" w:rsidR="0069522E" w:rsidRDefault="0069522E" w:rsidP="0069522E">
      <w:pPr>
        <w:rPr>
          <w:rFonts w:ascii="Arial" w:hAnsi="Arial" w:cs="Arial"/>
          <w:b/>
          <w:sz w:val="24"/>
        </w:rPr>
      </w:pPr>
      <w:r>
        <w:rPr>
          <w:rFonts w:ascii="Arial" w:hAnsi="Arial" w:cs="Arial"/>
          <w:b/>
          <w:color w:val="0000FF"/>
          <w:sz w:val="24"/>
        </w:rPr>
        <w:t>R4-2209088</w:t>
      </w:r>
      <w:r>
        <w:rPr>
          <w:rFonts w:ascii="Arial" w:hAnsi="Arial" w:cs="Arial"/>
          <w:b/>
          <w:color w:val="0000FF"/>
          <w:sz w:val="24"/>
        </w:rPr>
        <w:tab/>
      </w:r>
      <w:r>
        <w:rPr>
          <w:rFonts w:ascii="Arial" w:hAnsi="Arial" w:cs="Arial"/>
          <w:b/>
          <w:sz w:val="24"/>
        </w:rPr>
        <w:t>Discussion on out of band blocking requirements for NTN UE</w:t>
      </w:r>
    </w:p>
    <w:p w14:paraId="29F87AE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C8FEA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CB03E" w14:textId="77777777" w:rsidR="0069522E" w:rsidRDefault="0069522E" w:rsidP="0069522E">
      <w:pPr>
        <w:rPr>
          <w:rFonts w:ascii="Arial" w:hAnsi="Arial" w:cs="Arial"/>
          <w:b/>
          <w:sz w:val="24"/>
        </w:rPr>
      </w:pPr>
      <w:r>
        <w:rPr>
          <w:rFonts w:ascii="Arial" w:hAnsi="Arial" w:cs="Arial"/>
          <w:b/>
          <w:color w:val="0000FF"/>
          <w:sz w:val="24"/>
        </w:rPr>
        <w:t>R4-2209089</w:t>
      </w:r>
      <w:r>
        <w:rPr>
          <w:rFonts w:ascii="Arial" w:hAnsi="Arial" w:cs="Arial"/>
          <w:b/>
          <w:color w:val="0000FF"/>
          <w:sz w:val="24"/>
        </w:rPr>
        <w:tab/>
      </w:r>
      <w:r>
        <w:rPr>
          <w:rFonts w:ascii="Arial" w:hAnsi="Arial" w:cs="Arial"/>
          <w:b/>
          <w:sz w:val="24"/>
        </w:rPr>
        <w:t>TP for 38.863 on general part for NTN UE conducted receiver characteristics</w:t>
      </w:r>
    </w:p>
    <w:p w14:paraId="657230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Xiaomi</w:t>
      </w:r>
    </w:p>
    <w:p w14:paraId="68AB95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A1E50" w14:textId="77777777" w:rsidR="0069522E" w:rsidRDefault="0069522E" w:rsidP="0069522E">
      <w:pPr>
        <w:rPr>
          <w:rFonts w:ascii="Arial" w:hAnsi="Arial" w:cs="Arial"/>
          <w:b/>
          <w:sz w:val="24"/>
        </w:rPr>
      </w:pPr>
      <w:r>
        <w:rPr>
          <w:rFonts w:ascii="Arial" w:hAnsi="Arial" w:cs="Arial"/>
          <w:b/>
          <w:color w:val="0000FF"/>
          <w:sz w:val="24"/>
        </w:rPr>
        <w:t>R4-2209363</w:t>
      </w:r>
      <w:r>
        <w:rPr>
          <w:rFonts w:ascii="Arial" w:hAnsi="Arial" w:cs="Arial"/>
          <w:b/>
          <w:color w:val="0000FF"/>
          <w:sz w:val="24"/>
        </w:rPr>
        <w:tab/>
      </w:r>
      <w:r>
        <w:rPr>
          <w:rFonts w:ascii="Arial" w:hAnsi="Arial" w:cs="Arial"/>
          <w:b/>
          <w:sz w:val="24"/>
        </w:rPr>
        <w:t>Discussion on UE requirements for different duplexer implementation</w:t>
      </w:r>
    </w:p>
    <w:p w14:paraId="48899E5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28BF0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0A5DB" w14:textId="77777777" w:rsidR="0069522E" w:rsidRDefault="0069522E" w:rsidP="0069522E">
      <w:pPr>
        <w:rPr>
          <w:rFonts w:ascii="Arial" w:hAnsi="Arial" w:cs="Arial"/>
          <w:b/>
          <w:sz w:val="24"/>
        </w:rPr>
      </w:pPr>
      <w:r>
        <w:rPr>
          <w:rFonts w:ascii="Arial" w:hAnsi="Arial" w:cs="Arial"/>
          <w:b/>
          <w:color w:val="0000FF"/>
          <w:sz w:val="24"/>
        </w:rPr>
        <w:lastRenderedPageBreak/>
        <w:t>R4-2209364</w:t>
      </w:r>
      <w:r>
        <w:rPr>
          <w:rFonts w:ascii="Arial" w:hAnsi="Arial" w:cs="Arial"/>
          <w:b/>
          <w:color w:val="0000FF"/>
          <w:sz w:val="24"/>
        </w:rPr>
        <w:tab/>
      </w:r>
      <w:r>
        <w:rPr>
          <w:rFonts w:ascii="Arial" w:hAnsi="Arial" w:cs="Arial"/>
          <w:b/>
          <w:sz w:val="24"/>
        </w:rPr>
        <w:t>TP for 38.863 on UE Rx spurious emission requirements for satellite access</w:t>
      </w:r>
    </w:p>
    <w:p w14:paraId="2137916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D139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0D908" w14:textId="77777777" w:rsidR="0069522E" w:rsidRDefault="0069522E" w:rsidP="0069522E">
      <w:pPr>
        <w:rPr>
          <w:rFonts w:ascii="Arial" w:hAnsi="Arial" w:cs="Arial"/>
          <w:b/>
          <w:sz w:val="24"/>
        </w:rPr>
      </w:pPr>
      <w:r>
        <w:rPr>
          <w:rFonts w:ascii="Arial" w:hAnsi="Arial" w:cs="Arial"/>
          <w:b/>
          <w:color w:val="0000FF"/>
          <w:sz w:val="24"/>
        </w:rPr>
        <w:t>R4-2209401</w:t>
      </w:r>
      <w:r>
        <w:rPr>
          <w:rFonts w:ascii="Arial" w:hAnsi="Arial" w:cs="Arial"/>
          <w:b/>
          <w:color w:val="0000FF"/>
          <w:sz w:val="24"/>
        </w:rPr>
        <w:tab/>
      </w:r>
      <w:r>
        <w:rPr>
          <w:rFonts w:ascii="Arial" w:hAnsi="Arial" w:cs="Arial"/>
          <w:b/>
          <w:sz w:val="24"/>
        </w:rPr>
        <w:t xml:space="preserve">Selection of UE duplexer and REFSENS for band n256 in TS 38.101-5 </w:t>
      </w:r>
    </w:p>
    <w:p w14:paraId="39B2E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HUGHES Network Systems Ltd; Hughes/EchoStar</w:t>
      </w:r>
    </w:p>
    <w:p w14:paraId="20121C7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B0FF7" w14:textId="77777777" w:rsidR="0069522E" w:rsidRDefault="0069522E" w:rsidP="0069522E">
      <w:pPr>
        <w:rPr>
          <w:rFonts w:ascii="Arial" w:hAnsi="Arial" w:cs="Arial"/>
          <w:b/>
          <w:sz w:val="24"/>
        </w:rPr>
      </w:pPr>
      <w:r>
        <w:rPr>
          <w:rFonts w:ascii="Arial" w:hAnsi="Arial" w:cs="Arial"/>
          <w:b/>
          <w:color w:val="0000FF"/>
          <w:sz w:val="24"/>
        </w:rPr>
        <w:t>R4-2209490</w:t>
      </w:r>
      <w:r>
        <w:rPr>
          <w:rFonts w:ascii="Arial" w:hAnsi="Arial" w:cs="Arial"/>
          <w:b/>
          <w:color w:val="0000FF"/>
          <w:sz w:val="24"/>
        </w:rPr>
        <w:tab/>
      </w:r>
      <w:r>
        <w:rPr>
          <w:rFonts w:ascii="Arial" w:hAnsi="Arial" w:cs="Arial"/>
          <w:b/>
          <w:sz w:val="24"/>
        </w:rPr>
        <w:t xml:space="preserve">TP to TS 38.101-5 on 7.3 Reference Sensitivity </w:t>
      </w:r>
    </w:p>
    <w:p w14:paraId="7C0077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HUGHES Network Systems Ltd, Hughes/EchoStar</w:t>
      </w:r>
    </w:p>
    <w:p w14:paraId="3904DED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C22F" w14:textId="77777777" w:rsidR="0069522E" w:rsidRDefault="0069522E" w:rsidP="0069522E">
      <w:pPr>
        <w:rPr>
          <w:rFonts w:ascii="Arial" w:hAnsi="Arial" w:cs="Arial"/>
          <w:b/>
          <w:sz w:val="24"/>
        </w:rPr>
      </w:pPr>
      <w:r>
        <w:rPr>
          <w:rFonts w:ascii="Arial" w:hAnsi="Arial" w:cs="Arial"/>
          <w:b/>
          <w:color w:val="0000FF"/>
          <w:sz w:val="24"/>
        </w:rPr>
        <w:t>R4-2209597</w:t>
      </w:r>
      <w:r>
        <w:rPr>
          <w:rFonts w:ascii="Arial" w:hAnsi="Arial" w:cs="Arial"/>
          <w:b/>
          <w:color w:val="0000FF"/>
          <w:sz w:val="24"/>
        </w:rPr>
        <w:tab/>
      </w:r>
      <w:r>
        <w:rPr>
          <w:rFonts w:ascii="Arial" w:hAnsi="Arial" w:cs="Arial"/>
          <w:b/>
          <w:sz w:val="24"/>
        </w:rPr>
        <w:t>Further discussion on NTN UE Rx RF requirements</w:t>
      </w:r>
    </w:p>
    <w:p w14:paraId="04FA38C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60EA8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14A41" w14:textId="77777777" w:rsidR="0069522E" w:rsidRDefault="0069522E" w:rsidP="0069522E">
      <w:pPr>
        <w:pStyle w:val="4"/>
        <w:rPr>
          <w:rFonts w:eastAsiaTheme="minorEastAsia"/>
        </w:rPr>
      </w:pPr>
      <w:bookmarkStart w:id="138" w:name="_Toc101854560"/>
      <w:r>
        <w:rPr>
          <w:rFonts w:eastAsiaTheme="minorEastAsia"/>
        </w:rPr>
        <w:t>9.12.6</w:t>
      </w:r>
      <w:r>
        <w:rPr>
          <w:rFonts w:eastAsiaTheme="minorEastAsia"/>
        </w:rPr>
        <w:tab/>
        <w:t>RRM core requirements</w:t>
      </w:r>
      <w:bookmarkEnd w:id="138"/>
    </w:p>
    <w:p w14:paraId="2D5A6EF7" w14:textId="77777777" w:rsidR="0069522E" w:rsidRDefault="0069522E" w:rsidP="0069522E">
      <w:pPr>
        <w:rPr>
          <w:rFonts w:ascii="Arial" w:eastAsiaTheme="minorEastAsia" w:hAnsi="Arial" w:cs="Arial"/>
          <w:b/>
          <w:sz w:val="24"/>
        </w:rPr>
      </w:pPr>
      <w:r>
        <w:rPr>
          <w:rFonts w:ascii="Arial" w:hAnsi="Arial" w:cs="Arial"/>
          <w:b/>
          <w:color w:val="0000FF"/>
          <w:sz w:val="24"/>
        </w:rPr>
        <w:t>R4-2208497</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015FBAE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LG Electronics UK</w:t>
      </w:r>
    </w:p>
    <w:p w14:paraId="5092A4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45E7B" w14:textId="77777777" w:rsidR="0069522E" w:rsidRDefault="0069522E" w:rsidP="0069522E">
      <w:pPr>
        <w:pStyle w:val="5"/>
        <w:rPr>
          <w:rFonts w:eastAsiaTheme="minorEastAsia"/>
        </w:rPr>
      </w:pPr>
      <w:bookmarkStart w:id="139" w:name="_Toc101854561"/>
      <w:r>
        <w:rPr>
          <w:rFonts w:eastAsiaTheme="minorEastAsia"/>
        </w:rPr>
        <w:t>9.12.6.1</w:t>
      </w:r>
      <w:r>
        <w:rPr>
          <w:rFonts w:eastAsiaTheme="minorEastAsia"/>
        </w:rPr>
        <w:tab/>
        <w:t>General</w:t>
      </w:r>
      <w:bookmarkEnd w:id="139"/>
    </w:p>
    <w:p w14:paraId="36996635" w14:textId="77777777" w:rsidR="0069522E" w:rsidRDefault="0069522E" w:rsidP="0069522E">
      <w:pPr>
        <w:rPr>
          <w:rFonts w:eastAsia="等线"/>
          <w:lang w:eastAsia="zh-CN"/>
        </w:rPr>
      </w:pPr>
      <w:r>
        <w:rPr>
          <w:rFonts w:eastAsia="等线"/>
          <w:lang w:eastAsia="zh-CN"/>
        </w:rPr>
        <w:t>-----------------------------------------------------------------------------------------------------------------------------------------------</w:t>
      </w:r>
    </w:p>
    <w:p w14:paraId="35F2CAB5"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[103-e][223] NR_NTN_solutions_RRM_1, AI 9.12.6, 9.12.6.1,9.12.6.2,9.12.6.4 -CH Park</w:t>
      </w:r>
    </w:p>
    <w:p w14:paraId="3E575839" w14:textId="77777777" w:rsidR="0069522E" w:rsidRDefault="0069522E" w:rsidP="0069522E">
      <w:pPr>
        <w:overflowPunct/>
        <w:autoSpaceDE/>
        <w:adjustRightInd/>
        <w:spacing w:after="0"/>
        <w:rPr>
          <w:rFonts w:ascii="Arial" w:hAnsi="Arial" w:cs="Arial"/>
          <w:b/>
          <w:color w:val="C00000"/>
          <w:sz w:val="24"/>
          <w:u w:val="single"/>
        </w:rPr>
      </w:pPr>
    </w:p>
    <w:p w14:paraId="37E04DB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R4-2210295</w:t>
      </w:r>
      <w:r>
        <w:rPr>
          <w:b/>
          <w:lang w:val="en-US" w:eastAsia="zh-CN"/>
        </w:rPr>
        <w:tab/>
      </w:r>
      <w:r>
        <w:rPr>
          <w:rFonts w:ascii="Arial" w:hAnsi="Arial" w:cs="Arial"/>
          <w:b/>
          <w:sz w:val="24"/>
        </w:rPr>
        <w:t>Email discussion summary for [103-e][223] NR_NTN_solutions_RRM_1</w:t>
      </w:r>
    </w:p>
    <w:p w14:paraId="3312122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574EAC7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3A623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AD59DEF"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018B324" w14:textId="54D6C5E4" w:rsidR="0069522E" w:rsidRDefault="0069522E" w:rsidP="0069522E">
      <w:pPr>
        <w:overflowPunct/>
        <w:autoSpaceDE/>
        <w:adjustRightInd/>
        <w:spacing w:after="0"/>
        <w:rPr>
          <w:rFonts w:ascii="Arial" w:hAnsi="Arial" w:cs="Arial"/>
          <w:b/>
          <w:lang w:val="en-US" w:eastAsia="zh-CN"/>
        </w:rPr>
      </w:pPr>
    </w:p>
    <w:p w14:paraId="4E729D02" w14:textId="0A95FDD3" w:rsidR="00673C5C" w:rsidRPr="00673C5C" w:rsidRDefault="00673C5C" w:rsidP="0069522E">
      <w:pPr>
        <w:overflowPunct/>
        <w:autoSpaceDE/>
        <w:adjustRightInd/>
        <w:spacing w:after="0"/>
        <w:rPr>
          <w:rFonts w:ascii="Arial" w:hAnsi="Arial" w:cs="Arial"/>
          <w:b/>
          <w:color w:val="FF0000"/>
          <w:lang w:val="en-US" w:eastAsia="zh-CN"/>
        </w:rPr>
      </w:pPr>
      <w:r w:rsidRPr="00673C5C">
        <w:rPr>
          <w:rFonts w:ascii="Arial" w:hAnsi="Arial" w:cs="Arial"/>
          <w:b/>
          <w:color w:val="FF0000"/>
          <w:lang w:val="en-US" w:eastAsia="zh-CN"/>
        </w:rPr>
        <w:t>GTW discussion on May 10</w:t>
      </w:r>
      <w:r w:rsidRPr="00673C5C">
        <w:rPr>
          <w:rFonts w:ascii="Arial" w:hAnsi="Arial" w:cs="Arial"/>
          <w:b/>
          <w:color w:val="FF0000"/>
          <w:vertAlign w:val="superscript"/>
          <w:lang w:val="en-US" w:eastAsia="zh-CN"/>
        </w:rPr>
        <w:t>th</w:t>
      </w:r>
    </w:p>
    <w:p w14:paraId="37372D7E" w14:textId="5AD90A32" w:rsidR="00673C5C" w:rsidRDefault="00673C5C" w:rsidP="0069522E">
      <w:pPr>
        <w:overflowPunct/>
        <w:autoSpaceDE/>
        <w:adjustRightInd/>
        <w:spacing w:after="0"/>
        <w:rPr>
          <w:rFonts w:ascii="Arial" w:hAnsi="Arial" w:cs="Arial"/>
          <w:b/>
          <w:lang w:val="en-US" w:eastAsia="zh-CN"/>
        </w:rPr>
      </w:pPr>
    </w:p>
    <w:p w14:paraId="53690EAF" w14:textId="2D616CE4" w:rsidR="00673C5C" w:rsidRDefault="00673C5C" w:rsidP="0069522E">
      <w:pPr>
        <w:overflowPunct/>
        <w:autoSpaceDE/>
        <w:adjustRightInd/>
        <w:spacing w:after="0"/>
        <w:rPr>
          <w:rFonts w:ascii="Arial" w:hAnsi="Arial" w:cs="Arial"/>
          <w:b/>
          <w:lang w:val="en-US" w:eastAsia="zh-CN"/>
        </w:rPr>
      </w:pPr>
      <w:r>
        <w:rPr>
          <w:rFonts w:ascii="Arial" w:hAnsi="Arial" w:cs="Arial"/>
          <w:b/>
          <w:lang w:val="en-US" w:eastAsia="zh-CN"/>
        </w:rPr>
        <w:lastRenderedPageBreak/>
        <w:t>List of key open issues:</w:t>
      </w:r>
    </w:p>
    <w:p w14:paraId="6DF8F31F" w14:textId="77777777" w:rsidR="00673C5C" w:rsidRPr="00673C5C" w:rsidRDefault="00673C5C" w:rsidP="00740F6D">
      <w:pPr>
        <w:pStyle w:val="a"/>
        <w:numPr>
          <w:ilvl w:val="0"/>
          <w:numId w:val="16"/>
        </w:numPr>
        <w:spacing w:line="276" w:lineRule="auto"/>
      </w:pPr>
      <w:r w:rsidRPr="00673C5C">
        <w:t>Issue 3-1-6: Measurement Gap</w:t>
      </w:r>
    </w:p>
    <w:p w14:paraId="0293F0BD" w14:textId="77777777" w:rsidR="00673C5C" w:rsidRPr="00673C5C" w:rsidRDefault="00673C5C" w:rsidP="00740F6D">
      <w:pPr>
        <w:pStyle w:val="a"/>
        <w:numPr>
          <w:ilvl w:val="0"/>
          <w:numId w:val="16"/>
        </w:numPr>
        <w:spacing w:line="276" w:lineRule="auto"/>
      </w:pPr>
      <w:r w:rsidRPr="00673C5C">
        <w:t>Issue 3-1-3: Capability on the number of Measurement Carriers/Cells/SSBs</w:t>
      </w:r>
    </w:p>
    <w:p w14:paraId="00873B89" w14:textId="77777777" w:rsidR="00673C5C" w:rsidRPr="00673C5C" w:rsidRDefault="00673C5C" w:rsidP="00740F6D">
      <w:pPr>
        <w:pStyle w:val="a"/>
        <w:numPr>
          <w:ilvl w:val="0"/>
          <w:numId w:val="16"/>
        </w:numPr>
        <w:spacing w:line="276" w:lineRule="auto"/>
      </w:pPr>
      <w:r w:rsidRPr="00673C5C">
        <w:t>Issue 3-1-4B: Measurement with multiple SMTCs (Item-2: Scaling factor)</w:t>
      </w:r>
    </w:p>
    <w:p w14:paraId="26706878" w14:textId="68E95E57" w:rsidR="00673C5C" w:rsidRPr="00673C5C" w:rsidRDefault="00673C5C" w:rsidP="00740F6D">
      <w:pPr>
        <w:pStyle w:val="a"/>
        <w:numPr>
          <w:ilvl w:val="0"/>
          <w:numId w:val="16"/>
        </w:numPr>
        <w:spacing w:line="276" w:lineRule="auto"/>
      </w:pPr>
      <w:r w:rsidRPr="00673C5C">
        <w:t>Issue 4-1-1: UE capability type</w:t>
      </w:r>
    </w:p>
    <w:p w14:paraId="416484C8" w14:textId="77777777" w:rsidR="00673C5C" w:rsidRPr="00673C5C" w:rsidRDefault="00673C5C" w:rsidP="00740F6D">
      <w:pPr>
        <w:pStyle w:val="a"/>
        <w:numPr>
          <w:ilvl w:val="0"/>
          <w:numId w:val="16"/>
        </w:numPr>
        <w:spacing w:line="276" w:lineRule="auto"/>
      </w:pPr>
      <w:r w:rsidRPr="00673C5C">
        <w:t>Issue 4-1-2: Feature group “Parallel measurements on multiple SMTC-s for a single frequency carrier”</w:t>
      </w:r>
    </w:p>
    <w:p w14:paraId="4846C78B" w14:textId="77777777" w:rsidR="00673C5C" w:rsidRPr="00673C5C" w:rsidRDefault="00673C5C" w:rsidP="00740F6D">
      <w:pPr>
        <w:pStyle w:val="a"/>
        <w:numPr>
          <w:ilvl w:val="0"/>
          <w:numId w:val="16"/>
        </w:numPr>
        <w:spacing w:line="276" w:lineRule="auto"/>
      </w:pPr>
      <w:r w:rsidRPr="00673C5C">
        <w:t>Issue 4-1-3: UE capability on the number of satellites UE can simultaneously measure</w:t>
      </w:r>
    </w:p>
    <w:p w14:paraId="0D9B33EF" w14:textId="77777777" w:rsidR="00673C5C" w:rsidRPr="00673C5C" w:rsidRDefault="00673C5C" w:rsidP="0069522E">
      <w:pPr>
        <w:overflowPunct/>
        <w:autoSpaceDE/>
        <w:adjustRightInd/>
        <w:spacing w:after="0"/>
        <w:rPr>
          <w:rFonts w:ascii="Arial" w:hAnsi="Arial" w:cs="Arial"/>
          <w:b/>
          <w:lang w:eastAsia="zh-CN"/>
        </w:rPr>
      </w:pPr>
    </w:p>
    <w:p w14:paraId="57D76D4C"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1-6: Measurement Gap</w:t>
      </w:r>
    </w:p>
    <w:p w14:paraId="794E4623"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1: MG Colliding/Proximity condition</w:t>
      </w:r>
    </w:p>
    <w:p w14:paraId="4AE59E4E"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1-1: CMCC, Qualcomm, Xiaomi, LG, OPPO, Huawei</w:t>
      </w:r>
    </w:p>
    <w:p w14:paraId="65F6FE42"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Two gap occasions are defined as colliding (overlapping) if the two gap occasions are partially overlapping in time domain or the minimum distance is less than 4 </w:t>
      </w:r>
      <w:proofErr w:type="spellStart"/>
      <w:r w:rsidRPr="00673C5C">
        <w:t>ms.</w:t>
      </w:r>
      <w:proofErr w:type="spellEnd"/>
    </w:p>
    <w:p w14:paraId="4F8527B5"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1-2: Apple</w:t>
      </w:r>
    </w:p>
    <w:p w14:paraId="42511CA7" w14:textId="6F3362A2" w:rsid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For NTN measurement, two MG occasions in parallel are defined as colliding (overlapping) if the 2 MGs are partially overlapping in time domain or the minimum distance is less than 5ms (min distance between SMTC + RF tuning/retuning margin).</w:t>
      </w:r>
    </w:p>
    <w:p w14:paraId="215BCEC6" w14:textId="2547A967" w:rsidR="008D7AD4" w:rsidRDefault="008D7AD4" w:rsidP="00C14058">
      <w:pPr>
        <w:pStyle w:val="a"/>
        <w:numPr>
          <w:ilvl w:val="0"/>
          <w:numId w:val="17"/>
        </w:numPr>
        <w:overflowPunct w:val="0"/>
        <w:autoSpaceDE w:val="0"/>
        <w:autoSpaceDN w:val="0"/>
        <w:adjustRightInd w:val="0"/>
        <w:spacing w:after="180" w:line="276" w:lineRule="auto"/>
        <w:textAlignment w:val="baseline"/>
      </w:pPr>
      <w:r>
        <w:t xml:space="preserve"> Discussion: </w:t>
      </w:r>
    </w:p>
    <w:p w14:paraId="41614A89" w14:textId="77777777" w:rsidR="008D7AD4" w:rsidRPr="00DD66BD" w:rsidRDefault="008D7AD4" w:rsidP="00DD66BD">
      <w:pPr>
        <w:pStyle w:val="a"/>
        <w:numPr>
          <w:ilvl w:val="1"/>
          <w:numId w:val="17"/>
        </w:numPr>
        <w:spacing w:line="276" w:lineRule="auto"/>
      </w:pPr>
      <w:r>
        <w:t>QC: Wi</w:t>
      </w:r>
      <w:r w:rsidRPr="003110B6">
        <w:t>th option 1-1, we can also update the previous agreement on the min distance between 2 SMTCs for a collision condition. See below: (it was [4] in the agreement)</w:t>
      </w:r>
    </w:p>
    <w:p w14:paraId="4C753BAA" w14:textId="77777777" w:rsidR="008D7AD4" w:rsidRPr="00D04575" w:rsidRDefault="008D7AD4" w:rsidP="00C14058">
      <w:pPr>
        <w:pStyle w:val="a"/>
        <w:numPr>
          <w:ilvl w:val="1"/>
          <w:numId w:val="17"/>
        </w:numPr>
        <w:overflowPunct w:val="0"/>
        <w:autoSpaceDE w:val="0"/>
        <w:autoSpaceDN w:val="0"/>
        <w:adjustRightInd w:val="0"/>
        <w:spacing w:after="180" w:line="276" w:lineRule="auto"/>
        <w:ind w:left="2216"/>
        <w:textAlignment w:val="baseline"/>
      </w:pPr>
      <w:r w:rsidRPr="00D04575">
        <w:t>A condition of SMTC collision</w:t>
      </w:r>
    </w:p>
    <w:p w14:paraId="487ED70D" w14:textId="45CF0D94" w:rsidR="008D7AD4" w:rsidRDefault="008D7AD4" w:rsidP="00C14058">
      <w:pPr>
        <w:pStyle w:val="a"/>
        <w:numPr>
          <w:ilvl w:val="2"/>
          <w:numId w:val="17"/>
        </w:numPr>
        <w:overflowPunct w:val="0"/>
        <w:autoSpaceDE w:val="0"/>
        <w:autoSpaceDN w:val="0"/>
        <w:adjustRightInd w:val="0"/>
        <w:spacing w:after="180" w:line="276" w:lineRule="auto"/>
        <w:ind w:left="2936"/>
        <w:textAlignment w:val="baseline"/>
      </w:pPr>
      <w:r w:rsidRPr="00D04575">
        <w:t>Two SMTC occasions in parallel are defined as colliding (overlapping) if the 2 SMTCs are partially overlapping in time domain or the minimum distance is less than [</w:t>
      </w:r>
      <w:r w:rsidR="003110B6">
        <w:t>3</w:t>
      </w:r>
      <w:r w:rsidRPr="00D04575">
        <w:t>]</w:t>
      </w:r>
      <w:proofErr w:type="spellStart"/>
      <w:r w:rsidRPr="00D04575">
        <w:t>ms.</w:t>
      </w:r>
      <w:proofErr w:type="spellEnd"/>
    </w:p>
    <w:p w14:paraId="3348B4C4" w14:textId="18094CEA" w:rsidR="003110B6" w:rsidRDefault="003110B6" w:rsidP="00C14058">
      <w:pPr>
        <w:pStyle w:val="a"/>
        <w:numPr>
          <w:ilvl w:val="1"/>
          <w:numId w:val="17"/>
        </w:numPr>
        <w:spacing w:line="276" w:lineRule="auto"/>
        <w:ind w:left="2216"/>
      </w:pPr>
      <w:r>
        <w:t>RF tuning/retuning assumed for MG is 1ms to derive above requirements</w:t>
      </w:r>
    </w:p>
    <w:p w14:paraId="1988BA61" w14:textId="1D0C4AA2" w:rsidR="003110B6" w:rsidRDefault="003110B6" w:rsidP="00DD66BD">
      <w:pPr>
        <w:pStyle w:val="a"/>
        <w:numPr>
          <w:ilvl w:val="1"/>
          <w:numId w:val="17"/>
        </w:numPr>
        <w:spacing w:line="276" w:lineRule="auto"/>
        <w:rPr>
          <w:lang w:eastAsia="ko-KR"/>
        </w:rPr>
      </w:pPr>
      <w:r>
        <w:t>Apple: For SMTC, the value shall be updated as 3ms, then considering RF retuning for MG 1ms then 4ms applied for MG case.</w:t>
      </w:r>
    </w:p>
    <w:p w14:paraId="7D67E5F7" w14:textId="37ADCC36" w:rsidR="003110B6" w:rsidRDefault="003110B6" w:rsidP="00DD66BD">
      <w:pPr>
        <w:pStyle w:val="a"/>
        <w:numPr>
          <w:ilvl w:val="1"/>
          <w:numId w:val="17"/>
        </w:numPr>
        <w:spacing w:line="276" w:lineRule="auto"/>
        <w:rPr>
          <w:lang w:eastAsia="ko-KR"/>
        </w:rPr>
      </w:pPr>
      <w:r>
        <w:t>Ericsson: For option 1-1, we can define the absolute boundary on MR/SMTC. For SMTC case/MG case one option with same value as 4ms another option as Apple proposed for SMTC 3ms and MG with 4ms.</w:t>
      </w:r>
    </w:p>
    <w:p w14:paraId="3CB728CC" w14:textId="77777777" w:rsidR="003110B6" w:rsidRDefault="003110B6" w:rsidP="00DD66BD">
      <w:pPr>
        <w:pStyle w:val="a"/>
        <w:numPr>
          <w:ilvl w:val="1"/>
          <w:numId w:val="17"/>
        </w:numPr>
        <w:spacing w:line="276" w:lineRule="auto"/>
        <w:rPr>
          <w:lang w:eastAsia="ko-KR"/>
        </w:rPr>
      </w:pPr>
      <w:r>
        <w:t>QC: Could you explain the ration with 3ms for SMTC ?</w:t>
      </w:r>
    </w:p>
    <w:p w14:paraId="20152F77" w14:textId="77777777" w:rsidR="003110B6" w:rsidRDefault="003110B6" w:rsidP="00DD66BD">
      <w:pPr>
        <w:pStyle w:val="a"/>
        <w:numPr>
          <w:ilvl w:val="1"/>
          <w:numId w:val="17"/>
        </w:numPr>
        <w:spacing w:line="276" w:lineRule="auto"/>
        <w:rPr>
          <w:lang w:eastAsia="ko-KR"/>
        </w:rPr>
      </w:pPr>
      <w:r>
        <w:t>Apple: We don’t need to consider RF retuning for SMTCs without MG.</w:t>
      </w:r>
    </w:p>
    <w:p w14:paraId="08A169D8" w14:textId="0911E5CF" w:rsidR="003110B6" w:rsidRDefault="003110B6" w:rsidP="00DD66BD">
      <w:pPr>
        <w:pStyle w:val="a"/>
        <w:numPr>
          <w:ilvl w:val="1"/>
          <w:numId w:val="17"/>
        </w:numPr>
        <w:spacing w:line="276" w:lineRule="auto"/>
        <w:rPr>
          <w:lang w:eastAsia="ko-KR"/>
        </w:rPr>
      </w:pPr>
      <w:r>
        <w:t xml:space="preserve">QC: 3ms only applied without MG. </w:t>
      </w:r>
    </w:p>
    <w:p w14:paraId="25850632" w14:textId="77777777" w:rsidR="003110B6" w:rsidRDefault="003110B6" w:rsidP="00C14058">
      <w:pPr>
        <w:pStyle w:val="a"/>
        <w:numPr>
          <w:ilvl w:val="0"/>
          <w:numId w:val="17"/>
        </w:numPr>
        <w:overflowPunct w:val="0"/>
        <w:autoSpaceDE w:val="0"/>
        <w:autoSpaceDN w:val="0"/>
        <w:adjustRightInd w:val="0"/>
        <w:spacing w:after="180" w:line="276" w:lineRule="auto"/>
        <w:textAlignment w:val="baseline"/>
      </w:pPr>
      <w:r w:rsidRPr="00C14058">
        <w:t>Agreement:</w:t>
      </w:r>
      <w:r>
        <w:t xml:space="preserve"> </w:t>
      </w:r>
    </w:p>
    <w:p w14:paraId="493A8B91" w14:textId="1DBE00AB" w:rsidR="008D7AD4" w:rsidRPr="00D24581" w:rsidRDefault="003110B6" w:rsidP="00C14058">
      <w:pPr>
        <w:spacing w:line="276" w:lineRule="auto"/>
        <w:ind w:left="644"/>
        <w:rPr>
          <w:highlight w:val="green"/>
        </w:rPr>
      </w:pPr>
      <w:r>
        <w:t xml:space="preserve"> </w:t>
      </w:r>
      <w:r w:rsidRPr="00D24581">
        <w:rPr>
          <w:highlight w:val="green"/>
        </w:rPr>
        <w:t>Option 1-1 agreed with additional agreement as below:</w:t>
      </w:r>
    </w:p>
    <w:p w14:paraId="3969CD85" w14:textId="77777777" w:rsidR="003110B6" w:rsidRPr="00D24581" w:rsidRDefault="003110B6" w:rsidP="00C14058">
      <w:pPr>
        <w:pStyle w:val="a"/>
        <w:numPr>
          <w:ilvl w:val="1"/>
          <w:numId w:val="17"/>
        </w:numPr>
        <w:overflowPunct w:val="0"/>
        <w:autoSpaceDE w:val="0"/>
        <w:autoSpaceDN w:val="0"/>
        <w:adjustRightInd w:val="0"/>
        <w:spacing w:after="180" w:line="276" w:lineRule="auto"/>
        <w:ind w:left="2008"/>
        <w:textAlignment w:val="baseline"/>
        <w:rPr>
          <w:highlight w:val="green"/>
        </w:rPr>
      </w:pPr>
      <w:r w:rsidRPr="00D24581">
        <w:rPr>
          <w:highlight w:val="green"/>
        </w:rPr>
        <w:t>A condition of SMTC collision</w:t>
      </w:r>
    </w:p>
    <w:p w14:paraId="2AFE3133" w14:textId="77777777" w:rsidR="003110B6" w:rsidRPr="00D24581" w:rsidRDefault="003110B6" w:rsidP="00C14058">
      <w:pPr>
        <w:pStyle w:val="a"/>
        <w:numPr>
          <w:ilvl w:val="2"/>
          <w:numId w:val="17"/>
        </w:numPr>
        <w:overflowPunct w:val="0"/>
        <w:autoSpaceDE w:val="0"/>
        <w:autoSpaceDN w:val="0"/>
        <w:adjustRightInd w:val="0"/>
        <w:spacing w:after="180" w:line="276" w:lineRule="auto"/>
        <w:ind w:left="2728"/>
        <w:textAlignment w:val="baseline"/>
        <w:rPr>
          <w:highlight w:val="green"/>
        </w:rPr>
      </w:pPr>
      <w:r w:rsidRPr="00D24581">
        <w:rPr>
          <w:highlight w:val="green"/>
        </w:rPr>
        <w:t>Two SMTC occasions in parallel are defined as colliding (overlapping) if the 2 SMTCs are partially overlapping in time domain or the minimum distance is less than [3]</w:t>
      </w:r>
      <w:proofErr w:type="spellStart"/>
      <w:r w:rsidRPr="00D24581">
        <w:rPr>
          <w:highlight w:val="green"/>
        </w:rPr>
        <w:t>ms.</w:t>
      </w:r>
      <w:proofErr w:type="spellEnd"/>
    </w:p>
    <w:p w14:paraId="74B228BF" w14:textId="38670661" w:rsidR="003110B6" w:rsidRPr="00D24581" w:rsidRDefault="003110B6" w:rsidP="00C14058">
      <w:pPr>
        <w:pStyle w:val="a"/>
        <w:numPr>
          <w:ilvl w:val="1"/>
          <w:numId w:val="17"/>
        </w:numPr>
        <w:spacing w:line="276" w:lineRule="auto"/>
        <w:ind w:left="2008"/>
        <w:rPr>
          <w:highlight w:val="green"/>
        </w:rPr>
      </w:pPr>
      <w:r w:rsidRPr="00D24581">
        <w:rPr>
          <w:highlight w:val="green"/>
        </w:rPr>
        <w:lastRenderedPageBreak/>
        <w:t>RF tuning/retuning assumed for MG is 1ms to derive above requirements</w:t>
      </w:r>
      <w:r w:rsidR="00D24581" w:rsidRPr="00D24581">
        <w:rPr>
          <w:highlight w:val="green"/>
        </w:rPr>
        <w:t xml:space="preserve"> in option 1-1</w:t>
      </w:r>
    </w:p>
    <w:p w14:paraId="1A368A71" w14:textId="77777777" w:rsidR="003110B6" w:rsidRPr="003110B6" w:rsidRDefault="003110B6" w:rsidP="008D7AD4">
      <w:pPr>
        <w:spacing w:line="276" w:lineRule="auto"/>
        <w:rPr>
          <w:lang w:val="en-US"/>
        </w:rPr>
      </w:pPr>
    </w:p>
    <w:p w14:paraId="3CC4FA9A"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 xml:space="preserve">Proposal 2: Association between MG and frequency layer </w:t>
      </w:r>
      <w:r w:rsidRPr="00673C5C">
        <w:rPr>
          <w:highlight w:val="cyan"/>
        </w:rPr>
        <w:t>(Needs a reply LS to RAN2)</w:t>
      </w:r>
    </w:p>
    <w:p w14:paraId="6BCEA7CE"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2-1: CMCC, Apple, Qualcomm, Xiaomi, CATT, LG, OPPO, Ericsson, Huawei</w:t>
      </w:r>
    </w:p>
    <w:p w14:paraId="72087D13"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One frequency layer can be associated to both concurrent measurement gaps with the same gap type</w:t>
      </w:r>
    </w:p>
    <w:p w14:paraId="4AB329D4" w14:textId="44F197E2" w:rsid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No need to define additional NTN UE capability for this association.</w:t>
      </w:r>
    </w:p>
    <w:p w14:paraId="035C95A4" w14:textId="2C13431A" w:rsidR="008D7AD4" w:rsidRDefault="008D7AD4" w:rsidP="008D7AD4">
      <w:pPr>
        <w:spacing w:line="276" w:lineRule="auto"/>
      </w:pPr>
      <w:r>
        <w:t xml:space="preserve"> </w:t>
      </w:r>
    </w:p>
    <w:p w14:paraId="66681339" w14:textId="7C5C6477" w:rsidR="008D7AD4" w:rsidRPr="00C14058" w:rsidRDefault="008D7AD4" w:rsidP="00C14058">
      <w:pPr>
        <w:pStyle w:val="a"/>
        <w:numPr>
          <w:ilvl w:val="0"/>
          <w:numId w:val="17"/>
        </w:numPr>
        <w:overflowPunct w:val="0"/>
        <w:autoSpaceDE w:val="0"/>
        <w:autoSpaceDN w:val="0"/>
        <w:adjustRightInd w:val="0"/>
        <w:spacing w:after="180" w:line="276" w:lineRule="auto"/>
        <w:textAlignment w:val="baseline"/>
        <w:rPr>
          <w:highlight w:val="green"/>
        </w:rPr>
      </w:pPr>
      <w:r>
        <w:t xml:space="preserve">   </w:t>
      </w:r>
      <w:r w:rsidRPr="00C14058">
        <w:rPr>
          <w:highlight w:val="green"/>
        </w:rPr>
        <w:t xml:space="preserve">Agreement: Option 2-1 agreed </w:t>
      </w:r>
    </w:p>
    <w:p w14:paraId="56588175"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3: Priority rule vs. Scaling factor for concurrent MGs when meeting colliding/proximity condition</w:t>
      </w:r>
    </w:p>
    <w:p w14:paraId="1C6B3E5F" w14:textId="60B0FAE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3-1: MediaTek, Qualcomm, CATT, LG, Huawei</w:t>
      </w:r>
      <w:r w:rsidR="006C153E">
        <w:t>, Nokia</w:t>
      </w:r>
    </w:p>
    <w:p w14:paraId="59448652"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Priority rule</w:t>
      </w:r>
    </w:p>
    <w:p w14:paraId="34E1E064"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UE does not expect to be configured with fully overlapping concurrent MGs, i.e. it is an invalid concurrent MG configuration if a MG with a lower priority always overlaps with the other MG.</w:t>
      </w:r>
    </w:p>
    <w:p w14:paraId="586A25AF" w14:textId="279AC2E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3-2: Apple, Xiaomi, Ericsson</w:t>
      </w:r>
      <w:r w:rsidR="00E156E1">
        <w:t>, CMCC</w:t>
      </w:r>
    </w:p>
    <w:p w14:paraId="7B347DBE"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Scaling factor</w:t>
      </w:r>
    </w:p>
    <w:p w14:paraId="27C8D3B1"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3-3: CMCC</w:t>
      </w:r>
    </w:p>
    <w:p w14:paraId="5E6DF5E8"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When both MGs and SMTCs are colliding, RAN4 define requirements assuming UE measures in only one MG which contains SMTC to be measured. </w:t>
      </w:r>
    </w:p>
    <w:p w14:paraId="3B7F9F7F" w14:textId="5AC48796" w:rsid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When MGs are colliding and SMTCs are not colliding, RAN4 define requirements assuming UE measures in both </w:t>
      </w:r>
      <w:proofErr w:type="spellStart"/>
      <w:r w:rsidRPr="00673C5C">
        <w:t>MGs.</w:t>
      </w:r>
      <w:proofErr w:type="spellEnd"/>
    </w:p>
    <w:p w14:paraId="40925BE3" w14:textId="26F4AA7A" w:rsidR="00D24581" w:rsidRDefault="00D24581" w:rsidP="00C14058">
      <w:pPr>
        <w:pStyle w:val="a"/>
        <w:numPr>
          <w:ilvl w:val="0"/>
          <w:numId w:val="17"/>
        </w:numPr>
        <w:overflowPunct w:val="0"/>
        <w:autoSpaceDE w:val="0"/>
        <w:autoSpaceDN w:val="0"/>
        <w:adjustRightInd w:val="0"/>
        <w:spacing w:after="180" w:line="276" w:lineRule="auto"/>
        <w:textAlignment w:val="baseline"/>
      </w:pPr>
      <w:r>
        <w:t xml:space="preserve">  Discussion: </w:t>
      </w:r>
    </w:p>
    <w:p w14:paraId="133CE057" w14:textId="268351A7" w:rsidR="00D24581" w:rsidRDefault="00D24581" w:rsidP="006F48D6">
      <w:pPr>
        <w:pStyle w:val="a"/>
        <w:numPr>
          <w:ilvl w:val="0"/>
          <w:numId w:val="35"/>
        </w:numPr>
        <w:spacing w:line="276" w:lineRule="auto"/>
      </w:pPr>
      <w:r>
        <w:t>Apple: If gap fully overlapped, then we will have no chance to apply measurement. Can we confirm this case can be considered as a corner case?</w:t>
      </w:r>
    </w:p>
    <w:p w14:paraId="2C3B7EFC" w14:textId="48BC090D" w:rsidR="00D24581" w:rsidRDefault="00D24581" w:rsidP="006F48D6">
      <w:pPr>
        <w:pStyle w:val="a"/>
        <w:numPr>
          <w:ilvl w:val="0"/>
          <w:numId w:val="35"/>
        </w:numPr>
        <w:spacing w:line="276" w:lineRule="auto"/>
      </w:pPr>
      <w:r>
        <w:t>CMCC: Our proposal is similar with 3-2, and we can comprise to 3-2. And we address a special case which MGs are colliding and SMTCs are not colliding. For this special case, do we need to consider and what’s the scaling factor ?</w:t>
      </w:r>
    </w:p>
    <w:p w14:paraId="2A3F717B" w14:textId="198F2984" w:rsidR="00D24581" w:rsidRDefault="00D24581" w:rsidP="006F48D6">
      <w:pPr>
        <w:pStyle w:val="a"/>
        <w:numPr>
          <w:ilvl w:val="0"/>
          <w:numId w:val="35"/>
        </w:numPr>
        <w:spacing w:line="276" w:lineRule="auto"/>
      </w:pPr>
      <w:r>
        <w:t xml:space="preserve">QC: We believe fully overlapped is a corner case. This configuration seems invalid. </w:t>
      </w:r>
      <w:r w:rsidR="006162DA">
        <w:t xml:space="preserve">NW always configure overlapped MGs with different priority. We think UE support NTN also supporting TN, then with option 3-2 UE need to implement two ways for NTN and TN separately which increase the implementation effort. We have strong concern for option 3-2 unless we see strong needs. </w:t>
      </w:r>
    </w:p>
    <w:p w14:paraId="588C58EC" w14:textId="28120E8B" w:rsidR="00D24581" w:rsidRDefault="00D24581" w:rsidP="006F48D6">
      <w:pPr>
        <w:pStyle w:val="a"/>
        <w:numPr>
          <w:ilvl w:val="0"/>
          <w:numId w:val="35"/>
        </w:numPr>
        <w:spacing w:line="276" w:lineRule="auto"/>
      </w:pPr>
      <w:r>
        <w:t>Xiaomi:</w:t>
      </w:r>
      <w:r w:rsidR="006162DA">
        <w:t xml:space="preserve"> We prefer option 3-2. </w:t>
      </w:r>
    </w:p>
    <w:p w14:paraId="5680F023" w14:textId="0D344143" w:rsidR="00D24581" w:rsidRDefault="00D24581" w:rsidP="006F48D6">
      <w:pPr>
        <w:pStyle w:val="a"/>
        <w:numPr>
          <w:ilvl w:val="0"/>
          <w:numId w:val="35"/>
        </w:numPr>
        <w:spacing w:line="276" w:lineRule="auto"/>
      </w:pPr>
      <w:r>
        <w:t>LGE:</w:t>
      </w:r>
      <w:r w:rsidR="006162DA">
        <w:t xml:space="preserve"> We prefer option 3-1, same issue for MG enhancement WI for </w:t>
      </w:r>
      <w:proofErr w:type="spellStart"/>
      <w:r w:rsidR="006162DA">
        <w:t>cocurrent</w:t>
      </w:r>
      <w:proofErr w:type="spellEnd"/>
      <w:r w:rsidR="006162DA">
        <w:t xml:space="preserve"> MG, we should follow same rule. </w:t>
      </w:r>
    </w:p>
    <w:p w14:paraId="244166F2" w14:textId="209F0C75" w:rsidR="00D24581" w:rsidRDefault="00D24581" w:rsidP="006F48D6">
      <w:pPr>
        <w:pStyle w:val="a"/>
        <w:numPr>
          <w:ilvl w:val="0"/>
          <w:numId w:val="35"/>
        </w:numPr>
        <w:spacing w:line="276" w:lineRule="auto"/>
      </w:pPr>
      <w:r>
        <w:t>Huawei:</w:t>
      </w:r>
      <w:r w:rsidR="006162DA">
        <w:t xml:space="preserve"> We prefer option 3-1. We believe fully overlapped case is a corner case and can be avoided by NW. We didn’t see the benefits on option 3-2 meanwhile it bring uncertain for specification work and also extra effort on UE side.</w:t>
      </w:r>
    </w:p>
    <w:p w14:paraId="5CCC93FC" w14:textId="31A11B2E" w:rsidR="00D24581" w:rsidRDefault="00D24581" w:rsidP="006F48D6">
      <w:pPr>
        <w:pStyle w:val="a"/>
        <w:numPr>
          <w:ilvl w:val="0"/>
          <w:numId w:val="35"/>
        </w:numPr>
        <w:spacing w:line="276" w:lineRule="auto"/>
      </w:pPr>
      <w:r>
        <w:lastRenderedPageBreak/>
        <w:t>Ericsson:</w:t>
      </w:r>
      <w:r w:rsidR="006162DA">
        <w:t xml:space="preserve"> We think fully overlapped case is corner case meanwhile proximity case is very common case. We can focus on NTN part for this issue.  </w:t>
      </w:r>
    </w:p>
    <w:p w14:paraId="4E1D9EA2" w14:textId="543CA022" w:rsidR="006162DA" w:rsidRDefault="006162DA" w:rsidP="006F48D6">
      <w:pPr>
        <w:pStyle w:val="a"/>
        <w:numPr>
          <w:ilvl w:val="0"/>
          <w:numId w:val="35"/>
        </w:numPr>
        <w:spacing w:line="276" w:lineRule="auto"/>
      </w:pPr>
      <w:r>
        <w:t>CATT:</w:t>
      </w:r>
      <w:r w:rsidR="006C153E">
        <w:t xml:space="preserve"> We prefer reusing same rule as option 3-1.</w:t>
      </w:r>
    </w:p>
    <w:p w14:paraId="6C9BCFA4" w14:textId="66AD810A" w:rsidR="006162DA" w:rsidRDefault="006162DA" w:rsidP="006F48D6">
      <w:pPr>
        <w:pStyle w:val="a"/>
        <w:numPr>
          <w:ilvl w:val="0"/>
          <w:numId w:val="35"/>
        </w:numPr>
        <w:spacing w:line="276" w:lineRule="auto"/>
      </w:pPr>
      <w:r>
        <w:t>QC:</w:t>
      </w:r>
      <w:r w:rsidR="006C153E">
        <w:t xml:space="preserve"> We believe the case overlapped MG with same priority can always be avoided by NW scheduling. If we go with option 3-2, the new signalling needed and which also impact the conclusion from MG enhancement WI. </w:t>
      </w:r>
    </w:p>
    <w:p w14:paraId="0F06A68A" w14:textId="67781845" w:rsidR="006162DA" w:rsidRDefault="006162DA" w:rsidP="006F48D6">
      <w:pPr>
        <w:pStyle w:val="a"/>
        <w:numPr>
          <w:ilvl w:val="0"/>
          <w:numId w:val="35"/>
        </w:numPr>
        <w:spacing w:line="276" w:lineRule="auto"/>
      </w:pPr>
      <w:r>
        <w:t>THALES:</w:t>
      </w:r>
      <w:r w:rsidR="006C153E">
        <w:t xml:space="preserve"> NTN UE shall always support TN. </w:t>
      </w:r>
    </w:p>
    <w:p w14:paraId="16312812" w14:textId="505F450C" w:rsidR="006C153E" w:rsidRDefault="006C153E" w:rsidP="006F48D6">
      <w:pPr>
        <w:pStyle w:val="a"/>
        <w:numPr>
          <w:ilvl w:val="0"/>
          <w:numId w:val="35"/>
        </w:numPr>
        <w:spacing w:line="276" w:lineRule="auto"/>
      </w:pPr>
      <w:r>
        <w:t>Nokia: We prefer option 3-1 to minimize the effort on NW.</w:t>
      </w:r>
    </w:p>
    <w:p w14:paraId="13CF197D" w14:textId="229FFE22" w:rsidR="006C153E" w:rsidRDefault="006C153E" w:rsidP="006F48D6">
      <w:pPr>
        <w:pStyle w:val="a"/>
        <w:numPr>
          <w:ilvl w:val="0"/>
          <w:numId w:val="35"/>
        </w:numPr>
        <w:spacing w:line="276" w:lineRule="auto"/>
      </w:pPr>
      <w:r>
        <w:t>Ericsson: The co-current MG was introduced for different purpose. For NTN, how to prioritize over the overlapped MG? The RRC signalling already exists in RAN2 specification</w:t>
      </w:r>
      <w:r w:rsidR="00E156E1">
        <w:t xml:space="preserve"> can be referred. </w:t>
      </w:r>
    </w:p>
    <w:p w14:paraId="0E6FBAFE" w14:textId="52C40808" w:rsidR="006C153E" w:rsidRDefault="006C153E" w:rsidP="006F48D6">
      <w:pPr>
        <w:pStyle w:val="a"/>
        <w:numPr>
          <w:ilvl w:val="0"/>
          <w:numId w:val="35"/>
        </w:numPr>
        <w:spacing w:line="276" w:lineRule="auto"/>
      </w:pPr>
      <w:r>
        <w:t xml:space="preserve">Xiaomi: How about the partial overlapped case? Under some scenario, the priority rule maybe not worked. </w:t>
      </w:r>
    </w:p>
    <w:p w14:paraId="074D56C4" w14:textId="17055A36" w:rsidR="006C153E" w:rsidRDefault="006C153E" w:rsidP="006F48D6">
      <w:pPr>
        <w:pStyle w:val="a"/>
        <w:numPr>
          <w:ilvl w:val="0"/>
          <w:numId w:val="35"/>
        </w:numPr>
        <w:spacing w:line="276" w:lineRule="auto"/>
      </w:pPr>
      <w:r>
        <w:t>Apple:</w:t>
      </w:r>
      <w:r w:rsidR="00E156E1">
        <w:t xml:space="preserve"> For NTN scenario, we have moving satellite which is different for TN with fixed </w:t>
      </w:r>
      <w:proofErr w:type="spellStart"/>
      <w:r w:rsidR="00E156E1">
        <w:t>gNB</w:t>
      </w:r>
      <w:proofErr w:type="spellEnd"/>
      <w:r w:rsidR="00E156E1">
        <w:t xml:space="preserve">. </w:t>
      </w:r>
    </w:p>
    <w:p w14:paraId="3ACDD2A6" w14:textId="50AA3128" w:rsidR="006C153E" w:rsidRDefault="006C153E" w:rsidP="006F48D6">
      <w:pPr>
        <w:pStyle w:val="a"/>
        <w:numPr>
          <w:ilvl w:val="0"/>
          <w:numId w:val="35"/>
        </w:numPr>
        <w:spacing w:line="276" w:lineRule="auto"/>
      </w:pPr>
      <w:r>
        <w:t xml:space="preserve">QC: NW still have choice to resolve this issue by scheduling, and this issue already discussed in </w:t>
      </w:r>
      <w:r w:rsidR="00E156E1">
        <w:t>another</w:t>
      </w:r>
      <w:r>
        <w:t xml:space="preserve"> WI. </w:t>
      </w:r>
    </w:p>
    <w:p w14:paraId="45DDDA94" w14:textId="082A5BDB" w:rsidR="00E156E1" w:rsidRDefault="006C153E" w:rsidP="006F48D6">
      <w:pPr>
        <w:pStyle w:val="a"/>
        <w:numPr>
          <w:ilvl w:val="0"/>
          <w:numId w:val="35"/>
        </w:numPr>
        <w:spacing w:line="276" w:lineRule="auto"/>
      </w:pPr>
      <w:r>
        <w:t>Huawei:</w:t>
      </w:r>
      <w:r w:rsidR="00E156E1">
        <w:t xml:space="preserve"> We don’t think RAN2 has signalling for sharing factor between </w:t>
      </w:r>
      <w:proofErr w:type="spellStart"/>
      <w:r w:rsidR="00E156E1">
        <w:t>MGs.</w:t>
      </w:r>
      <w:proofErr w:type="spellEnd"/>
      <w:r w:rsidR="00E156E1">
        <w:t xml:space="preserve"> We believe NW has full control to avoid the fully overlapping case. </w:t>
      </w:r>
    </w:p>
    <w:p w14:paraId="5C129A67" w14:textId="46986DEF" w:rsidR="00E156E1" w:rsidRPr="00C14058" w:rsidRDefault="00E156E1" w:rsidP="00C14058">
      <w:pPr>
        <w:pStyle w:val="a"/>
        <w:numPr>
          <w:ilvl w:val="0"/>
          <w:numId w:val="17"/>
        </w:numPr>
        <w:overflowPunct w:val="0"/>
        <w:autoSpaceDE w:val="0"/>
        <w:autoSpaceDN w:val="0"/>
        <w:adjustRightInd w:val="0"/>
        <w:spacing w:after="180" w:line="276" w:lineRule="auto"/>
        <w:textAlignment w:val="baseline"/>
        <w:rPr>
          <w:highlight w:val="green"/>
        </w:rPr>
      </w:pPr>
      <w:r w:rsidRPr="00C14058">
        <w:rPr>
          <w:highlight w:val="green"/>
        </w:rPr>
        <w:t xml:space="preserve">Agreement: Further discuss below options and make agreement by this meeting </w:t>
      </w:r>
    </w:p>
    <w:p w14:paraId="60BE4A08" w14:textId="7DB6BAC6" w:rsidR="00E156E1" w:rsidRPr="00D46F78" w:rsidRDefault="00E156E1" w:rsidP="006F48D6">
      <w:pPr>
        <w:pStyle w:val="a"/>
        <w:numPr>
          <w:ilvl w:val="0"/>
          <w:numId w:val="26"/>
        </w:numPr>
        <w:spacing w:line="276" w:lineRule="auto"/>
        <w:rPr>
          <w:highlight w:val="green"/>
        </w:rPr>
      </w:pPr>
      <w:r w:rsidRPr="00D46F78">
        <w:rPr>
          <w:highlight w:val="green"/>
        </w:rPr>
        <w:t>Option 3-1</w:t>
      </w:r>
    </w:p>
    <w:p w14:paraId="66282C39" w14:textId="48CF8970" w:rsidR="00E156E1" w:rsidRPr="00D46F78" w:rsidRDefault="00E156E1" w:rsidP="006F48D6">
      <w:pPr>
        <w:pStyle w:val="a"/>
        <w:numPr>
          <w:ilvl w:val="0"/>
          <w:numId w:val="26"/>
        </w:numPr>
        <w:spacing w:line="276" w:lineRule="auto"/>
        <w:rPr>
          <w:highlight w:val="green"/>
        </w:rPr>
      </w:pPr>
      <w:r w:rsidRPr="00D46F78">
        <w:rPr>
          <w:highlight w:val="green"/>
        </w:rPr>
        <w:t>Option 3-2</w:t>
      </w:r>
    </w:p>
    <w:p w14:paraId="5CD86880" w14:textId="61F8EEC8" w:rsidR="00E156E1" w:rsidRPr="00D46F78" w:rsidRDefault="00E156E1" w:rsidP="006F48D6">
      <w:pPr>
        <w:pStyle w:val="a"/>
        <w:numPr>
          <w:ilvl w:val="0"/>
          <w:numId w:val="26"/>
        </w:numPr>
        <w:spacing w:line="276" w:lineRule="auto"/>
        <w:rPr>
          <w:highlight w:val="green"/>
        </w:rPr>
      </w:pPr>
      <w:r w:rsidRPr="00D46F78">
        <w:rPr>
          <w:highlight w:val="green"/>
        </w:rPr>
        <w:t>Any option which can’t conclude</w:t>
      </w:r>
      <w:r w:rsidR="00D46F78" w:rsidRPr="00D46F78">
        <w:rPr>
          <w:highlight w:val="green"/>
        </w:rPr>
        <w:t xml:space="preserve"> related </w:t>
      </w:r>
      <w:r w:rsidRPr="00D46F78">
        <w:rPr>
          <w:highlight w:val="green"/>
        </w:rPr>
        <w:t xml:space="preserve">RAN4 </w:t>
      </w:r>
      <w:r w:rsidR="00D46F78" w:rsidRPr="00D46F78">
        <w:rPr>
          <w:highlight w:val="green"/>
        </w:rPr>
        <w:t xml:space="preserve">core part </w:t>
      </w:r>
      <w:r w:rsidRPr="00D46F78">
        <w:rPr>
          <w:highlight w:val="green"/>
        </w:rPr>
        <w:t>work</w:t>
      </w:r>
      <w:r w:rsidR="00D46F78" w:rsidRPr="00D46F78">
        <w:rPr>
          <w:highlight w:val="green"/>
        </w:rPr>
        <w:t xml:space="preserve"> by this meeting and</w:t>
      </w:r>
      <w:r w:rsidRPr="00D46F78">
        <w:rPr>
          <w:highlight w:val="green"/>
        </w:rPr>
        <w:t xml:space="preserve">/or </w:t>
      </w:r>
      <w:r w:rsidR="00D46F78" w:rsidRPr="00D46F78">
        <w:rPr>
          <w:highlight w:val="green"/>
        </w:rPr>
        <w:t xml:space="preserve">have </w:t>
      </w:r>
      <w:r w:rsidRPr="00D46F78">
        <w:rPr>
          <w:highlight w:val="green"/>
        </w:rPr>
        <w:t xml:space="preserve">additional </w:t>
      </w:r>
      <w:r w:rsidR="00D46F78" w:rsidRPr="00D46F78">
        <w:rPr>
          <w:highlight w:val="green"/>
        </w:rPr>
        <w:t>effort for other WGs i.e. RAN2 will be deprioritized.</w:t>
      </w:r>
    </w:p>
    <w:p w14:paraId="4F1DC343" w14:textId="2B0A3F75"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1-3: Capability on the number of Measurement Carriers/Cells/SSBs</w:t>
      </w:r>
    </w:p>
    <w:p w14:paraId="1B27295B"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1: UE capability for the number of target satellites the UE can monitor per carrier including serving LEO satellite</w:t>
      </w:r>
    </w:p>
    <w:p w14:paraId="486A5905" w14:textId="5466484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1-1: Qualcomm, Huawei</w:t>
      </w:r>
      <w:r w:rsidR="00D46F78">
        <w:t>, MTK</w:t>
      </w:r>
    </w:p>
    <w:p w14:paraId="32E5E58E"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shall not be larger than 4</w:t>
      </w:r>
    </w:p>
    <w:p w14:paraId="38A43461"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1-2: Ericsson</w:t>
      </w:r>
    </w:p>
    <w:p w14:paraId="0E7A4522"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4 for UE supporting 2 SMTC</w:t>
      </w:r>
    </w:p>
    <w:p w14:paraId="03BADF4E" w14:textId="1CBF80BC" w:rsid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6 for UE supporting 4 SMTC</w:t>
      </w:r>
    </w:p>
    <w:p w14:paraId="26CCAEF9" w14:textId="4D7200C0" w:rsidR="00D46F78" w:rsidRDefault="00D46F78" w:rsidP="00C14058">
      <w:pPr>
        <w:pStyle w:val="a"/>
        <w:numPr>
          <w:ilvl w:val="0"/>
          <w:numId w:val="17"/>
        </w:numPr>
        <w:overflowPunct w:val="0"/>
        <w:autoSpaceDE w:val="0"/>
        <w:autoSpaceDN w:val="0"/>
        <w:adjustRightInd w:val="0"/>
        <w:spacing w:after="180" w:line="276" w:lineRule="auto"/>
        <w:textAlignment w:val="baseline"/>
      </w:pPr>
      <w:r>
        <w:t>Discussion:</w:t>
      </w:r>
    </w:p>
    <w:p w14:paraId="3FB2BAD9" w14:textId="5502ED0D" w:rsidR="00D46F78" w:rsidRDefault="00D46F78" w:rsidP="00DD66BD">
      <w:pPr>
        <w:pStyle w:val="a"/>
        <w:numPr>
          <w:ilvl w:val="1"/>
          <w:numId w:val="17"/>
        </w:numPr>
        <w:spacing w:line="276" w:lineRule="auto"/>
      </w:pPr>
      <w:r>
        <w:t>Ericsson: We are open to discuss the values; how about 4 SMTC cases? There are 4 SMTCs served 3 neighbour satellites, is that reasonable?</w:t>
      </w:r>
    </w:p>
    <w:p w14:paraId="6C4CE75C" w14:textId="3BAD4D78" w:rsidR="00D46F78" w:rsidRDefault="00D46F78" w:rsidP="00DD66BD">
      <w:pPr>
        <w:pStyle w:val="a"/>
        <w:numPr>
          <w:ilvl w:val="1"/>
          <w:numId w:val="17"/>
        </w:numPr>
        <w:spacing w:line="276" w:lineRule="auto"/>
      </w:pPr>
      <w:r>
        <w:t xml:space="preserve">QC: In serving satellite, we may have multiple cells. </w:t>
      </w:r>
    </w:p>
    <w:p w14:paraId="62E2AEDD" w14:textId="0A2D7A19" w:rsidR="00D46F78" w:rsidRDefault="00D46F78" w:rsidP="00DD66BD">
      <w:pPr>
        <w:pStyle w:val="a"/>
        <w:numPr>
          <w:ilvl w:val="1"/>
          <w:numId w:val="17"/>
        </w:numPr>
        <w:spacing w:line="276" w:lineRule="auto"/>
      </w:pPr>
      <w:r>
        <w:t>MTK: We support option 1-1.</w:t>
      </w:r>
    </w:p>
    <w:p w14:paraId="79BA60AB" w14:textId="74E8ECAD" w:rsidR="00D46F78" w:rsidRDefault="00D46F78" w:rsidP="00C14058">
      <w:pPr>
        <w:pStyle w:val="a"/>
        <w:numPr>
          <w:ilvl w:val="0"/>
          <w:numId w:val="17"/>
        </w:numPr>
        <w:overflowPunct w:val="0"/>
        <w:autoSpaceDE w:val="0"/>
        <w:autoSpaceDN w:val="0"/>
        <w:adjustRightInd w:val="0"/>
        <w:spacing w:after="180" w:line="276" w:lineRule="auto"/>
        <w:textAlignment w:val="baseline"/>
      </w:pPr>
      <w:r>
        <w:t>Agreement:</w:t>
      </w:r>
    </w:p>
    <w:p w14:paraId="0CC88650" w14:textId="3C24471C" w:rsidR="00D46F78" w:rsidRPr="00673C5C" w:rsidRDefault="00D46F78" w:rsidP="00C14058">
      <w:pPr>
        <w:spacing w:line="276" w:lineRule="auto"/>
        <w:ind w:left="284"/>
      </w:pPr>
      <w:r>
        <w:t xml:space="preserve">   </w:t>
      </w:r>
      <w:r w:rsidRPr="00D46F78">
        <w:rPr>
          <w:highlight w:val="green"/>
        </w:rPr>
        <w:t>Proposal 1 with option 1-1 agreed</w:t>
      </w:r>
    </w:p>
    <w:p w14:paraId="33155E6C"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2: Ericsson</w:t>
      </w:r>
    </w:p>
    <w:p w14:paraId="55D419B8"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lastRenderedPageBreak/>
        <w:t>Agreements on number of NTN and TN carriers UE needs to monitor doesn’t introduce TN-NTN RRM requirements.  NTN UE mobility within FR1 between NTN and TN shall be precluded</w:t>
      </w:r>
    </w:p>
    <w:p w14:paraId="6AA59333" w14:textId="45218B83" w:rsidR="00806E88" w:rsidRPr="00C14058" w:rsidRDefault="00806E88" w:rsidP="00C14058">
      <w:pPr>
        <w:pStyle w:val="a"/>
        <w:numPr>
          <w:ilvl w:val="0"/>
          <w:numId w:val="17"/>
        </w:numPr>
        <w:overflowPunct w:val="0"/>
        <w:autoSpaceDE w:val="0"/>
        <w:autoSpaceDN w:val="0"/>
        <w:adjustRightInd w:val="0"/>
        <w:spacing w:after="180" w:line="276" w:lineRule="auto"/>
        <w:textAlignment w:val="baseline"/>
        <w:rPr>
          <w:highlight w:val="green"/>
        </w:rPr>
      </w:pPr>
      <w:r w:rsidRPr="00C14058">
        <w:rPr>
          <w:highlight w:val="green"/>
        </w:rPr>
        <w:t>Agreement:</w:t>
      </w:r>
      <w:r w:rsidR="00C14058" w:rsidRPr="00C14058">
        <w:rPr>
          <w:highlight w:val="green"/>
        </w:rPr>
        <w:t xml:space="preserve"> </w:t>
      </w:r>
      <w:r w:rsidRPr="00C14058">
        <w:rPr>
          <w:highlight w:val="green"/>
        </w:rPr>
        <w:t>Proposal 2 agreed</w:t>
      </w:r>
    </w:p>
    <w:p w14:paraId="5E9D41B8" w14:textId="77777777" w:rsidR="0069522E" w:rsidRDefault="0069522E" w:rsidP="0069522E">
      <w:pPr>
        <w:overflowPunct/>
        <w:autoSpaceDE/>
        <w:adjustRightInd/>
        <w:spacing w:after="0"/>
        <w:rPr>
          <w:rFonts w:ascii="Arial" w:hAnsi="Arial" w:cs="Arial"/>
          <w:b/>
          <w:color w:val="FF0000"/>
          <w:lang w:val="en-US" w:eastAsia="zh-CN"/>
        </w:rPr>
      </w:pPr>
    </w:p>
    <w:p w14:paraId="7D619E6B"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1-4B: Measurement with multiple SMTCs (Item-2: Scaling factor)</w:t>
      </w:r>
    </w:p>
    <w:p w14:paraId="6DABF669"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1: When each SMTC associated with same type of satellites</w:t>
      </w:r>
    </w:p>
    <w:p w14:paraId="791909EF"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1-1: MediaTek, LG, Ericsson, Apple</w:t>
      </w:r>
    </w:p>
    <w:p w14:paraId="509F1653" w14:textId="5085950F" w:rsid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Option 1c of the previous agreement</w:t>
      </w:r>
    </w:p>
    <w:p w14:paraId="5325DF08" w14:textId="77777777" w:rsidR="00DD6D90" w:rsidRPr="0020505C" w:rsidRDefault="00DD6D90" w:rsidP="00DD6D90">
      <w:pPr>
        <w:pStyle w:val="a"/>
        <w:numPr>
          <w:ilvl w:val="1"/>
          <w:numId w:val="17"/>
        </w:numPr>
        <w:spacing w:line="252" w:lineRule="auto"/>
        <w:rPr>
          <w:lang w:eastAsia="ja-JP"/>
        </w:rPr>
      </w:pPr>
      <w:r w:rsidRPr="0020505C">
        <w:rPr>
          <w:lang w:eastAsia="ja-JP"/>
        </w:rPr>
        <w:t>Option 1c:</w:t>
      </w:r>
    </w:p>
    <w:p w14:paraId="6EEA1CC8" w14:textId="77777777" w:rsidR="00DD6D90" w:rsidRPr="0020505C" w:rsidRDefault="00DD6D90" w:rsidP="006F48D6">
      <w:pPr>
        <w:numPr>
          <w:ilvl w:val="0"/>
          <w:numId w:val="27"/>
        </w:numPr>
        <w:tabs>
          <w:tab w:val="clear" w:pos="720"/>
          <w:tab w:val="num" w:pos="2064"/>
        </w:tabs>
        <w:overflowPunct/>
        <w:autoSpaceDE/>
        <w:autoSpaceDN/>
        <w:adjustRightInd/>
        <w:spacing w:before="100" w:beforeAutospacing="1" w:after="100" w:afterAutospacing="1"/>
        <w:ind w:left="2064"/>
        <w:textAlignment w:val="auto"/>
        <w:rPr>
          <w:rFonts w:eastAsia="Times New Roman"/>
          <w:lang w:val="en-US"/>
        </w:rPr>
      </w:pPr>
      <w:r w:rsidRPr="0020505C">
        <w:rPr>
          <w:rFonts w:eastAsia="Times New Roman"/>
        </w:rPr>
        <w:t>If each SMTC associated with same type of satellites:</w:t>
      </w:r>
    </w:p>
    <w:p w14:paraId="265F0D8F" w14:textId="77777777" w:rsidR="00DD6D90" w:rsidRPr="0020505C" w:rsidRDefault="00DD6D90" w:rsidP="00DD6D90">
      <w:pPr>
        <w:tabs>
          <w:tab w:val="num" w:pos="1440"/>
        </w:tabs>
        <w:spacing w:before="100" w:beforeAutospacing="1" w:after="100" w:afterAutospacing="1"/>
        <w:ind w:left="2992" w:hanging="360"/>
      </w:pPr>
      <w:r w:rsidRPr="0020505C">
        <w:rPr>
          <w:rFonts w:eastAsia="Wingdings"/>
        </w:rPr>
        <w:t xml:space="preserve">§ </w:t>
      </w:r>
      <w:r w:rsidRPr="0020505C">
        <w:rPr>
          <w:rFonts w:eastAsia="Times New Roman"/>
        </w:rPr>
        <w:t>If SMTCs do not overlap with each other, a scaling factor of measurement period is</w:t>
      </w:r>
    </w:p>
    <w:p w14:paraId="2797E5D1" w14:textId="77777777" w:rsidR="00DD6D90" w:rsidRPr="0020505C" w:rsidRDefault="00DD6D90" w:rsidP="00DD6D90">
      <w:pPr>
        <w:tabs>
          <w:tab w:val="num" w:pos="2160"/>
        </w:tabs>
        <w:spacing w:before="100" w:beforeAutospacing="1" w:after="100" w:afterAutospacing="1"/>
        <w:ind w:left="3712" w:hanging="360"/>
      </w:pPr>
      <w:r w:rsidRPr="0020505C">
        <w:rPr>
          <w:rFonts w:eastAsia="Symbol"/>
        </w:rPr>
        <w:t xml:space="preserve">·  </w:t>
      </w:r>
      <w:r w:rsidRPr="0020505C">
        <w:rPr>
          <w:rFonts w:eastAsia="Times New Roman"/>
        </w:rPr>
        <w:t xml:space="preserve">If LEO satellite(s) is/are required to be measured within SMTC </w:t>
      </w:r>
    </w:p>
    <w:p w14:paraId="0958459E" w14:textId="77777777" w:rsidR="00DD6D90" w:rsidRPr="0020505C" w:rsidRDefault="00DD6D90" w:rsidP="006F48D6">
      <w:pPr>
        <w:numPr>
          <w:ilvl w:val="3"/>
          <w:numId w:val="28"/>
        </w:numPr>
        <w:tabs>
          <w:tab w:val="clear" w:pos="2880"/>
          <w:tab w:val="num" w:pos="4224"/>
        </w:tabs>
        <w:overflowPunct/>
        <w:autoSpaceDE/>
        <w:autoSpaceDN/>
        <w:adjustRightInd/>
        <w:spacing w:before="100" w:beforeAutospacing="1" w:after="100" w:afterAutospacing="1"/>
        <w:ind w:left="3344" w:hanging="400"/>
        <w:textAlignment w:val="auto"/>
        <w:rPr>
          <w:rFonts w:eastAsia="Times New Roman"/>
        </w:rPr>
      </w:pPr>
      <w:r w:rsidRPr="0020505C">
        <w:rPr>
          <w:rFonts w:eastAsia="Times New Roman"/>
        </w:rPr>
        <w:t xml:space="preserve">Scaling factor of measurement period on SMTC </w:t>
      </w:r>
      <w:proofErr w:type="spellStart"/>
      <w:r w:rsidRPr="0020505C">
        <w:rPr>
          <w:rFonts w:eastAsia="Times New Roman"/>
        </w:rPr>
        <w:t>i</w:t>
      </w:r>
      <w:proofErr w:type="spellEnd"/>
      <w:r w:rsidRPr="0020505C">
        <w:rPr>
          <w:rFonts w:eastAsia="Times New Roman"/>
        </w:rPr>
        <w:t xml:space="preserve"> is K1:</w:t>
      </w:r>
    </w:p>
    <w:p w14:paraId="1A7364D7" w14:textId="77777777" w:rsidR="00DD6D90" w:rsidRPr="0020505C" w:rsidRDefault="00DD6D90" w:rsidP="00DD6D90">
      <w:pPr>
        <w:ind w:left="3124" w:firstLine="284"/>
        <w:rPr>
          <w:rFonts w:eastAsia="Times New Roman"/>
        </w:rPr>
      </w:pPr>
      <w:r w:rsidRPr="0020505C">
        <w:rPr>
          <w:rFonts w:eastAsia="Times New Roman"/>
          <w:noProof/>
          <w:lang w:val="en-US" w:eastAsia="zh-CN"/>
        </w:rPr>
        <w:drawing>
          <wp:inline distT="0" distB="0" distL="0" distR="0" wp14:anchorId="329B67A9" wp14:editId="0EE48C40">
            <wp:extent cx="3355451" cy="36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551AC6-8782-4CF4-B3C6-7CC41E915B1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513309" cy="384839"/>
                    </a:xfrm>
                    <a:prstGeom prst="rect">
                      <a:avLst/>
                    </a:prstGeom>
                    <a:noFill/>
                    <a:ln>
                      <a:noFill/>
                    </a:ln>
                  </pic:spPr>
                </pic:pic>
              </a:graphicData>
            </a:graphic>
          </wp:inline>
        </w:drawing>
      </w:r>
    </w:p>
    <w:p w14:paraId="57F0468C" w14:textId="77777777" w:rsidR="00DD6D90" w:rsidRPr="0020505C" w:rsidRDefault="00DD6D90" w:rsidP="00DD6D90">
      <w:pPr>
        <w:tabs>
          <w:tab w:val="num" w:pos="1440"/>
        </w:tabs>
        <w:spacing w:before="100" w:beforeAutospacing="1" w:after="100" w:afterAutospacing="1"/>
        <w:ind w:left="2064" w:hanging="360"/>
      </w:pPr>
      <w:r w:rsidRPr="0020505C">
        <w:rPr>
          <w:rFonts w:eastAsia="Wingdings"/>
        </w:rPr>
        <w:t xml:space="preserve">§ </w:t>
      </w:r>
      <w:r w:rsidRPr="0020505C">
        <w:rPr>
          <w:rFonts w:eastAsia="Times New Roman"/>
        </w:rPr>
        <w:t>If SMTCs partially overlap with each other, a scaling factor of measurement period is</w:t>
      </w:r>
    </w:p>
    <w:p w14:paraId="37CF5CC6" w14:textId="77777777" w:rsidR="00DD6D90" w:rsidRPr="0020505C" w:rsidRDefault="00DD6D90" w:rsidP="00DD6D90">
      <w:pPr>
        <w:tabs>
          <w:tab w:val="num" w:pos="2160"/>
        </w:tabs>
        <w:spacing w:before="100" w:beforeAutospacing="1" w:after="100" w:afterAutospacing="1"/>
        <w:ind w:left="2784" w:hanging="360"/>
      </w:pPr>
      <w:r w:rsidRPr="0020505C">
        <w:rPr>
          <w:rFonts w:eastAsia="Symbol"/>
        </w:rPr>
        <w:t xml:space="preserve">·  </w:t>
      </w:r>
      <w:r w:rsidRPr="0020505C">
        <w:rPr>
          <w:rFonts w:eastAsia="Times New Roman"/>
        </w:rPr>
        <w:t>If LEO and/or GEO satellite(s) is/are required to be measured within overlapped SMTCs</w:t>
      </w:r>
    </w:p>
    <w:p w14:paraId="2926F1B2" w14:textId="77777777" w:rsidR="00DD6D90" w:rsidRPr="0020505C" w:rsidRDefault="00DD6D90" w:rsidP="006F48D6">
      <w:pPr>
        <w:numPr>
          <w:ilvl w:val="3"/>
          <w:numId w:val="29"/>
        </w:numPr>
        <w:tabs>
          <w:tab w:val="clear" w:pos="2880"/>
          <w:tab w:val="num" w:pos="3296"/>
        </w:tabs>
        <w:overflowPunct/>
        <w:autoSpaceDE/>
        <w:autoSpaceDN/>
        <w:adjustRightInd/>
        <w:spacing w:before="100" w:beforeAutospacing="1" w:after="100" w:afterAutospacing="1"/>
        <w:ind w:left="3296"/>
        <w:textAlignment w:val="auto"/>
        <w:rPr>
          <w:rFonts w:eastAsia="Times New Roman"/>
        </w:rPr>
      </w:pPr>
      <w:r w:rsidRPr="0020505C">
        <w:rPr>
          <w:rFonts w:eastAsia="Times New Roman"/>
        </w:rPr>
        <w:t>Scaling factor of measurement period for overlapped SMTCs is K2</w:t>
      </w:r>
    </w:p>
    <w:p w14:paraId="5613045E" w14:textId="77777777" w:rsidR="00DD6D90" w:rsidRPr="0020505C" w:rsidRDefault="00DD6D90" w:rsidP="00DD6D90">
      <w:pPr>
        <w:ind w:left="852"/>
        <w:rPr>
          <w:rFonts w:eastAsia="Times New Roman"/>
        </w:rPr>
      </w:pPr>
      <w:r w:rsidRPr="0020505C">
        <w:rPr>
          <w:rFonts w:eastAsia="Times New Roman"/>
          <w:noProof/>
          <w:lang w:val="en-US" w:eastAsia="zh-CN"/>
        </w:rPr>
        <w:drawing>
          <wp:inline distT="0" distB="0" distL="0" distR="0" wp14:anchorId="70E51C28" wp14:editId="2076317B">
            <wp:extent cx="6122035" cy="263525"/>
            <wp:effectExtent l="0" t="0" r="0" b="317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6CEA05-CAAC-441E-83DA-773B96C5C2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122035" cy="263525"/>
                    </a:xfrm>
                    <a:prstGeom prst="rect">
                      <a:avLst/>
                    </a:prstGeom>
                    <a:noFill/>
                    <a:ln>
                      <a:noFill/>
                    </a:ln>
                  </pic:spPr>
                </pic:pic>
              </a:graphicData>
            </a:graphic>
          </wp:inline>
        </w:drawing>
      </w:r>
    </w:p>
    <w:p w14:paraId="2FB43CFD" w14:textId="77777777" w:rsidR="00DD6D90" w:rsidRPr="00673C5C" w:rsidRDefault="00DD6D90" w:rsidP="00DD6D90">
      <w:pPr>
        <w:spacing w:line="276" w:lineRule="auto"/>
      </w:pPr>
    </w:p>
    <w:p w14:paraId="02285BC7"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1-2:</w:t>
      </w:r>
    </w:p>
    <w:p w14:paraId="61558ACD" w14:textId="77777777" w:rsidR="00673C5C" w:rsidRPr="00DD6D90" w:rsidRDefault="00673C5C" w:rsidP="00740F6D">
      <w:pPr>
        <w:pStyle w:val="a"/>
        <w:numPr>
          <w:ilvl w:val="2"/>
          <w:numId w:val="17"/>
        </w:numPr>
        <w:overflowPunct w:val="0"/>
        <w:autoSpaceDE w:val="0"/>
        <w:autoSpaceDN w:val="0"/>
        <w:adjustRightInd w:val="0"/>
        <w:spacing w:after="180" w:line="276" w:lineRule="auto"/>
        <w:textAlignment w:val="baseline"/>
      </w:pPr>
      <w:r w:rsidRPr="00DD6D90">
        <w:t xml:space="preserve">If SMTCs do not overlap with each other, and if LEO satellite(s) is/are required to be measured within SMTC </w:t>
      </w:r>
    </w:p>
    <w:p w14:paraId="29BACC71" w14:textId="77777777" w:rsidR="00673C5C" w:rsidRPr="00DD6D90" w:rsidRDefault="00673C5C" w:rsidP="00740F6D">
      <w:pPr>
        <w:pStyle w:val="a"/>
        <w:numPr>
          <w:ilvl w:val="3"/>
          <w:numId w:val="17"/>
        </w:numPr>
        <w:overflowPunct w:val="0"/>
        <w:autoSpaceDE w:val="0"/>
        <w:autoSpaceDN w:val="0"/>
        <w:adjustRightInd w:val="0"/>
        <w:spacing w:after="180" w:line="276" w:lineRule="auto"/>
        <w:textAlignment w:val="baseline"/>
      </w:pPr>
      <w:r w:rsidRPr="00DD6D90">
        <w:t>Option 1-2-1A: CATT</w:t>
      </w:r>
    </w:p>
    <w:p w14:paraId="7E41E017" w14:textId="77777777" w:rsidR="00673C5C" w:rsidRPr="00DD6D90" w:rsidRDefault="00673C5C" w:rsidP="00740F6D">
      <w:pPr>
        <w:pStyle w:val="a"/>
        <w:numPr>
          <w:ilvl w:val="4"/>
          <w:numId w:val="17"/>
        </w:numPr>
        <w:overflowPunct w:val="0"/>
        <w:autoSpaceDE w:val="0"/>
        <w:autoSpaceDN w:val="0"/>
        <w:adjustRightInd w:val="0"/>
        <w:spacing w:after="180" w:line="276" w:lineRule="auto"/>
        <w:textAlignment w:val="baseline"/>
      </w:pPr>
      <w:r w:rsidRPr="00DD6D90">
        <w:t>Scaling factor is not needed</w:t>
      </w:r>
    </w:p>
    <w:p w14:paraId="403ED8C7" w14:textId="77777777" w:rsidR="00673C5C" w:rsidRPr="00DD66BD" w:rsidRDefault="00673C5C" w:rsidP="00740F6D">
      <w:pPr>
        <w:pStyle w:val="a"/>
        <w:numPr>
          <w:ilvl w:val="3"/>
          <w:numId w:val="17"/>
        </w:numPr>
        <w:overflowPunct w:val="0"/>
        <w:autoSpaceDE w:val="0"/>
        <w:autoSpaceDN w:val="0"/>
        <w:adjustRightInd w:val="0"/>
        <w:spacing w:after="180" w:line="276" w:lineRule="auto"/>
        <w:textAlignment w:val="baseline"/>
      </w:pPr>
      <w:r w:rsidRPr="00DD66BD">
        <w:t>Option 1-2-1B: Qualcomm, Huawei</w:t>
      </w:r>
    </w:p>
    <w:p w14:paraId="460F1F09" w14:textId="77777777" w:rsidR="00673C5C" w:rsidRPr="00DD66BD" w:rsidRDefault="00673C5C" w:rsidP="00740F6D">
      <w:pPr>
        <w:pStyle w:val="a"/>
        <w:numPr>
          <w:ilvl w:val="4"/>
          <w:numId w:val="17"/>
        </w:numPr>
        <w:overflowPunct w:val="0"/>
        <w:autoSpaceDE w:val="0"/>
        <w:autoSpaceDN w:val="0"/>
        <w:adjustRightInd w:val="0"/>
        <w:spacing w:after="180" w:line="276" w:lineRule="auto"/>
        <w:textAlignment w:val="baseline"/>
      </w:pPr>
      <m:oMath>
        <m:r>
          <m:rPr>
            <m:sty m:val="p"/>
          </m:rPr>
          <w:rPr>
            <w:rFonts w:ascii="Cambria Math" w:hAnsi="Cambria Math"/>
          </w:rPr>
          <m:t>K1=1</m:t>
        </m:r>
      </m:oMath>
      <w:r w:rsidRPr="00DD66BD">
        <w:t>, if GEO satellites are measured on the carrier</w:t>
      </w:r>
    </w:p>
    <w:p w14:paraId="4D2686D1" w14:textId="77777777" w:rsidR="00673C5C" w:rsidRPr="00DD66BD" w:rsidRDefault="00673C5C" w:rsidP="00740F6D">
      <w:pPr>
        <w:pStyle w:val="a"/>
        <w:numPr>
          <w:ilvl w:val="4"/>
          <w:numId w:val="17"/>
        </w:numPr>
        <w:overflowPunct w:val="0"/>
        <w:autoSpaceDE w:val="0"/>
        <w:autoSpaceDN w:val="0"/>
        <w:adjustRightInd w:val="0"/>
        <w:spacing w:after="180" w:line="276" w:lineRule="auto"/>
        <w:textAlignment w:val="baseline"/>
      </w:pPr>
      <m:oMath>
        <m:r>
          <m:rPr>
            <m:sty m:val="p"/>
          </m:rPr>
          <w:rPr>
            <w:rFonts w:ascii="Cambria Math" w:hAnsi="Cambria Math"/>
          </w:rPr>
          <m:t>K1=</m:t>
        </m:r>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oMath>
      <w:r w:rsidRPr="00DD66BD">
        <w:rPr>
          <w:rFonts w:hint="eastAsia"/>
        </w:rPr>
        <w:t>,</w:t>
      </w:r>
      <w:r w:rsidRPr="00DD66BD">
        <w:t xml:space="preserve"> if LEO satellites are measured on the carrier</w:t>
      </w:r>
    </w:p>
    <w:p w14:paraId="5A0EE501" w14:textId="77777777" w:rsidR="00673C5C" w:rsidRPr="00DD6D90" w:rsidRDefault="00673C5C" w:rsidP="00740F6D">
      <w:pPr>
        <w:pStyle w:val="a"/>
        <w:numPr>
          <w:ilvl w:val="2"/>
          <w:numId w:val="17"/>
        </w:numPr>
        <w:overflowPunct w:val="0"/>
        <w:autoSpaceDE w:val="0"/>
        <w:autoSpaceDN w:val="0"/>
        <w:adjustRightInd w:val="0"/>
        <w:spacing w:after="180" w:line="276" w:lineRule="auto"/>
        <w:textAlignment w:val="baseline"/>
      </w:pPr>
      <w:r w:rsidRPr="00DD6D90">
        <w:t>If SMTCs partially overlap with each other, and if LEO and/or GEO satellite(s) is/are required to be measured within overlapped SMTCs, scaling factor of measurement period for overlapped SMTCs is K2</w:t>
      </w:r>
    </w:p>
    <w:p w14:paraId="0874327B"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Option 1-2-2A: Xiaomi</w:t>
      </w:r>
    </w:p>
    <w:p w14:paraId="6CC1475D" w14:textId="77777777" w:rsidR="00673C5C" w:rsidRPr="00673C5C" w:rsidRDefault="00673C5C" w:rsidP="00673C5C">
      <w:pPr>
        <w:ind w:left="1980" w:right="-1000"/>
        <w:rPr>
          <w:sz w:val="18"/>
          <w:szCs w:val="18"/>
        </w:rPr>
      </w:pPr>
      <m:oMathPara>
        <m:oMath>
          <m:r>
            <m:rPr>
              <m:sty m:val="p"/>
            </m:rPr>
            <w:rPr>
              <w:rFonts w:ascii="Cambria Math" w:hAnsi="Cambria Math"/>
              <w:sz w:val="18"/>
              <w:szCs w:val="18"/>
            </w:rPr>
            <w:lastRenderedPageBreak/>
            <m:t>K2  =</m:t>
          </m:r>
          <m:d>
            <m:dPr>
              <m:begChr m:val="⌈"/>
              <m:endChr m:val="⌉"/>
              <m:ctrlPr>
                <w:rPr>
                  <w:rFonts w:ascii="Cambria Math" w:hAnsi="Cambria Math"/>
                  <w:sz w:val="18"/>
                  <w:szCs w:val="18"/>
                </w:rPr>
              </m:ctrlPr>
            </m:dPr>
            <m:e>
              <m:f>
                <m:fPr>
                  <m:ctrlPr>
                    <w:rPr>
                      <w:rFonts w:ascii="Cambria Math" w:hAnsi="Cambria Math"/>
                      <w:i/>
                      <w:sz w:val="18"/>
                      <w:szCs w:val="18"/>
                    </w:rPr>
                  </m:ctrlPr>
                </m:fPr>
                <m:num>
                  <m:r>
                    <w:rPr>
                      <w:rFonts w:ascii="Cambria Math" w:hAnsi="Cambria Math"/>
                      <w:sz w:val="18"/>
                      <w:szCs w:val="18"/>
                    </w:rPr>
                    <m:t>Number of GEO satellites in one SMTC</m:t>
                  </m:r>
                </m:num>
                <m:den>
                  <m:r>
                    <w:rPr>
                      <w:rFonts w:ascii="Cambria Math" w:hAnsi="Cambria Math"/>
                      <w:sz w:val="18"/>
                      <w:szCs w:val="18"/>
                    </w:rPr>
                    <m:t>Number of GEO satellites UE is capable to measure in one SMTC</m:t>
                  </m:r>
                </m:den>
              </m:f>
            </m:e>
          </m:d>
          <m:r>
            <w:rPr>
              <w:rFonts w:ascii="Cambria Math" w:hAnsi="Cambria Math"/>
              <w:sz w:val="18"/>
              <w:szCs w:val="18"/>
            </w:rPr>
            <m:t xml:space="preserve">  +</m:t>
          </m:r>
          <m:nary>
            <m:naryPr>
              <m:chr m:val="∑"/>
              <m:limLoc m:val="subSup"/>
              <m:supHide m:val="1"/>
              <m:ctrlPr>
                <w:rPr>
                  <w:rFonts w:ascii="Cambria Math" w:hAnsi="Cambria Math"/>
                  <w:i/>
                  <w:sz w:val="18"/>
                  <w:szCs w:val="18"/>
                </w:rPr>
              </m:ctrlPr>
            </m:naryPr>
            <m:sub>
              <m:r>
                <w:rPr>
                  <w:rFonts w:ascii="Cambria Math" w:hAnsi="Cambria Math"/>
                  <w:sz w:val="18"/>
                  <w:szCs w:val="18"/>
                </w:rPr>
                <m:t>Overlapped SMTCi containing LEOs</m:t>
              </m:r>
            </m:sub>
            <m:sup/>
            <m:e>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Number of LEO satellites in SMTC i</m:t>
                      </m:r>
                    </m:num>
                    <m:den>
                      <m:r>
                        <w:rPr>
                          <w:rFonts w:ascii="Cambria Math" w:hAnsi="Cambria Math"/>
                          <w:sz w:val="18"/>
                          <w:szCs w:val="18"/>
                        </w:rPr>
                        <m:t>Number of LEO satellites UE is capable to measure in one SMTC</m:t>
                      </m:r>
                    </m:den>
                  </m:f>
                </m:e>
              </m:d>
            </m:e>
          </m:nary>
        </m:oMath>
      </m:oMathPara>
    </w:p>
    <w:p w14:paraId="4DDB9AD8"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Option 1-2-2B: CATT</w:t>
      </w:r>
    </w:p>
    <w:p w14:paraId="7CD02536" w14:textId="77777777" w:rsidR="00673C5C" w:rsidRPr="00DD66BD" w:rsidRDefault="00673C5C" w:rsidP="00740F6D">
      <w:pPr>
        <w:pStyle w:val="a"/>
        <w:numPr>
          <w:ilvl w:val="4"/>
          <w:numId w:val="17"/>
        </w:numPr>
        <w:overflowPunct w:val="0"/>
        <w:autoSpaceDE w:val="0"/>
        <w:autoSpaceDN w:val="0"/>
        <w:adjustRightInd w:val="0"/>
        <w:spacing w:after="180" w:line="276" w:lineRule="auto"/>
        <w:textAlignment w:val="baseline"/>
      </w:pPr>
      <w:r w:rsidRPr="00DD66BD">
        <w:t>K2=Number of overlapping SMTCs</w:t>
      </w:r>
    </w:p>
    <w:p w14:paraId="5830732A" w14:textId="3AE95460" w:rsidR="00673C5C" w:rsidRPr="00DD66BD" w:rsidRDefault="00673C5C" w:rsidP="00740F6D">
      <w:pPr>
        <w:pStyle w:val="a"/>
        <w:numPr>
          <w:ilvl w:val="3"/>
          <w:numId w:val="17"/>
        </w:numPr>
        <w:overflowPunct w:val="0"/>
        <w:autoSpaceDE w:val="0"/>
        <w:autoSpaceDN w:val="0"/>
        <w:adjustRightInd w:val="0"/>
        <w:spacing w:after="180" w:line="276" w:lineRule="auto"/>
        <w:textAlignment w:val="baseline"/>
      </w:pPr>
      <w:r w:rsidRPr="00DD66BD">
        <w:t>Option 1-2-2C: Qualcomm, Huawei</w:t>
      </w:r>
      <w:r w:rsidR="00EE4C5A" w:rsidRPr="00DD66BD">
        <w:t>, Ericsson</w:t>
      </w:r>
    </w:p>
    <w:p w14:paraId="55BEF77C" w14:textId="27A0FE12" w:rsidR="00673C5C" w:rsidRPr="00DD66BD" w:rsidRDefault="00673C5C" w:rsidP="00740F6D">
      <w:pPr>
        <w:pStyle w:val="a"/>
        <w:numPr>
          <w:ilvl w:val="4"/>
          <w:numId w:val="17"/>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SMTCs</m:t>
        </m:r>
      </m:oMath>
      <w:r w:rsidRPr="00DD66BD">
        <w:rPr>
          <w:rFonts w:ascii="Cambria Math" w:hAnsi="Cambria Math"/>
        </w:rPr>
        <w:t xml:space="preserve">, if </w:t>
      </w:r>
      <w:r w:rsidR="00EE4C5A" w:rsidRPr="00DD66BD">
        <w:rPr>
          <w:rFonts w:ascii="Cambria Math" w:hAnsi="Cambria Math"/>
        </w:rPr>
        <w:t xml:space="preserve">only </w:t>
      </w:r>
      <w:r w:rsidRPr="00DD66BD">
        <w:rPr>
          <w:rFonts w:ascii="Cambria Math" w:hAnsi="Cambria Math"/>
        </w:rPr>
        <w:t>GEO satellites are measured on the carrier</w:t>
      </w:r>
    </w:p>
    <w:p w14:paraId="1A293919" w14:textId="62028C0D" w:rsidR="00673C5C" w:rsidRPr="00DD66BD" w:rsidRDefault="00673C5C" w:rsidP="00740F6D">
      <w:pPr>
        <w:pStyle w:val="a"/>
        <w:numPr>
          <w:ilvl w:val="4"/>
          <w:numId w:val="17"/>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nary>
          <m:naryPr>
            <m:chr m:val="∑"/>
            <m:limLoc m:val="subSup"/>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i</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e>
        </m:nary>
      </m:oMath>
      <w:r w:rsidRPr="00DD66BD">
        <w:rPr>
          <w:rFonts w:ascii="Cambria Math" w:hAnsi="Cambria Math" w:hint="eastAsia"/>
        </w:rPr>
        <w:t>,</w:t>
      </w:r>
      <w:r w:rsidRPr="00DD66BD">
        <w:rPr>
          <w:rFonts w:ascii="Cambria Math" w:hAnsi="Cambria Math"/>
        </w:rPr>
        <w:t xml:space="preserve"> if</w:t>
      </w:r>
      <w:r w:rsidR="00EE4C5A" w:rsidRPr="00DD66BD">
        <w:rPr>
          <w:rFonts w:ascii="Cambria Math" w:hAnsi="Cambria Math"/>
        </w:rPr>
        <w:t xml:space="preserve"> only</w:t>
      </w:r>
      <w:r w:rsidRPr="00DD66BD">
        <w:rPr>
          <w:rFonts w:ascii="Cambria Math" w:hAnsi="Cambria Math"/>
        </w:rPr>
        <w:t xml:space="preserve"> LEO satellites are measured on the carrier</w:t>
      </w:r>
    </w:p>
    <w:p w14:paraId="18F52FEC" w14:textId="77777777" w:rsidR="00EE4C5A" w:rsidRPr="00DD66BD" w:rsidRDefault="00EE4C5A" w:rsidP="00DD66BD">
      <w:pPr>
        <w:pStyle w:val="a"/>
        <w:numPr>
          <w:ilvl w:val="0"/>
          <w:numId w:val="17"/>
        </w:numPr>
        <w:overflowPunct w:val="0"/>
        <w:autoSpaceDE w:val="0"/>
        <w:autoSpaceDN w:val="0"/>
        <w:adjustRightInd w:val="0"/>
        <w:spacing w:after="180" w:line="276" w:lineRule="auto"/>
        <w:textAlignment w:val="baseline"/>
      </w:pPr>
      <w:r w:rsidRPr="00DD66BD">
        <w:t>Discussion:</w:t>
      </w:r>
    </w:p>
    <w:p w14:paraId="113C31ED" w14:textId="77777777" w:rsidR="00EE4C5A" w:rsidRPr="00DD66BD" w:rsidRDefault="00EE4C5A" w:rsidP="006F48D6">
      <w:pPr>
        <w:pStyle w:val="a"/>
        <w:numPr>
          <w:ilvl w:val="0"/>
          <w:numId w:val="34"/>
        </w:numPr>
        <w:spacing w:line="276" w:lineRule="auto"/>
      </w:pPr>
      <w:r w:rsidRPr="00DD66BD">
        <w:t xml:space="preserve">Apple: We need to further discuss whether need to consider the case : mixed type of satellites on the same frequency layer. </w:t>
      </w:r>
    </w:p>
    <w:p w14:paraId="511475BA" w14:textId="3A1105E2" w:rsidR="00EE4C5A" w:rsidRPr="00DD66BD" w:rsidRDefault="00EE4C5A" w:rsidP="006F48D6">
      <w:pPr>
        <w:pStyle w:val="a"/>
        <w:numPr>
          <w:ilvl w:val="0"/>
          <w:numId w:val="34"/>
        </w:numPr>
        <w:spacing w:line="276" w:lineRule="auto"/>
      </w:pPr>
      <w:r w:rsidRPr="00DD66BD">
        <w:t>Thales: Mixed types of satellites case is quite complicated for Rel-17. We would like to focus on only single type of satellite on the same frequency layer.</w:t>
      </w:r>
    </w:p>
    <w:p w14:paraId="4528CBFD" w14:textId="7D20095F" w:rsidR="00806E88" w:rsidRPr="00DD66BD" w:rsidRDefault="00806E88" w:rsidP="00DD66BD">
      <w:pPr>
        <w:pStyle w:val="a"/>
        <w:numPr>
          <w:ilvl w:val="0"/>
          <w:numId w:val="17"/>
        </w:numPr>
        <w:overflowPunct w:val="0"/>
        <w:autoSpaceDE w:val="0"/>
        <w:autoSpaceDN w:val="0"/>
        <w:adjustRightInd w:val="0"/>
        <w:spacing w:after="180" w:line="276" w:lineRule="auto"/>
        <w:textAlignment w:val="baseline"/>
      </w:pPr>
      <w:r w:rsidRPr="00DD66BD">
        <w:t>Agreement:</w:t>
      </w:r>
    </w:p>
    <w:p w14:paraId="2577B534" w14:textId="77777777" w:rsidR="00EE4C5A" w:rsidRPr="00EE4C5A" w:rsidRDefault="00806E88" w:rsidP="00DD66BD">
      <w:pPr>
        <w:pStyle w:val="a"/>
        <w:numPr>
          <w:ilvl w:val="1"/>
          <w:numId w:val="17"/>
        </w:numPr>
        <w:overflowPunct w:val="0"/>
        <w:autoSpaceDE w:val="0"/>
        <w:autoSpaceDN w:val="0"/>
        <w:adjustRightInd w:val="0"/>
        <w:spacing w:after="180" w:line="276" w:lineRule="auto"/>
        <w:textAlignment w:val="baseline"/>
        <w:rPr>
          <w:highlight w:val="green"/>
        </w:rPr>
      </w:pPr>
      <w:r w:rsidRPr="00806E88">
        <w:rPr>
          <w:rFonts w:ascii="Cambria Math" w:hAnsi="Cambria Math"/>
          <w:highlight w:val="green"/>
        </w:rPr>
        <w:t xml:space="preserve">Rel-17 </w:t>
      </w:r>
      <w:r>
        <w:rPr>
          <w:rFonts w:ascii="Cambria Math" w:hAnsi="Cambria Math"/>
          <w:highlight w:val="green"/>
        </w:rPr>
        <w:t xml:space="preserve">NTN </w:t>
      </w:r>
      <w:r w:rsidRPr="00806E88">
        <w:rPr>
          <w:rFonts w:ascii="Cambria Math" w:hAnsi="Cambria Math"/>
          <w:highlight w:val="green"/>
        </w:rPr>
        <w:t xml:space="preserve">RRM requirements not consider </w:t>
      </w:r>
      <w:r w:rsidR="00EE4C5A">
        <w:rPr>
          <w:rFonts w:ascii="Cambria Math" w:hAnsi="Cambria Math"/>
          <w:highlight w:val="green"/>
        </w:rPr>
        <w:t>below cases:</w:t>
      </w:r>
    </w:p>
    <w:p w14:paraId="694BDF5B" w14:textId="20A31128" w:rsidR="00806E88" w:rsidRDefault="00EE4C5A" w:rsidP="00DD66BD">
      <w:pPr>
        <w:pStyle w:val="a"/>
        <w:numPr>
          <w:ilvl w:val="2"/>
          <w:numId w:val="17"/>
        </w:numPr>
        <w:overflowPunct w:val="0"/>
        <w:autoSpaceDE w:val="0"/>
        <w:autoSpaceDN w:val="0"/>
        <w:adjustRightInd w:val="0"/>
        <w:spacing w:after="180" w:line="276" w:lineRule="auto"/>
        <w:textAlignment w:val="baseline"/>
        <w:rPr>
          <w:highlight w:val="green"/>
        </w:rPr>
      </w:pPr>
      <w:r>
        <w:rPr>
          <w:rFonts w:ascii="Cambria Math" w:hAnsi="Cambria Math"/>
          <w:highlight w:val="green"/>
        </w:rPr>
        <w:t>A</w:t>
      </w:r>
      <w:r w:rsidR="00806E88" w:rsidRPr="00806E88">
        <w:rPr>
          <w:highlight w:val="green"/>
        </w:rPr>
        <w:t>n SMTC associated with mixed type of satellites</w:t>
      </w:r>
    </w:p>
    <w:p w14:paraId="55378FCA" w14:textId="50983AA8" w:rsidR="00EE4C5A" w:rsidRDefault="00EE4C5A" w:rsidP="00DD66BD">
      <w:pPr>
        <w:pStyle w:val="a"/>
        <w:numPr>
          <w:ilvl w:val="2"/>
          <w:numId w:val="17"/>
        </w:numPr>
        <w:overflowPunct w:val="0"/>
        <w:autoSpaceDE w:val="0"/>
        <w:autoSpaceDN w:val="0"/>
        <w:adjustRightInd w:val="0"/>
        <w:spacing w:after="180" w:line="276" w:lineRule="auto"/>
        <w:textAlignment w:val="baseline"/>
        <w:rPr>
          <w:highlight w:val="green"/>
        </w:rPr>
      </w:pPr>
      <w:r>
        <w:rPr>
          <w:highlight w:val="green"/>
        </w:rPr>
        <w:t>Mixed type of satellites on the same frequency layer</w:t>
      </w:r>
    </w:p>
    <w:p w14:paraId="20503023" w14:textId="531596F6" w:rsidR="00DD6D90" w:rsidRPr="00DD6D90" w:rsidRDefault="00DD6D90" w:rsidP="00DD66BD">
      <w:pPr>
        <w:pStyle w:val="a"/>
        <w:numPr>
          <w:ilvl w:val="1"/>
          <w:numId w:val="17"/>
        </w:numPr>
        <w:overflowPunct w:val="0"/>
        <w:autoSpaceDE w:val="0"/>
        <w:autoSpaceDN w:val="0"/>
        <w:adjustRightInd w:val="0"/>
        <w:spacing w:after="180" w:line="276" w:lineRule="auto"/>
        <w:textAlignment w:val="baseline"/>
        <w:rPr>
          <w:highlight w:val="green"/>
        </w:rPr>
      </w:pPr>
      <w:r w:rsidRPr="00DD6D90">
        <w:rPr>
          <w:highlight w:val="green"/>
        </w:rPr>
        <w:t>If SMTCs do not overlap with each other, and if LEO satellite(s) is/are required to be measured within SMTC:</w:t>
      </w:r>
    </w:p>
    <w:p w14:paraId="7E4D3ECB" w14:textId="356E9657" w:rsidR="00DD6D90" w:rsidRDefault="00DD6D90" w:rsidP="00DD66BD">
      <w:pPr>
        <w:pStyle w:val="a"/>
        <w:numPr>
          <w:ilvl w:val="2"/>
          <w:numId w:val="17"/>
        </w:numPr>
        <w:overflowPunct w:val="0"/>
        <w:autoSpaceDE w:val="0"/>
        <w:autoSpaceDN w:val="0"/>
        <w:adjustRightInd w:val="0"/>
        <w:spacing w:after="180" w:line="276" w:lineRule="auto"/>
        <w:textAlignment w:val="baseline"/>
        <w:rPr>
          <w:highlight w:val="green"/>
        </w:rPr>
      </w:pPr>
      <w:r w:rsidRPr="00DD6D90">
        <w:rPr>
          <w:highlight w:val="green"/>
        </w:rPr>
        <w:t>Option 1-2-1B agreed</w:t>
      </w:r>
    </w:p>
    <w:p w14:paraId="4F0835BB" w14:textId="77777777" w:rsidR="00DD66BD" w:rsidRPr="00EE4C5A" w:rsidRDefault="00DD66BD" w:rsidP="00DD66BD">
      <w:pPr>
        <w:pStyle w:val="a"/>
        <w:numPr>
          <w:ilvl w:val="3"/>
          <w:numId w:val="17"/>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K1=1</m:t>
        </m:r>
      </m:oMath>
      <w:r w:rsidRPr="00EE4C5A">
        <w:rPr>
          <w:highlight w:val="green"/>
        </w:rPr>
        <w:t>, if GEO satellites are measured on the carrier</w:t>
      </w:r>
    </w:p>
    <w:p w14:paraId="6E8A69C2" w14:textId="73055FF8" w:rsidR="00DD66BD" w:rsidRPr="00DD66BD" w:rsidRDefault="00DD66BD" w:rsidP="00DD66BD">
      <w:pPr>
        <w:pStyle w:val="a"/>
        <w:numPr>
          <w:ilvl w:val="3"/>
          <w:numId w:val="17"/>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m:t>
        </m:r>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oMath>
      <w:r w:rsidRPr="00EE4C5A">
        <w:rPr>
          <w:rFonts w:hint="eastAsia"/>
          <w:highlight w:val="green"/>
        </w:rPr>
        <w:t>,</w:t>
      </w:r>
      <w:r w:rsidRPr="00EE4C5A">
        <w:rPr>
          <w:highlight w:val="green"/>
        </w:rPr>
        <w:t xml:space="preserve"> if LEO satellites are measured on the carrier</w:t>
      </w:r>
    </w:p>
    <w:p w14:paraId="316A91FC" w14:textId="606F34CE" w:rsidR="00DD6D90" w:rsidRPr="00EE4C5A" w:rsidRDefault="00DD6D90" w:rsidP="00DD66BD">
      <w:pPr>
        <w:pStyle w:val="a"/>
        <w:numPr>
          <w:ilvl w:val="1"/>
          <w:numId w:val="17"/>
        </w:numPr>
        <w:overflowPunct w:val="0"/>
        <w:autoSpaceDE w:val="0"/>
        <w:autoSpaceDN w:val="0"/>
        <w:adjustRightInd w:val="0"/>
        <w:spacing w:after="180" w:line="276" w:lineRule="auto"/>
        <w:textAlignment w:val="baseline"/>
        <w:rPr>
          <w:highlight w:val="green"/>
        </w:rPr>
      </w:pPr>
      <w:r w:rsidRPr="00EE4C5A">
        <w:rPr>
          <w:highlight w:val="green"/>
        </w:rPr>
        <w:t>If SMTCs partially overlap with each other, and if LEO and/or GEO satellite(s) is/are required to be measured within overlapped SMTCs, scaling factor of measurement period for overlapped SMTCs is K2</w:t>
      </w:r>
    </w:p>
    <w:p w14:paraId="7F4412A4" w14:textId="79D1DA86" w:rsidR="00EE4C5A" w:rsidRDefault="00EE4C5A" w:rsidP="00DD66BD">
      <w:pPr>
        <w:pStyle w:val="a"/>
        <w:numPr>
          <w:ilvl w:val="2"/>
          <w:numId w:val="17"/>
        </w:numPr>
        <w:overflowPunct w:val="0"/>
        <w:autoSpaceDE w:val="0"/>
        <w:autoSpaceDN w:val="0"/>
        <w:adjustRightInd w:val="0"/>
        <w:spacing w:after="180" w:line="276" w:lineRule="auto"/>
        <w:textAlignment w:val="baseline"/>
        <w:rPr>
          <w:highlight w:val="green"/>
        </w:rPr>
      </w:pPr>
      <w:r w:rsidRPr="00EE4C5A">
        <w:rPr>
          <w:highlight w:val="green"/>
        </w:rPr>
        <w:t>Option 1-2-2C</w:t>
      </w:r>
      <w:r w:rsidR="00C14058">
        <w:rPr>
          <w:highlight w:val="green"/>
        </w:rPr>
        <w:t>:</w:t>
      </w:r>
    </w:p>
    <w:p w14:paraId="172F114E" w14:textId="77777777" w:rsidR="00C14058" w:rsidRPr="00EE4C5A" w:rsidRDefault="00C14058" w:rsidP="00DD66BD">
      <w:pPr>
        <w:pStyle w:val="a"/>
        <w:numPr>
          <w:ilvl w:val="3"/>
          <w:numId w:val="17"/>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m:t>K2=</m:t>
        </m:r>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overlapped</m:t>
        </m:r>
        <m:r>
          <m:rPr>
            <m:sty m:val="p"/>
          </m:rPr>
          <w:rPr>
            <w:rFonts w:ascii="Cambria Math" w:hAnsi="Cambria Math"/>
            <w:highlight w:val="green"/>
          </w:rPr>
          <m:t xml:space="preserve"> </m:t>
        </m:r>
        <m:r>
          <w:rPr>
            <w:rFonts w:ascii="Cambria Math" w:hAnsi="Cambria Math"/>
            <w:highlight w:val="green"/>
          </w:rPr>
          <m:t>SMTCs</m:t>
        </m:r>
      </m:oMath>
      <w:r w:rsidRPr="00EE4C5A">
        <w:rPr>
          <w:rFonts w:ascii="Cambria Math" w:hAnsi="Cambria Math"/>
          <w:highlight w:val="green"/>
        </w:rPr>
        <w:t>, if only GEO satellites are measured on the carrier</w:t>
      </w:r>
    </w:p>
    <w:p w14:paraId="03B798D6" w14:textId="77777777" w:rsidR="00C14058" w:rsidRPr="00EE4C5A" w:rsidRDefault="00C14058" w:rsidP="00DD66BD">
      <w:pPr>
        <w:pStyle w:val="a"/>
        <w:numPr>
          <w:ilvl w:val="3"/>
          <w:numId w:val="17"/>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m:t>K2=</m:t>
        </m:r>
        <m:nary>
          <m:naryPr>
            <m:chr m:val="∑"/>
            <m:limLoc m:val="subSup"/>
            <m:supHide m:val="1"/>
            <m:ctrlPr>
              <w:rPr>
                <w:rFonts w:ascii="Cambria Math" w:hAnsi="Cambria Math"/>
                <w:highlight w:val="green"/>
              </w:rPr>
            </m:ctrlPr>
          </m:naryPr>
          <m:sub>
            <m:r>
              <w:rPr>
                <w:rFonts w:ascii="Cambria Math" w:hAnsi="Cambria Math"/>
                <w:highlight w:val="green"/>
              </w:rPr>
              <m:t>i</m:t>
            </m:r>
          </m:sub>
          <m:sup/>
          <m:e>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r>
                      <m:rPr>
                        <m:sty m:val="p"/>
                      </m:rPr>
                      <w:rPr>
                        <w:rFonts w:ascii="Cambria Math" w:hAnsi="Cambria Math"/>
                        <w:highlight w:val="green"/>
                      </w:rPr>
                      <m:t xml:space="preserve"> </m:t>
                    </m:r>
                    <m:r>
                      <w:rPr>
                        <w:rFonts w:ascii="Cambria Math" w:hAnsi="Cambria Math"/>
                        <w:highlight w:val="green"/>
                      </w:rPr>
                      <m:t>i</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e>
        </m:nary>
      </m:oMath>
      <w:r w:rsidRPr="00EE4C5A">
        <w:rPr>
          <w:rFonts w:ascii="Cambria Math" w:hAnsi="Cambria Math" w:hint="eastAsia"/>
          <w:highlight w:val="green"/>
        </w:rPr>
        <w:t>,</w:t>
      </w:r>
      <w:r w:rsidRPr="00EE4C5A">
        <w:rPr>
          <w:rFonts w:ascii="Cambria Math" w:hAnsi="Cambria Math"/>
          <w:highlight w:val="green"/>
        </w:rPr>
        <w:t xml:space="preserve"> if only LEO satellites are measured on the carrier</w:t>
      </w:r>
    </w:p>
    <w:p w14:paraId="34669FB3"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4: Scheduling restriction cap</w:t>
      </w:r>
    </w:p>
    <w:p w14:paraId="60096D9E"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4-1: Huawei</w:t>
      </w:r>
    </w:p>
    <w:p w14:paraId="64BF2D33"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lastRenderedPageBreak/>
        <w:t>Introduce the following scheduling restriction cap as applicability condition for the requirements</w:t>
      </w:r>
    </w:p>
    <w:p w14:paraId="1535DF76" w14:textId="01F6F164" w:rsidR="00673C5C" w:rsidRDefault="00673C5C" w:rsidP="00740F6D">
      <w:pPr>
        <w:pStyle w:val="a"/>
        <w:numPr>
          <w:ilvl w:val="3"/>
          <w:numId w:val="17"/>
        </w:numPr>
        <w:overflowPunct w:val="0"/>
        <w:autoSpaceDE w:val="0"/>
        <w:autoSpaceDN w:val="0"/>
        <w:adjustRightInd w:val="0"/>
        <w:spacing w:after="180" w:line="276" w:lineRule="auto"/>
        <w:textAlignment w:val="baseline"/>
      </w:pPr>
      <w:r w:rsidRPr="00EE4C5A">
        <w:rPr>
          <w:strike/>
        </w:rPr>
        <w:t>Measurement requirements</w:t>
      </w:r>
      <w:r w:rsidR="00EE4C5A">
        <w:rPr>
          <w:strike/>
        </w:rPr>
        <w:t xml:space="preserve"> </w:t>
      </w:r>
      <w:r w:rsidR="00EE4C5A" w:rsidRPr="00EE4C5A">
        <w:rPr>
          <w:highlight w:val="yellow"/>
        </w:rPr>
        <w:t>Rel-17 NTN RRM requirements</w:t>
      </w:r>
      <w:r w:rsidRPr="00673C5C">
        <w:t xml:space="preserve"> is not applicable when overall overhead ratio due to scheduling restriction caused by all configured SMTCs (e.g. scheduling restriction overhead of all SMTCs in one periodicity / SMTC periodicity) is larger than 75%</w:t>
      </w:r>
    </w:p>
    <w:p w14:paraId="25A1408E" w14:textId="77777777" w:rsidR="00EE4C5A" w:rsidRDefault="00EE4C5A" w:rsidP="00DD66BD">
      <w:pPr>
        <w:pStyle w:val="a"/>
        <w:numPr>
          <w:ilvl w:val="0"/>
          <w:numId w:val="17"/>
        </w:numPr>
        <w:overflowPunct w:val="0"/>
        <w:autoSpaceDE w:val="0"/>
        <w:autoSpaceDN w:val="0"/>
        <w:adjustRightInd w:val="0"/>
        <w:spacing w:after="180" w:line="276" w:lineRule="auto"/>
        <w:textAlignment w:val="baseline"/>
      </w:pPr>
      <w:r>
        <w:t xml:space="preserve">  Agreement:</w:t>
      </w:r>
    </w:p>
    <w:p w14:paraId="41A710C5" w14:textId="77777777" w:rsidR="00EE4C5A" w:rsidRPr="00EE4C5A" w:rsidRDefault="00EE4C5A" w:rsidP="00DD66BD">
      <w:pPr>
        <w:pStyle w:val="a"/>
        <w:numPr>
          <w:ilvl w:val="1"/>
          <w:numId w:val="17"/>
        </w:numPr>
        <w:overflowPunct w:val="0"/>
        <w:autoSpaceDE w:val="0"/>
        <w:autoSpaceDN w:val="0"/>
        <w:adjustRightInd w:val="0"/>
        <w:spacing w:after="180" w:line="276" w:lineRule="auto"/>
        <w:textAlignment w:val="baseline"/>
        <w:rPr>
          <w:highlight w:val="green"/>
        </w:rPr>
      </w:pPr>
      <w:r>
        <w:t xml:space="preserve"> </w:t>
      </w:r>
      <w:r w:rsidRPr="00EE4C5A">
        <w:rPr>
          <w:highlight w:val="green"/>
        </w:rPr>
        <w:t>Introduce the following scheduling restriction cap as applicability condition for the requirements</w:t>
      </w:r>
    </w:p>
    <w:p w14:paraId="413B219E" w14:textId="634871A5" w:rsidR="00EE4C5A" w:rsidRPr="00EE4C5A" w:rsidRDefault="00EE4C5A" w:rsidP="00DD66BD">
      <w:pPr>
        <w:pStyle w:val="a"/>
        <w:numPr>
          <w:ilvl w:val="2"/>
          <w:numId w:val="17"/>
        </w:numPr>
        <w:overflowPunct w:val="0"/>
        <w:autoSpaceDE w:val="0"/>
        <w:autoSpaceDN w:val="0"/>
        <w:adjustRightInd w:val="0"/>
        <w:spacing w:after="180" w:line="276" w:lineRule="auto"/>
        <w:textAlignment w:val="baseline"/>
        <w:rPr>
          <w:highlight w:val="green"/>
        </w:rPr>
      </w:pPr>
      <w:r w:rsidRPr="00EE4C5A">
        <w:rPr>
          <w:highlight w:val="green"/>
        </w:rPr>
        <w:t>Rel-17 NTN RRM requirements is not applicable when overall overhead ratio due to scheduling restriction caused by all configured SMTCs (e.g. scheduling restriction overhead of all SMTCs in one periodicity / SMTC periodicity) is larger than 75%</w:t>
      </w:r>
    </w:p>
    <w:p w14:paraId="58CD8E64" w14:textId="77777777" w:rsidR="00E235C2" w:rsidRDefault="00E235C2" w:rsidP="00EA5CB6">
      <w:pPr>
        <w:rPr>
          <w:b/>
          <w:bCs/>
          <w:u w:val="single"/>
        </w:rPr>
      </w:pPr>
    </w:p>
    <w:p w14:paraId="096D2DC9" w14:textId="37552733"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1-1: UE capability type</w:t>
      </w:r>
    </w:p>
    <w:p w14:paraId="6A77C589"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0FE2184D"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UE NTN capability type is ‘per band’ for all RAN4 features</w:t>
      </w:r>
    </w:p>
    <w:p w14:paraId="6FCAFB4A"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5917445C" w14:textId="19028DB3"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202C041" w14:textId="16326C98" w:rsidR="006F7238" w:rsidRDefault="009F4519" w:rsidP="00DD66BD">
      <w:pPr>
        <w:pStyle w:val="a"/>
        <w:numPr>
          <w:ilvl w:val="0"/>
          <w:numId w:val="9"/>
        </w:numPr>
        <w:overflowPunct w:val="0"/>
        <w:autoSpaceDE w:val="0"/>
        <w:autoSpaceDN w:val="0"/>
        <w:adjustRightInd w:val="0"/>
        <w:spacing w:after="180" w:line="276" w:lineRule="auto"/>
        <w:ind w:left="784"/>
        <w:textAlignment w:val="baseline"/>
      </w:pPr>
      <w:r>
        <w:t>Discussion:</w:t>
      </w:r>
    </w:p>
    <w:p w14:paraId="277CADC8" w14:textId="21960E8F" w:rsidR="009F4519" w:rsidRDefault="009F4519" w:rsidP="00DD66BD">
      <w:pPr>
        <w:pStyle w:val="a"/>
        <w:numPr>
          <w:ilvl w:val="1"/>
          <w:numId w:val="17"/>
        </w:numPr>
        <w:overflowPunct w:val="0"/>
        <w:autoSpaceDE w:val="0"/>
        <w:autoSpaceDN w:val="0"/>
        <w:adjustRightInd w:val="0"/>
        <w:spacing w:after="180" w:line="276" w:lineRule="auto"/>
        <w:textAlignment w:val="baseline"/>
      </w:pPr>
      <w:r>
        <w:t xml:space="preserve">Apple: How about MG capability? We have separate capability per band ? We can add some note in the interpretation column. </w:t>
      </w:r>
    </w:p>
    <w:p w14:paraId="250828E6" w14:textId="3D2CFECF" w:rsidR="009F4519" w:rsidRDefault="009F4519" w:rsidP="00DD66BD">
      <w:pPr>
        <w:pStyle w:val="a"/>
        <w:numPr>
          <w:ilvl w:val="1"/>
          <w:numId w:val="17"/>
        </w:numPr>
        <w:overflowPunct w:val="0"/>
        <w:autoSpaceDE w:val="0"/>
        <w:autoSpaceDN w:val="0"/>
        <w:adjustRightInd w:val="0"/>
        <w:spacing w:after="180" w:line="276" w:lineRule="auto"/>
        <w:textAlignment w:val="baseline"/>
      </w:pPr>
      <w:r>
        <w:t xml:space="preserve">QC: For this case, we can further discuss. </w:t>
      </w:r>
    </w:p>
    <w:p w14:paraId="44A8422A" w14:textId="77777777" w:rsidR="009F4519" w:rsidRDefault="009F4519" w:rsidP="00DD66BD">
      <w:pPr>
        <w:pStyle w:val="a"/>
        <w:numPr>
          <w:ilvl w:val="1"/>
          <w:numId w:val="17"/>
        </w:numPr>
        <w:overflowPunct w:val="0"/>
        <w:autoSpaceDE w:val="0"/>
        <w:autoSpaceDN w:val="0"/>
        <w:adjustRightInd w:val="0"/>
        <w:spacing w:after="180" w:line="276" w:lineRule="auto"/>
        <w:textAlignment w:val="baseline"/>
      </w:pPr>
      <w:r>
        <w:t xml:space="preserve">Ericsson: We have similar view as Apple. We prefer per UE basis. </w:t>
      </w:r>
    </w:p>
    <w:p w14:paraId="5332F80C" w14:textId="77777777" w:rsidR="009F4519" w:rsidRDefault="009F4519" w:rsidP="00DD66BD">
      <w:pPr>
        <w:pStyle w:val="a"/>
        <w:numPr>
          <w:ilvl w:val="0"/>
          <w:numId w:val="9"/>
        </w:numPr>
        <w:overflowPunct w:val="0"/>
        <w:autoSpaceDE w:val="0"/>
        <w:autoSpaceDN w:val="0"/>
        <w:adjustRightInd w:val="0"/>
        <w:spacing w:after="180" w:line="276" w:lineRule="auto"/>
        <w:ind w:left="784"/>
        <w:textAlignment w:val="baseline"/>
      </w:pPr>
      <w:r>
        <w:t xml:space="preserve">Agreement: </w:t>
      </w:r>
    </w:p>
    <w:p w14:paraId="2AB48A22" w14:textId="5943D8C3" w:rsidR="009F4519" w:rsidRPr="009B3746" w:rsidRDefault="009F4519" w:rsidP="00DD66BD">
      <w:pPr>
        <w:spacing w:line="276" w:lineRule="auto"/>
        <w:ind w:left="784"/>
        <w:rPr>
          <w:highlight w:val="green"/>
        </w:rPr>
      </w:pPr>
      <w:r w:rsidRPr="009B3746">
        <w:rPr>
          <w:highlight w:val="green"/>
        </w:rPr>
        <w:t>Further discuss: the capability types</w:t>
      </w:r>
      <w:r w:rsidR="009B3746" w:rsidRPr="009B3746">
        <w:rPr>
          <w:highlight w:val="green"/>
        </w:rPr>
        <w:t xml:space="preserve"> for NTN UE feature list case by case</w:t>
      </w:r>
    </w:p>
    <w:p w14:paraId="5DC59F28" w14:textId="1C72B4FF" w:rsidR="009F4519" w:rsidRPr="009B3746" w:rsidRDefault="009F4519" w:rsidP="006F48D6">
      <w:pPr>
        <w:pStyle w:val="a"/>
        <w:numPr>
          <w:ilvl w:val="0"/>
          <w:numId w:val="30"/>
        </w:numPr>
        <w:spacing w:line="276" w:lineRule="auto"/>
        <w:ind w:left="1504"/>
        <w:rPr>
          <w:highlight w:val="green"/>
        </w:rPr>
      </w:pPr>
      <w:r w:rsidRPr="009B3746">
        <w:rPr>
          <w:highlight w:val="green"/>
        </w:rPr>
        <w:t>Option 1: per band</w:t>
      </w:r>
    </w:p>
    <w:p w14:paraId="77966962" w14:textId="438829A2" w:rsidR="009F4519" w:rsidRPr="009B3746" w:rsidRDefault="009F4519" w:rsidP="006F48D6">
      <w:pPr>
        <w:pStyle w:val="a"/>
        <w:numPr>
          <w:ilvl w:val="0"/>
          <w:numId w:val="30"/>
        </w:numPr>
        <w:spacing w:line="276" w:lineRule="auto"/>
        <w:ind w:left="1504"/>
        <w:rPr>
          <w:highlight w:val="green"/>
        </w:rPr>
      </w:pPr>
      <w:r w:rsidRPr="009B3746">
        <w:rPr>
          <w:highlight w:val="green"/>
        </w:rPr>
        <w:t>Option 2: per UE (only applicable for FR1)</w:t>
      </w:r>
    </w:p>
    <w:p w14:paraId="71CA6982" w14:textId="77777777" w:rsidR="00E235C2" w:rsidRDefault="00E235C2" w:rsidP="00EA5CB6">
      <w:pPr>
        <w:rPr>
          <w:b/>
          <w:bCs/>
          <w:u w:val="single"/>
        </w:rPr>
      </w:pPr>
    </w:p>
    <w:p w14:paraId="0627FF39" w14:textId="6240FA2D"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1-2: Feature group “Parallel measurements on multiple SMTC-s for a single frequency carrier”</w:t>
      </w:r>
    </w:p>
    <w:p w14:paraId="376FF0D3"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Components of Feature group “Parallel measurements on multiple SMTC-s for a single frequency carrier” is updated as below:</w:t>
      </w:r>
    </w:p>
    <w:p w14:paraId="5C76983B"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1-1: Qualcomm</w:t>
      </w:r>
    </w:p>
    <w:p w14:paraId="4CBAF782"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highlight w:val="yellow"/>
        </w:rPr>
        <w:t>different satellites. GEO satellites are counted as 1</w:t>
      </w:r>
    </w:p>
    <w:p w14:paraId="3BB61B88"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1-2: MediaTek</w:t>
      </w:r>
    </w:p>
    <w:p w14:paraId="544AFA0F"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strike/>
          <w:highlight w:val="yellow"/>
        </w:rPr>
        <w:t>different [NGSO satellites]</w:t>
      </w:r>
      <w:r w:rsidRPr="00EA5CB6">
        <w:t xml:space="preserve"> SMTC-s</w:t>
      </w:r>
    </w:p>
    <w:p w14:paraId="5B68007E"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lastRenderedPageBreak/>
        <w:t>Moderator’s suggestion</w:t>
      </w:r>
    </w:p>
    <w:p w14:paraId="3FE7C2F5" w14:textId="14EAD92B"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09A0A96" w14:textId="1E32C902" w:rsidR="009B3746"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Option 1-2 agreed.</w:t>
      </w:r>
    </w:p>
    <w:p w14:paraId="36482715" w14:textId="5FCA0D85" w:rsidR="00EA5CB6" w:rsidRPr="001B77D0" w:rsidRDefault="00EA5CB6" w:rsidP="00EA5CB6">
      <w:pPr>
        <w:rPr>
          <w:b/>
          <w:bCs/>
          <w:u w:val="single"/>
        </w:rPr>
      </w:pPr>
      <w:r w:rsidRPr="001B77D0">
        <w:rPr>
          <w:b/>
          <w:bCs/>
          <w:u w:val="single"/>
        </w:rPr>
        <w:t>Issue 4</w:t>
      </w:r>
      <w:r w:rsidRPr="001B77D0">
        <w:rPr>
          <w:rFonts w:hint="eastAsia"/>
          <w:b/>
          <w:bCs/>
          <w:u w:val="single"/>
        </w:rPr>
        <w:t>-</w:t>
      </w:r>
      <w:r w:rsidRPr="001B77D0">
        <w:rPr>
          <w:b/>
          <w:bCs/>
          <w:u w:val="single"/>
        </w:rPr>
        <w:t>1-3: UE capability on the number of satellites UE can simultaneously measure</w:t>
      </w:r>
    </w:p>
    <w:p w14:paraId="4BCFB40D"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7A3B2F23"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Feature group “Parallel measurements on cells belonging to different [NGSO satellite] as the serving cell without scheduling restrictions” is updated as below:</w:t>
      </w:r>
    </w:p>
    <w:p w14:paraId="4B8C3871"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Feature group: Parallel measurements on cells belonging to different satellite(s) than the serving cell without scheduling restrictions</w:t>
      </w:r>
    </w:p>
    <w:p w14:paraId="5D5E2216"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Components: Support of measurements on cells belonging to different satellite(s) as the serving cell in parallel with normal operation (i.e. data/control transmission and/or reception, and L1 measurements) of serving cell without scheduling restrictions. If supported, UE further indicates the number of satellites for the following cases:</w:t>
      </w:r>
    </w:p>
    <w:p w14:paraId="7F4E9A6D"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LEO, if UE supports LEO</w:t>
      </w:r>
    </w:p>
    <w:p w14:paraId="05875225"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GEO, if UE supports GEO</w:t>
      </w:r>
    </w:p>
    <w:p w14:paraId="33670360"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UE capable of GEO shall be able to measure neighbor cells from different GEO satellites, hence, no additional report is necessary</w:t>
      </w:r>
    </w:p>
    <w:p w14:paraId="11F93A9E"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the number of neighbor satellites is the number of LEO satellites plus X. Where X = 0 if UE is incapable of GEO, otherwise X=1</w:t>
      </w:r>
    </w:p>
    <w:p w14:paraId="214A707B"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2: MediaTek, [Xiaomi]</w:t>
      </w:r>
    </w:p>
    <w:p w14:paraId="3FC9D130"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Introduce a separate UE capability for the number of LEO/NGSO satellites that UE can simultaneously measure. The draft UE capability is provided below.</w:t>
      </w:r>
    </w:p>
    <w:tbl>
      <w:tblPr>
        <w:tblW w:w="5000" w:type="pct"/>
        <w:tblCellMar>
          <w:left w:w="0" w:type="dxa"/>
          <w:right w:w="0" w:type="dxa"/>
        </w:tblCellMar>
        <w:tblLook w:val="04A0" w:firstRow="1" w:lastRow="0" w:firstColumn="1" w:lastColumn="0" w:noHBand="0" w:noVBand="1"/>
      </w:tblPr>
      <w:tblGrid>
        <w:gridCol w:w="463"/>
        <w:gridCol w:w="842"/>
        <w:gridCol w:w="842"/>
        <w:gridCol w:w="764"/>
        <w:gridCol w:w="679"/>
        <w:gridCol w:w="695"/>
        <w:gridCol w:w="842"/>
        <w:gridCol w:w="437"/>
        <w:gridCol w:w="848"/>
        <w:gridCol w:w="848"/>
        <w:gridCol w:w="827"/>
        <w:gridCol w:w="427"/>
        <w:gridCol w:w="1105"/>
      </w:tblGrid>
      <w:tr w:rsidR="00EA5CB6" w:rsidRPr="00EA5CB6" w14:paraId="757C5A05" w14:textId="77777777" w:rsidTr="00AD0182">
        <w:trPr>
          <w:trHeight w:val="20"/>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AE240" w14:textId="77777777" w:rsidR="00EA5CB6" w:rsidRPr="00EA5CB6" w:rsidRDefault="00EA5CB6" w:rsidP="00AD0182">
            <w:pPr>
              <w:pStyle w:val="TAH"/>
              <w:keepNext w:val="0"/>
              <w:rPr>
                <w:sz w:val="14"/>
                <w:szCs w:val="14"/>
              </w:rPr>
            </w:pPr>
            <w:r w:rsidRPr="00EA5CB6">
              <w:rPr>
                <w:sz w:val="14"/>
                <w:szCs w:val="14"/>
              </w:rPr>
              <w:t>Index</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6737C" w14:textId="77777777" w:rsidR="00EA5CB6" w:rsidRPr="00EA5CB6" w:rsidRDefault="00EA5CB6" w:rsidP="00AD0182">
            <w:pPr>
              <w:pStyle w:val="TAH"/>
              <w:keepNext w:val="0"/>
              <w:rPr>
                <w:sz w:val="14"/>
                <w:szCs w:val="14"/>
              </w:rPr>
            </w:pPr>
            <w:r w:rsidRPr="00EA5CB6">
              <w:rPr>
                <w:sz w:val="14"/>
                <w:szCs w:val="14"/>
              </w:rPr>
              <w:t>Feature group</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94BC4" w14:textId="77777777" w:rsidR="00EA5CB6" w:rsidRPr="00EA5CB6" w:rsidRDefault="00EA5CB6" w:rsidP="00AD0182">
            <w:pPr>
              <w:pStyle w:val="TAH"/>
              <w:keepNext w:val="0"/>
              <w:rPr>
                <w:sz w:val="14"/>
                <w:szCs w:val="14"/>
              </w:rPr>
            </w:pPr>
            <w:r w:rsidRPr="00EA5CB6">
              <w:rPr>
                <w:sz w:val="14"/>
                <w:szCs w:val="14"/>
              </w:rPr>
              <w:t>Components</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C7173" w14:textId="77777777" w:rsidR="00EA5CB6" w:rsidRPr="00EA5CB6" w:rsidRDefault="00EA5CB6" w:rsidP="00AD0182">
            <w:pPr>
              <w:pStyle w:val="TAH"/>
              <w:keepNext w:val="0"/>
              <w:rPr>
                <w:sz w:val="14"/>
                <w:szCs w:val="14"/>
              </w:rPr>
            </w:pPr>
            <w:r w:rsidRPr="00EA5CB6">
              <w:rPr>
                <w:sz w:val="14"/>
                <w:szCs w:val="14"/>
              </w:rPr>
              <w:t>Prerequisite feature groups</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91B0D" w14:textId="77777777" w:rsidR="00EA5CB6" w:rsidRPr="00EA5CB6" w:rsidRDefault="00EA5CB6" w:rsidP="00AD0182">
            <w:pPr>
              <w:pStyle w:val="TAH"/>
              <w:keepNext w:val="0"/>
              <w:rPr>
                <w:sz w:val="14"/>
                <w:szCs w:val="14"/>
              </w:rPr>
            </w:pPr>
            <w:r w:rsidRPr="00EA5CB6">
              <w:rPr>
                <w:sz w:val="14"/>
                <w:szCs w:val="14"/>
              </w:rPr>
              <w:t xml:space="preserve">Need for the </w:t>
            </w:r>
            <w:proofErr w:type="spellStart"/>
            <w:r w:rsidRPr="00EA5CB6">
              <w:rPr>
                <w:sz w:val="14"/>
                <w:szCs w:val="14"/>
              </w:rPr>
              <w:t>gNB</w:t>
            </w:r>
            <w:proofErr w:type="spellEnd"/>
            <w:r w:rsidRPr="00EA5CB6">
              <w:rPr>
                <w:sz w:val="14"/>
                <w:szCs w:val="14"/>
              </w:rPr>
              <w:t xml:space="preserve"> to know if the feature is supported</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F8621" w14:textId="77777777" w:rsidR="00EA5CB6" w:rsidRPr="00EA5CB6" w:rsidRDefault="00EA5CB6" w:rsidP="00AD0182">
            <w:pPr>
              <w:pStyle w:val="TAH"/>
              <w:keepNext w:val="0"/>
              <w:rPr>
                <w:sz w:val="14"/>
                <w:szCs w:val="14"/>
              </w:rPr>
            </w:pPr>
            <w:r w:rsidRPr="00EA5CB6">
              <w:rPr>
                <w:sz w:val="14"/>
                <w:szCs w:val="14"/>
              </w:rPr>
              <w:t>Applicable to the capability signalling exchange between UEs (V2X WI only)”.</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999F9"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Consequence if the feature is not supported by the UE</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74B435"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Type</w:t>
            </w:r>
          </w:p>
          <w:p w14:paraId="66322B6B" w14:textId="77777777" w:rsidR="00EA5CB6" w:rsidRPr="00EA5CB6" w:rsidRDefault="00EA5CB6" w:rsidP="00AD0182">
            <w:pPr>
              <w:pStyle w:val="TAN"/>
              <w:keepNext w:val="0"/>
              <w:ind w:left="0" w:firstLine="0"/>
              <w:rPr>
                <w:b/>
                <w:bCs/>
                <w:sz w:val="14"/>
                <w:szCs w:val="14"/>
                <w:lang w:eastAsia="ja-JP"/>
              </w:rPr>
            </w:pP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8A3BB" w14:textId="77777777" w:rsidR="00EA5CB6" w:rsidRPr="00EA5CB6" w:rsidRDefault="00EA5CB6" w:rsidP="00AD0182">
            <w:pPr>
              <w:pStyle w:val="TAH"/>
              <w:keepNext w:val="0"/>
              <w:rPr>
                <w:bCs/>
                <w:sz w:val="14"/>
                <w:szCs w:val="14"/>
              </w:rPr>
            </w:pPr>
            <w:r w:rsidRPr="00EA5CB6">
              <w:rPr>
                <w:sz w:val="14"/>
                <w:szCs w:val="14"/>
              </w:rPr>
              <w:t>Need of FDD/TDD differentiation</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DFA14" w14:textId="77777777" w:rsidR="00EA5CB6" w:rsidRPr="00EA5CB6" w:rsidRDefault="00EA5CB6" w:rsidP="00AD0182">
            <w:pPr>
              <w:pStyle w:val="TAH"/>
              <w:keepNext w:val="0"/>
              <w:rPr>
                <w:sz w:val="14"/>
                <w:szCs w:val="14"/>
              </w:rPr>
            </w:pPr>
            <w:r w:rsidRPr="00EA5CB6">
              <w:rPr>
                <w:sz w:val="14"/>
                <w:szCs w:val="14"/>
              </w:rPr>
              <w:t>Need of FR1/FR2 differentiation</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F8D22" w14:textId="77777777" w:rsidR="00EA5CB6" w:rsidRPr="00EA5CB6" w:rsidRDefault="00EA5CB6" w:rsidP="00AD0182">
            <w:pPr>
              <w:pStyle w:val="TAH"/>
              <w:keepNext w:val="0"/>
              <w:rPr>
                <w:sz w:val="14"/>
                <w:szCs w:val="14"/>
              </w:rPr>
            </w:pPr>
            <w:r w:rsidRPr="00EA5CB6">
              <w:rPr>
                <w:sz w:val="14"/>
                <w:szCs w:val="14"/>
              </w:rPr>
              <w:t>Capability interpretation for mixture of FDD/TDD and/or FR1/FR2</w:t>
            </w:r>
          </w:p>
        </w:tc>
        <w:tc>
          <w:tcPr>
            <w:tcW w:w="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63036" w14:textId="77777777" w:rsidR="00EA5CB6" w:rsidRPr="00EA5CB6" w:rsidRDefault="00EA5CB6" w:rsidP="00AD0182">
            <w:pPr>
              <w:pStyle w:val="TAH"/>
              <w:keepNext w:val="0"/>
              <w:rPr>
                <w:sz w:val="14"/>
                <w:szCs w:val="14"/>
              </w:rPr>
            </w:pPr>
            <w:r w:rsidRPr="00EA5CB6">
              <w:rPr>
                <w:sz w:val="14"/>
                <w:szCs w:val="14"/>
              </w:rPr>
              <w:t>Note</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45FD0" w14:textId="77777777" w:rsidR="00EA5CB6" w:rsidRPr="00EA5CB6" w:rsidRDefault="00EA5CB6" w:rsidP="00AD0182">
            <w:pPr>
              <w:pStyle w:val="TAH"/>
              <w:keepNext w:val="0"/>
              <w:rPr>
                <w:sz w:val="14"/>
                <w:szCs w:val="14"/>
              </w:rPr>
            </w:pPr>
            <w:r w:rsidRPr="00EA5CB6">
              <w:rPr>
                <w:sz w:val="14"/>
                <w:szCs w:val="14"/>
              </w:rPr>
              <w:t>Mandatory/Optional</w:t>
            </w:r>
          </w:p>
        </w:tc>
      </w:tr>
      <w:tr w:rsidR="00EA5CB6" w:rsidRPr="00EA5CB6" w14:paraId="7AFD12F4" w14:textId="77777777" w:rsidTr="00AD0182">
        <w:trPr>
          <w:trHeight w:val="1634"/>
        </w:trPr>
        <w:tc>
          <w:tcPr>
            <w:tcW w:w="2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65925" w14:textId="77777777" w:rsidR="00EA5CB6" w:rsidRPr="00EA5CB6" w:rsidRDefault="00EA5CB6" w:rsidP="00AD0182">
            <w:pPr>
              <w:pStyle w:val="TAL"/>
              <w:keepNext w:val="0"/>
              <w:rPr>
                <w:sz w:val="14"/>
                <w:szCs w:val="14"/>
                <w:highlight w:val="yellow"/>
                <w:shd w:val="pct15" w:color="auto" w:fill="FFFFFF"/>
              </w:rPr>
            </w:pPr>
            <w:r w:rsidRPr="00EA5CB6">
              <w:rPr>
                <w:sz w:val="14"/>
                <w:szCs w:val="14"/>
              </w:rPr>
              <w:t>X-Y-1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28E6A680" w14:textId="77777777" w:rsidR="00EA5CB6" w:rsidRPr="00EA5CB6" w:rsidRDefault="00EA5CB6" w:rsidP="00AD0182">
            <w:pPr>
              <w:pStyle w:val="TAL"/>
              <w:keepNext w:val="0"/>
              <w:rPr>
                <w:sz w:val="14"/>
                <w:szCs w:val="14"/>
                <w:highlight w:val="yellow"/>
              </w:rPr>
            </w:pPr>
            <w:r w:rsidRPr="00EA5CB6">
              <w:rPr>
                <w:sz w:val="14"/>
                <w:szCs w:val="14"/>
              </w:rPr>
              <w:t xml:space="preserve">Parallel measurements on multiple </w:t>
            </w:r>
            <w:r w:rsidRPr="00EA5CB6">
              <w:rPr>
                <w:sz w:val="14"/>
                <w:szCs w:val="14"/>
                <w:highlight w:val="yellow"/>
              </w:rPr>
              <w:t>[NGSO]</w:t>
            </w:r>
            <w:r w:rsidRPr="00EA5CB6">
              <w:rPr>
                <w:sz w:val="14"/>
                <w:szCs w:val="14"/>
              </w:rPr>
              <w:t xml:space="preserve"> satellites </w:t>
            </w:r>
            <w:r w:rsidRPr="00EA5CB6">
              <w:rPr>
                <w:sz w:val="14"/>
                <w:szCs w:val="14"/>
                <w:highlight w:val="yellow"/>
              </w:rPr>
              <w:t>within a SMTC</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338E4FF9" w14:textId="77777777" w:rsidR="00EA5CB6" w:rsidRPr="00EA5CB6" w:rsidRDefault="00EA5CB6" w:rsidP="00AD0182">
            <w:pPr>
              <w:rPr>
                <w:sz w:val="14"/>
                <w:szCs w:val="14"/>
                <w:highlight w:val="yellow"/>
                <w:shd w:val="pct15" w:color="auto" w:fill="FFFFFF"/>
                <w:lang w:val="en-US"/>
              </w:rPr>
            </w:pPr>
            <w:r w:rsidRPr="00EA5CB6">
              <w:rPr>
                <w:rFonts w:ascii="Arial" w:hAnsi="Arial" w:cs="Arial"/>
                <w:sz w:val="14"/>
                <w:szCs w:val="14"/>
              </w:rPr>
              <w:t xml:space="preserve">Support of simultaneously measurements on target cells belonging to different [NGSO satellites] </w:t>
            </w:r>
            <w:r w:rsidRPr="00EA5CB6">
              <w:rPr>
                <w:rFonts w:ascii="Arial" w:hAnsi="Arial" w:cs="Arial"/>
                <w:sz w:val="14"/>
                <w:szCs w:val="14"/>
                <w:highlight w:val="yellow"/>
              </w:rPr>
              <w:t>within a SMTC</w:t>
            </w:r>
          </w:p>
        </w:tc>
        <w:tc>
          <w:tcPr>
            <w:tcW w:w="398" w:type="pct"/>
            <w:tcBorders>
              <w:top w:val="nil"/>
              <w:left w:val="nil"/>
              <w:bottom w:val="single" w:sz="8" w:space="0" w:color="auto"/>
              <w:right w:val="single" w:sz="8" w:space="0" w:color="auto"/>
            </w:tcBorders>
            <w:tcMar>
              <w:top w:w="0" w:type="dxa"/>
              <w:left w:w="108" w:type="dxa"/>
              <w:bottom w:w="0" w:type="dxa"/>
              <w:right w:w="108" w:type="dxa"/>
            </w:tcMar>
          </w:tcPr>
          <w:p w14:paraId="759EC444" w14:textId="77777777" w:rsidR="00EA5CB6" w:rsidRPr="00EA5CB6" w:rsidRDefault="00EA5CB6" w:rsidP="00AD0182">
            <w:pPr>
              <w:pStyle w:val="TAL"/>
              <w:keepNext w:val="0"/>
              <w:rPr>
                <w:sz w:val="14"/>
                <w:szCs w:val="14"/>
                <w:highlight w:val="yellow"/>
                <w:shd w:val="pct15" w:color="auto" w:fill="FFFFFF"/>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C6979" w14:textId="77777777" w:rsidR="00EA5CB6" w:rsidRPr="00EA5CB6" w:rsidRDefault="00EA5CB6" w:rsidP="00AD0182">
            <w:pPr>
              <w:pStyle w:val="TAL"/>
              <w:keepNext w:val="0"/>
              <w:rPr>
                <w:sz w:val="14"/>
                <w:szCs w:val="14"/>
                <w:lang w:eastAsia="zh-CN"/>
              </w:rPr>
            </w:pPr>
            <w:r w:rsidRPr="00EA5CB6">
              <w:rPr>
                <w:sz w:val="14"/>
                <w:szCs w:val="14"/>
              </w:rPr>
              <w:t>yes</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14:paraId="30C74211" w14:textId="77777777" w:rsidR="00EA5CB6" w:rsidRPr="00EA5CB6" w:rsidRDefault="00EA5CB6" w:rsidP="00AD0182">
            <w:pPr>
              <w:pStyle w:val="TAL"/>
              <w:keepNext w:val="0"/>
              <w:rPr>
                <w:sz w:val="14"/>
                <w:szCs w:val="14"/>
                <w:lang w:eastAsia="ja-JP"/>
              </w:rPr>
            </w:pPr>
            <w:r w:rsidRPr="00EA5CB6">
              <w:rPr>
                <w:sz w:val="14"/>
                <w:szCs w:val="14"/>
              </w:rPr>
              <w:t>no</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673E4A5C" w14:textId="77777777" w:rsidR="00EA5CB6" w:rsidRPr="00EA5CB6" w:rsidRDefault="00EA5CB6" w:rsidP="00AD0182">
            <w:pPr>
              <w:pStyle w:val="TAL"/>
              <w:keepNext w:val="0"/>
              <w:rPr>
                <w:sz w:val="14"/>
                <w:szCs w:val="14"/>
                <w:highlight w:val="yellow"/>
                <w:shd w:val="pct15" w:color="auto" w:fill="FFFFFF"/>
              </w:rPr>
            </w:pPr>
            <w:r w:rsidRPr="00EA5CB6">
              <w:rPr>
                <w:sz w:val="14"/>
                <w:szCs w:val="14"/>
                <w:highlight w:val="yellow"/>
                <w:shd w:val="pct15" w:color="auto" w:fill="FFFFFF"/>
              </w:rPr>
              <w:t>UE does not support simultaneously measurements with multiple  [NGSO satellites] within a SMTC</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B79080" w14:textId="77777777" w:rsidR="00EA5CB6" w:rsidRPr="00EA5CB6" w:rsidRDefault="00EA5CB6" w:rsidP="00AD0182">
            <w:pPr>
              <w:pStyle w:val="TAL"/>
              <w:keepNext w:val="0"/>
              <w:rPr>
                <w:rFonts w:ascii="Calibri" w:hAnsi="Calibri" w:cs="Calibri"/>
                <w:sz w:val="22"/>
                <w:szCs w:val="22"/>
                <w:highlight w:val="yellow"/>
                <w:shd w:val="pct15" w:color="auto" w:fill="FFFFFF"/>
                <w:lang w:eastAsia="zh-CN"/>
              </w:rPr>
            </w:pPr>
            <w:r w:rsidRPr="00EA5CB6">
              <w:rPr>
                <w:sz w:val="14"/>
                <w:szCs w:val="14"/>
                <w:highlight w:val="yellow"/>
                <w:shd w:val="pct15" w:color="auto" w:fill="FFFFFF"/>
              </w:rPr>
              <w:t>[Per UE]</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C2F599D" w14:textId="77777777" w:rsidR="00EA5CB6" w:rsidRPr="00EA5CB6" w:rsidRDefault="00EA5CB6" w:rsidP="00AD0182">
            <w:pPr>
              <w:pStyle w:val="TAL"/>
              <w:keepNext w:val="0"/>
              <w:rPr>
                <w:rFonts w:cs="Arial"/>
                <w:sz w:val="14"/>
                <w:szCs w:val="14"/>
                <w:lang w:eastAsia="ja-JP"/>
              </w:rPr>
            </w:pPr>
            <w:r w:rsidRPr="00EA5CB6">
              <w:rPr>
                <w:sz w:val="14"/>
                <w:szCs w:val="14"/>
              </w:rPr>
              <w:t>FDD only</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F8DB115" w14:textId="77777777" w:rsidR="00EA5CB6" w:rsidRPr="00EA5CB6" w:rsidRDefault="00EA5CB6" w:rsidP="00AD0182">
            <w:pPr>
              <w:pStyle w:val="TAL"/>
              <w:keepNext w:val="0"/>
              <w:rPr>
                <w:sz w:val="14"/>
                <w:szCs w:val="14"/>
              </w:rPr>
            </w:pPr>
            <w:r w:rsidRPr="00EA5CB6">
              <w:rPr>
                <w:sz w:val="14"/>
                <w:szCs w:val="14"/>
              </w:rPr>
              <w:t>FR1 only</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69CF2C52" w14:textId="77777777" w:rsidR="00EA5CB6" w:rsidRPr="00EA5CB6" w:rsidRDefault="00EA5CB6" w:rsidP="00AD0182">
            <w:pPr>
              <w:pStyle w:val="TAL"/>
              <w:keepNext w:val="0"/>
              <w:rPr>
                <w:sz w:val="14"/>
                <w:szCs w:val="14"/>
              </w:rPr>
            </w:pPr>
            <w:r w:rsidRPr="00EA5CB6">
              <w:rPr>
                <w:sz w:val="14"/>
                <w:szCs w:val="14"/>
              </w:rPr>
              <w:t>NA</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BE440BF" w14:textId="77777777" w:rsidR="00EA5CB6" w:rsidRPr="00EA5CB6" w:rsidRDefault="00EA5CB6" w:rsidP="00AD0182">
            <w:pPr>
              <w:pStyle w:val="TAL"/>
              <w:keepNext w:val="0"/>
              <w:rPr>
                <w:sz w:val="14"/>
                <w:szCs w:val="14"/>
                <w:highlight w:val="yellow"/>
                <w:shd w:val="pct15" w:color="auto" w:fill="FFFFFF"/>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0E94BC00" w14:textId="77777777" w:rsidR="00EA5CB6" w:rsidRPr="00EA5CB6" w:rsidRDefault="00EA5CB6" w:rsidP="00AD0182">
            <w:pPr>
              <w:pStyle w:val="TAL"/>
              <w:keepNext w:val="0"/>
              <w:rPr>
                <w:sz w:val="14"/>
                <w:szCs w:val="14"/>
                <w:highlight w:val="yellow"/>
                <w:shd w:val="pct15" w:color="auto" w:fill="FFFFFF"/>
                <w:lang w:eastAsia="ja-JP"/>
              </w:rPr>
            </w:pPr>
            <w:r w:rsidRPr="00EA5CB6">
              <w:rPr>
                <w:sz w:val="14"/>
                <w:szCs w:val="14"/>
                <w:highlight w:val="yellow"/>
                <w:shd w:val="pct15" w:color="auto" w:fill="FFFFFF"/>
                <w:lang w:eastAsia="ja-JP"/>
              </w:rPr>
              <w:t>Optional with capability signalling</w:t>
            </w:r>
          </w:p>
        </w:tc>
      </w:tr>
    </w:tbl>
    <w:p w14:paraId="0A396EF6" w14:textId="09A61568" w:rsidR="00E235C2"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Proposal 2 agreed</w:t>
      </w:r>
    </w:p>
    <w:p w14:paraId="37D144E1" w14:textId="7FEC91DC" w:rsidR="009B3746" w:rsidRPr="00781139" w:rsidRDefault="009B3746" w:rsidP="006F48D6">
      <w:pPr>
        <w:pStyle w:val="a"/>
        <w:numPr>
          <w:ilvl w:val="0"/>
          <w:numId w:val="31"/>
        </w:numPr>
      </w:pPr>
      <w:r w:rsidRPr="00781139">
        <w:rPr>
          <w:highlight w:val="green"/>
        </w:rPr>
        <w:lastRenderedPageBreak/>
        <w:t>Candidate values for the number satellites UE supporting as {</w:t>
      </w:r>
      <w:r w:rsidR="00781139">
        <w:rPr>
          <w:highlight w:val="green"/>
        </w:rPr>
        <w:t>1,</w:t>
      </w:r>
      <w:r w:rsidRPr="00781139">
        <w:rPr>
          <w:highlight w:val="green"/>
        </w:rPr>
        <w:t>2,3,4}</w:t>
      </w:r>
    </w:p>
    <w:p w14:paraId="47070226" w14:textId="77777777" w:rsidR="009B3746" w:rsidRDefault="009B3746" w:rsidP="00EA5CB6">
      <w:pPr>
        <w:rPr>
          <w:b/>
          <w:bCs/>
          <w:u w:val="single"/>
        </w:rPr>
      </w:pPr>
    </w:p>
    <w:p w14:paraId="55FE8819" w14:textId="77777777" w:rsidR="00E235C2" w:rsidRDefault="00E235C2" w:rsidP="00EA5CB6">
      <w:pPr>
        <w:rPr>
          <w:b/>
          <w:bCs/>
          <w:u w:val="single"/>
        </w:rPr>
      </w:pPr>
    </w:p>
    <w:p w14:paraId="280189DA" w14:textId="77777777" w:rsidR="00781139" w:rsidRPr="00781139" w:rsidRDefault="00781139" w:rsidP="00781139">
      <w:pPr>
        <w:outlineLvl w:val="3"/>
        <w:rPr>
          <w:b/>
          <w:u w:val="single"/>
        </w:rPr>
      </w:pPr>
      <w:r w:rsidRPr="00781139">
        <w:rPr>
          <w:b/>
          <w:u w:val="single"/>
        </w:rPr>
        <w:t>Issue 3</w:t>
      </w:r>
      <w:r w:rsidRPr="00781139">
        <w:rPr>
          <w:rFonts w:hint="eastAsia"/>
          <w:b/>
          <w:u w:val="single"/>
          <w:lang w:eastAsia="zh-CN"/>
        </w:rPr>
        <w:t>-</w:t>
      </w:r>
      <w:r w:rsidRPr="00781139">
        <w:rPr>
          <w:b/>
          <w:u w:val="single"/>
        </w:rPr>
        <w:t>1-4A: Measurement with multiple SMTCs (Item-1: Scheduling restriction)</w:t>
      </w:r>
    </w:p>
    <w:p w14:paraId="5101884E" w14:textId="77777777" w:rsidR="00781139" w:rsidRPr="00781139" w:rsidRDefault="00781139" w:rsidP="00781139">
      <w:pPr>
        <w:spacing w:after="120" w:line="252" w:lineRule="auto"/>
        <w:ind w:firstLine="284"/>
        <w:rPr>
          <w:b/>
          <w:bCs/>
          <w:u w:val="single"/>
          <w:lang w:eastAsia="ja-JP"/>
        </w:rPr>
      </w:pPr>
      <w:r w:rsidRPr="00781139">
        <w:rPr>
          <w:b/>
          <w:bCs/>
          <w:u w:val="single"/>
          <w:lang w:eastAsia="ja-JP"/>
        </w:rPr>
        <w:t>Proposals for RAN4#103</w:t>
      </w:r>
    </w:p>
    <w:p w14:paraId="42D6E7D6" w14:textId="77777777" w:rsidR="00781139" w:rsidRPr="00781139" w:rsidRDefault="00781139" w:rsidP="00781139">
      <w:pPr>
        <w:pStyle w:val="a"/>
        <w:numPr>
          <w:ilvl w:val="0"/>
          <w:numId w:val="17"/>
        </w:numPr>
        <w:overflowPunct w:val="0"/>
        <w:autoSpaceDE w:val="0"/>
        <w:autoSpaceDN w:val="0"/>
        <w:adjustRightInd w:val="0"/>
        <w:spacing w:after="180" w:line="276" w:lineRule="auto"/>
        <w:textAlignment w:val="baseline"/>
      </w:pPr>
      <w:r w:rsidRPr="00781139">
        <w:t>Proposal 1: OPPO</w:t>
      </w:r>
    </w:p>
    <w:p w14:paraId="4988CBDE" w14:textId="77777777" w:rsidR="00781139" w:rsidRPr="00781139" w:rsidRDefault="00781139" w:rsidP="00781139">
      <w:pPr>
        <w:pStyle w:val="a"/>
        <w:numPr>
          <w:ilvl w:val="1"/>
          <w:numId w:val="17"/>
        </w:numPr>
        <w:overflowPunct w:val="0"/>
        <w:autoSpaceDE w:val="0"/>
        <w:autoSpaceDN w:val="0"/>
        <w:adjustRightInd w:val="0"/>
        <w:spacing w:after="180" w:line="276" w:lineRule="auto"/>
        <w:textAlignment w:val="baseline"/>
      </w:pPr>
      <w:r w:rsidRPr="00781139">
        <w:t xml:space="preserve">For UE not supporting parallel measurements capability, reuse the scaling factors in legacy FR2 scenarios: </w:t>
      </w:r>
    </w:p>
    <w:p w14:paraId="2001D64C" w14:textId="77777777" w:rsidR="00781139" w:rsidRPr="00781139" w:rsidRDefault="00781139" w:rsidP="00781139">
      <w:pPr>
        <w:pStyle w:val="a"/>
        <w:numPr>
          <w:ilvl w:val="2"/>
          <w:numId w:val="17"/>
        </w:numPr>
        <w:overflowPunct w:val="0"/>
        <w:autoSpaceDE w:val="0"/>
        <w:autoSpaceDN w:val="0"/>
        <w:adjustRightInd w:val="0"/>
        <w:spacing w:after="180" w:line="276" w:lineRule="auto"/>
        <w:textAlignment w:val="baseline"/>
        <w:rPr>
          <w:highlight w:val="green"/>
        </w:rPr>
      </w:pPr>
      <w:r w:rsidRPr="00781139">
        <w:rPr>
          <w:highlight w:val="green"/>
        </w:rPr>
        <w:t xml:space="preserve">For L1 measurements, use scaling factor P to account overlapping between L1 resources and </w:t>
      </w:r>
      <w:proofErr w:type="spellStart"/>
      <w:r w:rsidRPr="00781139">
        <w:rPr>
          <w:highlight w:val="green"/>
        </w:rPr>
        <w:t>SMTC_n</w:t>
      </w:r>
      <w:proofErr w:type="spellEnd"/>
      <w:r w:rsidRPr="00781139">
        <w:rPr>
          <w:highlight w:val="green"/>
        </w:rPr>
        <w:t xml:space="preserve"> associated with non-serving satellite</w:t>
      </w:r>
    </w:p>
    <w:p w14:paraId="0186E280" w14:textId="77777777" w:rsidR="00781139" w:rsidRPr="00781139" w:rsidRDefault="00781139" w:rsidP="00781139">
      <w:pPr>
        <w:pStyle w:val="a"/>
        <w:numPr>
          <w:ilvl w:val="2"/>
          <w:numId w:val="17"/>
        </w:numPr>
        <w:overflowPunct w:val="0"/>
        <w:autoSpaceDE w:val="0"/>
        <w:autoSpaceDN w:val="0"/>
        <w:adjustRightInd w:val="0"/>
        <w:spacing w:after="180" w:line="276" w:lineRule="auto"/>
        <w:textAlignment w:val="baseline"/>
        <w:rPr>
          <w:highlight w:val="green"/>
        </w:rPr>
      </w:pPr>
      <w:r w:rsidRPr="00781139">
        <w:rPr>
          <w:highlight w:val="green"/>
        </w:rPr>
        <w:t>For L3 measurements from non-serving satellite, adding factor K</w:t>
      </w:r>
      <w:r w:rsidRPr="00781139">
        <w:rPr>
          <w:highlight w:val="green"/>
          <w:vertAlign w:val="subscript"/>
        </w:rPr>
        <w:t>layer1_measurement</w:t>
      </w:r>
      <w:r w:rsidRPr="00781139">
        <w:rPr>
          <w:highlight w:val="green"/>
        </w:rPr>
        <w:t xml:space="preserve"> to account overlapping between the associated </w:t>
      </w:r>
      <w:proofErr w:type="spellStart"/>
      <w:r w:rsidRPr="00781139">
        <w:rPr>
          <w:highlight w:val="green"/>
        </w:rPr>
        <w:t>SMTC_n</w:t>
      </w:r>
      <w:proofErr w:type="spellEnd"/>
      <w:r w:rsidRPr="00781139">
        <w:rPr>
          <w:highlight w:val="green"/>
        </w:rPr>
        <w:t xml:space="preserve"> and L1 resources </w:t>
      </w:r>
    </w:p>
    <w:p w14:paraId="2EAC0784" w14:textId="77777777" w:rsidR="00781139" w:rsidRPr="00781139" w:rsidRDefault="00781139" w:rsidP="00781139">
      <w:pPr>
        <w:pStyle w:val="a"/>
        <w:numPr>
          <w:ilvl w:val="2"/>
          <w:numId w:val="17"/>
        </w:numPr>
        <w:overflowPunct w:val="0"/>
        <w:autoSpaceDE w:val="0"/>
        <w:autoSpaceDN w:val="0"/>
        <w:adjustRightInd w:val="0"/>
        <w:spacing w:after="180" w:line="276" w:lineRule="auto"/>
        <w:textAlignment w:val="baseline"/>
      </w:pPr>
      <w:r w:rsidRPr="00781139">
        <w:t xml:space="preserve">Restrictions on the association between SMTC and satellite are required, i.e. serving satellite should be exclusively associated with one SMTC_s, and </w:t>
      </w:r>
      <w:proofErr w:type="spellStart"/>
      <w:r w:rsidRPr="00781139">
        <w:t>neighbouring</w:t>
      </w:r>
      <w:proofErr w:type="spellEnd"/>
      <w:r w:rsidRPr="00781139">
        <w:t xml:space="preserve"> cells from non-serving satellites should be associated with </w:t>
      </w:r>
      <w:proofErr w:type="spellStart"/>
      <w:r w:rsidRPr="00781139">
        <w:t>SMTC_n</w:t>
      </w:r>
      <w:proofErr w:type="spellEnd"/>
      <w:r w:rsidRPr="00781139">
        <w:t>.</w:t>
      </w:r>
    </w:p>
    <w:p w14:paraId="47DA08E7" w14:textId="2000E7A3" w:rsidR="00781139" w:rsidRPr="00781139" w:rsidRDefault="00781139" w:rsidP="00781139">
      <w:pPr>
        <w:spacing w:line="252" w:lineRule="auto"/>
        <w:rPr>
          <w:lang w:eastAsia="ja-JP"/>
        </w:rPr>
      </w:pPr>
    </w:p>
    <w:p w14:paraId="5DC31E32" w14:textId="396A249E" w:rsidR="00781139" w:rsidRPr="00781139" w:rsidRDefault="00781139" w:rsidP="00DD66BD">
      <w:pPr>
        <w:pStyle w:val="a"/>
        <w:numPr>
          <w:ilvl w:val="0"/>
          <w:numId w:val="17"/>
        </w:numPr>
        <w:overflowPunct w:val="0"/>
        <w:autoSpaceDE w:val="0"/>
        <w:autoSpaceDN w:val="0"/>
        <w:adjustRightInd w:val="0"/>
        <w:spacing w:after="180" w:line="276" w:lineRule="auto"/>
        <w:textAlignment w:val="baseline"/>
      </w:pPr>
      <w:r w:rsidRPr="00781139">
        <w:t>Discussion:</w:t>
      </w:r>
    </w:p>
    <w:p w14:paraId="380B9C5D" w14:textId="1F2146D0" w:rsidR="00781139" w:rsidRPr="004F4DEA" w:rsidRDefault="004F4DEA" w:rsidP="00DD66BD">
      <w:pPr>
        <w:pStyle w:val="a"/>
        <w:numPr>
          <w:ilvl w:val="1"/>
          <w:numId w:val="17"/>
        </w:numPr>
        <w:overflowPunct w:val="0"/>
        <w:autoSpaceDE w:val="0"/>
        <w:autoSpaceDN w:val="0"/>
        <w:adjustRightInd w:val="0"/>
        <w:spacing w:after="180" w:line="276" w:lineRule="auto"/>
        <w:textAlignment w:val="baseline"/>
      </w:pPr>
      <w:r w:rsidRPr="004F4DEA">
        <w:t xml:space="preserve">Apple : In FR1, both L1 and L3 measurement can be performed in the same SMTC. If this is valid, then no need restriction. </w:t>
      </w:r>
    </w:p>
    <w:p w14:paraId="4E5267A2" w14:textId="3322B9E8" w:rsidR="004F4DEA" w:rsidRDefault="004F4DEA" w:rsidP="00DD66BD">
      <w:pPr>
        <w:pStyle w:val="a"/>
        <w:numPr>
          <w:ilvl w:val="1"/>
          <w:numId w:val="17"/>
        </w:numPr>
        <w:overflowPunct w:val="0"/>
        <w:autoSpaceDE w:val="0"/>
        <w:autoSpaceDN w:val="0"/>
        <w:adjustRightInd w:val="0"/>
        <w:spacing w:after="180" w:line="276" w:lineRule="auto"/>
        <w:textAlignment w:val="baseline"/>
      </w:pPr>
      <w:r>
        <w:t xml:space="preserve">OPPO: If both serving cell (GEO with L1 measurement) and neighbour cell is LEO with L3 measurement; or both cells from different LEO satellite; we think UE </w:t>
      </w:r>
      <w:proofErr w:type="spellStart"/>
      <w:r>
        <w:t>can not</w:t>
      </w:r>
      <w:proofErr w:type="spellEnd"/>
      <w:r>
        <w:t xml:space="preserve"> simultaneously measure both serving and neighbour cell. </w:t>
      </w:r>
    </w:p>
    <w:p w14:paraId="7B61D16A" w14:textId="18B9E76A" w:rsidR="004F4DEA" w:rsidRDefault="004F4DEA" w:rsidP="00DD66BD">
      <w:pPr>
        <w:pStyle w:val="a"/>
        <w:numPr>
          <w:ilvl w:val="1"/>
          <w:numId w:val="17"/>
        </w:numPr>
        <w:overflowPunct w:val="0"/>
        <w:autoSpaceDE w:val="0"/>
        <w:autoSpaceDN w:val="0"/>
        <w:adjustRightInd w:val="0"/>
        <w:spacing w:after="180" w:line="276" w:lineRule="auto"/>
        <w:textAlignment w:val="baseline"/>
      </w:pPr>
      <w:r>
        <w:t xml:space="preserve">QC: The restriction pending on UE capability. </w:t>
      </w:r>
    </w:p>
    <w:p w14:paraId="1D3B0F0A" w14:textId="527D8411" w:rsidR="004F4DEA" w:rsidRDefault="004F4DEA" w:rsidP="00DD66BD">
      <w:pPr>
        <w:pStyle w:val="a"/>
        <w:numPr>
          <w:ilvl w:val="1"/>
          <w:numId w:val="17"/>
        </w:numPr>
        <w:overflowPunct w:val="0"/>
        <w:autoSpaceDE w:val="0"/>
        <w:autoSpaceDN w:val="0"/>
        <w:adjustRightInd w:val="0"/>
        <w:spacing w:after="180" w:line="276" w:lineRule="auto"/>
        <w:textAlignment w:val="baseline"/>
      </w:pPr>
      <w:r>
        <w:t>MTK:</w:t>
      </w:r>
      <w:r w:rsidR="005D563C">
        <w:t xml:space="preserve"> We already agreed focus on single satellite type. </w:t>
      </w:r>
    </w:p>
    <w:p w14:paraId="192CBAA0" w14:textId="01E3881E" w:rsidR="004F4DEA" w:rsidRDefault="004F4DEA" w:rsidP="00DD66BD">
      <w:pPr>
        <w:pStyle w:val="a"/>
        <w:numPr>
          <w:ilvl w:val="0"/>
          <w:numId w:val="17"/>
        </w:numPr>
        <w:overflowPunct w:val="0"/>
        <w:autoSpaceDE w:val="0"/>
        <w:autoSpaceDN w:val="0"/>
        <w:adjustRightInd w:val="0"/>
        <w:spacing w:after="180" w:line="276" w:lineRule="auto"/>
        <w:textAlignment w:val="baseline"/>
      </w:pPr>
      <w:r>
        <w:t>Agreement:</w:t>
      </w:r>
    </w:p>
    <w:p w14:paraId="6395C7FA" w14:textId="77777777" w:rsidR="004F4DEA" w:rsidRPr="005D563C" w:rsidRDefault="004F4DEA" w:rsidP="00DD66BD">
      <w:pPr>
        <w:pStyle w:val="a"/>
        <w:numPr>
          <w:ilvl w:val="1"/>
          <w:numId w:val="17"/>
        </w:numPr>
        <w:overflowPunct w:val="0"/>
        <w:autoSpaceDE w:val="0"/>
        <w:autoSpaceDN w:val="0"/>
        <w:adjustRightInd w:val="0"/>
        <w:spacing w:after="180" w:line="276" w:lineRule="auto"/>
        <w:textAlignment w:val="baseline"/>
        <w:rPr>
          <w:highlight w:val="green"/>
        </w:rPr>
      </w:pPr>
      <w:r w:rsidRPr="005D563C">
        <w:rPr>
          <w:highlight w:val="green"/>
        </w:rPr>
        <w:t xml:space="preserve">For UE not supporting parallel measurements capability, reuse the scaling factors in legacy FR2 scenarios: </w:t>
      </w:r>
    </w:p>
    <w:p w14:paraId="0425ABC6" w14:textId="77777777" w:rsidR="004F4DEA" w:rsidRPr="00781139" w:rsidRDefault="004F4DEA" w:rsidP="00DD66BD">
      <w:pPr>
        <w:pStyle w:val="a"/>
        <w:numPr>
          <w:ilvl w:val="2"/>
          <w:numId w:val="17"/>
        </w:numPr>
        <w:overflowPunct w:val="0"/>
        <w:autoSpaceDE w:val="0"/>
        <w:autoSpaceDN w:val="0"/>
        <w:adjustRightInd w:val="0"/>
        <w:spacing w:after="180" w:line="276" w:lineRule="auto"/>
        <w:textAlignment w:val="baseline"/>
        <w:rPr>
          <w:highlight w:val="green"/>
        </w:rPr>
      </w:pPr>
      <w:r w:rsidRPr="00781139">
        <w:rPr>
          <w:highlight w:val="green"/>
        </w:rPr>
        <w:t xml:space="preserve">For L1 measurements, use scaling factor P to account overlapping between L1 resources and </w:t>
      </w:r>
      <w:proofErr w:type="spellStart"/>
      <w:r w:rsidRPr="00781139">
        <w:rPr>
          <w:highlight w:val="green"/>
        </w:rPr>
        <w:t>SMTC_n</w:t>
      </w:r>
      <w:proofErr w:type="spellEnd"/>
      <w:r w:rsidRPr="00781139">
        <w:rPr>
          <w:highlight w:val="green"/>
        </w:rPr>
        <w:t xml:space="preserve"> associated with non-serving satellite</w:t>
      </w:r>
    </w:p>
    <w:p w14:paraId="509F4866" w14:textId="28F8E967" w:rsidR="00EA5CB6" w:rsidRPr="00DD66BD" w:rsidRDefault="004F4DEA" w:rsidP="00DD66BD">
      <w:pPr>
        <w:pStyle w:val="a"/>
        <w:numPr>
          <w:ilvl w:val="2"/>
          <w:numId w:val="17"/>
        </w:numPr>
        <w:overflowPunct w:val="0"/>
        <w:autoSpaceDE w:val="0"/>
        <w:autoSpaceDN w:val="0"/>
        <w:adjustRightInd w:val="0"/>
        <w:spacing w:after="180" w:line="276" w:lineRule="auto"/>
        <w:textAlignment w:val="baseline"/>
        <w:rPr>
          <w:highlight w:val="green"/>
        </w:rPr>
      </w:pPr>
      <w:r w:rsidRPr="00781139">
        <w:rPr>
          <w:highlight w:val="green"/>
        </w:rPr>
        <w:t>For L3 measurements from non-serving satellite, adding factor K</w:t>
      </w:r>
      <w:r w:rsidRPr="00781139">
        <w:rPr>
          <w:highlight w:val="green"/>
          <w:vertAlign w:val="subscript"/>
        </w:rPr>
        <w:t>layer1_measurement</w:t>
      </w:r>
      <w:r w:rsidRPr="00781139">
        <w:rPr>
          <w:highlight w:val="green"/>
        </w:rPr>
        <w:t xml:space="preserve"> to account overlapping between the associated </w:t>
      </w:r>
      <w:proofErr w:type="spellStart"/>
      <w:r w:rsidRPr="00781139">
        <w:rPr>
          <w:highlight w:val="green"/>
        </w:rPr>
        <w:t>SMTC_n</w:t>
      </w:r>
      <w:proofErr w:type="spellEnd"/>
      <w:r w:rsidRPr="00781139">
        <w:rPr>
          <w:highlight w:val="green"/>
        </w:rPr>
        <w:t xml:space="preserve"> and L1 resources </w:t>
      </w:r>
    </w:p>
    <w:p w14:paraId="62B93678" w14:textId="77777777" w:rsidR="00E235C2" w:rsidRPr="00EA5CB6" w:rsidRDefault="00E235C2" w:rsidP="00EA5CB6">
      <w:pPr>
        <w:spacing w:line="276" w:lineRule="auto"/>
        <w:rPr>
          <w:color w:val="0070C0"/>
        </w:rPr>
      </w:pPr>
    </w:p>
    <w:p w14:paraId="51EF2149" w14:textId="77777777" w:rsidR="0069522E" w:rsidRDefault="0069522E" w:rsidP="0069522E">
      <w:pPr>
        <w:overflowPunct/>
        <w:autoSpaceDE/>
        <w:adjustRightInd/>
        <w:spacing w:after="0"/>
        <w:rPr>
          <w:rFonts w:ascii="Arial" w:hAnsi="Arial" w:cs="Arial"/>
          <w:b/>
          <w:color w:val="FF0000"/>
          <w:lang w:val="en-US" w:eastAsia="zh-CN"/>
        </w:rPr>
      </w:pPr>
    </w:p>
    <w:p w14:paraId="5DDCC78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9DEA5D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2E57AA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D8CD3E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EA9A0E0"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C8DA37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0C5E4C0" w14:textId="77777777" w:rsidR="0069522E" w:rsidRDefault="0069522E">
            <w:pPr>
              <w:spacing w:after="120"/>
              <w:rPr>
                <w:b/>
                <w:bCs/>
                <w:lang w:val="en-US" w:eastAsia="zh-CN"/>
              </w:rPr>
            </w:pPr>
            <w:r>
              <w:rPr>
                <w:b/>
                <w:bCs/>
                <w:lang w:val="en-US" w:eastAsia="zh-CN"/>
              </w:rPr>
              <w:t>Comments</w:t>
            </w:r>
          </w:p>
        </w:tc>
      </w:tr>
      <w:tr w:rsidR="0069522E" w14:paraId="484A697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89E6D5F"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0D6AB29"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670FF9D"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80AFAF6" w14:textId="77777777" w:rsidR="0069522E" w:rsidRDefault="0069522E">
            <w:pPr>
              <w:spacing w:after="120"/>
              <w:rPr>
                <w:rFonts w:eastAsiaTheme="minorEastAsia"/>
                <w:i/>
                <w:color w:val="0070C0"/>
                <w:lang w:val="en-US" w:eastAsia="zh-CN"/>
              </w:rPr>
            </w:pPr>
          </w:p>
        </w:tc>
      </w:tr>
    </w:tbl>
    <w:p w14:paraId="69BBBEC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29206D8" w14:textId="77777777" w:rsidR="0069522E" w:rsidRDefault="0069522E" w:rsidP="0069522E">
      <w:pPr>
        <w:rPr>
          <w:lang w:val="en-US" w:eastAsia="ja-JP"/>
        </w:rPr>
      </w:pPr>
    </w:p>
    <w:p w14:paraId="171D7BA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0DF75F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11DF18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4C716B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4C03CEE"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DEE625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0D402C7B"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1F721FA" w14:textId="77777777" w:rsidR="0069522E" w:rsidRDefault="0069522E">
            <w:pPr>
              <w:spacing w:after="120"/>
              <w:rPr>
                <w:rFonts w:eastAsia="Yu Mincho"/>
                <w:b/>
                <w:bCs/>
                <w:lang w:val="en-US" w:eastAsia="zh-CN"/>
              </w:rPr>
            </w:pPr>
            <w:r>
              <w:rPr>
                <w:b/>
                <w:bCs/>
                <w:lang w:val="en-US" w:eastAsia="zh-CN"/>
              </w:rPr>
              <w:t>Comments</w:t>
            </w:r>
          </w:p>
        </w:tc>
      </w:tr>
      <w:tr w:rsidR="0069522E" w14:paraId="64BEDC0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7BD989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F92B49E"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A27BEE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1D2A165"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886697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78A03C1" w14:textId="77777777" w:rsidR="0069522E" w:rsidRDefault="0069522E">
            <w:pPr>
              <w:spacing w:after="120"/>
              <w:rPr>
                <w:rFonts w:eastAsiaTheme="minorEastAsia"/>
                <w:i/>
                <w:lang w:val="en-US" w:eastAsia="zh-CN"/>
              </w:rPr>
            </w:pPr>
          </w:p>
        </w:tc>
      </w:tr>
    </w:tbl>
    <w:p w14:paraId="090CCFDE" w14:textId="77777777" w:rsidR="0069522E" w:rsidRDefault="0069522E" w:rsidP="0069522E">
      <w:pPr>
        <w:overflowPunct/>
        <w:autoSpaceDE/>
        <w:adjustRightInd/>
        <w:spacing w:after="0"/>
        <w:rPr>
          <w:rFonts w:ascii="Arial" w:eastAsiaTheme="minorEastAsia" w:hAnsi="Arial" w:cs="Arial"/>
          <w:b/>
          <w:lang w:val="en-US" w:eastAsia="zh-CN"/>
        </w:rPr>
      </w:pPr>
    </w:p>
    <w:p w14:paraId="4B8F35C3" w14:textId="77777777" w:rsidR="0069522E" w:rsidRDefault="0069522E" w:rsidP="0069522E">
      <w:pPr>
        <w:rPr>
          <w:lang w:val="en-US" w:eastAsia="zh-CN"/>
        </w:rPr>
      </w:pPr>
      <w:r>
        <w:rPr>
          <w:lang w:val="en-US" w:eastAsia="zh-CN"/>
        </w:rPr>
        <w:t>--------------------------------------------------------------End--------------------------------------------------------------------------</w:t>
      </w:r>
    </w:p>
    <w:p w14:paraId="500E69EF" w14:textId="77777777" w:rsidR="0069522E" w:rsidRDefault="0069522E" w:rsidP="0069522E">
      <w:pPr>
        <w:rPr>
          <w:rFonts w:eastAsia="等线"/>
          <w:lang w:eastAsia="zh-CN"/>
        </w:rPr>
      </w:pPr>
      <w:r>
        <w:rPr>
          <w:rFonts w:eastAsia="等线"/>
          <w:lang w:eastAsia="zh-CN"/>
        </w:rPr>
        <w:t>-----------------------------------------------------------------------------------------------------------------------------------------------</w:t>
      </w:r>
    </w:p>
    <w:p w14:paraId="5402C5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[103-e][224] NR_NTN_solutions_RRM_2, AI 9.12.6.2,9.12.6.4,9.12.7 -Xuhua Tao</w:t>
      </w:r>
    </w:p>
    <w:p w14:paraId="095E9006" w14:textId="77777777" w:rsidR="0069522E" w:rsidRDefault="0069522E" w:rsidP="0069522E">
      <w:pPr>
        <w:overflowPunct/>
        <w:autoSpaceDE/>
        <w:adjustRightInd/>
        <w:spacing w:after="0"/>
        <w:rPr>
          <w:rFonts w:ascii="Arial" w:hAnsi="Arial" w:cs="Arial"/>
          <w:b/>
          <w:color w:val="C00000"/>
          <w:sz w:val="24"/>
          <w:u w:val="single"/>
        </w:rPr>
      </w:pPr>
    </w:p>
    <w:p w14:paraId="0BC7DA3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R4-2210296</w:t>
      </w:r>
      <w:r>
        <w:rPr>
          <w:b/>
          <w:lang w:val="en-US" w:eastAsia="zh-CN"/>
        </w:rPr>
        <w:tab/>
      </w:r>
      <w:r>
        <w:rPr>
          <w:rFonts w:ascii="Arial" w:hAnsi="Arial" w:cs="Arial"/>
          <w:b/>
          <w:sz w:val="24"/>
        </w:rPr>
        <w:t>Email discussion summary for [103-e][224] NR_NTN_solutions_RRM_2</w:t>
      </w:r>
    </w:p>
    <w:p w14:paraId="0D0B7E5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0CFAD44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AF821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1F5AD8"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AECCECF" w14:textId="5F1A5491" w:rsidR="0069522E" w:rsidRDefault="0069522E" w:rsidP="0069522E">
      <w:pPr>
        <w:overflowPunct/>
        <w:autoSpaceDE/>
        <w:adjustRightInd/>
        <w:spacing w:after="0"/>
        <w:rPr>
          <w:rFonts w:ascii="Arial" w:hAnsi="Arial" w:cs="Arial"/>
          <w:b/>
          <w:lang w:val="en-US" w:eastAsia="zh-CN"/>
        </w:rPr>
      </w:pPr>
    </w:p>
    <w:p w14:paraId="79C6B9D5" w14:textId="77777777" w:rsidR="0069522E" w:rsidRDefault="0069522E" w:rsidP="0069522E">
      <w:pPr>
        <w:overflowPunct/>
        <w:autoSpaceDE/>
        <w:adjustRightInd/>
        <w:spacing w:after="0"/>
        <w:rPr>
          <w:rFonts w:ascii="Arial" w:hAnsi="Arial" w:cs="Arial"/>
          <w:b/>
          <w:color w:val="FF0000"/>
          <w:lang w:val="en-US" w:eastAsia="zh-CN"/>
        </w:rPr>
      </w:pPr>
    </w:p>
    <w:p w14:paraId="57D40A07" w14:textId="77777777" w:rsidR="0069522E" w:rsidRDefault="0069522E" w:rsidP="0069522E">
      <w:pPr>
        <w:overflowPunct/>
        <w:autoSpaceDE/>
        <w:adjustRightInd/>
        <w:spacing w:after="0"/>
        <w:rPr>
          <w:rFonts w:ascii="Arial" w:hAnsi="Arial" w:cs="Arial"/>
          <w:b/>
          <w:color w:val="FF0000"/>
          <w:lang w:val="en-US" w:eastAsia="zh-CN"/>
        </w:rPr>
      </w:pPr>
    </w:p>
    <w:p w14:paraId="7C918CE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D6618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E020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967CD6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E40017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886428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1B1E86B" w14:textId="77777777" w:rsidR="0069522E" w:rsidRDefault="0069522E">
            <w:pPr>
              <w:spacing w:after="120"/>
              <w:rPr>
                <w:b/>
                <w:bCs/>
                <w:lang w:val="en-US" w:eastAsia="zh-CN"/>
              </w:rPr>
            </w:pPr>
            <w:r>
              <w:rPr>
                <w:b/>
                <w:bCs/>
                <w:lang w:val="en-US" w:eastAsia="zh-CN"/>
              </w:rPr>
              <w:t>Comments</w:t>
            </w:r>
          </w:p>
        </w:tc>
      </w:tr>
      <w:tr w:rsidR="0069522E" w14:paraId="3C8F8D8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D108004"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D0BD937"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A9902EC"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3B11FFCF" w14:textId="77777777" w:rsidR="0069522E" w:rsidRDefault="0069522E">
            <w:pPr>
              <w:spacing w:after="120"/>
              <w:rPr>
                <w:rFonts w:eastAsiaTheme="minorEastAsia"/>
                <w:i/>
                <w:color w:val="0070C0"/>
                <w:lang w:val="en-US" w:eastAsia="zh-CN"/>
              </w:rPr>
            </w:pPr>
          </w:p>
        </w:tc>
      </w:tr>
    </w:tbl>
    <w:p w14:paraId="6A345784"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50E51FE" w14:textId="77777777" w:rsidR="0069522E" w:rsidRDefault="0069522E" w:rsidP="0069522E">
      <w:pPr>
        <w:rPr>
          <w:lang w:val="en-US" w:eastAsia="ja-JP"/>
        </w:rPr>
      </w:pPr>
    </w:p>
    <w:p w14:paraId="416C84D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0A4110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B30366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3A38CD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45E1CB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98197AB"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BA42B2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4183B35" w14:textId="77777777" w:rsidR="0069522E" w:rsidRDefault="0069522E">
            <w:pPr>
              <w:spacing w:after="120"/>
              <w:rPr>
                <w:rFonts w:eastAsia="Yu Mincho"/>
                <w:b/>
                <w:bCs/>
                <w:lang w:val="en-US" w:eastAsia="zh-CN"/>
              </w:rPr>
            </w:pPr>
            <w:r>
              <w:rPr>
                <w:b/>
                <w:bCs/>
                <w:lang w:val="en-US" w:eastAsia="zh-CN"/>
              </w:rPr>
              <w:t>Comments</w:t>
            </w:r>
          </w:p>
        </w:tc>
      </w:tr>
      <w:tr w:rsidR="0069522E" w14:paraId="3BC82F8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12E434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6D735A3"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9316EF5"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87A5E15"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978247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11CDFF3" w14:textId="77777777" w:rsidR="0069522E" w:rsidRDefault="0069522E">
            <w:pPr>
              <w:spacing w:after="120"/>
              <w:rPr>
                <w:rFonts w:eastAsiaTheme="minorEastAsia"/>
                <w:i/>
                <w:lang w:val="en-US" w:eastAsia="zh-CN"/>
              </w:rPr>
            </w:pPr>
          </w:p>
        </w:tc>
      </w:tr>
    </w:tbl>
    <w:p w14:paraId="09D3A450" w14:textId="77777777" w:rsidR="0069522E" w:rsidRDefault="0069522E" w:rsidP="0069522E">
      <w:pPr>
        <w:overflowPunct/>
        <w:autoSpaceDE/>
        <w:adjustRightInd/>
        <w:spacing w:after="0"/>
        <w:rPr>
          <w:rFonts w:ascii="Arial" w:eastAsiaTheme="minorEastAsia" w:hAnsi="Arial" w:cs="Arial"/>
          <w:b/>
          <w:lang w:val="en-US" w:eastAsia="zh-CN"/>
        </w:rPr>
      </w:pPr>
    </w:p>
    <w:p w14:paraId="17533DDF" w14:textId="77777777" w:rsidR="0069522E" w:rsidRDefault="0069522E" w:rsidP="0069522E">
      <w:pPr>
        <w:rPr>
          <w:lang w:val="en-US" w:eastAsia="zh-CN"/>
        </w:rPr>
      </w:pPr>
      <w:r>
        <w:rPr>
          <w:lang w:val="en-US" w:eastAsia="zh-CN"/>
        </w:rPr>
        <w:t>--------------------------------------------------------------End--------------------------------------------------------------------------</w:t>
      </w:r>
    </w:p>
    <w:p w14:paraId="6F795F50" w14:textId="77777777" w:rsidR="0069522E" w:rsidRDefault="0069522E" w:rsidP="0069522E">
      <w:pPr>
        <w:rPr>
          <w:lang w:eastAsia="en-GB"/>
        </w:rPr>
      </w:pPr>
    </w:p>
    <w:p w14:paraId="1E4A6EF5" w14:textId="77777777" w:rsidR="0069522E" w:rsidRDefault="0069522E" w:rsidP="0069522E">
      <w:pPr>
        <w:rPr>
          <w:rFonts w:ascii="Arial" w:hAnsi="Arial" w:cs="Arial"/>
          <w:b/>
          <w:sz w:val="24"/>
        </w:rPr>
      </w:pPr>
      <w:r>
        <w:rPr>
          <w:rFonts w:ascii="Arial" w:hAnsi="Arial" w:cs="Arial"/>
          <w:b/>
          <w:color w:val="0000FF"/>
          <w:sz w:val="24"/>
        </w:rPr>
        <w:t>R4-2207958</w:t>
      </w:r>
      <w:r>
        <w:rPr>
          <w:rFonts w:ascii="Arial" w:hAnsi="Arial" w:cs="Arial"/>
          <w:b/>
          <w:color w:val="0000FF"/>
          <w:sz w:val="24"/>
        </w:rPr>
        <w:tab/>
      </w:r>
      <w:r>
        <w:rPr>
          <w:rFonts w:ascii="Arial" w:hAnsi="Arial" w:cs="Arial"/>
          <w:b/>
          <w:sz w:val="24"/>
        </w:rPr>
        <w:t>General and RRM requirements impacts</w:t>
      </w:r>
    </w:p>
    <w:p w14:paraId="288F8040"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37E9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67E18" w14:textId="77777777" w:rsidR="0069522E" w:rsidRDefault="0069522E" w:rsidP="0069522E">
      <w:pPr>
        <w:rPr>
          <w:rFonts w:ascii="Arial" w:hAnsi="Arial" w:cs="Arial"/>
          <w:b/>
          <w:sz w:val="24"/>
        </w:rPr>
      </w:pPr>
      <w:r>
        <w:rPr>
          <w:rFonts w:ascii="Arial" w:hAnsi="Arial" w:cs="Arial"/>
          <w:b/>
          <w:color w:val="0000FF"/>
          <w:sz w:val="24"/>
        </w:rPr>
        <w:t>R4-2207994</w:t>
      </w:r>
      <w:r>
        <w:rPr>
          <w:rFonts w:ascii="Arial" w:hAnsi="Arial" w:cs="Arial"/>
          <w:b/>
          <w:color w:val="0000FF"/>
          <w:sz w:val="24"/>
        </w:rPr>
        <w:tab/>
      </w:r>
      <w:r>
        <w:rPr>
          <w:rFonts w:ascii="Arial" w:hAnsi="Arial" w:cs="Arial"/>
          <w:b/>
          <w:sz w:val="24"/>
        </w:rPr>
        <w:t>draft Cat-B CR (R17) MDT in NTN</w:t>
      </w:r>
    </w:p>
    <w:p w14:paraId="64200B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Korea</w:t>
      </w:r>
    </w:p>
    <w:p w14:paraId="3C78449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B6B34" w14:textId="77777777" w:rsidR="0069522E" w:rsidRDefault="0069522E" w:rsidP="0069522E">
      <w:pPr>
        <w:rPr>
          <w:rFonts w:ascii="Arial" w:hAnsi="Arial" w:cs="Arial"/>
          <w:b/>
          <w:sz w:val="24"/>
        </w:rPr>
      </w:pPr>
      <w:r>
        <w:rPr>
          <w:rFonts w:ascii="Arial" w:hAnsi="Arial" w:cs="Arial"/>
          <w:b/>
          <w:color w:val="0000FF"/>
          <w:sz w:val="24"/>
        </w:rPr>
        <w:t>R4-2208422</w:t>
      </w:r>
      <w:r>
        <w:rPr>
          <w:rFonts w:ascii="Arial" w:hAnsi="Arial" w:cs="Arial"/>
          <w:b/>
          <w:color w:val="0000FF"/>
          <w:sz w:val="24"/>
        </w:rPr>
        <w:tab/>
      </w:r>
      <w:r>
        <w:rPr>
          <w:rFonts w:ascii="Arial" w:hAnsi="Arial" w:cs="Arial"/>
          <w:b/>
          <w:sz w:val="24"/>
        </w:rPr>
        <w:t>Discussion and draft LS on measurement gaps enhancements for NTN.</w:t>
      </w:r>
    </w:p>
    <w:p w14:paraId="1E7CA5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EEF73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0B3EE" w14:textId="77777777" w:rsidR="0069522E" w:rsidRDefault="0069522E" w:rsidP="0069522E">
      <w:pPr>
        <w:rPr>
          <w:rFonts w:ascii="Arial" w:hAnsi="Arial" w:cs="Arial"/>
          <w:b/>
          <w:sz w:val="24"/>
        </w:rPr>
      </w:pPr>
      <w:r>
        <w:rPr>
          <w:rFonts w:ascii="Arial" w:hAnsi="Arial" w:cs="Arial"/>
          <w:b/>
          <w:color w:val="0000FF"/>
          <w:sz w:val="24"/>
        </w:rPr>
        <w:t>R4-2208470</w:t>
      </w:r>
      <w:r>
        <w:rPr>
          <w:rFonts w:ascii="Arial" w:hAnsi="Arial" w:cs="Arial"/>
          <w:b/>
          <w:color w:val="0000FF"/>
          <w:sz w:val="24"/>
        </w:rPr>
        <w:tab/>
      </w:r>
      <w:r>
        <w:rPr>
          <w:rFonts w:ascii="Arial" w:hAnsi="Arial" w:cs="Arial"/>
          <w:b/>
          <w:sz w:val="24"/>
        </w:rPr>
        <w:t>Discussion on general RRM requirements in NTN</w:t>
      </w:r>
    </w:p>
    <w:p w14:paraId="54438C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E6659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4BC04" w14:textId="77777777" w:rsidR="0069522E" w:rsidRDefault="0069522E" w:rsidP="0069522E">
      <w:pPr>
        <w:rPr>
          <w:rFonts w:ascii="Arial" w:hAnsi="Arial" w:cs="Arial"/>
          <w:b/>
          <w:sz w:val="24"/>
        </w:rPr>
      </w:pPr>
      <w:r>
        <w:rPr>
          <w:rFonts w:ascii="Arial" w:hAnsi="Arial" w:cs="Arial"/>
          <w:b/>
          <w:color w:val="0000FF"/>
          <w:sz w:val="24"/>
        </w:rPr>
        <w:t>R4-2209099</w:t>
      </w:r>
      <w:r>
        <w:rPr>
          <w:rFonts w:ascii="Arial" w:hAnsi="Arial" w:cs="Arial"/>
          <w:b/>
          <w:color w:val="0000FF"/>
          <w:sz w:val="24"/>
        </w:rPr>
        <w:tab/>
      </w:r>
      <w:r>
        <w:rPr>
          <w:rFonts w:ascii="Arial" w:hAnsi="Arial" w:cs="Arial"/>
          <w:b/>
          <w:sz w:val="24"/>
        </w:rPr>
        <w:t>On measurement and evaluation of serving cell for NTN</w:t>
      </w:r>
    </w:p>
    <w:p w14:paraId="545DDE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02F1BFE" w14:textId="77777777" w:rsidR="0069522E" w:rsidRDefault="0069522E" w:rsidP="0069522E">
      <w:pPr>
        <w:rPr>
          <w:rFonts w:ascii="Arial" w:hAnsi="Arial" w:cs="Arial"/>
          <w:b/>
        </w:rPr>
      </w:pPr>
      <w:r>
        <w:rPr>
          <w:rFonts w:ascii="Arial" w:hAnsi="Arial" w:cs="Arial"/>
          <w:b/>
        </w:rPr>
        <w:t xml:space="preserve">Abstract: </w:t>
      </w:r>
    </w:p>
    <w:p w14:paraId="1A519A2B" w14:textId="77777777" w:rsidR="0069522E" w:rsidRDefault="0069522E" w:rsidP="0069522E">
      <w:proofErr w:type="spellStart"/>
      <w:r>
        <w:t>DraftCR</w:t>
      </w:r>
      <w:proofErr w:type="spellEnd"/>
      <w:r>
        <w:t xml:space="preserve"> On measurement and evaluation of serving cell for NTN</w:t>
      </w:r>
    </w:p>
    <w:p w14:paraId="4794349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78CD" w14:textId="77777777" w:rsidR="0069522E" w:rsidRDefault="0069522E" w:rsidP="0069522E">
      <w:pPr>
        <w:rPr>
          <w:rFonts w:ascii="Arial" w:hAnsi="Arial" w:cs="Arial"/>
          <w:b/>
          <w:sz w:val="24"/>
        </w:rPr>
      </w:pPr>
      <w:r>
        <w:rPr>
          <w:rFonts w:ascii="Arial" w:hAnsi="Arial" w:cs="Arial"/>
          <w:b/>
          <w:color w:val="0000FF"/>
          <w:sz w:val="24"/>
        </w:rPr>
        <w:t>R4-2209100</w:t>
      </w:r>
      <w:r>
        <w:rPr>
          <w:rFonts w:ascii="Arial" w:hAnsi="Arial" w:cs="Arial"/>
          <w:b/>
          <w:color w:val="0000FF"/>
          <w:sz w:val="24"/>
        </w:rPr>
        <w:tab/>
      </w:r>
      <w:r>
        <w:rPr>
          <w:rFonts w:ascii="Arial" w:hAnsi="Arial" w:cs="Arial"/>
          <w:b/>
          <w:sz w:val="24"/>
        </w:rPr>
        <w:t>On signalling characteristics for NTN</w:t>
      </w:r>
    </w:p>
    <w:p w14:paraId="4F2E1D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72BA6FB" w14:textId="77777777" w:rsidR="0069522E" w:rsidRDefault="0069522E" w:rsidP="0069522E">
      <w:pPr>
        <w:rPr>
          <w:rFonts w:ascii="Arial" w:hAnsi="Arial" w:cs="Arial"/>
          <w:b/>
        </w:rPr>
      </w:pPr>
      <w:r>
        <w:rPr>
          <w:rFonts w:ascii="Arial" w:hAnsi="Arial" w:cs="Arial"/>
          <w:b/>
        </w:rPr>
        <w:t xml:space="preserve">Abstract: </w:t>
      </w:r>
    </w:p>
    <w:p w14:paraId="20B1B07F" w14:textId="77777777" w:rsidR="0069522E" w:rsidRDefault="0069522E" w:rsidP="0069522E">
      <w:proofErr w:type="spellStart"/>
      <w:r>
        <w:t>DraftCR</w:t>
      </w:r>
      <w:proofErr w:type="spellEnd"/>
      <w:r>
        <w:t xml:space="preserve"> On signalling characteristics for NTN</w:t>
      </w:r>
    </w:p>
    <w:p w14:paraId="5BCCAC4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A568B" w14:textId="77777777" w:rsidR="0069522E" w:rsidRDefault="0069522E" w:rsidP="0069522E">
      <w:pPr>
        <w:rPr>
          <w:rFonts w:ascii="Arial" w:hAnsi="Arial" w:cs="Arial"/>
          <w:b/>
          <w:sz w:val="24"/>
        </w:rPr>
      </w:pPr>
      <w:r>
        <w:rPr>
          <w:rFonts w:ascii="Arial" w:hAnsi="Arial" w:cs="Arial"/>
          <w:b/>
          <w:color w:val="0000FF"/>
          <w:sz w:val="24"/>
        </w:rPr>
        <w:t>R4-2209101</w:t>
      </w:r>
      <w:r>
        <w:rPr>
          <w:rFonts w:ascii="Arial" w:hAnsi="Arial" w:cs="Arial"/>
          <w:b/>
          <w:color w:val="0000FF"/>
          <w:sz w:val="24"/>
        </w:rPr>
        <w:tab/>
      </w:r>
      <w:r>
        <w:rPr>
          <w:rFonts w:ascii="Arial" w:hAnsi="Arial" w:cs="Arial"/>
          <w:b/>
          <w:sz w:val="24"/>
        </w:rPr>
        <w:t>General requirements for NTN</w:t>
      </w:r>
    </w:p>
    <w:p w14:paraId="7FD6ED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550F7D" w14:textId="77777777" w:rsidR="0069522E" w:rsidRDefault="0069522E" w:rsidP="0069522E">
      <w:pPr>
        <w:rPr>
          <w:rFonts w:ascii="Arial" w:hAnsi="Arial" w:cs="Arial"/>
          <w:b/>
        </w:rPr>
      </w:pPr>
      <w:r>
        <w:rPr>
          <w:rFonts w:ascii="Arial" w:hAnsi="Arial" w:cs="Arial"/>
          <w:b/>
        </w:rPr>
        <w:t xml:space="preserve">Abstract: </w:t>
      </w:r>
    </w:p>
    <w:p w14:paraId="21402746" w14:textId="77777777" w:rsidR="0069522E" w:rsidRDefault="0069522E" w:rsidP="0069522E">
      <w:r>
        <w:t>General requirements for NTN</w:t>
      </w:r>
    </w:p>
    <w:p w14:paraId="352F5B7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465BA" w14:textId="77777777" w:rsidR="0069522E" w:rsidRDefault="0069522E" w:rsidP="0069522E">
      <w:pPr>
        <w:rPr>
          <w:rFonts w:ascii="Arial" w:hAnsi="Arial" w:cs="Arial"/>
          <w:b/>
          <w:sz w:val="24"/>
        </w:rPr>
      </w:pPr>
      <w:r>
        <w:rPr>
          <w:rFonts w:ascii="Arial" w:hAnsi="Arial" w:cs="Arial"/>
          <w:b/>
          <w:color w:val="0000FF"/>
          <w:sz w:val="24"/>
        </w:rPr>
        <w:t>R4-2209104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34F82B0"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C5565FD" w14:textId="77777777" w:rsidR="0069522E" w:rsidRDefault="0069522E" w:rsidP="0069522E">
      <w:pPr>
        <w:rPr>
          <w:rFonts w:ascii="Arial" w:hAnsi="Arial" w:cs="Arial"/>
          <w:b/>
        </w:rPr>
      </w:pPr>
      <w:r>
        <w:rPr>
          <w:rFonts w:ascii="Arial" w:hAnsi="Arial" w:cs="Arial"/>
          <w:b/>
        </w:rPr>
        <w:t xml:space="preserve">Abstract: </w:t>
      </w:r>
    </w:p>
    <w:p w14:paraId="233682C3" w14:textId="77777777" w:rsidR="0069522E" w:rsidRDefault="0069522E" w:rsidP="0069522E">
      <w:proofErr w:type="spellStart"/>
      <w:r>
        <w:t>DraftCR</w:t>
      </w:r>
      <w:proofErr w:type="spellEnd"/>
      <w:r>
        <w:t xml:space="preserve"> on reselection for NTN</w:t>
      </w:r>
    </w:p>
    <w:p w14:paraId="7D4343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10EC" w14:textId="77777777" w:rsidR="0069522E" w:rsidRDefault="0069522E" w:rsidP="0069522E">
      <w:pPr>
        <w:rPr>
          <w:rFonts w:ascii="Arial" w:hAnsi="Arial" w:cs="Arial"/>
          <w:b/>
          <w:sz w:val="24"/>
        </w:rPr>
      </w:pPr>
      <w:r>
        <w:rPr>
          <w:rFonts w:ascii="Arial" w:hAnsi="Arial" w:cs="Arial"/>
          <w:b/>
          <w:color w:val="0000FF"/>
          <w:sz w:val="24"/>
        </w:rPr>
        <w:t>R4-2209212</w:t>
      </w:r>
      <w:r>
        <w:rPr>
          <w:rFonts w:ascii="Arial" w:hAnsi="Arial" w:cs="Arial"/>
          <w:b/>
          <w:color w:val="0000FF"/>
          <w:sz w:val="24"/>
        </w:rPr>
        <w:tab/>
      </w:r>
      <w:r>
        <w:rPr>
          <w:rFonts w:ascii="Arial" w:hAnsi="Arial" w:cs="Arial"/>
          <w:b/>
          <w:sz w:val="24"/>
        </w:rPr>
        <w:t>Discussion on general issues for NTN RRM</w:t>
      </w:r>
    </w:p>
    <w:p w14:paraId="10FEED3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E91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46CC7" w14:textId="77777777" w:rsidR="0069522E" w:rsidRDefault="0069522E" w:rsidP="0069522E">
      <w:pPr>
        <w:rPr>
          <w:rFonts w:ascii="Arial" w:hAnsi="Arial" w:cs="Arial"/>
          <w:b/>
          <w:sz w:val="24"/>
        </w:rPr>
      </w:pPr>
      <w:r>
        <w:rPr>
          <w:rFonts w:ascii="Arial" w:hAnsi="Arial" w:cs="Arial"/>
          <w:b/>
          <w:color w:val="0000FF"/>
          <w:sz w:val="24"/>
        </w:rPr>
        <w:t>R4-2209213</w:t>
      </w:r>
      <w:r>
        <w:rPr>
          <w:rFonts w:ascii="Arial" w:hAnsi="Arial" w:cs="Arial"/>
          <w:b/>
          <w:color w:val="0000FF"/>
          <w:sz w:val="24"/>
        </w:rPr>
        <w:tab/>
      </w:r>
      <w:r>
        <w:rPr>
          <w:rFonts w:ascii="Arial" w:hAnsi="Arial" w:cs="Arial"/>
          <w:b/>
          <w:sz w:val="24"/>
        </w:rPr>
        <w:t>CR on general applicability of NTN RRM requirements</w:t>
      </w:r>
    </w:p>
    <w:p w14:paraId="024DF21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D80D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3ED07" w14:textId="77777777" w:rsidR="0069522E" w:rsidRDefault="0069522E" w:rsidP="0069522E">
      <w:pPr>
        <w:rPr>
          <w:rFonts w:ascii="Arial" w:hAnsi="Arial" w:cs="Arial"/>
          <w:b/>
          <w:sz w:val="24"/>
        </w:rPr>
      </w:pPr>
      <w:r>
        <w:rPr>
          <w:rFonts w:ascii="Arial" w:hAnsi="Arial" w:cs="Arial"/>
          <w:b/>
          <w:color w:val="0000FF"/>
          <w:sz w:val="24"/>
        </w:rPr>
        <w:t>R4-2210177</w:t>
      </w:r>
      <w:r>
        <w:rPr>
          <w:rFonts w:ascii="Arial" w:hAnsi="Arial" w:cs="Arial"/>
          <w:b/>
          <w:color w:val="0000FF"/>
          <w:sz w:val="24"/>
        </w:rPr>
        <w:tab/>
      </w:r>
      <w:r>
        <w:rPr>
          <w:rFonts w:ascii="Arial" w:hAnsi="Arial" w:cs="Arial"/>
          <w:b/>
          <w:sz w:val="24"/>
        </w:rPr>
        <w:t>On terminologies and scope in NTN RRM</w:t>
      </w:r>
    </w:p>
    <w:p w14:paraId="61B916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96AED3" w14:textId="77777777" w:rsidR="0069522E" w:rsidRDefault="0069522E" w:rsidP="0069522E">
      <w:pPr>
        <w:rPr>
          <w:rFonts w:ascii="Arial" w:hAnsi="Arial" w:cs="Arial"/>
          <w:b/>
        </w:rPr>
      </w:pPr>
      <w:r>
        <w:rPr>
          <w:rFonts w:ascii="Arial" w:hAnsi="Arial" w:cs="Arial"/>
          <w:b/>
        </w:rPr>
        <w:t xml:space="preserve">Abstract: </w:t>
      </w:r>
    </w:p>
    <w:p w14:paraId="73BDA2E0" w14:textId="77777777" w:rsidR="0069522E" w:rsidRDefault="0069522E" w:rsidP="0069522E">
      <w:r>
        <w:t>This paper discusses the use of terminologies and scope of NTN in RAN4 RRM specs</w:t>
      </w:r>
    </w:p>
    <w:p w14:paraId="4D1E5D7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576D4" w14:textId="77777777" w:rsidR="0069522E" w:rsidRDefault="0069522E" w:rsidP="0069522E">
      <w:pPr>
        <w:rPr>
          <w:rFonts w:ascii="Arial" w:hAnsi="Arial" w:cs="Arial"/>
          <w:b/>
          <w:sz w:val="24"/>
        </w:rPr>
      </w:pPr>
      <w:r>
        <w:rPr>
          <w:rFonts w:ascii="Arial" w:hAnsi="Arial" w:cs="Arial"/>
          <w:b/>
          <w:color w:val="0000FF"/>
          <w:sz w:val="24"/>
        </w:rPr>
        <w:t>R4-2210178</w:t>
      </w:r>
      <w:r>
        <w:rPr>
          <w:rFonts w:ascii="Arial" w:hAnsi="Arial" w:cs="Arial"/>
          <w:b/>
          <w:color w:val="0000FF"/>
          <w:sz w:val="24"/>
        </w:rPr>
        <w:tab/>
      </w:r>
      <w:r>
        <w:rPr>
          <w:rFonts w:ascii="Arial" w:hAnsi="Arial" w:cs="Arial"/>
          <w:b/>
          <w:sz w:val="24"/>
        </w:rPr>
        <w:t>Correction to terminologies and scope in NTN RRM</w:t>
      </w:r>
    </w:p>
    <w:p w14:paraId="03DC6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9087943" w14:textId="77777777" w:rsidR="0069522E" w:rsidRDefault="0069522E" w:rsidP="0069522E">
      <w:pPr>
        <w:rPr>
          <w:rFonts w:ascii="Arial" w:hAnsi="Arial" w:cs="Arial"/>
          <w:b/>
        </w:rPr>
      </w:pPr>
      <w:r>
        <w:rPr>
          <w:rFonts w:ascii="Arial" w:hAnsi="Arial" w:cs="Arial"/>
          <w:b/>
        </w:rPr>
        <w:t xml:space="preserve">Abstract: </w:t>
      </w:r>
    </w:p>
    <w:p w14:paraId="1520D55C" w14:textId="77777777" w:rsidR="0069522E" w:rsidRDefault="0069522E" w:rsidP="0069522E">
      <w:r>
        <w:t>The draft CR updates the terminologies and scope of NTN in RAN4 RRM</w:t>
      </w:r>
    </w:p>
    <w:p w14:paraId="27A5F1F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0EF92" w14:textId="77777777" w:rsidR="0069522E" w:rsidRDefault="0069522E" w:rsidP="0069522E">
      <w:pPr>
        <w:pStyle w:val="5"/>
        <w:rPr>
          <w:rFonts w:eastAsiaTheme="minorEastAsia"/>
        </w:rPr>
      </w:pPr>
      <w:bookmarkStart w:id="140" w:name="_Toc101854562"/>
      <w:r>
        <w:rPr>
          <w:rFonts w:eastAsiaTheme="minorEastAsia"/>
        </w:rPr>
        <w:t>9.12.6.2</w:t>
      </w:r>
      <w:r>
        <w:rPr>
          <w:rFonts w:eastAsiaTheme="minorEastAsia"/>
        </w:rPr>
        <w:tab/>
        <w:t>GNSS-related requirements</w:t>
      </w:r>
      <w:bookmarkEnd w:id="140"/>
    </w:p>
    <w:p w14:paraId="6A336F28" w14:textId="77777777" w:rsidR="0069522E" w:rsidRDefault="0069522E" w:rsidP="0069522E">
      <w:pPr>
        <w:rPr>
          <w:rFonts w:ascii="Arial" w:eastAsiaTheme="minorEastAsia" w:hAnsi="Arial" w:cs="Arial"/>
          <w:b/>
          <w:sz w:val="24"/>
        </w:rPr>
      </w:pPr>
      <w:r>
        <w:rPr>
          <w:rFonts w:ascii="Arial" w:hAnsi="Arial" w:cs="Arial"/>
          <w:b/>
          <w:color w:val="0000FF"/>
          <w:sz w:val="24"/>
        </w:rPr>
        <w:t>R4-2209639</w:t>
      </w:r>
      <w:r>
        <w:rPr>
          <w:rFonts w:ascii="Arial" w:hAnsi="Arial" w:cs="Arial"/>
          <w:b/>
          <w:color w:val="0000FF"/>
          <w:sz w:val="24"/>
        </w:rPr>
        <w:tab/>
      </w:r>
      <w:r>
        <w:rPr>
          <w:rFonts w:ascii="Arial" w:hAnsi="Arial" w:cs="Arial"/>
          <w:b/>
          <w:sz w:val="24"/>
        </w:rPr>
        <w:t>On GNSS-Related requirements for UE operation</w:t>
      </w:r>
    </w:p>
    <w:p w14:paraId="523C376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B2778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155DC" w14:textId="77777777" w:rsidR="0069522E" w:rsidRDefault="0069522E" w:rsidP="0069522E">
      <w:pPr>
        <w:pStyle w:val="5"/>
        <w:rPr>
          <w:rFonts w:eastAsiaTheme="minorEastAsia"/>
        </w:rPr>
      </w:pPr>
      <w:bookmarkStart w:id="141" w:name="_Toc101854563"/>
      <w:r>
        <w:rPr>
          <w:rFonts w:eastAsiaTheme="minorEastAsia"/>
        </w:rPr>
        <w:lastRenderedPageBreak/>
        <w:t>9.12.6.3</w:t>
      </w:r>
      <w:r>
        <w:rPr>
          <w:rFonts w:eastAsiaTheme="minorEastAsia"/>
        </w:rPr>
        <w:tab/>
        <w:t>Mobility requirements</w:t>
      </w:r>
      <w:bookmarkEnd w:id="141"/>
    </w:p>
    <w:p w14:paraId="3987BD40" w14:textId="77777777" w:rsidR="0069522E" w:rsidRDefault="0069522E" w:rsidP="0069522E">
      <w:pPr>
        <w:rPr>
          <w:rFonts w:ascii="Arial" w:eastAsiaTheme="minorEastAsia" w:hAnsi="Arial" w:cs="Arial"/>
          <w:b/>
          <w:sz w:val="24"/>
        </w:rPr>
      </w:pPr>
      <w:r>
        <w:rPr>
          <w:rFonts w:ascii="Arial" w:hAnsi="Arial" w:cs="Arial"/>
          <w:b/>
          <w:color w:val="0000FF"/>
          <w:sz w:val="24"/>
        </w:rPr>
        <w:t>R4-2208054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277422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D58C7A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0EDCC" w14:textId="77777777" w:rsidR="0069522E" w:rsidRDefault="0069522E" w:rsidP="0069522E">
      <w:pPr>
        <w:rPr>
          <w:rFonts w:ascii="Arial" w:hAnsi="Arial" w:cs="Arial"/>
          <w:b/>
          <w:sz w:val="24"/>
        </w:rPr>
      </w:pPr>
      <w:r>
        <w:rPr>
          <w:rFonts w:ascii="Arial" w:hAnsi="Arial" w:cs="Arial"/>
          <w:b/>
          <w:color w:val="0000FF"/>
          <w:sz w:val="24"/>
        </w:rPr>
        <w:t>R4-2208100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52DF7C8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62BA3E6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A02EA" w14:textId="77777777" w:rsidR="0069522E" w:rsidRDefault="0069522E" w:rsidP="0069522E">
      <w:pPr>
        <w:rPr>
          <w:rFonts w:ascii="Arial" w:hAnsi="Arial" w:cs="Arial"/>
          <w:b/>
          <w:sz w:val="24"/>
        </w:rPr>
      </w:pPr>
      <w:r>
        <w:rPr>
          <w:rFonts w:ascii="Arial" w:hAnsi="Arial" w:cs="Arial"/>
          <w:b/>
          <w:color w:val="0000FF"/>
          <w:sz w:val="24"/>
        </w:rPr>
        <w:t>R4-2208180</w:t>
      </w:r>
      <w:r>
        <w:rPr>
          <w:rFonts w:ascii="Arial" w:hAnsi="Arial" w:cs="Arial"/>
          <w:b/>
          <w:color w:val="0000FF"/>
          <w:sz w:val="24"/>
        </w:rPr>
        <w:tab/>
      </w:r>
      <w:r>
        <w:rPr>
          <w:rFonts w:ascii="Arial" w:hAnsi="Arial" w:cs="Arial"/>
          <w:b/>
          <w:sz w:val="24"/>
        </w:rPr>
        <w:t>Discussion on Mobility requirements for NTN</w:t>
      </w:r>
    </w:p>
    <w:p w14:paraId="1B4E9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CF64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93873" w14:textId="77777777" w:rsidR="0069522E" w:rsidRDefault="0069522E" w:rsidP="0069522E">
      <w:pPr>
        <w:rPr>
          <w:rFonts w:ascii="Arial" w:hAnsi="Arial" w:cs="Arial"/>
          <w:b/>
          <w:sz w:val="24"/>
        </w:rPr>
      </w:pPr>
      <w:r>
        <w:rPr>
          <w:rFonts w:ascii="Arial" w:hAnsi="Arial" w:cs="Arial"/>
          <w:b/>
          <w:color w:val="0000FF"/>
          <w:sz w:val="24"/>
        </w:rPr>
        <w:t>R4-2208181</w:t>
      </w:r>
      <w:r>
        <w:rPr>
          <w:rFonts w:ascii="Arial" w:hAnsi="Arial" w:cs="Arial"/>
          <w:b/>
          <w:color w:val="0000FF"/>
          <w:sz w:val="24"/>
        </w:rPr>
        <w:tab/>
      </w:r>
      <w:r>
        <w:rPr>
          <w:rFonts w:ascii="Arial" w:hAnsi="Arial" w:cs="Arial"/>
          <w:b/>
          <w:sz w:val="24"/>
        </w:rPr>
        <w:t>Requirements for RRC connected state mobility for NTN</w:t>
      </w:r>
    </w:p>
    <w:p w14:paraId="3CD762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2DF16A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0DFE5" w14:textId="77777777" w:rsidR="0069522E" w:rsidRDefault="0069522E" w:rsidP="0069522E">
      <w:pPr>
        <w:rPr>
          <w:rFonts w:ascii="Arial" w:hAnsi="Arial" w:cs="Arial"/>
          <w:b/>
          <w:sz w:val="24"/>
        </w:rPr>
      </w:pPr>
      <w:r>
        <w:rPr>
          <w:rFonts w:ascii="Arial" w:hAnsi="Arial" w:cs="Arial"/>
          <w:b/>
          <w:color w:val="0000FF"/>
          <w:sz w:val="24"/>
        </w:rPr>
        <w:t>R4-2208359</w:t>
      </w:r>
      <w:r>
        <w:rPr>
          <w:rFonts w:ascii="Arial" w:hAnsi="Arial" w:cs="Arial"/>
          <w:b/>
          <w:color w:val="0000FF"/>
          <w:sz w:val="24"/>
        </w:rPr>
        <w:tab/>
      </w:r>
      <w:r>
        <w:rPr>
          <w:rFonts w:ascii="Arial" w:hAnsi="Arial" w:cs="Arial"/>
          <w:b/>
          <w:sz w:val="24"/>
        </w:rPr>
        <w:t>Discussion on mobility requirements for NTN</w:t>
      </w:r>
    </w:p>
    <w:p w14:paraId="33BA12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4548AD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E4FF0" w14:textId="77777777" w:rsidR="0069522E" w:rsidRDefault="0069522E" w:rsidP="0069522E">
      <w:pPr>
        <w:rPr>
          <w:rFonts w:ascii="Arial" w:hAnsi="Arial" w:cs="Arial"/>
          <w:b/>
          <w:sz w:val="24"/>
        </w:rPr>
      </w:pPr>
      <w:r>
        <w:rPr>
          <w:rFonts w:ascii="Arial" w:hAnsi="Arial" w:cs="Arial"/>
          <w:b/>
          <w:color w:val="0000FF"/>
          <w:sz w:val="24"/>
        </w:rPr>
        <w:t>R4-2208496</w:t>
      </w:r>
      <w:r>
        <w:rPr>
          <w:rFonts w:ascii="Arial" w:hAnsi="Arial" w:cs="Arial"/>
          <w:b/>
          <w:color w:val="0000FF"/>
          <w:sz w:val="24"/>
        </w:rPr>
        <w:tab/>
      </w:r>
      <w:r>
        <w:rPr>
          <w:rFonts w:ascii="Arial" w:hAnsi="Arial" w:cs="Arial"/>
          <w:b/>
          <w:sz w:val="24"/>
        </w:rPr>
        <w:t>Discussion on NTN mobility requirements</w:t>
      </w:r>
    </w:p>
    <w:p w14:paraId="4F2D86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207F4E99" w14:textId="77777777" w:rsidR="0069522E" w:rsidRDefault="0069522E" w:rsidP="0069522E">
      <w:pPr>
        <w:rPr>
          <w:rFonts w:ascii="Arial" w:hAnsi="Arial" w:cs="Arial"/>
          <w:b/>
        </w:rPr>
      </w:pPr>
      <w:r>
        <w:rPr>
          <w:rFonts w:ascii="Arial" w:hAnsi="Arial" w:cs="Arial"/>
          <w:b/>
        </w:rPr>
        <w:t xml:space="preserve">Abstract: </w:t>
      </w:r>
    </w:p>
    <w:p w14:paraId="4EF6F64F" w14:textId="77777777" w:rsidR="0069522E" w:rsidRDefault="0069522E" w:rsidP="0069522E">
      <w:r>
        <w:t>Discussion on NTN mobility requirements</w:t>
      </w:r>
    </w:p>
    <w:p w14:paraId="73540D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377BE" w14:textId="77777777" w:rsidR="0069522E" w:rsidRDefault="0069522E" w:rsidP="0069522E">
      <w:pPr>
        <w:rPr>
          <w:rFonts w:ascii="Arial" w:hAnsi="Arial" w:cs="Arial"/>
          <w:b/>
          <w:sz w:val="24"/>
        </w:rPr>
      </w:pPr>
      <w:r>
        <w:rPr>
          <w:rFonts w:ascii="Arial" w:hAnsi="Arial" w:cs="Arial"/>
          <w:b/>
          <w:color w:val="0000FF"/>
          <w:sz w:val="24"/>
        </w:rPr>
        <w:t>R4-2209102</w:t>
      </w:r>
      <w:r>
        <w:rPr>
          <w:rFonts w:ascii="Arial" w:hAnsi="Arial" w:cs="Arial"/>
          <w:b/>
          <w:color w:val="0000FF"/>
          <w:sz w:val="24"/>
        </w:rPr>
        <w:tab/>
      </w:r>
      <w:r>
        <w:rPr>
          <w:rFonts w:ascii="Arial" w:hAnsi="Arial" w:cs="Arial"/>
          <w:b/>
          <w:sz w:val="24"/>
        </w:rPr>
        <w:t>Mobility requirements for NTN</w:t>
      </w:r>
    </w:p>
    <w:p w14:paraId="0665A4F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758134" w14:textId="77777777" w:rsidR="0069522E" w:rsidRDefault="0069522E" w:rsidP="0069522E">
      <w:pPr>
        <w:rPr>
          <w:rFonts w:ascii="Arial" w:hAnsi="Arial" w:cs="Arial"/>
          <w:b/>
        </w:rPr>
      </w:pPr>
      <w:r>
        <w:rPr>
          <w:rFonts w:ascii="Arial" w:hAnsi="Arial" w:cs="Arial"/>
          <w:b/>
        </w:rPr>
        <w:t xml:space="preserve">Abstract: </w:t>
      </w:r>
    </w:p>
    <w:p w14:paraId="2AEA5E97" w14:textId="77777777" w:rsidR="0069522E" w:rsidRDefault="0069522E" w:rsidP="0069522E">
      <w:r>
        <w:t>Mobility requirements for NTN</w:t>
      </w:r>
    </w:p>
    <w:p w14:paraId="7C3B91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078FB" w14:textId="77777777" w:rsidR="0069522E" w:rsidRDefault="0069522E" w:rsidP="0069522E">
      <w:pPr>
        <w:rPr>
          <w:rFonts w:ascii="Arial" w:hAnsi="Arial" w:cs="Arial"/>
          <w:b/>
          <w:sz w:val="24"/>
        </w:rPr>
      </w:pPr>
      <w:r>
        <w:rPr>
          <w:rFonts w:ascii="Arial" w:hAnsi="Arial" w:cs="Arial"/>
          <w:b/>
          <w:color w:val="0000FF"/>
          <w:sz w:val="24"/>
        </w:rPr>
        <w:lastRenderedPageBreak/>
        <w:t>R4-2209214</w:t>
      </w:r>
      <w:r>
        <w:rPr>
          <w:rFonts w:ascii="Arial" w:hAnsi="Arial" w:cs="Arial"/>
          <w:b/>
          <w:color w:val="0000FF"/>
          <w:sz w:val="24"/>
        </w:rPr>
        <w:tab/>
      </w:r>
      <w:r>
        <w:rPr>
          <w:rFonts w:ascii="Arial" w:hAnsi="Arial" w:cs="Arial"/>
          <w:b/>
          <w:sz w:val="24"/>
        </w:rPr>
        <w:t>Discussion on mobility requirements for NTN RRM</w:t>
      </w:r>
    </w:p>
    <w:p w14:paraId="086DE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2FE5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CD001" w14:textId="77777777" w:rsidR="0069522E" w:rsidRDefault="0069522E" w:rsidP="0069522E">
      <w:pPr>
        <w:rPr>
          <w:rFonts w:ascii="Arial" w:hAnsi="Arial" w:cs="Arial"/>
          <w:b/>
          <w:sz w:val="24"/>
        </w:rPr>
      </w:pPr>
      <w:r>
        <w:rPr>
          <w:rFonts w:ascii="Arial" w:hAnsi="Arial" w:cs="Arial"/>
          <w:b/>
          <w:color w:val="0000FF"/>
          <w:sz w:val="24"/>
        </w:rPr>
        <w:t>R4-2209215</w:t>
      </w:r>
      <w:r>
        <w:rPr>
          <w:rFonts w:ascii="Arial" w:hAnsi="Arial" w:cs="Arial"/>
          <w:b/>
          <w:color w:val="0000FF"/>
          <w:sz w:val="24"/>
        </w:rPr>
        <w:tab/>
      </w:r>
      <w:r>
        <w:rPr>
          <w:rFonts w:ascii="Arial" w:hAnsi="Arial" w:cs="Arial"/>
          <w:b/>
          <w:sz w:val="24"/>
        </w:rPr>
        <w:t>CR on IDLE mode mobility requirements for NTN</w:t>
      </w:r>
    </w:p>
    <w:p w14:paraId="53449B2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099A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48DBD" w14:textId="77777777" w:rsidR="0069522E" w:rsidRDefault="0069522E" w:rsidP="0069522E">
      <w:pPr>
        <w:pStyle w:val="5"/>
        <w:rPr>
          <w:rFonts w:eastAsiaTheme="minorEastAsia"/>
        </w:rPr>
      </w:pPr>
      <w:bookmarkStart w:id="142" w:name="_Toc101854564"/>
      <w:r>
        <w:rPr>
          <w:rFonts w:eastAsiaTheme="minorEastAsia"/>
        </w:rPr>
        <w:t>9.12.6.4</w:t>
      </w:r>
      <w:r>
        <w:rPr>
          <w:rFonts w:eastAsiaTheme="minorEastAsia"/>
        </w:rPr>
        <w:tab/>
        <w:t>Timing requirements</w:t>
      </w:r>
      <w:bookmarkEnd w:id="142"/>
    </w:p>
    <w:p w14:paraId="338E6A39" w14:textId="77777777" w:rsidR="0069522E" w:rsidRDefault="0069522E" w:rsidP="0069522E">
      <w:pPr>
        <w:rPr>
          <w:rFonts w:ascii="Arial" w:eastAsiaTheme="minorEastAsia" w:hAnsi="Arial" w:cs="Arial"/>
          <w:b/>
          <w:sz w:val="24"/>
        </w:rPr>
      </w:pPr>
      <w:r>
        <w:rPr>
          <w:rFonts w:ascii="Arial" w:hAnsi="Arial" w:cs="Arial"/>
          <w:b/>
          <w:color w:val="0000FF"/>
          <w:sz w:val="24"/>
        </w:rPr>
        <w:t>R4-2208101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NR_NTN</w:t>
      </w:r>
    </w:p>
    <w:p w14:paraId="798DC9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4F65CD7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8F3E1" w14:textId="77777777" w:rsidR="0069522E" w:rsidRDefault="0069522E" w:rsidP="0069522E">
      <w:pPr>
        <w:rPr>
          <w:rFonts w:ascii="Arial" w:hAnsi="Arial" w:cs="Arial"/>
          <w:b/>
          <w:sz w:val="24"/>
        </w:rPr>
      </w:pPr>
      <w:r>
        <w:rPr>
          <w:rFonts w:ascii="Arial" w:hAnsi="Arial" w:cs="Arial"/>
          <w:b/>
          <w:color w:val="0000FF"/>
          <w:sz w:val="24"/>
        </w:rPr>
        <w:t>R4-2208360</w:t>
      </w:r>
      <w:r>
        <w:rPr>
          <w:rFonts w:ascii="Arial" w:hAnsi="Arial" w:cs="Arial"/>
          <w:b/>
          <w:color w:val="0000FF"/>
          <w:sz w:val="24"/>
        </w:rPr>
        <w:tab/>
      </w:r>
      <w:r>
        <w:rPr>
          <w:rFonts w:ascii="Arial" w:hAnsi="Arial" w:cs="Arial"/>
          <w:b/>
          <w:sz w:val="24"/>
        </w:rPr>
        <w:t>Discussion on timing requirements for NR NTN</w:t>
      </w:r>
    </w:p>
    <w:p w14:paraId="1400AC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8E463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E3B79" w14:textId="77777777" w:rsidR="0069522E" w:rsidRDefault="0069522E" w:rsidP="0069522E">
      <w:pPr>
        <w:rPr>
          <w:rFonts w:ascii="Arial" w:hAnsi="Arial" w:cs="Arial"/>
          <w:b/>
          <w:sz w:val="24"/>
        </w:rPr>
      </w:pPr>
      <w:r>
        <w:rPr>
          <w:rFonts w:ascii="Arial" w:hAnsi="Arial" w:cs="Arial"/>
          <w:b/>
          <w:color w:val="0000FF"/>
          <w:sz w:val="24"/>
        </w:rPr>
        <w:t>R4-2208361</w:t>
      </w:r>
      <w:r>
        <w:rPr>
          <w:rFonts w:ascii="Arial" w:hAnsi="Arial" w:cs="Arial"/>
          <w:b/>
          <w:color w:val="0000FF"/>
          <w:sz w:val="24"/>
        </w:rPr>
        <w:tab/>
      </w:r>
      <w:r>
        <w:rPr>
          <w:rFonts w:ascii="Arial" w:hAnsi="Arial" w:cs="Arial"/>
          <w:b/>
          <w:sz w:val="24"/>
        </w:rPr>
        <w:t>Draft CR to the timing requirements for NR NTN</w:t>
      </w:r>
    </w:p>
    <w:p w14:paraId="3ECC8F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489927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41600" w14:textId="77777777" w:rsidR="0069522E" w:rsidRDefault="0069522E" w:rsidP="0069522E">
      <w:pPr>
        <w:rPr>
          <w:rFonts w:ascii="Arial" w:hAnsi="Arial" w:cs="Arial"/>
          <w:b/>
          <w:sz w:val="24"/>
        </w:rPr>
      </w:pPr>
      <w:r>
        <w:rPr>
          <w:rFonts w:ascii="Arial" w:hAnsi="Arial" w:cs="Arial"/>
          <w:b/>
          <w:color w:val="0000FF"/>
          <w:sz w:val="24"/>
        </w:rPr>
        <w:t>R4-2208471</w:t>
      </w:r>
      <w:r>
        <w:rPr>
          <w:rFonts w:ascii="Arial" w:hAnsi="Arial" w:cs="Arial"/>
          <w:b/>
          <w:color w:val="0000FF"/>
          <w:sz w:val="24"/>
        </w:rPr>
        <w:tab/>
      </w:r>
      <w:r>
        <w:rPr>
          <w:rFonts w:ascii="Arial" w:hAnsi="Arial" w:cs="Arial"/>
          <w:b/>
          <w:sz w:val="24"/>
        </w:rPr>
        <w:t>Introduction of Timing advance requirement for NTN</w:t>
      </w:r>
    </w:p>
    <w:p w14:paraId="044CBD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F13120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7F9F3" w14:textId="77777777" w:rsidR="0069522E" w:rsidRDefault="0069522E" w:rsidP="0069522E">
      <w:pPr>
        <w:rPr>
          <w:rFonts w:ascii="Arial" w:hAnsi="Arial" w:cs="Arial"/>
          <w:b/>
          <w:sz w:val="24"/>
        </w:rPr>
      </w:pPr>
      <w:r>
        <w:rPr>
          <w:rFonts w:ascii="Arial" w:hAnsi="Arial" w:cs="Arial"/>
          <w:b/>
          <w:color w:val="0000FF"/>
          <w:sz w:val="24"/>
        </w:rPr>
        <w:t>R4-2208653</w:t>
      </w:r>
      <w:r>
        <w:rPr>
          <w:rFonts w:ascii="Arial" w:hAnsi="Arial" w:cs="Arial"/>
          <w:b/>
          <w:color w:val="0000FF"/>
          <w:sz w:val="24"/>
        </w:rPr>
        <w:tab/>
      </w:r>
      <w:r>
        <w:rPr>
          <w:rFonts w:ascii="Arial" w:hAnsi="Arial" w:cs="Arial"/>
          <w:b/>
          <w:sz w:val="24"/>
        </w:rPr>
        <w:t>Timing requirements</w:t>
      </w:r>
    </w:p>
    <w:p w14:paraId="6C2CC3D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619315" w14:textId="77777777" w:rsidR="0069522E" w:rsidRDefault="0069522E" w:rsidP="0069522E">
      <w:pPr>
        <w:rPr>
          <w:rFonts w:ascii="Arial" w:hAnsi="Arial" w:cs="Arial"/>
          <w:b/>
        </w:rPr>
      </w:pPr>
      <w:r>
        <w:rPr>
          <w:rFonts w:ascii="Arial" w:hAnsi="Arial" w:cs="Arial"/>
          <w:b/>
        </w:rPr>
        <w:t xml:space="preserve">Abstract: </w:t>
      </w:r>
    </w:p>
    <w:p w14:paraId="165431DF" w14:textId="77777777" w:rsidR="0069522E" w:rsidRDefault="0069522E" w:rsidP="0069522E">
      <w:r>
        <w:t xml:space="preserve">Discussion regarding clarification of </w:t>
      </w:r>
      <w:proofErr w:type="spellStart"/>
      <w:r>
        <w:t>N_TA_UE_spcific</w:t>
      </w:r>
      <w:proofErr w:type="spellEnd"/>
      <w:r>
        <w:t xml:space="preserve"> and </w:t>
      </w:r>
      <w:proofErr w:type="spellStart"/>
      <w:r>
        <w:t>N_TA_Common</w:t>
      </w:r>
      <w:proofErr w:type="spellEnd"/>
      <w:r>
        <w:t xml:space="preserve"> and DL timing reference.</w:t>
      </w:r>
    </w:p>
    <w:p w14:paraId="3709F60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139DA" w14:textId="77777777" w:rsidR="0069522E" w:rsidRDefault="0069522E" w:rsidP="0069522E">
      <w:pPr>
        <w:rPr>
          <w:rFonts w:ascii="Arial" w:hAnsi="Arial" w:cs="Arial"/>
          <w:b/>
          <w:sz w:val="24"/>
        </w:rPr>
      </w:pPr>
      <w:r>
        <w:rPr>
          <w:rFonts w:ascii="Arial" w:hAnsi="Arial" w:cs="Arial"/>
          <w:b/>
          <w:color w:val="0000FF"/>
          <w:sz w:val="24"/>
        </w:rPr>
        <w:t>R4-2208995</w:t>
      </w:r>
      <w:r>
        <w:rPr>
          <w:rFonts w:ascii="Arial" w:hAnsi="Arial" w:cs="Arial"/>
          <w:b/>
          <w:color w:val="0000FF"/>
          <w:sz w:val="24"/>
        </w:rPr>
        <w:tab/>
      </w:r>
      <w:r>
        <w:rPr>
          <w:rFonts w:ascii="Arial" w:hAnsi="Arial" w:cs="Arial"/>
          <w:b/>
          <w:sz w:val="24"/>
        </w:rPr>
        <w:t>Discussion on remaining issues NTN timing related requirements</w:t>
      </w:r>
    </w:p>
    <w:p w14:paraId="3F850D9A"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A9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379C8" w14:textId="77777777" w:rsidR="0069522E" w:rsidRDefault="0069522E" w:rsidP="0069522E">
      <w:pPr>
        <w:rPr>
          <w:rFonts w:ascii="Arial" w:hAnsi="Arial" w:cs="Arial"/>
          <w:b/>
          <w:sz w:val="24"/>
        </w:rPr>
      </w:pPr>
      <w:r>
        <w:rPr>
          <w:rFonts w:ascii="Arial" w:hAnsi="Arial" w:cs="Arial"/>
          <w:b/>
          <w:color w:val="0000FF"/>
          <w:sz w:val="24"/>
        </w:rPr>
        <w:t>R4-2208996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46C39D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6D3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E4FD2" w14:textId="77777777" w:rsidR="0069522E" w:rsidRDefault="0069522E" w:rsidP="0069522E">
      <w:pPr>
        <w:rPr>
          <w:rFonts w:ascii="Arial" w:hAnsi="Arial" w:cs="Arial"/>
          <w:b/>
          <w:sz w:val="24"/>
        </w:rPr>
      </w:pPr>
      <w:r>
        <w:rPr>
          <w:rFonts w:ascii="Arial" w:hAnsi="Arial" w:cs="Arial"/>
          <w:b/>
          <w:color w:val="0000FF"/>
          <w:sz w:val="24"/>
        </w:rPr>
        <w:t>R4-2209640</w:t>
      </w:r>
      <w:r>
        <w:rPr>
          <w:rFonts w:ascii="Arial" w:hAnsi="Arial" w:cs="Arial"/>
          <w:b/>
          <w:color w:val="0000FF"/>
          <w:sz w:val="24"/>
        </w:rPr>
        <w:tab/>
      </w:r>
      <w:r>
        <w:rPr>
          <w:rFonts w:ascii="Arial" w:hAnsi="Arial" w:cs="Arial"/>
          <w:b/>
          <w:sz w:val="24"/>
        </w:rPr>
        <w:t>On NTN timing requirements</w:t>
      </w:r>
    </w:p>
    <w:p w14:paraId="5698E78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2F727B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C8DF9" w14:textId="77777777" w:rsidR="0069522E" w:rsidRDefault="0069522E" w:rsidP="0069522E">
      <w:pPr>
        <w:pStyle w:val="5"/>
        <w:rPr>
          <w:rFonts w:eastAsiaTheme="minorEastAsia"/>
        </w:rPr>
      </w:pPr>
      <w:bookmarkStart w:id="143" w:name="_Toc101854565"/>
      <w:r>
        <w:rPr>
          <w:rFonts w:eastAsiaTheme="minorEastAsia"/>
        </w:rPr>
        <w:t>9.12.6.5</w:t>
      </w:r>
      <w:r>
        <w:rPr>
          <w:rFonts w:eastAsiaTheme="minorEastAsia"/>
        </w:rPr>
        <w:tab/>
        <w:t>Measurement procedure requirements</w:t>
      </w:r>
      <w:bookmarkEnd w:id="143"/>
    </w:p>
    <w:p w14:paraId="429F5D27" w14:textId="77777777" w:rsidR="0069522E" w:rsidRDefault="0069522E" w:rsidP="0069522E">
      <w:pPr>
        <w:rPr>
          <w:rFonts w:ascii="Arial" w:eastAsiaTheme="minorEastAsia" w:hAnsi="Arial" w:cs="Arial"/>
          <w:b/>
          <w:sz w:val="24"/>
        </w:rPr>
      </w:pPr>
      <w:r>
        <w:rPr>
          <w:rFonts w:ascii="Arial" w:hAnsi="Arial" w:cs="Arial"/>
          <w:b/>
          <w:color w:val="0000FF"/>
          <w:sz w:val="24"/>
        </w:rPr>
        <w:t>R4-2207777</w:t>
      </w:r>
      <w:r>
        <w:rPr>
          <w:rFonts w:ascii="Arial" w:hAnsi="Arial" w:cs="Arial"/>
          <w:b/>
          <w:color w:val="0000FF"/>
          <w:sz w:val="24"/>
        </w:rPr>
        <w:tab/>
      </w:r>
      <w:r>
        <w:rPr>
          <w:rFonts w:ascii="Arial" w:hAnsi="Arial" w:cs="Arial"/>
          <w:b/>
          <w:sz w:val="24"/>
        </w:rPr>
        <w:t>Discussion on measurement procedure requirements for NTN</w:t>
      </w:r>
    </w:p>
    <w:p w14:paraId="76C576E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06EB48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FDB89" w14:textId="77777777" w:rsidR="0069522E" w:rsidRDefault="0069522E" w:rsidP="0069522E">
      <w:pPr>
        <w:rPr>
          <w:rFonts w:ascii="Arial" w:hAnsi="Arial" w:cs="Arial"/>
          <w:b/>
          <w:sz w:val="24"/>
        </w:rPr>
      </w:pPr>
      <w:r>
        <w:rPr>
          <w:rFonts w:ascii="Arial" w:hAnsi="Arial" w:cs="Arial"/>
          <w:b/>
          <w:color w:val="0000FF"/>
          <w:sz w:val="24"/>
        </w:rPr>
        <w:t>R4-2207959</w:t>
      </w:r>
      <w:r>
        <w:rPr>
          <w:rFonts w:ascii="Arial" w:hAnsi="Arial" w:cs="Arial"/>
          <w:b/>
          <w:color w:val="0000FF"/>
          <w:sz w:val="24"/>
        </w:rPr>
        <w:tab/>
      </w:r>
      <w:r>
        <w:rPr>
          <w:rFonts w:ascii="Arial" w:hAnsi="Arial" w:cs="Arial"/>
          <w:b/>
          <w:sz w:val="24"/>
        </w:rPr>
        <w:t>Measurement procedure requirements</w:t>
      </w:r>
    </w:p>
    <w:p w14:paraId="3565D7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F03ADE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45535" w14:textId="77777777" w:rsidR="0069522E" w:rsidRDefault="0069522E" w:rsidP="0069522E">
      <w:pPr>
        <w:rPr>
          <w:rFonts w:ascii="Arial" w:hAnsi="Arial" w:cs="Arial"/>
          <w:b/>
          <w:sz w:val="24"/>
        </w:rPr>
      </w:pPr>
      <w:r>
        <w:rPr>
          <w:rFonts w:ascii="Arial" w:hAnsi="Arial" w:cs="Arial"/>
          <w:b/>
          <w:color w:val="0000FF"/>
          <w:sz w:val="24"/>
        </w:rPr>
        <w:t>R4-2208099</w:t>
      </w:r>
      <w:r>
        <w:rPr>
          <w:rFonts w:ascii="Arial" w:hAnsi="Arial" w:cs="Arial"/>
          <w:b/>
          <w:color w:val="0000FF"/>
          <w:sz w:val="24"/>
        </w:rPr>
        <w:tab/>
      </w:r>
      <w:r>
        <w:rPr>
          <w:rFonts w:ascii="Arial" w:hAnsi="Arial" w:cs="Arial"/>
          <w:b/>
          <w:sz w:val="24"/>
        </w:rPr>
        <w:t xml:space="preserve">Discussion on the remaining issues for </w:t>
      </w:r>
      <w:proofErr w:type="spellStart"/>
      <w:r>
        <w:rPr>
          <w:rFonts w:ascii="Arial" w:hAnsi="Arial" w:cs="Arial"/>
          <w:b/>
          <w:sz w:val="24"/>
        </w:rPr>
        <w:t>for</w:t>
      </w:r>
      <w:proofErr w:type="spellEnd"/>
      <w:r>
        <w:rPr>
          <w:rFonts w:ascii="Arial" w:hAnsi="Arial" w:cs="Arial"/>
          <w:b/>
          <w:sz w:val="24"/>
        </w:rPr>
        <w:t xml:space="preserve"> NTN RRM</w:t>
      </w:r>
    </w:p>
    <w:p w14:paraId="51B5B2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291FB4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21FF2" w14:textId="77777777" w:rsidR="0069522E" w:rsidRDefault="0069522E" w:rsidP="0069522E">
      <w:pPr>
        <w:rPr>
          <w:rFonts w:ascii="Arial" w:hAnsi="Arial" w:cs="Arial"/>
          <w:b/>
          <w:sz w:val="24"/>
        </w:rPr>
      </w:pPr>
      <w:r>
        <w:rPr>
          <w:rFonts w:ascii="Arial" w:hAnsi="Arial" w:cs="Arial"/>
          <w:b/>
          <w:color w:val="0000FF"/>
          <w:sz w:val="24"/>
        </w:rPr>
        <w:t>R4-2208102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50706D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042547E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332B2" w14:textId="77777777" w:rsidR="0069522E" w:rsidRDefault="0069522E" w:rsidP="0069522E">
      <w:pPr>
        <w:rPr>
          <w:rFonts w:ascii="Arial" w:hAnsi="Arial" w:cs="Arial"/>
          <w:b/>
          <w:sz w:val="24"/>
        </w:rPr>
      </w:pPr>
      <w:r>
        <w:rPr>
          <w:rFonts w:ascii="Arial" w:hAnsi="Arial" w:cs="Arial"/>
          <w:b/>
          <w:color w:val="0000FF"/>
          <w:sz w:val="24"/>
        </w:rPr>
        <w:t>R4-2208182</w:t>
      </w:r>
      <w:r>
        <w:rPr>
          <w:rFonts w:ascii="Arial" w:hAnsi="Arial" w:cs="Arial"/>
          <w:b/>
          <w:color w:val="0000FF"/>
          <w:sz w:val="24"/>
        </w:rPr>
        <w:tab/>
      </w:r>
      <w:r>
        <w:rPr>
          <w:rFonts w:ascii="Arial" w:hAnsi="Arial" w:cs="Arial"/>
          <w:b/>
          <w:sz w:val="24"/>
        </w:rPr>
        <w:t>Discussion on Measurement procedure requirements for NTN</w:t>
      </w:r>
    </w:p>
    <w:p w14:paraId="1DFC93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BC483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A8925" w14:textId="77777777" w:rsidR="0069522E" w:rsidRDefault="0069522E" w:rsidP="0069522E">
      <w:pPr>
        <w:rPr>
          <w:rFonts w:ascii="Arial" w:hAnsi="Arial" w:cs="Arial"/>
          <w:b/>
          <w:sz w:val="24"/>
        </w:rPr>
      </w:pPr>
      <w:r>
        <w:rPr>
          <w:rFonts w:ascii="Arial" w:hAnsi="Arial" w:cs="Arial"/>
          <w:b/>
          <w:color w:val="0000FF"/>
          <w:sz w:val="24"/>
        </w:rPr>
        <w:t>R4-2208310</w:t>
      </w:r>
      <w:r>
        <w:rPr>
          <w:rFonts w:ascii="Arial" w:hAnsi="Arial" w:cs="Arial"/>
          <w:b/>
          <w:color w:val="0000FF"/>
          <w:sz w:val="24"/>
        </w:rPr>
        <w:tab/>
      </w:r>
      <w:r>
        <w:rPr>
          <w:rFonts w:ascii="Arial" w:hAnsi="Arial" w:cs="Arial"/>
          <w:b/>
          <w:sz w:val="24"/>
        </w:rPr>
        <w:t>Discussion on multiple SMTC measurement and MG in NTN</w:t>
      </w:r>
    </w:p>
    <w:p w14:paraId="69DC285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E04213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A2640" w14:textId="77777777" w:rsidR="0069522E" w:rsidRDefault="0069522E" w:rsidP="0069522E">
      <w:pPr>
        <w:rPr>
          <w:rFonts w:ascii="Arial" w:hAnsi="Arial" w:cs="Arial"/>
          <w:b/>
          <w:sz w:val="24"/>
        </w:rPr>
      </w:pPr>
      <w:r>
        <w:rPr>
          <w:rFonts w:ascii="Arial" w:hAnsi="Arial" w:cs="Arial"/>
          <w:b/>
          <w:color w:val="0000FF"/>
          <w:sz w:val="24"/>
        </w:rPr>
        <w:t>R4-2208362</w:t>
      </w:r>
      <w:r>
        <w:rPr>
          <w:rFonts w:ascii="Arial" w:hAnsi="Arial" w:cs="Arial"/>
          <w:b/>
          <w:color w:val="0000FF"/>
          <w:sz w:val="24"/>
        </w:rPr>
        <w:tab/>
      </w:r>
      <w:r>
        <w:rPr>
          <w:rFonts w:ascii="Arial" w:hAnsi="Arial" w:cs="Arial"/>
          <w:b/>
          <w:sz w:val="24"/>
        </w:rPr>
        <w:t>Discussion on measurement procedure requirements for NTN</w:t>
      </w:r>
    </w:p>
    <w:p w14:paraId="4C1A29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BFEB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92E18" w14:textId="77777777" w:rsidR="0069522E" w:rsidRDefault="0069522E" w:rsidP="0069522E">
      <w:pPr>
        <w:rPr>
          <w:rFonts w:ascii="Arial" w:hAnsi="Arial" w:cs="Arial"/>
          <w:b/>
          <w:sz w:val="24"/>
        </w:rPr>
      </w:pPr>
      <w:r>
        <w:rPr>
          <w:rFonts w:ascii="Arial" w:hAnsi="Arial" w:cs="Arial"/>
          <w:b/>
          <w:color w:val="0000FF"/>
          <w:sz w:val="24"/>
        </w:rPr>
        <w:t>R4-2208363</w:t>
      </w:r>
      <w:r>
        <w:rPr>
          <w:rFonts w:ascii="Arial" w:hAnsi="Arial" w:cs="Arial"/>
          <w:b/>
          <w:color w:val="0000FF"/>
          <w:sz w:val="24"/>
        </w:rPr>
        <w:tab/>
      </w:r>
      <w:r>
        <w:rPr>
          <w:rFonts w:ascii="Arial" w:hAnsi="Arial" w:cs="Arial"/>
          <w:b/>
          <w:sz w:val="24"/>
        </w:rPr>
        <w:t>Draft CR to general measurement requirement for NTN</w:t>
      </w:r>
    </w:p>
    <w:p w14:paraId="3BFA25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06744D5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6C4F6" w14:textId="77777777" w:rsidR="0069522E" w:rsidRDefault="0069522E" w:rsidP="0069522E">
      <w:pPr>
        <w:rPr>
          <w:rFonts w:ascii="Arial" w:hAnsi="Arial" w:cs="Arial"/>
          <w:b/>
          <w:sz w:val="24"/>
        </w:rPr>
      </w:pPr>
      <w:r>
        <w:rPr>
          <w:rFonts w:ascii="Arial" w:hAnsi="Arial" w:cs="Arial"/>
          <w:b/>
          <w:color w:val="0000FF"/>
          <w:sz w:val="24"/>
        </w:rPr>
        <w:t>R4-2209103</w:t>
      </w:r>
      <w:r>
        <w:rPr>
          <w:rFonts w:ascii="Arial" w:hAnsi="Arial" w:cs="Arial"/>
          <w:b/>
          <w:color w:val="0000FF"/>
          <w:sz w:val="24"/>
        </w:rPr>
        <w:tab/>
      </w:r>
      <w:r>
        <w:rPr>
          <w:rFonts w:ascii="Arial" w:hAnsi="Arial" w:cs="Arial"/>
          <w:b/>
          <w:sz w:val="24"/>
        </w:rPr>
        <w:t>Measurement requirements for NTN</w:t>
      </w:r>
    </w:p>
    <w:p w14:paraId="027E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B9BF035" w14:textId="77777777" w:rsidR="0069522E" w:rsidRDefault="0069522E" w:rsidP="0069522E">
      <w:pPr>
        <w:rPr>
          <w:rFonts w:ascii="Arial" w:hAnsi="Arial" w:cs="Arial"/>
          <w:b/>
        </w:rPr>
      </w:pPr>
      <w:r>
        <w:rPr>
          <w:rFonts w:ascii="Arial" w:hAnsi="Arial" w:cs="Arial"/>
          <w:b/>
        </w:rPr>
        <w:t xml:space="preserve">Abstract: </w:t>
      </w:r>
    </w:p>
    <w:p w14:paraId="085B0584" w14:textId="77777777" w:rsidR="0069522E" w:rsidRDefault="0069522E" w:rsidP="0069522E">
      <w:r>
        <w:t>Measurement requirements for NTN</w:t>
      </w:r>
    </w:p>
    <w:p w14:paraId="26EF3E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A61D1" w14:textId="77777777" w:rsidR="0069522E" w:rsidRDefault="0069522E" w:rsidP="0069522E">
      <w:pPr>
        <w:rPr>
          <w:rFonts w:ascii="Arial" w:hAnsi="Arial" w:cs="Arial"/>
          <w:b/>
          <w:sz w:val="24"/>
        </w:rPr>
      </w:pPr>
      <w:r>
        <w:rPr>
          <w:rFonts w:ascii="Arial" w:hAnsi="Arial" w:cs="Arial"/>
          <w:b/>
          <w:color w:val="0000FF"/>
          <w:sz w:val="24"/>
        </w:rPr>
        <w:t>R4-2209216</w:t>
      </w:r>
      <w:r>
        <w:rPr>
          <w:rFonts w:ascii="Arial" w:hAnsi="Arial" w:cs="Arial"/>
          <w:b/>
          <w:color w:val="0000FF"/>
          <w:sz w:val="24"/>
        </w:rPr>
        <w:tab/>
      </w:r>
      <w:r>
        <w:rPr>
          <w:rFonts w:ascii="Arial" w:hAnsi="Arial" w:cs="Arial"/>
          <w:b/>
          <w:sz w:val="24"/>
        </w:rPr>
        <w:t>Discussion on measurement requirements for NTN</w:t>
      </w:r>
    </w:p>
    <w:p w14:paraId="31C76BB0"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B13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4A47F" w14:textId="77777777" w:rsidR="0069522E" w:rsidRDefault="0069522E" w:rsidP="0069522E">
      <w:pPr>
        <w:rPr>
          <w:rFonts w:ascii="Arial" w:hAnsi="Arial" w:cs="Arial"/>
          <w:b/>
          <w:sz w:val="24"/>
        </w:rPr>
      </w:pPr>
      <w:r>
        <w:rPr>
          <w:rFonts w:ascii="Arial" w:hAnsi="Arial" w:cs="Arial"/>
          <w:b/>
          <w:color w:val="0000FF"/>
          <w:sz w:val="24"/>
        </w:rPr>
        <w:t>R4-2209217</w:t>
      </w:r>
      <w:r>
        <w:rPr>
          <w:rFonts w:ascii="Arial" w:hAnsi="Arial" w:cs="Arial"/>
          <w:b/>
          <w:color w:val="0000FF"/>
          <w:sz w:val="24"/>
        </w:rPr>
        <w:tab/>
      </w:r>
      <w:r>
        <w:rPr>
          <w:rFonts w:ascii="Arial" w:hAnsi="Arial" w:cs="Arial"/>
          <w:b/>
          <w:sz w:val="24"/>
        </w:rPr>
        <w:t>CR on intra-frequency measurement requirements for NTN</w:t>
      </w:r>
    </w:p>
    <w:p w14:paraId="23179F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48822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6F3AD" w14:textId="77777777" w:rsidR="0069522E" w:rsidRDefault="0069522E" w:rsidP="0069522E">
      <w:pPr>
        <w:rPr>
          <w:rFonts w:ascii="Arial" w:hAnsi="Arial" w:cs="Arial"/>
          <w:b/>
          <w:sz w:val="24"/>
        </w:rPr>
      </w:pPr>
      <w:r>
        <w:rPr>
          <w:rFonts w:ascii="Arial" w:hAnsi="Arial" w:cs="Arial"/>
          <w:b/>
          <w:color w:val="0000FF"/>
          <w:sz w:val="24"/>
        </w:rPr>
        <w:t>R4-2209643</w:t>
      </w:r>
      <w:r>
        <w:rPr>
          <w:rFonts w:ascii="Arial" w:hAnsi="Arial" w:cs="Arial"/>
          <w:b/>
          <w:color w:val="0000FF"/>
          <w:sz w:val="24"/>
        </w:rPr>
        <w:tab/>
      </w:r>
      <w:r>
        <w:rPr>
          <w:rFonts w:ascii="Arial" w:hAnsi="Arial" w:cs="Arial"/>
          <w:b/>
          <w:sz w:val="24"/>
        </w:rPr>
        <w:t xml:space="preserve">NTN multiple SMTC    </w:t>
      </w:r>
    </w:p>
    <w:p w14:paraId="59AF33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4FE9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4E12C" w14:textId="77777777" w:rsidR="0069522E" w:rsidRDefault="0069522E" w:rsidP="0069522E">
      <w:pPr>
        <w:rPr>
          <w:rFonts w:ascii="Arial" w:hAnsi="Arial" w:cs="Arial"/>
          <w:b/>
          <w:sz w:val="24"/>
        </w:rPr>
      </w:pPr>
      <w:r>
        <w:rPr>
          <w:rFonts w:ascii="Arial" w:hAnsi="Arial" w:cs="Arial"/>
          <w:b/>
          <w:color w:val="0000FF"/>
          <w:sz w:val="24"/>
        </w:rPr>
        <w:t>R4-2209762</w:t>
      </w:r>
      <w:r>
        <w:rPr>
          <w:rFonts w:ascii="Arial" w:hAnsi="Arial" w:cs="Arial"/>
          <w:b/>
          <w:color w:val="0000FF"/>
          <w:sz w:val="24"/>
        </w:rPr>
        <w:tab/>
      </w:r>
      <w:r>
        <w:rPr>
          <w:rFonts w:ascii="Arial" w:hAnsi="Arial" w:cs="Arial"/>
          <w:b/>
          <w:sz w:val="24"/>
        </w:rPr>
        <w:t>Draft CR on L1-RSRP measurements for Reporting in NTN</w:t>
      </w:r>
    </w:p>
    <w:p w14:paraId="58FF45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54269E9F"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013F9" w14:textId="77777777" w:rsidR="0069522E" w:rsidRDefault="0069522E" w:rsidP="0069522E">
      <w:pPr>
        <w:pStyle w:val="4"/>
        <w:rPr>
          <w:rFonts w:eastAsiaTheme="minorEastAsia"/>
        </w:rPr>
      </w:pPr>
      <w:bookmarkStart w:id="144" w:name="_Toc101854566"/>
      <w:r>
        <w:rPr>
          <w:rFonts w:eastAsiaTheme="minorEastAsia"/>
        </w:rPr>
        <w:t>9.12.7</w:t>
      </w:r>
      <w:r>
        <w:rPr>
          <w:rFonts w:eastAsiaTheme="minorEastAsia"/>
        </w:rPr>
        <w:tab/>
        <w:t>RRM performance requirements</w:t>
      </w:r>
      <w:bookmarkEnd w:id="144"/>
    </w:p>
    <w:p w14:paraId="602B2BF8" w14:textId="77777777" w:rsidR="0069522E" w:rsidRDefault="0069522E" w:rsidP="0069522E">
      <w:pPr>
        <w:rPr>
          <w:rFonts w:ascii="Arial" w:eastAsiaTheme="minorEastAsia" w:hAnsi="Arial" w:cs="Arial"/>
          <w:b/>
          <w:sz w:val="24"/>
        </w:rPr>
      </w:pPr>
      <w:r>
        <w:rPr>
          <w:rFonts w:ascii="Arial" w:hAnsi="Arial" w:cs="Arial"/>
          <w:b/>
          <w:color w:val="0000FF"/>
          <w:sz w:val="24"/>
        </w:rPr>
        <w:t>R4-2207960</w:t>
      </w:r>
      <w:r>
        <w:rPr>
          <w:rFonts w:ascii="Arial" w:hAnsi="Arial" w:cs="Arial"/>
          <w:b/>
          <w:color w:val="0000FF"/>
          <w:sz w:val="24"/>
        </w:rPr>
        <w:tab/>
      </w:r>
      <w:r>
        <w:rPr>
          <w:rFonts w:ascii="Arial" w:hAnsi="Arial" w:cs="Arial"/>
          <w:b/>
          <w:sz w:val="24"/>
        </w:rPr>
        <w:t>Performance requirements</w:t>
      </w:r>
    </w:p>
    <w:p w14:paraId="7342B4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097E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B7A58" w14:textId="77777777" w:rsidR="0069522E" w:rsidRDefault="0069522E" w:rsidP="0069522E">
      <w:pPr>
        <w:rPr>
          <w:rFonts w:ascii="Arial" w:hAnsi="Arial" w:cs="Arial"/>
          <w:b/>
          <w:sz w:val="24"/>
        </w:rPr>
      </w:pPr>
      <w:r>
        <w:rPr>
          <w:rFonts w:ascii="Arial" w:hAnsi="Arial" w:cs="Arial"/>
          <w:b/>
          <w:color w:val="0000FF"/>
          <w:sz w:val="24"/>
        </w:rPr>
        <w:t>R4-2208103</w:t>
      </w:r>
      <w:r>
        <w:rPr>
          <w:rFonts w:ascii="Arial" w:hAnsi="Arial" w:cs="Arial"/>
          <w:b/>
          <w:color w:val="0000FF"/>
          <w:sz w:val="24"/>
        </w:rPr>
        <w:tab/>
      </w:r>
      <w:r>
        <w:rPr>
          <w:rFonts w:ascii="Arial" w:hAnsi="Arial" w:cs="Arial"/>
          <w:b/>
          <w:sz w:val="24"/>
        </w:rPr>
        <w:t>Discussion on the performance requirements for NTN UE timing</w:t>
      </w:r>
    </w:p>
    <w:p w14:paraId="1EA160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0123CF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8FFDB" w14:textId="77777777" w:rsidR="0069522E" w:rsidRDefault="0069522E" w:rsidP="0069522E">
      <w:pPr>
        <w:rPr>
          <w:rFonts w:ascii="Arial" w:hAnsi="Arial" w:cs="Arial"/>
          <w:b/>
          <w:sz w:val="24"/>
        </w:rPr>
      </w:pPr>
      <w:r>
        <w:rPr>
          <w:rFonts w:ascii="Arial" w:hAnsi="Arial" w:cs="Arial"/>
          <w:b/>
          <w:color w:val="0000FF"/>
          <w:sz w:val="24"/>
        </w:rPr>
        <w:t>R4-2208423</w:t>
      </w:r>
      <w:r>
        <w:rPr>
          <w:rFonts w:ascii="Arial" w:hAnsi="Arial" w:cs="Arial"/>
          <w:b/>
          <w:color w:val="0000FF"/>
          <w:sz w:val="24"/>
        </w:rPr>
        <w:tab/>
      </w:r>
      <w:r>
        <w:rPr>
          <w:rFonts w:ascii="Arial" w:hAnsi="Arial" w:cs="Arial"/>
          <w:b/>
          <w:sz w:val="24"/>
        </w:rPr>
        <w:t>Discussion on NTN timing test cases</w:t>
      </w:r>
    </w:p>
    <w:p w14:paraId="423C5C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BA982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C0030" w14:textId="77777777" w:rsidR="0069522E" w:rsidRDefault="0069522E" w:rsidP="0069522E">
      <w:pPr>
        <w:rPr>
          <w:rFonts w:ascii="Arial" w:hAnsi="Arial" w:cs="Arial"/>
          <w:b/>
          <w:sz w:val="24"/>
        </w:rPr>
      </w:pPr>
      <w:r>
        <w:rPr>
          <w:rFonts w:ascii="Arial" w:hAnsi="Arial" w:cs="Arial"/>
          <w:b/>
          <w:color w:val="0000FF"/>
          <w:sz w:val="24"/>
        </w:rPr>
        <w:t>R4-2209218</w:t>
      </w:r>
      <w:r>
        <w:rPr>
          <w:rFonts w:ascii="Arial" w:hAnsi="Arial" w:cs="Arial"/>
          <w:b/>
          <w:color w:val="0000FF"/>
          <w:sz w:val="24"/>
        </w:rPr>
        <w:tab/>
      </w:r>
      <w:r>
        <w:rPr>
          <w:rFonts w:ascii="Arial" w:hAnsi="Arial" w:cs="Arial"/>
          <w:b/>
          <w:sz w:val="24"/>
        </w:rPr>
        <w:t>Discussion on measurement accuracy and TCs for NTN</w:t>
      </w:r>
    </w:p>
    <w:p w14:paraId="174FFA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3B32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D19A8" w14:textId="77777777" w:rsidR="0069522E" w:rsidRDefault="0069522E" w:rsidP="0069522E">
      <w:pPr>
        <w:pStyle w:val="4"/>
        <w:rPr>
          <w:rFonts w:eastAsiaTheme="minorEastAsia"/>
        </w:rPr>
      </w:pPr>
      <w:bookmarkStart w:id="145" w:name="_Toc101854567"/>
      <w:r>
        <w:rPr>
          <w:rFonts w:eastAsiaTheme="minorEastAsia"/>
        </w:rPr>
        <w:t>9.12.8</w:t>
      </w:r>
      <w:r>
        <w:rPr>
          <w:rFonts w:eastAsiaTheme="minorEastAsia"/>
        </w:rPr>
        <w:tab/>
        <w:t>Demodulation requirements</w:t>
      </w:r>
      <w:bookmarkEnd w:id="145"/>
    </w:p>
    <w:p w14:paraId="7FCE2D8D" w14:textId="77777777" w:rsidR="0069522E" w:rsidRDefault="0069522E" w:rsidP="0069522E">
      <w:pPr>
        <w:pStyle w:val="5"/>
        <w:rPr>
          <w:rFonts w:eastAsiaTheme="minorEastAsia"/>
        </w:rPr>
      </w:pPr>
      <w:bookmarkStart w:id="146" w:name="_Toc101854568"/>
      <w:r>
        <w:rPr>
          <w:rFonts w:eastAsiaTheme="minorEastAsia"/>
        </w:rPr>
        <w:t>229.12.8.1</w:t>
      </w:r>
      <w:r>
        <w:rPr>
          <w:rFonts w:eastAsiaTheme="minorEastAsia"/>
        </w:rPr>
        <w:tab/>
        <w:t>General</w:t>
      </w:r>
      <w:bookmarkEnd w:id="146"/>
    </w:p>
    <w:p w14:paraId="23B66D2A" w14:textId="77777777" w:rsidR="0069522E" w:rsidRDefault="0069522E" w:rsidP="0069522E">
      <w:pPr>
        <w:rPr>
          <w:rFonts w:eastAsia="等线"/>
          <w:lang w:eastAsia="zh-CN"/>
        </w:rPr>
      </w:pPr>
      <w:r>
        <w:rPr>
          <w:rFonts w:eastAsia="等线"/>
          <w:lang w:eastAsia="zh-CN"/>
        </w:rPr>
        <w:t>-----------------------------------------------------------------------------------------------------------------------------------------------</w:t>
      </w:r>
    </w:p>
    <w:p w14:paraId="2886B05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103-e][322] NR_NTN_Demod_Part1, AI 9.12.8.1, 9.12.8.3-Bin Han</w:t>
      </w:r>
    </w:p>
    <w:p w14:paraId="5226AE8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3103279F"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R4-2210328</w:t>
      </w:r>
      <w:r>
        <w:rPr>
          <w:b/>
          <w:lang w:val="en-US" w:eastAsia="zh-CN"/>
        </w:rPr>
        <w:tab/>
      </w:r>
      <w:r>
        <w:rPr>
          <w:rFonts w:ascii="Arial" w:hAnsi="Arial" w:cs="Arial"/>
          <w:b/>
          <w:sz w:val="24"/>
        </w:rPr>
        <w:t>Email discussion summary for [103-e][322] NR_NTN_Demod_Part1</w:t>
      </w:r>
    </w:p>
    <w:p w14:paraId="6113D4C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50D6C43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A3237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382CC44"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BE3329B" w14:textId="77777777" w:rsidR="0069522E" w:rsidRDefault="0069522E" w:rsidP="0069522E">
      <w:pPr>
        <w:overflowPunct/>
        <w:autoSpaceDE/>
        <w:adjustRightInd/>
        <w:spacing w:after="0"/>
        <w:rPr>
          <w:rFonts w:ascii="Arial" w:hAnsi="Arial" w:cs="Arial"/>
          <w:b/>
          <w:lang w:val="en-US" w:eastAsia="zh-CN"/>
        </w:rPr>
      </w:pPr>
    </w:p>
    <w:p w14:paraId="36193F59" w14:textId="7E714A61" w:rsidR="0069522E" w:rsidRDefault="00F11561" w:rsidP="0069522E">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GTW</w:t>
      </w:r>
      <w:r>
        <w:rPr>
          <w:rFonts w:ascii="Arial" w:hAnsi="Arial" w:cs="Arial"/>
          <w:b/>
          <w:color w:val="FF0000"/>
          <w:lang w:val="en-US" w:eastAsia="zh-CN"/>
        </w:rPr>
        <w:t xml:space="preserve"> </w:t>
      </w:r>
      <w:r>
        <w:rPr>
          <w:rFonts w:ascii="Arial" w:hAnsi="Arial" w:cs="Arial" w:hint="eastAsia"/>
          <w:b/>
          <w:color w:val="FF0000"/>
          <w:lang w:val="en-US" w:eastAsia="zh-CN"/>
        </w:rPr>
        <w:t>discussion</w:t>
      </w:r>
      <w:r>
        <w:rPr>
          <w:rFonts w:ascii="Arial" w:hAnsi="Arial" w:cs="Arial"/>
          <w:b/>
          <w:color w:val="FF0000"/>
          <w:lang w:val="en-US" w:eastAsia="zh-CN"/>
        </w:rPr>
        <w:t xml:space="preserve"> </w:t>
      </w:r>
      <w:r>
        <w:rPr>
          <w:rFonts w:ascii="Arial" w:hAnsi="Arial" w:cs="Arial" w:hint="eastAsia"/>
          <w:b/>
          <w:color w:val="FF0000"/>
          <w:lang w:val="en-US" w:eastAsia="zh-CN"/>
        </w:rPr>
        <w:t>on</w:t>
      </w:r>
      <w:r>
        <w:rPr>
          <w:rFonts w:ascii="Arial" w:hAnsi="Arial" w:cs="Arial"/>
          <w:b/>
          <w:color w:val="FF0000"/>
          <w:lang w:val="en-US" w:eastAsia="zh-CN"/>
        </w:rPr>
        <w:t xml:space="preserve"> May 10</w:t>
      </w:r>
      <w:r w:rsidRPr="00F11561">
        <w:rPr>
          <w:rFonts w:ascii="Arial" w:hAnsi="Arial" w:cs="Arial"/>
          <w:b/>
          <w:color w:val="FF0000"/>
          <w:vertAlign w:val="superscript"/>
          <w:lang w:val="en-US" w:eastAsia="zh-CN"/>
        </w:rPr>
        <w:t>th</w:t>
      </w:r>
    </w:p>
    <w:p w14:paraId="5B3F7089" w14:textId="2BCD1701" w:rsidR="00F11561" w:rsidRDefault="00F11561" w:rsidP="0069522E">
      <w:pPr>
        <w:overflowPunct/>
        <w:autoSpaceDE/>
        <w:adjustRightInd/>
        <w:spacing w:after="0"/>
        <w:rPr>
          <w:rFonts w:ascii="Arial" w:hAnsi="Arial" w:cs="Arial"/>
          <w:b/>
          <w:color w:val="FF0000"/>
          <w:lang w:val="en-US" w:eastAsia="zh-CN"/>
        </w:rPr>
      </w:pPr>
    </w:p>
    <w:p w14:paraId="75F85607" w14:textId="68A5BF50" w:rsidR="00F11561" w:rsidRPr="00F11561" w:rsidRDefault="00F11561" w:rsidP="00F11561">
      <w:pPr>
        <w:spacing w:after="0"/>
        <w:rPr>
          <w:rFonts w:ascii="Arial" w:hAnsi="Arial" w:cs="Arial"/>
          <w:b/>
        </w:rPr>
      </w:pPr>
      <w:r w:rsidRPr="00F11561">
        <w:rPr>
          <w:rFonts w:ascii="Arial" w:hAnsi="Arial" w:cs="Arial"/>
          <w:b/>
        </w:rPr>
        <w:t>List of key open issues</w:t>
      </w:r>
    </w:p>
    <w:p w14:paraId="4B1E0817" w14:textId="4860D906" w:rsidR="00F11561" w:rsidRPr="00F11561" w:rsidRDefault="00F11561" w:rsidP="00740F6D">
      <w:pPr>
        <w:pStyle w:val="a"/>
        <w:numPr>
          <w:ilvl w:val="0"/>
          <w:numId w:val="9"/>
        </w:numPr>
        <w:ind w:left="720"/>
      </w:pPr>
      <w:r w:rsidRPr="00F11561">
        <w:t>Issue 1-1-1:</w:t>
      </w:r>
      <w:r>
        <w:t xml:space="preserve"> </w:t>
      </w:r>
      <w:r w:rsidRPr="00F11561">
        <w:rPr>
          <w:rFonts w:hint="eastAsia"/>
        </w:rPr>
        <w:t>W</w:t>
      </w:r>
      <w:r w:rsidRPr="00F11561">
        <w:t>hether to define PDCCH requirement for multi-TRP repetition transmission schemes</w:t>
      </w:r>
    </w:p>
    <w:p w14:paraId="6B71D877" w14:textId="209C721C" w:rsidR="00F11561" w:rsidRDefault="00F11561" w:rsidP="00740F6D">
      <w:pPr>
        <w:pStyle w:val="a"/>
        <w:numPr>
          <w:ilvl w:val="0"/>
          <w:numId w:val="9"/>
        </w:numPr>
        <w:ind w:left="720"/>
      </w:pPr>
      <w:r w:rsidRPr="00F11561">
        <w:t xml:space="preserve">Issue 1-1-2: Whether to define PDSCH requirement for Multi-TRP inter-cell operation </w:t>
      </w:r>
    </w:p>
    <w:p w14:paraId="39A93C9A" w14:textId="023FC4D0" w:rsidR="00F11561" w:rsidRDefault="00F11561" w:rsidP="00740F6D">
      <w:pPr>
        <w:pStyle w:val="a"/>
        <w:numPr>
          <w:ilvl w:val="0"/>
          <w:numId w:val="9"/>
        </w:numPr>
        <w:ind w:left="720"/>
      </w:pPr>
      <w:r w:rsidRPr="00F11561">
        <w:t>Issue 2-1-1: Whether to define PDSCH requireemnt with HST-SFN scheme B</w:t>
      </w:r>
    </w:p>
    <w:p w14:paraId="48D99F1F" w14:textId="080C7C8A" w:rsidR="00F11561" w:rsidRPr="00F11561" w:rsidRDefault="00F11561" w:rsidP="00740F6D">
      <w:pPr>
        <w:pStyle w:val="a"/>
        <w:numPr>
          <w:ilvl w:val="0"/>
          <w:numId w:val="9"/>
        </w:numPr>
        <w:ind w:left="720"/>
      </w:pPr>
      <w:r w:rsidRPr="00F11561">
        <w:t>Issue 3-1-1: Test cases for CSI reporting enhancement for m-TRP transmission</w:t>
      </w:r>
    </w:p>
    <w:p w14:paraId="775CB6DC" w14:textId="77777777" w:rsidR="00F11561" w:rsidRPr="00F11561" w:rsidRDefault="00F11561" w:rsidP="00740F6D">
      <w:pPr>
        <w:pStyle w:val="a"/>
        <w:numPr>
          <w:ilvl w:val="0"/>
          <w:numId w:val="9"/>
        </w:numPr>
        <w:ind w:left="720"/>
      </w:pPr>
      <w:r w:rsidRPr="00F11561">
        <w:t>Issue 4-1-1: Whether to define PMI requirement for Rel-17 FeTye II PS codebook</w:t>
      </w:r>
    </w:p>
    <w:p w14:paraId="3A597215" w14:textId="147A6054" w:rsidR="00F11561" w:rsidRDefault="00F11561" w:rsidP="00F11561">
      <w:pPr>
        <w:spacing w:after="0"/>
        <w:rPr>
          <w:rFonts w:ascii="Arial" w:hAnsi="Arial" w:cs="Arial"/>
          <w:b/>
        </w:rPr>
      </w:pPr>
    </w:p>
    <w:p w14:paraId="44C87D6F" w14:textId="77777777" w:rsidR="00F11561" w:rsidRDefault="00F11561" w:rsidP="00F11561">
      <w:pPr>
        <w:rPr>
          <w:b/>
          <w:u w:val="single"/>
          <w:lang w:val="sv-SE" w:eastAsia="zh-CN"/>
        </w:rPr>
      </w:pPr>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p>
    <w:p w14:paraId="5A80D235" w14:textId="77777777" w:rsidR="00F11561" w:rsidRDefault="00F11561" w:rsidP="00740F6D">
      <w:pPr>
        <w:pStyle w:val="a"/>
        <w:numPr>
          <w:ilvl w:val="0"/>
          <w:numId w:val="9"/>
        </w:numPr>
        <w:ind w:left="720"/>
      </w:pPr>
      <w:r>
        <w:rPr>
          <w:rFonts w:hint="eastAsia"/>
        </w:rPr>
        <w:t>O</w:t>
      </w:r>
      <w:r>
        <w:t>bservations</w:t>
      </w:r>
    </w:p>
    <w:p w14:paraId="1B0D0EA7" w14:textId="77777777" w:rsidR="00F11561" w:rsidRPr="00180A2E" w:rsidRDefault="00F11561" w:rsidP="00740F6D">
      <w:pPr>
        <w:pStyle w:val="a"/>
        <w:numPr>
          <w:ilvl w:val="1"/>
          <w:numId w:val="9"/>
        </w:numPr>
        <w:ind w:left="1440"/>
      </w:pPr>
      <w:r>
        <w:t xml:space="preserve">Observation </w:t>
      </w:r>
      <w:r w:rsidRPr="0062231F">
        <w:t>1</w:t>
      </w:r>
      <w:r>
        <w:t>(Huawei): T</w:t>
      </w:r>
      <w:r w:rsidRPr="00F20FD5">
        <w:rPr>
          <w:rFonts w:eastAsiaTheme="minorEastAsia"/>
        </w:rPr>
        <w:t>here is a great gain by performing soft-combining for non-SFN PDCCH enhancement.</w:t>
      </w:r>
    </w:p>
    <w:p w14:paraId="5EF7D683" w14:textId="77777777" w:rsidR="00F11561" w:rsidRPr="00180A2E" w:rsidRDefault="00F11561" w:rsidP="00740F6D">
      <w:pPr>
        <w:pStyle w:val="a"/>
        <w:numPr>
          <w:ilvl w:val="1"/>
          <w:numId w:val="9"/>
        </w:numPr>
        <w:ind w:left="1440"/>
      </w:pPr>
      <w:r>
        <w:rPr>
          <w:rFonts w:eastAsiaTheme="minorEastAsia" w:hint="eastAsia"/>
        </w:rPr>
        <w:t>O</w:t>
      </w:r>
      <w:r>
        <w:rPr>
          <w:rFonts w:eastAsiaTheme="minorEastAsia"/>
        </w:rPr>
        <w:t>bservation 2 (MTK):</w:t>
      </w:r>
    </w:p>
    <w:p w14:paraId="64ED421E" w14:textId="77777777" w:rsidR="00F11561" w:rsidRDefault="00F11561" w:rsidP="00740F6D">
      <w:pPr>
        <w:pStyle w:val="a"/>
        <w:numPr>
          <w:ilvl w:val="2"/>
          <w:numId w:val="9"/>
        </w:numPr>
        <w:overflowPunct w:val="0"/>
        <w:autoSpaceDE w:val="0"/>
        <w:autoSpaceDN w:val="0"/>
        <w:adjustRightInd w:val="0"/>
        <w:spacing w:after="180"/>
        <w:ind w:left="1920"/>
        <w:textAlignment w:val="baseline"/>
      </w:pPr>
      <w:r>
        <w:t>When SNR of 2 TRPs is balanced we can see little gain on average.</w:t>
      </w:r>
    </w:p>
    <w:p w14:paraId="7D0E73A1" w14:textId="77777777" w:rsidR="00F11561" w:rsidRDefault="00F11561" w:rsidP="00740F6D">
      <w:pPr>
        <w:pStyle w:val="a"/>
        <w:numPr>
          <w:ilvl w:val="2"/>
          <w:numId w:val="9"/>
        </w:numPr>
        <w:overflowPunct w:val="0"/>
        <w:autoSpaceDE w:val="0"/>
        <w:autoSpaceDN w:val="0"/>
        <w:adjustRightInd w:val="0"/>
        <w:spacing w:after="180"/>
        <w:ind w:left="1920"/>
        <w:textAlignment w:val="baseline"/>
      </w:pPr>
      <w:r>
        <w:t>When SNR of 2 TRPs is balanced we can see loss in some cases</w:t>
      </w:r>
    </w:p>
    <w:p w14:paraId="2E76D58F" w14:textId="77777777" w:rsidR="00F11561" w:rsidRPr="00211023" w:rsidRDefault="00F11561" w:rsidP="00740F6D">
      <w:pPr>
        <w:pStyle w:val="a"/>
        <w:numPr>
          <w:ilvl w:val="2"/>
          <w:numId w:val="9"/>
        </w:numPr>
        <w:overflowPunct w:val="0"/>
        <w:autoSpaceDE w:val="0"/>
        <w:autoSpaceDN w:val="0"/>
        <w:adjustRightInd w:val="0"/>
        <w:spacing w:after="180"/>
        <w:ind w:left="1920"/>
        <w:textAlignment w:val="baseline"/>
      </w:pPr>
      <w:r>
        <w:t>When SNR of 2 TRPs is imbalanced the performance of PDCCH repetition decreases as expected.</w:t>
      </w:r>
    </w:p>
    <w:p w14:paraId="1FEBA259" w14:textId="77777777" w:rsidR="00F11561" w:rsidRPr="0062231F" w:rsidRDefault="00F11561" w:rsidP="00740F6D">
      <w:pPr>
        <w:pStyle w:val="a"/>
        <w:numPr>
          <w:ilvl w:val="0"/>
          <w:numId w:val="9"/>
        </w:numPr>
        <w:ind w:left="720"/>
      </w:pPr>
      <w:r w:rsidRPr="0062231F">
        <w:t>Proposals</w:t>
      </w:r>
    </w:p>
    <w:p w14:paraId="2DBFEA2E" w14:textId="77777777" w:rsidR="00F11561" w:rsidRDefault="00F11561" w:rsidP="00740F6D">
      <w:pPr>
        <w:pStyle w:val="a"/>
        <w:numPr>
          <w:ilvl w:val="1"/>
          <w:numId w:val="9"/>
        </w:numPr>
        <w:ind w:left="1440"/>
      </w:pPr>
      <w:r w:rsidRPr="0062231F">
        <w:t>Option 1</w:t>
      </w:r>
      <w:r>
        <w:t>(Ericsson, Samsung, Huawei): Yes</w:t>
      </w:r>
    </w:p>
    <w:p w14:paraId="3687A2E1" w14:textId="77777777" w:rsidR="00F11561" w:rsidRPr="00E10CD6" w:rsidRDefault="00F11561" w:rsidP="00740F6D">
      <w:pPr>
        <w:pStyle w:val="a"/>
        <w:numPr>
          <w:ilvl w:val="1"/>
          <w:numId w:val="9"/>
        </w:numPr>
        <w:ind w:left="1440"/>
      </w:pPr>
      <w:r>
        <w:t>Option 2 (MTK, Qualcomm): No</w:t>
      </w:r>
    </w:p>
    <w:p w14:paraId="0C80661C" w14:textId="77777777" w:rsidR="00F11561" w:rsidRPr="0062231F" w:rsidRDefault="00F11561" w:rsidP="00740F6D">
      <w:pPr>
        <w:pStyle w:val="a"/>
        <w:numPr>
          <w:ilvl w:val="0"/>
          <w:numId w:val="9"/>
        </w:numPr>
        <w:ind w:left="720"/>
      </w:pPr>
      <w:r w:rsidRPr="0062231F">
        <w:t>Recommended WF</w:t>
      </w:r>
    </w:p>
    <w:p w14:paraId="34DA07E1" w14:textId="77777777" w:rsidR="00F11561" w:rsidRDefault="00F11561" w:rsidP="00740F6D">
      <w:pPr>
        <w:pStyle w:val="a"/>
        <w:numPr>
          <w:ilvl w:val="1"/>
          <w:numId w:val="9"/>
        </w:numPr>
        <w:ind w:left="1440"/>
      </w:pPr>
      <w:r>
        <w:t>Define PDCCH requirement for multi-TRP repetition transmission scheme?</w:t>
      </w:r>
    </w:p>
    <w:p w14:paraId="12F416B1" w14:textId="1C9D4400" w:rsidR="00F11561" w:rsidRPr="00F11561" w:rsidRDefault="00F11561" w:rsidP="00740F6D">
      <w:pPr>
        <w:pStyle w:val="a"/>
        <w:numPr>
          <w:ilvl w:val="0"/>
          <w:numId w:val="9"/>
        </w:numPr>
        <w:ind w:left="720"/>
      </w:pPr>
      <w:r>
        <w:t>Discussion:</w:t>
      </w:r>
    </w:p>
    <w:p w14:paraId="39174497" w14:textId="77777777" w:rsidR="00F11561" w:rsidRPr="007E20A2" w:rsidRDefault="00F11561" w:rsidP="00F11561">
      <w:pPr>
        <w:rPr>
          <w:b/>
          <w:u w:val="single"/>
          <w:lang w:val="sv-SE" w:eastAsia="zh-CN"/>
        </w:rPr>
      </w:pPr>
      <w:r>
        <w:rPr>
          <w:b/>
          <w:u w:val="single"/>
          <w:lang w:val="sv-SE" w:eastAsia="zh-CN"/>
        </w:rPr>
        <w:t>Issue 1-1-2</w:t>
      </w:r>
      <w:r w:rsidRPr="007E20A2">
        <w:rPr>
          <w:b/>
          <w:u w:val="single"/>
          <w:lang w:val="sv-SE" w:eastAsia="zh-CN"/>
        </w:rPr>
        <w:t xml:space="preserve">: Whether to define PDSCH requirement for Multi-TRP inter-cell operation </w:t>
      </w:r>
    </w:p>
    <w:p w14:paraId="4CAF28DA" w14:textId="77777777" w:rsidR="00F11561" w:rsidRPr="0062231F" w:rsidRDefault="00F11561" w:rsidP="00740F6D">
      <w:pPr>
        <w:pStyle w:val="a"/>
        <w:numPr>
          <w:ilvl w:val="0"/>
          <w:numId w:val="9"/>
        </w:numPr>
        <w:ind w:left="720"/>
      </w:pPr>
      <w:r w:rsidRPr="0062231F">
        <w:t>Proposals</w:t>
      </w:r>
    </w:p>
    <w:p w14:paraId="76BEFE6C" w14:textId="77777777" w:rsidR="00F11561" w:rsidRDefault="00F11561" w:rsidP="00740F6D">
      <w:pPr>
        <w:pStyle w:val="a"/>
        <w:numPr>
          <w:ilvl w:val="1"/>
          <w:numId w:val="9"/>
        </w:numPr>
        <w:ind w:left="1440"/>
      </w:pPr>
      <w:r w:rsidRPr="0062231F">
        <w:t>Option 1</w:t>
      </w:r>
      <w:r>
        <w:t>(Samsung, Huawei): Yes</w:t>
      </w:r>
    </w:p>
    <w:p w14:paraId="18335D2A" w14:textId="77777777" w:rsidR="00F11561" w:rsidRPr="00831668" w:rsidRDefault="00F11561" w:rsidP="00740F6D">
      <w:pPr>
        <w:pStyle w:val="a"/>
        <w:numPr>
          <w:ilvl w:val="2"/>
          <w:numId w:val="9"/>
        </w:numPr>
        <w:overflowPunct w:val="0"/>
        <w:autoSpaceDE w:val="0"/>
        <w:autoSpaceDN w:val="0"/>
        <w:adjustRightInd w:val="0"/>
        <w:spacing w:after="180"/>
        <w:ind w:left="1920"/>
        <w:textAlignment w:val="baseline"/>
      </w:pPr>
      <w:r>
        <w:rPr>
          <w:rFonts w:eastAsiaTheme="minorEastAsia"/>
        </w:rPr>
        <w:t xml:space="preserve">Option 1a(Samsung): Introduce </w:t>
      </w:r>
      <w:r w:rsidRPr="00BC5390">
        <w:rPr>
          <w:rFonts w:eastAsiaTheme="minorEastAsia"/>
        </w:rPr>
        <w:t>test applicable rule between existing multi-DCI intra-cell M-TRP test case and new test case for inter-cell multi-DCI PDSCH</w:t>
      </w:r>
    </w:p>
    <w:p w14:paraId="0589C557" w14:textId="77777777" w:rsidR="00F11561" w:rsidRDefault="00F11561" w:rsidP="00740F6D">
      <w:pPr>
        <w:pStyle w:val="a"/>
        <w:numPr>
          <w:ilvl w:val="1"/>
          <w:numId w:val="9"/>
        </w:numPr>
        <w:ind w:left="1440"/>
      </w:pPr>
      <w:r>
        <w:t>Option 2 (Ericsson, Qualcomm, MTK): No</w:t>
      </w:r>
    </w:p>
    <w:p w14:paraId="11644D1C" w14:textId="77777777" w:rsidR="00F11561" w:rsidRPr="0062231F" w:rsidRDefault="00F11561" w:rsidP="00740F6D">
      <w:pPr>
        <w:pStyle w:val="a"/>
        <w:numPr>
          <w:ilvl w:val="0"/>
          <w:numId w:val="9"/>
        </w:numPr>
        <w:ind w:left="720"/>
      </w:pPr>
      <w:r w:rsidRPr="0062231F">
        <w:t>Recommended WF</w:t>
      </w:r>
    </w:p>
    <w:p w14:paraId="4FEEEEFB" w14:textId="77777777" w:rsidR="00F11561" w:rsidRPr="001366E6" w:rsidRDefault="00F11561" w:rsidP="00740F6D">
      <w:pPr>
        <w:pStyle w:val="a"/>
        <w:numPr>
          <w:ilvl w:val="1"/>
          <w:numId w:val="9"/>
        </w:numPr>
        <w:ind w:left="1440"/>
      </w:pPr>
      <w:r>
        <w:t>Encourage comments if any</w:t>
      </w:r>
      <w:r w:rsidRPr="001366E6">
        <w:t>.</w:t>
      </w:r>
    </w:p>
    <w:p w14:paraId="23D238D8" w14:textId="77777777" w:rsidR="00F11561" w:rsidRPr="007E20A2" w:rsidRDefault="00F11561" w:rsidP="00F11561">
      <w:pPr>
        <w:rPr>
          <w:b/>
          <w:u w:val="single"/>
          <w:lang w:val="sv-SE" w:eastAsia="zh-CN"/>
        </w:rPr>
      </w:pPr>
      <w:r>
        <w:rPr>
          <w:b/>
          <w:u w:val="single"/>
          <w:lang w:val="sv-SE" w:eastAsia="zh-CN"/>
        </w:rPr>
        <w:t>Issue 2-1-1: Whether to define PDSCH requireemnt with HST-SFN scheme B</w:t>
      </w:r>
    </w:p>
    <w:p w14:paraId="52DB8165" w14:textId="77777777" w:rsidR="00F11561" w:rsidRDefault="00F11561" w:rsidP="00740F6D">
      <w:pPr>
        <w:pStyle w:val="a"/>
        <w:numPr>
          <w:ilvl w:val="0"/>
          <w:numId w:val="9"/>
        </w:numPr>
        <w:ind w:left="720"/>
      </w:pPr>
      <w:r>
        <w:rPr>
          <w:rFonts w:hint="eastAsia"/>
        </w:rPr>
        <w:t>O</w:t>
      </w:r>
      <w:r>
        <w:t>bservations</w:t>
      </w:r>
    </w:p>
    <w:p w14:paraId="49FFF21B" w14:textId="77777777" w:rsidR="00F11561" w:rsidRDefault="00F11561" w:rsidP="00740F6D">
      <w:pPr>
        <w:pStyle w:val="a"/>
        <w:numPr>
          <w:ilvl w:val="1"/>
          <w:numId w:val="9"/>
        </w:numPr>
        <w:ind w:left="1440"/>
      </w:pPr>
      <w:r>
        <w:t xml:space="preserve">Observation </w:t>
      </w:r>
      <w:r>
        <w:rPr>
          <w:rFonts w:hint="eastAsia"/>
        </w:rPr>
        <w:t>1</w:t>
      </w:r>
      <w:r>
        <w:t xml:space="preserve"> </w:t>
      </w:r>
      <w:r>
        <w:rPr>
          <w:rFonts w:hint="eastAsia"/>
        </w:rPr>
        <w:t>(</w:t>
      </w:r>
      <w:r>
        <w:t>Ericsson):</w:t>
      </w:r>
    </w:p>
    <w:p w14:paraId="7AF7DDA8" w14:textId="77777777" w:rsidR="00F11561" w:rsidRPr="00AA7FEF"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The performance of HST-SFN scheme B is around 1.2~1.4dB worse than that of HST single tap</w:t>
      </w:r>
    </w:p>
    <w:p w14:paraId="11FF6CCC" w14:textId="77777777" w:rsidR="00F11561" w:rsidRPr="00D81550" w:rsidRDefault="00F11561" w:rsidP="00740F6D">
      <w:pPr>
        <w:pStyle w:val="a"/>
        <w:numPr>
          <w:ilvl w:val="0"/>
          <w:numId w:val="9"/>
        </w:numPr>
        <w:ind w:left="720"/>
      </w:pPr>
      <w:r w:rsidRPr="0062231F">
        <w:t>Proposals</w:t>
      </w:r>
    </w:p>
    <w:p w14:paraId="0EFD7DD8" w14:textId="77777777" w:rsidR="00F11561" w:rsidRDefault="00F11561" w:rsidP="00740F6D">
      <w:pPr>
        <w:pStyle w:val="a"/>
        <w:numPr>
          <w:ilvl w:val="1"/>
          <w:numId w:val="9"/>
        </w:numPr>
        <w:ind w:left="1440"/>
      </w:pPr>
      <w:r>
        <w:t>Option 1 (Samsung, Huawei, CMCC, Ericsson): Yes</w:t>
      </w:r>
    </w:p>
    <w:p w14:paraId="2DD16FA2" w14:textId="77777777" w:rsidR="00F11561" w:rsidRPr="00AA7FEF"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 xml:space="preserve">Option1a (Samsung, CMCC): </w:t>
      </w:r>
      <w:r w:rsidRPr="00052333">
        <w:t>If UE pass HST-SFN scheme A test cases, UE can skip HST-SFN scheme B test cases</w:t>
      </w:r>
    </w:p>
    <w:p w14:paraId="56B45B1D" w14:textId="77777777" w:rsidR="00F11561"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hint="eastAsia"/>
        </w:rPr>
        <w:t>O</w:t>
      </w:r>
      <w:r>
        <w:t xml:space="preserve">ption1b (CMCC): If </w:t>
      </w:r>
      <w:r w:rsidRPr="00052333">
        <w:t>UE supporting both HST SFN scheme A and B and supporting both 15kHz SCS and 30kHz SCS, then UE shall only pass scheme A 15kHz and scheme B 30kHz requirements.</w:t>
      </w:r>
    </w:p>
    <w:p w14:paraId="60184964" w14:textId="77777777" w:rsidR="00F11561"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O</w:t>
      </w:r>
      <w:r>
        <w:rPr>
          <w:rFonts w:eastAsiaTheme="minorEastAsia"/>
        </w:rPr>
        <w:t xml:space="preserve">ption 1c (CMCC): If UE passes </w:t>
      </w:r>
      <w:r w:rsidRPr="00052333">
        <w:rPr>
          <w:rFonts w:eastAsia="Yu Mincho"/>
        </w:rPr>
        <w:t>the existing test cases (demodulation requirement for HST-SFN with high Doppler shift), UE can skip HST-SFN scheme B test cases</w:t>
      </w:r>
    </w:p>
    <w:p w14:paraId="1EC463B6" w14:textId="77777777" w:rsidR="00F11561" w:rsidRPr="00D81550" w:rsidRDefault="00F11561" w:rsidP="00740F6D">
      <w:pPr>
        <w:pStyle w:val="a"/>
        <w:numPr>
          <w:ilvl w:val="1"/>
          <w:numId w:val="9"/>
        </w:numPr>
        <w:ind w:left="1440"/>
      </w:pPr>
      <w:r w:rsidRPr="00D81550">
        <w:t>Option 2</w:t>
      </w:r>
      <w:r>
        <w:t xml:space="preserve"> (Qualcomm)</w:t>
      </w:r>
      <w:r w:rsidRPr="00D81550">
        <w:t xml:space="preserve">: </w:t>
      </w:r>
      <w:r>
        <w:t>No</w:t>
      </w:r>
    </w:p>
    <w:p w14:paraId="6F32038C" w14:textId="77777777" w:rsidR="00F11561" w:rsidRPr="0062231F" w:rsidRDefault="00F11561" w:rsidP="00740F6D">
      <w:pPr>
        <w:pStyle w:val="a"/>
        <w:numPr>
          <w:ilvl w:val="0"/>
          <w:numId w:val="9"/>
        </w:numPr>
        <w:ind w:left="720"/>
      </w:pPr>
      <w:r w:rsidRPr="0062231F">
        <w:t>Recommended WF</w:t>
      </w:r>
    </w:p>
    <w:p w14:paraId="6CBF082B" w14:textId="77777777" w:rsidR="00F11561" w:rsidRPr="001366E6" w:rsidRDefault="00F11561" w:rsidP="00740F6D">
      <w:pPr>
        <w:pStyle w:val="a"/>
        <w:numPr>
          <w:ilvl w:val="1"/>
          <w:numId w:val="9"/>
        </w:numPr>
        <w:ind w:left="1440"/>
      </w:pPr>
      <w:r>
        <w:t xml:space="preserve">Introduce PDSCH requirement with HST-SFN scheme B, FFS on test applicability rule </w:t>
      </w:r>
    </w:p>
    <w:p w14:paraId="77A952A1" w14:textId="77777777" w:rsidR="00F11561" w:rsidRPr="00AA7FEF"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lastRenderedPageBreak/>
        <w:t xml:space="preserve">Option1a (Samsung, CMCC): </w:t>
      </w:r>
      <w:r w:rsidRPr="00052333">
        <w:t>If UE pass HST-SFN scheme A test cases, UE can skip HST-SFN scheme B test cases</w:t>
      </w:r>
    </w:p>
    <w:p w14:paraId="35D3D1D1" w14:textId="77777777" w:rsidR="00F11561"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hint="eastAsia"/>
        </w:rPr>
        <w:t>O</w:t>
      </w:r>
      <w:r>
        <w:t xml:space="preserve">ption1b (CMCC): If </w:t>
      </w:r>
      <w:r w:rsidRPr="00052333">
        <w:t>UE supporting both HST SFN scheme A and B and supporting both 15kHz SCS and 30kHz SCS, then UE shall only pass scheme A 15kHz and scheme B 30kHz requirements.</w:t>
      </w:r>
    </w:p>
    <w:p w14:paraId="1A2504FD" w14:textId="77777777" w:rsidR="00F11561" w:rsidRPr="00211023"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O</w:t>
      </w:r>
      <w:r>
        <w:rPr>
          <w:rFonts w:eastAsiaTheme="minorEastAsia"/>
        </w:rPr>
        <w:t xml:space="preserve">ption 1c (CMCC): If UE passes </w:t>
      </w:r>
      <w:r w:rsidRPr="00052333">
        <w:rPr>
          <w:rFonts w:eastAsia="Yu Mincho"/>
        </w:rPr>
        <w:t>the existing test cases (demodulation requirement for HST-SFN with high Doppler shift), UE can skip HST-SFN scheme B test cases</w:t>
      </w:r>
    </w:p>
    <w:p w14:paraId="35CE420B" w14:textId="77777777" w:rsidR="00F11561" w:rsidRPr="00F11561" w:rsidRDefault="00F11561" w:rsidP="00F11561">
      <w:pPr>
        <w:spacing w:after="0"/>
        <w:rPr>
          <w:rFonts w:ascii="Arial" w:hAnsi="Arial" w:cs="Arial"/>
          <w:b/>
          <w:lang w:val="en-US"/>
        </w:rPr>
      </w:pPr>
    </w:p>
    <w:p w14:paraId="6513A092" w14:textId="77777777" w:rsidR="00F11561" w:rsidRPr="007E20A2" w:rsidRDefault="00F11561" w:rsidP="00F11561">
      <w:pPr>
        <w:rPr>
          <w:b/>
          <w:u w:val="single"/>
          <w:lang w:val="sv-SE" w:eastAsia="zh-CN"/>
        </w:rPr>
      </w:pPr>
      <w:r>
        <w:rPr>
          <w:b/>
          <w:u w:val="single"/>
          <w:lang w:val="sv-SE" w:eastAsia="zh-CN"/>
        </w:rPr>
        <w:t>Issue 3-1-1: Test cases for CSI reporting enhancement for m-TRP transmission</w:t>
      </w:r>
    </w:p>
    <w:p w14:paraId="3D03FF5E" w14:textId="77777777" w:rsidR="00F11561" w:rsidRDefault="00F11561" w:rsidP="00740F6D">
      <w:pPr>
        <w:pStyle w:val="a"/>
        <w:numPr>
          <w:ilvl w:val="0"/>
          <w:numId w:val="9"/>
        </w:numPr>
        <w:ind w:left="720"/>
      </w:pPr>
      <w:r>
        <w:t>Observations</w:t>
      </w:r>
    </w:p>
    <w:p w14:paraId="5D689C6D" w14:textId="77777777" w:rsidR="00F11561" w:rsidRPr="005B50B4" w:rsidRDefault="00F11561" w:rsidP="00740F6D">
      <w:pPr>
        <w:pStyle w:val="a"/>
        <w:numPr>
          <w:ilvl w:val="1"/>
          <w:numId w:val="9"/>
        </w:numPr>
        <w:ind w:left="1440"/>
      </w:pPr>
      <w:r>
        <w:t>Observation 1(Nokia):</w:t>
      </w:r>
    </w:p>
    <w:p w14:paraId="1145F54A" w14:textId="77777777" w:rsidR="00F11561" w:rsidRPr="005B50B4" w:rsidRDefault="00F11561" w:rsidP="00740F6D">
      <w:pPr>
        <w:pStyle w:val="a"/>
        <w:numPr>
          <w:ilvl w:val="2"/>
          <w:numId w:val="9"/>
        </w:numPr>
        <w:overflowPunct w:val="0"/>
        <w:autoSpaceDE w:val="0"/>
        <w:autoSpaceDN w:val="0"/>
        <w:adjustRightInd w:val="0"/>
        <w:spacing w:after="180"/>
        <w:ind w:left="1920"/>
        <w:textAlignment w:val="baseline"/>
      </w:pPr>
      <w:r>
        <w:t>For single-DCI cases with overlapping PDSCH resources, the optimal PMI/RI/CQI calculations differ significantly from legacy.</w:t>
      </w:r>
    </w:p>
    <w:p w14:paraId="43DFDCBE" w14:textId="77777777" w:rsidR="00F11561" w:rsidRPr="00CF2A91" w:rsidRDefault="00F11561" w:rsidP="00740F6D">
      <w:pPr>
        <w:pStyle w:val="a"/>
        <w:numPr>
          <w:ilvl w:val="2"/>
          <w:numId w:val="9"/>
        </w:numPr>
        <w:overflowPunct w:val="0"/>
        <w:autoSpaceDE w:val="0"/>
        <w:autoSpaceDN w:val="0"/>
        <w:adjustRightInd w:val="0"/>
        <w:spacing w:after="180"/>
        <w:ind w:left="1920"/>
        <w:textAlignment w:val="baseline"/>
      </w:pPr>
      <w:r>
        <w:t>Practically used algorithms for CQI and RI derivation will likely remain the same from non-</w:t>
      </w:r>
      <w:proofErr w:type="spellStart"/>
      <w:r>
        <w:t>mTRP</w:t>
      </w:r>
      <w:proofErr w:type="spellEnd"/>
      <w:r>
        <w:t xml:space="preserve"> implementations, however with high impact on performance.</w:t>
      </w:r>
    </w:p>
    <w:p w14:paraId="7E243C16" w14:textId="77777777" w:rsidR="00F11561" w:rsidRPr="00CF2A91" w:rsidRDefault="00F11561" w:rsidP="00740F6D">
      <w:pPr>
        <w:pStyle w:val="a"/>
        <w:numPr>
          <w:ilvl w:val="2"/>
          <w:numId w:val="9"/>
        </w:numPr>
        <w:overflowPunct w:val="0"/>
        <w:autoSpaceDE w:val="0"/>
        <w:autoSpaceDN w:val="0"/>
        <w:adjustRightInd w:val="0"/>
        <w:spacing w:after="180"/>
        <w:ind w:left="1920"/>
        <w:textAlignment w:val="baseline"/>
      </w:pPr>
      <w:r w:rsidRPr="005B50B4">
        <w:rPr>
          <w:rFonts w:eastAsiaTheme="minorEastAsia"/>
        </w:rPr>
        <w:t>For multi-DCI cases with non-overlapping PDSCH resources, the PMI/RI calculations for each TRP are not different from legacy. CQI on the other hand is shared among TRPs, so the legacy algorithm does no longer apply</w:t>
      </w:r>
    </w:p>
    <w:p w14:paraId="4F221ABE" w14:textId="77777777" w:rsidR="00F11561" w:rsidRPr="005B50B4" w:rsidRDefault="00F11561" w:rsidP="00740F6D">
      <w:pPr>
        <w:pStyle w:val="a"/>
        <w:numPr>
          <w:ilvl w:val="2"/>
          <w:numId w:val="9"/>
        </w:numPr>
        <w:overflowPunct w:val="0"/>
        <w:autoSpaceDE w:val="0"/>
        <w:autoSpaceDN w:val="0"/>
        <w:adjustRightInd w:val="0"/>
        <w:spacing w:after="180"/>
        <w:ind w:left="1920"/>
        <w:textAlignment w:val="baseline"/>
      </w:pPr>
      <w:r>
        <w:t>For multi-DCI cases with fully overlapping PDSCH resources, the PMI, CQI and RI calculations for each TRP are impacted and differ all from the legacy algorithm.</w:t>
      </w:r>
    </w:p>
    <w:p w14:paraId="6A68C383" w14:textId="77777777" w:rsidR="00F11561" w:rsidRPr="00D81550" w:rsidRDefault="00F11561" w:rsidP="00740F6D">
      <w:pPr>
        <w:pStyle w:val="a"/>
        <w:numPr>
          <w:ilvl w:val="0"/>
          <w:numId w:val="9"/>
        </w:numPr>
        <w:ind w:left="720"/>
      </w:pPr>
      <w:r w:rsidRPr="0062231F">
        <w:t>Proposals</w:t>
      </w:r>
    </w:p>
    <w:p w14:paraId="50216649" w14:textId="77777777" w:rsidR="00F11561" w:rsidRDefault="00F11561" w:rsidP="00740F6D">
      <w:pPr>
        <w:pStyle w:val="a"/>
        <w:numPr>
          <w:ilvl w:val="1"/>
          <w:numId w:val="9"/>
        </w:numPr>
        <w:ind w:left="1440"/>
      </w:pPr>
      <w:r>
        <w:t xml:space="preserve">Option 1(Nokia): </w:t>
      </w:r>
    </w:p>
    <w:p w14:paraId="2C5DD55D" w14:textId="77777777" w:rsidR="00F11561" w:rsidRPr="005B50B4"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sidRPr="005B50B4">
        <w:rPr>
          <w:rFonts w:eastAsiaTheme="minorEastAsia"/>
        </w:rPr>
        <w:t>For single-DCI M-TRP with overlapping PDSCH resources, define new CSI reporting requirement for RI and CQI</w:t>
      </w:r>
    </w:p>
    <w:p w14:paraId="26CF1845" w14:textId="77777777" w:rsidR="00F11561" w:rsidRPr="00D81550" w:rsidRDefault="00F11561" w:rsidP="00740F6D">
      <w:pPr>
        <w:pStyle w:val="a"/>
        <w:numPr>
          <w:ilvl w:val="2"/>
          <w:numId w:val="9"/>
        </w:numPr>
        <w:overflowPunct w:val="0"/>
        <w:autoSpaceDE w:val="0"/>
        <w:autoSpaceDN w:val="0"/>
        <w:adjustRightInd w:val="0"/>
        <w:spacing w:after="180"/>
        <w:ind w:left="1920"/>
        <w:textAlignment w:val="baseline"/>
      </w:pPr>
      <w:r>
        <w:t>For Multi-DCI with overlapping PDSCH resources, define new CSI reporting requirements for PMI, CQI, RI reporting for Multi-DCI based Multi-TRP scheme, if time allows.</w:t>
      </w:r>
    </w:p>
    <w:p w14:paraId="71E2CD7B" w14:textId="77777777" w:rsidR="00F11561" w:rsidRDefault="00F11561" w:rsidP="00740F6D">
      <w:pPr>
        <w:pStyle w:val="a"/>
        <w:numPr>
          <w:ilvl w:val="1"/>
          <w:numId w:val="9"/>
        </w:numPr>
        <w:ind w:left="1440"/>
      </w:pPr>
      <w:r w:rsidRPr="00D81550">
        <w:t>Option 2</w:t>
      </w:r>
      <w:r>
        <w:t xml:space="preserve"> (Huawei, Qualcomm)</w:t>
      </w:r>
      <w:r w:rsidRPr="00D81550">
        <w:t xml:space="preserve">: </w:t>
      </w:r>
      <w:r>
        <w:t>Only define PMI reporting cases for single-DCI based on multi-TRP</w:t>
      </w:r>
    </w:p>
    <w:p w14:paraId="24F1CD4A" w14:textId="77777777" w:rsidR="00F11561" w:rsidRPr="0062231F" w:rsidRDefault="00F11561" w:rsidP="00740F6D">
      <w:pPr>
        <w:pStyle w:val="a"/>
        <w:numPr>
          <w:ilvl w:val="0"/>
          <w:numId w:val="9"/>
        </w:numPr>
        <w:ind w:left="720"/>
      </w:pPr>
      <w:r w:rsidRPr="0062231F">
        <w:t>Recommended WF</w:t>
      </w:r>
    </w:p>
    <w:p w14:paraId="6B5D4F0C" w14:textId="77777777" w:rsidR="00F11561" w:rsidRPr="001F4E7D" w:rsidRDefault="00F11561" w:rsidP="00740F6D">
      <w:pPr>
        <w:pStyle w:val="a"/>
        <w:numPr>
          <w:ilvl w:val="1"/>
          <w:numId w:val="9"/>
        </w:numPr>
        <w:ind w:left="1440"/>
      </w:pPr>
      <w:r>
        <w:rPr>
          <w:rFonts w:hint="eastAsia"/>
        </w:rPr>
        <w:t>E</w:t>
      </w:r>
      <w:r>
        <w:t xml:space="preserve">ncourage comments if any </w:t>
      </w:r>
    </w:p>
    <w:p w14:paraId="0B1D93A5" w14:textId="77777777" w:rsidR="00F11561" w:rsidRPr="007E20A2" w:rsidRDefault="00F11561" w:rsidP="00F11561">
      <w:pPr>
        <w:rPr>
          <w:b/>
          <w:u w:val="single"/>
          <w:lang w:val="sv-SE" w:eastAsia="zh-CN"/>
        </w:rPr>
      </w:pPr>
      <w:r>
        <w:rPr>
          <w:b/>
          <w:u w:val="single"/>
          <w:lang w:val="sv-SE" w:eastAsia="zh-CN"/>
        </w:rPr>
        <w:t>Issue 4-1-1: Whether to define PMI requirement for Rel-17 FeTye II PS codebook</w:t>
      </w:r>
    </w:p>
    <w:p w14:paraId="08B5E1C2" w14:textId="77777777" w:rsidR="00F11561" w:rsidRDefault="00F11561" w:rsidP="00740F6D">
      <w:pPr>
        <w:pStyle w:val="a"/>
        <w:numPr>
          <w:ilvl w:val="0"/>
          <w:numId w:val="9"/>
        </w:numPr>
        <w:ind w:left="720"/>
      </w:pPr>
      <w:r>
        <w:rPr>
          <w:rFonts w:hint="eastAsia"/>
        </w:rPr>
        <w:t>O</w:t>
      </w:r>
      <w:r>
        <w:t>bservations</w:t>
      </w:r>
    </w:p>
    <w:p w14:paraId="44A28786" w14:textId="77777777" w:rsidR="00F11561" w:rsidRDefault="00F11561" w:rsidP="00740F6D">
      <w:pPr>
        <w:pStyle w:val="a"/>
        <w:numPr>
          <w:ilvl w:val="1"/>
          <w:numId w:val="9"/>
        </w:numPr>
        <w:ind w:left="1440"/>
      </w:pPr>
      <w:r>
        <w:t xml:space="preserve">Observation1(Nokia): </w:t>
      </w:r>
    </w:p>
    <w:p w14:paraId="2A35F46D" w14:textId="77777777" w:rsidR="00F11561" w:rsidRPr="00EA6FFB" w:rsidRDefault="00F11561" w:rsidP="00740F6D">
      <w:pPr>
        <w:pStyle w:val="a"/>
        <w:numPr>
          <w:ilvl w:val="2"/>
          <w:numId w:val="9"/>
        </w:numPr>
        <w:spacing w:line="259" w:lineRule="auto"/>
        <w:ind w:left="1920"/>
      </w:pPr>
      <w:r>
        <w:t xml:space="preserve">The main advantage of </w:t>
      </w:r>
      <w:proofErr w:type="spellStart"/>
      <w:r>
        <w:t>feTypeII</w:t>
      </w:r>
      <w:proofErr w:type="spellEnd"/>
      <w:r>
        <w:t xml:space="preserve"> port selection codebook is not only to outperform the </w:t>
      </w:r>
      <w:proofErr w:type="spellStart"/>
      <w:r>
        <w:t>eTypeII</w:t>
      </w:r>
      <w:proofErr w:type="spellEnd"/>
      <w:r>
        <w:t xml:space="preserve"> port selection codebook, but to reduce the computation complexity at the UE.</w:t>
      </w:r>
    </w:p>
    <w:p w14:paraId="72EEBDC8" w14:textId="77777777" w:rsidR="00F11561" w:rsidRPr="00EA6FFB" w:rsidRDefault="00F11561" w:rsidP="00740F6D">
      <w:pPr>
        <w:pStyle w:val="a"/>
        <w:numPr>
          <w:ilvl w:val="2"/>
          <w:numId w:val="9"/>
        </w:numPr>
        <w:spacing w:line="259" w:lineRule="auto"/>
        <w:ind w:left="1920"/>
      </w:pPr>
      <w:r>
        <w:t xml:space="preserve">Defining PMI reporting requirements for Rel-17 </w:t>
      </w:r>
      <w:proofErr w:type="spellStart"/>
      <w:r>
        <w:t>feTypeII</w:t>
      </w:r>
      <w:proofErr w:type="spellEnd"/>
      <w:r>
        <w:t xml:space="preserve"> port selection codebook based on evaluation on the performance gain over </w:t>
      </w:r>
      <w:proofErr w:type="spellStart"/>
      <w:r>
        <w:t>eTypeII</w:t>
      </w:r>
      <w:proofErr w:type="spellEnd"/>
      <w:r>
        <w:t xml:space="preserve"> codebook does not indicate whether to define PMI requirements for Rel-17 </w:t>
      </w:r>
      <w:proofErr w:type="spellStart"/>
      <w:r>
        <w:t>feTypeII</w:t>
      </w:r>
      <w:proofErr w:type="spellEnd"/>
      <w:r>
        <w:t xml:space="preserve"> port selection.</w:t>
      </w:r>
    </w:p>
    <w:p w14:paraId="4BF386BC" w14:textId="77777777" w:rsidR="00F11561" w:rsidRPr="00EA6FFB" w:rsidRDefault="00F11561" w:rsidP="00740F6D">
      <w:pPr>
        <w:pStyle w:val="a"/>
        <w:numPr>
          <w:ilvl w:val="2"/>
          <w:numId w:val="9"/>
        </w:numPr>
        <w:spacing w:line="259" w:lineRule="auto"/>
        <w:ind w:left="1920"/>
      </w:pPr>
      <w:r>
        <w:t xml:space="preserve">The complexity reduction at the UE introduced by </w:t>
      </w:r>
      <w:proofErr w:type="spellStart"/>
      <w:r>
        <w:t>feTypeII</w:t>
      </w:r>
      <w:proofErr w:type="spellEnd"/>
      <w:r>
        <w:t xml:space="preserve"> port selection, requires a completely new implementation of the PMI calculation and selection routines in the UE.</w:t>
      </w:r>
    </w:p>
    <w:p w14:paraId="5884B57C" w14:textId="77777777" w:rsidR="00F11561" w:rsidRDefault="00F11561" w:rsidP="00740F6D">
      <w:pPr>
        <w:pStyle w:val="a"/>
        <w:numPr>
          <w:ilvl w:val="0"/>
          <w:numId w:val="9"/>
        </w:numPr>
        <w:ind w:left="720"/>
      </w:pPr>
      <w:r w:rsidRPr="0062231F">
        <w:t>Proposals</w:t>
      </w:r>
    </w:p>
    <w:p w14:paraId="7633320E" w14:textId="77777777" w:rsidR="00F11561" w:rsidRDefault="00F11561" w:rsidP="00740F6D">
      <w:pPr>
        <w:pStyle w:val="a"/>
        <w:numPr>
          <w:ilvl w:val="1"/>
          <w:numId w:val="9"/>
        </w:numPr>
        <w:ind w:left="1440"/>
      </w:pPr>
      <w:r>
        <w:t>Option 1 (Samsung, Nokia, Huawei): Yes</w:t>
      </w:r>
    </w:p>
    <w:p w14:paraId="25144563" w14:textId="77777777" w:rsidR="00F11561" w:rsidRPr="0063790E" w:rsidRDefault="00F11561" w:rsidP="00740F6D">
      <w:pPr>
        <w:pStyle w:val="a"/>
        <w:numPr>
          <w:ilvl w:val="2"/>
          <w:numId w:val="9"/>
        </w:numPr>
        <w:spacing w:line="259" w:lineRule="auto"/>
        <w:ind w:left="1920"/>
      </w:pPr>
      <w:r>
        <w:rPr>
          <w:iCs/>
        </w:rPr>
        <w:t xml:space="preserve">Option 1a (Huawei): </w:t>
      </w:r>
      <w:r w:rsidRPr="00F20FD5">
        <w:rPr>
          <w:rFonts w:eastAsiaTheme="minorEastAsia"/>
        </w:rPr>
        <w:t xml:space="preserve">Define PMI reporting requirement for Rel-17 </w:t>
      </w:r>
      <w:proofErr w:type="spellStart"/>
      <w:r w:rsidRPr="00F20FD5">
        <w:rPr>
          <w:rFonts w:eastAsiaTheme="minorEastAsia"/>
        </w:rPr>
        <w:t>FeTypeII</w:t>
      </w:r>
      <w:proofErr w:type="spellEnd"/>
      <w:r w:rsidRPr="00F20FD5">
        <w:rPr>
          <w:rFonts w:eastAsiaTheme="minorEastAsia"/>
        </w:rPr>
        <w:t xml:space="preserve"> port selection codebook based on evaluation on the performance gain over </w:t>
      </w:r>
      <w:proofErr w:type="spellStart"/>
      <w:r w:rsidRPr="00F20FD5">
        <w:rPr>
          <w:rFonts w:eastAsiaTheme="minorEastAsia"/>
        </w:rPr>
        <w:t>eTypeII</w:t>
      </w:r>
      <w:proofErr w:type="spellEnd"/>
      <w:r w:rsidRPr="00F20FD5">
        <w:rPr>
          <w:rFonts w:eastAsiaTheme="minorEastAsia"/>
        </w:rPr>
        <w:t xml:space="preserve"> codebook.</w:t>
      </w:r>
    </w:p>
    <w:p w14:paraId="15B6BC03" w14:textId="77777777" w:rsidR="00F11561" w:rsidRDefault="00F11561" w:rsidP="00740F6D">
      <w:pPr>
        <w:pStyle w:val="a"/>
        <w:numPr>
          <w:ilvl w:val="1"/>
          <w:numId w:val="9"/>
        </w:numPr>
        <w:ind w:left="1440"/>
      </w:pPr>
      <w:r>
        <w:t>Option 2 (Qualcomm): No</w:t>
      </w:r>
    </w:p>
    <w:p w14:paraId="1E5778C9" w14:textId="77777777" w:rsidR="00F11561" w:rsidRPr="00B65D1B" w:rsidRDefault="00F11561" w:rsidP="00740F6D">
      <w:pPr>
        <w:pStyle w:val="a"/>
        <w:numPr>
          <w:ilvl w:val="1"/>
          <w:numId w:val="9"/>
        </w:numPr>
        <w:ind w:left="1440"/>
      </w:pPr>
      <w:r>
        <w:rPr>
          <w:rFonts w:hint="eastAsia"/>
        </w:rPr>
        <w:lastRenderedPageBreak/>
        <w:t>O</w:t>
      </w:r>
      <w:r>
        <w:t>ption 3 (Ericsson): Discuss the work scope together with the test setup and test metric</w:t>
      </w:r>
    </w:p>
    <w:p w14:paraId="1CC18B9E" w14:textId="77777777" w:rsidR="00F11561" w:rsidRPr="0062231F" w:rsidRDefault="00F11561" w:rsidP="00740F6D">
      <w:pPr>
        <w:pStyle w:val="a"/>
        <w:numPr>
          <w:ilvl w:val="0"/>
          <w:numId w:val="9"/>
        </w:numPr>
        <w:ind w:left="720"/>
      </w:pPr>
      <w:r w:rsidRPr="0062231F">
        <w:t>Recommended WF</w:t>
      </w:r>
    </w:p>
    <w:p w14:paraId="4815E2A5" w14:textId="77777777" w:rsidR="00F11561" w:rsidRPr="00640A03" w:rsidRDefault="00F11561" w:rsidP="00740F6D">
      <w:pPr>
        <w:pStyle w:val="a"/>
        <w:numPr>
          <w:ilvl w:val="1"/>
          <w:numId w:val="9"/>
        </w:numPr>
        <w:ind w:left="1440"/>
      </w:pPr>
      <w:r>
        <w:rPr>
          <w:rFonts w:hint="eastAsia"/>
        </w:rPr>
        <w:t>E</w:t>
      </w:r>
      <w:r>
        <w:t xml:space="preserve">ncourage comments if any </w:t>
      </w:r>
    </w:p>
    <w:p w14:paraId="01A00769" w14:textId="77777777" w:rsidR="0069522E" w:rsidRDefault="0069522E" w:rsidP="0069522E">
      <w:pPr>
        <w:overflowPunct/>
        <w:autoSpaceDE/>
        <w:adjustRightInd/>
        <w:spacing w:after="0"/>
        <w:rPr>
          <w:rFonts w:ascii="Arial" w:hAnsi="Arial" w:cs="Arial"/>
          <w:b/>
          <w:color w:val="FF0000"/>
          <w:lang w:val="en-US" w:eastAsia="zh-CN"/>
        </w:rPr>
      </w:pPr>
    </w:p>
    <w:p w14:paraId="734904F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3502596"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0D5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4BED72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85140C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02EAF9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130E84" w14:textId="77777777" w:rsidR="0069522E" w:rsidRDefault="0069522E">
            <w:pPr>
              <w:spacing w:after="120"/>
              <w:rPr>
                <w:b/>
                <w:bCs/>
                <w:lang w:val="en-US" w:eastAsia="zh-CN"/>
              </w:rPr>
            </w:pPr>
            <w:r>
              <w:rPr>
                <w:b/>
                <w:bCs/>
                <w:lang w:val="en-US" w:eastAsia="zh-CN"/>
              </w:rPr>
              <w:t>Comments</w:t>
            </w:r>
          </w:p>
        </w:tc>
      </w:tr>
      <w:tr w:rsidR="0069522E" w14:paraId="422E406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BB446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13D024F"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C8E5C13"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C6F3AC4" w14:textId="77777777" w:rsidR="0069522E" w:rsidRDefault="0069522E">
            <w:pPr>
              <w:spacing w:after="120"/>
              <w:rPr>
                <w:rFonts w:eastAsiaTheme="minorEastAsia"/>
                <w:i/>
                <w:color w:val="0070C0"/>
                <w:lang w:val="en-US" w:eastAsia="zh-CN"/>
              </w:rPr>
            </w:pPr>
          </w:p>
        </w:tc>
      </w:tr>
    </w:tbl>
    <w:p w14:paraId="0369890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2BADB0A" w14:textId="77777777" w:rsidR="0069522E" w:rsidRDefault="0069522E" w:rsidP="0069522E">
      <w:pPr>
        <w:rPr>
          <w:lang w:val="en-US" w:eastAsia="ja-JP"/>
        </w:rPr>
      </w:pPr>
    </w:p>
    <w:p w14:paraId="5571CE0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28A60D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F9894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5147C7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DF82EA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523CBA8"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948F54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EF75BD1" w14:textId="77777777" w:rsidR="0069522E" w:rsidRDefault="0069522E">
            <w:pPr>
              <w:spacing w:after="120"/>
              <w:rPr>
                <w:rFonts w:eastAsia="Yu Mincho"/>
                <w:b/>
                <w:bCs/>
                <w:lang w:val="en-US" w:eastAsia="zh-CN"/>
              </w:rPr>
            </w:pPr>
            <w:r>
              <w:rPr>
                <w:b/>
                <w:bCs/>
                <w:lang w:val="en-US" w:eastAsia="zh-CN"/>
              </w:rPr>
              <w:t>Comments</w:t>
            </w:r>
          </w:p>
        </w:tc>
      </w:tr>
      <w:tr w:rsidR="0069522E" w14:paraId="63FFA37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1B1814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1B8652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A0DF23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4113E4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48E3880"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F1A6E20" w14:textId="77777777" w:rsidR="0069522E" w:rsidRDefault="0069522E">
            <w:pPr>
              <w:spacing w:after="120"/>
              <w:rPr>
                <w:rFonts w:eastAsiaTheme="minorEastAsia"/>
                <w:i/>
                <w:lang w:val="en-US" w:eastAsia="zh-CN"/>
              </w:rPr>
            </w:pPr>
          </w:p>
        </w:tc>
      </w:tr>
    </w:tbl>
    <w:p w14:paraId="612F8836" w14:textId="77777777" w:rsidR="0069522E" w:rsidRDefault="0069522E" w:rsidP="0069522E">
      <w:pPr>
        <w:overflowPunct/>
        <w:autoSpaceDE/>
        <w:adjustRightInd/>
        <w:spacing w:after="0"/>
        <w:rPr>
          <w:rFonts w:ascii="Arial" w:eastAsiaTheme="minorEastAsia" w:hAnsi="Arial" w:cs="Arial"/>
          <w:b/>
          <w:lang w:val="en-US" w:eastAsia="zh-CN"/>
        </w:rPr>
      </w:pPr>
    </w:p>
    <w:p w14:paraId="77897A59" w14:textId="77777777" w:rsidR="0069522E" w:rsidRDefault="0069522E" w:rsidP="0069522E">
      <w:pPr>
        <w:rPr>
          <w:lang w:val="en-US" w:eastAsia="zh-CN"/>
        </w:rPr>
      </w:pPr>
      <w:r>
        <w:rPr>
          <w:lang w:val="en-US" w:eastAsia="zh-CN"/>
        </w:rPr>
        <w:t>--------------------------------------------------------------End--------------------------------------------------------------------------</w:t>
      </w:r>
    </w:p>
    <w:p w14:paraId="70279666" w14:textId="77777777" w:rsidR="0069522E" w:rsidRDefault="0069522E" w:rsidP="0069522E">
      <w:pPr>
        <w:rPr>
          <w:lang w:eastAsia="en-GB"/>
        </w:rPr>
      </w:pPr>
    </w:p>
    <w:p w14:paraId="39C1C0D0" w14:textId="77777777" w:rsidR="0069522E" w:rsidRDefault="0069522E" w:rsidP="0069522E">
      <w:pPr>
        <w:rPr>
          <w:rFonts w:ascii="Arial" w:hAnsi="Arial" w:cs="Arial"/>
          <w:b/>
          <w:sz w:val="24"/>
        </w:rPr>
      </w:pPr>
      <w:r>
        <w:rPr>
          <w:rFonts w:ascii="Arial" w:hAnsi="Arial" w:cs="Arial"/>
          <w:b/>
          <w:color w:val="0000FF"/>
          <w:sz w:val="24"/>
        </w:rPr>
        <w:t>R4-2208014</w:t>
      </w:r>
      <w:r>
        <w:rPr>
          <w:rFonts w:ascii="Arial" w:hAnsi="Arial" w:cs="Arial"/>
          <w:b/>
          <w:color w:val="0000FF"/>
          <w:sz w:val="24"/>
        </w:rPr>
        <w:tab/>
      </w:r>
      <w:r>
        <w:rPr>
          <w:rFonts w:ascii="Arial" w:hAnsi="Arial" w:cs="Arial"/>
          <w:b/>
          <w:sz w:val="24"/>
        </w:rPr>
        <w:t>Discussion on general issue for SAN and UE demodulation</w:t>
      </w:r>
    </w:p>
    <w:p w14:paraId="590EC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7AF06F8" w14:textId="77777777" w:rsidR="0069522E" w:rsidRDefault="0069522E" w:rsidP="0069522E">
      <w:pPr>
        <w:rPr>
          <w:rFonts w:ascii="Arial" w:hAnsi="Arial" w:cs="Arial"/>
          <w:b/>
        </w:rPr>
      </w:pPr>
      <w:r>
        <w:rPr>
          <w:rFonts w:ascii="Arial" w:hAnsi="Arial" w:cs="Arial"/>
          <w:b/>
        </w:rPr>
        <w:t xml:space="preserve">Abstract: </w:t>
      </w:r>
    </w:p>
    <w:p w14:paraId="00AB2859" w14:textId="77777777" w:rsidR="0069522E" w:rsidRDefault="0069522E" w:rsidP="0069522E">
      <w:r>
        <w:t>Discussion on general issue for SAN and UE demodulation</w:t>
      </w:r>
    </w:p>
    <w:p w14:paraId="413780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84287" w14:textId="77777777" w:rsidR="0069522E" w:rsidRDefault="0069522E" w:rsidP="0069522E">
      <w:pPr>
        <w:rPr>
          <w:rFonts w:ascii="Arial" w:hAnsi="Arial" w:cs="Arial"/>
          <w:b/>
          <w:sz w:val="24"/>
        </w:rPr>
      </w:pPr>
      <w:r>
        <w:rPr>
          <w:rFonts w:ascii="Arial" w:hAnsi="Arial" w:cs="Arial"/>
          <w:b/>
          <w:color w:val="0000FF"/>
          <w:sz w:val="24"/>
        </w:rPr>
        <w:t>R4-2208874</w:t>
      </w:r>
      <w:r>
        <w:rPr>
          <w:rFonts w:ascii="Arial" w:hAnsi="Arial" w:cs="Arial"/>
          <w:b/>
          <w:color w:val="0000FF"/>
          <w:sz w:val="24"/>
        </w:rPr>
        <w:tab/>
      </w:r>
      <w:r>
        <w:rPr>
          <w:rFonts w:ascii="Arial" w:hAnsi="Arial" w:cs="Arial"/>
          <w:b/>
          <w:sz w:val="24"/>
        </w:rPr>
        <w:t>Discussion on general issues for NTN demodulation requirements</w:t>
      </w:r>
    </w:p>
    <w:p w14:paraId="4E5CDEC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BDB58CD" w14:textId="77777777" w:rsidR="0069522E" w:rsidRDefault="0069522E" w:rsidP="0069522E">
      <w:pPr>
        <w:rPr>
          <w:rFonts w:ascii="Arial" w:hAnsi="Arial" w:cs="Arial"/>
          <w:b/>
        </w:rPr>
      </w:pPr>
      <w:r>
        <w:rPr>
          <w:rFonts w:ascii="Arial" w:hAnsi="Arial" w:cs="Arial"/>
          <w:b/>
        </w:rPr>
        <w:t xml:space="preserve">Abstract: </w:t>
      </w:r>
    </w:p>
    <w:p w14:paraId="08EA8884" w14:textId="77777777" w:rsidR="0069522E" w:rsidRDefault="0069522E" w:rsidP="0069522E">
      <w:r>
        <w:t>In this contribution we present discussion of some open issues related to NTN demodulation requirements</w:t>
      </w:r>
    </w:p>
    <w:p w14:paraId="2883F3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E484F" w14:textId="77777777" w:rsidR="0069522E" w:rsidRDefault="0069522E" w:rsidP="0069522E">
      <w:pPr>
        <w:pStyle w:val="5"/>
        <w:rPr>
          <w:rFonts w:eastAsiaTheme="minorEastAsia"/>
        </w:rPr>
      </w:pPr>
      <w:bookmarkStart w:id="147" w:name="_Toc101854569"/>
      <w:r>
        <w:rPr>
          <w:rFonts w:eastAsiaTheme="minorEastAsia"/>
        </w:rPr>
        <w:t>9.12.8.2</w:t>
      </w:r>
      <w:r>
        <w:rPr>
          <w:rFonts w:eastAsiaTheme="minorEastAsia"/>
        </w:rPr>
        <w:tab/>
        <w:t>Satellite Access Node demodulation requirements</w:t>
      </w:r>
      <w:bookmarkEnd w:id="147"/>
    </w:p>
    <w:p w14:paraId="2F98EA4C" w14:textId="77777777" w:rsidR="0069522E" w:rsidRDefault="0069522E" w:rsidP="0069522E">
      <w:pPr>
        <w:rPr>
          <w:rFonts w:eastAsia="等线"/>
          <w:lang w:eastAsia="zh-CN"/>
        </w:rPr>
      </w:pPr>
      <w:r>
        <w:rPr>
          <w:rFonts w:eastAsia="等线"/>
          <w:lang w:eastAsia="zh-CN"/>
        </w:rPr>
        <w:t>-----------------------------------------------------------------------------------------------------------------------------------------------</w:t>
      </w:r>
    </w:p>
    <w:p w14:paraId="1861392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103-e][323] NR_NTN_Demod_Part2, AI 9.12.8.2-Tricia Li</w:t>
      </w:r>
    </w:p>
    <w:p w14:paraId="64DA7B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CB9865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R4-2210329</w:t>
      </w:r>
      <w:r>
        <w:rPr>
          <w:b/>
          <w:lang w:val="en-US" w:eastAsia="zh-CN"/>
        </w:rPr>
        <w:tab/>
      </w:r>
      <w:r>
        <w:rPr>
          <w:rFonts w:ascii="Arial" w:hAnsi="Arial" w:cs="Arial"/>
          <w:b/>
          <w:sz w:val="24"/>
        </w:rPr>
        <w:t>Email discussion summary for [103-e][323] NR_NTN_Demod_Part2</w:t>
      </w:r>
    </w:p>
    <w:p w14:paraId="6463FF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B59B59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B983253"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Discussion: </w:t>
      </w:r>
    </w:p>
    <w:p w14:paraId="48CF9DA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FDFE11D" w14:textId="77777777" w:rsidR="0069522E" w:rsidRDefault="0069522E" w:rsidP="0069522E">
      <w:pPr>
        <w:overflowPunct/>
        <w:autoSpaceDE/>
        <w:adjustRightInd/>
        <w:spacing w:after="0"/>
        <w:rPr>
          <w:rFonts w:ascii="Arial" w:hAnsi="Arial" w:cs="Arial"/>
          <w:b/>
          <w:lang w:val="en-US" w:eastAsia="zh-CN"/>
        </w:rPr>
      </w:pPr>
    </w:p>
    <w:p w14:paraId="2ACC0062" w14:textId="672EE97F" w:rsidR="0069522E" w:rsidRDefault="006E6608" w:rsidP="0069522E">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GTW</w:t>
      </w:r>
      <w:r>
        <w:rPr>
          <w:rFonts w:ascii="Arial" w:hAnsi="Arial" w:cs="Arial"/>
          <w:b/>
          <w:color w:val="FF0000"/>
          <w:lang w:val="en-US" w:eastAsia="zh-CN"/>
        </w:rPr>
        <w:t xml:space="preserve"> </w:t>
      </w:r>
      <w:r>
        <w:rPr>
          <w:rFonts w:ascii="Arial" w:hAnsi="Arial" w:cs="Arial" w:hint="eastAsia"/>
          <w:b/>
          <w:color w:val="FF0000"/>
          <w:lang w:val="en-US" w:eastAsia="zh-CN"/>
        </w:rPr>
        <w:t>discussion</w:t>
      </w:r>
      <w:r>
        <w:rPr>
          <w:rFonts w:ascii="Arial" w:hAnsi="Arial" w:cs="Arial"/>
          <w:b/>
          <w:color w:val="FF0000"/>
          <w:lang w:val="en-US" w:eastAsia="zh-CN"/>
        </w:rPr>
        <w:t xml:space="preserve"> on May 10</w:t>
      </w:r>
      <w:r w:rsidRPr="006E6608">
        <w:rPr>
          <w:rFonts w:ascii="Arial" w:hAnsi="Arial" w:cs="Arial"/>
          <w:b/>
          <w:color w:val="FF0000"/>
          <w:vertAlign w:val="superscript"/>
          <w:lang w:val="en-US" w:eastAsia="zh-CN"/>
        </w:rPr>
        <w:t>th</w:t>
      </w:r>
    </w:p>
    <w:p w14:paraId="0DC0A9F8" w14:textId="33455A19" w:rsidR="006E6608" w:rsidRDefault="006E6608" w:rsidP="0069522E">
      <w:pPr>
        <w:overflowPunct/>
        <w:autoSpaceDE/>
        <w:adjustRightInd/>
        <w:spacing w:after="0"/>
        <w:rPr>
          <w:rFonts w:ascii="Arial" w:hAnsi="Arial" w:cs="Arial"/>
          <w:b/>
          <w:color w:val="FF0000"/>
          <w:lang w:val="en-US" w:eastAsia="zh-CN"/>
        </w:rPr>
      </w:pPr>
    </w:p>
    <w:p w14:paraId="069E441B" w14:textId="1F826C94" w:rsidR="006E6608" w:rsidRDefault="006E6608" w:rsidP="006E6608">
      <w:pPr>
        <w:rPr>
          <w:rFonts w:ascii="Arial" w:hAnsi="Arial" w:cs="Arial"/>
          <w:b/>
        </w:rPr>
      </w:pPr>
      <w:r w:rsidRPr="006E6608">
        <w:rPr>
          <w:rFonts w:ascii="Arial" w:hAnsi="Arial" w:cs="Arial"/>
          <w:b/>
        </w:rPr>
        <w:t>List of key open issues:</w:t>
      </w:r>
    </w:p>
    <w:p w14:paraId="19D1942B" w14:textId="467961A9" w:rsidR="006E6608" w:rsidRDefault="006E6608" w:rsidP="00740F6D">
      <w:pPr>
        <w:pStyle w:val="a"/>
        <w:numPr>
          <w:ilvl w:val="0"/>
          <w:numId w:val="9"/>
        </w:numPr>
        <w:ind w:left="720"/>
      </w:pPr>
      <w:r w:rsidRPr="006E6608">
        <w:t xml:space="preserve">Issue 1-1-1: </w:t>
      </w:r>
      <w:proofErr w:type="spellStart"/>
      <w:r w:rsidRPr="006E6608">
        <w:t>RedCap</w:t>
      </w:r>
      <w:proofErr w:type="spellEnd"/>
      <w:r w:rsidRPr="006E6608">
        <w:t xml:space="preserve"> 1Rx requirements in FR2 </w:t>
      </w:r>
    </w:p>
    <w:p w14:paraId="4CB63A95" w14:textId="77777777" w:rsidR="006E6608" w:rsidRPr="006E6608" w:rsidRDefault="006E6608" w:rsidP="00740F6D">
      <w:pPr>
        <w:pStyle w:val="a"/>
        <w:numPr>
          <w:ilvl w:val="0"/>
          <w:numId w:val="9"/>
        </w:numPr>
        <w:ind w:left="720"/>
      </w:pPr>
      <w:r w:rsidRPr="006E6608">
        <w:t>Issue 1-2-1: UL/DL scheduling for FR1 FDD for 1Rx UE</w:t>
      </w:r>
    </w:p>
    <w:p w14:paraId="62E1AD9C" w14:textId="77777777" w:rsidR="006E6608" w:rsidRPr="006E6608" w:rsidRDefault="006E6608" w:rsidP="00740F6D">
      <w:pPr>
        <w:pStyle w:val="a"/>
        <w:numPr>
          <w:ilvl w:val="0"/>
          <w:numId w:val="9"/>
        </w:numPr>
        <w:ind w:left="720"/>
      </w:pPr>
      <w:r w:rsidRPr="006E6608">
        <w:t>Issue 2-1-1: Define 256QAM demodulation requirements (for FR1 only) or not</w:t>
      </w:r>
    </w:p>
    <w:p w14:paraId="52A3C016" w14:textId="77777777" w:rsidR="006E6608" w:rsidRPr="006E6608" w:rsidRDefault="006E6608" w:rsidP="00740F6D">
      <w:pPr>
        <w:pStyle w:val="a"/>
        <w:numPr>
          <w:ilvl w:val="0"/>
          <w:numId w:val="9"/>
        </w:numPr>
        <w:ind w:left="720"/>
      </w:pPr>
      <w:r w:rsidRPr="006E6608">
        <w:t>Issue 2-1-3: Additional PDSCH demodulation requirements</w:t>
      </w:r>
    </w:p>
    <w:p w14:paraId="698C245B" w14:textId="2208B2FC" w:rsidR="006E6608" w:rsidRDefault="006E6608" w:rsidP="00740F6D">
      <w:pPr>
        <w:pStyle w:val="a"/>
        <w:numPr>
          <w:ilvl w:val="0"/>
          <w:numId w:val="9"/>
        </w:numPr>
        <w:ind w:left="720"/>
      </w:pPr>
      <w:r w:rsidRPr="006E6608">
        <w:t xml:space="preserve">Issue 3-4-1: Whether to define RI reporting requirements for </w:t>
      </w:r>
      <w:proofErr w:type="spellStart"/>
      <w:r w:rsidRPr="006E6608">
        <w:t>RedCap</w:t>
      </w:r>
      <w:proofErr w:type="spellEnd"/>
      <w:r w:rsidRPr="006E6608">
        <w:t xml:space="preserve"> 2Rx UEs</w:t>
      </w:r>
    </w:p>
    <w:p w14:paraId="42C73FAB" w14:textId="77777777" w:rsidR="006E6608" w:rsidRPr="006E6608" w:rsidRDefault="006E6608" w:rsidP="006E6608"/>
    <w:p w14:paraId="58267677" w14:textId="77777777" w:rsidR="006E6608" w:rsidRPr="000E28C9" w:rsidRDefault="006E6608" w:rsidP="006E6608">
      <w:pPr>
        <w:spacing w:after="120"/>
        <w:rPr>
          <w:b/>
          <w:u w:val="single"/>
          <w:lang w:val="en-US"/>
        </w:rPr>
      </w:pPr>
      <w:r w:rsidRPr="000E28C9">
        <w:rPr>
          <w:b/>
          <w:u w:val="single"/>
          <w:lang w:val="en-US"/>
        </w:rPr>
        <w:t xml:space="preserve">Issue 1-1-1: </w:t>
      </w:r>
      <w:proofErr w:type="spellStart"/>
      <w:r w:rsidRPr="000E28C9">
        <w:rPr>
          <w:b/>
          <w:u w:val="single"/>
          <w:lang w:val="en-US"/>
        </w:rPr>
        <w:t>RedCap</w:t>
      </w:r>
      <w:proofErr w:type="spellEnd"/>
      <w:r w:rsidRPr="000E28C9">
        <w:rPr>
          <w:b/>
          <w:u w:val="single"/>
          <w:lang w:val="en-US"/>
        </w:rPr>
        <w:t xml:space="preserve"> 1Rx requirements in FR2 </w:t>
      </w:r>
    </w:p>
    <w:p w14:paraId="569B9802" w14:textId="77777777" w:rsidR="006E6608" w:rsidRPr="000E28C9" w:rsidRDefault="006E6608" w:rsidP="006E6608">
      <w:pPr>
        <w:spacing w:after="120"/>
        <w:rPr>
          <w:bCs/>
          <w:lang w:val="en-US"/>
        </w:rPr>
      </w:pPr>
      <w:r w:rsidRPr="000E28C9">
        <w:rPr>
          <w:bCs/>
          <w:lang w:val="en-US"/>
        </w:rPr>
        <w:t xml:space="preserve">Background (R4-2209058): RF main session agreed to use suffix ‘I’ to define UE RF requirements for </w:t>
      </w:r>
      <w:proofErr w:type="spellStart"/>
      <w:r w:rsidRPr="000E28C9">
        <w:rPr>
          <w:bCs/>
          <w:lang w:val="en-US"/>
        </w:rPr>
        <w:t>RedCap</w:t>
      </w:r>
      <w:proofErr w:type="spellEnd"/>
      <w:r w:rsidRPr="000E28C9">
        <w:rPr>
          <w:bCs/>
          <w:lang w:val="en-US"/>
        </w:rPr>
        <w:t xml:space="preserve"> in TS38.101-1/2</w:t>
      </w:r>
    </w:p>
    <w:p w14:paraId="2A236A55" w14:textId="77777777" w:rsidR="006E6608" w:rsidRPr="000E28C9" w:rsidRDefault="006E6608" w:rsidP="00740F6D">
      <w:pPr>
        <w:pStyle w:val="a"/>
        <w:numPr>
          <w:ilvl w:val="0"/>
          <w:numId w:val="9"/>
        </w:numPr>
        <w:ind w:left="720"/>
      </w:pPr>
      <w:r w:rsidRPr="000E28C9">
        <w:t>Proposal (Ericsson)</w:t>
      </w:r>
    </w:p>
    <w:p w14:paraId="2BB2FE0C" w14:textId="77777777" w:rsidR="006E6608" w:rsidRPr="000E28C9" w:rsidRDefault="006E6608" w:rsidP="00740F6D">
      <w:pPr>
        <w:pStyle w:val="a"/>
        <w:numPr>
          <w:ilvl w:val="1"/>
          <w:numId w:val="9"/>
        </w:numPr>
        <w:ind w:left="1440"/>
      </w:pPr>
      <w:r w:rsidRPr="000E28C9">
        <w:t xml:space="preserve">Define </w:t>
      </w:r>
      <w:proofErr w:type="spellStart"/>
      <w:r w:rsidRPr="000E28C9">
        <w:t>RedCap</w:t>
      </w:r>
      <w:proofErr w:type="spellEnd"/>
      <w:r w:rsidRPr="000E28C9">
        <w:t xml:space="preserve"> demodulation and CSI reporting requirements in TS38.101-4 with the suffix ‘I’, as same as TS38.101-1/2. The proposed spec structured in provided in R4-2209057. </w:t>
      </w:r>
    </w:p>
    <w:p w14:paraId="0CC8CA8F" w14:textId="77777777" w:rsidR="006E6608" w:rsidRPr="000E28C9" w:rsidRDefault="006E6608" w:rsidP="00740F6D">
      <w:pPr>
        <w:pStyle w:val="a"/>
        <w:numPr>
          <w:ilvl w:val="0"/>
          <w:numId w:val="9"/>
        </w:numPr>
        <w:ind w:left="720"/>
      </w:pPr>
      <w:r w:rsidRPr="000E28C9">
        <w:t>Recommended WF</w:t>
      </w:r>
    </w:p>
    <w:p w14:paraId="0E0F8C45" w14:textId="77777777" w:rsidR="006E6608" w:rsidRPr="000E28C9" w:rsidRDefault="006E6608" w:rsidP="00740F6D">
      <w:pPr>
        <w:pStyle w:val="a"/>
        <w:numPr>
          <w:ilvl w:val="1"/>
          <w:numId w:val="9"/>
        </w:numPr>
        <w:ind w:left="1440"/>
      </w:pPr>
      <w:r w:rsidRPr="000E28C9">
        <w:t xml:space="preserve">Discuss the proposal is acceptable or not from demodulation requirements point of view. </w:t>
      </w:r>
    </w:p>
    <w:p w14:paraId="0584EF03" w14:textId="77777777" w:rsidR="006E6608" w:rsidRPr="000E28C9" w:rsidRDefault="006E6608" w:rsidP="00740F6D">
      <w:pPr>
        <w:pStyle w:val="a"/>
        <w:numPr>
          <w:ilvl w:val="1"/>
          <w:numId w:val="9"/>
        </w:numPr>
        <w:ind w:left="1440"/>
      </w:pPr>
      <w:r w:rsidRPr="000E28C9">
        <w:t>If agreeable, 2</w:t>
      </w:r>
      <w:r w:rsidRPr="000E28C9">
        <w:rPr>
          <w:vertAlign w:val="superscript"/>
        </w:rPr>
        <w:t>nd</w:t>
      </w:r>
      <w:r w:rsidRPr="000E28C9">
        <w:t xml:space="preserve"> round discusses the CR work split. </w:t>
      </w:r>
    </w:p>
    <w:p w14:paraId="601C91B0" w14:textId="77777777" w:rsidR="006E6608" w:rsidRPr="000E28C9" w:rsidRDefault="006E6608" w:rsidP="006E6608">
      <w:pPr>
        <w:spacing w:after="120"/>
        <w:rPr>
          <w:b/>
          <w:u w:val="single"/>
          <w:lang w:val="en-US"/>
        </w:rPr>
      </w:pPr>
      <w:r w:rsidRPr="000E28C9">
        <w:rPr>
          <w:b/>
          <w:u w:val="single"/>
          <w:lang w:val="en-US"/>
        </w:rPr>
        <w:t>Issue 1-2-1: UL/DL scheduling for FR1 FDD for 1Rx UE</w:t>
      </w:r>
    </w:p>
    <w:p w14:paraId="430DEEB8" w14:textId="77777777" w:rsidR="006E6608" w:rsidRPr="000E28C9" w:rsidRDefault="006E6608" w:rsidP="006E6608">
      <w:pPr>
        <w:spacing w:after="120"/>
        <w:rPr>
          <w:bCs/>
          <w:lang w:val="en-US"/>
        </w:rPr>
      </w:pPr>
      <w:r w:rsidRPr="000E28C9">
        <w:rPr>
          <w:bCs/>
          <w:lang w:val="en-US"/>
        </w:rPr>
        <w:t>Background: According to RAN1 feature list and RAN#95-e decision, supporting half-duplex FDD is per-band capability, i.e., UE is not mandated to support full-duplex FDD if UE support half-duplex FDD.</w:t>
      </w:r>
    </w:p>
    <w:p w14:paraId="088BE443" w14:textId="77777777" w:rsidR="006E6608" w:rsidRPr="000E28C9" w:rsidRDefault="006E6608" w:rsidP="00740F6D">
      <w:pPr>
        <w:pStyle w:val="a"/>
        <w:numPr>
          <w:ilvl w:val="0"/>
          <w:numId w:val="9"/>
        </w:numPr>
        <w:ind w:left="720"/>
      </w:pPr>
      <w:r w:rsidRPr="000E28C9">
        <w:t>Proposals</w:t>
      </w:r>
    </w:p>
    <w:p w14:paraId="79C08287" w14:textId="77777777" w:rsidR="006E6608" w:rsidRPr="000E28C9" w:rsidRDefault="006E6608" w:rsidP="00740F6D">
      <w:pPr>
        <w:pStyle w:val="a"/>
        <w:numPr>
          <w:ilvl w:val="1"/>
          <w:numId w:val="9"/>
        </w:numPr>
        <w:ind w:left="1440"/>
      </w:pPr>
      <w:r w:rsidRPr="000E28C9">
        <w:t>Option 1 (Ericsson)</w:t>
      </w:r>
      <w:r>
        <w:t>:</w:t>
      </w:r>
      <w:r w:rsidRPr="000E28C9">
        <w:t xml:space="preserve"> Define FRC of UE demodulation and CSI reporting requirements for </w:t>
      </w:r>
      <w:proofErr w:type="spellStart"/>
      <w:r w:rsidRPr="000E28C9">
        <w:t>RedCap</w:t>
      </w:r>
      <w:proofErr w:type="spellEnd"/>
      <w:r w:rsidRPr="000E28C9">
        <w:t xml:space="preserve"> 1Rx UE in FDD by assuming the half-duplex FDD operation, that is, DDDSU.</w:t>
      </w:r>
    </w:p>
    <w:p w14:paraId="695C6AFA" w14:textId="77777777" w:rsidR="006E6608" w:rsidRPr="000E28C9" w:rsidRDefault="006E6608" w:rsidP="00740F6D">
      <w:pPr>
        <w:pStyle w:val="a"/>
        <w:numPr>
          <w:ilvl w:val="2"/>
          <w:numId w:val="9"/>
        </w:numPr>
      </w:pPr>
      <w:r w:rsidRPr="000E28C9">
        <w:t xml:space="preserve">Specify the applicability rule for </w:t>
      </w:r>
      <w:proofErr w:type="spellStart"/>
      <w:r w:rsidRPr="000E28C9">
        <w:t>RedCap</w:t>
      </w:r>
      <w:proofErr w:type="spellEnd"/>
      <w:r w:rsidRPr="000E28C9">
        <w:t xml:space="preserve"> UE supporting between half-duplex FDD and full-duplex FDD.</w:t>
      </w:r>
    </w:p>
    <w:p w14:paraId="1980F56E" w14:textId="77777777" w:rsidR="006E6608" w:rsidRPr="000E28C9" w:rsidRDefault="006E6608" w:rsidP="00740F6D">
      <w:pPr>
        <w:pStyle w:val="a"/>
        <w:numPr>
          <w:ilvl w:val="1"/>
          <w:numId w:val="9"/>
        </w:numPr>
        <w:ind w:left="1440"/>
      </w:pPr>
      <w:r w:rsidRPr="000E28C9">
        <w:t>Option 2 (Nokia, Huawei)</w:t>
      </w:r>
      <w:r>
        <w:t>:</w:t>
      </w:r>
      <w:r w:rsidRPr="000E28C9">
        <w:t xml:space="preserve"> Consider Full-duplex FDD only for FDD tests for 1 Rx UE.</w:t>
      </w:r>
    </w:p>
    <w:p w14:paraId="03543310" w14:textId="77777777" w:rsidR="006E6608" w:rsidRPr="000E28C9" w:rsidRDefault="006E6608" w:rsidP="00740F6D">
      <w:pPr>
        <w:pStyle w:val="a"/>
        <w:numPr>
          <w:ilvl w:val="0"/>
          <w:numId w:val="9"/>
        </w:numPr>
        <w:ind w:left="720"/>
      </w:pPr>
      <w:r w:rsidRPr="000E28C9">
        <w:t>Recommended WF</w:t>
      </w:r>
    </w:p>
    <w:p w14:paraId="5037A5D5" w14:textId="77777777" w:rsidR="006E6608" w:rsidRPr="000E28C9" w:rsidRDefault="006E6608" w:rsidP="00740F6D">
      <w:pPr>
        <w:pStyle w:val="a"/>
        <w:numPr>
          <w:ilvl w:val="1"/>
          <w:numId w:val="9"/>
        </w:numPr>
        <w:ind w:left="1440"/>
      </w:pPr>
      <w:r w:rsidRPr="000E28C9">
        <w:t xml:space="preserve">Collect inputs. </w:t>
      </w:r>
    </w:p>
    <w:p w14:paraId="22D2C0DD" w14:textId="77777777" w:rsidR="006E6608" w:rsidRPr="000E28C9" w:rsidRDefault="006E6608" w:rsidP="006E6608">
      <w:pPr>
        <w:spacing w:after="120"/>
        <w:rPr>
          <w:b/>
          <w:u w:val="single"/>
          <w:lang w:val="en-US"/>
        </w:rPr>
      </w:pPr>
      <w:r w:rsidRPr="000E28C9">
        <w:rPr>
          <w:b/>
          <w:u w:val="single"/>
          <w:lang w:val="en-US"/>
        </w:rPr>
        <w:t xml:space="preserve">Issue 2-1-1: </w:t>
      </w:r>
      <w:r w:rsidRPr="000E28C9">
        <w:rPr>
          <w:b/>
          <w:szCs w:val="24"/>
          <w:u w:val="single"/>
          <w:lang w:val="en-US" w:eastAsia="zh-CN"/>
        </w:rPr>
        <w:t>Define 256QAM demodulation requirements (for FR1 only) or not</w:t>
      </w:r>
    </w:p>
    <w:p w14:paraId="0A3DB25C" w14:textId="77777777" w:rsidR="006E6608" w:rsidRPr="000E28C9" w:rsidRDefault="006E6608" w:rsidP="006E6608">
      <w:pPr>
        <w:spacing w:after="120"/>
        <w:rPr>
          <w:bCs/>
          <w:lang w:val="en-US"/>
        </w:rPr>
      </w:pPr>
      <w:r w:rsidRPr="000E28C9">
        <w:rPr>
          <w:bCs/>
          <w:lang w:val="en-US"/>
        </w:rPr>
        <w:t xml:space="preserve">Background: 256QAM is optional feature for </w:t>
      </w:r>
      <w:proofErr w:type="spellStart"/>
      <w:r w:rsidRPr="000E28C9">
        <w:rPr>
          <w:bCs/>
          <w:lang w:val="en-US"/>
        </w:rPr>
        <w:t>RedCap</w:t>
      </w:r>
      <w:proofErr w:type="spellEnd"/>
      <w:r w:rsidRPr="000E28C9">
        <w:rPr>
          <w:bCs/>
          <w:lang w:val="en-US"/>
        </w:rPr>
        <w:t xml:space="preserve"> UE (both 1Rx and 2Rx)</w:t>
      </w:r>
    </w:p>
    <w:p w14:paraId="7BF01F40" w14:textId="77777777" w:rsidR="006E6608" w:rsidRPr="000E28C9" w:rsidRDefault="006E6608" w:rsidP="00740F6D">
      <w:pPr>
        <w:pStyle w:val="a"/>
        <w:numPr>
          <w:ilvl w:val="0"/>
          <w:numId w:val="9"/>
        </w:numPr>
        <w:ind w:left="720"/>
      </w:pPr>
      <w:r w:rsidRPr="000E28C9">
        <w:t>Proposals</w:t>
      </w:r>
    </w:p>
    <w:p w14:paraId="45EBE46B" w14:textId="77777777" w:rsidR="006E6608" w:rsidRPr="000E28C9" w:rsidRDefault="006E6608" w:rsidP="00740F6D">
      <w:pPr>
        <w:pStyle w:val="a"/>
        <w:numPr>
          <w:ilvl w:val="1"/>
          <w:numId w:val="9"/>
        </w:numPr>
        <w:ind w:left="1440"/>
      </w:pPr>
      <w:r w:rsidRPr="000E28C9">
        <w:t>Option 1 (MediaTek?, Huawei)</w:t>
      </w:r>
      <w:r>
        <w:t>:</w:t>
      </w:r>
      <w:r w:rsidRPr="000E28C9">
        <w:t xml:space="preserve"> Specify 256QAM demodulation requirements for FR1 only</w:t>
      </w:r>
    </w:p>
    <w:p w14:paraId="05A6B49E" w14:textId="77777777" w:rsidR="006E6608" w:rsidRPr="000E28C9" w:rsidRDefault="006E6608" w:rsidP="00740F6D">
      <w:pPr>
        <w:pStyle w:val="a"/>
        <w:numPr>
          <w:ilvl w:val="1"/>
          <w:numId w:val="9"/>
        </w:numPr>
        <w:ind w:left="1440"/>
      </w:pPr>
      <w:r w:rsidRPr="000E28C9">
        <w:t>Option 2 (Apple, Nokia)</w:t>
      </w:r>
      <w:r>
        <w:t>:</w:t>
      </w:r>
      <w:r w:rsidRPr="000E28C9">
        <w:t xml:space="preserve"> Not to Specify 256QAM demodulation requirements</w:t>
      </w:r>
    </w:p>
    <w:p w14:paraId="676BB968" w14:textId="77777777" w:rsidR="006E6608" w:rsidRPr="000E28C9" w:rsidRDefault="006E6608" w:rsidP="00740F6D">
      <w:pPr>
        <w:pStyle w:val="a"/>
        <w:numPr>
          <w:ilvl w:val="0"/>
          <w:numId w:val="9"/>
        </w:numPr>
        <w:ind w:left="720"/>
      </w:pPr>
      <w:r w:rsidRPr="000E28C9">
        <w:t>Recommended WF</w:t>
      </w:r>
    </w:p>
    <w:p w14:paraId="1650851F" w14:textId="31412FD1" w:rsidR="006E6608" w:rsidRDefault="006E6608" w:rsidP="00740F6D">
      <w:pPr>
        <w:pStyle w:val="a"/>
        <w:numPr>
          <w:ilvl w:val="1"/>
          <w:numId w:val="9"/>
        </w:numPr>
        <w:ind w:left="1440"/>
      </w:pPr>
      <w:r w:rsidRPr="000E28C9">
        <w:t>Collect inputs</w:t>
      </w:r>
    </w:p>
    <w:p w14:paraId="2CD4327A" w14:textId="77777777" w:rsidR="006E6608" w:rsidRPr="000E28C9" w:rsidRDefault="006E6608" w:rsidP="006E6608">
      <w:pPr>
        <w:ind w:left="1080"/>
      </w:pPr>
    </w:p>
    <w:p w14:paraId="71CACAFE" w14:textId="77777777" w:rsidR="006E6608" w:rsidRDefault="006E6608" w:rsidP="006E6608">
      <w:pPr>
        <w:spacing w:after="120"/>
        <w:rPr>
          <w:b/>
          <w:u w:val="single"/>
          <w:lang w:val="en-US"/>
        </w:rPr>
      </w:pPr>
      <w:r w:rsidRPr="000E28C9">
        <w:rPr>
          <w:b/>
          <w:u w:val="single"/>
          <w:lang w:val="en-US"/>
        </w:rPr>
        <w:t>Issue 2-1-3: Additional PDSCH demodulation requirements</w:t>
      </w:r>
    </w:p>
    <w:p w14:paraId="0BDA545C" w14:textId="77777777" w:rsidR="006E6608" w:rsidRPr="00036352" w:rsidRDefault="006E6608" w:rsidP="006E6608">
      <w:pPr>
        <w:spacing w:after="120"/>
        <w:rPr>
          <w:b/>
          <w:bCs/>
          <w:u w:val="single"/>
        </w:rPr>
      </w:pPr>
      <w:r w:rsidRPr="000E28C9">
        <w:rPr>
          <w:bCs/>
          <w:lang w:val="en-US"/>
        </w:rPr>
        <w:t>Background</w:t>
      </w:r>
      <w:r>
        <w:rPr>
          <w:bCs/>
          <w:lang w:val="en-US"/>
        </w:rPr>
        <w:t xml:space="preserve"> (WF: R4-2207206 agreed in RAN4#102-e)</w:t>
      </w:r>
      <w:r w:rsidRPr="000E28C9">
        <w:rPr>
          <w:bCs/>
          <w:lang w:val="en-US"/>
        </w:rPr>
        <w:t>:</w:t>
      </w:r>
      <w:r>
        <w:rPr>
          <w:bCs/>
          <w:lang w:val="en-US"/>
        </w:rPr>
        <w:t xml:space="preserve"> </w:t>
      </w:r>
    </w:p>
    <w:p w14:paraId="51E2F80E" w14:textId="77777777" w:rsidR="006E6608" w:rsidRPr="003516A9" w:rsidRDefault="006E6608" w:rsidP="006E6608">
      <w:pPr>
        <w:widowControl w:val="0"/>
        <w:spacing w:after="160" w:line="259" w:lineRule="auto"/>
        <w:jc w:val="both"/>
      </w:pPr>
      <w:r w:rsidRPr="003516A9">
        <w:t xml:space="preserve">Option 1: Focus on definition of minimum set of requirements, discussed in Topic #2, to verify the mandatory features. </w:t>
      </w:r>
      <w:r w:rsidRPr="003516A9">
        <w:lastRenderedPageBreak/>
        <w:t>RAN4 discuss other requirements once it is stable, and the performance part TU is allowed.</w:t>
      </w:r>
    </w:p>
    <w:p w14:paraId="0B53187E" w14:textId="77777777" w:rsidR="006E6608" w:rsidRPr="003516A9" w:rsidRDefault="006E6608" w:rsidP="006E6608">
      <w:pPr>
        <w:widowControl w:val="0"/>
        <w:spacing w:after="160" w:line="259" w:lineRule="auto"/>
        <w:jc w:val="both"/>
      </w:pPr>
      <w:r w:rsidRPr="003516A9">
        <w:t xml:space="preserve">Option 2: Not define the additional PDSCH demodulation requirements other than the candidates discussed in 2.1, in Rel-17 </w:t>
      </w:r>
      <w:proofErr w:type="spellStart"/>
      <w:r w:rsidRPr="003516A9">
        <w:t>RedCap</w:t>
      </w:r>
      <w:proofErr w:type="spellEnd"/>
    </w:p>
    <w:p w14:paraId="0DDF405D" w14:textId="77777777" w:rsidR="006E6608" w:rsidRPr="000E28C9" w:rsidRDefault="006E6608" w:rsidP="00740F6D">
      <w:pPr>
        <w:pStyle w:val="a"/>
        <w:numPr>
          <w:ilvl w:val="0"/>
          <w:numId w:val="9"/>
        </w:numPr>
        <w:ind w:left="720"/>
      </w:pPr>
      <w:r w:rsidRPr="000E28C9">
        <w:t>Proposals</w:t>
      </w:r>
    </w:p>
    <w:p w14:paraId="48B4F82A" w14:textId="77777777" w:rsidR="006E6608" w:rsidRPr="000E28C9" w:rsidRDefault="006E6608" w:rsidP="00740F6D">
      <w:pPr>
        <w:pStyle w:val="a"/>
        <w:numPr>
          <w:ilvl w:val="1"/>
          <w:numId w:val="9"/>
        </w:numPr>
        <w:ind w:left="1440"/>
      </w:pPr>
      <w:r w:rsidRPr="000E28C9">
        <w:t xml:space="preserve">Option </w:t>
      </w:r>
      <w:r>
        <w:t>1</w:t>
      </w:r>
      <w:r w:rsidRPr="000E28C9">
        <w:t xml:space="preserve"> (Nokia)</w:t>
      </w:r>
      <w:r>
        <w:t>:</w:t>
      </w:r>
      <w:r w:rsidRPr="000E28C9">
        <w:t xml:space="preserve"> Focus on definition of minimum set of requirements, discussed in Topic #2, to verify the mandatory features. RAN4 to potentially discuss other requirements once mandatory requirements are stable and pending remaining performance part TUs.</w:t>
      </w:r>
    </w:p>
    <w:p w14:paraId="61A14EEE" w14:textId="77777777" w:rsidR="006E6608" w:rsidRPr="000E28C9" w:rsidRDefault="006E6608" w:rsidP="00740F6D">
      <w:pPr>
        <w:pStyle w:val="a"/>
        <w:numPr>
          <w:ilvl w:val="1"/>
          <w:numId w:val="9"/>
        </w:numPr>
        <w:ind w:left="1440"/>
      </w:pPr>
      <w:r w:rsidRPr="000E28C9">
        <w:t xml:space="preserve">Option </w:t>
      </w:r>
      <w:r>
        <w:t>2</w:t>
      </w:r>
      <w:r w:rsidRPr="000E28C9">
        <w:t xml:space="preserve"> (Huawei)</w:t>
      </w:r>
      <w:r>
        <w:t>:</w:t>
      </w:r>
      <w:r w:rsidRPr="000E28C9">
        <w:t xml:space="preserve"> Not define any additional PDSCH demodulation requirements other than those agreed in last RAN4 meeting (moderator: RAN4#102-e) in Rel-17 for </w:t>
      </w:r>
      <w:proofErr w:type="spellStart"/>
      <w:r w:rsidRPr="000E28C9">
        <w:t>RedCap</w:t>
      </w:r>
      <w:proofErr w:type="spellEnd"/>
    </w:p>
    <w:p w14:paraId="045DDAFA" w14:textId="77777777" w:rsidR="006E6608" w:rsidRPr="000E28C9" w:rsidRDefault="006E6608" w:rsidP="00740F6D">
      <w:pPr>
        <w:pStyle w:val="a"/>
        <w:numPr>
          <w:ilvl w:val="0"/>
          <w:numId w:val="9"/>
        </w:numPr>
        <w:ind w:left="720"/>
      </w:pPr>
      <w:r w:rsidRPr="000E28C9">
        <w:t>Recommended WF</w:t>
      </w:r>
    </w:p>
    <w:p w14:paraId="1FA66C7C" w14:textId="77777777" w:rsidR="006E6608" w:rsidRPr="000E28C9" w:rsidRDefault="006E6608" w:rsidP="00740F6D">
      <w:pPr>
        <w:pStyle w:val="a"/>
        <w:numPr>
          <w:ilvl w:val="1"/>
          <w:numId w:val="9"/>
        </w:numPr>
        <w:ind w:left="1440"/>
      </w:pPr>
      <w:r>
        <w:t>Collect inputs</w:t>
      </w:r>
      <w:r w:rsidRPr="000E28C9">
        <w:t xml:space="preserve"> considering the update</w:t>
      </w:r>
      <w:r>
        <w:t>d</w:t>
      </w:r>
      <w:r w:rsidRPr="000E28C9">
        <w:t xml:space="preserve"> work plain </w:t>
      </w:r>
      <w:r>
        <w:t xml:space="preserve">in </w:t>
      </w:r>
      <w:r w:rsidRPr="000E28C9">
        <w:t xml:space="preserve">R4-2209056. </w:t>
      </w:r>
    </w:p>
    <w:p w14:paraId="02B407B4" w14:textId="77777777" w:rsidR="006E6608" w:rsidRPr="000E28C9" w:rsidRDefault="006E6608" w:rsidP="006E6608">
      <w:pPr>
        <w:spacing w:after="120"/>
        <w:rPr>
          <w:b/>
          <w:u w:val="single"/>
          <w:lang w:val="en-US"/>
        </w:rPr>
      </w:pPr>
      <w:r w:rsidRPr="000E28C9">
        <w:rPr>
          <w:b/>
          <w:u w:val="single"/>
          <w:lang w:val="en-US"/>
        </w:rPr>
        <w:t>Issue 3-</w:t>
      </w:r>
      <w:r>
        <w:rPr>
          <w:b/>
          <w:u w:val="single"/>
          <w:lang w:val="en-US"/>
        </w:rPr>
        <w:t>4</w:t>
      </w:r>
      <w:r w:rsidRPr="000E28C9">
        <w:rPr>
          <w:b/>
          <w:u w:val="single"/>
          <w:lang w:val="en-US"/>
        </w:rPr>
        <w:t xml:space="preserve">-1: Whether to define RI reporting requirements for </w:t>
      </w:r>
      <w:proofErr w:type="spellStart"/>
      <w:r w:rsidRPr="000E28C9">
        <w:rPr>
          <w:b/>
          <w:u w:val="single"/>
          <w:lang w:val="en-US"/>
        </w:rPr>
        <w:t>RedCap</w:t>
      </w:r>
      <w:proofErr w:type="spellEnd"/>
      <w:r w:rsidRPr="000E28C9">
        <w:rPr>
          <w:b/>
          <w:u w:val="single"/>
          <w:lang w:val="en-US"/>
        </w:rPr>
        <w:t xml:space="preserve"> 2Rx UEs</w:t>
      </w:r>
    </w:p>
    <w:p w14:paraId="4F984281" w14:textId="77777777" w:rsidR="006E6608" w:rsidRPr="000E28C9" w:rsidRDefault="006E6608" w:rsidP="00740F6D">
      <w:pPr>
        <w:pStyle w:val="a"/>
        <w:numPr>
          <w:ilvl w:val="0"/>
          <w:numId w:val="9"/>
        </w:numPr>
        <w:ind w:left="720"/>
      </w:pPr>
      <w:r w:rsidRPr="000E28C9">
        <w:t>Proposals</w:t>
      </w:r>
    </w:p>
    <w:p w14:paraId="1F3C3EF6" w14:textId="77777777" w:rsidR="006E6608" w:rsidRPr="000E28C9" w:rsidRDefault="006E6608" w:rsidP="00740F6D">
      <w:pPr>
        <w:pStyle w:val="a"/>
        <w:numPr>
          <w:ilvl w:val="1"/>
          <w:numId w:val="9"/>
        </w:numPr>
        <w:ind w:left="1440"/>
      </w:pPr>
      <w:r w:rsidRPr="000E28C9">
        <w:t xml:space="preserve">Option 1 </w:t>
      </w:r>
      <w:r>
        <w:t>(</w:t>
      </w:r>
      <w:r w:rsidRPr="000E28C9">
        <w:t>Nokia)</w:t>
      </w:r>
      <w:r>
        <w:t>:</w:t>
      </w:r>
      <w:r w:rsidRPr="000E28C9">
        <w:t xml:space="preserve"> Define RI reporting requirements</w:t>
      </w:r>
    </w:p>
    <w:p w14:paraId="654823A7" w14:textId="77777777" w:rsidR="006E6608" w:rsidRPr="000E28C9" w:rsidRDefault="006E6608" w:rsidP="00740F6D">
      <w:pPr>
        <w:pStyle w:val="a"/>
        <w:numPr>
          <w:ilvl w:val="1"/>
          <w:numId w:val="9"/>
        </w:numPr>
        <w:ind w:left="1440"/>
      </w:pPr>
      <w:r w:rsidRPr="000E28C9">
        <w:t>Option 2 (Apple, Ericsson, Huawei)</w:t>
      </w:r>
      <w:r>
        <w:t>:</w:t>
      </w:r>
      <w:r w:rsidRPr="000E28C9">
        <w:t xml:space="preserve"> Not define RI reporting requirements</w:t>
      </w:r>
    </w:p>
    <w:p w14:paraId="1B8CB807" w14:textId="77777777" w:rsidR="006E6608" w:rsidRPr="000E28C9" w:rsidRDefault="006E6608" w:rsidP="00740F6D">
      <w:pPr>
        <w:pStyle w:val="a"/>
        <w:numPr>
          <w:ilvl w:val="0"/>
          <w:numId w:val="9"/>
        </w:numPr>
        <w:ind w:left="720"/>
      </w:pPr>
      <w:r w:rsidRPr="000E28C9">
        <w:t>Recommended WF</w:t>
      </w:r>
    </w:p>
    <w:p w14:paraId="007CAFC6" w14:textId="77777777" w:rsidR="006E6608" w:rsidRPr="000E28C9" w:rsidRDefault="006E6608" w:rsidP="00740F6D">
      <w:pPr>
        <w:pStyle w:val="a"/>
        <w:numPr>
          <w:ilvl w:val="1"/>
          <w:numId w:val="9"/>
        </w:numPr>
        <w:ind w:left="1440"/>
      </w:pPr>
      <w:r>
        <w:t>Moderator would like to ask whether option 2.</w:t>
      </w:r>
    </w:p>
    <w:p w14:paraId="795FF86A" w14:textId="77777777" w:rsidR="006E6608" w:rsidRPr="006E6608" w:rsidRDefault="006E6608" w:rsidP="006E6608">
      <w:pPr>
        <w:spacing w:after="0"/>
        <w:rPr>
          <w:rFonts w:ascii="Arial" w:hAnsi="Arial" w:cs="Arial"/>
          <w:b/>
          <w:color w:val="FF0000"/>
          <w:lang w:val="en-US"/>
        </w:rPr>
      </w:pPr>
    </w:p>
    <w:p w14:paraId="6F378A30" w14:textId="77777777" w:rsidR="0069522E" w:rsidRDefault="0069522E" w:rsidP="0069522E">
      <w:pPr>
        <w:overflowPunct/>
        <w:autoSpaceDE/>
        <w:adjustRightInd/>
        <w:spacing w:after="0"/>
        <w:rPr>
          <w:rFonts w:ascii="Arial" w:hAnsi="Arial" w:cs="Arial"/>
          <w:b/>
          <w:color w:val="FF0000"/>
          <w:lang w:val="en-US" w:eastAsia="zh-CN"/>
        </w:rPr>
      </w:pPr>
    </w:p>
    <w:p w14:paraId="40BD446E"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F7068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D0513E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AC154D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5E064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81CBB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6FC5D3" w14:textId="77777777" w:rsidR="0069522E" w:rsidRDefault="0069522E">
            <w:pPr>
              <w:spacing w:after="120"/>
              <w:rPr>
                <w:b/>
                <w:bCs/>
                <w:lang w:val="en-US" w:eastAsia="zh-CN"/>
              </w:rPr>
            </w:pPr>
            <w:r>
              <w:rPr>
                <w:b/>
                <w:bCs/>
                <w:lang w:val="en-US" w:eastAsia="zh-CN"/>
              </w:rPr>
              <w:t>Comments</w:t>
            </w:r>
          </w:p>
        </w:tc>
      </w:tr>
      <w:tr w:rsidR="0069522E" w14:paraId="6F28B1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6D98679"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0208859C"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BFA6740"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057B0DB" w14:textId="77777777" w:rsidR="0069522E" w:rsidRDefault="0069522E">
            <w:pPr>
              <w:spacing w:after="120"/>
              <w:rPr>
                <w:rFonts w:eastAsiaTheme="minorEastAsia"/>
                <w:i/>
                <w:color w:val="0070C0"/>
                <w:lang w:val="en-US" w:eastAsia="zh-CN"/>
              </w:rPr>
            </w:pPr>
          </w:p>
        </w:tc>
      </w:tr>
    </w:tbl>
    <w:p w14:paraId="0734235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63BB78F" w14:textId="77777777" w:rsidR="0069522E" w:rsidRDefault="0069522E" w:rsidP="0069522E">
      <w:pPr>
        <w:rPr>
          <w:lang w:val="en-US" w:eastAsia="ja-JP"/>
        </w:rPr>
      </w:pPr>
    </w:p>
    <w:p w14:paraId="6BFDE0A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FDBC58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5A17D9B"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F5C69A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4E8E1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BAE522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991E89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D9608C7" w14:textId="77777777" w:rsidR="0069522E" w:rsidRDefault="0069522E">
            <w:pPr>
              <w:spacing w:after="120"/>
              <w:rPr>
                <w:rFonts w:eastAsia="Yu Mincho"/>
                <w:b/>
                <w:bCs/>
                <w:lang w:val="en-US" w:eastAsia="zh-CN"/>
              </w:rPr>
            </w:pPr>
            <w:r>
              <w:rPr>
                <w:b/>
                <w:bCs/>
                <w:lang w:val="en-US" w:eastAsia="zh-CN"/>
              </w:rPr>
              <w:t>Comments</w:t>
            </w:r>
          </w:p>
        </w:tc>
      </w:tr>
      <w:tr w:rsidR="0069522E" w14:paraId="02DA23A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D34F8F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643F4B55"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B39D98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55B5EE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D554AD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C250269" w14:textId="77777777" w:rsidR="0069522E" w:rsidRDefault="0069522E">
            <w:pPr>
              <w:spacing w:after="120"/>
              <w:rPr>
                <w:rFonts w:eastAsiaTheme="minorEastAsia"/>
                <w:i/>
                <w:lang w:val="en-US" w:eastAsia="zh-CN"/>
              </w:rPr>
            </w:pPr>
          </w:p>
        </w:tc>
      </w:tr>
    </w:tbl>
    <w:p w14:paraId="059594C9" w14:textId="77777777" w:rsidR="0069522E" w:rsidRDefault="0069522E" w:rsidP="0069522E">
      <w:pPr>
        <w:overflowPunct/>
        <w:autoSpaceDE/>
        <w:adjustRightInd/>
        <w:spacing w:after="0"/>
        <w:rPr>
          <w:rFonts w:ascii="Arial" w:eastAsiaTheme="minorEastAsia" w:hAnsi="Arial" w:cs="Arial"/>
          <w:b/>
          <w:lang w:val="en-US" w:eastAsia="zh-CN"/>
        </w:rPr>
      </w:pPr>
    </w:p>
    <w:p w14:paraId="56798676" w14:textId="77777777" w:rsidR="0069522E" w:rsidRDefault="0069522E" w:rsidP="0069522E">
      <w:pPr>
        <w:rPr>
          <w:lang w:val="en-US" w:eastAsia="zh-CN"/>
        </w:rPr>
      </w:pPr>
      <w:r>
        <w:rPr>
          <w:lang w:val="en-US" w:eastAsia="zh-CN"/>
        </w:rPr>
        <w:t>--------------------------------------------------------------End--------------------------------------------------------------------------</w:t>
      </w:r>
    </w:p>
    <w:p w14:paraId="0F284A7B" w14:textId="77777777" w:rsidR="0069522E" w:rsidRDefault="0069522E" w:rsidP="0069522E">
      <w:pPr>
        <w:rPr>
          <w:lang w:eastAsia="en-GB"/>
        </w:rPr>
      </w:pPr>
    </w:p>
    <w:p w14:paraId="17BE1146" w14:textId="77777777" w:rsidR="0069522E" w:rsidRDefault="0069522E" w:rsidP="0069522E">
      <w:pPr>
        <w:rPr>
          <w:rFonts w:ascii="Arial" w:hAnsi="Arial" w:cs="Arial"/>
          <w:b/>
          <w:sz w:val="24"/>
        </w:rPr>
      </w:pPr>
      <w:r>
        <w:rPr>
          <w:rFonts w:ascii="Arial" w:hAnsi="Arial" w:cs="Arial"/>
          <w:b/>
          <w:color w:val="0000FF"/>
          <w:sz w:val="24"/>
        </w:rPr>
        <w:t>R4-2208085</w:t>
      </w:r>
      <w:r>
        <w:rPr>
          <w:rFonts w:ascii="Arial" w:hAnsi="Arial" w:cs="Arial"/>
          <w:b/>
          <w:color w:val="0000FF"/>
          <w:sz w:val="24"/>
        </w:rPr>
        <w:tab/>
      </w:r>
      <w:r>
        <w:rPr>
          <w:rFonts w:ascii="Arial" w:hAnsi="Arial" w:cs="Arial"/>
          <w:b/>
          <w:sz w:val="24"/>
        </w:rPr>
        <w:t>View on NTN SAN demodulation requirement</w:t>
      </w:r>
    </w:p>
    <w:p w14:paraId="71A973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CD178E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92BE2" w14:textId="77777777" w:rsidR="0069522E" w:rsidRDefault="0069522E" w:rsidP="0069522E">
      <w:pPr>
        <w:rPr>
          <w:rFonts w:ascii="Arial" w:hAnsi="Arial" w:cs="Arial"/>
          <w:b/>
          <w:sz w:val="24"/>
        </w:rPr>
      </w:pPr>
      <w:r>
        <w:rPr>
          <w:rFonts w:ascii="Arial" w:hAnsi="Arial" w:cs="Arial"/>
          <w:b/>
          <w:color w:val="0000FF"/>
          <w:sz w:val="24"/>
        </w:rPr>
        <w:t>R4-2209681</w:t>
      </w:r>
      <w:r>
        <w:rPr>
          <w:rFonts w:ascii="Arial" w:hAnsi="Arial" w:cs="Arial"/>
          <w:b/>
          <w:color w:val="0000FF"/>
          <w:sz w:val="24"/>
        </w:rPr>
        <w:tab/>
      </w:r>
      <w:r>
        <w:rPr>
          <w:rFonts w:ascii="Arial" w:hAnsi="Arial" w:cs="Arial"/>
          <w:b/>
          <w:sz w:val="24"/>
        </w:rPr>
        <w:t>TP to TS 38.108: remaining annexes for FRC (SAN demodulation requirements)</w:t>
      </w:r>
    </w:p>
    <w:p w14:paraId="6FB56CB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19A797" w14:textId="77777777" w:rsidR="0069522E" w:rsidRDefault="0069522E" w:rsidP="0069522E">
      <w:pPr>
        <w:rPr>
          <w:rFonts w:ascii="Arial" w:hAnsi="Arial" w:cs="Arial"/>
          <w:b/>
        </w:rPr>
      </w:pPr>
      <w:r>
        <w:rPr>
          <w:rFonts w:ascii="Arial" w:hAnsi="Arial" w:cs="Arial"/>
          <w:b/>
        </w:rPr>
        <w:t xml:space="preserve">Abstract: </w:t>
      </w:r>
    </w:p>
    <w:p w14:paraId="593F1B5A" w14:textId="77777777" w:rsidR="0069522E" w:rsidRDefault="0069522E" w:rsidP="0069522E">
      <w:r>
        <w:t>This TP to TS 38.108 provides remaining FRC annexes for SAN demodulation requirements.</w:t>
      </w:r>
    </w:p>
    <w:p w14:paraId="6509412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67AB9" w14:textId="77777777" w:rsidR="0069522E" w:rsidRDefault="0069522E" w:rsidP="0069522E"/>
    <w:p w14:paraId="0C6ECC19" w14:textId="77777777" w:rsidR="0069522E" w:rsidRDefault="0069522E" w:rsidP="0069522E">
      <w:pPr>
        <w:pStyle w:val="6"/>
        <w:rPr>
          <w:rFonts w:eastAsiaTheme="minorEastAsia"/>
        </w:rPr>
      </w:pPr>
      <w:bookmarkStart w:id="148" w:name="_Toc101854570"/>
      <w:r>
        <w:rPr>
          <w:rFonts w:eastAsiaTheme="minorEastAsia"/>
        </w:rPr>
        <w:t>9.12.8.2.1</w:t>
      </w:r>
      <w:r>
        <w:rPr>
          <w:rFonts w:eastAsiaTheme="minorEastAsia"/>
        </w:rPr>
        <w:tab/>
        <w:t>PUSCH requirements</w:t>
      </w:r>
      <w:bookmarkEnd w:id="148"/>
    </w:p>
    <w:p w14:paraId="11989A1A" w14:textId="77777777" w:rsidR="0069522E" w:rsidRDefault="0069522E" w:rsidP="0069522E">
      <w:pPr>
        <w:rPr>
          <w:rFonts w:ascii="Arial" w:eastAsiaTheme="minorEastAsia" w:hAnsi="Arial" w:cs="Arial"/>
          <w:b/>
          <w:sz w:val="24"/>
        </w:rPr>
      </w:pPr>
      <w:r>
        <w:rPr>
          <w:rFonts w:ascii="Arial" w:hAnsi="Arial" w:cs="Arial"/>
          <w:b/>
          <w:color w:val="0000FF"/>
          <w:sz w:val="24"/>
        </w:rPr>
        <w:t>R4-2208015</w:t>
      </w:r>
      <w:r>
        <w:rPr>
          <w:rFonts w:ascii="Arial" w:hAnsi="Arial" w:cs="Arial"/>
          <w:b/>
          <w:color w:val="0000FF"/>
          <w:sz w:val="24"/>
        </w:rPr>
        <w:tab/>
      </w:r>
      <w:r>
        <w:rPr>
          <w:rFonts w:ascii="Arial" w:hAnsi="Arial" w:cs="Arial"/>
          <w:b/>
          <w:sz w:val="24"/>
        </w:rPr>
        <w:t>Discussion on PUSCH requirement for SAN demodulation</w:t>
      </w:r>
    </w:p>
    <w:p w14:paraId="265C81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5E8C150" w14:textId="77777777" w:rsidR="0069522E" w:rsidRDefault="0069522E" w:rsidP="0069522E">
      <w:pPr>
        <w:rPr>
          <w:rFonts w:ascii="Arial" w:hAnsi="Arial" w:cs="Arial"/>
          <w:b/>
        </w:rPr>
      </w:pPr>
      <w:r>
        <w:rPr>
          <w:rFonts w:ascii="Arial" w:hAnsi="Arial" w:cs="Arial"/>
          <w:b/>
        </w:rPr>
        <w:t xml:space="preserve">Abstract: </w:t>
      </w:r>
    </w:p>
    <w:p w14:paraId="0D4CFB9F" w14:textId="77777777" w:rsidR="0069522E" w:rsidRDefault="0069522E" w:rsidP="0069522E">
      <w:r>
        <w:t>Discussion on PUSCH requirement for SAN demodulation</w:t>
      </w:r>
    </w:p>
    <w:p w14:paraId="5D5DC9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F32FB" w14:textId="77777777" w:rsidR="0069522E" w:rsidRDefault="0069522E" w:rsidP="0069522E">
      <w:pPr>
        <w:rPr>
          <w:rFonts w:ascii="Arial" w:hAnsi="Arial" w:cs="Arial"/>
          <w:b/>
          <w:sz w:val="24"/>
        </w:rPr>
      </w:pPr>
      <w:r>
        <w:rPr>
          <w:rFonts w:ascii="Arial" w:hAnsi="Arial" w:cs="Arial"/>
          <w:b/>
          <w:color w:val="0000FF"/>
          <w:sz w:val="24"/>
        </w:rPr>
        <w:t>R4-2208878</w:t>
      </w:r>
      <w:r>
        <w:rPr>
          <w:rFonts w:ascii="Arial" w:hAnsi="Arial" w:cs="Arial"/>
          <w:b/>
          <w:color w:val="0000FF"/>
          <w:sz w:val="24"/>
        </w:rPr>
        <w:tab/>
      </w:r>
      <w:r>
        <w:rPr>
          <w:rFonts w:ascii="Arial" w:hAnsi="Arial" w:cs="Arial"/>
          <w:b/>
          <w:sz w:val="24"/>
        </w:rPr>
        <w:t>Discussion on PUSCH demodulation requirements for NTN</w:t>
      </w:r>
    </w:p>
    <w:p w14:paraId="6653BB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560065F" w14:textId="77777777" w:rsidR="0069522E" w:rsidRDefault="0069522E" w:rsidP="0069522E">
      <w:pPr>
        <w:rPr>
          <w:rFonts w:ascii="Arial" w:hAnsi="Arial" w:cs="Arial"/>
          <w:b/>
        </w:rPr>
      </w:pPr>
      <w:r>
        <w:rPr>
          <w:rFonts w:ascii="Arial" w:hAnsi="Arial" w:cs="Arial"/>
          <w:b/>
        </w:rPr>
        <w:t xml:space="preserve">Abstract: </w:t>
      </w:r>
    </w:p>
    <w:p w14:paraId="3FE13118" w14:textId="77777777" w:rsidR="0069522E" w:rsidRDefault="0069522E" w:rsidP="0069522E">
      <w:r>
        <w:t>Simulation results of PUSCH demodulation.</w:t>
      </w:r>
    </w:p>
    <w:p w14:paraId="3D2543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F5BA3" w14:textId="77777777" w:rsidR="0069522E" w:rsidRDefault="0069522E" w:rsidP="0069522E">
      <w:pPr>
        <w:rPr>
          <w:rFonts w:ascii="Arial" w:hAnsi="Arial" w:cs="Arial"/>
          <w:b/>
          <w:sz w:val="24"/>
        </w:rPr>
      </w:pPr>
      <w:r>
        <w:rPr>
          <w:rFonts w:ascii="Arial" w:hAnsi="Arial" w:cs="Arial"/>
          <w:b/>
          <w:color w:val="0000FF"/>
          <w:sz w:val="24"/>
        </w:rPr>
        <w:t>R4-2209877</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518B5D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851C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D295F" w14:textId="77777777" w:rsidR="0069522E" w:rsidRDefault="0069522E" w:rsidP="0069522E">
      <w:pPr>
        <w:rPr>
          <w:rFonts w:ascii="Arial" w:hAnsi="Arial" w:cs="Arial"/>
          <w:b/>
          <w:sz w:val="24"/>
        </w:rPr>
      </w:pPr>
      <w:r>
        <w:rPr>
          <w:rFonts w:ascii="Arial" w:hAnsi="Arial" w:cs="Arial"/>
          <w:b/>
          <w:color w:val="0000FF"/>
          <w:sz w:val="24"/>
        </w:rPr>
        <w:t>R4-2209878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1B48ED5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7C5F58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9FEFB" w14:textId="77777777" w:rsidR="0069522E" w:rsidRDefault="0069522E" w:rsidP="0069522E">
      <w:pPr>
        <w:pStyle w:val="6"/>
        <w:rPr>
          <w:rFonts w:eastAsiaTheme="minorEastAsia"/>
        </w:rPr>
      </w:pPr>
      <w:bookmarkStart w:id="149" w:name="_Toc101854571"/>
      <w:r>
        <w:rPr>
          <w:rFonts w:eastAsiaTheme="minorEastAsia"/>
        </w:rPr>
        <w:t>9.12.8.2.2</w:t>
      </w:r>
      <w:r>
        <w:rPr>
          <w:rFonts w:eastAsiaTheme="minorEastAsia"/>
        </w:rPr>
        <w:tab/>
        <w:t>PUCCH requirements</w:t>
      </w:r>
      <w:bookmarkEnd w:id="149"/>
    </w:p>
    <w:p w14:paraId="5D67DE70" w14:textId="77777777" w:rsidR="0069522E" w:rsidRDefault="0069522E" w:rsidP="0069522E">
      <w:pPr>
        <w:rPr>
          <w:rFonts w:ascii="Arial" w:eastAsiaTheme="minorEastAsia" w:hAnsi="Arial" w:cs="Arial"/>
          <w:b/>
          <w:sz w:val="24"/>
        </w:rPr>
      </w:pPr>
      <w:r>
        <w:rPr>
          <w:rFonts w:ascii="Arial" w:hAnsi="Arial" w:cs="Arial"/>
          <w:b/>
          <w:color w:val="0000FF"/>
          <w:sz w:val="24"/>
        </w:rPr>
        <w:t>R4-2208016</w:t>
      </w:r>
      <w:r>
        <w:rPr>
          <w:rFonts w:ascii="Arial" w:hAnsi="Arial" w:cs="Arial"/>
          <w:b/>
          <w:color w:val="0000FF"/>
          <w:sz w:val="24"/>
        </w:rPr>
        <w:tab/>
      </w:r>
      <w:r>
        <w:rPr>
          <w:rFonts w:ascii="Arial" w:hAnsi="Arial" w:cs="Arial"/>
          <w:b/>
          <w:sz w:val="24"/>
        </w:rPr>
        <w:t>Discussion on PUCCH requirement for SAN demodulation</w:t>
      </w:r>
    </w:p>
    <w:p w14:paraId="74CD672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6FBDFD3" w14:textId="77777777" w:rsidR="0069522E" w:rsidRDefault="0069522E" w:rsidP="0069522E">
      <w:pPr>
        <w:rPr>
          <w:rFonts w:ascii="Arial" w:hAnsi="Arial" w:cs="Arial"/>
          <w:b/>
        </w:rPr>
      </w:pPr>
      <w:r>
        <w:rPr>
          <w:rFonts w:ascii="Arial" w:hAnsi="Arial" w:cs="Arial"/>
          <w:b/>
        </w:rPr>
        <w:t xml:space="preserve">Abstract: </w:t>
      </w:r>
    </w:p>
    <w:p w14:paraId="07C6573B" w14:textId="77777777" w:rsidR="0069522E" w:rsidRDefault="0069522E" w:rsidP="0069522E">
      <w:r>
        <w:t>Discussion on PUCCH requirement for SAN demodulation</w:t>
      </w:r>
    </w:p>
    <w:p w14:paraId="5F0D21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955BA" w14:textId="77777777" w:rsidR="0069522E" w:rsidRDefault="0069522E" w:rsidP="0069522E">
      <w:pPr>
        <w:rPr>
          <w:rFonts w:ascii="Arial" w:hAnsi="Arial" w:cs="Arial"/>
          <w:b/>
          <w:sz w:val="24"/>
        </w:rPr>
      </w:pPr>
      <w:r>
        <w:rPr>
          <w:rFonts w:ascii="Arial" w:hAnsi="Arial" w:cs="Arial"/>
          <w:b/>
          <w:color w:val="0000FF"/>
          <w:sz w:val="24"/>
        </w:rPr>
        <w:t>R4-2209879</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021A72ED"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B7A3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A51F0" w14:textId="77777777" w:rsidR="0069522E" w:rsidRDefault="0069522E" w:rsidP="0069522E">
      <w:pPr>
        <w:rPr>
          <w:rFonts w:ascii="Arial" w:hAnsi="Arial" w:cs="Arial"/>
          <w:b/>
          <w:sz w:val="24"/>
        </w:rPr>
      </w:pPr>
      <w:r>
        <w:rPr>
          <w:rFonts w:ascii="Arial" w:hAnsi="Arial" w:cs="Arial"/>
          <w:b/>
          <w:color w:val="0000FF"/>
          <w:sz w:val="24"/>
        </w:rPr>
        <w:t>R4-2209880</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0FC643C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4423BA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D44F4" w14:textId="77777777" w:rsidR="0069522E" w:rsidRDefault="0069522E" w:rsidP="0069522E">
      <w:pPr>
        <w:pStyle w:val="6"/>
        <w:rPr>
          <w:rFonts w:eastAsiaTheme="minorEastAsia"/>
        </w:rPr>
      </w:pPr>
      <w:bookmarkStart w:id="150" w:name="_Toc101854572"/>
      <w:r>
        <w:rPr>
          <w:rFonts w:eastAsiaTheme="minorEastAsia"/>
        </w:rPr>
        <w:t>9.12.8.2.3</w:t>
      </w:r>
      <w:r>
        <w:rPr>
          <w:rFonts w:eastAsiaTheme="minorEastAsia"/>
        </w:rPr>
        <w:tab/>
        <w:t>PRACH requirements</w:t>
      </w:r>
      <w:bookmarkEnd w:id="150"/>
    </w:p>
    <w:p w14:paraId="773B0959" w14:textId="77777777" w:rsidR="0069522E" w:rsidRDefault="0069522E" w:rsidP="0069522E">
      <w:pPr>
        <w:rPr>
          <w:rFonts w:ascii="Arial" w:eastAsiaTheme="minorEastAsia" w:hAnsi="Arial" w:cs="Arial"/>
          <w:b/>
          <w:sz w:val="24"/>
        </w:rPr>
      </w:pPr>
      <w:r>
        <w:rPr>
          <w:rFonts w:ascii="Arial" w:hAnsi="Arial" w:cs="Arial"/>
          <w:b/>
          <w:color w:val="0000FF"/>
          <w:sz w:val="24"/>
        </w:rPr>
        <w:t>R4-2208017</w:t>
      </w:r>
      <w:r>
        <w:rPr>
          <w:rFonts w:ascii="Arial" w:hAnsi="Arial" w:cs="Arial"/>
          <w:b/>
          <w:color w:val="0000FF"/>
          <w:sz w:val="24"/>
        </w:rPr>
        <w:tab/>
      </w:r>
      <w:r>
        <w:rPr>
          <w:rFonts w:ascii="Arial" w:hAnsi="Arial" w:cs="Arial"/>
          <w:b/>
          <w:sz w:val="24"/>
        </w:rPr>
        <w:t>Discussion on PRACH requirement for SAN demodulation</w:t>
      </w:r>
    </w:p>
    <w:p w14:paraId="2EE28A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3F4A548" w14:textId="77777777" w:rsidR="0069522E" w:rsidRDefault="0069522E" w:rsidP="0069522E">
      <w:pPr>
        <w:rPr>
          <w:rFonts w:ascii="Arial" w:hAnsi="Arial" w:cs="Arial"/>
          <w:b/>
        </w:rPr>
      </w:pPr>
      <w:r>
        <w:rPr>
          <w:rFonts w:ascii="Arial" w:hAnsi="Arial" w:cs="Arial"/>
          <w:b/>
        </w:rPr>
        <w:t xml:space="preserve">Abstract: </w:t>
      </w:r>
    </w:p>
    <w:p w14:paraId="1B7592D3" w14:textId="77777777" w:rsidR="0069522E" w:rsidRDefault="0069522E" w:rsidP="0069522E">
      <w:r>
        <w:t>Discussion on PRACH requirement for SAN demodulation</w:t>
      </w:r>
    </w:p>
    <w:p w14:paraId="088E70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DCD42" w14:textId="77777777" w:rsidR="0069522E" w:rsidRDefault="0069522E" w:rsidP="0069522E">
      <w:pPr>
        <w:rPr>
          <w:rFonts w:ascii="Arial" w:hAnsi="Arial" w:cs="Arial"/>
          <w:b/>
          <w:sz w:val="24"/>
        </w:rPr>
      </w:pPr>
      <w:r>
        <w:rPr>
          <w:rFonts w:ascii="Arial" w:hAnsi="Arial" w:cs="Arial"/>
          <w:b/>
          <w:color w:val="0000FF"/>
          <w:sz w:val="24"/>
        </w:rPr>
        <w:t>R4-2209881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PRACH</w:t>
      </w:r>
    </w:p>
    <w:p w14:paraId="1E6846B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6D26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E94CA" w14:textId="77777777" w:rsidR="0069522E" w:rsidRDefault="0069522E" w:rsidP="0069522E">
      <w:pPr>
        <w:rPr>
          <w:rFonts w:ascii="Arial" w:hAnsi="Arial" w:cs="Arial"/>
          <w:b/>
          <w:sz w:val="24"/>
        </w:rPr>
      </w:pPr>
      <w:r>
        <w:rPr>
          <w:rFonts w:ascii="Arial" w:hAnsi="Arial" w:cs="Arial"/>
          <w:b/>
          <w:color w:val="0000FF"/>
          <w:sz w:val="24"/>
        </w:rPr>
        <w:t>R4-2209882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0E7F00A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949808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598A8" w14:textId="77777777" w:rsidR="0069522E" w:rsidRDefault="0069522E" w:rsidP="0069522E">
      <w:pPr>
        <w:pStyle w:val="5"/>
        <w:rPr>
          <w:rFonts w:eastAsiaTheme="minorEastAsia"/>
        </w:rPr>
      </w:pPr>
      <w:bookmarkStart w:id="151" w:name="_Toc101854573"/>
      <w:r>
        <w:rPr>
          <w:rFonts w:eastAsiaTheme="minorEastAsia"/>
        </w:rPr>
        <w:t>9.12.8.3</w:t>
      </w:r>
      <w:r>
        <w:rPr>
          <w:rFonts w:eastAsiaTheme="minorEastAsia"/>
        </w:rPr>
        <w:tab/>
        <w:t>UE demodulation requirements</w:t>
      </w:r>
      <w:bookmarkEnd w:id="151"/>
    </w:p>
    <w:p w14:paraId="444E5367" w14:textId="77777777" w:rsidR="0069522E" w:rsidRDefault="0069522E" w:rsidP="0069522E">
      <w:pPr>
        <w:pStyle w:val="6"/>
        <w:rPr>
          <w:rFonts w:eastAsiaTheme="minorEastAsia"/>
        </w:rPr>
      </w:pPr>
      <w:bookmarkStart w:id="152" w:name="_Toc101854574"/>
      <w:r>
        <w:rPr>
          <w:rFonts w:eastAsiaTheme="minorEastAsia"/>
        </w:rPr>
        <w:t>9.12.8.3.1</w:t>
      </w:r>
      <w:r>
        <w:rPr>
          <w:rFonts w:eastAsiaTheme="minorEastAsia"/>
        </w:rPr>
        <w:tab/>
        <w:t>PDSCH requirements</w:t>
      </w:r>
      <w:bookmarkEnd w:id="152"/>
    </w:p>
    <w:p w14:paraId="0BE25F40" w14:textId="77777777" w:rsidR="0069522E" w:rsidRDefault="0069522E" w:rsidP="0069522E">
      <w:pPr>
        <w:rPr>
          <w:rFonts w:ascii="Arial" w:eastAsiaTheme="minorEastAsia" w:hAnsi="Arial" w:cs="Arial"/>
          <w:b/>
          <w:sz w:val="24"/>
        </w:rPr>
      </w:pPr>
      <w:r>
        <w:rPr>
          <w:rFonts w:ascii="Arial" w:hAnsi="Arial" w:cs="Arial"/>
          <w:b/>
          <w:color w:val="0000FF"/>
          <w:sz w:val="24"/>
        </w:rPr>
        <w:t>R4-2209874</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066CE30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4D858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7DEDD" w14:textId="77777777" w:rsidR="0069522E" w:rsidRDefault="0069522E" w:rsidP="0069522E"/>
    <w:p w14:paraId="67FD89D1" w14:textId="77777777" w:rsidR="0069522E" w:rsidRDefault="0069522E" w:rsidP="0069522E">
      <w:pPr>
        <w:rPr>
          <w:rFonts w:ascii="Arial" w:hAnsi="Arial" w:cs="Arial"/>
          <w:b/>
          <w:sz w:val="24"/>
        </w:rPr>
      </w:pPr>
      <w:r>
        <w:rPr>
          <w:rFonts w:ascii="Arial" w:hAnsi="Arial" w:cs="Arial"/>
          <w:b/>
          <w:color w:val="0000FF"/>
          <w:sz w:val="24"/>
        </w:rPr>
        <w:t>R4-2207804</w:t>
      </w:r>
      <w:r>
        <w:rPr>
          <w:rFonts w:ascii="Arial" w:hAnsi="Arial" w:cs="Arial"/>
          <w:b/>
          <w:color w:val="0000FF"/>
          <w:sz w:val="24"/>
        </w:rPr>
        <w:tab/>
      </w:r>
      <w:r>
        <w:rPr>
          <w:rFonts w:ascii="Arial" w:hAnsi="Arial" w:cs="Arial"/>
          <w:b/>
          <w:sz w:val="24"/>
        </w:rPr>
        <w:t xml:space="preserve">Discussion on PDSCH </w:t>
      </w:r>
      <w:proofErr w:type="spellStart"/>
      <w:r>
        <w:rPr>
          <w:rFonts w:ascii="Arial" w:hAnsi="Arial" w:cs="Arial"/>
          <w:b/>
          <w:sz w:val="24"/>
        </w:rPr>
        <w:t>demod</w:t>
      </w:r>
      <w:proofErr w:type="spellEnd"/>
      <w:r>
        <w:rPr>
          <w:rFonts w:ascii="Arial" w:hAnsi="Arial" w:cs="Arial"/>
          <w:b/>
          <w:sz w:val="24"/>
        </w:rPr>
        <w:t xml:space="preserve"> requirements for NTN</w:t>
      </w:r>
    </w:p>
    <w:p w14:paraId="049D065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093B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16B46" w14:textId="77777777" w:rsidR="0069522E" w:rsidRDefault="0069522E" w:rsidP="0069522E">
      <w:pPr>
        <w:rPr>
          <w:rFonts w:ascii="Arial" w:hAnsi="Arial" w:cs="Arial"/>
          <w:b/>
          <w:sz w:val="24"/>
        </w:rPr>
      </w:pPr>
      <w:r>
        <w:rPr>
          <w:rFonts w:ascii="Arial" w:hAnsi="Arial" w:cs="Arial"/>
          <w:b/>
          <w:color w:val="0000FF"/>
          <w:sz w:val="24"/>
        </w:rPr>
        <w:t>R4-2208880</w:t>
      </w:r>
      <w:r>
        <w:rPr>
          <w:rFonts w:ascii="Arial" w:hAnsi="Arial" w:cs="Arial"/>
          <w:b/>
          <w:color w:val="0000FF"/>
          <w:sz w:val="24"/>
        </w:rPr>
        <w:tab/>
      </w:r>
      <w:r>
        <w:rPr>
          <w:rFonts w:ascii="Arial" w:hAnsi="Arial" w:cs="Arial"/>
          <w:b/>
          <w:sz w:val="24"/>
        </w:rPr>
        <w:t>Discussion on PDSCH demodulation requirements for NTN</w:t>
      </w:r>
    </w:p>
    <w:p w14:paraId="60BD49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8C604FC" w14:textId="77777777" w:rsidR="0069522E" w:rsidRDefault="0069522E" w:rsidP="0069522E">
      <w:pPr>
        <w:rPr>
          <w:rFonts w:ascii="Arial" w:hAnsi="Arial" w:cs="Arial"/>
          <w:b/>
        </w:rPr>
      </w:pPr>
      <w:r>
        <w:rPr>
          <w:rFonts w:ascii="Arial" w:hAnsi="Arial" w:cs="Arial"/>
          <w:b/>
        </w:rPr>
        <w:t xml:space="preserve">Abstract: </w:t>
      </w:r>
    </w:p>
    <w:p w14:paraId="3FBA0F83" w14:textId="77777777" w:rsidR="0069522E" w:rsidRDefault="0069522E" w:rsidP="0069522E">
      <w:r>
        <w:lastRenderedPageBreak/>
        <w:t xml:space="preserve">Simulation results of PDSCH </w:t>
      </w:r>
      <w:proofErr w:type="spellStart"/>
      <w:r>
        <w:t>demod</w:t>
      </w:r>
      <w:proofErr w:type="spellEnd"/>
      <w:r>
        <w:t>.</w:t>
      </w:r>
    </w:p>
    <w:p w14:paraId="5FF1F7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EF356" w14:textId="77777777" w:rsidR="0069522E" w:rsidRDefault="0069522E" w:rsidP="0069522E">
      <w:pPr>
        <w:rPr>
          <w:rFonts w:ascii="Arial" w:hAnsi="Arial" w:cs="Arial"/>
          <w:b/>
          <w:sz w:val="24"/>
        </w:rPr>
      </w:pPr>
      <w:r>
        <w:rPr>
          <w:rFonts w:ascii="Arial" w:hAnsi="Arial" w:cs="Arial"/>
          <w:b/>
          <w:color w:val="0000FF"/>
          <w:sz w:val="24"/>
        </w:rPr>
        <w:t>R4-2209691</w:t>
      </w:r>
      <w:r>
        <w:rPr>
          <w:rFonts w:ascii="Arial" w:hAnsi="Arial" w:cs="Arial"/>
          <w:b/>
          <w:color w:val="0000FF"/>
          <w:sz w:val="24"/>
        </w:rPr>
        <w:tab/>
      </w:r>
      <w:r>
        <w:rPr>
          <w:rFonts w:ascii="Arial" w:hAnsi="Arial" w:cs="Arial"/>
          <w:b/>
          <w:sz w:val="24"/>
        </w:rPr>
        <w:t>Discussion on PDSCH requirement for NTN</w:t>
      </w:r>
    </w:p>
    <w:p w14:paraId="188A15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664D4D" w14:textId="77777777" w:rsidR="0069522E" w:rsidRDefault="0069522E" w:rsidP="0069522E">
      <w:pPr>
        <w:rPr>
          <w:rFonts w:ascii="Arial" w:hAnsi="Arial" w:cs="Arial"/>
          <w:b/>
        </w:rPr>
      </w:pPr>
      <w:r>
        <w:rPr>
          <w:rFonts w:ascii="Arial" w:hAnsi="Arial" w:cs="Arial"/>
          <w:b/>
        </w:rPr>
        <w:t xml:space="preserve">Abstract: </w:t>
      </w:r>
    </w:p>
    <w:p w14:paraId="63B038FE" w14:textId="77777777" w:rsidR="0069522E" w:rsidRDefault="0069522E" w:rsidP="0069522E">
      <w:r>
        <w:t>Discuss simulation assumptions for PDSCH requirement</w:t>
      </w:r>
    </w:p>
    <w:p w14:paraId="7A8767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94473" w14:textId="77777777" w:rsidR="0069522E" w:rsidRDefault="0069522E" w:rsidP="0069522E">
      <w:pPr>
        <w:rPr>
          <w:rFonts w:ascii="Arial" w:hAnsi="Arial" w:cs="Arial"/>
          <w:b/>
          <w:sz w:val="24"/>
        </w:rPr>
      </w:pPr>
      <w:r>
        <w:rPr>
          <w:rFonts w:ascii="Arial" w:hAnsi="Arial" w:cs="Arial"/>
          <w:b/>
          <w:color w:val="0000FF"/>
          <w:sz w:val="24"/>
        </w:rPr>
        <w:t>R4-2209875</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2813C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5882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01E2E" w14:textId="77777777" w:rsidR="0069522E" w:rsidRDefault="0069522E" w:rsidP="0069522E">
      <w:pPr>
        <w:rPr>
          <w:rFonts w:ascii="Arial" w:hAnsi="Arial" w:cs="Arial"/>
          <w:b/>
          <w:sz w:val="24"/>
        </w:rPr>
      </w:pPr>
      <w:r>
        <w:rPr>
          <w:rFonts w:ascii="Arial" w:hAnsi="Arial" w:cs="Arial"/>
          <w:b/>
          <w:color w:val="0000FF"/>
          <w:sz w:val="24"/>
        </w:rPr>
        <w:t>R4-2209876</w:t>
      </w:r>
      <w:r>
        <w:rPr>
          <w:rFonts w:ascii="Arial" w:hAnsi="Arial" w:cs="Arial"/>
          <w:b/>
          <w:color w:val="0000FF"/>
          <w:sz w:val="24"/>
        </w:rPr>
        <w:tab/>
      </w:r>
      <w:r>
        <w:rPr>
          <w:rFonts w:ascii="Arial" w:hAnsi="Arial" w:cs="Arial"/>
          <w:b/>
          <w:sz w:val="24"/>
        </w:rPr>
        <w:t xml:space="preserve">Simulation results on UE NTN </w:t>
      </w:r>
      <w:proofErr w:type="spellStart"/>
      <w:r>
        <w:rPr>
          <w:rFonts w:ascii="Arial" w:hAnsi="Arial" w:cs="Arial"/>
          <w:b/>
          <w:sz w:val="24"/>
        </w:rPr>
        <w:t>demod</w:t>
      </w:r>
      <w:proofErr w:type="spellEnd"/>
      <w:r>
        <w:rPr>
          <w:rFonts w:ascii="Arial" w:hAnsi="Arial" w:cs="Arial"/>
          <w:b/>
          <w:sz w:val="24"/>
        </w:rPr>
        <w:t xml:space="preserve"> PDSCH</w:t>
      </w:r>
    </w:p>
    <w:p w14:paraId="5E129EE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0B67F0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5D2C8" w14:textId="77777777" w:rsidR="0069522E" w:rsidRDefault="0069522E" w:rsidP="0069522E">
      <w:pPr>
        <w:rPr>
          <w:rFonts w:ascii="Arial" w:hAnsi="Arial" w:cs="Arial"/>
          <w:b/>
          <w:sz w:val="24"/>
        </w:rPr>
      </w:pPr>
      <w:r>
        <w:rPr>
          <w:rFonts w:ascii="Arial" w:hAnsi="Arial" w:cs="Arial"/>
          <w:b/>
          <w:color w:val="0000FF"/>
          <w:sz w:val="24"/>
        </w:rPr>
        <w:t>R4-2210119</w:t>
      </w:r>
      <w:r>
        <w:rPr>
          <w:rFonts w:ascii="Arial" w:hAnsi="Arial" w:cs="Arial"/>
          <w:b/>
          <w:color w:val="0000FF"/>
          <w:sz w:val="24"/>
        </w:rPr>
        <w:tab/>
      </w:r>
      <w:r>
        <w:rPr>
          <w:rFonts w:ascii="Arial" w:hAnsi="Arial" w:cs="Arial"/>
          <w:b/>
          <w:sz w:val="24"/>
        </w:rPr>
        <w:t>Views on NTN UE PDSCH Requirements</w:t>
      </w:r>
    </w:p>
    <w:p w14:paraId="01F41B2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CC2482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63D90" w14:textId="77777777" w:rsidR="0069522E" w:rsidRDefault="0069522E" w:rsidP="0069522E">
      <w:pPr>
        <w:pStyle w:val="3"/>
        <w:rPr>
          <w:rFonts w:eastAsiaTheme="minorEastAsia"/>
        </w:rPr>
      </w:pPr>
      <w:bookmarkStart w:id="153" w:name="_Toc101854575"/>
      <w:r>
        <w:rPr>
          <w:rFonts w:eastAsiaTheme="minorEastAsia"/>
        </w:rPr>
        <w:t>9.13</w:t>
      </w:r>
      <w:r>
        <w:rPr>
          <w:rFonts w:eastAsiaTheme="minorEastAsia"/>
        </w:rPr>
        <w:tab/>
        <w:t>UE Power Saving Enhancements for NR</w:t>
      </w:r>
      <w:bookmarkEnd w:id="153"/>
    </w:p>
    <w:p w14:paraId="4B84756D" w14:textId="77777777" w:rsidR="0069522E" w:rsidRDefault="0069522E" w:rsidP="0069522E">
      <w:pPr>
        <w:pStyle w:val="4"/>
        <w:rPr>
          <w:rFonts w:eastAsiaTheme="minorEastAsia"/>
        </w:rPr>
      </w:pPr>
      <w:bookmarkStart w:id="154" w:name="_Toc101854576"/>
      <w:r>
        <w:rPr>
          <w:rFonts w:eastAsiaTheme="minorEastAsia"/>
        </w:rPr>
        <w:t>9.13.1</w:t>
      </w:r>
      <w:r>
        <w:rPr>
          <w:rFonts w:eastAsiaTheme="minorEastAsia"/>
        </w:rPr>
        <w:tab/>
        <w:t>RRM core requirement maintenance</w:t>
      </w:r>
      <w:bookmarkEnd w:id="154"/>
    </w:p>
    <w:p w14:paraId="3399A310" w14:textId="77777777" w:rsidR="0069522E" w:rsidRDefault="0069522E" w:rsidP="0069522E">
      <w:pPr>
        <w:rPr>
          <w:rFonts w:eastAsia="等线"/>
          <w:lang w:eastAsia="zh-CN"/>
        </w:rPr>
      </w:pPr>
      <w:r>
        <w:rPr>
          <w:rFonts w:eastAsia="等线"/>
          <w:lang w:eastAsia="zh-CN"/>
        </w:rPr>
        <w:t>-----------------------------------------------------------------------------------------------------------------------------------------------</w:t>
      </w:r>
    </w:p>
    <w:p w14:paraId="2811717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[103-e][225] </w:t>
      </w:r>
      <w:proofErr w:type="spellStart"/>
      <w:r>
        <w:rPr>
          <w:rFonts w:ascii="Arial" w:hAnsi="Arial" w:cs="Arial"/>
          <w:b/>
          <w:color w:val="C00000"/>
          <w:sz w:val="24"/>
          <w:u w:val="single"/>
        </w:rPr>
        <w:t>NR_UE_pow_sav_enh</w:t>
      </w:r>
      <w:proofErr w:type="spellEnd"/>
      <w:r>
        <w:rPr>
          <w:rFonts w:ascii="Arial" w:hAnsi="Arial" w:cs="Arial"/>
          <w:b/>
          <w:color w:val="C00000"/>
          <w:sz w:val="24"/>
          <w:u w:val="single"/>
        </w:rPr>
        <w:t>, AI 9.13.1,9.13.2 -</w:t>
      </w:r>
      <w:proofErr w:type="spellStart"/>
      <w:r>
        <w:rPr>
          <w:rFonts w:ascii="Arial" w:hAnsi="Arial" w:cs="Arial"/>
          <w:b/>
          <w:color w:val="C00000"/>
          <w:sz w:val="24"/>
          <w:u w:val="single"/>
        </w:rPr>
        <w:t>Hsuanli</w:t>
      </w:r>
      <w:proofErr w:type="spellEnd"/>
      <w:r>
        <w:rPr>
          <w:rFonts w:ascii="Arial" w:hAnsi="Arial" w:cs="Arial"/>
          <w:b/>
          <w:color w:val="C00000"/>
          <w:sz w:val="24"/>
          <w:u w:val="single"/>
        </w:rPr>
        <w:t xml:space="preserve"> Lin</w:t>
      </w:r>
    </w:p>
    <w:p w14:paraId="403B5F4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0C2768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R4-2210297</w:t>
      </w:r>
      <w:r>
        <w:rPr>
          <w:b/>
          <w:lang w:val="en-US" w:eastAsia="zh-CN"/>
        </w:rPr>
        <w:tab/>
      </w:r>
      <w:r>
        <w:rPr>
          <w:rFonts w:ascii="Arial" w:hAnsi="Arial" w:cs="Arial"/>
          <w:b/>
          <w:sz w:val="24"/>
        </w:rPr>
        <w:t xml:space="preserve">Email discussion summary for [103-e][225] </w:t>
      </w:r>
      <w:proofErr w:type="spellStart"/>
      <w:r>
        <w:rPr>
          <w:rFonts w:ascii="Arial" w:hAnsi="Arial" w:cs="Arial"/>
          <w:b/>
          <w:sz w:val="24"/>
        </w:rPr>
        <w:t>NR_UE_pow_sav_enh</w:t>
      </w:r>
      <w:proofErr w:type="spellEnd"/>
    </w:p>
    <w:p w14:paraId="7F4A66DE"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(MTK)</w:t>
      </w:r>
    </w:p>
    <w:p w14:paraId="645951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19B693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2043A3"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ACFAA31" w14:textId="77777777" w:rsidR="0069522E" w:rsidRDefault="0069522E" w:rsidP="0069522E">
      <w:pPr>
        <w:overflowPunct/>
        <w:autoSpaceDE/>
        <w:adjustRightInd/>
        <w:spacing w:after="0"/>
        <w:rPr>
          <w:rFonts w:ascii="Arial" w:hAnsi="Arial" w:cs="Arial"/>
          <w:b/>
          <w:lang w:val="en-US" w:eastAsia="zh-CN"/>
        </w:rPr>
      </w:pPr>
    </w:p>
    <w:p w14:paraId="4BC0FBCE" w14:textId="77777777" w:rsidR="0069522E" w:rsidRDefault="0069522E" w:rsidP="0069522E">
      <w:pPr>
        <w:overflowPunct/>
        <w:autoSpaceDE/>
        <w:adjustRightInd/>
        <w:spacing w:after="0"/>
        <w:rPr>
          <w:rFonts w:ascii="Arial" w:hAnsi="Arial" w:cs="Arial"/>
          <w:b/>
          <w:color w:val="FF0000"/>
          <w:lang w:val="en-US" w:eastAsia="zh-CN"/>
        </w:rPr>
      </w:pPr>
    </w:p>
    <w:p w14:paraId="4588FE27" w14:textId="77777777" w:rsidR="0069522E" w:rsidRDefault="0069522E" w:rsidP="0069522E">
      <w:pPr>
        <w:overflowPunct/>
        <w:autoSpaceDE/>
        <w:adjustRightInd/>
        <w:spacing w:after="0"/>
        <w:rPr>
          <w:rFonts w:ascii="Arial" w:hAnsi="Arial" w:cs="Arial"/>
          <w:b/>
          <w:color w:val="FF0000"/>
          <w:lang w:val="en-US" w:eastAsia="zh-CN"/>
        </w:rPr>
      </w:pPr>
    </w:p>
    <w:p w14:paraId="338B02B9"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F443E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F88368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3DDE6D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EC70A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3A9E41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7A0667B" w14:textId="77777777" w:rsidR="0069522E" w:rsidRDefault="0069522E">
            <w:pPr>
              <w:spacing w:after="120"/>
              <w:rPr>
                <w:b/>
                <w:bCs/>
                <w:lang w:val="en-US" w:eastAsia="zh-CN"/>
              </w:rPr>
            </w:pPr>
            <w:r>
              <w:rPr>
                <w:b/>
                <w:bCs/>
                <w:lang w:val="en-US" w:eastAsia="zh-CN"/>
              </w:rPr>
              <w:t>Comments</w:t>
            </w:r>
          </w:p>
        </w:tc>
      </w:tr>
      <w:tr w:rsidR="0069522E" w14:paraId="30A0DE0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7A0BB93"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C48CAC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F97D5A2"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EEBA188" w14:textId="77777777" w:rsidR="0069522E" w:rsidRDefault="0069522E">
            <w:pPr>
              <w:spacing w:after="120"/>
              <w:rPr>
                <w:rFonts w:eastAsiaTheme="minorEastAsia"/>
                <w:i/>
                <w:color w:val="0070C0"/>
                <w:lang w:val="en-US" w:eastAsia="zh-CN"/>
              </w:rPr>
            </w:pPr>
          </w:p>
        </w:tc>
      </w:tr>
    </w:tbl>
    <w:p w14:paraId="2671D97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8B0121A" w14:textId="77777777" w:rsidR="0069522E" w:rsidRDefault="0069522E" w:rsidP="0069522E">
      <w:pPr>
        <w:rPr>
          <w:lang w:val="en-US" w:eastAsia="ja-JP"/>
        </w:rPr>
      </w:pPr>
    </w:p>
    <w:p w14:paraId="15B35CE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472250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D00656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33E3B6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57A310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BB83D2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60FBA9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4762B90" w14:textId="77777777" w:rsidR="0069522E" w:rsidRDefault="0069522E">
            <w:pPr>
              <w:spacing w:after="120"/>
              <w:rPr>
                <w:rFonts w:eastAsia="Yu Mincho"/>
                <w:b/>
                <w:bCs/>
                <w:lang w:val="en-US" w:eastAsia="zh-CN"/>
              </w:rPr>
            </w:pPr>
            <w:r>
              <w:rPr>
                <w:b/>
                <w:bCs/>
                <w:lang w:val="en-US" w:eastAsia="zh-CN"/>
              </w:rPr>
              <w:t>Comments</w:t>
            </w:r>
          </w:p>
        </w:tc>
      </w:tr>
      <w:tr w:rsidR="0069522E" w14:paraId="398B28B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A0459BC"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3F35E6E"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A7A99B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C6725B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C1DE3F3"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1BEA349" w14:textId="77777777" w:rsidR="0069522E" w:rsidRDefault="0069522E">
            <w:pPr>
              <w:spacing w:after="120"/>
              <w:rPr>
                <w:rFonts w:eastAsiaTheme="minorEastAsia"/>
                <w:i/>
                <w:lang w:val="en-US" w:eastAsia="zh-CN"/>
              </w:rPr>
            </w:pPr>
          </w:p>
        </w:tc>
      </w:tr>
    </w:tbl>
    <w:p w14:paraId="2AA51433" w14:textId="77777777" w:rsidR="0069522E" w:rsidRDefault="0069522E" w:rsidP="0069522E">
      <w:pPr>
        <w:overflowPunct/>
        <w:autoSpaceDE/>
        <w:adjustRightInd/>
        <w:spacing w:after="0"/>
        <w:rPr>
          <w:rFonts w:ascii="Arial" w:eastAsiaTheme="minorEastAsia" w:hAnsi="Arial" w:cs="Arial"/>
          <w:b/>
          <w:lang w:val="en-US" w:eastAsia="zh-CN"/>
        </w:rPr>
      </w:pPr>
    </w:p>
    <w:p w14:paraId="1A04B2B6" w14:textId="77777777" w:rsidR="0069522E" w:rsidRDefault="0069522E" w:rsidP="0069522E">
      <w:pPr>
        <w:rPr>
          <w:lang w:val="en-US" w:eastAsia="zh-CN"/>
        </w:rPr>
      </w:pPr>
      <w:r>
        <w:rPr>
          <w:lang w:val="en-US" w:eastAsia="zh-CN"/>
        </w:rPr>
        <w:t>--------------------------------------------------------------End--------------------------------------------------------------------------</w:t>
      </w:r>
    </w:p>
    <w:p w14:paraId="41489CDA" w14:textId="77777777" w:rsidR="0069522E" w:rsidRDefault="0069522E" w:rsidP="0069522E">
      <w:pPr>
        <w:rPr>
          <w:lang w:eastAsia="en-GB"/>
        </w:rPr>
      </w:pPr>
    </w:p>
    <w:p w14:paraId="19B61B88" w14:textId="77777777" w:rsidR="0069522E" w:rsidRDefault="0069522E" w:rsidP="0069522E">
      <w:pPr>
        <w:rPr>
          <w:rFonts w:ascii="Arial" w:hAnsi="Arial" w:cs="Arial"/>
          <w:b/>
          <w:sz w:val="24"/>
        </w:rPr>
      </w:pPr>
      <w:r>
        <w:rPr>
          <w:rFonts w:ascii="Arial" w:hAnsi="Arial" w:cs="Arial"/>
          <w:b/>
          <w:color w:val="0000FF"/>
          <w:sz w:val="24"/>
        </w:rPr>
        <w:t>R4-2207735</w:t>
      </w:r>
      <w:r>
        <w:rPr>
          <w:rFonts w:ascii="Arial" w:hAnsi="Arial" w:cs="Arial"/>
          <w:b/>
          <w:color w:val="0000FF"/>
          <w:sz w:val="24"/>
        </w:rPr>
        <w:tab/>
      </w:r>
      <w:r>
        <w:rPr>
          <w:rFonts w:ascii="Arial" w:hAnsi="Arial" w:cs="Arial"/>
          <w:b/>
          <w:sz w:val="24"/>
        </w:rPr>
        <w:t>Power saving core maintenance</w:t>
      </w:r>
    </w:p>
    <w:p w14:paraId="7A4AFD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9DAFB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84EBB" w14:textId="77777777" w:rsidR="0069522E" w:rsidRDefault="0069522E" w:rsidP="0069522E">
      <w:pPr>
        <w:rPr>
          <w:rFonts w:ascii="Arial" w:hAnsi="Arial" w:cs="Arial"/>
          <w:b/>
          <w:sz w:val="24"/>
        </w:rPr>
      </w:pPr>
      <w:r>
        <w:rPr>
          <w:rFonts w:ascii="Arial" w:hAnsi="Arial" w:cs="Arial"/>
          <w:b/>
          <w:color w:val="0000FF"/>
          <w:sz w:val="24"/>
        </w:rPr>
        <w:t>R4-2207737</w:t>
      </w:r>
      <w:r>
        <w:rPr>
          <w:rFonts w:ascii="Arial" w:hAnsi="Arial" w:cs="Arial"/>
          <w:b/>
          <w:color w:val="0000FF"/>
          <w:sz w:val="24"/>
        </w:rPr>
        <w:tab/>
      </w:r>
      <w:r>
        <w:rPr>
          <w:rFonts w:ascii="Arial" w:hAnsi="Arial" w:cs="Arial"/>
          <w:b/>
          <w:sz w:val="24"/>
        </w:rPr>
        <w:t>Power saving criterion clarification</w:t>
      </w:r>
    </w:p>
    <w:p w14:paraId="7B2142E2"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CR-2287  rev  Cat: F (Rel-17)</w:t>
      </w:r>
      <w:r>
        <w:rPr>
          <w:i/>
        </w:rPr>
        <w:br/>
      </w:r>
      <w:r>
        <w:rPr>
          <w:i/>
        </w:rPr>
        <w:br/>
      </w:r>
      <w:r>
        <w:rPr>
          <w:i/>
        </w:rPr>
        <w:tab/>
      </w:r>
      <w:r>
        <w:rPr>
          <w:i/>
        </w:rPr>
        <w:tab/>
      </w:r>
      <w:r>
        <w:rPr>
          <w:i/>
        </w:rPr>
        <w:tab/>
      </w:r>
      <w:r>
        <w:rPr>
          <w:i/>
        </w:rPr>
        <w:tab/>
      </w:r>
      <w:r>
        <w:rPr>
          <w:i/>
        </w:rPr>
        <w:tab/>
        <w:t>Source: Qualcomm, Inc.</w:t>
      </w:r>
    </w:p>
    <w:p w14:paraId="460FC7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75646" w14:textId="77777777" w:rsidR="0069522E" w:rsidRDefault="0069522E" w:rsidP="0069522E">
      <w:pPr>
        <w:rPr>
          <w:rFonts w:ascii="Arial" w:hAnsi="Arial" w:cs="Arial"/>
          <w:b/>
          <w:sz w:val="24"/>
        </w:rPr>
      </w:pPr>
      <w:r>
        <w:rPr>
          <w:rFonts w:ascii="Arial" w:hAnsi="Arial" w:cs="Arial"/>
          <w:b/>
          <w:color w:val="0000FF"/>
          <w:sz w:val="24"/>
        </w:rPr>
        <w:t>R4-2207822</w:t>
      </w:r>
      <w:r>
        <w:rPr>
          <w:rFonts w:ascii="Arial" w:hAnsi="Arial" w:cs="Arial"/>
          <w:b/>
          <w:color w:val="0000FF"/>
          <w:sz w:val="24"/>
        </w:rPr>
        <w:tab/>
      </w:r>
      <w:r>
        <w:rPr>
          <w:rFonts w:ascii="Arial" w:hAnsi="Arial" w:cs="Arial"/>
          <w:b/>
          <w:sz w:val="24"/>
        </w:rPr>
        <w:t>UE measurements relaxation for RLM and/or BFD</w:t>
      </w:r>
    </w:p>
    <w:p w14:paraId="0B35AB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0D82D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03224" w14:textId="77777777" w:rsidR="0069522E" w:rsidRDefault="0069522E" w:rsidP="0069522E">
      <w:pPr>
        <w:rPr>
          <w:rFonts w:ascii="Arial" w:hAnsi="Arial" w:cs="Arial"/>
          <w:b/>
          <w:sz w:val="24"/>
        </w:rPr>
      </w:pPr>
      <w:r>
        <w:rPr>
          <w:rFonts w:ascii="Arial" w:hAnsi="Arial" w:cs="Arial"/>
          <w:b/>
          <w:color w:val="0000FF"/>
          <w:sz w:val="24"/>
        </w:rPr>
        <w:t>R4-2208061</w:t>
      </w:r>
      <w:r>
        <w:rPr>
          <w:rFonts w:ascii="Arial" w:hAnsi="Arial" w:cs="Arial"/>
          <w:b/>
          <w:color w:val="0000FF"/>
          <w:sz w:val="24"/>
        </w:rPr>
        <w:tab/>
      </w:r>
      <w:r>
        <w:rPr>
          <w:rFonts w:ascii="Arial" w:hAnsi="Arial" w:cs="Arial"/>
          <w:b/>
          <w:sz w:val="24"/>
        </w:rPr>
        <w:t>Discussions on remaining issue about UE power saving for RLM and BM</w:t>
      </w:r>
    </w:p>
    <w:p w14:paraId="0F705AF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5F29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87CB9" w14:textId="77777777" w:rsidR="0069522E" w:rsidRDefault="0069522E" w:rsidP="0069522E">
      <w:pPr>
        <w:rPr>
          <w:rFonts w:ascii="Arial" w:hAnsi="Arial" w:cs="Arial"/>
          <w:b/>
          <w:sz w:val="24"/>
        </w:rPr>
      </w:pPr>
      <w:r>
        <w:rPr>
          <w:rFonts w:ascii="Arial" w:hAnsi="Arial" w:cs="Arial"/>
          <w:b/>
          <w:color w:val="0000FF"/>
          <w:sz w:val="24"/>
        </w:rPr>
        <w:t>R4-2208095</w:t>
      </w:r>
      <w:r>
        <w:rPr>
          <w:rFonts w:ascii="Arial" w:hAnsi="Arial" w:cs="Arial"/>
          <w:b/>
          <w:color w:val="0000FF"/>
          <w:sz w:val="24"/>
        </w:rPr>
        <w:tab/>
      </w:r>
      <w:r>
        <w:rPr>
          <w:rFonts w:ascii="Arial" w:hAnsi="Arial" w:cs="Arial"/>
          <w:b/>
          <w:sz w:val="24"/>
        </w:rPr>
        <w:t>Discussion about RLM/BFD measurement relaxation</w:t>
      </w:r>
    </w:p>
    <w:p w14:paraId="0D959A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5408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70DF8" w14:textId="77777777" w:rsidR="0069522E" w:rsidRDefault="0069522E" w:rsidP="0069522E">
      <w:pPr>
        <w:rPr>
          <w:rFonts w:ascii="Arial" w:hAnsi="Arial" w:cs="Arial"/>
          <w:b/>
          <w:sz w:val="24"/>
        </w:rPr>
      </w:pPr>
      <w:r>
        <w:rPr>
          <w:rFonts w:ascii="Arial" w:hAnsi="Arial" w:cs="Arial"/>
          <w:b/>
          <w:color w:val="0000FF"/>
          <w:sz w:val="24"/>
        </w:rPr>
        <w:t>R4-2208096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relaxed RLM/BFD measurements</w:t>
      </w:r>
    </w:p>
    <w:p w14:paraId="5C0F9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DA5A9FC"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711D2" w14:textId="77777777" w:rsidR="0069522E" w:rsidRDefault="0069522E" w:rsidP="0069522E">
      <w:pPr>
        <w:rPr>
          <w:rFonts w:ascii="Arial" w:hAnsi="Arial" w:cs="Arial"/>
          <w:b/>
          <w:sz w:val="24"/>
        </w:rPr>
      </w:pPr>
      <w:r>
        <w:rPr>
          <w:rFonts w:ascii="Arial" w:hAnsi="Arial" w:cs="Arial"/>
          <w:b/>
          <w:color w:val="0000FF"/>
          <w:sz w:val="24"/>
        </w:rPr>
        <w:t>R4-2208097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6DF386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28EB91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2961" w14:textId="77777777" w:rsidR="0069522E" w:rsidRDefault="0069522E" w:rsidP="0069522E">
      <w:pPr>
        <w:rPr>
          <w:rFonts w:ascii="Arial" w:hAnsi="Arial" w:cs="Arial"/>
          <w:b/>
          <w:sz w:val="24"/>
        </w:rPr>
      </w:pPr>
      <w:r>
        <w:rPr>
          <w:rFonts w:ascii="Arial" w:hAnsi="Arial" w:cs="Arial"/>
          <w:b/>
          <w:color w:val="0000FF"/>
          <w:sz w:val="24"/>
        </w:rPr>
        <w:t>R4-2208110</w:t>
      </w:r>
      <w:r>
        <w:rPr>
          <w:rFonts w:ascii="Arial" w:hAnsi="Arial" w:cs="Arial"/>
          <w:b/>
          <w:color w:val="0000FF"/>
          <w:sz w:val="24"/>
        </w:rPr>
        <w:tab/>
      </w:r>
      <w:r>
        <w:rPr>
          <w:rFonts w:ascii="Arial" w:hAnsi="Arial" w:cs="Arial"/>
          <w:b/>
          <w:sz w:val="24"/>
        </w:rPr>
        <w:t>Draft CR on RLMBFD relaxation</w:t>
      </w:r>
    </w:p>
    <w:p w14:paraId="65C3446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CR-2300  rev  Cat: F (Rel-17)</w:t>
      </w:r>
      <w:r>
        <w:rPr>
          <w:i/>
        </w:rPr>
        <w:br/>
      </w:r>
      <w:r>
        <w:rPr>
          <w:i/>
        </w:rPr>
        <w:br/>
      </w:r>
      <w:r>
        <w:rPr>
          <w:i/>
        </w:rPr>
        <w:tab/>
      </w:r>
      <w:r>
        <w:rPr>
          <w:i/>
        </w:rPr>
        <w:tab/>
      </w:r>
      <w:r>
        <w:rPr>
          <w:i/>
        </w:rPr>
        <w:tab/>
      </w:r>
      <w:r>
        <w:rPr>
          <w:i/>
        </w:rPr>
        <w:tab/>
      </w:r>
      <w:r>
        <w:rPr>
          <w:i/>
        </w:rPr>
        <w:tab/>
        <w:t>Source: Xiaomi</w:t>
      </w:r>
    </w:p>
    <w:p w14:paraId="0F241F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0A3EE" w14:textId="77777777" w:rsidR="0069522E" w:rsidRDefault="0069522E" w:rsidP="0069522E">
      <w:pPr>
        <w:rPr>
          <w:rFonts w:ascii="Arial" w:hAnsi="Arial" w:cs="Arial"/>
          <w:b/>
          <w:sz w:val="24"/>
        </w:rPr>
      </w:pPr>
      <w:r>
        <w:rPr>
          <w:rFonts w:ascii="Arial" w:hAnsi="Arial" w:cs="Arial"/>
          <w:b/>
          <w:color w:val="0000FF"/>
          <w:sz w:val="24"/>
        </w:rPr>
        <w:t>R4-2208111</w:t>
      </w:r>
      <w:r>
        <w:rPr>
          <w:rFonts w:ascii="Arial" w:hAnsi="Arial" w:cs="Arial"/>
          <w:b/>
          <w:color w:val="0000FF"/>
          <w:sz w:val="24"/>
        </w:rPr>
        <w:tab/>
      </w:r>
      <w:r>
        <w:rPr>
          <w:rFonts w:ascii="Arial" w:hAnsi="Arial" w:cs="Arial"/>
          <w:b/>
          <w:sz w:val="24"/>
        </w:rPr>
        <w:t xml:space="preserve">Discussion on remaining issues for RLM </w:t>
      </w:r>
      <w:proofErr w:type="spellStart"/>
      <w:r>
        <w:rPr>
          <w:rFonts w:ascii="Arial" w:hAnsi="Arial" w:cs="Arial"/>
          <w:b/>
          <w:sz w:val="24"/>
        </w:rPr>
        <w:t>andor</w:t>
      </w:r>
      <w:proofErr w:type="spellEnd"/>
      <w:r>
        <w:rPr>
          <w:rFonts w:ascii="Arial" w:hAnsi="Arial" w:cs="Arial"/>
          <w:b/>
          <w:sz w:val="24"/>
        </w:rPr>
        <w:t xml:space="preserve"> BFD relaxation</w:t>
      </w:r>
    </w:p>
    <w:p w14:paraId="1A2DEA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78FA0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C70FA" w14:textId="77777777" w:rsidR="0069522E" w:rsidRDefault="0069522E" w:rsidP="0069522E">
      <w:pPr>
        <w:rPr>
          <w:rFonts w:ascii="Arial" w:hAnsi="Arial" w:cs="Arial"/>
          <w:b/>
          <w:sz w:val="24"/>
        </w:rPr>
      </w:pPr>
      <w:r>
        <w:rPr>
          <w:rFonts w:ascii="Arial" w:hAnsi="Arial" w:cs="Arial"/>
          <w:b/>
          <w:color w:val="0000FF"/>
          <w:sz w:val="24"/>
        </w:rPr>
        <w:t>R4-2208157</w:t>
      </w:r>
      <w:r>
        <w:rPr>
          <w:rFonts w:ascii="Arial" w:hAnsi="Arial" w:cs="Arial"/>
          <w:b/>
          <w:color w:val="0000FF"/>
          <w:sz w:val="24"/>
        </w:rPr>
        <w:tab/>
      </w:r>
      <w:r>
        <w:rPr>
          <w:rFonts w:ascii="Arial" w:hAnsi="Arial" w:cs="Arial"/>
          <w:b/>
          <w:sz w:val="24"/>
        </w:rPr>
        <w:t>Discussion on remaining issues for UE Power Saving Enhancements</w:t>
      </w:r>
    </w:p>
    <w:p w14:paraId="0826F4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8539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5A80F" w14:textId="77777777" w:rsidR="0069522E" w:rsidRDefault="0069522E" w:rsidP="0069522E">
      <w:pPr>
        <w:rPr>
          <w:rFonts w:ascii="Arial" w:hAnsi="Arial" w:cs="Arial"/>
          <w:b/>
          <w:sz w:val="24"/>
        </w:rPr>
      </w:pPr>
      <w:r>
        <w:rPr>
          <w:rFonts w:ascii="Arial" w:hAnsi="Arial" w:cs="Arial"/>
          <w:b/>
          <w:color w:val="0000FF"/>
          <w:sz w:val="24"/>
        </w:rPr>
        <w:t>R4-2208159</w:t>
      </w:r>
      <w:r>
        <w:rPr>
          <w:rFonts w:ascii="Arial" w:hAnsi="Arial" w:cs="Arial"/>
          <w:b/>
          <w:color w:val="0000FF"/>
          <w:sz w:val="24"/>
        </w:rPr>
        <w:tab/>
      </w:r>
      <w:r>
        <w:rPr>
          <w:rFonts w:ascii="Arial" w:hAnsi="Arial" w:cs="Arial"/>
          <w:b/>
          <w:sz w:val="24"/>
        </w:rPr>
        <w:t>CR on core requirements for UE power saving enhancement</w:t>
      </w:r>
    </w:p>
    <w:p w14:paraId="5F0D267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CR-2374  rev  Cat: F (Rel-17)</w:t>
      </w:r>
      <w:r>
        <w:rPr>
          <w:i/>
        </w:rPr>
        <w:br/>
      </w:r>
      <w:r>
        <w:rPr>
          <w:i/>
        </w:rPr>
        <w:br/>
      </w:r>
      <w:r>
        <w:rPr>
          <w:i/>
        </w:rPr>
        <w:tab/>
      </w:r>
      <w:r>
        <w:rPr>
          <w:i/>
        </w:rPr>
        <w:tab/>
      </w:r>
      <w:r>
        <w:rPr>
          <w:i/>
        </w:rPr>
        <w:tab/>
      </w:r>
      <w:r>
        <w:rPr>
          <w:i/>
        </w:rPr>
        <w:tab/>
      </w:r>
      <w:r>
        <w:rPr>
          <w:i/>
        </w:rPr>
        <w:tab/>
        <w:t>Source: CATT</w:t>
      </w:r>
    </w:p>
    <w:p w14:paraId="16893C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7DC6F" w14:textId="77777777" w:rsidR="0069522E" w:rsidRDefault="0069522E" w:rsidP="0069522E">
      <w:pPr>
        <w:rPr>
          <w:rFonts w:ascii="Arial" w:hAnsi="Arial" w:cs="Arial"/>
          <w:b/>
          <w:sz w:val="24"/>
        </w:rPr>
      </w:pPr>
      <w:r>
        <w:rPr>
          <w:rFonts w:ascii="Arial" w:hAnsi="Arial" w:cs="Arial"/>
          <w:b/>
          <w:color w:val="0000FF"/>
          <w:sz w:val="24"/>
        </w:rPr>
        <w:t>R4-2208364</w:t>
      </w:r>
      <w:r>
        <w:rPr>
          <w:rFonts w:ascii="Arial" w:hAnsi="Arial" w:cs="Arial"/>
          <w:b/>
          <w:color w:val="0000FF"/>
          <w:sz w:val="24"/>
        </w:rPr>
        <w:tab/>
      </w:r>
      <w:r>
        <w:rPr>
          <w:rFonts w:ascii="Arial" w:hAnsi="Arial" w:cs="Arial"/>
          <w:b/>
          <w:sz w:val="24"/>
        </w:rPr>
        <w:t>Discussion on RRM requirements for R17 RLMBFD relaxation</w:t>
      </w:r>
    </w:p>
    <w:p w14:paraId="3F0050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A0B4E9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2270E" w14:textId="77777777" w:rsidR="0069522E" w:rsidRDefault="0069522E" w:rsidP="0069522E">
      <w:pPr>
        <w:rPr>
          <w:rFonts w:ascii="Arial" w:hAnsi="Arial" w:cs="Arial"/>
          <w:b/>
          <w:sz w:val="24"/>
        </w:rPr>
      </w:pPr>
      <w:r>
        <w:rPr>
          <w:rFonts w:ascii="Arial" w:hAnsi="Arial" w:cs="Arial"/>
          <w:b/>
          <w:color w:val="0000FF"/>
          <w:sz w:val="24"/>
        </w:rPr>
        <w:t>R4-2208424</w:t>
      </w:r>
      <w:r>
        <w:rPr>
          <w:rFonts w:ascii="Arial" w:hAnsi="Arial" w:cs="Arial"/>
          <w:b/>
          <w:color w:val="0000FF"/>
          <w:sz w:val="24"/>
        </w:rPr>
        <w:tab/>
      </w:r>
      <w:r>
        <w:rPr>
          <w:rFonts w:ascii="Arial" w:hAnsi="Arial" w:cs="Arial"/>
          <w:b/>
          <w:sz w:val="24"/>
        </w:rPr>
        <w:t>Discussion on RLM/BFD relaxation for NR power saving enhancement</w:t>
      </w:r>
    </w:p>
    <w:p w14:paraId="0F3133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835A5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CD3C1" w14:textId="77777777" w:rsidR="0069522E" w:rsidRDefault="0069522E" w:rsidP="0069522E">
      <w:pPr>
        <w:rPr>
          <w:rFonts w:ascii="Arial" w:hAnsi="Arial" w:cs="Arial"/>
          <w:b/>
          <w:sz w:val="24"/>
        </w:rPr>
      </w:pPr>
      <w:r>
        <w:rPr>
          <w:rFonts w:ascii="Arial" w:hAnsi="Arial" w:cs="Arial"/>
          <w:b/>
          <w:color w:val="0000FF"/>
          <w:sz w:val="24"/>
        </w:rPr>
        <w:t>R4-2208730</w:t>
      </w:r>
      <w:r>
        <w:rPr>
          <w:rFonts w:ascii="Arial" w:hAnsi="Arial" w:cs="Arial"/>
          <w:b/>
          <w:color w:val="0000FF"/>
          <w:sz w:val="24"/>
        </w:rPr>
        <w:tab/>
      </w:r>
      <w:r>
        <w:rPr>
          <w:rFonts w:ascii="Arial" w:hAnsi="Arial" w:cs="Arial"/>
          <w:b/>
          <w:sz w:val="24"/>
        </w:rPr>
        <w:t>RLM and RLF relaxation for UE power saving</w:t>
      </w:r>
    </w:p>
    <w:p w14:paraId="49C476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1048DC3" w14:textId="77777777" w:rsidR="0069522E" w:rsidRDefault="0069522E" w:rsidP="0069522E">
      <w:pPr>
        <w:rPr>
          <w:rFonts w:ascii="Arial" w:hAnsi="Arial" w:cs="Arial"/>
          <w:b/>
        </w:rPr>
      </w:pPr>
      <w:r>
        <w:rPr>
          <w:rFonts w:ascii="Arial" w:hAnsi="Arial" w:cs="Arial"/>
          <w:b/>
        </w:rPr>
        <w:t xml:space="preserve">Abstract: </w:t>
      </w:r>
    </w:p>
    <w:p w14:paraId="76BF2E74" w14:textId="77777777" w:rsidR="0069522E" w:rsidRDefault="0069522E" w:rsidP="0069522E">
      <w:r>
        <w:t>This paper discusses some open issues for the Core part of power saving enhancement in R17.</w:t>
      </w:r>
    </w:p>
    <w:p w14:paraId="1F66165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31D22" w14:textId="77777777" w:rsidR="0069522E" w:rsidRDefault="0069522E" w:rsidP="0069522E">
      <w:pPr>
        <w:rPr>
          <w:rFonts w:ascii="Arial" w:hAnsi="Arial" w:cs="Arial"/>
          <w:b/>
          <w:sz w:val="24"/>
        </w:rPr>
      </w:pPr>
      <w:r>
        <w:rPr>
          <w:rFonts w:ascii="Arial" w:hAnsi="Arial" w:cs="Arial"/>
          <w:b/>
          <w:color w:val="0000FF"/>
          <w:sz w:val="24"/>
        </w:rPr>
        <w:t>R4-2208997</w:t>
      </w:r>
      <w:r>
        <w:rPr>
          <w:rFonts w:ascii="Arial" w:hAnsi="Arial" w:cs="Arial"/>
          <w:b/>
          <w:color w:val="0000FF"/>
          <w:sz w:val="24"/>
        </w:rPr>
        <w:tab/>
      </w:r>
      <w:r>
        <w:rPr>
          <w:rFonts w:ascii="Arial" w:hAnsi="Arial" w:cs="Arial"/>
          <w:b/>
          <w:sz w:val="24"/>
        </w:rPr>
        <w:t xml:space="preserve">Discussion on RRM core </w:t>
      </w:r>
      <w:proofErr w:type="spellStart"/>
      <w:r>
        <w:rPr>
          <w:rFonts w:ascii="Arial" w:hAnsi="Arial" w:cs="Arial"/>
          <w:b/>
          <w:sz w:val="24"/>
        </w:rPr>
        <w:t>remaning</w:t>
      </w:r>
      <w:proofErr w:type="spellEnd"/>
      <w:r>
        <w:rPr>
          <w:rFonts w:ascii="Arial" w:hAnsi="Arial" w:cs="Arial"/>
          <w:b/>
          <w:sz w:val="24"/>
        </w:rPr>
        <w:t xml:space="preserve"> issues for RLM/BFD relaxation</w:t>
      </w:r>
    </w:p>
    <w:p w14:paraId="1D3176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BFFD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2DF95" w14:textId="77777777" w:rsidR="0069522E" w:rsidRDefault="0069522E" w:rsidP="0069522E">
      <w:pPr>
        <w:rPr>
          <w:rFonts w:ascii="Arial" w:hAnsi="Arial" w:cs="Arial"/>
          <w:b/>
          <w:sz w:val="24"/>
        </w:rPr>
      </w:pPr>
      <w:r>
        <w:rPr>
          <w:rFonts w:ascii="Arial" w:hAnsi="Arial" w:cs="Arial"/>
          <w:b/>
          <w:color w:val="0000FF"/>
          <w:sz w:val="24"/>
        </w:rPr>
        <w:t>R4-2208998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RLM/BFD relaxation requirements</w:t>
      </w:r>
    </w:p>
    <w:p w14:paraId="29C8100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CR-2352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AA4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C17B3" w14:textId="77777777" w:rsidR="0069522E" w:rsidRDefault="0069522E" w:rsidP="0069522E">
      <w:pPr>
        <w:rPr>
          <w:rFonts w:ascii="Arial" w:hAnsi="Arial" w:cs="Arial"/>
          <w:b/>
          <w:sz w:val="24"/>
        </w:rPr>
      </w:pPr>
      <w:r>
        <w:rPr>
          <w:rFonts w:ascii="Arial" w:hAnsi="Arial" w:cs="Arial"/>
          <w:b/>
          <w:color w:val="0000FF"/>
          <w:sz w:val="24"/>
        </w:rPr>
        <w:t>R4-2209497</w:t>
      </w:r>
      <w:r>
        <w:rPr>
          <w:rFonts w:ascii="Arial" w:hAnsi="Arial" w:cs="Arial"/>
          <w:b/>
          <w:color w:val="0000FF"/>
          <w:sz w:val="24"/>
        </w:rPr>
        <w:tab/>
      </w:r>
      <w:r>
        <w:rPr>
          <w:rFonts w:ascii="Arial" w:hAnsi="Arial" w:cs="Arial"/>
          <w:b/>
          <w:sz w:val="24"/>
        </w:rPr>
        <w:t>Discussion on remaining issues in R17 RLM and BFD relaxation for UE power saving</w:t>
      </w:r>
    </w:p>
    <w:p w14:paraId="5E9617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08C6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AD5A8" w14:textId="77777777" w:rsidR="0069522E" w:rsidRDefault="0069522E" w:rsidP="0069522E">
      <w:pPr>
        <w:rPr>
          <w:rFonts w:ascii="Arial" w:hAnsi="Arial" w:cs="Arial"/>
          <w:b/>
          <w:sz w:val="24"/>
        </w:rPr>
      </w:pPr>
      <w:r>
        <w:rPr>
          <w:rFonts w:ascii="Arial" w:hAnsi="Arial" w:cs="Arial"/>
          <w:b/>
          <w:color w:val="0000FF"/>
          <w:sz w:val="24"/>
        </w:rPr>
        <w:t>R4-2209498</w:t>
      </w:r>
      <w:r>
        <w:rPr>
          <w:rFonts w:ascii="Arial" w:hAnsi="Arial" w:cs="Arial"/>
          <w:b/>
          <w:color w:val="0000FF"/>
          <w:sz w:val="24"/>
        </w:rPr>
        <w:tab/>
      </w:r>
      <w:r>
        <w:rPr>
          <w:rFonts w:ascii="Arial" w:hAnsi="Arial" w:cs="Arial"/>
          <w:b/>
          <w:sz w:val="24"/>
        </w:rPr>
        <w:t>CR on R17 RLM and BFD relaxation for UE power saving</w:t>
      </w:r>
    </w:p>
    <w:p w14:paraId="70A35CB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CR-2380  rev  Cat: F (Rel-17)</w:t>
      </w:r>
      <w:r>
        <w:rPr>
          <w:i/>
        </w:rPr>
        <w:br/>
      </w:r>
      <w:r>
        <w:rPr>
          <w:i/>
        </w:rPr>
        <w:br/>
      </w:r>
      <w:r>
        <w:rPr>
          <w:i/>
        </w:rPr>
        <w:tab/>
      </w:r>
      <w:r>
        <w:rPr>
          <w:i/>
        </w:rPr>
        <w:tab/>
      </w:r>
      <w:r>
        <w:rPr>
          <w:i/>
        </w:rPr>
        <w:tab/>
      </w:r>
      <w:r>
        <w:rPr>
          <w:i/>
        </w:rPr>
        <w:tab/>
      </w:r>
      <w:r>
        <w:rPr>
          <w:i/>
        </w:rPr>
        <w:tab/>
        <w:t>Source: vivo</w:t>
      </w:r>
    </w:p>
    <w:p w14:paraId="46285A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61C55" w14:textId="77777777" w:rsidR="0069522E" w:rsidRDefault="0069522E" w:rsidP="0069522E">
      <w:pPr>
        <w:rPr>
          <w:rFonts w:ascii="Arial" w:hAnsi="Arial" w:cs="Arial"/>
          <w:b/>
          <w:sz w:val="24"/>
        </w:rPr>
      </w:pPr>
      <w:r>
        <w:rPr>
          <w:rFonts w:ascii="Arial" w:hAnsi="Arial" w:cs="Arial"/>
          <w:b/>
          <w:color w:val="0000FF"/>
          <w:sz w:val="24"/>
        </w:rPr>
        <w:t>R4-2209684</w:t>
      </w:r>
      <w:r>
        <w:rPr>
          <w:rFonts w:ascii="Arial" w:hAnsi="Arial" w:cs="Arial"/>
          <w:b/>
          <w:color w:val="0000FF"/>
          <w:sz w:val="24"/>
        </w:rPr>
        <w:tab/>
      </w:r>
      <w:r>
        <w:rPr>
          <w:rFonts w:ascii="Arial" w:hAnsi="Arial" w:cs="Arial"/>
          <w:b/>
          <w:sz w:val="24"/>
        </w:rPr>
        <w:t>Discussion on Rel-17 RLM/BFD measurement relaxation</w:t>
      </w:r>
    </w:p>
    <w:p w14:paraId="57E9AC9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8FE4A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44199" w14:textId="77777777" w:rsidR="0069522E" w:rsidRDefault="0069522E" w:rsidP="0069522E">
      <w:pPr>
        <w:rPr>
          <w:rFonts w:ascii="Arial" w:hAnsi="Arial" w:cs="Arial"/>
          <w:b/>
          <w:sz w:val="24"/>
        </w:rPr>
      </w:pPr>
      <w:r>
        <w:rPr>
          <w:rFonts w:ascii="Arial" w:hAnsi="Arial" w:cs="Arial"/>
          <w:b/>
          <w:color w:val="0000FF"/>
          <w:sz w:val="24"/>
        </w:rPr>
        <w:t>R4-2209685</w:t>
      </w:r>
      <w:r>
        <w:rPr>
          <w:rFonts w:ascii="Arial" w:hAnsi="Arial" w:cs="Arial"/>
          <w:b/>
          <w:color w:val="0000FF"/>
          <w:sz w:val="24"/>
        </w:rPr>
        <w:tab/>
      </w:r>
      <w:r>
        <w:rPr>
          <w:rFonts w:ascii="Arial" w:hAnsi="Arial" w:cs="Arial"/>
          <w:b/>
          <w:sz w:val="24"/>
        </w:rPr>
        <w:t>CR on TS38.133 for applicability of RLM measurement relaxation</w:t>
      </w:r>
    </w:p>
    <w:p w14:paraId="7E955D6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CR-2386  rev  Cat: F (Rel-17)</w:t>
      </w:r>
      <w:r>
        <w:rPr>
          <w:i/>
        </w:rPr>
        <w:br/>
      </w:r>
      <w:r>
        <w:rPr>
          <w:i/>
        </w:rPr>
        <w:br/>
      </w:r>
      <w:r>
        <w:rPr>
          <w:i/>
        </w:rPr>
        <w:tab/>
      </w:r>
      <w:r>
        <w:rPr>
          <w:i/>
        </w:rPr>
        <w:tab/>
      </w:r>
      <w:r>
        <w:rPr>
          <w:i/>
        </w:rPr>
        <w:tab/>
      </w:r>
      <w:r>
        <w:rPr>
          <w:i/>
        </w:rPr>
        <w:tab/>
      </w:r>
      <w:r>
        <w:rPr>
          <w:i/>
        </w:rPr>
        <w:tab/>
        <w:t>Source: MediaTek inc.</w:t>
      </w:r>
    </w:p>
    <w:p w14:paraId="432C21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D3FF4" w14:textId="77777777" w:rsidR="0069522E" w:rsidRDefault="0069522E" w:rsidP="0069522E">
      <w:pPr>
        <w:rPr>
          <w:rFonts w:ascii="Arial" w:hAnsi="Arial" w:cs="Arial"/>
          <w:b/>
          <w:sz w:val="24"/>
        </w:rPr>
      </w:pPr>
      <w:r>
        <w:rPr>
          <w:rFonts w:ascii="Arial" w:hAnsi="Arial" w:cs="Arial"/>
          <w:b/>
          <w:color w:val="0000FF"/>
          <w:sz w:val="24"/>
        </w:rPr>
        <w:t>R4-2209896</w:t>
      </w:r>
      <w:r>
        <w:rPr>
          <w:rFonts w:ascii="Arial" w:hAnsi="Arial" w:cs="Arial"/>
          <w:b/>
          <w:color w:val="0000FF"/>
          <w:sz w:val="24"/>
        </w:rPr>
        <w:tab/>
      </w:r>
      <w:r>
        <w:rPr>
          <w:rFonts w:ascii="Arial" w:hAnsi="Arial" w:cs="Arial"/>
          <w:b/>
          <w:sz w:val="24"/>
        </w:rPr>
        <w:t>Discussions on UE power saving for RLM and BFD</w:t>
      </w:r>
    </w:p>
    <w:p w14:paraId="248B1E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23AA30" w14:textId="77777777" w:rsidR="0069522E" w:rsidRDefault="0069522E" w:rsidP="0069522E">
      <w:pPr>
        <w:rPr>
          <w:rFonts w:ascii="Arial" w:hAnsi="Arial" w:cs="Arial"/>
          <w:b/>
        </w:rPr>
      </w:pPr>
      <w:r>
        <w:rPr>
          <w:rFonts w:ascii="Arial" w:hAnsi="Arial" w:cs="Arial"/>
          <w:b/>
        </w:rPr>
        <w:t xml:space="preserve">Abstract: </w:t>
      </w:r>
    </w:p>
    <w:p w14:paraId="5B44ABC8" w14:textId="77777777" w:rsidR="0069522E" w:rsidRDefault="0069522E" w:rsidP="0069522E">
      <w:r>
        <w:t>In this contribution we discuss the remaining issues of Rel-17 UE power saving.</w:t>
      </w:r>
    </w:p>
    <w:p w14:paraId="747F08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D3F7E" w14:textId="77777777" w:rsidR="0069522E" w:rsidRDefault="0069522E" w:rsidP="0069522E">
      <w:pPr>
        <w:rPr>
          <w:rFonts w:ascii="Arial" w:hAnsi="Arial" w:cs="Arial"/>
          <w:b/>
          <w:sz w:val="24"/>
        </w:rPr>
      </w:pPr>
      <w:r>
        <w:rPr>
          <w:rFonts w:ascii="Arial" w:hAnsi="Arial" w:cs="Arial"/>
          <w:b/>
          <w:color w:val="0000FF"/>
          <w:sz w:val="24"/>
        </w:rPr>
        <w:t>R4-2209897</w:t>
      </w:r>
      <w:r>
        <w:rPr>
          <w:rFonts w:ascii="Arial" w:hAnsi="Arial" w:cs="Arial"/>
          <w:b/>
          <w:color w:val="0000FF"/>
          <w:sz w:val="24"/>
        </w:rPr>
        <w:tab/>
      </w:r>
      <w:r>
        <w:rPr>
          <w:rFonts w:ascii="Arial" w:hAnsi="Arial" w:cs="Arial"/>
          <w:b/>
          <w:sz w:val="24"/>
        </w:rPr>
        <w:t>Corrections to relaxed RLM/BFD requirements</w:t>
      </w:r>
    </w:p>
    <w:p w14:paraId="2229AB81"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CR-2388  rev  Cat: F (Rel-17)</w:t>
      </w:r>
      <w:r>
        <w:rPr>
          <w:i/>
        </w:rPr>
        <w:br/>
      </w:r>
      <w:r>
        <w:rPr>
          <w:i/>
        </w:rPr>
        <w:br/>
      </w:r>
      <w:r>
        <w:rPr>
          <w:i/>
        </w:rPr>
        <w:tab/>
      </w:r>
      <w:r>
        <w:rPr>
          <w:i/>
        </w:rPr>
        <w:tab/>
      </w:r>
      <w:r>
        <w:rPr>
          <w:i/>
        </w:rPr>
        <w:tab/>
      </w:r>
      <w:r>
        <w:rPr>
          <w:i/>
        </w:rPr>
        <w:tab/>
      </w:r>
      <w:r>
        <w:rPr>
          <w:i/>
        </w:rPr>
        <w:tab/>
        <w:t>Source: Ericsson</w:t>
      </w:r>
    </w:p>
    <w:p w14:paraId="33A52877" w14:textId="77777777" w:rsidR="0069522E" w:rsidRDefault="0069522E" w:rsidP="0069522E">
      <w:pPr>
        <w:rPr>
          <w:rFonts w:ascii="Arial" w:hAnsi="Arial" w:cs="Arial"/>
          <w:b/>
        </w:rPr>
      </w:pPr>
      <w:r>
        <w:rPr>
          <w:rFonts w:ascii="Arial" w:hAnsi="Arial" w:cs="Arial"/>
          <w:b/>
        </w:rPr>
        <w:t xml:space="preserve">Abstract: </w:t>
      </w:r>
    </w:p>
    <w:p w14:paraId="620E2456" w14:textId="77777777" w:rsidR="0069522E" w:rsidRDefault="0069522E" w:rsidP="0069522E">
      <w:r>
        <w:t>CR to correct the references in the requirements agreed at last meeting.</w:t>
      </w:r>
    </w:p>
    <w:p w14:paraId="5394DF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0AB58" w14:textId="77777777" w:rsidR="0069522E" w:rsidRDefault="0069522E" w:rsidP="0069522E">
      <w:pPr>
        <w:pStyle w:val="4"/>
        <w:rPr>
          <w:rFonts w:eastAsiaTheme="minorEastAsia"/>
        </w:rPr>
      </w:pPr>
      <w:bookmarkStart w:id="155" w:name="_Toc101854577"/>
      <w:r>
        <w:rPr>
          <w:rFonts w:eastAsiaTheme="minorEastAsia"/>
        </w:rPr>
        <w:t>9.13.2</w:t>
      </w:r>
      <w:r>
        <w:rPr>
          <w:rFonts w:eastAsiaTheme="minorEastAsia"/>
        </w:rPr>
        <w:tab/>
        <w:t>RRM performance requirements</w:t>
      </w:r>
      <w:bookmarkEnd w:id="155"/>
    </w:p>
    <w:p w14:paraId="5ECA0C42" w14:textId="77777777" w:rsidR="0069522E" w:rsidRDefault="0069522E" w:rsidP="0069522E">
      <w:pPr>
        <w:rPr>
          <w:rFonts w:ascii="Arial" w:eastAsiaTheme="minorEastAsia" w:hAnsi="Arial" w:cs="Arial"/>
          <w:b/>
          <w:sz w:val="24"/>
        </w:rPr>
      </w:pPr>
      <w:r>
        <w:rPr>
          <w:rFonts w:ascii="Arial" w:hAnsi="Arial" w:cs="Arial"/>
          <w:b/>
          <w:color w:val="0000FF"/>
          <w:sz w:val="24"/>
        </w:rPr>
        <w:t>R4-2207736</w:t>
      </w:r>
      <w:r>
        <w:rPr>
          <w:rFonts w:ascii="Arial" w:hAnsi="Arial" w:cs="Arial"/>
          <w:b/>
          <w:color w:val="0000FF"/>
          <w:sz w:val="24"/>
        </w:rPr>
        <w:tab/>
      </w:r>
      <w:r>
        <w:rPr>
          <w:rFonts w:ascii="Arial" w:hAnsi="Arial" w:cs="Arial"/>
          <w:b/>
          <w:sz w:val="24"/>
        </w:rPr>
        <w:t>Power saving performance</w:t>
      </w:r>
    </w:p>
    <w:p w14:paraId="084530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154D20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B6264" w14:textId="77777777" w:rsidR="0069522E" w:rsidRDefault="0069522E" w:rsidP="0069522E">
      <w:pPr>
        <w:rPr>
          <w:rFonts w:ascii="Arial" w:hAnsi="Arial" w:cs="Arial"/>
          <w:b/>
          <w:sz w:val="24"/>
        </w:rPr>
      </w:pPr>
      <w:r>
        <w:rPr>
          <w:rFonts w:ascii="Arial" w:hAnsi="Arial" w:cs="Arial"/>
          <w:b/>
          <w:color w:val="0000FF"/>
          <w:sz w:val="24"/>
        </w:rPr>
        <w:t>R4-2207823</w:t>
      </w:r>
      <w:r>
        <w:rPr>
          <w:rFonts w:ascii="Arial" w:hAnsi="Arial" w:cs="Arial"/>
          <w:b/>
          <w:color w:val="0000FF"/>
          <w:sz w:val="24"/>
        </w:rPr>
        <w:tab/>
      </w:r>
      <w:r>
        <w:rPr>
          <w:rFonts w:ascii="Arial" w:hAnsi="Arial" w:cs="Arial"/>
          <w:b/>
          <w:sz w:val="24"/>
        </w:rPr>
        <w:t>UE power saving enhancement: RRM performance requirements</w:t>
      </w:r>
    </w:p>
    <w:p w14:paraId="65CA61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FC2D4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2399D" w14:textId="77777777" w:rsidR="0069522E" w:rsidRDefault="0069522E" w:rsidP="0069522E">
      <w:pPr>
        <w:rPr>
          <w:rFonts w:ascii="Arial" w:hAnsi="Arial" w:cs="Arial"/>
          <w:b/>
          <w:sz w:val="24"/>
        </w:rPr>
      </w:pPr>
      <w:r>
        <w:rPr>
          <w:rFonts w:ascii="Arial" w:hAnsi="Arial" w:cs="Arial"/>
          <w:b/>
          <w:color w:val="0000FF"/>
          <w:sz w:val="24"/>
        </w:rPr>
        <w:t>R4-2208062</w:t>
      </w:r>
      <w:r>
        <w:rPr>
          <w:rFonts w:ascii="Arial" w:hAnsi="Arial" w:cs="Arial"/>
          <w:b/>
          <w:color w:val="0000FF"/>
          <w:sz w:val="24"/>
        </w:rPr>
        <w:tab/>
      </w:r>
      <w:r>
        <w:rPr>
          <w:rFonts w:ascii="Arial" w:hAnsi="Arial" w:cs="Arial"/>
          <w:b/>
          <w:sz w:val="24"/>
        </w:rPr>
        <w:t>Discussion on UE power saving test case for RLM and BM</w:t>
      </w:r>
    </w:p>
    <w:p w14:paraId="5B490B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5215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4D89F" w14:textId="77777777" w:rsidR="0069522E" w:rsidRDefault="0069522E" w:rsidP="0069522E">
      <w:pPr>
        <w:rPr>
          <w:rFonts w:ascii="Arial" w:hAnsi="Arial" w:cs="Arial"/>
          <w:b/>
          <w:sz w:val="24"/>
        </w:rPr>
      </w:pPr>
      <w:r>
        <w:rPr>
          <w:rFonts w:ascii="Arial" w:hAnsi="Arial" w:cs="Arial"/>
          <w:b/>
          <w:color w:val="0000FF"/>
          <w:sz w:val="24"/>
        </w:rPr>
        <w:t>R4-2208098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TCs of CSI-RS based BFD and LR in FR2 </w:t>
      </w:r>
      <w:proofErr w:type="spellStart"/>
      <w:r>
        <w:rPr>
          <w:rFonts w:ascii="Arial" w:hAnsi="Arial" w:cs="Arial"/>
          <w:b/>
          <w:sz w:val="24"/>
        </w:rPr>
        <w:t>PSCell</w:t>
      </w:r>
      <w:proofErr w:type="spellEnd"/>
    </w:p>
    <w:p w14:paraId="7EC70D6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559E0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2A2D" w14:textId="77777777" w:rsidR="0069522E" w:rsidRDefault="0069522E" w:rsidP="0069522E">
      <w:pPr>
        <w:rPr>
          <w:rFonts w:ascii="Arial" w:hAnsi="Arial" w:cs="Arial"/>
          <w:b/>
          <w:sz w:val="24"/>
        </w:rPr>
      </w:pPr>
      <w:r>
        <w:rPr>
          <w:rFonts w:ascii="Arial" w:hAnsi="Arial" w:cs="Arial"/>
          <w:b/>
          <w:color w:val="0000FF"/>
          <w:sz w:val="24"/>
        </w:rPr>
        <w:t>R4-2208158</w:t>
      </w:r>
      <w:r>
        <w:rPr>
          <w:rFonts w:ascii="Arial" w:hAnsi="Arial" w:cs="Arial"/>
          <w:b/>
          <w:color w:val="0000FF"/>
          <w:sz w:val="24"/>
        </w:rPr>
        <w:tab/>
      </w:r>
      <w:r>
        <w:rPr>
          <w:rFonts w:ascii="Arial" w:hAnsi="Arial" w:cs="Arial"/>
          <w:b/>
          <w:sz w:val="24"/>
        </w:rPr>
        <w:t>Discussion on RRM test cases for UE Power Saving Enhancements</w:t>
      </w:r>
    </w:p>
    <w:p w14:paraId="7218F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A1A5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8C212" w14:textId="77777777" w:rsidR="0069522E" w:rsidRDefault="0069522E" w:rsidP="0069522E">
      <w:pPr>
        <w:rPr>
          <w:rFonts w:ascii="Arial" w:hAnsi="Arial" w:cs="Arial"/>
          <w:b/>
          <w:sz w:val="24"/>
        </w:rPr>
      </w:pPr>
      <w:r>
        <w:rPr>
          <w:rFonts w:ascii="Arial" w:hAnsi="Arial" w:cs="Arial"/>
          <w:b/>
          <w:color w:val="0000FF"/>
          <w:sz w:val="24"/>
        </w:rPr>
        <w:t>R4-2208160</w:t>
      </w:r>
      <w:r>
        <w:rPr>
          <w:rFonts w:ascii="Arial" w:hAnsi="Arial" w:cs="Arial"/>
          <w:b/>
          <w:color w:val="0000FF"/>
          <w:sz w:val="24"/>
        </w:rPr>
        <w:tab/>
      </w:r>
      <w:r>
        <w:rPr>
          <w:rFonts w:ascii="Arial" w:hAnsi="Arial" w:cs="Arial"/>
          <w:b/>
          <w:sz w:val="24"/>
        </w:rPr>
        <w:t>Draft CR on RRM test case for RLM relaxation based on SSB in FR2</w:t>
      </w:r>
    </w:p>
    <w:p w14:paraId="584A19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2DC647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879F0" w14:textId="77777777" w:rsidR="0069522E" w:rsidRDefault="0069522E" w:rsidP="0069522E">
      <w:pPr>
        <w:rPr>
          <w:rFonts w:ascii="Arial" w:hAnsi="Arial" w:cs="Arial"/>
          <w:b/>
          <w:sz w:val="24"/>
        </w:rPr>
      </w:pPr>
      <w:r>
        <w:rPr>
          <w:rFonts w:ascii="Arial" w:hAnsi="Arial" w:cs="Arial"/>
          <w:b/>
          <w:color w:val="0000FF"/>
          <w:sz w:val="24"/>
        </w:rPr>
        <w:t>R4-2208425</w:t>
      </w:r>
      <w:r>
        <w:rPr>
          <w:rFonts w:ascii="Arial" w:hAnsi="Arial" w:cs="Arial"/>
          <w:b/>
          <w:color w:val="0000FF"/>
          <w:sz w:val="24"/>
        </w:rPr>
        <w:tab/>
      </w:r>
      <w:r>
        <w:rPr>
          <w:rFonts w:ascii="Arial" w:hAnsi="Arial" w:cs="Arial"/>
          <w:b/>
          <w:sz w:val="24"/>
        </w:rPr>
        <w:t>Discussion on test cases for RLM/BFD measurement relaxation</w:t>
      </w:r>
    </w:p>
    <w:p w14:paraId="022AA7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6CC0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A43C4" w14:textId="77777777" w:rsidR="0069522E" w:rsidRDefault="0069522E" w:rsidP="0069522E">
      <w:pPr>
        <w:rPr>
          <w:rFonts w:ascii="Arial" w:hAnsi="Arial" w:cs="Arial"/>
          <w:b/>
          <w:sz w:val="24"/>
        </w:rPr>
      </w:pPr>
      <w:r>
        <w:rPr>
          <w:rFonts w:ascii="Arial" w:hAnsi="Arial" w:cs="Arial"/>
          <w:b/>
          <w:color w:val="0000FF"/>
          <w:sz w:val="24"/>
        </w:rPr>
        <w:lastRenderedPageBreak/>
        <w:t>R4-2208729</w:t>
      </w:r>
      <w:r>
        <w:rPr>
          <w:rFonts w:ascii="Arial" w:hAnsi="Arial" w:cs="Arial"/>
          <w:b/>
          <w:color w:val="0000FF"/>
          <w:sz w:val="24"/>
        </w:rPr>
        <w:tab/>
      </w:r>
      <w:r>
        <w:rPr>
          <w:rFonts w:ascii="Arial" w:hAnsi="Arial" w:cs="Arial"/>
          <w:b/>
          <w:sz w:val="24"/>
        </w:rPr>
        <w:t>Discussions on test cases for power saving R17</w:t>
      </w:r>
    </w:p>
    <w:p w14:paraId="1C76766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A9B3E7" w14:textId="77777777" w:rsidR="0069522E" w:rsidRDefault="0069522E" w:rsidP="0069522E">
      <w:pPr>
        <w:rPr>
          <w:rFonts w:ascii="Arial" w:hAnsi="Arial" w:cs="Arial"/>
          <w:b/>
        </w:rPr>
      </w:pPr>
      <w:r>
        <w:rPr>
          <w:rFonts w:ascii="Arial" w:hAnsi="Arial" w:cs="Arial"/>
          <w:b/>
        </w:rPr>
        <w:t xml:space="preserve">Abstract: </w:t>
      </w:r>
    </w:p>
    <w:p w14:paraId="14674DE8" w14:textId="77777777" w:rsidR="0069522E" w:rsidRDefault="0069522E" w:rsidP="0069522E">
      <w:r>
        <w:t>This paper discusses some open issues for the Perf part of power saving enhancement in R17.</w:t>
      </w:r>
    </w:p>
    <w:p w14:paraId="5A247E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49C7B" w14:textId="77777777" w:rsidR="0069522E" w:rsidRDefault="0069522E" w:rsidP="0069522E">
      <w:pPr>
        <w:rPr>
          <w:rFonts w:ascii="Arial" w:hAnsi="Arial" w:cs="Arial"/>
          <w:b/>
          <w:sz w:val="24"/>
        </w:rPr>
      </w:pPr>
      <w:r>
        <w:rPr>
          <w:rFonts w:ascii="Arial" w:hAnsi="Arial" w:cs="Arial"/>
          <w:b/>
          <w:color w:val="0000FF"/>
          <w:sz w:val="24"/>
        </w:rPr>
        <w:t>R4-2208999</w:t>
      </w:r>
      <w:r>
        <w:rPr>
          <w:rFonts w:ascii="Arial" w:hAnsi="Arial" w:cs="Arial"/>
          <w:b/>
          <w:color w:val="0000FF"/>
          <w:sz w:val="24"/>
        </w:rPr>
        <w:tab/>
      </w:r>
      <w:r>
        <w:rPr>
          <w:rFonts w:ascii="Arial" w:hAnsi="Arial" w:cs="Arial"/>
          <w:b/>
          <w:sz w:val="24"/>
        </w:rPr>
        <w:t>Discussion on RRM test cases for RLM/BFD relaxation</w:t>
      </w:r>
    </w:p>
    <w:p w14:paraId="42C401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E547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C5F9B" w14:textId="77777777" w:rsidR="0069522E" w:rsidRDefault="0069522E" w:rsidP="0069522E">
      <w:pPr>
        <w:rPr>
          <w:rFonts w:ascii="Arial" w:hAnsi="Arial" w:cs="Arial"/>
          <w:b/>
          <w:sz w:val="24"/>
        </w:rPr>
      </w:pPr>
      <w:r>
        <w:rPr>
          <w:rFonts w:ascii="Arial" w:hAnsi="Arial" w:cs="Arial"/>
          <w:b/>
          <w:color w:val="0000FF"/>
          <w:sz w:val="24"/>
        </w:rPr>
        <w:t>R4-2209000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RLM out-of-sync tests for FR2 with CSI-RS based RLM relaxation in DRX</w:t>
      </w:r>
    </w:p>
    <w:p w14:paraId="3ADCA4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A4C73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ABC07" w14:textId="77777777" w:rsidR="0069522E" w:rsidRDefault="0069522E" w:rsidP="0069522E">
      <w:pPr>
        <w:rPr>
          <w:rFonts w:ascii="Arial" w:hAnsi="Arial" w:cs="Arial"/>
          <w:b/>
          <w:sz w:val="24"/>
        </w:rPr>
      </w:pPr>
      <w:r>
        <w:rPr>
          <w:rFonts w:ascii="Arial" w:hAnsi="Arial" w:cs="Arial"/>
          <w:b/>
          <w:color w:val="0000FF"/>
          <w:sz w:val="24"/>
        </w:rPr>
        <w:t>R4-2209499</w:t>
      </w:r>
      <w:r>
        <w:rPr>
          <w:rFonts w:ascii="Arial" w:hAnsi="Arial" w:cs="Arial"/>
          <w:b/>
          <w:color w:val="0000FF"/>
          <w:sz w:val="24"/>
        </w:rPr>
        <w:tab/>
      </w:r>
      <w:r>
        <w:rPr>
          <w:rFonts w:ascii="Arial" w:hAnsi="Arial" w:cs="Arial"/>
          <w:b/>
          <w:sz w:val="24"/>
        </w:rPr>
        <w:t>Discussion on test cases for R17 RLM and BFD relaxation for UE power saving</w:t>
      </w:r>
    </w:p>
    <w:p w14:paraId="008C43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136D2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ED659" w14:textId="77777777" w:rsidR="0069522E" w:rsidRDefault="0069522E" w:rsidP="0069522E">
      <w:pPr>
        <w:rPr>
          <w:rFonts w:ascii="Arial" w:hAnsi="Arial" w:cs="Arial"/>
          <w:b/>
          <w:sz w:val="24"/>
        </w:rPr>
      </w:pPr>
      <w:r>
        <w:rPr>
          <w:rFonts w:ascii="Arial" w:hAnsi="Arial" w:cs="Arial"/>
          <w:b/>
          <w:color w:val="0000FF"/>
          <w:sz w:val="24"/>
        </w:rPr>
        <w:t>R4-2209686</w:t>
      </w:r>
      <w:r>
        <w:rPr>
          <w:rFonts w:ascii="Arial" w:hAnsi="Arial" w:cs="Arial"/>
          <w:b/>
          <w:color w:val="0000FF"/>
          <w:sz w:val="24"/>
        </w:rPr>
        <w:tab/>
      </w:r>
      <w:r>
        <w:rPr>
          <w:rFonts w:ascii="Arial" w:hAnsi="Arial" w:cs="Arial"/>
          <w:b/>
          <w:sz w:val="24"/>
        </w:rPr>
        <w:t>Discussion on Rel-17 RLM/BFD measurement relaxation test cases</w:t>
      </w:r>
    </w:p>
    <w:p w14:paraId="7F81D2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6C1F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DF52F" w14:textId="77777777" w:rsidR="0069522E" w:rsidRDefault="0069522E" w:rsidP="0069522E">
      <w:pPr>
        <w:rPr>
          <w:rFonts w:ascii="Arial" w:hAnsi="Arial" w:cs="Arial"/>
          <w:b/>
          <w:sz w:val="24"/>
        </w:rPr>
      </w:pPr>
      <w:r>
        <w:rPr>
          <w:rFonts w:ascii="Arial" w:hAnsi="Arial" w:cs="Arial"/>
          <w:b/>
          <w:color w:val="0000FF"/>
          <w:sz w:val="24"/>
        </w:rPr>
        <w:t>R4-2209687</w:t>
      </w:r>
      <w:r>
        <w:rPr>
          <w:rFonts w:ascii="Arial" w:hAnsi="Arial" w:cs="Arial"/>
          <w:b/>
          <w:color w:val="0000FF"/>
          <w:sz w:val="24"/>
        </w:rPr>
        <w:tab/>
      </w:r>
      <w:r>
        <w:rPr>
          <w:rFonts w:ascii="Arial" w:hAnsi="Arial" w:cs="Arial"/>
          <w:b/>
          <w:sz w:val="24"/>
        </w:rPr>
        <w:t xml:space="preserve">CR on TS38.133 for relaxed RLM test for FR1 </w:t>
      </w:r>
      <w:proofErr w:type="spellStart"/>
      <w:r>
        <w:rPr>
          <w:rFonts w:ascii="Arial" w:hAnsi="Arial" w:cs="Arial"/>
          <w:b/>
          <w:sz w:val="24"/>
        </w:rPr>
        <w:t>PSCell</w:t>
      </w:r>
      <w:proofErr w:type="spellEnd"/>
      <w:r>
        <w:rPr>
          <w:rFonts w:ascii="Arial" w:hAnsi="Arial" w:cs="Arial"/>
          <w:b/>
          <w:sz w:val="24"/>
        </w:rPr>
        <w:t xml:space="preserve"> configured with SSB-based RLM RS in EN-DC mode (A.4.5.1.X)</w:t>
      </w:r>
    </w:p>
    <w:p w14:paraId="2783FED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DD5489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F9131" w14:textId="77777777" w:rsidR="0069522E" w:rsidRDefault="0069522E" w:rsidP="0069522E">
      <w:pPr>
        <w:rPr>
          <w:rFonts w:ascii="Arial" w:hAnsi="Arial" w:cs="Arial"/>
          <w:b/>
          <w:sz w:val="24"/>
        </w:rPr>
      </w:pPr>
      <w:r>
        <w:rPr>
          <w:rFonts w:ascii="Arial" w:hAnsi="Arial" w:cs="Arial"/>
          <w:b/>
          <w:color w:val="0000FF"/>
          <w:sz w:val="24"/>
        </w:rPr>
        <w:t>R4-2209688</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SSB-based BFD RS in EN-DC and SA mode (A.4.5.5.X and A.6.5.5.X)</w:t>
      </w:r>
    </w:p>
    <w:p w14:paraId="6981DCB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5FC4E9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0AE7C" w14:textId="77777777" w:rsidR="0069522E" w:rsidRDefault="0069522E" w:rsidP="0069522E">
      <w:pPr>
        <w:rPr>
          <w:rFonts w:ascii="Arial" w:hAnsi="Arial" w:cs="Arial"/>
          <w:b/>
          <w:sz w:val="24"/>
        </w:rPr>
      </w:pPr>
      <w:r>
        <w:rPr>
          <w:rFonts w:ascii="Arial" w:hAnsi="Arial" w:cs="Arial"/>
          <w:b/>
          <w:color w:val="0000FF"/>
          <w:sz w:val="24"/>
        </w:rPr>
        <w:lastRenderedPageBreak/>
        <w:t>R4-2209689</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CSI-RS-based BFD RS in EN-DC and SA mode (A.4.5.5.X and A.6.5.5.X)</w:t>
      </w:r>
    </w:p>
    <w:p w14:paraId="37128F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E192E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CB745" w14:textId="77777777" w:rsidR="0069522E" w:rsidRDefault="0069522E" w:rsidP="0069522E">
      <w:pPr>
        <w:rPr>
          <w:rFonts w:ascii="Arial" w:hAnsi="Arial" w:cs="Arial"/>
          <w:b/>
          <w:sz w:val="24"/>
        </w:rPr>
      </w:pPr>
      <w:r>
        <w:rPr>
          <w:rFonts w:ascii="Arial" w:hAnsi="Arial" w:cs="Arial"/>
          <w:b/>
          <w:color w:val="0000FF"/>
          <w:sz w:val="24"/>
        </w:rPr>
        <w:t>R4-2209898</w:t>
      </w:r>
      <w:r>
        <w:rPr>
          <w:rFonts w:ascii="Arial" w:hAnsi="Arial" w:cs="Arial"/>
          <w:b/>
          <w:color w:val="0000FF"/>
          <w:sz w:val="24"/>
        </w:rPr>
        <w:tab/>
      </w:r>
      <w:r>
        <w:rPr>
          <w:rFonts w:ascii="Arial" w:hAnsi="Arial" w:cs="Arial"/>
          <w:b/>
          <w:sz w:val="24"/>
        </w:rPr>
        <w:t>Discussions on RRM performance requirements for UE power saving</w:t>
      </w:r>
    </w:p>
    <w:p w14:paraId="597F82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B47CDD" w14:textId="77777777" w:rsidR="0069522E" w:rsidRDefault="0069522E" w:rsidP="0069522E">
      <w:pPr>
        <w:rPr>
          <w:rFonts w:ascii="Arial" w:hAnsi="Arial" w:cs="Arial"/>
          <w:b/>
        </w:rPr>
      </w:pPr>
      <w:r>
        <w:rPr>
          <w:rFonts w:ascii="Arial" w:hAnsi="Arial" w:cs="Arial"/>
          <w:b/>
        </w:rPr>
        <w:t xml:space="preserve">Abstract: </w:t>
      </w:r>
    </w:p>
    <w:p w14:paraId="2626D2D3" w14:textId="77777777" w:rsidR="0069522E" w:rsidRDefault="0069522E" w:rsidP="0069522E">
      <w:r>
        <w:t>In this contribution we discuss the performance requirements for relaxed RLM/BFD requirements.</w:t>
      </w:r>
    </w:p>
    <w:p w14:paraId="3A72A66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63DF1" w14:textId="77777777" w:rsidR="0069522E" w:rsidRDefault="0069522E" w:rsidP="0069522E">
      <w:pPr>
        <w:rPr>
          <w:rFonts w:ascii="Arial" w:hAnsi="Arial" w:cs="Arial"/>
          <w:b/>
          <w:sz w:val="24"/>
        </w:rPr>
      </w:pPr>
      <w:r>
        <w:rPr>
          <w:rFonts w:ascii="Arial" w:hAnsi="Arial" w:cs="Arial"/>
          <w:b/>
          <w:color w:val="0000FF"/>
          <w:sz w:val="24"/>
        </w:rPr>
        <w:t>R4-2209914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Relaxed SSB-based RLM out-of-sync for FR1 </w:t>
      </w:r>
      <w:proofErr w:type="spellStart"/>
      <w:r>
        <w:rPr>
          <w:rFonts w:ascii="Arial" w:hAnsi="Arial" w:cs="Arial"/>
          <w:b/>
          <w:sz w:val="24"/>
        </w:rPr>
        <w:t>PCell</w:t>
      </w:r>
      <w:proofErr w:type="spellEnd"/>
      <w:r>
        <w:rPr>
          <w:rFonts w:ascii="Arial" w:hAnsi="Arial" w:cs="Arial"/>
          <w:b/>
          <w:sz w:val="24"/>
        </w:rPr>
        <w:t xml:space="preserve"> with DRX in SA</w:t>
      </w:r>
    </w:p>
    <w:p w14:paraId="7C632A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36DFC07" w14:textId="77777777" w:rsidR="0069522E" w:rsidRDefault="0069522E" w:rsidP="0069522E">
      <w:pPr>
        <w:rPr>
          <w:rFonts w:ascii="Arial" w:hAnsi="Arial" w:cs="Arial"/>
          <w:b/>
        </w:rPr>
      </w:pPr>
      <w:r>
        <w:rPr>
          <w:rFonts w:ascii="Arial" w:hAnsi="Arial" w:cs="Arial"/>
          <w:b/>
        </w:rPr>
        <w:t xml:space="preserve">Abstract: </w:t>
      </w:r>
    </w:p>
    <w:p w14:paraId="2D6A4E45" w14:textId="77777777" w:rsidR="0069522E" w:rsidRDefault="0069522E" w:rsidP="0069522E">
      <w:r>
        <w:t>Draft test case for relaxed SSB based RLM out-of-sync in FR1 with DRX in SA.</w:t>
      </w:r>
    </w:p>
    <w:p w14:paraId="624969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55685" w14:textId="77777777" w:rsidR="0069522E" w:rsidRDefault="0069522E" w:rsidP="0069522E">
      <w:pPr>
        <w:pStyle w:val="4"/>
        <w:rPr>
          <w:rFonts w:eastAsiaTheme="minorEastAsia"/>
        </w:rPr>
      </w:pPr>
      <w:bookmarkStart w:id="156" w:name="_Toc101854578"/>
      <w:r>
        <w:rPr>
          <w:rFonts w:eastAsiaTheme="minorEastAsia"/>
        </w:rPr>
        <w:t>9.13.3</w:t>
      </w:r>
      <w:r>
        <w:rPr>
          <w:rFonts w:eastAsiaTheme="minorEastAsia"/>
        </w:rPr>
        <w:tab/>
        <w:t>Demodulation performance requirements</w:t>
      </w:r>
      <w:bookmarkEnd w:id="156"/>
    </w:p>
    <w:p w14:paraId="0BB505C9" w14:textId="77777777" w:rsidR="0069522E" w:rsidRDefault="0069522E" w:rsidP="0069522E">
      <w:pPr>
        <w:pStyle w:val="3"/>
        <w:rPr>
          <w:rFonts w:eastAsiaTheme="minorEastAsia"/>
        </w:rPr>
      </w:pPr>
      <w:bookmarkStart w:id="157" w:name="_Toc101854579"/>
      <w:r>
        <w:rPr>
          <w:rFonts w:eastAsiaTheme="minorEastAsia"/>
        </w:rPr>
        <w:t>9.14</w:t>
      </w:r>
      <w:r>
        <w:rPr>
          <w:rFonts w:eastAsiaTheme="minorEastAsia"/>
        </w:rPr>
        <w:tab/>
        <w:t xml:space="preserve">NR </w:t>
      </w:r>
      <w:proofErr w:type="spellStart"/>
      <w:r>
        <w:rPr>
          <w:rFonts w:eastAsiaTheme="minorEastAsia"/>
        </w:rPr>
        <w:t>Sidelink</w:t>
      </w:r>
      <w:proofErr w:type="spellEnd"/>
      <w:r>
        <w:rPr>
          <w:rFonts w:eastAsiaTheme="minorEastAsia"/>
        </w:rPr>
        <w:t xml:space="preserve"> enhancement</w:t>
      </w:r>
      <w:bookmarkEnd w:id="157"/>
    </w:p>
    <w:p w14:paraId="3AAB9EDA" w14:textId="77777777" w:rsidR="0069522E" w:rsidRDefault="0069522E" w:rsidP="0069522E">
      <w:pPr>
        <w:pStyle w:val="4"/>
        <w:rPr>
          <w:rFonts w:eastAsiaTheme="minorEastAsia"/>
        </w:rPr>
      </w:pPr>
      <w:bookmarkStart w:id="158" w:name="_Toc101854583"/>
      <w:r>
        <w:rPr>
          <w:rFonts w:eastAsiaTheme="minorEastAsia"/>
        </w:rPr>
        <w:t>9.14.4</w:t>
      </w:r>
      <w:r>
        <w:rPr>
          <w:rFonts w:eastAsiaTheme="minorEastAsia"/>
        </w:rPr>
        <w:tab/>
        <w:t>RRM core requirement maintenance</w:t>
      </w:r>
      <w:bookmarkEnd w:id="158"/>
    </w:p>
    <w:p w14:paraId="64F9D8D3" w14:textId="77777777" w:rsidR="0069522E" w:rsidRDefault="0069522E" w:rsidP="0069522E">
      <w:pPr>
        <w:rPr>
          <w:rFonts w:eastAsia="等线"/>
          <w:lang w:eastAsia="zh-CN"/>
        </w:rPr>
      </w:pPr>
      <w:r>
        <w:rPr>
          <w:rFonts w:eastAsia="等线"/>
          <w:lang w:eastAsia="zh-CN"/>
        </w:rPr>
        <w:t>-----------------------------------------------------------------------------------------------------------------------------------------------</w:t>
      </w:r>
    </w:p>
    <w:p w14:paraId="600009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[103-e][226] </w:t>
      </w:r>
      <w:proofErr w:type="spellStart"/>
      <w:r>
        <w:rPr>
          <w:rFonts w:ascii="Arial" w:hAnsi="Arial" w:cs="Arial"/>
          <w:b/>
          <w:color w:val="C00000"/>
          <w:sz w:val="24"/>
          <w:u w:val="single"/>
        </w:rPr>
        <w:t>NR_SL_enh_RRM</w:t>
      </w:r>
      <w:proofErr w:type="spellEnd"/>
      <w:r>
        <w:rPr>
          <w:rFonts w:ascii="Arial" w:hAnsi="Arial" w:cs="Arial"/>
          <w:b/>
          <w:color w:val="C00000"/>
          <w:sz w:val="24"/>
          <w:u w:val="single"/>
        </w:rPr>
        <w:t>, AI 9.14.4,9.14.5 -</w:t>
      </w:r>
      <w:proofErr w:type="spellStart"/>
      <w:r>
        <w:rPr>
          <w:rFonts w:ascii="Arial" w:hAnsi="Arial" w:cs="Arial"/>
          <w:b/>
          <w:color w:val="C00000"/>
          <w:sz w:val="24"/>
          <w:u w:val="single"/>
        </w:rPr>
        <w:t>Yoonoh</w:t>
      </w:r>
      <w:proofErr w:type="spellEnd"/>
      <w:r>
        <w:rPr>
          <w:rFonts w:ascii="Arial" w:hAnsi="Arial" w:cs="Arial"/>
          <w:b/>
          <w:color w:val="C00000"/>
          <w:sz w:val="24"/>
          <w:u w:val="single"/>
        </w:rPr>
        <w:t xml:space="preserve"> Yang</w:t>
      </w:r>
    </w:p>
    <w:p w14:paraId="7C74388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A8B9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R4-2210298</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10E1617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316485F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873507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AE36808"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11AE3BC" w14:textId="77777777" w:rsidR="0069522E" w:rsidRDefault="0069522E" w:rsidP="0069522E">
      <w:pPr>
        <w:overflowPunct/>
        <w:autoSpaceDE/>
        <w:adjustRightInd/>
        <w:spacing w:after="0"/>
        <w:rPr>
          <w:rFonts w:ascii="Arial" w:hAnsi="Arial" w:cs="Arial"/>
          <w:b/>
          <w:lang w:val="en-US" w:eastAsia="zh-CN"/>
        </w:rPr>
      </w:pPr>
    </w:p>
    <w:p w14:paraId="7F9F5B44" w14:textId="77777777" w:rsidR="0069522E" w:rsidRDefault="0069522E" w:rsidP="0069522E">
      <w:pPr>
        <w:overflowPunct/>
        <w:autoSpaceDE/>
        <w:adjustRightInd/>
        <w:spacing w:after="0"/>
        <w:rPr>
          <w:rFonts w:ascii="Arial" w:hAnsi="Arial" w:cs="Arial"/>
          <w:b/>
          <w:color w:val="FF0000"/>
          <w:lang w:val="en-US" w:eastAsia="zh-CN"/>
        </w:rPr>
      </w:pPr>
    </w:p>
    <w:p w14:paraId="1F7D33D8" w14:textId="77777777" w:rsidR="0069522E" w:rsidRDefault="0069522E" w:rsidP="0069522E">
      <w:pPr>
        <w:overflowPunct/>
        <w:autoSpaceDE/>
        <w:adjustRightInd/>
        <w:spacing w:after="0"/>
        <w:rPr>
          <w:rFonts w:ascii="Arial" w:hAnsi="Arial" w:cs="Arial"/>
          <w:b/>
          <w:color w:val="FF0000"/>
          <w:lang w:val="en-US" w:eastAsia="zh-CN"/>
        </w:rPr>
      </w:pPr>
    </w:p>
    <w:p w14:paraId="213AB95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E415B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78EDA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D21FDA7"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C0C9FE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B5FF9A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BFA2CA0" w14:textId="77777777" w:rsidR="0069522E" w:rsidRDefault="0069522E">
            <w:pPr>
              <w:spacing w:after="120"/>
              <w:rPr>
                <w:b/>
                <w:bCs/>
                <w:lang w:val="en-US" w:eastAsia="zh-CN"/>
              </w:rPr>
            </w:pPr>
            <w:r>
              <w:rPr>
                <w:b/>
                <w:bCs/>
                <w:lang w:val="en-US" w:eastAsia="zh-CN"/>
              </w:rPr>
              <w:t>Comments</w:t>
            </w:r>
          </w:p>
        </w:tc>
      </w:tr>
      <w:tr w:rsidR="0069522E" w14:paraId="76E6FD6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E65360B"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BD6ED48"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F59C03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112FEEC0" w14:textId="77777777" w:rsidR="0069522E" w:rsidRDefault="0069522E">
            <w:pPr>
              <w:spacing w:after="120"/>
              <w:rPr>
                <w:rFonts w:eastAsiaTheme="minorEastAsia"/>
                <w:i/>
                <w:color w:val="0070C0"/>
                <w:lang w:val="en-US" w:eastAsia="zh-CN"/>
              </w:rPr>
            </w:pPr>
          </w:p>
        </w:tc>
      </w:tr>
    </w:tbl>
    <w:p w14:paraId="16939D4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80660D3" w14:textId="77777777" w:rsidR="0069522E" w:rsidRDefault="0069522E" w:rsidP="0069522E">
      <w:pPr>
        <w:rPr>
          <w:lang w:val="en-US" w:eastAsia="ja-JP"/>
        </w:rPr>
      </w:pPr>
    </w:p>
    <w:p w14:paraId="67BD4DED"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6027F37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4635DAE"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0DBB38"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0D4397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ADA089"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7F48FD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C3F36D9" w14:textId="77777777" w:rsidR="0069522E" w:rsidRDefault="0069522E">
            <w:pPr>
              <w:spacing w:after="120"/>
              <w:rPr>
                <w:rFonts w:eastAsia="Yu Mincho"/>
                <w:b/>
                <w:bCs/>
                <w:lang w:val="en-US" w:eastAsia="zh-CN"/>
              </w:rPr>
            </w:pPr>
            <w:r>
              <w:rPr>
                <w:b/>
                <w:bCs/>
                <w:lang w:val="en-US" w:eastAsia="zh-CN"/>
              </w:rPr>
              <w:t>Comments</w:t>
            </w:r>
          </w:p>
        </w:tc>
      </w:tr>
      <w:tr w:rsidR="0069522E" w14:paraId="72EA94B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7B3940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F440B5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075022C"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3E1107A"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C41DE8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602C273" w14:textId="77777777" w:rsidR="0069522E" w:rsidRDefault="0069522E">
            <w:pPr>
              <w:spacing w:after="120"/>
              <w:rPr>
                <w:rFonts w:eastAsiaTheme="minorEastAsia"/>
                <w:i/>
                <w:lang w:val="en-US" w:eastAsia="zh-CN"/>
              </w:rPr>
            </w:pPr>
          </w:p>
        </w:tc>
      </w:tr>
    </w:tbl>
    <w:p w14:paraId="2C57E947" w14:textId="77777777" w:rsidR="0069522E" w:rsidRDefault="0069522E" w:rsidP="0069522E">
      <w:pPr>
        <w:overflowPunct/>
        <w:autoSpaceDE/>
        <w:adjustRightInd/>
        <w:spacing w:after="0"/>
        <w:rPr>
          <w:rFonts w:ascii="Arial" w:eastAsiaTheme="minorEastAsia" w:hAnsi="Arial" w:cs="Arial"/>
          <w:b/>
          <w:lang w:val="en-US" w:eastAsia="zh-CN"/>
        </w:rPr>
      </w:pPr>
    </w:p>
    <w:p w14:paraId="439D16A5" w14:textId="77777777" w:rsidR="0069522E" w:rsidRDefault="0069522E" w:rsidP="0069522E">
      <w:pPr>
        <w:rPr>
          <w:lang w:val="en-US" w:eastAsia="zh-CN"/>
        </w:rPr>
      </w:pPr>
      <w:r>
        <w:rPr>
          <w:lang w:val="en-US" w:eastAsia="zh-CN"/>
        </w:rPr>
        <w:t>--------------------------------------------------------------End--------------------------------------------------------------------------</w:t>
      </w:r>
    </w:p>
    <w:p w14:paraId="7C7A8736" w14:textId="77777777" w:rsidR="0069522E" w:rsidRDefault="0069522E" w:rsidP="0069522E">
      <w:pPr>
        <w:rPr>
          <w:lang w:eastAsia="en-GB"/>
        </w:rPr>
      </w:pPr>
    </w:p>
    <w:p w14:paraId="03A22991" w14:textId="77777777" w:rsidR="0069522E" w:rsidRDefault="0069522E" w:rsidP="0069522E">
      <w:pPr>
        <w:rPr>
          <w:rFonts w:ascii="Arial" w:hAnsi="Arial" w:cs="Arial"/>
          <w:b/>
          <w:sz w:val="24"/>
        </w:rPr>
      </w:pPr>
      <w:r>
        <w:rPr>
          <w:rFonts w:ascii="Arial" w:hAnsi="Arial" w:cs="Arial"/>
          <w:b/>
          <w:color w:val="0000FF"/>
          <w:sz w:val="24"/>
        </w:rPr>
        <w:t>R4-2207739</w:t>
      </w:r>
      <w:r>
        <w:rPr>
          <w:rFonts w:ascii="Arial" w:hAnsi="Arial" w:cs="Arial"/>
          <w:b/>
          <w:color w:val="0000FF"/>
          <w:sz w:val="24"/>
        </w:rPr>
        <w:tab/>
      </w:r>
      <w:r>
        <w:rPr>
          <w:rFonts w:ascii="Arial" w:hAnsi="Arial" w:cs="Arial"/>
          <w:b/>
          <w:sz w:val="24"/>
        </w:rPr>
        <w:t>SL enhancement core requirement correction</w:t>
      </w:r>
    </w:p>
    <w:p w14:paraId="7F21586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CR-2288  rev  Cat: F (Rel-17)</w:t>
      </w:r>
      <w:r>
        <w:rPr>
          <w:i/>
        </w:rPr>
        <w:br/>
      </w:r>
      <w:r>
        <w:rPr>
          <w:i/>
        </w:rPr>
        <w:br/>
      </w:r>
      <w:r>
        <w:rPr>
          <w:i/>
        </w:rPr>
        <w:tab/>
      </w:r>
      <w:r>
        <w:rPr>
          <w:i/>
        </w:rPr>
        <w:tab/>
      </w:r>
      <w:r>
        <w:rPr>
          <w:i/>
        </w:rPr>
        <w:tab/>
      </w:r>
      <w:r>
        <w:rPr>
          <w:i/>
        </w:rPr>
        <w:tab/>
      </w:r>
      <w:r>
        <w:rPr>
          <w:i/>
        </w:rPr>
        <w:tab/>
        <w:t>Source: Qualcomm, Inc.</w:t>
      </w:r>
    </w:p>
    <w:p w14:paraId="3D4907C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C95D8" w14:textId="77777777" w:rsidR="0069522E" w:rsidRDefault="0069522E" w:rsidP="0069522E">
      <w:pPr>
        <w:rPr>
          <w:rFonts w:ascii="Arial" w:hAnsi="Arial" w:cs="Arial"/>
          <w:b/>
          <w:sz w:val="24"/>
        </w:rPr>
      </w:pPr>
      <w:r>
        <w:rPr>
          <w:rFonts w:ascii="Arial" w:hAnsi="Arial" w:cs="Arial"/>
          <w:b/>
          <w:color w:val="0000FF"/>
          <w:sz w:val="24"/>
        </w:rPr>
        <w:t>R4-2207874</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1ECD418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CR-2294  rev  Cat: F (Rel-17)</w:t>
      </w:r>
      <w:r>
        <w:rPr>
          <w:i/>
        </w:rPr>
        <w:br/>
      </w:r>
      <w:r>
        <w:rPr>
          <w:i/>
        </w:rPr>
        <w:br/>
      </w:r>
      <w:r>
        <w:rPr>
          <w:i/>
        </w:rPr>
        <w:tab/>
      </w:r>
      <w:r>
        <w:rPr>
          <w:i/>
        </w:rPr>
        <w:tab/>
      </w:r>
      <w:r>
        <w:rPr>
          <w:i/>
        </w:rPr>
        <w:tab/>
      </w:r>
      <w:r>
        <w:rPr>
          <w:i/>
        </w:rPr>
        <w:tab/>
      </w:r>
      <w:r>
        <w:rPr>
          <w:i/>
        </w:rPr>
        <w:tab/>
        <w:t>Source: MediaTek (Shenzhen) Inc.</w:t>
      </w:r>
    </w:p>
    <w:p w14:paraId="4358C65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EDF90" w14:textId="77777777" w:rsidR="0069522E" w:rsidRDefault="0069522E" w:rsidP="0069522E">
      <w:pPr>
        <w:rPr>
          <w:rFonts w:ascii="Arial" w:hAnsi="Arial" w:cs="Arial"/>
          <w:b/>
          <w:sz w:val="24"/>
        </w:rPr>
      </w:pPr>
      <w:r>
        <w:rPr>
          <w:rFonts w:ascii="Arial" w:hAnsi="Arial" w:cs="Arial"/>
          <w:b/>
          <w:color w:val="0000FF"/>
          <w:sz w:val="24"/>
        </w:rPr>
        <w:t>R4-2208161</w:t>
      </w:r>
      <w:r>
        <w:rPr>
          <w:rFonts w:ascii="Arial" w:hAnsi="Arial" w:cs="Arial"/>
          <w:b/>
          <w:color w:val="0000FF"/>
          <w:sz w:val="24"/>
        </w:rPr>
        <w:tab/>
      </w:r>
      <w:r>
        <w:rPr>
          <w:rFonts w:ascii="Arial" w:hAnsi="Arial" w:cs="Arial"/>
          <w:b/>
          <w:sz w:val="24"/>
        </w:rPr>
        <w:t>Discussion on remaining issues for core requirements for NR SL enhancement</w:t>
      </w:r>
    </w:p>
    <w:p w14:paraId="189361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1E51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ECDCD" w14:textId="77777777" w:rsidR="0069522E" w:rsidRDefault="0069522E" w:rsidP="0069522E">
      <w:pPr>
        <w:rPr>
          <w:rFonts w:ascii="Arial" w:hAnsi="Arial" w:cs="Arial"/>
          <w:b/>
          <w:sz w:val="24"/>
        </w:rPr>
      </w:pPr>
      <w:r>
        <w:rPr>
          <w:rFonts w:ascii="Arial" w:hAnsi="Arial" w:cs="Arial"/>
          <w:b/>
          <w:color w:val="0000FF"/>
          <w:sz w:val="24"/>
        </w:rPr>
        <w:t>R4-2208728</w:t>
      </w:r>
      <w:r>
        <w:rPr>
          <w:rFonts w:ascii="Arial" w:hAnsi="Arial" w:cs="Arial"/>
          <w:b/>
          <w:color w:val="0000FF"/>
          <w:sz w:val="24"/>
        </w:rPr>
        <w:tab/>
      </w:r>
      <w:r>
        <w:rPr>
          <w:rFonts w:ascii="Arial" w:hAnsi="Arial" w:cs="Arial"/>
          <w:b/>
          <w:sz w:val="24"/>
        </w:rPr>
        <w:t>Discussions on DRX in NR SL enhancement</w:t>
      </w:r>
    </w:p>
    <w:p w14:paraId="77C9FF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6EC144" w14:textId="77777777" w:rsidR="0069522E" w:rsidRDefault="0069522E" w:rsidP="0069522E">
      <w:pPr>
        <w:rPr>
          <w:rFonts w:ascii="Arial" w:hAnsi="Arial" w:cs="Arial"/>
          <w:b/>
        </w:rPr>
      </w:pPr>
      <w:r>
        <w:rPr>
          <w:rFonts w:ascii="Arial" w:hAnsi="Arial" w:cs="Arial"/>
          <w:b/>
        </w:rPr>
        <w:t xml:space="preserve">Abstract: </w:t>
      </w:r>
    </w:p>
    <w:p w14:paraId="02F90946" w14:textId="77777777" w:rsidR="0069522E" w:rsidRDefault="0069522E" w:rsidP="0069522E">
      <w:r>
        <w:t>This paper discusses one remaining issue related to SL DRX.</w:t>
      </w:r>
    </w:p>
    <w:p w14:paraId="26E585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C1C2F" w14:textId="77777777" w:rsidR="0069522E" w:rsidRDefault="0069522E" w:rsidP="0069522E">
      <w:pPr>
        <w:rPr>
          <w:rFonts w:ascii="Arial" w:hAnsi="Arial" w:cs="Arial"/>
          <w:b/>
          <w:sz w:val="24"/>
        </w:rPr>
      </w:pPr>
      <w:r>
        <w:rPr>
          <w:rFonts w:ascii="Arial" w:hAnsi="Arial" w:cs="Arial"/>
          <w:b/>
          <w:color w:val="0000FF"/>
          <w:sz w:val="24"/>
        </w:rPr>
        <w:t>R4-2208817</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73121E66"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CR-2337  rev  Cat: F (Rel-17)</w:t>
      </w:r>
      <w:r>
        <w:rPr>
          <w:i/>
        </w:rPr>
        <w:br/>
      </w:r>
      <w:r>
        <w:rPr>
          <w:i/>
        </w:rPr>
        <w:br/>
      </w:r>
      <w:r>
        <w:rPr>
          <w:i/>
        </w:rPr>
        <w:tab/>
      </w:r>
      <w:r>
        <w:rPr>
          <w:i/>
        </w:rPr>
        <w:tab/>
      </w:r>
      <w:r>
        <w:rPr>
          <w:i/>
        </w:rPr>
        <w:tab/>
      </w:r>
      <w:r>
        <w:rPr>
          <w:i/>
        </w:rPr>
        <w:tab/>
      </w:r>
      <w:r>
        <w:rPr>
          <w:i/>
        </w:rPr>
        <w:tab/>
        <w:t>Source: vivo</w:t>
      </w:r>
    </w:p>
    <w:p w14:paraId="19251B6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90B12" w14:textId="77777777" w:rsidR="0069522E" w:rsidRDefault="0069522E" w:rsidP="0069522E">
      <w:pPr>
        <w:rPr>
          <w:rFonts w:ascii="Arial" w:hAnsi="Arial" w:cs="Arial"/>
          <w:b/>
          <w:sz w:val="24"/>
        </w:rPr>
      </w:pPr>
      <w:r>
        <w:rPr>
          <w:rFonts w:ascii="Arial" w:hAnsi="Arial" w:cs="Arial"/>
          <w:b/>
          <w:color w:val="0000FF"/>
          <w:sz w:val="24"/>
        </w:rPr>
        <w:t>R4-2209001</w:t>
      </w:r>
      <w:r>
        <w:rPr>
          <w:rFonts w:ascii="Arial" w:hAnsi="Arial" w:cs="Arial"/>
          <w:b/>
          <w:color w:val="0000FF"/>
          <w:sz w:val="24"/>
        </w:rPr>
        <w:tab/>
      </w:r>
      <w:r>
        <w:rPr>
          <w:rFonts w:ascii="Arial" w:hAnsi="Arial" w:cs="Arial"/>
          <w:b/>
          <w:sz w:val="24"/>
        </w:rPr>
        <w:t xml:space="preserve">Discussion on RRM core remaining issues for NR </w:t>
      </w:r>
      <w:proofErr w:type="spellStart"/>
      <w:r>
        <w:rPr>
          <w:rFonts w:ascii="Arial" w:hAnsi="Arial" w:cs="Arial"/>
          <w:b/>
          <w:sz w:val="24"/>
        </w:rPr>
        <w:t>sidelink</w:t>
      </w:r>
      <w:proofErr w:type="spellEnd"/>
      <w:r>
        <w:rPr>
          <w:rFonts w:ascii="Arial" w:hAnsi="Arial" w:cs="Arial"/>
          <w:b/>
          <w:sz w:val="24"/>
        </w:rPr>
        <w:t xml:space="preserve"> enhancement</w:t>
      </w:r>
    </w:p>
    <w:p w14:paraId="6D4A846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C685F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2148" w14:textId="77777777" w:rsidR="0069522E" w:rsidRDefault="0069522E" w:rsidP="0069522E">
      <w:pPr>
        <w:rPr>
          <w:rFonts w:ascii="Arial" w:hAnsi="Arial" w:cs="Arial"/>
          <w:b/>
          <w:sz w:val="24"/>
        </w:rPr>
      </w:pPr>
      <w:r>
        <w:rPr>
          <w:rFonts w:ascii="Arial" w:hAnsi="Arial" w:cs="Arial"/>
          <w:b/>
          <w:color w:val="0000FF"/>
          <w:sz w:val="24"/>
        </w:rPr>
        <w:t>R4-2209002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RRM core requirements for R17 NR SL</w:t>
      </w:r>
    </w:p>
    <w:p w14:paraId="6FC279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C4C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E4752" w14:textId="77777777" w:rsidR="0069522E" w:rsidRDefault="0069522E" w:rsidP="0069522E">
      <w:pPr>
        <w:pStyle w:val="4"/>
        <w:rPr>
          <w:rFonts w:eastAsiaTheme="minorEastAsia"/>
        </w:rPr>
      </w:pPr>
      <w:bookmarkStart w:id="159" w:name="_Toc101854584"/>
      <w:r>
        <w:rPr>
          <w:rFonts w:eastAsiaTheme="minorEastAsia"/>
        </w:rPr>
        <w:t>9.14.5</w:t>
      </w:r>
      <w:r>
        <w:rPr>
          <w:rFonts w:eastAsiaTheme="minorEastAsia"/>
        </w:rPr>
        <w:tab/>
        <w:t>RRM performance requirements</w:t>
      </w:r>
      <w:bookmarkEnd w:id="159"/>
    </w:p>
    <w:p w14:paraId="709309AD" w14:textId="77777777" w:rsidR="0069522E" w:rsidRDefault="0069522E" w:rsidP="0069522E">
      <w:pPr>
        <w:rPr>
          <w:rFonts w:ascii="Arial" w:eastAsiaTheme="minorEastAsia" w:hAnsi="Arial" w:cs="Arial"/>
          <w:b/>
          <w:sz w:val="24"/>
        </w:rPr>
      </w:pPr>
      <w:r>
        <w:rPr>
          <w:rFonts w:ascii="Arial" w:hAnsi="Arial" w:cs="Arial"/>
          <w:b/>
          <w:color w:val="0000FF"/>
          <w:sz w:val="24"/>
        </w:rPr>
        <w:t>R4-2207738</w:t>
      </w:r>
      <w:r>
        <w:rPr>
          <w:rFonts w:ascii="Arial" w:hAnsi="Arial" w:cs="Arial"/>
          <w:b/>
          <w:color w:val="0000FF"/>
          <w:sz w:val="24"/>
        </w:rPr>
        <w:tab/>
      </w:r>
      <w:r>
        <w:rPr>
          <w:rFonts w:ascii="Arial" w:hAnsi="Arial" w:cs="Arial"/>
          <w:b/>
          <w:sz w:val="24"/>
        </w:rPr>
        <w:t>SL enhancement resource selection test</w:t>
      </w:r>
    </w:p>
    <w:p w14:paraId="53E7197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w:t>
      </w:r>
    </w:p>
    <w:p w14:paraId="63C918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CA5D1" w14:textId="77777777" w:rsidR="0069522E" w:rsidRDefault="0069522E" w:rsidP="0069522E">
      <w:pPr>
        <w:rPr>
          <w:rFonts w:ascii="Arial" w:hAnsi="Arial" w:cs="Arial"/>
          <w:b/>
          <w:sz w:val="24"/>
        </w:rPr>
      </w:pPr>
      <w:r>
        <w:rPr>
          <w:rFonts w:ascii="Arial" w:hAnsi="Arial" w:cs="Arial"/>
          <w:b/>
          <w:color w:val="0000FF"/>
          <w:sz w:val="24"/>
        </w:rPr>
        <w:t>R4-2207740</w:t>
      </w:r>
      <w:r>
        <w:rPr>
          <w:rFonts w:ascii="Arial" w:hAnsi="Arial" w:cs="Arial"/>
          <w:b/>
          <w:color w:val="0000FF"/>
          <w:sz w:val="24"/>
        </w:rPr>
        <w:tab/>
      </w:r>
      <w:r>
        <w:rPr>
          <w:rFonts w:ascii="Arial" w:hAnsi="Arial" w:cs="Arial"/>
          <w:b/>
          <w:sz w:val="24"/>
        </w:rPr>
        <w:t>SL enhancement resource selection test configuration and RRM requirement correction</w:t>
      </w:r>
    </w:p>
    <w:p w14:paraId="2A0205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A8FC57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7F518" w14:textId="77777777" w:rsidR="0069522E" w:rsidRDefault="0069522E" w:rsidP="0069522E">
      <w:pPr>
        <w:rPr>
          <w:rFonts w:ascii="Arial" w:hAnsi="Arial" w:cs="Arial"/>
          <w:b/>
          <w:sz w:val="24"/>
        </w:rPr>
      </w:pPr>
      <w:r>
        <w:rPr>
          <w:rFonts w:ascii="Arial" w:hAnsi="Arial" w:cs="Arial"/>
          <w:b/>
          <w:color w:val="0000FF"/>
          <w:sz w:val="24"/>
        </w:rPr>
        <w:t>R4-2208582</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28A28B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LG Electronics</w:t>
      </w:r>
    </w:p>
    <w:p w14:paraId="7ED87CD8" w14:textId="77777777" w:rsidR="0069522E" w:rsidRDefault="0069522E" w:rsidP="0069522E">
      <w:pPr>
        <w:rPr>
          <w:rFonts w:ascii="Arial" w:hAnsi="Arial" w:cs="Arial"/>
          <w:b/>
        </w:rPr>
      </w:pPr>
      <w:r>
        <w:rPr>
          <w:rFonts w:ascii="Arial" w:hAnsi="Arial" w:cs="Arial"/>
          <w:b/>
        </w:rPr>
        <w:t xml:space="preserve">Abstract: </w:t>
      </w:r>
    </w:p>
    <w:p w14:paraId="523A75D6" w14:textId="77777777" w:rsidR="0069522E" w:rsidRDefault="0069522E" w:rsidP="0069522E">
      <w:r>
        <w:t>It is draft CR to introduce Test for Interruption to WAN at transitions during SL-DRX for Asynchronized case.</w:t>
      </w:r>
    </w:p>
    <w:p w14:paraId="27C766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2EBA2" w14:textId="77777777" w:rsidR="0069522E" w:rsidRDefault="0069522E" w:rsidP="0069522E">
      <w:pPr>
        <w:rPr>
          <w:rFonts w:ascii="Arial" w:hAnsi="Arial" w:cs="Arial"/>
          <w:b/>
          <w:sz w:val="24"/>
        </w:rPr>
      </w:pPr>
      <w:r>
        <w:rPr>
          <w:rFonts w:ascii="Arial" w:hAnsi="Arial" w:cs="Arial"/>
          <w:b/>
          <w:color w:val="0000FF"/>
          <w:sz w:val="24"/>
        </w:rPr>
        <w:t>R4-2208818</w:t>
      </w:r>
      <w:r>
        <w:rPr>
          <w:rFonts w:ascii="Arial" w:hAnsi="Arial" w:cs="Arial"/>
          <w:b/>
          <w:color w:val="0000FF"/>
          <w:sz w:val="24"/>
        </w:rPr>
        <w:tab/>
      </w:r>
      <w:r>
        <w:rPr>
          <w:rFonts w:ascii="Arial" w:hAnsi="Arial" w:cs="Arial"/>
          <w:b/>
          <w:sz w:val="24"/>
        </w:rPr>
        <w:t xml:space="preserve">Draft CR to TS 38.133: Introduction of test cases for Selection/Reselection of V2X </w:t>
      </w:r>
      <w:proofErr w:type="spellStart"/>
      <w:r>
        <w:rPr>
          <w:rFonts w:ascii="Arial" w:hAnsi="Arial" w:cs="Arial"/>
          <w:b/>
          <w:sz w:val="24"/>
        </w:rPr>
        <w:t>SyncRef</w:t>
      </w:r>
      <w:proofErr w:type="spellEnd"/>
      <w:r>
        <w:rPr>
          <w:rFonts w:ascii="Arial" w:hAnsi="Arial" w:cs="Arial"/>
          <w:b/>
          <w:sz w:val="24"/>
        </w:rPr>
        <w:t xml:space="preserve"> Source under SL-DRX</w:t>
      </w:r>
    </w:p>
    <w:p w14:paraId="7BD65F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lastRenderedPageBreak/>
        <w:br/>
      </w:r>
      <w:r>
        <w:rPr>
          <w:i/>
        </w:rPr>
        <w:tab/>
      </w:r>
      <w:r>
        <w:rPr>
          <w:i/>
        </w:rPr>
        <w:tab/>
      </w:r>
      <w:r>
        <w:rPr>
          <w:i/>
        </w:rPr>
        <w:tab/>
      </w:r>
      <w:r>
        <w:rPr>
          <w:i/>
        </w:rPr>
        <w:tab/>
      </w:r>
      <w:r>
        <w:rPr>
          <w:i/>
        </w:rPr>
        <w:tab/>
        <w:t>Source: vivo</w:t>
      </w:r>
    </w:p>
    <w:p w14:paraId="6A0DF3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3F74D" w14:textId="77777777" w:rsidR="0069522E" w:rsidRDefault="0069522E" w:rsidP="0069522E">
      <w:pPr>
        <w:rPr>
          <w:rFonts w:ascii="Arial" w:hAnsi="Arial" w:cs="Arial"/>
          <w:b/>
          <w:sz w:val="24"/>
        </w:rPr>
      </w:pPr>
      <w:r>
        <w:rPr>
          <w:rFonts w:ascii="Arial" w:hAnsi="Arial" w:cs="Arial"/>
          <w:b/>
          <w:color w:val="0000FF"/>
          <w:sz w:val="24"/>
        </w:rPr>
        <w:t>R4-2208819</w:t>
      </w:r>
      <w:r>
        <w:rPr>
          <w:rFonts w:ascii="Arial" w:hAnsi="Arial" w:cs="Arial"/>
          <w:b/>
          <w:color w:val="0000FF"/>
          <w:sz w:val="24"/>
        </w:rPr>
        <w:tab/>
      </w:r>
      <w:r>
        <w:rPr>
          <w:rFonts w:ascii="Arial" w:hAnsi="Arial" w:cs="Arial"/>
          <w:b/>
          <w:sz w:val="24"/>
        </w:rPr>
        <w:t xml:space="preserve">Discussion on performance requirements for </w:t>
      </w:r>
      <w:proofErr w:type="spellStart"/>
      <w:r>
        <w:rPr>
          <w:rFonts w:ascii="Arial" w:hAnsi="Arial" w:cs="Arial"/>
          <w:b/>
          <w:sz w:val="24"/>
        </w:rPr>
        <w:t>sidelink</w:t>
      </w:r>
      <w:proofErr w:type="spellEnd"/>
      <w:r>
        <w:rPr>
          <w:rFonts w:ascii="Arial" w:hAnsi="Arial" w:cs="Arial"/>
          <w:b/>
          <w:sz w:val="24"/>
        </w:rPr>
        <w:t xml:space="preserve"> enhancement</w:t>
      </w:r>
    </w:p>
    <w:p w14:paraId="48A30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C5A70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6BA7A" w14:textId="77777777" w:rsidR="0069522E" w:rsidRDefault="0069522E" w:rsidP="0069522E">
      <w:pPr>
        <w:rPr>
          <w:rFonts w:ascii="Arial" w:hAnsi="Arial" w:cs="Arial"/>
          <w:b/>
          <w:sz w:val="24"/>
        </w:rPr>
      </w:pPr>
      <w:r>
        <w:rPr>
          <w:rFonts w:ascii="Arial" w:hAnsi="Arial" w:cs="Arial"/>
          <w:b/>
          <w:color w:val="0000FF"/>
          <w:sz w:val="24"/>
        </w:rPr>
        <w:t>R4-2209003</w:t>
      </w:r>
      <w:r>
        <w:rPr>
          <w:rFonts w:ascii="Arial" w:hAnsi="Arial" w:cs="Arial"/>
          <w:b/>
          <w:color w:val="0000FF"/>
          <w:sz w:val="24"/>
        </w:rPr>
        <w:tab/>
      </w:r>
      <w:r>
        <w:rPr>
          <w:rFonts w:ascii="Arial" w:hAnsi="Arial" w:cs="Arial"/>
          <w:b/>
          <w:sz w:val="24"/>
        </w:rPr>
        <w:t xml:space="preserve">Discussion on test setup for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454C8D7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DD1D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9D67B" w14:textId="77777777" w:rsidR="0069522E" w:rsidRDefault="0069522E" w:rsidP="0069522E">
      <w:pPr>
        <w:rPr>
          <w:rFonts w:ascii="Arial" w:hAnsi="Arial" w:cs="Arial"/>
          <w:b/>
          <w:sz w:val="24"/>
        </w:rPr>
      </w:pPr>
      <w:r>
        <w:rPr>
          <w:rFonts w:ascii="Arial" w:hAnsi="Arial" w:cs="Arial"/>
          <w:b/>
          <w:color w:val="0000FF"/>
          <w:sz w:val="24"/>
        </w:rPr>
        <w:t>R4-2209004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61661FC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DDC8C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BFF3D" w14:textId="77777777" w:rsidR="0069522E" w:rsidRDefault="0069522E" w:rsidP="0069522E">
      <w:pPr>
        <w:pStyle w:val="4"/>
        <w:rPr>
          <w:rFonts w:eastAsiaTheme="minorEastAsia"/>
        </w:rPr>
      </w:pPr>
      <w:bookmarkStart w:id="160" w:name="_Toc101854585"/>
      <w:r>
        <w:rPr>
          <w:rFonts w:eastAsiaTheme="minorEastAsia"/>
        </w:rPr>
        <w:t>9.14.6</w:t>
      </w:r>
      <w:r>
        <w:rPr>
          <w:rFonts w:eastAsiaTheme="minorEastAsia"/>
        </w:rPr>
        <w:tab/>
        <w:t>Demodulation performance requirements</w:t>
      </w:r>
      <w:bookmarkEnd w:id="160"/>
    </w:p>
    <w:p w14:paraId="722BA08C" w14:textId="77777777" w:rsidR="0069522E" w:rsidRDefault="0069522E" w:rsidP="0069522E">
      <w:pPr>
        <w:rPr>
          <w:rFonts w:eastAsia="等线"/>
          <w:lang w:eastAsia="zh-CN"/>
        </w:rPr>
      </w:pPr>
      <w:r>
        <w:rPr>
          <w:rFonts w:eastAsia="等线"/>
          <w:lang w:eastAsia="zh-CN"/>
        </w:rPr>
        <w:t>-----------------------------------------------------------------------------------------------------------------------------------------------</w:t>
      </w:r>
    </w:p>
    <w:p w14:paraId="0EBB0F7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[103-e][324] </w:t>
      </w:r>
      <w:proofErr w:type="spellStart"/>
      <w:r>
        <w:rPr>
          <w:rFonts w:ascii="Arial" w:hAnsi="Arial" w:cs="Arial"/>
          <w:b/>
          <w:color w:val="C00000"/>
          <w:sz w:val="24"/>
          <w:u w:val="single"/>
        </w:rPr>
        <w:t>NR_SL_enh_Demod</w:t>
      </w:r>
      <w:proofErr w:type="spellEnd"/>
      <w:r>
        <w:rPr>
          <w:rFonts w:ascii="Arial" w:hAnsi="Arial" w:cs="Arial"/>
          <w:b/>
          <w:color w:val="C00000"/>
          <w:sz w:val="24"/>
          <w:u w:val="single"/>
        </w:rPr>
        <w:t>, AI 9.14.6-Jin-yup Hwang</w:t>
      </w:r>
    </w:p>
    <w:p w14:paraId="394C7A8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46057F62"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R4-2210330</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5BF4B37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5596709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940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BD554DD"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225A2A2" w14:textId="77777777" w:rsidR="0069522E" w:rsidRDefault="0069522E" w:rsidP="0069522E">
      <w:pPr>
        <w:overflowPunct/>
        <w:autoSpaceDE/>
        <w:adjustRightInd/>
        <w:spacing w:after="0"/>
        <w:rPr>
          <w:rFonts w:ascii="Arial" w:hAnsi="Arial" w:cs="Arial"/>
          <w:b/>
          <w:lang w:val="en-US" w:eastAsia="zh-CN"/>
        </w:rPr>
      </w:pPr>
    </w:p>
    <w:p w14:paraId="28DD26E6" w14:textId="77777777" w:rsidR="0069522E" w:rsidRDefault="0069522E" w:rsidP="0069522E">
      <w:pPr>
        <w:overflowPunct/>
        <w:autoSpaceDE/>
        <w:adjustRightInd/>
        <w:spacing w:after="0"/>
        <w:rPr>
          <w:rFonts w:ascii="Arial" w:hAnsi="Arial" w:cs="Arial"/>
          <w:b/>
          <w:color w:val="FF0000"/>
          <w:lang w:val="en-US" w:eastAsia="zh-CN"/>
        </w:rPr>
      </w:pPr>
    </w:p>
    <w:p w14:paraId="472A1DBF" w14:textId="77777777" w:rsidR="0069522E" w:rsidRDefault="0069522E" w:rsidP="0069522E">
      <w:pPr>
        <w:overflowPunct/>
        <w:autoSpaceDE/>
        <w:adjustRightInd/>
        <w:spacing w:after="0"/>
        <w:rPr>
          <w:rFonts w:ascii="Arial" w:hAnsi="Arial" w:cs="Arial"/>
          <w:b/>
          <w:color w:val="FF0000"/>
          <w:lang w:val="en-US" w:eastAsia="zh-CN"/>
        </w:rPr>
      </w:pPr>
    </w:p>
    <w:p w14:paraId="35C3FA3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A62AA9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A82794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36DC1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1A7110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14571A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0258596" w14:textId="77777777" w:rsidR="0069522E" w:rsidRDefault="0069522E">
            <w:pPr>
              <w:spacing w:after="120"/>
              <w:rPr>
                <w:b/>
                <w:bCs/>
                <w:lang w:val="en-US" w:eastAsia="zh-CN"/>
              </w:rPr>
            </w:pPr>
            <w:r>
              <w:rPr>
                <w:b/>
                <w:bCs/>
                <w:lang w:val="en-US" w:eastAsia="zh-CN"/>
              </w:rPr>
              <w:t>Comments</w:t>
            </w:r>
          </w:p>
        </w:tc>
      </w:tr>
      <w:tr w:rsidR="0069522E" w14:paraId="339DC3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A734B98"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427E5E7"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49ABA709"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933CF1F" w14:textId="77777777" w:rsidR="0069522E" w:rsidRDefault="0069522E">
            <w:pPr>
              <w:spacing w:after="120"/>
              <w:rPr>
                <w:rFonts w:eastAsiaTheme="minorEastAsia"/>
                <w:i/>
                <w:color w:val="0070C0"/>
                <w:lang w:val="en-US" w:eastAsia="zh-CN"/>
              </w:rPr>
            </w:pPr>
          </w:p>
        </w:tc>
      </w:tr>
    </w:tbl>
    <w:p w14:paraId="4669E2B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72BC997" w14:textId="77777777" w:rsidR="0069522E" w:rsidRDefault="0069522E" w:rsidP="0069522E">
      <w:pPr>
        <w:rPr>
          <w:lang w:val="en-US" w:eastAsia="ja-JP"/>
        </w:rPr>
      </w:pPr>
    </w:p>
    <w:p w14:paraId="15E1A5C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9F2B9F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CA0DFA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2B05A1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27CF11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E398C7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0CEA94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3406F17" w14:textId="77777777" w:rsidR="0069522E" w:rsidRDefault="0069522E">
            <w:pPr>
              <w:spacing w:after="120"/>
              <w:rPr>
                <w:rFonts w:eastAsia="Yu Mincho"/>
                <w:b/>
                <w:bCs/>
                <w:lang w:val="en-US" w:eastAsia="zh-CN"/>
              </w:rPr>
            </w:pPr>
            <w:r>
              <w:rPr>
                <w:b/>
                <w:bCs/>
                <w:lang w:val="en-US" w:eastAsia="zh-CN"/>
              </w:rPr>
              <w:t>Comments</w:t>
            </w:r>
          </w:p>
        </w:tc>
      </w:tr>
      <w:tr w:rsidR="0069522E" w14:paraId="51D3D00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FD444A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D5B201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BEB3FF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B01BB4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C795BE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6C72B44" w14:textId="77777777" w:rsidR="0069522E" w:rsidRDefault="0069522E">
            <w:pPr>
              <w:spacing w:after="120"/>
              <w:rPr>
                <w:rFonts w:eastAsiaTheme="minorEastAsia"/>
                <w:i/>
                <w:lang w:val="en-US" w:eastAsia="zh-CN"/>
              </w:rPr>
            </w:pPr>
          </w:p>
        </w:tc>
      </w:tr>
    </w:tbl>
    <w:p w14:paraId="45E188C5" w14:textId="77777777" w:rsidR="0069522E" w:rsidRDefault="0069522E" w:rsidP="0069522E">
      <w:pPr>
        <w:overflowPunct/>
        <w:autoSpaceDE/>
        <w:adjustRightInd/>
        <w:spacing w:after="0"/>
        <w:rPr>
          <w:rFonts w:ascii="Arial" w:eastAsiaTheme="minorEastAsia" w:hAnsi="Arial" w:cs="Arial"/>
          <w:b/>
          <w:lang w:val="en-US" w:eastAsia="zh-CN"/>
        </w:rPr>
      </w:pPr>
    </w:p>
    <w:p w14:paraId="7848C5AE" w14:textId="77777777" w:rsidR="0069522E" w:rsidRDefault="0069522E" w:rsidP="0069522E">
      <w:pPr>
        <w:rPr>
          <w:lang w:val="en-US" w:eastAsia="zh-CN"/>
        </w:rPr>
      </w:pPr>
      <w:r>
        <w:rPr>
          <w:lang w:val="en-US" w:eastAsia="zh-CN"/>
        </w:rPr>
        <w:t>--------------------------------------------------------------End--------------------------------------------------------------------------</w:t>
      </w:r>
    </w:p>
    <w:p w14:paraId="1AD4956E" w14:textId="77777777" w:rsidR="0069522E" w:rsidRDefault="0069522E" w:rsidP="0069522E">
      <w:pPr>
        <w:rPr>
          <w:lang w:eastAsia="en-GB"/>
        </w:rPr>
      </w:pPr>
    </w:p>
    <w:p w14:paraId="6875621E" w14:textId="77777777" w:rsidR="0069522E" w:rsidRDefault="0069522E" w:rsidP="0069522E">
      <w:pPr>
        <w:rPr>
          <w:rFonts w:ascii="Arial" w:hAnsi="Arial" w:cs="Arial"/>
          <w:b/>
          <w:sz w:val="24"/>
        </w:rPr>
      </w:pPr>
      <w:r>
        <w:rPr>
          <w:rFonts w:ascii="Arial" w:hAnsi="Arial" w:cs="Arial"/>
          <w:b/>
          <w:color w:val="0000FF"/>
          <w:sz w:val="24"/>
        </w:rPr>
        <w:t>R4-2208318</w:t>
      </w:r>
      <w:r>
        <w:rPr>
          <w:rFonts w:ascii="Arial" w:hAnsi="Arial" w:cs="Arial"/>
          <w:b/>
          <w:color w:val="0000FF"/>
          <w:sz w:val="24"/>
        </w:rPr>
        <w:tab/>
      </w:r>
      <w:r>
        <w:rPr>
          <w:rFonts w:ascii="Arial" w:hAnsi="Arial" w:cs="Arial"/>
          <w:b/>
          <w:sz w:val="24"/>
        </w:rPr>
        <w:t>Discussion on test cases for SL enhancement demodulation requirements</w:t>
      </w:r>
    </w:p>
    <w:p w14:paraId="7A420B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2CD030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93DB8" w14:textId="77777777" w:rsidR="0069522E" w:rsidRDefault="0069522E" w:rsidP="0069522E">
      <w:pPr>
        <w:rPr>
          <w:rFonts w:ascii="Arial" w:hAnsi="Arial" w:cs="Arial"/>
          <w:b/>
          <w:sz w:val="24"/>
        </w:rPr>
      </w:pPr>
      <w:r>
        <w:rPr>
          <w:rFonts w:ascii="Arial" w:hAnsi="Arial" w:cs="Arial"/>
          <w:b/>
          <w:color w:val="0000FF"/>
          <w:sz w:val="24"/>
        </w:rPr>
        <w:t>R4-2209849</w:t>
      </w:r>
      <w:r>
        <w:rPr>
          <w:rFonts w:ascii="Arial" w:hAnsi="Arial" w:cs="Arial"/>
          <w:b/>
          <w:color w:val="0000FF"/>
          <w:sz w:val="24"/>
        </w:rPr>
        <w:tab/>
      </w:r>
      <w:r>
        <w:rPr>
          <w:rFonts w:ascii="Arial" w:hAnsi="Arial" w:cs="Arial"/>
          <w:b/>
          <w:sz w:val="24"/>
        </w:rPr>
        <w:t xml:space="preserve">Discussion on demodulation requirements for NR </w:t>
      </w:r>
      <w:proofErr w:type="spellStart"/>
      <w:r>
        <w:rPr>
          <w:rFonts w:ascii="Arial" w:hAnsi="Arial" w:cs="Arial"/>
          <w:b/>
          <w:sz w:val="24"/>
        </w:rPr>
        <w:t>sidelink</w:t>
      </w:r>
      <w:proofErr w:type="spellEnd"/>
      <w:r>
        <w:rPr>
          <w:rFonts w:ascii="Arial" w:hAnsi="Arial" w:cs="Arial"/>
          <w:b/>
          <w:sz w:val="24"/>
        </w:rPr>
        <w:t xml:space="preserve"> enhancements</w:t>
      </w:r>
    </w:p>
    <w:p w14:paraId="7DC175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B5C48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057EA" w14:textId="77777777" w:rsidR="0069522E" w:rsidRDefault="0069522E" w:rsidP="0069522E">
      <w:pPr>
        <w:pStyle w:val="3"/>
        <w:rPr>
          <w:rFonts w:eastAsiaTheme="minorEastAsia"/>
        </w:rPr>
      </w:pPr>
      <w:bookmarkStart w:id="161" w:name="_Toc101854586"/>
      <w:r>
        <w:rPr>
          <w:rFonts w:eastAsiaTheme="minorEastAsia"/>
        </w:rPr>
        <w:t>9.15</w:t>
      </w:r>
      <w:r>
        <w:rPr>
          <w:rFonts w:eastAsiaTheme="minorEastAsia"/>
        </w:rPr>
        <w:tab/>
        <w:t>Extending current NR operation to 71GHz</w:t>
      </w:r>
      <w:bookmarkEnd w:id="161"/>
    </w:p>
    <w:p w14:paraId="007977B1" w14:textId="77777777" w:rsidR="0069522E" w:rsidRDefault="0069522E" w:rsidP="0069522E">
      <w:pPr>
        <w:pStyle w:val="4"/>
        <w:rPr>
          <w:rFonts w:eastAsiaTheme="minorEastAsia"/>
        </w:rPr>
      </w:pPr>
      <w:bookmarkStart w:id="162" w:name="_Toc101854592"/>
      <w:r>
        <w:rPr>
          <w:rFonts w:eastAsiaTheme="minorEastAsia"/>
        </w:rPr>
        <w:t>9.15.4</w:t>
      </w:r>
      <w:r>
        <w:rPr>
          <w:rFonts w:eastAsiaTheme="minorEastAsia"/>
        </w:rPr>
        <w:tab/>
        <w:t>BS RF requirements</w:t>
      </w:r>
      <w:bookmarkEnd w:id="162"/>
    </w:p>
    <w:p w14:paraId="4EF176F3" w14:textId="77777777" w:rsidR="0069522E" w:rsidRDefault="0069522E" w:rsidP="0069522E">
      <w:pPr>
        <w:rPr>
          <w:rFonts w:eastAsia="等线"/>
          <w:lang w:eastAsia="zh-CN"/>
        </w:rPr>
      </w:pPr>
      <w:r>
        <w:rPr>
          <w:rFonts w:eastAsia="等线"/>
          <w:lang w:eastAsia="zh-CN"/>
        </w:rPr>
        <w:t>-----------------------------------------------------------------------------------------------------------------------------------------------</w:t>
      </w:r>
    </w:p>
    <w:p w14:paraId="206D243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[103-e][311] NR_exto71GHz_BSRF, AI 9.15.4,9.15.5-Toni </w:t>
      </w:r>
      <w:proofErr w:type="spellStart"/>
      <w:r>
        <w:rPr>
          <w:rFonts w:ascii="Arial" w:hAnsi="Arial" w:cs="Arial"/>
          <w:b/>
          <w:color w:val="C00000"/>
          <w:sz w:val="24"/>
          <w:u w:val="single"/>
        </w:rPr>
        <w:t>lahteensuo</w:t>
      </w:r>
      <w:proofErr w:type="spellEnd"/>
    </w:p>
    <w:p w14:paraId="1613326B"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7981DD94" w14:textId="77777777" w:rsidR="0069522E" w:rsidRDefault="0069522E" w:rsidP="0069522E">
      <w:pPr>
        <w:overflowPunct/>
        <w:autoSpaceDE/>
        <w:adjustRightInd/>
        <w:spacing w:after="0"/>
        <w:rPr>
          <w:rFonts w:eastAsiaTheme="minorEastAsia"/>
          <w:i/>
          <w:lang w:eastAsia="zh-CN"/>
        </w:rPr>
      </w:pPr>
      <w:r>
        <w:rPr>
          <w:rFonts w:ascii="Arial" w:hAnsi="Arial" w:cs="Arial"/>
          <w:b/>
          <w:color w:val="0000FF"/>
          <w:sz w:val="24"/>
          <w:u w:val="thick"/>
        </w:rPr>
        <w:t>R4-2210317</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061E652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71AB89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7297B7C"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D732813" w14:textId="77777777" w:rsidR="0069522E" w:rsidRDefault="0069522E" w:rsidP="0069522E">
      <w:pPr>
        <w:overflowPunct/>
        <w:autoSpaceDE/>
        <w:adjustRightInd/>
        <w:spacing w:after="0"/>
        <w:rPr>
          <w:rFonts w:ascii="Arial" w:hAnsi="Arial" w:cs="Arial"/>
          <w:b/>
          <w:lang w:val="en-US" w:eastAsia="zh-CN"/>
        </w:rPr>
      </w:pPr>
    </w:p>
    <w:p w14:paraId="55D54D8C" w14:textId="77777777" w:rsidR="0069522E" w:rsidRDefault="0069522E" w:rsidP="0069522E">
      <w:pPr>
        <w:overflowPunct/>
        <w:autoSpaceDE/>
        <w:adjustRightInd/>
        <w:spacing w:after="0"/>
        <w:rPr>
          <w:rFonts w:ascii="Arial" w:hAnsi="Arial" w:cs="Arial"/>
          <w:b/>
          <w:color w:val="FF0000"/>
          <w:lang w:val="en-US" w:eastAsia="zh-CN"/>
        </w:rPr>
      </w:pPr>
    </w:p>
    <w:p w14:paraId="730CDC3B" w14:textId="77777777" w:rsidR="0069522E" w:rsidRDefault="0069522E" w:rsidP="0069522E">
      <w:pPr>
        <w:overflowPunct/>
        <w:autoSpaceDE/>
        <w:adjustRightInd/>
        <w:spacing w:after="0"/>
        <w:rPr>
          <w:rFonts w:ascii="Arial" w:hAnsi="Arial" w:cs="Arial"/>
          <w:b/>
          <w:color w:val="FF0000"/>
          <w:lang w:val="en-US" w:eastAsia="zh-CN"/>
        </w:rPr>
      </w:pPr>
    </w:p>
    <w:p w14:paraId="4F69C49C"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7A8743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3D8552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47EDF7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24E786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76E8B9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6ED2CB2" w14:textId="77777777" w:rsidR="0069522E" w:rsidRDefault="0069522E">
            <w:pPr>
              <w:spacing w:after="120"/>
              <w:rPr>
                <w:b/>
                <w:bCs/>
                <w:lang w:val="en-US" w:eastAsia="zh-CN"/>
              </w:rPr>
            </w:pPr>
            <w:r>
              <w:rPr>
                <w:b/>
                <w:bCs/>
                <w:lang w:val="en-US" w:eastAsia="zh-CN"/>
              </w:rPr>
              <w:t>Comments</w:t>
            </w:r>
          </w:p>
        </w:tc>
      </w:tr>
      <w:tr w:rsidR="0069522E" w14:paraId="67A5640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484EC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A03014F"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0560573"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F1BC6C5" w14:textId="77777777" w:rsidR="0069522E" w:rsidRDefault="0069522E">
            <w:pPr>
              <w:spacing w:after="120"/>
              <w:rPr>
                <w:rFonts w:eastAsiaTheme="minorEastAsia"/>
                <w:i/>
                <w:color w:val="0070C0"/>
                <w:lang w:val="en-US" w:eastAsia="zh-CN"/>
              </w:rPr>
            </w:pPr>
          </w:p>
        </w:tc>
      </w:tr>
    </w:tbl>
    <w:p w14:paraId="4EFB87DB"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297CD8D" w14:textId="77777777" w:rsidR="0069522E" w:rsidRDefault="0069522E" w:rsidP="0069522E">
      <w:pPr>
        <w:rPr>
          <w:lang w:val="en-US" w:eastAsia="ja-JP"/>
        </w:rPr>
      </w:pPr>
    </w:p>
    <w:p w14:paraId="34B570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B38542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FB3E12D"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2D24A4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87736FD"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0857B8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BE0A80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49A36E2" w14:textId="77777777" w:rsidR="0069522E" w:rsidRDefault="0069522E">
            <w:pPr>
              <w:spacing w:after="120"/>
              <w:rPr>
                <w:rFonts w:eastAsia="Yu Mincho"/>
                <w:b/>
                <w:bCs/>
                <w:lang w:val="en-US" w:eastAsia="zh-CN"/>
              </w:rPr>
            </w:pPr>
            <w:r>
              <w:rPr>
                <w:b/>
                <w:bCs/>
                <w:lang w:val="en-US" w:eastAsia="zh-CN"/>
              </w:rPr>
              <w:t>Comments</w:t>
            </w:r>
          </w:p>
        </w:tc>
      </w:tr>
      <w:tr w:rsidR="0069522E" w14:paraId="701C630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B00D35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9B806B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3E6AC71"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63723E98"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0D83B5D"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26A3912" w14:textId="77777777" w:rsidR="0069522E" w:rsidRDefault="0069522E">
            <w:pPr>
              <w:spacing w:after="120"/>
              <w:rPr>
                <w:rFonts w:eastAsiaTheme="minorEastAsia"/>
                <w:i/>
                <w:lang w:val="en-US" w:eastAsia="zh-CN"/>
              </w:rPr>
            </w:pPr>
          </w:p>
        </w:tc>
      </w:tr>
    </w:tbl>
    <w:p w14:paraId="0C0F9DD9" w14:textId="77777777" w:rsidR="0069522E" w:rsidRDefault="0069522E" w:rsidP="0069522E">
      <w:pPr>
        <w:overflowPunct/>
        <w:autoSpaceDE/>
        <w:adjustRightInd/>
        <w:spacing w:after="0"/>
        <w:rPr>
          <w:rFonts w:ascii="Arial" w:eastAsiaTheme="minorEastAsia" w:hAnsi="Arial" w:cs="Arial"/>
          <w:b/>
          <w:lang w:val="en-US" w:eastAsia="zh-CN"/>
        </w:rPr>
      </w:pPr>
    </w:p>
    <w:p w14:paraId="4E273804" w14:textId="77777777" w:rsidR="0069522E" w:rsidRDefault="0069522E" w:rsidP="0069522E">
      <w:pPr>
        <w:rPr>
          <w:lang w:val="en-US" w:eastAsia="zh-CN"/>
        </w:rPr>
      </w:pPr>
      <w:r>
        <w:rPr>
          <w:lang w:val="en-US" w:eastAsia="zh-CN"/>
        </w:rPr>
        <w:t>--------------------------------------------------------------End--------------------------------------------------------------------------</w:t>
      </w:r>
    </w:p>
    <w:p w14:paraId="519CD568" w14:textId="77777777" w:rsidR="0069522E" w:rsidRDefault="0069522E" w:rsidP="0069522E">
      <w:pPr>
        <w:rPr>
          <w:lang w:eastAsia="en-GB"/>
        </w:rPr>
      </w:pPr>
    </w:p>
    <w:p w14:paraId="08B3DC76" w14:textId="77777777" w:rsidR="0069522E" w:rsidRDefault="0069522E" w:rsidP="0069522E">
      <w:pPr>
        <w:pStyle w:val="5"/>
        <w:rPr>
          <w:rFonts w:eastAsiaTheme="minorEastAsia"/>
        </w:rPr>
      </w:pPr>
      <w:bookmarkStart w:id="163" w:name="_Toc101854593"/>
      <w:r>
        <w:rPr>
          <w:rFonts w:eastAsiaTheme="minorEastAsia"/>
        </w:rPr>
        <w:t>9.15.4.1</w:t>
      </w:r>
      <w:r>
        <w:rPr>
          <w:rFonts w:eastAsiaTheme="minorEastAsia"/>
        </w:rPr>
        <w:tab/>
        <w:t>TX requirements</w:t>
      </w:r>
      <w:bookmarkEnd w:id="163"/>
    </w:p>
    <w:p w14:paraId="771D60FF" w14:textId="77777777" w:rsidR="0069522E" w:rsidRDefault="0069522E" w:rsidP="0069522E">
      <w:pPr>
        <w:rPr>
          <w:rFonts w:ascii="Arial" w:eastAsiaTheme="minorEastAsia" w:hAnsi="Arial" w:cs="Arial"/>
          <w:b/>
          <w:sz w:val="24"/>
        </w:rPr>
      </w:pPr>
      <w:r>
        <w:rPr>
          <w:rFonts w:ascii="Arial" w:hAnsi="Arial" w:cs="Arial"/>
          <w:b/>
          <w:color w:val="0000FF"/>
          <w:sz w:val="24"/>
        </w:rPr>
        <w:t>R4-2207923</w:t>
      </w:r>
      <w:r>
        <w:rPr>
          <w:rFonts w:ascii="Arial" w:hAnsi="Arial" w:cs="Arial"/>
          <w:b/>
          <w:color w:val="0000FF"/>
          <w:sz w:val="24"/>
        </w:rPr>
        <w:tab/>
      </w:r>
      <w:r>
        <w:rPr>
          <w:rFonts w:ascii="Arial" w:hAnsi="Arial" w:cs="Arial"/>
          <w:b/>
          <w:sz w:val="24"/>
        </w:rPr>
        <w:t>Proposals on BS transmitter requirements for extending current NR operation to 71 GHz</w:t>
      </w:r>
    </w:p>
    <w:p w14:paraId="3D1F177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CD306D1" w14:textId="77777777" w:rsidR="0069522E" w:rsidRDefault="0069522E" w:rsidP="0069522E">
      <w:pPr>
        <w:rPr>
          <w:rFonts w:ascii="Arial" w:hAnsi="Arial" w:cs="Arial"/>
          <w:b/>
        </w:rPr>
      </w:pPr>
      <w:r>
        <w:rPr>
          <w:rFonts w:ascii="Arial" w:hAnsi="Arial" w:cs="Arial"/>
          <w:b/>
        </w:rPr>
        <w:t xml:space="preserve">Abstract: </w:t>
      </w:r>
    </w:p>
    <w:p w14:paraId="76B965AD" w14:textId="77777777" w:rsidR="0069522E" w:rsidRDefault="0069522E" w:rsidP="0069522E">
      <w:r>
        <w:t>This contribution has provided further proposals on BS transmitter requirements for extending current NR operation to 71 GHz based on the agreed WF.</w:t>
      </w:r>
    </w:p>
    <w:p w14:paraId="417E917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F4033" w14:textId="77777777" w:rsidR="0069522E" w:rsidRDefault="0069522E" w:rsidP="0069522E">
      <w:pPr>
        <w:rPr>
          <w:rFonts w:ascii="Arial" w:hAnsi="Arial" w:cs="Arial"/>
          <w:b/>
          <w:sz w:val="24"/>
        </w:rPr>
      </w:pPr>
      <w:r>
        <w:rPr>
          <w:rFonts w:ascii="Arial" w:hAnsi="Arial" w:cs="Arial"/>
          <w:b/>
          <w:color w:val="0000FF"/>
          <w:sz w:val="24"/>
        </w:rPr>
        <w:t>R4-2208227</w:t>
      </w:r>
      <w:r>
        <w:rPr>
          <w:rFonts w:ascii="Arial" w:hAnsi="Arial" w:cs="Arial"/>
          <w:b/>
          <w:color w:val="0000FF"/>
          <w:sz w:val="24"/>
        </w:rPr>
        <w:tab/>
      </w:r>
      <w:r>
        <w:rPr>
          <w:rFonts w:ascii="Arial" w:hAnsi="Arial" w:cs="Arial"/>
          <w:b/>
          <w:sz w:val="24"/>
        </w:rPr>
        <w:t>Discussion on BS TX RF requirements for 52 6-71GHz</w:t>
      </w:r>
    </w:p>
    <w:p w14:paraId="0B6EA05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E0941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98C86" w14:textId="77777777" w:rsidR="0069522E" w:rsidRDefault="0069522E" w:rsidP="0069522E">
      <w:pPr>
        <w:rPr>
          <w:rFonts w:ascii="Arial" w:hAnsi="Arial" w:cs="Arial"/>
          <w:b/>
          <w:sz w:val="24"/>
        </w:rPr>
      </w:pPr>
      <w:r>
        <w:rPr>
          <w:rFonts w:ascii="Arial" w:hAnsi="Arial" w:cs="Arial"/>
          <w:b/>
          <w:color w:val="0000FF"/>
          <w:sz w:val="24"/>
        </w:rPr>
        <w:t>R4-2208537</w:t>
      </w:r>
      <w:r>
        <w:rPr>
          <w:rFonts w:ascii="Arial" w:hAnsi="Arial" w:cs="Arial"/>
          <w:b/>
          <w:color w:val="0000FF"/>
          <w:sz w:val="24"/>
        </w:rPr>
        <w:tab/>
      </w:r>
      <w:r>
        <w:rPr>
          <w:rFonts w:ascii="Arial" w:hAnsi="Arial" w:cs="Arial"/>
          <w:b/>
          <w:sz w:val="24"/>
        </w:rPr>
        <w:t>On BS RF transmitter requirements for the frequency range 52.6 to 71.0 GHz</w:t>
      </w:r>
    </w:p>
    <w:p w14:paraId="3900C22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D243078" w14:textId="77777777" w:rsidR="0069522E" w:rsidRDefault="0069522E" w:rsidP="0069522E">
      <w:pPr>
        <w:rPr>
          <w:rFonts w:ascii="Arial" w:hAnsi="Arial" w:cs="Arial"/>
          <w:b/>
        </w:rPr>
      </w:pPr>
      <w:r>
        <w:rPr>
          <w:rFonts w:ascii="Arial" w:hAnsi="Arial" w:cs="Arial"/>
          <w:b/>
        </w:rPr>
        <w:t xml:space="preserve">Abstract: </w:t>
      </w:r>
    </w:p>
    <w:p w14:paraId="20646C8C" w14:textId="77777777" w:rsidR="0069522E" w:rsidRDefault="0069522E" w:rsidP="0069522E">
      <w:r>
        <w:t>In this contribution we present an overview of BS transmitter requirements, additional information and some proposals necessary to progress the work related to defining RF core requirements for the NR extension up to 71 GHz.</w:t>
      </w:r>
    </w:p>
    <w:p w14:paraId="47A501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9CED3" w14:textId="77777777" w:rsidR="0069522E" w:rsidRDefault="0069522E" w:rsidP="0069522E">
      <w:pPr>
        <w:rPr>
          <w:rFonts w:ascii="Arial" w:hAnsi="Arial" w:cs="Arial"/>
          <w:b/>
          <w:sz w:val="24"/>
        </w:rPr>
      </w:pPr>
      <w:r>
        <w:rPr>
          <w:rFonts w:ascii="Arial" w:hAnsi="Arial" w:cs="Arial"/>
          <w:b/>
          <w:color w:val="0000FF"/>
          <w:sz w:val="24"/>
        </w:rPr>
        <w:t>R4-2208539</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64C042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3EC41E23" w14:textId="77777777" w:rsidR="0069522E" w:rsidRDefault="0069522E" w:rsidP="0069522E">
      <w:pPr>
        <w:rPr>
          <w:rFonts w:ascii="Arial" w:hAnsi="Arial" w:cs="Arial"/>
          <w:b/>
        </w:rPr>
      </w:pPr>
      <w:r>
        <w:rPr>
          <w:rFonts w:ascii="Arial" w:hAnsi="Arial" w:cs="Arial"/>
          <w:b/>
        </w:rPr>
        <w:t xml:space="preserve">Abstract: </w:t>
      </w:r>
    </w:p>
    <w:p w14:paraId="04C5054D" w14:textId="77777777" w:rsidR="0069522E" w:rsidRDefault="0069522E" w:rsidP="0069522E">
      <w:r>
        <w:t>For operation within the frequency range 52.6 to 71.0 GHz new Sub-Carrier Spacing (SCS) and Carrier Bandwidth (CBW) configurations is required. In TS 38.104, annex C.5 information related to EVM window length as function of SCS and CBW is captured for FR2</w:t>
      </w:r>
    </w:p>
    <w:p w14:paraId="156913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27A86" w14:textId="77777777" w:rsidR="0069522E" w:rsidRDefault="0069522E" w:rsidP="0069522E">
      <w:pPr>
        <w:rPr>
          <w:rFonts w:ascii="Arial" w:hAnsi="Arial" w:cs="Arial"/>
          <w:b/>
          <w:sz w:val="24"/>
        </w:rPr>
      </w:pPr>
      <w:r>
        <w:rPr>
          <w:rFonts w:ascii="Arial" w:hAnsi="Arial" w:cs="Arial"/>
          <w:b/>
          <w:color w:val="0000FF"/>
          <w:sz w:val="24"/>
        </w:rPr>
        <w:t>R4-2209586</w:t>
      </w:r>
      <w:r>
        <w:rPr>
          <w:rFonts w:ascii="Arial" w:hAnsi="Arial" w:cs="Arial"/>
          <w:b/>
          <w:color w:val="0000FF"/>
          <w:sz w:val="24"/>
        </w:rPr>
        <w:tab/>
      </w:r>
      <w:r>
        <w:rPr>
          <w:rFonts w:ascii="Arial" w:hAnsi="Arial" w:cs="Arial"/>
          <w:b/>
          <w:sz w:val="24"/>
        </w:rPr>
        <w:t>Further discussion on BS Tx requirements for 52.6-71GHz</w:t>
      </w:r>
    </w:p>
    <w:p w14:paraId="74C3569F"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DEF9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92BDC" w14:textId="77777777" w:rsidR="0069522E" w:rsidRDefault="0069522E" w:rsidP="0069522E">
      <w:pPr>
        <w:rPr>
          <w:rFonts w:ascii="Arial" w:hAnsi="Arial" w:cs="Arial"/>
          <w:b/>
          <w:sz w:val="24"/>
        </w:rPr>
      </w:pPr>
      <w:r>
        <w:rPr>
          <w:rFonts w:ascii="Arial" w:hAnsi="Arial" w:cs="Arial"/>
          <w:b/>
          <w:color w:val="0000FF"/>
          <w:sz w:val="24"/>
        </w:rPr>
        <w:t>R4-2209587</w:t>
      </w:r>
      <w:r>
        <w:rPr>
          <w:rFonts w:ascii="Arial" w:hAnsi="Arial" w:cs="Arial"/>
          <w:b/>
          <w:color w:val="0000FF"/>
          <w:sz w:val="24"/>
        </w:rPr>
        <w:tab/>
      </w:r>
      <w:r>
        <w:rPr>
          <w:rFonts w:ascii="Arial" w:hAnsi="Arial" w:cs="Arial"/>
          <w:b/>
          <w:sz w:val="24"/>
        </w:rPr>
        <w:t>Draft CR to TS 38.104: intra-band non-contiguous CA TAE requirement  and EVM measurement window length</w:t>
      </w:r>
    </w:p>
    <w:p w14:paraId="3B8485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608B69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13436" w14:textId="77777777" w:rsidR="0069522E" w:rsidRDefault="0069522E" w:rsidP="0069522E">
      <w:pPr>
        <w:pStyle w:val="5"/>
        <w:rPr>
          <w:rFonts w:eastAsiaTheme="minorEastAsia"/>
        </w:rPr>
      </w:pPr>
      <w:bookmarkStart w:id="164" w:name="_Toc101854594"/>
      <w:r>
        <w:rPr>
          <w:rFonts w:eastAsiaTheme="minorEastAsia"/>
        </w:rPr>
        <w:t>9.15.4.2</w:t>
      </w:r>
      <w:r>
        <w:rPr>
          <w:rFonts w:eastAsiaTheme="minorEastAsia"/>
        </w:rPr>
        <w:tab/>
        <w:t>RX requirements</w:t>
      </w:r>
      <w:bookmarkEnd w:id="164"/>
    </w:p>
    <w:p w14:paraId="014D03C4" w14:textId="77777777" w:rsidR="0069522E" w:rsidRDefault="0069522E" w:rsidP="0069522E">
      <w:pPr>
        <w:rPr>
          <w:rFonts w:ascii="Arial" w:eastAsiaTheme="minorEastAsia" w:hAnsi="Arial" w:cs="Arial"/>
          <w:b/>
          <w:sz w:val="24"/>
        </w:rPr>
      </w:pPr>
      <w:r>
        <w:rPr>
          <w:rFonts w:ascii="Arial" w:hAnsi="Arial" w:cs="Arial"/>
          <w:b/>
          <w:color w:val="0000FF"/>
          <w:sz w:val="24"/>
        </w:rPr>
        <w:t>R4-2207924</w:t>
      </w:r>
      <w:r>
        <w:rPr>
          <w:rFonts w:ascii="Arial" w:hAnsi="Arial" w:cs="Arial"/>
          <w:b/>
          <w:color w:val="0000FF"/>
          <w:sz w:val="24"/>
        </w:rPr>
        <w:tab/>
      </w:r>
      <w:r>
        <w:rPr>
          <w:rFonts w:ascii="Arial" w:hAnsi="Arial" w:cs="Arial"/>
          <w:b/>
          <w:sz w:val="24"/>
        </w:rPr>
        <w:t>Proposals on BS receiver requirements for extending current NR operation to 71 GHz</w:t>
      </w:r>
    </w:p>
    <w:p w14:paraId="02962B5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609070A" w14:textId="77777777" w:rsidR="0069522E" w:rsidRDefault="0069522E" w:rsidP="0069522E">
      <w:pPr>
        <w:rPr>
          <w:rFonts w:ascii="Arial" w:hAnsi="Arial" w:cs="Arial"/>
          <w:b/>
        </w:rPr>
      </w:pPr>
      <w:r>
        <w:rPr>
          <w:rFonts w:ascii="Arial" w:hAnsi="Arial" w:cs="Arial"/>
          <w:b/>
        </w:rPr>
        <w:t xml:space="preserve">Abstract: </w:t>
      </w:r>
    </w:p>
    <w:p w14:paraId="335FE196" w14:textId="77777777" w:rsidR="0069522E" w:rsidRDefault="0069522E" w:rsidP="0069522E">
      <w:r>
        <w:t>This contribution has provided further proposals on BS receiver requirements for extending current NR operation to 71 GHz based on the agreed WF.</w:t>
      </w:r>
    </w:p>
    <w:p w14:paraId="005E05A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B4FBA" w14:textId="77777777" w:rsidR="0069522E" w:rsidRDefault="0069522E" w:rsidP="0069522E">
      <w:pPr>
        <w:rPr>
          <w:rFonts w:ascii="Arial" w:hAnsi="Arial" w:cs="Arial"/>
          <w:b/>
          <w:sz w:val="24"/>
        </w:rPr>
      </w:pPr>
      <w:r>
        <w:rPr>
          <w:rFonts w:ascii="Arial" w:hAnsi="Arial" w:cs="Arial"/>
          <w:b/>
          <w:color w:val="0000FF"/>
          <w:sz w:val="24"/>
        </w:rPr>
        <w:t>R4-2208228</w:t>
      </w:r>
      <w:r>
        <w:rPr>
          <w:rFonts w:ascii="Arial" w:hAnsi="Arial" w:cs="Arial"/>
          <w:b/>
          <w:color w:val="0000FF"/>
          <w:sz w:val="24"/>
        </w:rPr>
        <w:tab/>
      </w:r>
      <w:r>
        <w:rPr>
          <w:rFonts w:ascii="Arial" w:hAnsi="Arial" w:cs="Arial"/>
          <w:b/>
          <w:sz w:val="24"/>
        </w:rPr>
        <w:t>Discussion on BS RX RF requirements for 52 6-71GHz</w:t>
      </w:r>
    </w:p>
    <w:p w14:paraId="76FE62A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1C29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E51B4" w14:textId="77777777" w:rsidR="0069522E" w:rsidRDefault="0069522E" w:rsidP="0069522E">
      <w:pPr>
        <w:rPr>
          <w:rFonts w:ascii="Arial" w:hAnsi="Arial" w:cs="Arial"/>
          <w:b/>
          <w:sz w:val="24"/>
        </w:rPr>
      </w:pPr>
      <w:r>
        <w:rPr>
          <w:rFonts w:ascii="Arial" w:hAnsi="Arial" w:cs="Arial"/>
          <w:b/>
          <w:color w:val="0000FF"/>
          <w:sz w:val="24"/>
        </w:rPr>
        <w:t>R4-2208538</w:t>
      </w:r>
      <w:r>
        <w:rPr>
          <w:rFonts w:ascii="Arial" w:hAnsi="Arial" w:cs="Arial"/>
          <w:b/>
          <w:color w:val="0000FF"/>
          <w:sz w:val="24"/>
        </w:rPr>
        <w:tab/>
      </w:r>
      <w:r>
        <w:rPr>
          <w:rFonts w:ascii="Arial" w:hAnsi="Arial" w:cs="Arial"/>
          <w:b/>
          <w:sz w:val="24"/>
        </w:rPr>
        <w:t>On BS RF receiver requirements for the frequency range 52.6 to 71.0 GHz</w:t>
      </w:r>
    </w:p>
    <w:p w14:paraId="3C7112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D7D862" w14:textId="77777777" w:rsidR="0069522E" w:rsidRDefault="0069522E" w:rsidP="0069522E">
      <w:pPr>
        <w:rPr>
          <w:rFonts w:ascii="Arial" w:hAnsi="Arial" w:cs="Arial"/>
          <w:b/>
        </w:rPr>
      </w:pPr>
      <w:r>
        <w:rPr>
          <w:rFonts w:ascii="Arial" w:hAnsi="Arial" w:cs="Arial"/>
          <w:b/>
        </w:rPr>
        <w:t xml:space="preserve">Abstract: </w:t>
      </w:r>
    </w:p>
    <w:p w14:paraId="6B94FB38" w14:textId="77777777" w:rsidR="0069522E" w:rsidRDefault="0069522E" w:rsidP="0069522E">
      <w:r>
        <w:t>In this contribution we present an overview of BS receiver requirements, additional information and some proposals necessary to progress the work related to defining RF core requirements for the NR extension up to 71 GHz.</w:t>
      </w:r>
    </w:p>
    <w:p w14:paraId="4D76887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DC6BF" w14:textId="77777777" w:rsidR="0069522E" w:rsidRDefault="0069522E" w:rsidP="0069522E">
      <w:pPr>
        <w:rPr>
          <w:rFonts w:ascii="Arial" w:hAnsi="Arial" w:cs="Arial"/>
          <w:b/>
          <w:sz w:val="24"/>
        </w:rPr>
      </w:pPr>
      <w:r>
        <w:rPr>
          <w:rFonts w:ascii="Arial" w:hAnsi="Arial" w:cs="Arial"/>
          <w:b/>
          <w:color w:val="0000FF"/>
          <w:sz w:val="24"/>
        </w:rPr>
        <w:t>R4-2208570</w:t>
      </w:r>
      <w:r>
        <w:rPr>
          <w:rFonts w:ascii="Arial" w:hAnsi="Arial" w:cs="Arial"/>
          <w:b/>
          <w:color w:val="0000FF"/>
          <w:sz w:val="24"/>
        </w:rPr>
        <w:tab/>
      </w:r>
      <w:r>
        <w:rPr>
          <w:rFonts w:ascii="Arial" w:hAnsi="Arial" w:cs="Arial"/>
          <w:b/>
          <w:sz w:val="24"/>
        </w:rPr>
        <w:t>View on remaining issues for 71GHz BS RX requirements</w:t>
      </w:r>
    </w:p>
    <w:p w14:paraId="439E69D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F4F89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FE597" w14:textId="77777777" w:rsidR="0069522E" w:rsidRDefault="0069522E" w:rsidP="0069522E">
      <w:pPr>
        <w:rPr>
          <w:rFonts w:ascii="Arial" w:hAnsi="Arial" w:cs="Arial"/>
          <w:b/>
          <w:sz w:val="24"/>
        </w:rPr>
      </w:pPr>
      <w:r>
        <w:rPr>
          <w:rFonts w:ascii="Arial" w:hAnsi="Arial" w:cs="Arial"/>
          <w:b/>
          <w:color w:val="0000FF"/>
          <w:sz w:val="24"/>
        </w:rPr>
        <w:t>R4-2209588</w:t>
      </w:r>
      <w:r>
        <w:rPr>
          <w:rFonts w:ascii="Arial" w:hAnsi="Arial" w:cs="Arial"/>
          <w:b/>
          <w:color w:val="0000FF"/>
          <w:sz w:val="24"/>
        </w:rPr>
        <w:tab/>
      </w:r>
      <w:r>
        <w:rPr>
          <w:rFonts w:ascii="Arial" w:hAnsi="Arial" w:cs="Arial"/>
          <w:b/>
          <w:sz w:val="24"/>
        </w:rPr>
        <w:t>Further discussion on BS Rx requirements for 52.6-71GHz</w:t>
      </w:r>
    </w:p>
    <w:p w14:paraId="292786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6C5CF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7436E" w14:textId="77777777" w:rsidR="0069522E" w:rsidRDefault="0069522E" w:rsidP="0069522E">
      <w:pPr>
        <w:rPr>
          <w:rFonts w:ascii="Arial" w:hAnsi="Arial" w:cs="Arial"/>
          <w:b/>
          <w:sz w:val="24"/>
        </w:rPr>
      </w:pPr>
      <w:r>
        <w:rPr>
          <w:rFonts w:ascii="Arial" w:hAnsi="Arial" w:cs="Arial"/>
          <w:b/>
          <w:color w:val="0000FF"/>
          <w:sz w:val="24"/>
        </w:rPr>
        <w:lastRenderedPageBreak/>
        <w:t>R4-2209589</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2722826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1F10F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674B7" w14:textId="77777777" w:rsidR="0069522E" w:rsidRDefault="0069522E" w:rsidP="0069522E">
      <w:pPr>
        <w:pStyle w:val="4"/>
        <w:rPr>
          <w:rFonts w:eastAsiaTheme="minorEastAsia"/>
        </w:rPr>
      </w:pPr>
      <w:bookmarkStart w:id="165" w:name="_Toc101854595"/>
      <w:r>
        <w:rPr>
          <w:rFonts w:eastAsiaTheme="minorEastAsia"/>
        </w:rPr>
        <w:t>9.15.5</w:t>
      </w:r>
      <w:r>
        <w:rPr>
          <w:rFonts w:eastAsiaTheme="minorEastAsia"/>
        </w:rPr>
        <w:tab/>
        <w:t>BS RF conformance testing</w:t>
      </w:r>
      <w:bookmarkEnd w:id="165"/>
    </w:p>
    <w:p w14:paraId="6F1870E9" w14:textId="77777777" w:rsidR="0069522E" w:rsidRDefault="0069522E" w:rsidP="0069522E">
      <w:pPr>
        <w:pStyle w:val="5"/>
        <w:rPr>
          <w:rFonts w:eastAsiaTheme="minorEastAsia"/>
        </w:rPr>
      </w:pPr>
      <w:bookmarkStart w:id="166" w:name="_Toc101854596"/>
      <w:r>
        <w:rPr>
          <w:rFonts w:eastAsiaTheme="minorEastAsia"/>
        </w:rPr>
        <w:t>9.15.5.1</w:t>
      </w:r>
      <w:r>
        <w:rPr>
          <w:rFonts w:eastAsiaTheme="minorEastAsia"/>
        </w:rPr>
        <w:tab/>
        <w:t>General</w:t>
      </w:r>
      <w:bookmarkEnd w:id="166"/>
    </w:p>
    <w:p w14:paraId="17B09215" w14:textId="77777777" w:rsidR="0069522E" w:rsidRDefault="0069522E" w:rsidP="0069522E">
      <w:pPr>
        <w:rPr>
          <w:rFonts w:ascii="Arial" w:eastAsiaTheme="minorEastAsia" w:hAnsi="Arial" w:cs="Arial"/>
          <w:b/>
          <w:sz w:val="24"/>
        </w:rPr>
      </w:pPr>
      <w:r>
        <w:rPr>
          <w:rFonts w:ascii="Arial" w:hAnsi="Arial" w:cs="Arial"/>
          <w:b/>
          <w:color w:val="0000FF"/>
          <w:sz w:val="24"/>
        </w:rPr>
        <w:t>R4-2208542</w:t>
      </w:r>
      <w:r>
        <w:rPr>
          <w:rFonts w:ascii="Arial" w:hAnsi="Arial" w:cs="Arial"/>
          <w:b/>
          <w:color w:val="0000FF"/>
          <w:sz w:val="24"/>
        </w:rPr>
        <w:tab/>
      </w:r>
      <w:r>
        <w:rPr>
          <w:rFonts w:ascii="Arial" w:hAnsi="Arial" w:cs="Arial"/>
          <w:b/>
          <w:sz w:val="24"/>
        </w:rPr>
        <w:t>On general aspects related to FR2-2 base station OTA conformance testing</w:t>
      </w:r>
    </w:p>
    <w:p w14:paraId="6BE0F7C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8EB0CA" w14:textId="77777777" w:rsidR="0069522E" w:rsidRDefault="0069522E" w:rsidP="0069522E">
      <w:pPr>
        <w:rPr>
          <w:rFonts w:ascii="Arial" w:hAnsi="Arial" w:cs="Arial"/>
          <w:b/>
        </w:rPr>
      </w:pPr>
      <w:r>
        <w:rPr>
          <w:rFonts w:ascii="Arial" w:hAnsi="Arial" w:cs="Arial"/>
          <w:b/>
        </w:rPr>
        <w:t xml:space="preserve">Abstract: </w:t>
      </w:r>
    </w:p>
    <w:p w14:paraId="6D20F60B" w14:textId="77777777" w:rsidR="0069522E" w:rsidRDefault="0069522E" w:rsidP="0069522E">
      <w:r>
        <w:t>At last meeting we provided some initial thoughts related to OTA testing to further consider [2] when the NR frequency range is extended to 71 GHz. As guidance for this meeting a way-forward [3] was agreed last meeting. In this contribution we go a bit de</w:t>
      </w:r>
    </w:p>
    <w:p w14:paraId="248BFAD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29A84" w14:textId="77777777" w:rsidR="0069522E" w:rsidRDefault="0069522E" w:rsidP="0069522E">
      <w:pPr>
        <w:rPr>
          <w:rFonts w:ascii="Arial" w:hAnsi="Arial" w:cs="Arial"/>
          <w:b/>
          <w:sz w:val="24"/>
        </w:rPr>
      </w:pPr>
      <w:r>
        <w:rPr>
          <w:rFonts w:ascii="Arial" w:hAnsi="Arial" w:cs="Arial"/>
          <w:b/>
          <w:color w:val="0000FF"/>
          <w:sz w:val="24"/>
        </w:rPr>
        <w:t>R4-2209141</w:t>
      </w:r>
      <w:r>
        <w:rPr>
          <w:rFonts w:ascii="Arial" w:hAnsi="Arial" w:cs="Arial"/>
          <w:b/>
          <w:color w:val="0000FF"/>
          <w:sz w:val="24"/>
        </w:rPr>
        <w:tab/>
      </w:r>
      <w:r>
        <w:rPr>
          <w:rFonts w:ascii="Arial" w:hAnsi="Arial" w:cs="Arial"/>
          <w:b/>
          <w:sz w:val="24"/>
        </w:rPr>
        <w:t>about FR2-2 BS conformance test system</w:t>
      </w:r>
    </w:p>
    <w:p w14:paraId="2F8E8B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Keysight Technologies UK Ltd</w:t>
      </w:r>
    </w:p>
    <w:p w14:paraId="0A83D3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3B89D" w14:textId="77777777" w:rsidR="0069522E" w:rsidRDefault="0069522E" w:rsidP="0069522E">
      <w:pPr>
        <w:rPr>
          <w:rFonts w:ascii="Arial" w:hAnsi="Arial" w:cs="Arial"/>
          <w:b/>
          <w:sz w:val="24"/>
        </w:rPr>
      </w:pPr>
      <w:r>
        <w:rPr>
          <w:rFonts w:ascii="Arial" w:hAnsi="Arial" w:cs="Arial"/>
          <w:b/>
          <w:color w:val="0000FF"/>
          <w:sz w:val="24"/>
        </w:rPr>
        <w:t>R4-2209590</w:t>
      </w:r>
      <w:r>
        <w:rPr>
          <w:rFonts w:ascii="Arial" w:hAnsi="Arial" w:cs="Arial"/>
          <w:b/>
          <w:color w:val="0000FF"/>
          <w:sz w:val="24"/>
        </w:rPr>
        <w:tab/>
      </w:r>
      <w:r>
        <w:rPr>
          <w:rFonts w:ascii="Arial" w:hAnsi="Arial" w:cs="Arial"/>
          <w:b/>
          <w:sz w:val="24"/>
        </w:rPr>
        <w:t>Discussion on BS conformance testing for 52.6-71GHz</w:t>
      </w:r>
    </w:p>
    <w:p w14:paraId="070E4FA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1293C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D3362" w14:textId="77777777" w:rsidR="0069522E" w:rsidRDefault="0069522E" w:rsidP="0069522E">
      <w:pPr>
        <w:rPr>
          <w:rFonts w:ascii="Arial" w:hAnsi="Arial" w:cs="Arial"/>
          <w:b/>
          <w:sz w:val="24"/>
        </w:rPr>
      </w:pPr>
      <w:r>
        <w:rPr>
          <w:rFonts w:ascii="Arial" w:hAnsi="Arial" w:cs="Arial"/>
          <w:b/>
          <w:color w:val="0000FF"/>
          <w:sz w:val="24"/>
        </w:rPr>
        <w:t>R4-2209719</w:t>
      </w:r>
      <w:r>
        <w:rPr>
          <w:rFonts w:ascii="Arial" w:hAnsi="Arial" w:cs="Arial"/>
          <w:b/>
          <w:color w:val="0000FF"/>
          <w:sz w:val="24"/>
        </w:rPr>
        <w:tab/>
      </w:r>
      <w:r>
        <w:rPr>
          <w:rFonts w:ascii="Arial" w:hAnsi="Arial" w:cs="Arial"/>
          <w:b/>
          <w:sz w:val="24"/>
        </w:rPr>
        <w:t>Measurement uncertainty considerations for NR in 52.6GHz – 71GHz</w:t>
      </w:r>
    </w:p>
    <w:p w14:paraId="4F68FF8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1EED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B674E" w14:textId="77777777" w:rsidR="0069522E" w:rsidRDefault="0069522E" w:rsidP="0069522E">
      <w:pPr>
        <w:pStyle w:val="5"/>
        <w:rPr>
          <w:rFonts w:eastAsiaTheme="minorEastAsia"/>
        </w:rPr>
      </w:pPr>
      <w:bookmarkStart w:id="167" w:name="_Toc101854597"/>
      <w:r>
        <w:rPr>
          <w:rFonts w:eastAsiaTheme="minorEastAsia"/>
        </w:rPr>
        <w:t>9.15.5.2</w:t>
      </w:r>
      <w:r>
        <w:rPr>
          <w:rFonts w:eastAsiaTheme="minorEastAsia"/>
        </w:rPr>
        <w:tab/>
        <w:t>Transmitter characteristics</w:t>
      </w:r>
      <w:bookmarkEnd w:id="167"/>
    </w:p>
    <w:p w14:paraId="67D707FB" w14:textId="77777777" w:rsidR="0069522E" w:rsidRDefault="0069522E" w:rsidP="0069522E">
      <w:pPr>
        <w:rPr>
          <w:rFonts w:ascii="Arial" w:eastAsiaTheme="minorEastAsia" w:hAnsi="Arial" w:cs="Arial"/>
          <w:b/>
          <w:sz w:val="24"/>
        </w:rPr>
      </w:pPr>
      <w:r>
        <w:rPr>
          <w:rFonts w:ascii="Arial" w:hAnsi="Arial" w:cs="Arial"/>
          <w:b/>
          <w:color w:val="0000FF"/>
          <w:sz w:val="24"/>
        </w:rPr>
        <w:t>R4-2207925</w:t>
      </w:r>
      <w:r>
        <w:rPr>
          <w:rFonts w:ascii="Arial" w:hAnsi="Arial" w:cs="Arial"/>
          <w:b/>
          <w:color w:val="0000FF"/>
          <w:sz w:val="24"/>
        </w:rPr>
        <w:tab/>
      </w:r>
      <w:r>
        <w:rPr>
          <w:rFonts w:ascii="Arial" w:hAnsi="Arial" w:cs="Arial"/>
          <w:b/>
          <w:sz w:val="24"/>
        </w:rPr>
        <w:t>Proposals on BS transmitter conformance testing for extending current NR operation to 71 GHz</w:t>
      </w:r>
    </w:p>
    <w:p w14:paraId="3F5A108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3A18C2" w14:textId="77777777" w:rsidR="0069522E" w:rsidRDefault="0069522E" w:rsidP="0069522E">
      <w:pPr>
        <w:rPr>
          <w:rFonts w:ascii="Arial" w:hAnsi="Arial" w:cs="Arial"/>
          <w:b/>
        </w:rPr>
      </w:pPr>
      <w:r>
        <w:rPr>
          <w:rFonts w:ascii="Arial" w:hAnsi="Arial" w:cs="Arial"/>
          <w:b/>
        </w:rPr>
        <w:t xml:space="preserve">Abstract: </w:t>
      </w:r>
    </w:p>
    <w:p w14:paraId="38D4D060" w14:textId="77777777" w:rsidR="0069522E" w:rsidRDefault="0069522E" w:rsidP="0069522E">
      <w:r>
        <w:t>This contribution has provided proposals on BS transmitter conformance testing requirements for extending current NR operation to 71 GHz based on the agreed WF.</w:t>
      </w:r>
    </w:p>
    <w:p w14:paraId="574ABD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6750D" w14:textId="77777777" w:rsidR="0069522E" w:rsidRDefault="0069522E" w:rsidP="0069522E">
      <w:pPr>
        <w:rPr>
          <w:rFonts w:ascii="Arial" w:hAnsi="Arial" w:cs="Arial"/>
          <w:b/>
          <w:sz w:val="24"/>
        </w:rPr>
      </w:pPr>
      <w:r>
        <w:rPr>
          <w:rFonts w:ascii="Arial" w:hAnsi="Arial" w:cs="Arial"/>
          <w:b/>
          <w:color w:val="0000FF"/>
          <w:sz w:val="24"/>
        </w:rPr>
        <w:lastRenderedPageBreak/>
        <w:t>R4-2208229</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RFtransmitter</w:t>
      </w:r>
      <w:proofErr w:type="spellEnd"/>
      <w:r>
        <w:rPr>
          <w:rFonts w:ascii="Arial" w:hAnsi="Arial" w:cs="Arial"/>
          <w:b/>
          <w:sz w:val="24"/>
        </w:rPr>
        <w:t xml:space="preserve"> characteristics  conformance testing</w:t>
      </w:r>
    </w:p>
    <w:p w14:paraId="4F055A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B66090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4145A" w14:textId="77777777" w:rsidR="0069522E" w:rsidRDefault="0069522E" w:rsidP="0069522E">
      <w:pPr>
        <w:rPr>
          <w:rFonts w:ascii="Arial" w:hAnsi="Arial" w:cs="Arial"/>
          <w:b/>
          <w:sz w:val="24"/>
        </w:rPr>
      </w:pPr>
      <w:r>
        <w:rPr>
          <w:rFonts w:ascii="Arial" w:hAnsi="Arial" w:cs="Arial"/>
          <w:b/>
          <w:color w:val="0000FF"/>
          <w:sz w:val="24"/>
        </w:rPr>
        <w:t>R4-2208543</w:t>
      </w:r>
      <w:r>
        <w:rPr>
          <w:rFonts w:ascii="Arial" w:hAnsi="Arial" w:cs="Arial"/>
          <w:b/>
          <w:color w:val="0000FF"/>
          <w:sz w:val="24"/>
        </w:rPr>
        <w:tab/>
      </w:r>
      <w:r>
        <w:rPr>
          <w:rFonts w:ascii="Arial" w:hAnsi="Arial" w:cs="Arial"/>
          <w:b/>
          <w:sz w:val="24"/>
        </w:rPr>
        <w:t>BS transmitter conformance test specification impact overview</w:t>
      </w:r>
    </w:p>
    <w:p w14:paraId="643D81E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AC95FE" w14:textId="77777777" w:rsidR="0069522E" w:rsidRDefault="0069522E" w:rsidP="0069522E">
      <w:pPr>
        <w:rPr>
          <w:rFonts w:ascii="Arial" w:hAnsi="Arial" w:cs="Arial"/>
          <w:b/>
        </w:rPr>
      </w:pPr>
      <w:r>
        <w:rPr>
          <w:rFonts w:ascii="Arial" w:hAnsi="Arial" w:cs="Arial"/>
          <w:b/>
        </w:rPr>
        <w:t xml:space="preserve">Abstract: </w:t>
      </w:r>
    </w:p>
    <w:p w14:paraId="4602F169"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79F435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7CF26" w14:textId="77777777" w:rsidR="0069522E" w:rsidRDefault="0069522E" w:rsidP="0069522E">
      <w:pPr>
        <w:rPr>
          <w:rFonts w:ascii="Arial" w:hAnsi="Arial" w:cs="Arial"/>
          <w:b/>
          <w:sz w:val="24"/>
        </w:rPr>
      </w:pPr>
      <w:r>
        <w:rPr>
          <w:rFonts w:ascii="Arial" w:hAnsi="Arial" w:cs="Arial"/>
          <w:b/>
          <w:color w:val="0000FF"/>
          <w:sz w:val="24"/>
        </w:rPr>
        <w:t>R4-2209142</w:t>
      </w:r>
      <w:r>
        <w:rPr>
          <w:rFonts w:ascii="Arial" w:hAnsi="Arial" w:cs="Arial"/>
          <w:b/>
          <w:color w:val="0000FF"/>
          <w:sz w:val="24"/>
        </w:rPr>
        <w:tab/>
      </w:r>
      <w:r>
        <w:rPr>
          <w:rFonts w:ascii="Arial" w:hAnsi="Arial" w:cs="Arial"/>
          <w:b/>
          <w:sz w:val="24"/>
        </w:rPr>
        <w:t>about FR2-2 BS conformance test, EVM measurement and TM length</w:t>
      </w:r>
    </w:p>
    <w:p w14:paraId="2E92A5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Keysight Technologies UK Ltd</w:t>
      </w:r>
    </w:p>
    <w:p w14:paraId="4AEE3C8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B9BA" w14:textId="77777777" w:rsidR="0069522E" w:rsidRDefault="0069522E" w:rsidP="0069522E">
      <w:pPr>
        <w:pStyle w:val="5"/>
        <w:rPr>
          <w:rFonts w:eastAsiaTheme="minorEastAsia"/>
        </w:rPr>
      </w:pPr>
      <w:bookmarkStart w:id="168" w:name="_Toc101854598"/>
      <w:r>
        <w:rPr>
          <w:rFonts w:eastAsiaTheme="minorEastAsia"/>
        </w:rPr>
        <w:t>9.15.5.3</w:t>
      </w:r>
      <w:r>
        <w:rPr>
          <w:rFonts w:eastAsiaTheme="minorEastAsia"/>
        </w:rPr>
        <w:tab/>
        <w:t>Receiver characteristics</w:t>
      </w:r>
      <w:bookmarkEnd w:id="168"/>
    </w:p>
    <w:p w14:paraId="7B02D980" w14:textId="77777777" w:rsidR="0069522E" w:rsidRDefault="0069522E" w:rsidP="0069522E">
      <w:pPr>
        <w:rPr>
          <w:rFonts w:ascii="Arial" w:eastAsiaTheme="minorEastAsia" w:hAnsi="Arial" w:cs="Arial"/>
          <w:b/>
          <w:sz w:val="24"/>
        </w:rPr>
      </w:pPr>
      <w:r>
        <w:rPr>
          <w:rFonts w:ascii="Arial" w:hAnsi="Arial" w:cs="Arial"/>
          <w:b/>
          <w:color w:val="0000FF"/>
          <w:sz w:val="24"/>
        </w:rPr>
        <w:t>R4-2207926</w:t>
      </w:r>
      <w:r>
        <w:rPr>
          <w:rFonts w:ascii="Arial" w:hAnsi="Arial" w:cs="Arial"/>
          <w:b/>
          <w:color w:val="0000FF"/>
          <w:sz w:val="24"/>
        </w:rPr>
        <w:tab/>
      </w:r>
      <w:r>
        <w:rPr>
          <w:rFonts w:ascii="Arial" w:hAnsi="Arial" w:cs="Arial"/>
          <w:b/>
          <w:sz w:val="24"/>
        </w:rPr>
        <w:t>Proposals on BS receiver conformance testing for extending current NR operation to 71 GHz</w:t>
      </w:r>
    </w:p>
    <w:p w14:paraId="375F07E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3BEDAE5" w14:textId="77777777" w:rsidR="0069522E" w:rsidRDefault="0069522E" w:rsidP="0069522E">
      <w:pPr>
        <w:rPr>
          <w:rFonts w:ascii="Arial" w:hAnsi="Arial" w:cs="Arial"/>
          <w:b/>
        </w:rPr>
      </w:pPr>
      <w:r>
        <w:rPr>
          <w:rFonts w:ascii="Arial" w:hAnsi="Arial" w:cs="Arial"/>
          <w:b/>
        </w:rPr>
        <w:t xml:space="preserve">Abstract: </w:t>
      </w:r>
    </w:p>
    <w:p w14:paraId="5BE062F3" w14:textId="77777777" w:rsidR="0069522E" w:rsidRDefault="0069522E" w:rsidP="0069522E">
      <w:r>
        <w:t>This contribution has provided proposals on BS receiver conformance testing requirements for extending current NR operation to 71 GHz based on the agreed WF.</w:t>
      </w:r>
    </w:p>
    <w:p w14:paraId="4A40E3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F2D85" w14:textId="77777777" w:rsidR="0069522E" w:rsidRDefault="0069522E" w:rsidP="0069522E">
      <w:pPr>
        <w:rPr>
          <w:rFonts w:ascii="Arial" w:hAnsi="Arial" w:cs="Arial"/>
          <w:b/>
          <w:sz w:val="24"/>
        </w:rPr>
      </w:pPr>
      <w:r>
        <w:rPr>
          <w:rFonts w:ascii="Arial" w:hAnsi="Arial" w:cs="Arial"/>
          <w:b/>
          <w:color w:val="0000FF"/>
          <w:sz w:val="24"/>
        </w:rPr>
        <w:t>R4-2208230</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RFreceiver</w:t>
      </w:r>
      <w:proofErr w:type="spellEnd"/>
      <w:r>
        <w:rPr>
          <w:rFonts w:ascii="Arial" w:hAnsi="Arial" w:cs="Arial"/>
          <w:b/>
          <w:sz w:val="24"/>
        </w:rPr>
        <w:t xml:space="preserve"> characteristics  conformance testing</w:t>
      </w:r>
    </w:p>
    <w:p w14:paraId="7C620CC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890F06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29B2B" w14:textId="77777777" w:rsidR="0069522E" w:rsidRDefault="0069522E" w:rsidP="0069522E">
      <w:pPr>
        <w:rPr>
          <w:rFonts w:ascii="Arial" w:hAnsi="Arial" w:cs="Arial"/>
          <w:b/>
          <w:sz w:val="24"/>
        </w:rPr>
      </w:pPr>
      <w:r>
        <w:rPr>
          <w:rFonts w:ascii="Arial" w:hAnsi="Arial" w:cs="Arial"/>
          <w:b/>
          <w:color w:val="0000FF"/>
          <w:sz w:val="24"/>
        </w:rPr>
        <w:t>R4-2208544</w:t>
      </w:r>
      <w:r>
        <w:rPr>
          <w:rFonts w:ascii="Arial" w:hAnsi="Arial" w:cs="Arial"/>
          <w:b/>
          <w:color w:val="0000FF"/>
          <w:sz w:val="24"/>
        </w:rPr>
        <w:tab/>
      </w:r>
      <w:r>
        <w:rPr>
          <w:rFonts w:ascii="Arial" w:hAnsi="Arial" w:cs="Arial"/>
          <w:b/>
          <w:sz w:val="24"/>
        </w:rPr>
        <w:t>BS receiver conformance test specification impact overview</w:t>
      </w:r>
    </w:p>
    <w:p w14:paraId="20E7A9F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27077C4" w14:textId="77777777" w:rsidR="0069522E" w:rsidRDefault="0069522E" w:rsidP="0069522E">
      <w:pPr>
        <w:rPr>
          <w:rFonts w:ascii="Arial" w:hAnsi="Arial" w:cs="Arial"/>
          <w:b/>
        </w:rPr>
      </w:pPr>
      <w:r>
        <w:rPr>
          <w:rFonts w:ascii="Arial" w:hAnsi="Arial" w:cs="Arial"/>
          <w:b/>
        </w:rPr>
        <w:t xml:space="preserve">Abstract: </w:t>
      </w:r>
    </w:p>
    <w:p w14:paraId="5FAF90E3"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6D5649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D086B" w14:textId="77777777" w:rsidR="0069522E" w:rsidRDefault="0069522E" w:rsidP="0069522E">
      <w:pPr>
        <w:pStyle w:val="4"/>
        <w:rPr>
          <w:rFonts w:eastAsiaTheme="minorEastAsia"/>
        </w:rPr>
      </w:pPr>
      <w:bookmarkStart w:id="169" w:name="_Toc101854609"/>
      <w:r>
        <w:rPr>
          <w:rFonts w:eastAsiaTheme="minorEastAsia"/>
        </w:rPr>
        <w:lastRenderedPageBreak/>
        <w:t>9.15.10</w:t>
      </w:r>
      <w:r>
        <w:rPr>
          <w:rFonts w:eastAsiaTheme="minorEastAsia"/>
        </w:rPr>
        <w:tab/>
        <w:t>Demodulation and CSI requirements</w:t>
      </w:r>
      <w:bookmarkEnd w:id="169"/>
    </w:p>
    <w:p w14:paraId="6618B607" w14:textId="77777777" w:rsidR="0069522E" w:rsidRDefault="0069522E" w:rsidP="0069522E">
      <w:pPr>
        <w:pStyle w:val="5"/>
        <w:rPr>
          <w:rFonts w:eastAsiaTheme="minorEastAsia"/>
        </w:rPr>
      </w:pPr>
      <w:bookmarkStart w:id="170" w:name="_Toc101854610"/>
      <w:r>
        <w:rPr>
          <w:rFonts w:eastAsiaTheme="minorEastAsia"/>
        </w:rPr>
        <w:t>9.15.10.1</w:t>
      </w:r>
      <w:r>
        <w:rPr>
          <w:rFonts w:eastAsiaTheme="minorEastAsia"/>
        </w:rPr>
        <w:tab/>
        <w:t>General</w:t>
      </w:r>
      <w:bookmarkEnd w:id="170"/>
    </w:p>
    <w:p w14:paraId="5D0C1D7B" w14:textId="77777777" w:rsidR="0069522E" w:rsidRDefault="0069522E" w:rsidP="0069522E">
      <w:pPr>
        <w:rPr>
          <w:rFonts w:eastAsia="等线"/>
          <w:lang w:eastAsia="zh-CN"/>
        </w:rPr>
      </w:pPr>
      <w:r>
        <w:rPr>
          <w:rFonts w:eastAsia="等线"/>
          <w:lang w:eastAsia="zh-CN"/>
        </w:rPr>
        <w:t>-----------------------------------------------------------------------------------------------------------------------------------------------</w:t>
      </w:r>
    </w:p>
    <w:p w14:paraId="34D3E9F3" w14:textId="77777777" w:rsidR="0069522E" w:rsidRDefault="0069522E" w:rsidP="0069522E">
      <w:pPr>
        <w:rPr>
          <w:rFonts w:eastAsiaTheme="minorEastAsia"/>
          <w:lang w:eastAsia="en-GB"/>
        </w:rPr>
      </w:pPr>
      <w:r>
        <w:rPr>
          <w:rFonts w:ascii="Arial" w:hAnsi="Arial" w:cs="Arial"/>
          <w:b/>
          <w:color w:val="C00000"/>
          <w:sz w:val="24"/>
          <w:u w:val="single"/>
        </w:rPr>
        <w:t>Email discussion for [103-e][325] NR_exto71GHz_Demod_Part1, AI 9.15.10.1,9.15.10.3-Meng Zhang</w:t>
      </w:r>
    </w:p>
    <w:p w14:paraId="40C2E931"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R4-2210331</w:t>
      </w:r>
      <w:r>
        <w:rPr>
          <w:b/>
          <w:lang w:val="en-US" w:eastAsia="zh-CN"/>
        </w:rPr>
        <w:tab/>
      </w:r>
      <w:r>
        <w:rPr>
          <w:rFonts w:ascii="Arial" w:hAnsi="Arial" w:cs="Arial"/>
          <w:b/>
          <w:sz w:val="24"/>
        </w:rPr>
        <w:t>Email discussion summary for [103-e][325] NR_exto71GHz_Demod_Part1</w:t>
      </w:r>
    </w:p>
    <w:p w14:paraId="1078D572"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6A1255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F21896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4A0898E"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DCA10AF" w14:textId="77777777" w:rsidR="0069522E" w:rsidRDefault="0069522E" w:rsidP="0069522E">
      <w:pPr>
        <w:overflowPunct/>
        <w:autoSpaceDE/>
        <w:adjustRightInd/>
        <w:spacing w:after="0"/>
        <w:rPr>
          <w:rFonts w:ascii="Arial" w:hAnsi="Arial" w:cs="Arial"/>
          <w:b/>
          <w:lang w:val="en-US" w:eastAsia="zh-CN"/>
        </w:rPr>
      </w:pPr>
    </w:p>
    <w:p w14:paraId="5BEEEC67" w14:textId="77777777" w:rsidR="0069522E" w:rsidRDefault="0069522E" w:rsidP="0069522E">
      <w:pPr>
        <w:overflowPunct/>
        <w:autoSpaceDE/>
        <w:adjustRightInd/>
        <w:spacing w:after="0"/>
        <w:rPr>
          <w:rFonts w:ascii="Arial" w:hAnsi="Arial" w:cs="Arial"/>
          <w:b/>
          <w:color w:val="FF0000"/>
          <w:lang w:val="en-US" w:eastAsia="zh-CN"/>
        </w:rPr>
      </w:pPr>
    </w:p>
    <w:p w14:paraId="77F01BA8" w14:textId="77777777" w:rsidR="0069522E" w:rsidRDefault="0069522E" w:rsidP="0069522E">
      <w:pPr>
        <w:overflowPunct/>
        <w:autoSpaceDE/>
        <w:adjustRightInd/>
        <w:spacing w:after="0"/>
        <w:rPr>
          <w:rFonts w:ascii="Arial" w:hAnsi="Arial" w:cs="Arial"/>
          <w:b/>
          <w:color w:val="FF0000"/>
          <w:lang w:val="en-US" w:eastAsia="zh-CN"/>
        </w:rPr>
      </w:pPr>
    </w:p>
    <w:p w14:paraId="5161FFF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A61514"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3B9EA0"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983726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C81CC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205C06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1B3511E" w14:textId="77777777" w:rsidR="0069522E" w:rsidRDefault="0069522E">
            <w:pPr>
              <w:spacing w:after="120"/>
              <w:rPr>
                <w:b/>
                <w:bCs/>
                <w:lang w:val="en-US" w:eastAsia="zh-CN"/>
              </w:rPr>
            </w:pPr>
            <w:r>
              <w:rPr>
                <w:b/>
                <w:bCs/>
                <w:lang w:val="en-US" w:eastAsia="zh-CN"/>
              </w:rPr>
              <w:t>Comments</w:t>
            </w:r>
          </w:p>
        </w:tc>
      </w:tr>
      <w:tr w:rsidR="0069522E" w14:paraId="3C5E921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4138D8"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22E8358"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D71AEB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D499ED0" w14:textId="77777777" w:rsidR="0069522E" w:rsidRDefault="0069522E">
            <w:pPr>
              <w:spacing w:after="120"/>
              <w:rPr>
                <w:rFonts w:eastAsiaTheme="minorEastAsia"/>
                <w:i/>
                <w:color w:val="0070C0"/>
                <w:lang w:val="en-US" w:eastAsia="zh-CN"/>
              </w:rPr>
            </w:pPr>
          </w:p>
        </w:tc>
      </w:tr>
    </w:tbl>
    <w:p w14:paraId="13165D7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C0B3B32" w14:textId="77777777" w:rsidR="0069522E" w:rsidRDefault="0069522E" w:rsidP="0069522E">
      <w:pPr>
        <w:rPr>
          <w:lang w:val="en-US" w:eastAsia="ja-JP"/>
        </w:rPr>
      </w:pPr>
    </w:p>
    <w:p w14:paraId="35EADF2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CD350B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E7ED96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366BA74"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70BC7E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A01125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62914C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10FF914" w14:textId="77777777" w:rsidR="0069522E" w:rsidRDefault="0069522E">
            <w:pPr>
              <w:spacing w:after="120"/>
              <w:rPr>
                <w:rFonts w:eastAsia="Yu Mincho"/>
                <w:b/>
                <w:bCs/>
                <w:lang w:val="en-US" w:eastAsia="zh-CN"/>
              </w:rPr>
            </w:pPr>
            <w:r>
              <w:rPr>
                <w:b/>
                <w:bCs/>
                <w:lang w:val="en-US" w:eastAsia="zh-CN"/>
              </w:rPr>
              <w:t>Comments</w:t>
            </w:r>
          </w:p>
        </w:tc>
      </w:tr>
      <w:tr w:rsidR="0069522E" w14:paraId="0377073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1CCCEF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92C494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302D13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E2161A8"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1AC3DBC"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7C8F54B" w14:textId="77777777" w:rsidR="0069522E" w:rsidRDefault="0069522E">
            <w:pPr>
              <w:spacing w:after="120"/>
              <w:rPr>
                <w:rFonts w:eastAsiaTheme="minorEastAsia"/>
                <w:i/>
                <w:lang w:val="en-US" w:eastAsia="zh-CN"/>
              </w:rPr>
            </w:pPr>
          </w:p>
        </w:tc>
      </w:tr>
    </w:tbl>
    <w:p w14:paraId="085D29C5" w14:textId="77777777" w:rsidR="0069522E" w:rsidRDefault="0069522E" w:rsidP="0069522E">
      <w:pPr>
        <w:overflowPunct/>
        <w:autoSpaceDE/>
        <w:adjustRightInd/>
        <w:spacing w:after="0"/>
        <w:rPr>
          <w:rFonts w:ascii="Arial" w:eastAsiaTheme="minorEastAsia" w:hAnsi="Arial" w:cs="Arial"/>
          <w:b/>
          <w:lang w:val="en-US" w:eastAsia="zh-CN"/>
        </w:rPr>
      </w:pPr>
    </w:p>
    <w:p w14:paraId="79181B0B" w14:textId="77777777" w:rsidR="0069522E" w:rsidRDefault="0069522E" w:rsidP="0069522E">
      <w:pPr>
        <w:rPr>
          <w:lang w:val="en-US" w:eastAsia="zh-CN"/>
        </w:rPr>
      </w:pPr>
      <w:r>
        <w:rPr>
          <w:lang w:val="en-US" w:eastAsia="zh-CN"/>
        </w:rPr>
        <w:t>--------------------------------------------------------------End--------------------------------------------------------------------------</w:t>
      </w:r>
    </w:p>
    <w:p w14:paraId="2CD262D8" w14:textId="77777777" w:rsidR="0069522E" w:rsidRDefault="0069522E" w:rsidP="0069522E">
      <w:pPr>
        <w:rPr>
          <w:lang w:eastAsia="en-GB"/>
        </w:rPr>
      </w:pPr>
    </w:p>
    <w:p w14:paraId="1E26B709" w14:textId="77777777" w:rsidR="0069522E" w:rsidRDefault="0069522E" w:rsidP="0069522E">
      <w:pPr>
        <w:rPr>
          <w:rFonts w:ascii="Arial" w:hAnsi="Arial" w:cs="Arial"/>
          <w:b/>
          <w:sz w:val="24"/>
        </w:rPr>
      </w:pPr>
      <w:r>
        <w:rPr>
          <w:rFonts w:ascii="Arial" w:hAnsi="Arial" w:cs="Arial"/>
          <w:b/>
          <w:color w:val="0000FF"/>
          <w:sz w:val="24"/>
        </w:rPr>
        <w:t>R4-2208018</w:t>
      </w:r>
      <w:r>
        <w:rPr>
          <w:rFonts w:ascii="Arial" w:hAnsi="Arial" w:cs="Arial"/>
          <w:b/>
          <w:color w:val="0000FF"/>
          <w:sz w:val="24"/>
        </w:rPr>
        <w:tab/>
      </w:r>
      <w:r>
        <w:rPr>
          <w:rFonts w:ascii="Arial" w:hAnsi="Arial" w:cs="Arial"/>
          <w:b/>
          <w:sz w:val="24"/>
        </w:rPr>
        <w:t>Discussion on general issue for NR extended to 71GHz demodulation requirements</w:t>
      </w:r>
    </w:p>
    <w:p w14:paraId="4E48A17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53666FB3" w14:textId="77777777" w:rsidR="0069522E" w:rsidRDefault="0069522E" w:rsidP="0069522E">
      <w:pPr>
        <w:rPr>
          <w:rFonts w:ascii="Arial" w:hAnsi="Arial" w:cs="Arial"/>
          <w:b/>
        </w:rPr>
      </w:pPr>
      <w:r>
        <w:rPr>
          <w:rFonts w:ascii="Arial" w:hAnsi="Arial" w:cs="Arial"/>
          <w:b/>
        </w:rPr>
        <w:t xml:space="preserve">Abstract: </w:t>
      </w:r>
    </w:p>
    <w:p w14:paraId="1BD80557" w14:textId="77777777" w:rsidR="0069522E" w:rsidRDefault="0069522E" w:rsidP="0069522E">
      <w:r>
        <w:t>general issue for NR extended to 71GHz demodulation requirements</w:t>
      </w:r>
    </w:p>
    <w:p w14:paraId="49518FE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98A32" w14:textId="77777777" w:rsidR="0069522E" w:rsidRDefault="0069522E" w:rsidP="0069522E">
      <w:pPr>
        <w:rPr>
          <w:rFonts w:ascii="Arial" w:hAnsi="Arial" w:cs="Arial"/>
          <w:b/>
          <w:sz w:val="24"/>
        </w:rPr>
      </w:pPr>
      <w:r>
        <w:rPr>
          <w:rFonts w:ascii="Arial" w:hAnsi="Arial" w:cs="Arial"/>
          <w:b/>
          <w:color w:val="0000FF"/>
          <w:sz w:val="24"/>
        </w:rPr>
        <w:t>R4-2209387</w:t>
      </w:r>
      <w:r>
        <w:rPr>
          <w:rFonts w:ascii="Arial" w:hAnsi="Arial" w:cs="Arial"/>
          <w:b/>
          <w:color w:val="0000FF"/>
          <w:sz w:val="24"/>
        </w:rPr>
        <w:tab/>
      </w:r>
      <w:r>
        <w:rPr>
          <w:rFonts w:ascii="Arial" w:hAnsi="Arial" w:cs="Arial"/>
          <w:b/>
          <w:sz w:val="24"/>
        </w:rPr>
        <w:t>Draft CR - definition of FR2-2</w:t>
      </w:r>
    </w:p>
    <w:p w14:paraId="5E0789B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623BEE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7F1B3" w14:textId="77777777" w:rsidR="0069522E" w:rsidRDefault="0069522E" w:rsidP="0069522E">
      <w:pPr>
        <w:rPr>
          <w:rFonts w:ascii="Arial" w:hAnsi="Arial" w:cs="Arial"/>
          <w:b/>
          <w:sz w:val="24"/>
        </w:rPr>
      </w:pPr>
      <w:r>
        <w:rPr>
          <w:rFonts w:ascii="Arial" w:hAnsi="Arial" w:cs="Arial"/>
          <w:b/>
          <w:color w:val="0000FF"/>
          <w:sz w:val="24"/>
        </w:rPr>
        <w:t>R4-2209388</w:t>
      </w:r>
      <w:r>
        <w:rPr>
          <w:rFonts w:ascii="Arial" w:hAnsi="Arial" w:cs="Arial"/>
          <w:b/>
          <w:color w:val="0000FF"/>
          <w:sz w:val="24"/>
        </w:rPr>
        <w:tab/>
      </w:r>
      <w:r>
        <w:rPr>
          <w:rFonts w:ascii="Arial" w:hAnsi="Arial" w:cs="Arial"/>
          <w:b/>
          <w:sz w:val="24"/>
        </w:rPr>
        <w:t>Discussion on general aspects of demodulation requirements for the extension to 71 GHz</w:t>
      </w:r>
    </w:p>
    <w:p w14:paraId="531030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15FC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18648" w14:textId="77777777" w:rsidR="0069522E" w:rsidRDefault="0069522E" w:rsidP="0069522E">
      <w:pPr>
        <w:pStyle w:val="5"/>
        <w:rPr>
          <w:rFonts w:eastAsiaTheme="minorEastAsia"/>
        </w:rPr>
      </w:pPr>
      <w:bookmarkStart w:id="171" w:name="_Toc101854611"/>
      <w:r>
        <w:rPr>
          <w:rFonts w:eastAsiaTheme="minorEastAsia"/>
        </w:rPr>
        <w:t>9.15.10.2</w:t>
      </w:r>
      <w:r>
        <w:rPr>
          <w:rFonts w:eastAsiaTheme="minorEastAsia"/>
        </w:rPr>
        <w:tab/>
        <w:t>UE Demodulation and CSI requirements</w:t>
      </w:r>
      <w:bookmarkEnd w:id="171"/>
    </w:p>
    <w:p w14:paraId="133962C8" w14:textId="77777777" w:rsidR="0069522E" w:rsidRDefault="0069522E" w:rsidP="0069522E">
      <w:pPr>
        <w:rPr>
          <w:rFonts w:eastAsia="等线"/>
          <w:lang w:eastAsia="zh-CN"/>
        </w:rPr>
      </w:pPr>
      <w:r>
        <w:rPr>
          <w:rFonts w:eastAsia="等线"/>
          <w:lang w:eastAsia="zh-CN"/>
        </w:rPr>
        <w:t>-----------------------------------------------------------------------------------------------------------------------------------------------</w:t>
      </w:r>
    </w:p>
    <w:p w14:paraId="1B8F586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[103-e][326] NR_exto71GHz_Demod_Part2, AI 9.15.10.2-Gaurav Nigam</w:t>
      </w:r>
    </w:p>
    <w:p w14:paraId="653FB877"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R4-2210332</w:t>
      </w:r>
      <w:r>
        <w:rPr>
          <w:b/>
          <w:lang w:val="en-US" w:eastAsia="zh-CN"/>
        </w:rPr>
        <w:tab/>
      </w:r>
      <w:r>
        <w:rPr>
          <w:rFonts w:ascii="Arial" w:hAnsi="Arial" w:cs="Arial"/>
          <w:b/>
          <w:sz w:val="24"/>
        </w:rPr>
        <w:t>Email discussion summary for [103-e][326] NR_exto71GHz_Demod_Part2</w:t>
      </w:r>
    </w:p>
    <w:p w14:paraId="5894A4E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Qualcom</w:t>
      </w:r>
      <w:proofErr w:type="spellEnd"/>
      <w:r>
        <w:rPr>
          <w:i/>
          <w:lang w:eastAsia="zh-CN"/>
        </w:rPr>
        <w:t>)</w:t>
      </w:r>
    </w:p>
    <w:p w14:paraId="59869BB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C11847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7149FA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D3DA741" w14:textId="77777777" w:rsidR="0069522E" w:rsidRDefault="0069522E" w:rsidP="0069522E">
      <w:pPr>
        <w:overflowPunct/>
        <w:autoSpaceDE/>
        <w:adjustRightInd/>
        <w:spacing w:after="0"/>
        <w:rPr>
          <w:rFonts w:ascii="Arial" w:hAnsi="Arial" w:cs="Arial"/>
          <w:b/>
          <w:lang w:val="en-US" w:eastAsia="zh-CN"/>
        </w:rPr>
      </w:pPr>
    </w:p>
    <w:p w14:paraId="61463D6E" w14:textId="77777777" w:rsidR="0069522E" w:rsidRDefault="0069522E" w:rsidP="0069522E">
      <w:pPr>
        <w:overflowPunct/>
        <w:autoSpaceDE/>
        <w:adjustRightInd/>
        <w:spacing w:after="0"/>
        <w:rPr>
          <w:rFonts w:ascii="Arial" w:hAnsi="Arial" w:cs="Arial"/>
          <w:b/>
          <w:color w:val="FF0000"/>
          <w:lang w:val="en-US" w:eastAsia="zh-CN"/>
        </w:rPr>
      </w:pPr>
    </w:p>
    <w:p w14:paraId="5EAF967A" w14:textId="77777777" w:rsidR="0069522E" w:rsidRDefault="0069522E" w:rsidP="0069522E">
      <w:pPr>
        <w:overflowPunct/>
        <w:autoSpaceDE/>
        <w:adjustRightInd/>
        <w:spacing w:after="0"/>
        <w:rPr>
          <w:rFonts w:ascii="Arial" w:hAnsi="Arial" w:cs="Arial"/>
          <w:b/>
          <w:color w:val="FF0000"/>
          <w:lang w:val="en-US" w:eastAsia="zh-CN"/>
        </w:rPr>
      </w:pPr>
    </w:p>
    <w:p w14:paraId="112CA74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91A2A4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796B4D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BD4DDA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4927A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837B4E"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C1E0AF2" w14:textId="77777777" w:rsidR="0069522E" w:rsidRDefault="0069522E">
            <w:pPr>
              <w:spacing w:after="120"/>
              <w:rPr>
                <w:b/>
                <w:bCs/>
                <w:lang w:val="en-US" w:eastAsia="zh-CN"/>
              </w:rPr>
            </w:pPr>
            <w:r>
              <w:rPr>
                <w:b/>
                <w:bCs/>
                <w:lang w:val="en-US" w:eastAsia="zh-CN"/>
              </w:rPr>
              <w:t>Comments</w:t>
            </w:r>
          </w:p>
        </w:tc>
      </w:tr>
      <w:tr w:rsidR="0069522E" w14:paraId="6E0A318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BA37F2C"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A52708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7B382FB"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CB4C583" w14:textId="77777777" w:rsidR="0069522E" w:rsidRDefault="0069522E">
            <w:pPr>
              <w:spacing w:after="120"/>
              <w:rPr>
                <w:rFonts w:eastAsiaTheme="minorEastAsia"/>
                <w:i/>
                <w:color w:val="0070C0"/>
                <w:lang w:val="en-US" w:eastAsia="zh-CN"/>
              </w:rPr>
            </w:pPr>
          </w:p>
        </w:tc>
      </w:tr>
    </w:tbl>
    <w:p w14:paraId="181A89C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D2404EF" w14:textId="77777777" w:rsidR="0069522E" w:rsidRDefault="0069522E" w:rsidP="0069522E">
      <w:pPr>
        <w:rPr>
          <w:lang w:val="en-US" w:eastAsia="ja-JP"/>
        </w:rPr>
      </w:pPr>
    </w:p>
    <w:p w14:paraId="79DE31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0A2A9B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C28307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CD79C8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69D687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FBEAE79"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13825BB"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20C659B" w14:textId="77777777" w:rsidR="0069522E" w:rsidRDefault="0069522E">
            <w:pPr>
              <w:spacing w:after="120"/>
              <w:rPr>
                <w:rFonts w:eastAsia="Yu Mincho"/>
                <w:b/>
                <w:bCs/>
                <w:lang w:val="en-US" w:eastAsia="zh-CN"/>
              </w:rPr>
            </w:pPr>
            <w:r>
              <w:rPr>
                <w:b/>
                <w:bCs/>
                <w:lang w:val="en-US" w:eastAsia="zh-CN"/>
              </w:rPr>
              <w:t>Comments</w:t>
            </w:r>
          </w:p>
        </w:tc>
      </w:tr>
      <w:tr w:rsidR="0069522E" w14:paraId="7E1D1FB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B5603CE"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DDD01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29826B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2132F9F"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516D67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82EFFEE" w14:textId="77777777" w:rsidR="0069522E" w:rsidRDefault="0069522E">
            <w:pPr>
              <w:spacing w:after="120"/>
              <w:rPr>
                <w:rFonts w:eastAsiaTheme="minorEastAsia"/>
                <w:i/>
                <w:lang w:val="en-US" w:eastAsia="zh-CN"/>
              </w:rPr>
            </w:pPr>
          </w:p>
        </w:tc>
      </w:tr>
    </w:tbl>
    <w:p w14:paraId="3E5733B5" w14:textId="77777777" w:rsidR="0069522E" w:rsidRDefault="0069522E" w:rsidP="0069522E">
      <w:pPr>
        <w:overflowPunct/>
        <w:autoSpaceDE/>
        <w:adjustRightInd/>
        <w:spacing w:after="0"/>
        <w:rPr>
          <w:rFonts w:ascii="Arial" w:eastAsiaTheme="minorEastAsia" w:hAnsi="Arial" w:cs="Arial"/>
          <w:b/>
          <w:lang w:val="en-US" w:eastAsia="zh-CN"/>
        </w:rPr>
      </w:pPr>
    </w:p>
    <w:p w14:paraId="32677A73" w14:textId="77777777" w:rsidR="0069522E" w:rsidRDefault="0069522E" w:rsidP="0069522E">
      <w:pPr>
        <w:rPr>
          <w:lang w:val="en-US" w:eastAsia="zh-CN"/>
        </w:rPr>
      </w:pPr>
      <w:r>
        <w:rPr>
          <w:lang w:val="en-US" w:eastAsia="zh-CN"/>
        </w:rPr>
        <w:t>--------------------------------------------------------------End--------------------------------------------------------------------------</w:t>
      </w:r>
    </w:p>
    <w:p w14:paraId="46D1637F" w14:textId="77777777" w:rsidR="0069522E" w:rsidRDefault="0069522E" w:rsidP="0069522E">
      <w:pPr>
        <w:rPr>
          <w:lang w:eastAsia="en-GB"/>
        </w:rPr>
      </w:pPr>
    </w:p>
    <w:p w14:paraId="69E2D12E" w14:textId="77777777" w:rsidR="0069522E" w:rsidRDefault="0069522E" w:rsidP="0069522E">
      <w:pPr>
        <w:rPr>
          <w:rFonts w:ascii="Arial" w:hAnsi="Arial" w:cs="Arial"/>
          <w:b/>
          <w:sz w:val="24"/>
        </w:rPr>
      </w:pPr>
      <w:r>
        <w:rPr>
          <w:rFonts w:ascii="Arial" w:hAnsi="Arial" w:cs="Arial"/>
          <w:b/>
          <w:color w:val="0000FF"/>
          <w:sz w:val="24"/>
        </w:rPr>
        <w:t>R4-2207805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demod</w:t>
      </w:r>
      <w:proofErr w:type="spellEnd"/>
      <w:r>
        <w:rPr>
          <w:rFonts w:ascii="Arial" w:hAnsi="Arial" w:cs="Arial"/>
          <w:b/>
          <w:sz w:val="24"/>
        </w:rPr>
        <w:t xml:space="preserve"> and CSI reporting requirements for FR2-2</w:t>
      </w:r>
    </w:p>
    <w:p w14:paraId="3D7FCD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0C7688"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C3365" w14:textId="77777777" w:rsidR="0069522E" w:rsidRDefault="0069522E" w:rsidP="0069522E">
      <w:pPr>
        <w:rPr>
          <w:rFonts w:ascii="Arial" w:hAnsi="Arial" w:cs="Arial"/>
          <w:b/>
          <w:sz w:val="24"/>
        </w:rPr>
      </w:pPr>
      <w:r>
        <w:rPr>
          <w:rFonts w:ascii="Arial" w:hAnsi="Arial" w:cs="Arial"/>
          <w:b/>
          <w:color w:val="0000FF"/>
          <w:sz w:val="24"/>
        </w:rPr>
        <w:t>R4-2209778</w:t>
      </w:r>
      <w:r>
        <w:rPr>
          <w:rFonts w:ascii="Arial" w:hAnsi="Arial" w:cs="Arial"/>
          <w:b/>
          <w:color w:val="0000FF"/>
          <w:sz w:val="24"/>
        </w:rPr>
        <w:tab/>
      </w:r>
      <w:r>
        <w:rPr>
          <w:rFonts w:ascii="Arial" w:hAnsi="Arial" w:cs="Arial"/>
          <w:b/>
          <w:sz w:val="24"/>
        </w:rPr>
        <w:t xml:space="preserve">Initial Simulation results for UE </w:t>
      </w:r>
      <w:proofErr w:type="spellStart"/>
      <w:r>
        <w:rPr>
          <w:rFonts w:ascii="Arial" w:hAnsi="Arial" w:cs="Arial"/>
          <w:b/>
          <w:sz w:val="24"/>
        </w:rPr>
        <w:t>demod</w:t>
      </w:r>
      <w:proofErr w:type="spellEnd"/>
      <w:r>
        <w:rPr>
          <w:rFonts w:ascii="Arial" w:hAnsi="Arial" w:cs="Arial"/>
          <w:b/>
          <w:sz w:val="24"/>
        </w:rPr>
        <w:t xml:space="preserve">  requirements for FR2-2</w:t>
      </w:r>
    </w:p>
    <w:p w14:paraId="32BC8A6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6173E2F" w14:textId="70B4A150" w:rsidR="0069522E" w:rsidRDefault="00210C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R4-2210351.</w:t>
      </w:r>
    </w:p>
    <w:p w14:paraId="1EABBC1C" w14:textId="7C860CE6" w:rsidR="00210C8E" w:rsidRDefault="00210C8E" w:rsidP="00210C8E">
      <w:pPr>
        <w:rPr>
          <w:rFonts w:ascii="Arial" w:hAnsi="Arial" w:cs="Arial"/>
          <w:b/>
          <w:sz w:val="24"/>
        </w:rPr>
      </w:pPr>
      <w:r>
        <w:rPr>
          <w:rFonts w:ascii="Arial" w:hAnsi="Arial" w:cs="Arial"/>
          <w:b/>
          <w:color w:val="0000FF"/>
          <w:sz w:val="24"/>
        </w:rPr>
        <w:t>R4-2210351</w:t>
      </w:r>
      <w:r>
        <w:rPr>
          <w:rFonts w:ascii="Arial" w:hAnsi="Arial" w:cs="Arial"/>
          <w:b/>
          <w:color w:val="0000FF"/>
          <w:sz w:val="24"/>
        </w:rPr>
        <w:tab/>
      </w:r>
      <w:r>
        <w:rPr>
          <w:rFonts w:ascii="Arial" w:hAnsi="Arial" w:cs="Arial"/>
          <w:b/>
          <w:sz w:val="24"/>
        </w:rPr>
        <w:t xml:space="preserve">Initial Simulation results for UE </w:t>
      </w:r>
      <w:proofErr w:type="spellStart"/>
      <w:r>
        <w:rPr>
          <w:rFonts w:ascii="Arial" w:hAnsi="Arial" w:cs="Arial"/>
          <w:b/>
          <w:sz w:val="24"/>
        </w:rPr>
        <w:t>demod</w:t>
      </w:r>
      <w:proofErr w:type="spellEnd"/>
      <w:r>
        <w:rPr>
          <w:rFonts w:ascii="Arial" w:hAnsi="Arial" w:cs="Arial"/>
          <w:b/>
          <w:sz w:val="24"/>
        </w:rPr>
        <w:t xml:space="preserve">  requirements for FR2-2</w:t>
      </w:r>
    </w:p>
    <w:p w14:paraId="3D5C505E" w14:textId="77777777" w:rsidR="00210C8E" w:rsidRDefault="00210C8E" w:rsidP="00210C8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8409F5" w14:textId="3511238A" w:rsidR="00210C8E" w:rsidRDefault="00210C8E" w:rsidP="00210C8E">
      <w:pPr>
        <w:rPr>
          <w:color w:val="993300"/>
          <w:u w:val="single"/>
        </w:rPr>
      </w:pPr>
      <w:r>
        <w:rPr>
          <w:rFonts w:ascii="Arial" w:hAnsi="Arial" w:cs="Arial"/>
          <w:b/>
        </w:rPr>
        <w:t>Decision:</w:t>
      </w:r>
      <w:r>
        <w:rPr>
          <w:rFonts w:ascii="Arial" w:hAnsi="Arial" w:cs="Arial"/>
          <w:b/>
        </w:rPr>
        <w:tab/>
      </w:r>
      <w:r>
        <w:rPr>
          <w:rFonts w:ascii="Arial" w:hAnsi="Arial" w:cs="Arial"/>
          <w:b/>
        </w:rPr>
        <w:tab/>
        <w:t>Return to.</w:t>
      </w:r>
    </w:p>
    <w:p w14:paraId="2101CA19" w14:textId="77777777" w:rsidR="008B7439" w:rsidRDefault="008B7439" w:rsidP="0069522E">
      <w:pPr>
        <w:rPr>
          <w:color w:val="993300"/>
          <w:u w:val="single"/>
        </w:rPr>
      </w:pPr>
    </w:p>
    <w:p w14:paraId="44B94899" w14:textId="77777777" w:rsidR="0069522E" w:rsidRDefault="0069522E" w:rsidP="0069522E">
      <w:pPr>
        <w:pStyle w:val="6"/>
        <w:rPr>
          <w:rFonts w:eastAsiaTheme="minorEastAsia"/>
        </w:rPr>
      </w:pPr>
      <w:bookmarkStart w:id="172" w:name="_Toc101854612"/>
      <w:r>
        <w:rPr>
          <w:rFonts w:eastAsiaTheme="minorEastAsia"/>
        </w:rPr>
        <w:t>9.15.10.2.1</w:t>
      </w:r>
      <w:r>
        <w:rPr>
          <w:rFonts w:eastAsiaTheme="minorEastAsia"/>
        </w:rPr>
        <w:tab/>
        <w:t>PDSCH requirements</w:t>
      </w:r>
      <w:bookmarkEnd w:id="172"/>
    </w:p>
    <w:p w14:paraId="1322DFEA" w14:textId="77777777" w:rsidR="0069522E" w:rsidRDefault="0069522E" w:rsidP="0069522E">
      <w:pPr>
        <w:rPr>
          <w:rFonts w:ascii="Arial" w:eastAsiaTheme="minorEastAsia" w:hAnsi="Arial" w:cs="Arial"/>
          <w:b/>
          <w:sz w:val="24"/>
        </w:rPr>
      </w:pPr>
      <w:r>
        <w:rPr>
          <w:rFonts w:ascii="Arial" w:hAnsi="Arial" w:cs="Arial"/>
          <w:b/>
          <w:color w:val="0000FF"/>
          <w:sz w:val="24"/>
        </w:rPr>
        <w:t>R4-2208262</w:t>
      </w:r>
      <w:r>
        <w:rPr>
          <w:rFonts w:ascii="Arial" w:hAnsi="Arial" w:cs="Arial"/>
          <w:b/>
          <w:color w:val="0000FF"/>
          <w:sz w:val="24"/>
        </w:rPr>
        <w:tab/>
      </w:r>
      <w:r>
        <w:rPr>
          <w:rFonts w:ascii="Arial" w:hAnsi="Arial" w:cs="Arial"/>
          <w:b/>
          <w:sz w:val="24"/>
        </w:rPr>
        <w:t xml:space="preserve">On PDSCH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3BF4C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A9A54E" w14:textId="77777777" w:rsidR="0069522E" w:rsidRDefault="0069522E" w:rsidP="0069522E">
      <w:pPr>
        <w:rPr>
          <w:rFonts w:ascii="Arial" w:hAnsi="Arial" w:cs="Arial"/>
          <w:b/>
        </w:rPr>
      </w:pPr>
      <w:r>
        <w:rPr>
          <w:rFonts w:ascii="Arial" w:hAnsi="Arial" w:cs="Arial"/>
          <w:b/>
        </w:rPr>
        <w:t xml:space="preserve">Abstract: </w:t>
      </w:r>
    </w:p>
    <w:p w14:paraId="3C376EBD" w14:textId="77777777" w:rsidR="0069522E" w:rsidRDefault="0069522E" w:rsidP="0069522E">
      <w:r>
        <w:t>In this contribution we have provided our views on various open issues with relation to PDSCH requirements for the extension to 71GHz.</w:t>
      </w:r>
    </w:p>
    <w:p w14:paraId="35A0147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ED25B" w14:textId="77777777" w:rsidR="0069522E" w:rsidRDefault="0069522E" w:rsidP="0069522E">
      <w:pPr>
        <w:rPr>
          <w:rFonts w:ascii="Arial" w:hAnsi="Arial" w:cs="Arial"/>
          <w:b/>
          <w:sz w:val="24"/>
        </w:rPr>
      </w:pPr>
      <w:r>
        <w:rPr>
          <w:rFonts w:ascii="Arial" w:hAnsi="Arial" w:cs="Arial"/>
          <w:b/>
          <w:color w:val="0000FF"/>
          <w:sz w:val="24"/>
        </w:rPr>
        <w:t>R4-2208324</w:t>
      </w:r>
      <w:r>
        <w:rPr>
          <w:rFonts w:ascii="Arial" w:hAnsi="Arial" w:cs="Arial"/>
          <w:b/>
          <w:color w:val="0000FF"/>
          <w:sz w:val="24"/>
        </w:rPr>
        <w:tab/>
      </w:r>
      <w:r>
        <w:rPr>
          <w:rFonts w:ascii="Arial" w:hAnsi="Arial" w:cs="Arial"/>
          <w:b/>
          <w:sz w:val="24"/>
        </w:rPr>
        <w:t>The remaining issues of the PDSCH requirements in 52.6 – 71 GHz band</w:t>
      </w:r>
    </w:p>
    <w:p w14:paraId="5A18C9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04035230" w14:textId="77777777" w:rsidR="0069522E" w:rsidRDefault="0069522E" w:rsidP="0069522E">
      <w:pPr>
        <w:rPr>
          <w:rFonts w:ascii="Arial" w:hAnsi="Arial" w:cs="Arial"/>
          <w:b/>
        </w:rPr>
      </w:pPr>
      <w:r>
        <w:rPr>
          <w:rFonts w:ascii="Arial" w:hAnsi="Arial" w:cs="Arial"/>
          <w:b/>
        </w:rPr>
        <w:t xml:space="preserve">Abstract: </w:t>
      </w:r>
    </w:p>
    <w:p w14:paraId="0E74A733" w14:textId="77777777" w:rsidR="0069522E" w:rsidRDefault="0069522E" w:rsidP="0069522E">
      <w:r>
        <w:t>We present our view on PDSCH demodulation requirements for FR2-2.</w:t>
      </w:r>
    </w:p>
    <w:p w14:paraId="2C3F060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609DE" w14:textId="77777777" w:rsidR="0069522E" w:rsidRDefault="0069522E" w:rsidP="0069522E">
      <w:pPr>
        <w:rPr>
          <w:rFonts w:ascii="Arial" w:hAnsi="Arial" w:cs="Arial"/>
          <w:b/>
          <w:sz w:val="24"/>
        </w:rPr>
      </w:pPr>
      <w:r>
        <w:rPr>
          <w:rFonts w:ascii="Arial" w:hAnsi="Arial" w:cs="Arial"/>
          <w:b/>
          <w:color w:val="0000FF"/>
          <w:sz w:val="24"/>
        </w:rPr>
        <w:t>R4-2208325</w:t>
      </w:r>
      <w:r>
        <w:rPr>
          <w:rFonts w:ascii="Arial" w:hAnsi="Arial" w:cs="Arial"/>
          <w:b/>
          <w:color w:val="0000FF"/>
          <w:sz w:val="24"/>
        </w:rPr>
        <w:tab/>
      </w:r>
      <w:r>
        <w:rPr>
          <w:rFonts w:ascii="Arial" w:hAnsi="Arial" w:cs="Arial"/>
          <w:b/>
          <w:sz w:val="24"/>
        </w:rPr>
        <w:t>Simulation results for PDSCH demodulation in 52.6 GHz – 71 GHz band</w:t>
      </w:r>
    </w:p>
    <w:p w14:paraId="1645314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77809ABA" w14:textId="77777777" w:rsidR="0069522E" w:rsidRDefault="0069522E" w:rsidP="0069522E">
      <w:pPr>
        <w:rPr>
          <w:rFonts w:ascii="Arial" w:hAnsi="Arial" w:cs="Arial"/>
          <w:b/>
        </w:rPr>
      </w:pPr>
      <w:r>
        <w:rPr>
          <w:rFonts w:ascii="Arial" w:hAnsi="Arial" w:cs="Arial"/>
          <w:b/>
        </w:rPr>
        <w:t xml:space="preserve">Abstract: </w:t>
      </w:r>
    </w:p>
    <w:p w14:paraId="1BBCD047" w14:textId="77777777" w:rsidR="0069522E" w:rsidRDefault="0069522E" w:rsidP="0069522E">
      <w:r>
        <w:t>We present the initial results on the PDSCH performance in the frequency range 52.6 GHz to 71 GHz.</w:t>
      </w:r>
    </w:p>
    <w:p w14:paraId="358EED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10964" w14:textId="77777777" w:rsidR="0069522E" w:rsidRDefault="0069522E" w:rsidP="0069522E">
      <w:pPr>
        <w:rPr>
          <w:rFonts w:ascii="Arial" w:hAnsi="Arial" w:cs="Arial"/>
          <w:b/>
          <w:sz w:val="24"/>
        </w:rPr>
      </w:pPr>
      <w:r>
        <w:rPr>
          <w:rFonts w:ascii="Arial" w:hAnsi="Arial" w:cs="Arial"/>
          <w:b/>
          <w:color w:val="0000FF"/>
          <w:sz w:val="24"/>
        </w:rPr>
        <w:t>R4-2208331</w:t>
      </w:r>
      <w:r>
        <w:rPr>
          <w:rFonts w:ascii="Arial" w:hAnsi="Arial" w:cs="Arial"/>
          <w:b/>
          <w:color w:val="0000FF"/>
          <w:sz w:val="24"/>
        </w:rPr>
        <w:tab/>
      </w:r>
      <w:r>
        <w:rPr>
          <w:rFonts w:ascii="Arial" w:hAnsi="Arial" w:cs="Arial"/>
          <w:b/>
          <w:sz w:val="24"/>
        </w:rPr>
        <w:t>draft CR on PDSCH requirements for 52.6 - 71 GHz band</w:t>
      </w:r>
    </w:p>
    <w:p w14:paraId="3F422A4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685DB82B" w14:textId="77777777" w:rsidR="0069522E" w:rsidRDefault="0069522E" w:rsidP="0069522E">
      <w:pPr>
        <w:rPr>
          <w:rFonts w:ascii="Arial" w:hAnsi="Arial" w:cs="Arial"/>
          <w:b/>
        </w:rPr>
      </w:pPr>
      <w:r>
        <w:rPr>
          <w:rFonts w:ascii="Arial" w:hAnsi="Arial" w:cs="Arial"/>
          <w:b/>
        </w:rPr>
        <w:t xml:space="preserve">Abstract: </w:t>
      </w:r>
    </w:p>
    <w:p w14:paraId="6E6F2E8C" w14:textId="77777777" w:rsidR="0069522E" w:rsidRDefault="0069522E" w:rsidP="0069522E">
      <w:r>
        <w:lastRenderedPageBreak/>
        <w:t xml:space="preserve">First skeleton for </w:t>
      </w:r>
      <w:proofErr w:type="spellStart"/>
      <w:r>
        <w:t>DraftCR</w:t>
      </w:r>
      <w:proofErr w:type="spellEnd"/>
    </w:p>
    <w:p w14:paraId="3A59A466" w14:textId="7728F0E3"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E3D5B" w14:textId="77777777" w:rsidR="00ED22E1" w:rsidRDefault="00ED22E1" w:rsidP="0069522E">
      <w:pPr>
        <w:rPr>
          <w:color w:val="993300"/>
          <w:u w:val="single"/>
        </w:rPr>
      </w:pPr>
    </w:p>
    <w:p w14:paraId="1C04BA7E" w14:textId="77777777" w:rsidR="0069522E" w:rsidRDefault="0069522E" w:rsidP="0069522E">
      <w:pPr>
        <w:rPr>
          <w:rFonts w:ascii="Arial" w:hAnsi="Arial" w:cs="Arial"/>
          <w:b/>
          <w:sz w:val="24"/>
        </w:rPr>
      </w:pPr>
      <w:r>
        <w:rPr>
          <w:rFonts w:ascii="Arial" w:hAnsi="Arial" w:cs="Arial"/>
          <w:b/>
          <w:color w:val="0000FF"/>
          <w:sz w:val="24"/>
        </w:rPr>
        <w:t>R4-2209737</w:t>
      </w:r>
      <w:r>
        <w:rPr>
          <w:rFonts w:ascii="Arial" w:hAnsi="Arial" w:cs="Arial"/>
          <w:b/>
          <w:color w:val="0000FF"/>
          <w:sz w:val="24"/>
        </w:rPr>
        <w:tab/>
      </w:r>
      <w:r>
        <w:rPr>
          <w:rFonts w:ascii="Arial" w:hAnsi="Arial" w:cs="Arial"/>
          <w:b/>
          <w:sz w:val="24"/>
        </w:rPr>
        <w:t>PDSCH simulation results for the extension to 71 GHz</w:t>
      </w:r>
    </w:p>
    <w:p w14:paraId="7C733A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B9E126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5BFE2" w14:textId="77777777" w:rsidR="0069522E" w:rsidRDefault="0069522E" w:rsidP="0069522E">
      <w:pPr>
        <w:rPr>
          <w:rFonts w:ascii="Arial" w:hAnsi="Arial" w:cs="Arial"/>
          <w:b/>
          <w:sz w:val="24"/>
        </w:rPr>
      </w:pPr>
      <w:r>
        <w:rPr>
          <w:rFonts w:ascii="Arial" w:hAnsi="Arial" w:cs="Arial"/>
          <w:b/>
          <w:color w:val="0000FF"/>
          <w:sz w:val="24"/>
        </w:rPr>
        <w:t>R4-2209842</w:t>
      </w:r>
      <w:r>
        <w:rPr>
          <w:rFonts w:ascii="Arial" w:hAnsi="Arial" w:cs="Arial"/>
          <w:b/>
          <w:color w:val="0000FF"/>
          <w:sz w:val="24"/>
        </w:rPr>
        <w:tab/>
      </w:r>
      <w:r>
        <w:rPr>
          <w:rFonts w:ascii="Arial" w:hAnsi="Arial" w:cs="Arial"/>
          <w:b/>
          <w:sz w:val="24"/>
        </w:rPr>
        <w:t>Discussion on PDSCH requirements for FR2-2</w:t>
      </w:r>
    </w:p>
    <w:p w14:paraId="6B0F0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25484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2B61E" w14:textId="77777777" w:rsidR="0069522E" w:rsidRDefault="0069522E" w:rsidP="0069522E">
      <w:pPr>
        <w:pStyle w:val="6"/>
        <w:rPr>
          <w:rFonts w:eastAsiaTheme="minorEastAsia"/>
        </w:rPr>
      </w:pPr>
      <w:bookmarkStart w:id="173" w:name="_Toc101854613"/>
      <w:r>
        <w:rPr>
          <w:rFonts w:eastAsiaTheme="minorEastAsia"/>
        </w:rPr>
        <w:t>9.15.10.2.2</w:t>
      </w:r>
      <w:r>
        <w:rPr>
          <w:rFonts w:eastAsiaTheme="minorEastAsia"/>
        </w:rPr>
        <w:tab/>
        <w:t>PDCCH/PBCH requirements</w:t>
      </w:r>
      <w:bookmarkEnd w:id="173"/>
    </w:p>
    <w:p w14:paraId="57216D12" w14:textId="77777777" w:rsidR="0069522E" w:rsidRDefault="0069522E" w:rsidP="0069522E">
      <w:pPr>
        <w:rPr>
          <w:rFonts w:ascii="Arial" w:eastAsiaTheme="minorEastAsia" w:hAnsi="Arial" w:cs="Arial"/>
          <w:b/>
          <w:sz w:val="24"/>
        </w:rPr>
      </w:pPr>
      <w:r>
        <w:rPr>
          <w:rFonts w:ascii="Arial" w:hAnsi="Arial" w:cs="Arial"/>
          <w:b/>
          <w:color w:val="0000FF"/>
          <w:sz w:val="24"/>
        </w:rPr>
        <w:t>R4-2208263</w:t>
      </w:r>
      <w:r>
        <w:rPr>
          <w:rFonts w:ascii="Arial" w:hAnsi="Arial" w:cs="Arial"/>
          <w:b/>
          <w:color w:val="0000FF"/>
          <w:sz w:val="24"/>
        </w:rPr>
        <w:tab/>
      </w:r>
      <w:r>
        <w:rPr>
          <w:rFonts w:ascii="Arial" w:hAnsi="Arial" w:cs="Arial"/>
          <w:b/>
          <w:sz w:val="24"/>
        </w:rPr>
        <w:t xml:space="preserve">On PDCCH and PBCH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386233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4BF460" w14:textId="77777777" w:rsidR="0069522E" w:rsidRDefault="0069522E" w:rsidP="0069522E">
      <w:pPr>
        <w:rPr>
          <w:rFonts w:ascii="Arial" w:hAnsi="Arial" w:cs="Arial"/>
          <w:b/>
        </w:rPr>
      </w:pPr>
      <w:r>
        <w:rPr>
          <w:rFonts w:ascii="Arial" w:hAnsi="Arial" w:cs="Arial"/>
          <w:b/>
        </w:rPr>
        <w:t xml:space="preserve">Abstract: </w:t>
      </w:r>
    </w:p>
    <w:p w14:paraId="3EEACB23" w14:textId="77777777" w:rsidR="0069522E" w:rsidRDefault="0069522E" w:rsidP="0069522E">
      <w:r>
        <w:t>In this contribution we have provided our views on various open issues with relation to PDCCH and PBCH requirements for the extension to 71GHz.</w:t>
      </w:r>
    </w:p>
    <w:p w14:paraId="507FC3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7F70C" w14:textId="77777777" w:rsidR="0069522E" w:rsidRDefault="0069522E" w:rsidP="0069522E">
      <w:pPr>
        <w:rPr>
          <w:rFonts w:ascii="Arial" w:hAnsi="Arial" w:cs="Arial"/>
          <w:b/>
          <w:sz w:val="24"/>
        </w:rPr>
      </w:pPr>
      <w:r>
        <w:rPr>
          <w:rFonts w:ascii="Arial" w:hAnsi="Arial" w:cs="Arial"/>
          <w:b/>
          <w:color w:val="0000FF"/>
          <w:sz w:val="24"/>
        </w:rPr>
        <w:t>R4-2208264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38101-4: NR PDCCH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254D5CC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3ED1A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B1D5E" w14:textId="77777777" w:rsidR="0069522E" w:rsidRDefault="0069522E" w:rsidP="0069522E">
      <w:pPr>
        <w:rPr>
          <w:rFonts w:ascii="Arial" w:hAnsi="Arial" w:cs="Arial"/>
          <w:b/>
          <w:sz w:val="24"/>
        </w:rPr>
      </w:pPr>
      <w:r>
        <w:rPr>
          <w:rFonts w:ascii="Arial" w:hAnsi="Arial" w:cs="Arial"/>
          <w:b/>
          <w:color w:val="0000FF"/>
          <w:sz w:val="24"/>
        </w:rPr>
        <w:t>R4-2208326</w:t>
      </w:r>
      <w:r>
        <w:rPr>
          <w:rFonts w:ascii="Arial" w:hAnsi="Arial" w:cs="Arial"/>
          <w:b/>
          <w:color w:val="0000FF"/>
          <w:sz w:val="24"/>
        </w:rPr>
        <w:tab/>
      </w:r>
      <w:r>
        <w:rPr>
          <w:rFonts w:ascii="Arial" w:hAnsi="Arial" w:cs="Arial"/>
          <w:b/>
          <w:sz w:val="24"/>
        </w:rPr>
        <w:t>On the PDCCH and PBCH requirements in 52.6 GHz – 71 GHz band</w:t>
      </w:r>
    </w:p>
    <w:p w14:paraId="43127D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376A8B91" w14:textId="77777777" w:rsidR="0069522E" w:rsidRDefault="0069522E" w:rsidP="0069522E">
      <w:pPr>
        <w:rPr>
          <w:rFonts w:ascii="Arial" w:hAnsi="Arial" w:cs="Arial"/>
          <w:b/>
        </w:rPr>
      </w:pPr>
      <w:r>
        <w:rPr>
          <w:rFonts w:ascii="Arial" w:hAnsi="Arial" w:cs="Arial"/>
          <w:b/>
        </w:rPr>
        <w:t xml:space="preserve">Abstract: </w:t>
      </w:r>
    </w:p>
    <w:p w14:paraId="0D78F9BE" w14:textId="77777777" w:rsidR="0069522E" w:rsidRDefault="0069522E" w:rsidP="0069522E">
      <w:r>
        <w:t>We present our view on PDCCH and PBCH demodulation requirements for FR2-2.</w:t>
      </w:r>
    </w:p>
    <w:p w14:paraId="7511AD1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B0920" w14:textId="77777777" w:rsidR="0069522E" w:rsidRDefault="0069522E" w:rsidP="0069522E">
      <w:pPr>
        <w:rPr>
          <w:rFonts w:ascii="Arial" w:hAnsi="Arial" w:cs="Arial"/>
          <w:b/>
          <w:sz w:val="24"/>
        </w:rPr>
      </w:pPr>
      <w:r>
        <w:rPr>
          <w:rFonts w:ascii="Arial" w:hAnsi="Arial" w:cs="Arial"/>
          <w:b/>
          <w:color w:val="0000FF"/>
          <w:sz w:val="24"/>
        </w:rPr>
        <w:t>R4-2208327</w:t>
      </w:r>
      <w:r>
        <w:rPr>
          <w:rFonts w:ascii="Arial" w:hAnsi="Arial" w:cs="Arial"/>
          <w:b/>
          <w:color w:val="0000FF"/>
          <w:sz w:val="24"/>
        </w:rPr>
        <w:tab/>
      </w:r>
      <w:r>
        <w:rPr>
          <w:rFonts w:ascii="Arial" w:hAnsi="Arial" w:cs="Arial"/>
          <w:b/>
          <w:sz w:val="24"/>
        </w:rPr>
        <w:t>Simulation results for PDCCH and PBCH demodulation in FR2-2</w:t>
      </w:r>
    </w:p>
    <w:p w14:paraId="0809F78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0168D267" w14:textId="77777777" w:rsidR="0069522E" w:rsidRDefault="0069522E" w:rsidP="0069522E">
      <w:pPr>
        <w:rPr>
          <w:rFonts w:ascii="Arial" w:hAnsi="Arial" w:cs="Arial"/>
          <w:b/>
        </w:rPr>
      </w:pPr>
      <w:r>
        <w:rPr>
          <w:rFonts w:ascii="Arial" w:hAnsi="Arial" w:cs="Arial"/>
          <w:b/>
        </w:rPr>
        <w:t xml:space="preserve">Abstract: </w:t>
      </w:r>
    </w:p>
    <w:p w14:paraId="2D5C7849" w14:textId="77777777" w:rsidR="0069522E" w:rsidRDefault="0069522E" w:rsidP="0069522E">
      <w:r>
        <w:t>We present the initial results on the PDSCH performance in the frequency range 52.6 GHz to 71 GHz.</w:t>
      </w:r>
    </w:p>
    <w:p w14:paraId="4F7F4B35"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5088E" w14:textId="77777777" w:rsidR="0069522E" w:rsidRDefault="0069522E" w:rsidP="0069522E">
      <w:pPr>
        <w:rPr>
          <w:rFonts w:ascii="Arial" w:hAnsi="Arial" w:cs="Arial"/>
          <w:b/>
          <w:sz w:val="24"/>
        </w:rPr>
      </w:pPr>
      <w:r>
        <w:rPr>
          <w:rFonts w:ascii="Arial" w:hAnsi="Arial" w:cs="Arial"/>
          <w:b/>
          <w:color w:val="0000FF"/>
          <w:sz w:val="24"/>
        </w:rPr>
        <w:t>R4-2209843</w:t>
      </w:r>
      <w:r>
        <w:rPr>
          <w:rFonts w:ascii="Arial" w:hAnsi="Arial" w:cs="Arial"/>
          <w:b/>
          <w:color w:val="0000FF"/>
          <w:sz w:val="24"/>
        </w:rPr>
        <w:tab/>
      </w:r>
      <w:r>
        <w:rPr>
          <w:rFonts w:ascii="Arial" w:hAnsi="Arial" w:cs="Arial"/>
          <w:b/>
          <w:sz w:val="24"/>
        </w:rPr>
        <w:t>Discussion on PDCCH/PBCH requirements</w:t>
      </w:r>
    </w:p>
    <w:p w14:paraId="61D61F1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7326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F6DB" w14:textId="77777777" w:rsidR="0069522E" w:rsidRDefault="0069522E" w:rsidP="0069522E">
      <w:pPr>
        <w:pStyle w:val="6"/>
        <w:rPr>
          <w:rFonts w:eastAsiaTheme="minorEastAsia"/>
        </w:rPr>
      </w:pPr>
      <w:bookmarkStart w:id="174" w:name="_Toc101854614"/>
      <w:r>
        <w:rPr>
          <w:rFonts w:eastAsiaTheme="minorEastAsia"/>
        </w:rPr>
        <w:t>9.15.10.2.3</w:t>
      </w:r>
      <w:r>
        <w:rPr>
          <w:rFonts w:eastAsiaTheme="minorEastAsia"/>
        </w:rPr>
        <w:tab/>
        <w:t>SDR requirements</w:t>
      </w:r>
      <w:bookmarkEnd w:id="174"/>
    </w:p>
    <w:p w14:paraId="10B61D7B" w14:textId="77777777" w:rsidR="0069522E" w:rsidRDefault="0069522E" w:rsidP="0069522E">
      <w:pPr>
        <w:rPr>
          <w:rFonts w:ascii="Arial" w:eastAsiaTheme="minorEastAsia" w:hAnsi="Arial" w:cs="Arial"/>
          <w:b/>
          <w:sz w:val="24"/>
        </w:rPr>
      </w:pPr>
      <w:r>
        <w:rPr>
          <w:rFonts w:ascii="Arial" w:hAnsi="Arial" w:cs="Arial"/>
          <w:b/>
          <w:color w:val="0000FF"/>
          <w:sz w:val="24"/>
        </w:rPr>
        <w:t>R4-2208328</w:t>
      </w:r>
      <w:r>
        <w:rPr>
          <w:rFonts w:ascii="Arial" w:hAnsi="Arial" w:cs="Arial"/>
          <w:b/>
          <w:color w:val="0000FF"/>
          <w:sz w:val="24"/>
        </w:rPr>
        <w:tab/>
      </w:r>
      <w:r>
        <w:rPr>
          <w:rFonts w:ascii="Arial" w:hAnsi="Arial" w:cs="Arial"/>
          <w:b/>
          <w:sz w:val="24"/>
        </w:rPr>
        <w:t>SDR requirements in 52.6 – 71 GHz band</w:t>
      </w:r>
    </w:p>
    <w:p w14:paraId="3595BD1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4C8316A8" w14:textId="77777777" w:rsidR="0069522E" w:rsidRDefault="0069522E" w:rsidP="0069522E">
      <w:pPr>
        <w:rPr>
          <w:rFonts w:ascii="Arial" w:hAnsi="Arial" w:cs="Arial"/>
          <w:b/>
        </w:rPr>
      </w:pPr>
      <w:r>
        <w:rPr>
          <w:rFonts w:ascii="Arial" w:hAnsi="Arial" w:cs="Arial"/>
          <w:b/>
        </w:rPr>
        <w:t xml:space="preserve">Abstract: </w:t>
      </w:r>
    </w:p>
    <w:p w14:paraId="5C0910EF" w14:textId="77777777" w:rsidR="0069522E" w:rsidRDefault="0069522E" w:rsidP="0069522E">
      <w:r>
        <w:t>We present our view on the SDR requirements for FR2-2</w:t>
      </w:r>
    </w:p>
    <w:p w14:paraId="62DB7BD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B9B5D" w14:textId="77777777" w:rsidR="0069522E" w:rsidRDefault="0069522E" w:rsidP="0069522E">
      <w:pPr>
        <w:rPr>
          <w:rFonts w:ascii="Arial" w:hAnsi="Arial" w:cs="Arial"/>
          <w:b/>
          <w:sz w:val="24"/>
        </w:rPr>
      </w:pPr>
      <w:r>
        <w:rPr>
          <w:rFonts w:ascii="Arial" w:hAnsi="Arial" w:cs="Arial"/>
          <w:b/>
          <w:color w:val="0000FF"/>
          <w:sz w:val="24"/>
        </w:rPr>
        <w:t>R4-2208329</w:t>
      </w:r>
      <w:r>
        <w:rPr>
          <w:rFonts w:ascii="Arial" w:hAnsi="Arial" w:cs="Arial"/>
          <w:b/>
          <w:color w:val="0000FF"/>
          <w:sz w:val="24"/>
        </w:rPr>
        <w:tab/>
      </w:r>
      <w:r>
        <w:rPr>
          <w:rFonts w:ascii="Arial" w:hAnsi="Arial" w:cs="Arial"/>
          <w:b/>
          <w:sz w:val="24"/>
        </w:rPr>
        <w:t>Simulation results for SDR requirements in 52.6 – 71 GHz band</w:t>
      </w:r>
    </w:p>
    <w:p w14:paraId="38F3FC9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032E742B" w14:textId="77777777" w:rsidR="0069522E" w:rsidRDefault="0069522E" w:rsidP="0069522E">
      <w:pPr>
        <w:rPr>
          <w:rFonts w:ascii="Arial" w:hAnsi="Arial" w:cs="Arial"/>
          <w:b/>
        </w:rPr>
      </w:pPr>
      <w:r>
        <w:rPr>
          <w:rFonts w:ascii="Arial" w:hAnsi="Arial" w:cs="Arial"/>
          <w:b/>
        </w:rPr>
        <w:t xml:space="preserve">Abstract: </w:t>
      </w:r>
    </w:p>
    <w:p w14:paraId="282B4F65" w14:textId="77777777" w:rsidR="0069522E" w:rsidRDefault="0069522E" w:rsidP="0069522E">
      <w:r>
        <w:t>We present some initial simulation results to support our view on the CSI reporting requirements for 52.6 – 71 GHz band.</w:t>
      </w:r>
    </w:p>
    <w:p w14:paraId="20918AE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A3C53" w14:textId="77777777" w:rsidR="0069522E" w:rsidRDefault="0069522E" w:rsidP="0069522E">
      <w:pPr>
        <w:rPr>
          <w:rFonts w:ascii="Arial" w:hAnsi="Arial" w:cs="Arial"/>
          <w:b/>
          <w:sz w:val="24"/>
        </w:rPr>
      </w:pPr>
      <w:r>
        <w:rPr>
          <w:rFonts w:ascii="Arial" w:hAnsi="Arial" w:cs="Arial"/>
          <w:b/>
          <w:color w:val="0000FF"/>
          <w:sz w:val="24"/>
        </w:rPr>
        <w:t>R4-2208332</w:t>
      </w:r>
      <w:r>
        <w:rPr>
          <w:rFonts w:ascii="Arial" w:hAnsi="Arial" w:cs="Arial"/>
          <w:b/>
          <w:color w:val="0000FF"/>
          <w:sz w:val="24"/>
        </w:rPr>
        <w:tab/>
      </w:r>
      <w:r>
        <w:rPr>
          <w:rFonts w:ascii="Arial" w:hAnsi="Arial" w:cs="Arial"/>
          <w:b/>
          <w:sz w:val="24"/>
        </w:rPr>
        <w:t>draft CR on SDR requirements for 52.6 - 71 GHz band</w:t>
      </w:r>
    </w:p>
    <w:p w14:paraId="7438FA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48EBB289" w14:textId="77777777" w:rsidR="0069522E" w:rsidRDefault="0069522E" w:rsidP="0069522E">
      <w:pPr>
        <w:rPr>
          <w:rFonts w:ascii="Arial" w:hAnsi="Arial" w:cs="Arial"/>
          <w:b/>
        </w:rPr>
      </w:pPr>
      <w:r>
        <w:rPr>
          <w:rFonts w:ascii="Arial" w:hAnsi="Arial" w:cs="Arial"/>
          <w:b/>
        </w:rPr>
        <w:t xml:space="preserve">Abstract: </w:t>
      </w:r>
    </w:p>
    <w:p w14:paraId="152D1FB1" w14:textId="77777777" w:rsidR="0069522E" w:rsidRDefault="0069522E" w:rsidP="0069522E">
      <w:r>
        <w:t xml:space="preserve">First skeleton for </w:t>
      </w:r>
      <w:proofErr w:type="spellStart"/>
      <w:r>
        <w:t>DraftCR</w:t>
      </w:r>
      <w:proofErr w:type="spellEnd"/>
    </w:p>
    <w:p w14:paraId="7F258E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FB10E" w14:textId="77777777" w:rsidR="0069522E" w:rsidRDefault="0069522E" w:rsidP="0069522E">
      <w:pPr>
        <w:rPr>
          <w:rFonts w:ascii="Arial" w:hAnsi="Arial" w:cs="Arial"/>
          <w:b/>
          <w:sz w:val="24"/>
        </w:rPr>
      </w:pPr>
      <w:r>
        <w:rPr>
          <w:rFonts w:ascii="Arial" w:hAnsi="Arial" w:cs="Arial"/>
          <w:b/>
          <w:color w:val="0000FF"/>
          <w:sz w:val="24"/>
        </w:rPr>
        <w:t>R4-2209844</w:t>
      </w:r>
      <w:r>
        <w:rPr>
          <w:rFonts w:ascii="Arial" w:hAnsi="Arial" w:cs="Arial"/>
          <w:b/>
          <w:color w:val="0000FF"/>
          <w:sz w:val="24"/>
        </w:rPr>
        <w:tab/>
      </w:r>
      <w:r>
        <w:rPr>
          <w:rFonts w:ascii="Arial" w:hAnsi="Arial" w:cs="Arial"/>
          <w:b/>
          <w:sz w:val="24"/>
        </w:rPr>
        <w:t>Discussion on SDR requirements for FR2-2</w:t>
      </w:r>
    </w:p>
    <w:p w14:paraId="46984C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AAE3D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2B93E" w14:textId="77777777" w:rsidR="0069522E" w:rsidRDefault="0069522E" w:rsidP="0069522E">
      <w:pPr>
        <w:pStyle w:val="6"/>
        <w:rPr>
          <w:rFonts w:eastAsiaTheme="minorEastAsia"/>
        </w:rPr>
      </w:pPr>
      <w:bookmarkStart w:id="175" w:name="_Toc101854615"/>
      <w:r>
        <w:rPr>
          <w:rFonts w:eastAsiaTheme="minorEastAsia"/>
        </w:rPr>
        <w:t>9.15.10.2.4</w:t>
      </w:r>
      <w:r>
        <w:rPr>
          <w:rFonts w:eastAsiaTheme="minorEastAsia"/>
        </w:rPr>
        <w:tab/>
        <w:t>CSI reporting requirements</w:t>
      </w:r>
      <w:bookmarkEnd w:id="175"/>
    </w:p>
    <w:p w14:paraId="0BB96415" w14:textId="77777777" w:rsidR="0069522E" w:rsidRDefault="0069522E" w:rsidP="0069522E">
      <w:pPr>
        <w:rPr>
          <w:rFonts w:ascii="Arial" w:eastAsiaTheme="minorEastAsia" w:hAnsi="Arial" w:cs="Arial"/>
          <w:b/>
          <w:sz w:val="24"/>
        </w:rPr>
      </w:pPr>
      <w:r>
        <w:rPr>
          <w:rFonts w:ascii="Arial" w:hAnsi="Arial" w:cs="Arial"/>
          <w:b/>
          <w:color w:val="0000FF"/>
          <w:sz w:val="24"/>
        </w:rPr>
        <w:t>R4-2208330</w:t>
      </w:r>
      <w:r>
        <w:rPr>
          <w:rFonts w:ascii="Arial" w:hAnsi="Arial" w:cs="Arial"/>
          <w:b/>
          <w:color w:val="0000FF"/>
          <w:sz w:val="24"/>
        </w:rPr>
        <w:tab/>
      </w:r>
      <w:r>
        <w:rPr>
          <w:rFonts w:ascii="Arial" w:hAnsi="Arial" w:cs="Arial"/>
          <w:b/>
          <w:sz w:val="24"/>
        </w:rPr>
        <w:t>CSI reporting requirements in 52.6 GHz – 71 GHz band</w:t>
      </w:r>
    </w:p>
    <w:p w14:paraId="624123F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780D8641" w14:textId="77777777" w:rsidR="0069522E" w:rsidRDefault="0069522E" w:rsidP="0069522E">
      <w:pPr>
        <w:rPr>
          <w:rFonts w:ascii="Arial" w:hAnsi="Arial" w:cs="Arial"/>
          <w:b/>
        </w:rPr>
      </w:pPr>
      <w:r>
        <w:rPr>
          <w:rFonts w:ascii="Arial" w:hAnsi="Arial" w:cs="Arial"/>
          <w:b/>
        </w:rPr>
        <w:t xml:space="preserve">Abstract: </w:t>
      </w:r>
    </w:p>
    <w:p w14:paraId="39E46F6A" w14:textId="77777777" w:rsidR="0069522E" w:rsidRDefault="0069522E" w:rsidP="0069522E">
      <w:r>
        <w:t>We present our view on the CSI reporting requirements in 52.5 GHz – 71 GHz band</w:t>
      </w:r>
    </w:p>
    <w:p w14:paraId="0B92FC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3B99" w14:textId="77777777" w:rsidR="0069522E" w:rsidRDefault="0069522E" w:rsidP="0069522E">
      <w:pPr>
        <w:rPr>
          <w:rFonts w:ascii="Arial" w:hAnsi="Arial" w:cs="Arial"/>
          <w:b/>
          <w:sz w:val="24"/>
        </w:rPr>
      </w:pPr>
      <w:r>
        <w:rPr>
          <w:rFonts w:ascii="Arial" w:hAnsi="Arial" w:cs="Arial"/>
          <w:b/>
          <w:color w:val="0000FF"/>
          <w:sz w:val="24"/>
        </w:rPr>
        <w:t>R4-2209845</w:t>
      </w:r>
      <w:r>
        <w:rPr>
          <w:rFonts w:ascii="Arial" w:hAnsi="Arial" w:cs="Arial"/>
          <w:b/>
          <w:color w:val="0000FF"/>
          <w:sz w:val="24"/>
        </w:rPr>
        <w:tab/>
      </w:r>
      <w:r>
        <w:rPr>
          <w:rFonts w:ascii="Arial" w:hAnsi="Arial" w:cs="Arial"/>
          <w:b/>
          <w:sz w:val="24"/>
        </w:rPr>
        <w:t>Discussion on CSI reporting requirements for FR2_2</w:t>
      </w:r>
    </w:p>
    <w:p w14:paraId="21B712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7461D3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CA45F" w14:textId="77777777" w:rsidR="0069522E" w:rsidRDefault="0069522E" w:rsidP="0069522E">
      <w:pPr>
        <w:pStyle w:val="5"/>
        <w:rPr>
          <w:rFonts w:eastAsiaTheme="minorEastAsia"/>
        </w:rPr>
      </w:pPr>
      <w:bookmarkStart w:id="176" w:name="_Toc101854616"/>
      <w:r>
        <w:rPr>
          <w:rFonts w:eastAsiaTheme="minorEastAsia"/>
        </w:rPr>
        <w:t>9.15.10.3</w:t>
      </w:r>
      <w:r>
        <w:rPr>
          <w:rFonts w:eastAsiaTheme="minorEastAsia"/>
        </w:rPr>
        <w:tab/>
        <w:t>BS demodulation requirements</w:t>
      </w:r>
      <w:bookmarkEnd w:id="176"/>
    </w:p>
    <w:p w14:paraId="569AA9FA" w14:textId="77777777" w:rsidR="0069522E" w:rsidRDefault="0069522E" w:rsidP="0069522E">
      <w:pPr>
        <w:rPr>
          <w:rFonts w:ascii="Arial" w:eastAsiaTheme="minorEastAsia" w:hAnsi="Arial" w:cs="Arial"/>
          <w:b/>
          <w:sz w:val="24"/>
        </w:rPr>
      </w:pPr>
      <w:r>
        <w:rPr>
          <w:rFonts w:ascii="Arial" w:hAnsi="Arial" w:cs="Arial"/>
          <w:b/>
          <w:color w:val="0000FF"/>
          <w:sz w:val="24"/>
        </w:rPr>
        <w:t>R4-2208084</w:t>
      </w:r>
      <w:r>
        <w:rPr>
          <w:rFonts w:ascii="Arial" w:hAnsi="Arial" w:cs="Arial"/>
          <w:b/>
          <w:color w:val="0000FF"/>
          <w:sz w:val="24"/>
        </w:rPr>
        <w:tab/>
      </w:r>
      <w:r>
        <w:rPr>
          <w:rFonts w:ascii="Arial" w:hAnsi="Arial" w:cs="Arial"/>
          <w:b/>
          <w:sz w:val="24"/>
        </w:rPr>
        <w:t>View on BS demodulation requirement for NR extended to 71GHz</w:t>
      </w:r>
    </w:p>
    <w:p w14:paraId="0677B10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8CEAE1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94E57" w14:textId="77777777" w:rsidR="0069522E" w:rsidRDefault="0069522E" w:rsidP="0069522E">
      <w:pPr>
        <w:pStyle w:val="6"/>
        <w:rPr>
          <w:rFonts w:eastAsiaTheme="minorEastAsia"/>
        </w:rPr>
      </w:pPr>
      <w:bookmarkStart w:id="177" w:name="_Toc101854617"/>
      <w:r>
        <w:rPr>
          <w:rFonts w:eastAsiaTheme="minorEastAsia"/>
        </w:rPr>
        <w:t>9.15.10.3.1</w:t>
      </w:r>
      <w:r>
        <w:rPr>
          <w:rFonts w:eastAsiaTheme="minorEastAsia"/>
        </w:rPr>
        <w:tab/>
        <w:t>PUSCH requirements</w:t>
      </w:r>
      <w:bookmarkEnd w:id="177"/>
    </w:p>
    <w:p w14:paraId="563F6354" w14:textId="77777777" w:rsidR="0069522E" w:rsidRDefault="0069522E" w:rsidP="0069522E">
      <w:pPr>
        <w:rPr>
          <w:rFonts w:ascii="Arial" w:eastAsiaTheme="minorEastAsia" w:hAnsi="Arial" w:cs="Arial"/>
          <w:b/>
          <w:sz w:val="24"/>
        </w:rPr>
      </w:pPr>
      <w:r>
        <w:rPr>
          <w:rFonts w:ascii="Arial" w:hAnsi="Arial" w:cs="Arial"/>
          <w:b/>
          <w:color w:val="0000FF"/>
          <w:sz w:val="24"/>
        </w:rPr>
        <w:t>R4-2208019</w:t>
      </w:r>
      <w:r>
        <w:rPr>
          <w:rFonts w:ascii="Arial" w:hAnsi="Arial" w:cs="Arial"/>
          <w:b/>
          <w:color w:val="0000FF"/>
          <w:sz w:val="24"/>
        </w:rPr>
        <w:tab/>
      </w:r>
      <w:r>
        <w:rPr>
          <w:rFonts w:ascii="Arial" w:hAnsi="Arial" w:cs="Arial"/>
          <w:b/>
          <w:sz w:val="24"/>
        </w:rPr>
        <w:t>Discussion on PUSCH demodulation requirements for NR extended to 71GHz</w:t>
      </w:r>
    </w:p>
    <w:p w14:paraId="58D273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1CB6CA02" w14:textId="77777777" w:rsidR="0069522E" w:rsidRDefault="0069522E" w:rsidP="0069522E">
      <w:pPr>
        <w:rPr>
          <w:rFonts w:ascii="Arial" w:hAnsi="Arial" w:cs="Arial"/>
          <w:b/>
        </w:rPr>
      </w:pPr>
      <w:r>
        <w:rPr>
          <w:rFonts w:ascii="Arial" w:hAnsi="Arial" w:cs="Arial"/>
          <w:b/>
        </w:rPr>
        <w:t xml:space="preserve">Abstract: </w:t>
      </w:r>
    </w:p>
    <w:p w14:paraId="2B705FF5" w14:textId="77777777" w:rsidR="0069522E" w:rsidRDefault="0069522E" w:rsidP="0069522E">
      <w:r>
        <w:t>PUSCH demodulation requirements for NR extended to 71GHz</w:t>
      </w:r>
    </w:p>
    <w:p w14:paraId="111DFA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DA2FB" w14:textId="77777777" w:rsidR="0069522E" w:rsidRDefault="0069522E" w:rsidP="0069522E">
      <w:pPr>
        <w:rPr>
          <w:rFonts w:ascii="Arial" w:hAnsi="Arial" w:cs="Arial"/>
          <w:b/>
          <w:sz w:val="24"/>
        </w:rPr>
      </w:pPr>
      <w:r>
        <w:rPr>
          <w:rFonts w:ascii="Arial" w:hAnsi="Arial" w:cs="Arial"/>
          <w:b/>
          <w:color w:val="0000FF"/>
          <w:sz w:val="24"/>
        </w:rPr>
        <w:t>R4-2208022</w:t>
      </w:r>
      <w:r>
        <w:rPr>
          <w:rFonts w:ascii="Arial" w:hAnsi="Arial" w:cs="Arial"/>
          <w:b/>
          <w:color w:val="0000FF"/>
          <w:sz w:val="24"/>
        </w:rPr>
        <w:tab/>
      </w:r>
      <w:r>
        <w:rPr>
          <w:rFonts w:ascii="Arial" w:hAnsi="Arial" w:cs="Arial"/>
          <w:b/>
          <w:sz w:val="24"/>
        </w:rPr>
        <w:t>Simulation results on PUSCH demodulation requirements for NR extended to 71GHz</w:t>
      </w:r>
    </w:p>
    <w:p w14:paraId="7A02608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83E2A15" w14:textId="77777777" w:rsidR="0069522E" w:rsidRDefault="0069522E" w:rsidP="0069522E">
      <w:pPr>
        <w:rPr>
          <w:rFonts w:ascii="Arial" w:hAnsi="Arial" w:cs="Arial"/>
          <w:b/>
        </w:rPr>
      </w:pPr>
      <w:r>
        <w:rPr>
          <w:rFonts w:ascii="Arial" w:hAnsi="Arial" w:cs="Arial"/>
          <w:b/>
        </w:rPr>
        <w:t xml:space="preserve">Abstract: </w:t>
      </w:r>
    </w:p>
    <w:p w14:paraId="13E13808" w14:textId="77777777" w:rsidR="0069522E" w:rsidRDefault="0069522E" w:rsidP="0069522E">
      <w:r>
        <w:t>simulation results on PUSCH demodulation requirements for NR extended to 71GHz</w:t>
      </w:r>
    </w:p>
    <w:p w14:paraId="422F3A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66DDF" w14:textId="77777777" w:rsidR="0069522E" w:rsidRDefault="0069522E" w:rsidP="0069522E">
      <w:pPr>
        <w:rPr>
          <w:rFonts w:ascii="Arial" w:hAnsi="Arial" w:cs="Arial"/>
          <w:b/>
          <w:sz w:val="24"/>
        </w:rPr>
      </w:pPr>
      <w:r>
        <w:rPr>
          <w:rFonts w:ascii="Arial" w:hAnsi="Arial" w:cs="Arial"/>
          <w:b/>
          <w:color w:val="0000FF"/>
          <w:sz w:val="24"/>
        </w:rPr>
        <w:t>R4-2209389</w:t>
      </w:r>
      <w:r>
        <w:rPr>
          <w:rFonts w:ascii="Arial" w:hAnsi="Arial" w:cs="Arial"/>
          <w:b/>
          <w:color w:val="0000FF"/>
          <w:sz w:val="24"/>
        </w:rPr>
        <w:tab/>
      </w:r>
      <w:r>
        <w:rPr>
          <w:rFonts w:ascii="Arial" w:hAnsi="Arial" w:cs="Arial"/>
          <w:b/>
          <w:sz w:val="24"/>
        </w:rPr>
        <w:t>Discussion on PUSCH demodulation requirements for the extension to 71 GHz</w:t>
      </w:r>
    </w:p>
    <w:p w14:paraId="2B11C96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46809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4C2E4" w14:textId="77777777" w:rsidR="0069522E" w:rsidRDefault="0069522E" w:rsidP="0069522E">
      <w:pPr>
        <w:rPr>
          <w:rFonts w:ascii="Arial" w:hAnsi="Arial" w:cs="Arial"/>
          <w:b/>
          <w:sz w:val="24"/>
        </w:rPr>
      </w:pPr>
      <w:r>
        <w:rPr>
          <w:rFonts w:ascii="Arial" w:hAnsi="Arial" w:cs="Arial"/>
          <w:b/>
          <w:color w:val="0000FF"/>
          <w:sz w:val="24"/>
        </w:rPr>
        <w:t>R4-2209390</w:t>
      </w:r>
      <w:r>
        <w:rPr>
          <w:rFonts w:ascii="Arial" w:hAnsi="Arial" w:cs="Arial"/>
          <w:b/>
          <w:color w:val="0000FF"/>
          <w:sz w:val="24"/>
        </w:rPr>
        <w:tab/>
      </w:r>
      <w:r>
        <w:rPr>
          <w:rFonts w:ascii="Arial" w:hAnsi="Arial" w:cs="Arial"/>
          <w:b/>
          <w:sz w:val="24"/>
        </w:rPr>
        <w:t>PUSCH simulation results for the extension to 71 GHz</w:t>
      </w:r>
    </w:p>
    <w:p w14:paraId="3125598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0E777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1165E" w14:textId="77777777" w:rsidR="0069522E" w:rsidRDefault="0069522E" w:rsidP="0069522E">
      <w:pPr>
        <w:rPr>
          <w:rFonts w:ascii="Arial" w:hAnsi="Arial" w:cs="Arial"/>
          <w:b/>
          <w:sz w:val="24"/>
        </w:rPr>
      </w:pPr>
      <w:r>
        <w:rPr>
          <w:rFonts w:ascii="Arial" w:hAnsi="Arial" w:cs="Arial"/>
          <w:b/>
          <w:color w:val="0000FF"/>
          <w:sz w:val="24"/>
        </w:rPr>
        <w:lastRenderedPageBreak/>
        <w:t>R4-2209397</w:t>
      </w:r>
      <w:r>
        <w:rPr>
          <w:rFonts w:ascii="Arial" w:hAnsi="Arial" w:cs="Arial"/>
          <w:b/>
          <w:color w:val="0000FF"/>
          <w:sz w:val="24"/>
        </w:rPr>
        <w:tab/>
      </w:r>
      <w:r>
        <w:rPr>
          <w:rFonts w:ascii="Arial" w:hAnsi="Arial" w:cs="Arial"/>
          <w:b/>
          <w:sz w:val="24"/>
        </w:rPr>
        <w:t xml:space="preserve">Big CR Introduction </w:t>
      </w:r>
      <w:proofErr w:type="spellStart"/>
      <w:r>
        <w:rPr>
          <w:rFonts w:ascii="Arial" w:hAnsi="Arial" w:cs="Arial"/>
          <w:b/>
          <w:sz w:val="24"/>
        </w:rPr>
        <w:t>fo</w:t>
      </w:r>
      <w:proofErr w:type="spellEnd"/>
      <w:r>
        <w:rPr>
          <w:rFonts w:ascii="Arial" w:hAnsi="Arial" w:cs="Arial"/>
          <w:b/>
          <w:sz w:val="24"/>
        </w:rPr>
        <w:t xml:space="preserve"> FR2-2 BS Radiated demodulation requirements for TS 38.141-2</w:t>
      </w:r>
    </w:p>
    <w:p w14:paraId="1DF3E8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CR-0402  rev  Cat: B (Rel-17)</w:t>
      </w:r>
      <w:r>
        <w:rPr>
          <w:i/>
        </w:rPr>
        <w:br/>
      </w:r>
      <w:r>
        <w:rPr>
          <w:i/>
        </w:rPr>
        <w:br/>
      </w:r>
      <w:r>
        <w:rPr>
          <w:i/>
        </w:rPr>
        <w:tab/>
      </w:r>
      <w:r>
        <w:rPr>
          <w:i/>
        </w:rPr>
        <w:tab/>
      </w:r>
      <w:r>
        <w:rPr>
          <w:i/>
        </w:rPr>
        <w:tab/>
      </w:r>
      <w:r>
        <w:rPr>
          <w:i/>
        </w:rPr>
        <w:tab/>
      </w:r>
      <w:r>
        <w:rPr>
          <w:i/>
        </w:rPr>
        <w:tab/>
        <w:t>Source: Nokia, Nokia Shanghai Bell</w:t>
      </w:r>
    </w:p>
    <w:p w14:paraId="312649B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7F7EF" w14:textId="77777777" w:rsidR="0069522E" w:rsidRDefault="0069522E" w:rsidP="0069522E">
      <w:pPr>
        <w:rPr>
          <w:rFonts w:ascii="Arial" w:hAnsi="Arial" w:cs="Arial"/>
          <w:b/>
          <w:sz w:val="24"/>
        </w:rPr>
      </w:pPr>
      <w:r>
        <w:rPr>
          <w:rFonts w:ascii="Arial" w:hAnsi="Arial" w:cs="Arial"/>
          <w:b/>
          <w:color w:val="0000FF"/>
          <w:sz w:val="24"/>
        </w:rPr>
        <w:t>R4-2209846</w:t>
      </w:r>
      <w:r>
        <w:rPr>
          <w:rFonts w:ascii="Arial" w:hAnsi="Arial" w:cs="Arial"/>
          <w:b/>
          <w:color w:val="0000FF"/>
          <w:sz w:val="24"/>
        </w:rPr>
        <w:tab/>
      </w:r>
      <w:r>
        <w:rPr>
          <w:rFonts w:ascii="Arial" w:hAnsi="Arial" w:cs="Arial"/>
          <w:b/>
          <w:sz w:val="24"/>
        </w:rPr>
        <w:t>Discussion on PUSCH requirements for FR2-2</w:t>
      </w:r>
    </w:p>
    <w:p w14:paraId="721F5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6D73B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631C6" w14:textId="77777777" w:rsidR="0069522E" w:rsidRDefault="0069522E" w:rsidP="0069522E">
      <w:pPr>
        <w:pStyle w:val="6"/>
        <w:rPr>
          <w:rFonts w:eastAsiaTheme="minorEastAsia"/>
        </w:rPr>
      </w:pPr>
      <w:bookmarkStart w:id="178" w:name="_Toc101854618"/>
      <w:r>
        <w:rPr>
          <w:rFonts w:eastAsiaTheme="minorEastAsia"/>
        </w:rPr>
        <w:t>9.15.10.3.2</w:t>
      </w:r>
      <w:r>
        <w:rPr>
          <w:rFonts w:eastAsiaTheme="minorEastAsia"/>
        </w:rPr>
        <w:tab/>
        <w:t>PUCCH requirements</w:t>
      </w:r>
      <w:bookmarkEnd w:id="178"/>
    </w:p>
    <w:p w14:paraId="408066ED" w14:textId="77777777" w:rsidR="0069522E" w:rsidRDefault="0069522E" w:rsidP="0069522E">
      <w:pPr>
        <w:rPr>
          <w:rFonts w:ascii="Arial" w:eastAsiaTheme="minorEastAsia" w:hAnsi="Arial" w:cs="Arial"/>
          <w:b/>
          <w:sz w:val="24"/>
        </w:rPr>
      </w:pPr>
      <w:r>
        <w:rPr>
          <w:rFonts w:ascii="Arial" w:hAnsi="Arial" w:cs="Arial"/>
          <w:b/>
          <w:color w:val="0000FF"/>
          <w:sz w:val="24"/>
        </w:rPr>
        <w:t>R4-2208020</w:t>
      </w:r>
      <w:r>
        <w:rPr>
          <w:rFonts w:ascii="Arial" w:hAnsi="Arial" w:cs="Arial"/>
          <w:b/>
          <w:color w:val="0000FF"/>
          <w:sz w:val="24"/>
        </w:rPr>
        <w:tab/>
      </w:r>
      <w:r>
        <w:rPr>
          <w:rFonts w:ascii="Arial" w:hAnsi="Arial" w:cs="Arial"/>
          <w:b/>
          <w:sz w:val="24"/>
        </w:rPr>
        <w:t>Discussion on PUCCH demodulation requirements for NR extended to 71GHz</w:t>
      </w:r>
    </w:p>
    <w:p w14:paraId="18F95E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31A93F24" w14:textId="77777777" w:rsidR="0069522E" w:rsidRDefault="0069522E" w:rsidP="0069522E">
      <w:pPr>
        <w:rPr>
          <w:rFonts w:ascii="Arial" w:hAnsi="Arial" w:cs="Arial"/>
          <w:b/>
        </w:rPr>
      </w:pPr>
      <w:r>
        <w:rPr>
          <w:rFonts w:ascii="Arial" w:hAnsi="Arial" w:cs="Arial"/>
          <w:b/>
        </w:rPr>
        <w:t xml:space="preserve">Abstract: </w:t>
      </w:r>
    </w:p>
    <w:p w14:paraId="44E807FE" w14:textId="77777777" w:rsidR="0069522E" w:rsidRDefault="0069522E" w:rsidP="0069522E">
      <w:r>
        <w:t>PUCCH demodulation requirements for NR extended to 71GHz</w:t>
      </w:r>
    </w:p>
    <w:p w14:paraId="148772C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B8F38" w14:textId="77777777" w:rsidR="0069522E" w:rsidRDefault="0069522E" w:rsidP="0069522E">
      <w:pPr>
        <w:rPr>
          <w:rFonts w:ascii="Arial" w:hAnsi="Arial" w:cs="Arial"/>
          <w:b/>
          <w:sz w:val="24"/>
        </w:rPr>
      </w:pPr>
      <w:r>
        <w:rPr>
          <w:rFonts w:ascii="Arial" w:hAnsi="Arial" w:cs="Arial"/>
          <w:b/>
          <w:color w:val="0000FF"/>
          <w:sz w:val="24"/>
        </w:rPr>
        <w:t>R4-2208023</w:t>
      </w:r>
      <w:r>
        <w:rPr>
          <w:rFonts w:ascii="Arial" w:hAnsi="Arial" w:cs="Arial"/>
          <w:b/>
          <w:color w:val="0000FF"/>
          <w:sz w:val="24"/>
        </w:rPr>
        <w:tab/>
      </w:r>
      <w:r>
        <w:rPr>
          <w:rFonts w:ascii="Arial" w:hAnsi="Arial" w:cs="Arial"/>
          <w:b/>
          <w:sz w:val="24"/>
        </w:rPr>
        <w:t>Simulation results on PUCCH demodulation requirements for NR extended to 71GHz</w:t>
      </w:r>
    </w:p>
    <w:p w14:paraId="0CC2170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CFA76E2" w14:textId="77777777" w:rsidR="0069522E" w:rsidRDefault="0069522E" w:rsidP="0069522E">
      <w:pPr>
        <w:rPr>
          <w:rFonts w:ascii="Arial" w:hAnsi="Arial" w:cs="Arial"/>
          <w:b/>
        </w:rPr>
      </w:pPr>
      <w:r>
        <w:rPr>
          <w:rFonts w:ascii="Arial" w:hAnsi="Arial" w:cs="Arial"/>
          <w:b/>
        </w:rPr>
        <w:t xml:space="preserve">Abstract: </w:t>
      </w:r>
    </w:p>
    <w:p w14:paraId="7FAF81EE" w14:textId="77777777" w:rsidR="0069522E" w:rsidRDefault="0069522E" w:rsidP="0069522E">
      <w:r>
        <w:t>simulation results on PUCCH demodulation requirements for NR extended to 71GHz</w:t>
      </w:r>
    </w:p>
    <w:p w14:paraId="0B1892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2C35D" w14:textId="77777777" w:rsidR="0069522E" w:rsidRDefault="0069522E" w:rsidP="0069522E">
      <w:pPr>
        <w:rPr>
          <w:rFonts w:ascii="Arial" w:hAnsi="Arial" w:cs="Arial"/>
          <w:b/>
          <w:sz w:val="24"/>
        </w:rPr>
      </w:pPr>
      <w:r>
        <w:rPr>
          <w:rFonts w:ascii="Arial" w:hAnsi="Arial" w:cs="Arial"/>
          <w:b/>
          <w:color w:val="0000FF"/>
          <w:sz w:val="24"/>
        </w:rPr>
        <w:t>R4-2209391</w:t>
      </w:r>
      <w:r>
        <w:rPr>
          <w:rFonts w:ascii="Arial" w:hAnsi="Arial" w:cs="Arial"/>
          <w:b/>
          <w:color w:val="0000FF"/>
          <w:sz w:val="24"/>
        </w:rPr>
        <w:tab/>
      </w:r>
      <w:r>
        <w:rPr>
          <w:rFonts w:ascii="Arial" w:hAnsi="Arial" w:cs="Arial"/>
          <w:b/>
          <w:sz w:val="24"/>
        </w:rPr>
        <w:t>Discussion on PUCCH demodulation requirements for the extension to 71 GHz</w:t>
      </w:r>
    </w:p>
    <w:p w14:paraId="72CDAB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2779D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94961" w14:textId="77777777" w:rsidR="0069522E" w:rsidRDefault="0069522E" w:rsidP="0069522E">
      <w:pPr>
        <w:rPr>
          <w:rFonts w:ascii="Arial" w:hAnsi="Arial" w:cs="Arial"/>
          <w:b/>
          <w:sz w:val="24"/>
        </w:rPr>
      </w:pPr>
      <w:r>
        <w:rPr>
          <w:rFonts w:ascii="Arial" w:hAnsi="Arial" w:cs="Arial"/>
          <w:b/>
          <w:color w:val="0000FF"/>
          <w:sz w:val="24"/>
        </w:rPr>
        <w:t>R4-2209392</w:t>
      </w:r>
      <w:r>
        <w:rPr>
          <w:rFonts w:ascii="Arial" w:hAnsi="Arial" w:cs="Arial"/>
          <w:b/>
          <w:color w:val="0000FF"/>
          <w:sz w:val="24"/>
        </w:rPr>
        <w:tab/>
      </w:r>
      <w:r>
        <w:rPr>
          <w:rFonts w:ascii="Arial" w:hAnsi="Arial" w:cs="Arial"/>
          <w:b/>
          <w:sz w:val="24"/>
        </w:rPr>
        <w:t>PUCCH simulation results for the extension to 71 GHz</w:t>
      </w:r>
    </w:p>
    <w:p w14:paraId="6800CAC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1702B8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1CD54" w14:textId="77777777" w:rsidR="0069522E" w:rsidRDefault="0069522E" w:rsidP="0069522E">
      <w:pPr>
        <w:rPr>
          <w:rFonts w:ascii="Arial" w:hAnsi="Arial" w:cs="Arial"/>
          <w:b/>
          <w:sz w:val="24"/>
        </w:rPr>
      </w:pPr>
      <w:r>
        <w:rPr>
          <w:rFonts w:ascii="Arial" w:hAnsi="Arial" w:cs="Arial"/>
          <w:b/>
          <w:color w:val="0000FF"/>
          <w:sz w:val="24"/>
        </w:rPr>
        <w:t>R4-2209847</w:t>
      </w:r>
      <w:r>
        <w:rPr>
          <w:rFonts w:ascii="Arial" w:hAnsi="Arial" w:cs="Arial"/>
          <w:b/>
          <w:color w:val="0000FF"/>
          <w:sz w:val="24"/>
        </w:rPr>
        <w:tab/>
      </w:r>
      <w:r>
        <w:rPr>
          <w:rFonts w:ascii="Arial" w:hAnsi="Arial" w:cs="Arial"/>
          <w:b/>
          <w:sz w:val="24"/>
        </w:rPr>
        <w:t>Discussion on PUCCH requirements for FR2-2</w:t>
      </w:r>
    </w:p>
    <w:p w14:paraId="426EE4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48ED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11B51" w14:textId="77777777" w:rsidR="0069522E" w:rsidRDefault="0069522E" w:rsidP="0069522E">
      <w:pPr>
        <w:pStyle w:val="6"/>
        <w:rPr>
          <w:rFonts w:eastAsiaTheme="minorEastAsia"/>
        </w:rPr>
      </w:pPr>
      <w:bookmarkStart w:id="179" w:name="_Toc101854619"/>
      <w:r>
        <w:rPr>
          <w:rFonts w:eastAsiaTheme="minorEastAsia"/>
        </w:rPr>
        <w:lastRenderedPageBreak/>
        <w:t>9.15.10.3.3</w:t>
      </w:r>
      <w:r>
        <w:rPr>
          <w:rFonts w:eastAsiaTheme="minorEastAsia"/>
        </w:rPr>
        <w:tab/>
        <w:t>PRACH requirements</w:t>
      </w:r>
      <w:bookmarkEnd w:id="179"/>
    </w:p>
    <w:p w14:paraId="7E41BF13" w14:textId="77777777" w:rsidR="0069522E" w:rsidRDefault="0069522E" w:rsidP="0069522E">
      <w:pPr>
        <w:rPr>
          <w:rFonts w:ascii="Arial" w:eastAsiaTheme="minorEastAsia" w:hAnsi="Arial" w:cs="Arial"/>
          <w:b/>
          <w:sz w:val="24"/>
        </w:rPr>
      </w:pPr>
      <w:r>
        <w:rPr>
          <w:rFonts w:ascii="Arial" w:hAnsi="Arial" w:cs="Arial"/>
          <w:b/>
          <w:color w:val="0000FF"/>
          <w:sz w:val="24"/>
        </w:rPr>
        <w:t>R4-2208021</w:t>
      </w:r>
      <w:r>
        <w:rPr>
          <w:rFonts w:ascii="Arial" w:hAnsi="Arial" w:cs="Arial"/>
          <w:b/>
          <w:color w:val="0000FF"/>
          <w:sz w:val="24"/>
        </w:rPr>
        <w:tab/>
      </w:r>
      <w:r>
        <w:rPr>
          <w:rFonts w:ascii="Arial" w:hAnsi="Arial" w:cs="Arial"/>
          <w:b/>
          <w:sz w:val="24"/>
        </w:rPr>
        <w:t>Discussion on PRACH demodulation requirements for NR extended to 71GHz</w:t>
      </w:r>
    </w:p>
    <w:p w14:paraId="3B4C35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59F55A8" w14:textId="77777777" w:rsidR="0069522E" w:rsidRDefault="0069522E" w:rsidP="0069522E">
      <w:pPr>
        <w:rPr>
          <w:rFonts w:ascii="Arial" w:hAnsi="Arial" w:cs="Arial"/>
          <w:b/>
        </w:rPr>
      </w:pPr>
      <w:r>
        <w:rPr>
          <w:rFonts w:ascii="Arial" w:hAnsi="Arial" w:cs="Arial"/>
          <w:b/>
        </w:rPr>
        <w:t xml:space="preserve">Abstract: </w:t>
      </w:r>
    </w:p>
    <w:p w14:paraId="7CA5F4FB" w14:textId="77777777" w:rsidR="0069522E" w:rsidRDefault="0069522E" w:rsidP="0069522E">
      <w:r>
        <w:t>PRACH demodulation requirements for NR extended to 71GHz</w:t>
      </w:r>
    </w:p>
    <w:p w14:paraId="05B4313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060A5" w14:textId="77777777" w:rsidR="0069522E" w:rsidRDefault="0069522E" w:rsidP="0069522E">
      <w:pPr>
        <w:rPr>
          <w:rFonts w:ascii="Arial" w:hAnsi="Arial" w:cs="Arial"/>
          <w:b/>
          <w:sz w:val="24"/>
        </w:rPr>
      </w:pPr>
      <w:r>
        <w:rPr>
          <w:rFonts w:ascii="Arial" w:hAnsi="Arial" w:cs="Arial"/>
          <w:b/>
          <w:color w:val="0000FF"/>
          <w:sz w:val="24"/>
        </w:rPr>
        <w:t>R4-2209393</w:t>
      </w:r>
      <w:r>
        <w:rPr>
          <w:rFonts w:ascii="Arial" w:hAnsi="Arial" w:cs="Arial"/>
          <w:b/>
          <w:color w:val="0000FF"/>
          <w:sz w:val="24"/>
        </w:rPr>
        <w:tab/>
      </w:r>
      <w:r>
        <w:rPr>
          <w:rFonts w:ascii="Arial" w:hAnsi="Arial" w:cs="Arial"/>
          <w:b/>
          <w:sz w:val="24"/>
        </w:rPr>
        <w:t>Discussion on PRACH demodulation requirements for the extension to 71 GHz</w:t>
      </w:r>
    </w:p>
    <w:p w14:paraId="111882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4398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8DDC3" w14:textId="77777777" w:rsidR="0069522E" w:rsidRDefault="0069522E" w:rsidP="0069522E">
      <w:pPr>
        <w:rPr>
          <w:rFonts w:ascii="Arial" w:hAnsi="Arial" w:cs="Arial"/>
          <w:b/>
          <w:sz w:val="24"/>
        </w:rPr>
      </w:pPr>
      <w:r>
        <w:rPr>
          <w:rFonts w:ascii="Arial" w:hAnsi="Arial" w:cs="Arial"/>
          <w:b/>
          <w:color w:val="0000FF"/>
          <w:sz w:val="24"/>
        </w:rPr>
        <w:t>R4-2209394</w:t>
      </w:r>
      <w:r>
        <w:rPr>
          <w:rFonts w:ascii="Arial" w:hAnsi="Arial" w:cs="Arial"/>
          <w:b/>
          <w:color w:val="0000FF"/>
          <w:sz w:val="24"/>
        </w:rPr>
        <w:tab/>
      </w:r>
      <w:r>
        <w:rPr>
          <w:rFonts w:ascii="Arial" w:hAnsi="Arial" w:cs="Arial"/>
          <w:b/>
          <w:sz w:val="24"/>
        </w:rPr>
        <w:t>PRACH simulation results for the extension to 71 GHz</w:t>
      </w:r>
    </w:p>
    <w:p w14:paraId="6670692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17F5C9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072D0" w14:textId="77777777" w:rsidR="0069522E" w:rsidRDefault="0069522E" w:rsidP="0069522E">
      <w:pPr>
        <w:rPr>
          <w:rFonts w:ascii="Arial" w:hAnsi="Arial" w:cs="Arial"/>
          <w:b/>
          <w:sz w:val="24"/>
        </w:rPr>
      </w:pPr>
      <w:r>
        <w:rPr>
          <w:rFonts w:ascii="Arial" w:hAnsi="Arial" w:cs="Arial"/>
          <w:b/>
          <w:color w:val="0000FF"/>
          <w:sz w:val="24"/>
        </w:rPr>
        <w:t>R4-2209395</w:t>
      </w:r>
      <w:r>
        <w:rPr>
          <w:rFonts w:ascii="Arial" w:hAnsi="Arial" w:cs="Arial"/>
          <w:b/>
          <w:color w:val="0000FF"/>
          <w:sz w:val="24"/>
        </w:rPr>
        <w:tab/>
      </w:r>
      <w:r>
        <w:rPr>
          <w:rFonts w:ascii="Arial" w:hAnsi="Arial" w:cs="Arial"/>
          <w:b/>
          <w:sz w:val="24"/>
        </w:rPr>
        <w:t>Draft CR 38.104: PRACH requirements for FR2-2</w:t>
      </w:r>
    </w:p>
    <w:p w14:paraId="28115A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CC9A3A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8E467" w14:textId="77777777" w:rsidR="0069522E" w:rsidRDefault="0069522E" w:rsidP="0069522E">
      <w:pPr>
        <w:rPr>
          <w:rFonts w:ascii="Arial" w:hAnsi="Arial" w:cs="Arial"/>
          <w:b/>
          <w:sz w:val="24"/>
        </w:rPr>
      </w:pPr>
      <w:r>
        <w:rPr>
          <w:rFonts w:ascii="Arial" w:hAnsi="Arial" w:cs="Arial"/>
          <w:b/>
          <w:color w:val="0000FF"/>
          <w:sz w:val="24"/>
        </w:rPr>
        <w:t>R4-2209396</w:t>
      </w:r>
      <w:r>
        <w:rPr>
          <w:rFonts w:ascii="Arial" w:hAnsi="Arial" w:cs="Arial"/>
          <w:b/>
          <w:color w:val="0000FF"/>
          <w:sz w:val="24"/>
        </w:rPr>
        <w:tab/>
      </w:r>
      <w:r>
        <w:rPr>
          <w:rFonts w:ascii="Arial" w:hAnsi="Arial" w:cs="Arial"/>
          <w:b/>
          <w:sz w:val="24"/>
        </w:rPr>
        <w:t>Draft CR 38.141-2: PRACH requirements for FR2-2</w:t>
      </w:r>
    </w:p>
    <w:p w14:paraId="6A7EF6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3B8A20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CBEA8" w14:textId="77777777" w:rsidR="0069522E" w:rsidRDefault="0069522E" w:rsidP="0069522E">
      <w:pPr>
        <w:rPr>
          <w:rFonts w:ascii="Arial" w:hAnsi="Arial" w:cs="Arial"/>
          <w:b/>
          <w:sz w:val="24"/>
        </w:rPr>
      </w:pPr>
      <w:r>
        <w:rPr>
          <w:rFonts w:ascii="Arial" w:hAnsi="Arial" w:cs="Arial"/>
          <w:b/>
          <w:color w:val="0000FF"/>
          <w:sz w:val="24"/>
        </w:rPr>
        <w:t>R4-2209848</w:t>
      </w:r>
      <w:r>
        <w:rPr>
          <w:rFonts w:ascii="Arial" w:hAnsi="Arial" w:cs="Arial"/>
          <w:b/>
          <w:color w:val="0000FF"/>
          <w:sz w:val="24"/>
        </w:rPr>
        <w:tab/>
      </w:r>
      <w:r>
        <w:rPr>
          <w:rFonts w:ascii="Arial" w:hAnsi="Arial" w:cs="Arial"/>
          <w:b/>
          <w:sz w:val="24"/>
        </w:rPr>
        <w:t>Discussion on PRACH requirements for FR2-2</w:t>
      </w:r>
    </w:p>
    <w:p w14:paraId="389B24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CA70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738B9" w14:textId="77777777" w:rsidR="0069522E" w:rsidRDefault="0069522E" w:rsidP="0069522E">
      <w:pPr>
        <w:pStyle w:val="3"/>
        <w:rPr>
          <w:rFonts w:eastAsiaTheme="minorEastAsia"/>
        </w:rPr>
      </w:pPr>
      <w:bookmarkStart w:id="180" w:name="_Toc101854620"/>
      <w:r>
        <w:rPr>
          <w:rFonts w:eastAsiaTheme="minorEastAsia"/>
        </w:rPr>
        <w:t>9.16</w:t>
      </w:r>
      <w:r>
        <w:rPr>
          <w:rFonts w:eastAsiaTheme="minorEastAsia"/>
        </w:rPr>
        <w:tab/>
        <w:t>Enhancements to Integrated Access and Backhaul (IAB) for NR</w:t>
      </w:r>
      <w:bookmarkEnd w:id="180"/>
    </w:p>
    <w:p w14:paraId="1657DD1D" w14:textId="77777777" w:rsidR="0069522E" w:rsidRDefault="0069522E" w:rsidP="0069522E">
      <w:pPr>
        <w:pStyle w:val="4"/>
        <w:rPr>
          <w:rFonts w:eastAsiaTheme="minorEastAsia"/>
        </w:rPr>
      </w:pPr>
      <w:bookmarkStart w:id="181" w:name="_Toc101854621"/>
      <w:r>
        <w:rPr>
          <w:rFonts w:eastAsiaTheme="minorEastAsia"/>
        </w:rPr>
        <w:t>9.16.1</w:t>
      </w:r>
      <w:r>
        <w:rPr>
          <w:rFonts w:eastAsiaTheme="minorEastAsia"/>
        </w:rPr>
        <w:tab/>
        <w:t>General</w:t>
      </w:r>
      <w:bookmarkEnd w:id="181"/>
    </w:p>
    <w:p w14:paraId="43CA5516" w14:textId="77777777" w:rsidR="0069522E" w:rsidRDefault="0069522E" w:rsidP="0069522E">
      <w:pPr>
        <w:rPr>
          <w:rFonts w:eastAsia="等线"/>
          <w:lang w:eastAsia="zh-CN"/>
        </w:rPr>
      </w:pPr>
      <w:r>
        <w:rPr>
          <w:rFonts w:eastAsia="等线"/>
          <w:lang w:eastAsia="zh-CN"/>
        </w:rPr>
        <w:t>-----------------------------------------------------------------------------------------------------------------------------------------------</w:t>
      </w:r>
    </w:p>
    <w:p w14:paraId="442F05A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[103-e][312] </w:t>
      </w:r>
      <w:proofErr w:type="spellStart"/>
      <w:r>
        <w:rPr>
          <w:rFonts w:ascii="Arial" w:hAnsi="Arial" w:cs="Arial"/>
          <w:b/>
          <w:color w:val="C00000"/>
          <w:sz w:val="24"/>
          <w:u w:val="single"/>
        </w:rPr>
        <w:t>NR_eIAB_RF</w:t>
      </w:r>
      <w:proofErr w:type="spellEnd"/>
      <w:r>
        <w:rPr>
          <w:rFonts w:ascii="Arial" w:hAnsi="Arial" w:cs="Arial"/>
          <w:b/>
          <w:color w:val="C00000"/>
          <w:sz w:val="24"/>
          <w:u w:val="single"/>
        </w:rPr>
        <w:t>, AI 9.16.1, 9.16.2,9.16.3-Yankun Li</w:t>
      </w:r>
    </w:p>
    <w:p w14:paraId="5AF7ED1E" w14:textId="77777777" w:rsidR="0069522E" w:rsidRDefault="0069522E" w:rsidP="0069522E">
      <w:pPr>
        <w:rPr>
          <w:rFonts w:ascii="Arial" w:eastAsiaTheme="minorEastAsia" w:hAnsi="Arial" w:cs="Arial"/>
          <w:b/>
          <w:color w:val="0000FF"/>
          <w:sz w:val="24"/>
          <w:u w:val="thick"/>
          <w:lang w:eastAsia="en-GB"/>
        </w:rPr>
      </w:pPr>
    </w:p>
    <w:p w14:paraId="74508CDC"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lastRenderedPageBreak/>
        <w:t>R4-2210318</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5138C28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98B1FB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94B85B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54C094"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B6CA91C" w14:textId="77777777" w:rsidR="0069522E" w:rsidRDefault="0069522E" w:rsidP="0069522E">
      <w:pPr>
        <w:overflowPunct/>
        <w:autoSpaceDE/>
        <w:adjustRightInd/>
        <w:spacing w:after="0"/>
        <w:rPr>
          <w:rFonts w:ascii="Arial" w:hAnsi="Arial" w:cs="Arial"/>
          <w:b/>
          <w:lang w:val="en-US" w:eastAsia="zh-CN"/>
        </w:rPr>
      </w:pPr>
    </w:p>
    <w:p w14:paraId="22A06B9E" w14:textId="77777777" w:rsidR="0069522E" w:rsidRDefault="0069522E" w:rsidP="0069522E">
      <w:pPr>
        <w:overflowPunct/>
        <w:autoSpaceDE/>
        <w:adjustRightInd/>
        <w:spacing w:after="0"/>
        <w:rPr>
          <w:rFonts w:ascii="Arial" w:hAnsi="Arial" w:cs="Arial"/>
          <w:b/>
          <w:color w:val="FF0000"/>
          <w:lang w:val="en-US" w:eastAsia="zh-CN"/>
        </w:rPr>
      </w:pPr>
    </w:p>
    <w:p w14:paraId="7F4D5B12" w14:textId="77777777" w:rsidR="0069522E" w:rsidRDefault="0069522E" w:rsidP="0069522E">
      <w:pPr>
        <w:overflowPunct/>
        <w:autoSpaceDE/>
        <w:adjustRightInd/>
        <w:spacing w:after="0"/>
        <w:rPr>
          <w:rFonts w:ascii="Arial" w:hAnsi="Arial" w:cs="Arial"/>
          <w:b/>
          <w:color w:val="FF0000"/>
          <w:lang w:val="en-US" w:eastAsia="zh-CN"/>
        </w:rPr>
      </w:pPr>
    </w:p>
    <w:p w14:paraId="55ABB71A"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9C3A2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7E36AAB"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F6F147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37061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955C6B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AB4746E" w14:textId="77777777" w:rsidR="0069522E" w:rsidRDefault="0069522E">
            <w:pPr>
              <w:spacing w:after="120"/>
              <w:rPr>
                <w:b/>
                <w:bCs/>
                <w:lang w:val="en-US" w:eastAsia="zh-CN"/>
              </w:rPr>
            </w:pPr>
            <w:r>
              <w:rPr>
                <w:b/>
                <w:bCs/>
                <w:lang w:val="en-US" w:eastAsia="zh-CN"/>
              </w:rPr>
              <w:t>Comments</w:t>
            </w:r>
          </w:p>
        </w:tc>
      </w:tr>
      <w:tr w:rsidR="0069522E" w14:paraId="3E0B78B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A7FD946"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5BEF9E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A867BA5"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424986" w14:textId="77777777" w:rsidR="0069522E" w:rsidRDefault="0069522E">
            <w:pPr>
              <w:spacing w:after="120"/>
              <w:rPr>
                <w:rFonts w:eastAsiaTheme="minorEastAsia"/>
                <w:i/>
                <w:color w:val="0070C0"/>
                <w:lang w:val="en-US" w:eastAsia="zh-CN"/>
              </w:rPr>
            </w:pPr>
          </w:p>
        </w:tc>
      </w:tr>
    </w:tbl>
    <w:p w14:paraId="5921DE1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350FBC2" w14:textId="77777777" w:rsidR="0069522E" w:rsidRDefault="0069522E" w:rsidP="0069522E">
      <w:pPr>
        <w:rPr>
          <w:lang w:val="en-US" w:eastAsia="ja-JP"/>
        </w:rPr>
      </w:pPr>
    </w:p>
    <w:p w14:paraId="54D7033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B6E3C1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7A22DBE"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3C1B2A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8F0A330"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2B14A7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681C15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AE417B5" w14:textId="77777777" w:rsidR="0069522E" w:rsidRDefault="0069522E">
            <w:pPr>
              <w:spacing w:after="120"/>
              <w:rPr>
                <w:rFonts w:eastAsia="Yu Mincho"/>
                <w:b/>
                <w:bCs/>
                <w:lang w:val="en-US" w:eastAsia="zh-CN"/>
              </w:rPr>
            </w:pPr>
            <w:r>
              <w:rPr>
                <w:b/>
                <w:bCs/>
                <w:lang w:val="en-US" w:eastAsia="zh-CN"/>
              </w:rPr>
              <w:t>Comments</w:t>
            </w:r>
          </w:p>
        </w:tc>
      </w:tr>
      <w:tr w:rsidR="0069522E" w14:paraId="0912240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F04272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D5FEDF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4393043"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0FD6D2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5506F52"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9CB5894" w14:textId="77777777" w:rsidR="0069522E" w:rsidRDefault="0069522E">
            <w:pPr>
              <w:spacing w:after="120"/>
              <w:rPr>
                <w:rFonts w:eastAsiaTheme="minorEastAsia"/>
                <w:i/>
                <w:lang w:val="en-US" w:eastAsia="zh-CN"/>
              </w:rPr>
            </w:pPr>
          </w:p>
        </w:tc>
      </w:tr>
    </w:tbl>
    <w:p w14:paraId="17FCB035" w14:textId="77777777" w:rsidR="0069522E" w:rsidRDefault="0069522E" w:rsidP="0069522E">
      <w:pPr>
        <w:overflowPunct/>
        <w:autoSpaceDE/>
        <w:adjustRightInd/>
        <w:spacing w:after="0"/>
        <w:rPr>
          <w:rFonts w:ascii="Arial" w:eastAsiaTheme="minorEastAsia" w:hAnsi="Arial" w:cs="Arial"/>
          <w:b/>
          <w:lang w:val="en-US" w:eastAsia="zh-CN"/>
        </w:rPr>
      </w:pPr>
    </w:p>
    <w:p w14:paraId="5400934E" w14:textId="77777777" w:rsidR="0069522E" w:rsidRDefault="0069522E" w:rsidP="0069522E">
      <w:pPr>
        <w:rPr>
          <w:lang w:val="en-US" w:eastAsia="zh-CN"/>
        </w:rPr>
      </w:pPr>
      <w:r>
        <w:rPr>
          <w:lang w:val="en-US" w:eastAsia="zh-CN"/>
        </w:rPr>
        <w:t>--------------------------------------------------------------End--------------------------------------------------------------------------</w:t>
      </w:r>
    </w:p>
    <w:p w14:paraId="351FFE10" w14:textId="77777777" w:rsidR="0069522E" w:rsidRDefault="0069522E" w:rsidP="0069522E">
      <w:pPr>
        <w:rPr>
          <w:lang w:eastAsia="en-GB"/>
        </w:rPr>
      </w:pPr>
    </w:p>
    <w:p w14:paraId="276286C7" w14:textId="77777777" w:rsidR="0069522E" w:rsidRDefault="0069522E" w:rsidP="0069522E">
      <w:pPr>
        <w:rPr>
          <w:rFonts w:ascii="Arial" w:hAnsi="Arial" w:cs="Arial"/>
          <w:b/>
          <w:sz w:val="24"/>
        </w:rPr>
      </w:pPr>
      <w:r>
        <w:rPr>
          <w:rFonts w:ascii="Arial" w:hAnsi="Arial" w:cs="Arial"/>
          <w:b/>
          <w:color w:val="0000FF"/>
          <w:sz w:val="24"/>
        </w:rPr>
        <w:t>R4-2208571</w:t>
      </w:r>
      <w:r>
        <w:rPr>
          <w:rFonts w:ascii="Arial" w:hAnsi="Arial" w:cs="Arial"/>
          <w:b/>
          <w:color w:val="0000FF"/>
          <w:sz w:val="24"/>
        </w:rPr>
        <w:tab/>
      </w:r>
      <w:r>
        <w:rPr>
          <w:rFonts w:ascii="Arial" w:hAnsi="Arial" w:cs="Arial"/>
          <w:b/>
          <w:sz w:val="24"/>
        </w:rPr>
        <w:t xml:space="preserve">Updated work plan for </w:t>
      </w:r>
      <w:proofErr w:type="spellStart"/>
      <w:r>
        <w:rPr>
          <w:rFonts w:ascii="Arial" w:hAnsi="Arial" w:cs="Arial"/>
          <w:b/>
          <w:sz w:val="24"/>
        </w:rPr>
        <w:t>eIAB</w:t>
      </w:r>
      <w:proofErr w:type="spellEnd"/>
      <w:r>
        <w:rPr>
          <w:rFonts w:ascii="Arial" w:hAnsi="Arial" w:cs="Arial"/>
          <w:b/>
          <w:sz w:val="24"/>
        </w:rPr>
        <w:t xml:space="preserve"> performance part</w:t>
      </w:r>
    </w:p>
    <w:p w14:paraId="09D94767"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6F94FC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202E7" w14:textId="77777777" w:rsidR="0069522E" w:rsidRDefault="0069522E" w:rsidP="0069522E">
      <w:pPr>
        <w:rPr>
          <w:rFonts w:ascii="Arial" w:hAnsi="Arial" w:cs="Arial"/>
          <w:b/>
          <w:sz w:val="24"/>
        </w:rPr>
      </w:pPr>
      <w:r>
        <w:rPr>
          <w:rFonts w:ascii="Arial" w:hAnsi="Arial" w:cs="Arial"/>
          <w:b/>
          <w:color w:val="0000FF"/>
          <w:sz w:val="24"/>
        </w:rPr>
        <w:t>R4-2209806</w:t>
      </w:r>
      <w:r>
        <w:rPr>
          <w:rFonts w:ascii="Arial" w:hAnsi="Arial" w:cs="Arial"/>
          <w:b/>
          <w:color w:val="0000FF"/>
          <w:sz w:val="24"/>
        </w:rPr>
        <w:tab/>
      </w:r>
      <w:r>
        <w:rPr>
          <w:rFonts w:ascii="Arial" w:hAnsi="Arial" w:cs="Arial"/>
          <w:b/>
          <w:sz w:val="24"/>
        </w:rPr>
        <w:t>CR to TS 38.174 with bracket removal for timing error between IAB-DU and IAB-MT</w:t>
      </w:r>
    </w:p>
    <w:p w14:paraId="7F563B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38.174 v17.0.0</w:t>
      </w:r>
      <w:r>
        <w:rPr>
          <w:i/>
        </w:rPr>
        <w:tab/>
        <w:t xml:space="preserve">  CR-0029  rev  Cat: F (Rel-17)</w:t>
      </w:r>
      <w:r>
        <w:rPr>
          <w:i/>
        </w:rPr>
        <w:br/>
      </w:r>
      <w:r>
        <w:rPr>
          <w:i/>
        </w:rPr>
        <w:br/>
      </w:r>
      <w:r>
        <w:rPr>
          <w:i/>
        </w:rPr>
        <w:tab/>
      </w:r>
      <w:r>
        <w:rPr>
          <w:i/>
        </w:rPr>
        <w:tab/>
      </w:r>
      <w:r>
        <w:rPr>
          <w:i/>
        </w:rPr>
        <w:tab/>
      </w:r>
      <w:r>
        <w:rPr>
          <w:i/>
        </w:rPr>
        <w:tab/>
      </w:r>
      <w:r>
        <w:rPr>
          <w:i/>
        </w:rPr>
        <w:tab/>
        <w:t>Source: Nokia, Nokia Shanghai Bell</w:t>
      </w:r>
    </w:p>
    <w:p w14:paraId="2A3B20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A71EA" w14:textId="77777777" w:rsidR="0069522E" w:rsidRDefault="0069522E" w:rsidP="0069522E">
      <w:pPr>
        <w:pStyle w:val="4"/>
        <w:rPr>
          <w:rFonts w:eastAsiaTheme="minorEastAsia"/>
        </w:rPr>
      </w:pPr>
      <w:bookmarkStart w:id="182" w:name="_Toc101854622"/>
      <w:r>
        <w:rPr>
          <w:rFonts w:eastAsiaTheme="minorEastAsia"/>
        </w:rPr>
        <w:t>9.16.2</w:t>
      </w:r>
      <w:r>
        <w:rPr>
          <w:rFonts w:eastAsiaTheme="minorEastAsia"/>
        </w:rPr>
        <w:tab/>
        <w:t>RF requirements maintenance</w:t>
      </w:r>
      <w:bookmarkEnd w:id="182"/>
    </w:p>
    <w:p w14:paraId="7800DEE5" w14:textId="77777777" w:rsidR="0069522E" w:rsidRDefault="0069522E" w:rsidP="0069522E">
      <w:pPr>
        <w:rPr>
          <w:rFonts w:ascii="Arial" w:eastAsiaTheme="minorEastAsia" w:hAnsi="Arial" w:cs="Arial"/>
          <w:b/>
          <w:sz w:val="24"/>
        </w:rPr>
      </w:pPr>
      <w:r>
        <w:rPr>
          <w:rFonts w:ascii="Arial" w:hAnsi="Arial" w:cs="Arial"/>
          <w:b/>
          <w:color w:val="0000FF"/>
          <w:sz w:val="24"/>
        </w:rPr>
        <w:t>R4-2208505</w:t>
      </w:r>
      <w:r>
        <w:rPr>
          <w:rFonts w:ascii="Arial" w:hAnsi="Arial" w:cs="Arial"/>
          <w:b/>
          <w:color w:val="0000FF"/>
          <w:sz w:val="24"/>
        </w:rPr>
        <w:tab/>
      </w:r>
      <w:r>
        <w:rPr>
          <w:rFonts w:ascii="Arial" w:hAnsi="Arial" w:cs="Arial"/>
          <w:b/>
          <w:sz w:val="24"/>
        </w:rPr>
        <w:t>Discussion on timing issues for simultaneous operation of IAB</w:t>
      </w:r>
    </w:p>
    <w:p w14:paraId="5473DC9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E19D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D2731" w14:textId="77777777" w:rsidR="0069522E" w:rsidRDefault="0069522E" w:rsidP="0069522E">
      <w:pPr>
        <w:rPr>
          <w:rFonts w:ascii="Arial" w:hAnsi="Arial" w:cs="Arial"/>
          <w:b/>
          <w:sz w:val="24"/>
        </w:rPr>
      </w:pPr>
      <w:r>
        <w:rPr>
          <w:rFonts w:ascii="Arial" w:hAnsi="Arial" w:cs="Arial"/>
          <w:b/>
          <w:color w:val="0000FF"/>
          <w:sz w:val="24"/>
        </w:rPr>
        <w:lastRenderedPageBreak/>
        <w:t>R4-2208506</w:t>
      </w:r>
      <w:r>
        <w:rPr>
          <w:rFonts w:ascii="Arial" w:hAnsi="Arial" w:cs="Arial"/>
          <w:b/>
          <w:color w:val="0000FF"/>
          <w:sz w:val="24"/>
        </w:rPr>
        <w:tab/>
      </w:r>
      <w:r>
        <w:rPr>
          <w:rFonts w:ascii="Arial" w:hAnsi="Arial" w:cs="Arial"/>
          <w:b/>
          <w:sz w:val="24"/>
        </w:rPr>
        <w:t xml:space="preserve">Reply LS to Reply LS on power control parameters for </w:t>
      </w:r>
      <w:proofErr w:type="spellStart"/>
      <w:r>
        <w:rPr>
          <w:rFonts w:ascii="Arial" w:hAnsi="Arial" w:cs="Arial"/>
          <w:b/>
          <w:sz w:val="24"/>
        </w:rPr>
        <w:t>eIAB</w:t>
      </w:r>
      <w:proofErr w:type="spellEnd"/>
    </w:p>
    <w:p w14:paraId="0B8539E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10A0D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B705F" w14:textId="77777777" w:rsidR="0069522E" w:rsidRDefault="0069522E" w:rsidP="0069522E">
      <w:pPr>
        <w:rPr>
          <w:rFonts w:ascii="Arial" w:hAnsi="Arial" w:cs="Arial"/>
          <w:b/>
          <w:sz w:val="24"/>
        </w:rPr>
      </w:pPr>
      <w:r>
        <w:rPr>
          <w:rFonts w:ascii="Arial" w:hAnsi="Arial" w:cs="Arial"/>
          <w:b/>
          <w:color w:val="0000FF"/>
          <w:sz w:val="24"/>
        </w:rPr>
        <w:t>R4-2208572</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eIAB</w:t>
      </w:r>
      <w:proofErr w:type="spellEnd"/>
      <w:r>
        <w:rPr>
          <w:rFonts w:ascii="Arial" w:hAnsi="Arial" w:cs="Arial"/>
          <w:b/>
          <w:sz w:val="24"/>
        </w:rPr>
        <w:t xml:space="preserve"> clean up</w:t>
      </w:r>
    </w:p>
    <w:p w14:paraId="5102CC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F (Rel-17)</w:t>
      </w:r>
      <w:r>
        <w:rPr>
          <w:i/>
        </w:rPr>
        <w:br/>
      </w:r>
      <w:r>
        <w:rPr>
          <w:i/>
        </w:rPr>
        <w:br/>
      </w:r>
      <w:r>
        <w:rPr>
          <w:i/>
        </w:rPr>
        <w:tab/>
      </w:r>
      <w:r>
        <w:rPr>
          <w:i/>
        </w:rPr>
        <w:tab/>
      </w:r>
      <w:r>
        <w:rPr>
          <w:i/>
        </w:rPr>
        <w:tab/>
      </w:r>
      <w:r>
        <w:rPr>
          <w:i/>
        </w:rPr>
        <w:tab/>
      </w:r>
      <w:r>
        <w:rPr>
          <w:i/>
        </w:rPr>
        <w:tab/>
        <w:t>Source: Samsung</w:t>
      </w:r>
    </w:p>
    <w:p w14:paraId="737491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9E43E" w14:textId="77777777" w:rsidR="0069522E" w:rsidRDefault="0069522E" w:rsidP="0069522E">
      <w:pPr>
        <w:rPr>
          <w:rFonts w:ascii="Arial" w:hAnsi="Arial" w:cs="Arial"/>
          <w:b/>
          <w:sz w:val="24"/>
        </w:rPr>
      </w:pPr>
      <w:r>
        <w:rPr>
          <w:rFonts w:ascii="Arial" w:hAnsi="Arial" w:cs="Arial"/>
          <w:b/>
          <w:color w:val="0000FF"/>
          <w:sz w:val="24"/>
        </w:rPr>
        <w:t>R4-2208573</w:t>
      </w:r>
      <w:r>
        <w:rPr>
          <w:rFonts w:ascii="Arial" w:hAnsi="Arial" w:cs="Arial"/>
          <w:b/>
          <w:color w:val="0000FF"/>
          <w:sz w:val="24"/>
        </w:rPr>
        <w:tab/>
      </w:r>
      <w:r>
        <w:rPr>
          <w:rFonts w:ascii="Arial" w:hAnsi="Arial" w:cs="Arial"/>
          <w:b/>
          <w:sz w:val="24"/>
        </w:rPr>
        <w:t>Discussion on reply LS for range of power control parameters</w:t>
      </w:r>
    </w:p>
    <w:p w14:paraId="62B60CB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D13B6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4B927" w14:textId="77777777" w:rsidR="0069522E" w:rsidRDefault="0069522E" w:rsidP="0069522E">
      <w:pPr>
        <w:rPr>
          <w:rFonts w:ascii="Arial" w:hAnsi="Arial" w:cs="Arial"/>
          <w:b/>
          <w:sz w:val="24"/>
        </w:rPr>
      </w:pPr>
      <w:r>
        <w:rPr>
          <w:rFonts w:ascii="Arial" w:hAnsi="Arial" w:cs="Arial"/>
          <w:b/>
          <w:color w:val="0000FF"/>
          <w:sz w:val="24"/>
        </w:rPr>
        <w:t>R4-2209462</w:t>
      </w:r>
      <w:r>
        <w:rPr>
          <w:rFonts w:ascii="Arial" w:hAnsi="Arial" w:cs="Arial"/>
          <w:b/>
          <w:color w:val="0000FF"/>
          <w:sz w:val="24"/>
        </w:rPr>
        <w:tab/>
      </w:r>
      <w:r>
        <w:rPr>
          <w:rFonts w:ascii="Arial" w:hAnsi="Arial" w:cs="Arial"/>
          <w:b/>
          <w:sz w:val="24"/>
        </w:rPr>
        <w:t>IAB MT /DU Case-6 timing</w:t>
      </w:r>
    </w:p>
    <w:p w14:paraId="7F7FF4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AD931EF" w14:textId="77777777" w:rsidR="0069522E" w:rsidRDefault="0069522E" w:rsidP="0069522E">
      <w:pPr>
        <w:rPr>
          <w:rFonts w:ascii="Arial" w:hAnsi="Arial" w:cs="Arial"/>
          <w:b/>
        </w:rPr>
      </w:pPr>
      <w:r>
        <w:rPr>
          <w:rFonts w:ascii="Arial" w:hAnsi="Arial" w:cs="Arial"/>
          <w:b/>
        </w:rPr>
        <w:t xml:space="preserve">Abstract: </w:t>
      </w:r>
    </w:p>
    <w:p w14:paraId="295D8F7E" w14:textId="77777777" w:rsidR="0069522E" w:rsidRDefault="0069522E" w:rsidP="0069522E">
      <w:r>
        <w:t>In this paper, we present our view on the TAE number of the requirement.</w:t>
      </w:r>
    </w:p>
    <w:p w14:paraId="05569D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06C73" w14:textId="77777777" w:rsidR="0069522E" w:rsidRDefault="0069522E" w:rsidP="0069522E">
      <w:pPr>
        <w:rPr>
          <w:rFonts w:ascii="Arial" w:hAnsi="Arial" w:cs="Arial"/>
          <w:b/>
          <w:sz w:val="24"/>
        </w:rPr>
      </w:pPr>
      <w:r>
        <w:rPr>
          <w:rFonts w:ascii="Arial" w:hAnsi="Arial" w:cs="Arial"/>
          <w:b/>
          <w:color w:val="0000FF"/>
          <w:sz w:val="24"/>
        </w:rPr>
        <w:t>R4-2209463</w:t>
      </w:r>
      <w:r>
        <w:rPr>
          <w:rFonts w:ascii="Arial" w:hAnsi="Arial" w:cs="Arial"/>
          <w:b/>
          <w:color w:val="0000FF"/>
          <w:sz w:val="24"/>
        </w:rPr>
        <w:tab/>
      </w:r>
      <w:r>
        <w:rPr>
          <w:rFonts w:ascii="Arial" w:hAnsi="Arial" w:cs="Arial"/>
          <w:b/>
          <w:sz w:val="24"/>
        </w:rPr>
        <w:t xml:space="preserve">LS response on range of power control parameters for </w:t>
      </w:r>
      <w:proofErr w:type="spellStart"/>
      <w:r>
        <w:rPr>
          <w:rFonts w:ascii="Arial" w:hAnsi="Arial" w:cs="Arial"/>
          <w:b/>
          <w:sz w:val="24"/>
        </w:rPr>
        <w:t>eIAB</w:t>
      </w:r>
      <w:proofErr w:type="spellEnd"/>
    </w:p>
    <w:p w14:paraId="4AAD6C4A"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A203E07" w14:textId="77777777" w:rsidR="0069522E" w:rsidRDefault="0069522E" w:rsidP="0069522E">
      <w:pPr>
        <w:rPr>
          <w:rFonts w:ascii="Arial" w:hAnsi="Arial" w:cs="Arial"/>
          <w:b/>
        </w:rPr>
      </w:pPr>
      <w:r>
        <w:rPr>
          <w:rFonts w:ascii="Arial" w:hAnsi="Arial" w:cs="Arial"/>
          <w:b/>
        </w:rPr>
        <w:t xml:space="preserve">Abstract: </w:t>
      </w:r>
    </w:p>
    <w:p w14:paraId="41F88901" w14:textId="77777777" w:rsidR="0069522E" w:rsidRDefault="0069522E" w:rsidP="0069522E">
      <w:r>
        <w:t>In this paper, we present our view on RAN LS questions.</w:t>
      </w:r>
    </w:p>
    <w:p w14:paraId="76ACCB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8E1EC" w14:textId="77777777" w:rsidR="0069522E" w:rsidRDefault="0069522E" w:rsidP="0069522E">
      <w:pPr>
        <w:rPr>
          <w:rFonts w:ascii="Arial" w:hAnsi="Arial" w:cs="Arial"/>
          <w:b/>
          <w:sz w:val="24"/>
        </w:rPr>
      </w:pPr>
      <w:r>
        <w:rPr>
          <w:rFonts w:ascii="Arial" w:hAnsi="Arial" w:cs="Arial"/>
          <w:b/>
          <w:color w:val="0000FF"/>
          <w:sz w:val="24"/>
        </w:rPr>
        <w:t>R4-2209464</w:t>
      </w:r>
      <w:r>
        <w:rPr>
          <w:rFonts w:ascii="Arial" w:hAnsi="Arial" w:cs="Arial"/>
          <w:b/>
          <w:color w:val="0000FF"/>
          <w:sz w:val="24"/>
        </w:rPr>
        <w:tab/>
      </w:r>
      <w:r>
        <w:rPr>
          <w:rFonts w:ascii="Arial" w:hAnsi="Arial" w:cs="Arial"/>
          <w:b/>
          <w:sz w:val="24"/>
        </w:rPr>
        <w:t xml:space="preserve">CR on case-6 timing for </w:t>
      </w:r>
      <w:proofErr w:type="spellStart"/>
      <w:r>
        <w:rPr>
          <w:rFonts w:ascii="Arial" w:hAnsi="Arial" w:cs="Arial"/>
          <w:b/>
          <w:sz w:val="24"/>
        </w:rPr>
        <w:t>eIAB_RF</w:t>
      </w:r>
      <w:proofErr w:type="spellEnd"/>
    </w:p>
    <w:p w14:paraId="7BA000D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CR-0028  rev  Cat: F (Rel-17)</w:t>
      </w:r>
      <w:r>
        <w:rPr>
          <w:i/>
        </w:rPr>
        <w:br/>
      </w:r>
      <w:r>
        <w:rPr>
          <w:i/>
        </w:rPr>
        <w:br/>
      </w:r>
      <w:r>
        <w:rPr>
          <w:i/>
        </w:rPr>
        <w:tab/>
      </w:r>
      <w:r>
        <w:rPr>
          <w:i/>
        </w:rPr>
        <w:tab/>
      </w:r>
      <w:r>
        <w:rPr>
          <w:i/>
        </w:rPr>
        <w:tab/>
      </w:r>
      <w:r>
        <w:rPr>
          <w:i/>
        </w:rPr>
        <w:tab/>
      </w:r>
      <w:r>
        <w:rPr>
          <w:i/>
        </w:rPr>
        <w:tab/>
        <w:t>Source: Ericsson</w:t>
      </w:r>
    </w:p>
    <w:p w14:paraId="444DE7DD" w14:textId="77777777" w:rsidR="0069522E" w:rsidRDefault="0069522E" w:rsidP="0069522E">
      <w:pPr>
        <w:rPr>
          <w:rFonts w:ascii="Arial" w:hAnsi="Arial" w:cs="Arial"/>
          <w:b/>
        </w:rPr>
      </w:pPr>
      <w:r>
        <w:rPr>
          <w:rFonts w:ascii="Arial" w:hAnsi="Arial" w:cs="Arial"/>
          <w:b/>
        </w:rPr>
        <w:t xml:space="preserve">Abstract: </w:t>
      </w:r>
    </w:p>
    <w:p w14:paraId="7BC4F182" w14:textId="77777777" w:rsidR="0069522E" w:rsidRDefault="0069522E" w:rsidP="0069522E">
      <w:r>
        <w:t xml:space="preserve">this CR provide update on the case6 timing </w:t>
      </w:r>
      <w:proofErr w:type="spellStart"/>
      <w:r>
        <w:t>requrimeents</w:t>
      </w:r>
      <w:proofErr w:type="spellEnd"/>
    </w:p>
    <w:p w14:paraId="4D71FB7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8EC28" w14:textId="77777777" w:rsidR="0069522E" w:rsidRDefault="0069522E" w:rsidP="0069522E">
      <w:pPr>
        <w:rPr>
          <w:rFonts w:ascii="Arial" w:hAnsi="Arial" w:cs="Arial"/>
          <w:b/>
          <w:sz w:val="24"/>
        </w:rPr>
      </w:pPr>
      <w:r>
        <w:rPr>
          <w:rFonts w:ascii="Arial" w:hAnsi="Arial" w:cs="Arial"/>
          <w:b/>
          <w:color w:val="0000FF"/>
          <w:sz w:val="24"/>
        </w:rPr>
        <w:t>R4-2209720</w:t>
      </w:r>
      <w:r>
        <w:rPr>
          <w:rFonts w:ascii="Arial" w:hAnsi="Arial" w:cs="Arial"/>
          <w:b/>
          <w:color w:val="0000FF"/>
          <w:sz w:val="24"/>
        </w:rPr>
        <w:tab/>
      </w:r>
      <w:r>
        <w:rPr>
          <w:rFonts w:ascii="Arial" w:hAnsi="Arial" w:cs="Arial"/>
          <w:b/>
          <w:sz w:val="24"/>
        </w:rPr>
        <w:t>Discussion on range of power control parameters</w:t>
      </w:r>
    </w:p>
    <w:p w14:paraId="3F1891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A1F67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88812" w14:textId="77777777" w:rsidR="0069522E" w:rsidRDefault="0069522E" w:rsidP="0069522E">
      <w:pPr>
        <w:pStyle w:val="4"/>
        <w:rPr>
          <w:rFonts w:eastAsiaTheme="minorEastAsia"/>
        </w:rPr>
      </w:pPr>
      <w:bookmarkStart w:id="183" w:name="_Toc101854623"/>
      <w:r>
        <w:rPr>
          <w:rFonts w:eastAsiaTheme="minorEastAsia"/>
        </w:rPr>
        <w:lastRenderedPageBreak/>
        <w:t>9.16.3</w:t>
      </w:r>
      <w:r>
        <w:rPr>
          <w:rFonts w:eastAsiaTheme="minorEastAsia"/>
        </w:rPr>
        <w:tab/>
        <w:t>RF conformance testing</w:t>
      </w:r>
      <w:bookmarkEnd w:id="183"/>
    </w:p>
    <w:p w14:paraId="170902C4" w14:textId="77777777" w:rsidR="0069522E" w:rsidRDefault="0069522E" w:rsidP="0069522E">
      <w:pPr>
        <w:rPr>
          <w:rFonts w:ascii="Arial" w:eastAsiaTheme="minorEastAsia" w:hAnsi="Arial" w:cs="Arial"/>
          <w:b/>
          <w:sz w:val="24"/>
        </w:rPr>
      </w:pPr>
      <w:r>
        <w:rPr>
          <w:rFonts w:ascii="Arial" w:hAnsi="Arial" w:cs="Arial"/>
          <w:b/>
          <w:color w:val="0000FF"/>
          <w:sz w:val="24"/>
        </w:rPr>
        <w:t>R4-2208507</w:t>
      </w:r>
      <w:r>
        <w:rPr>
          <w:rFonts w:ascii="Arial" w:hAnsi="Arial" w:cs="Arial"/>
          <w:b/>
          <w:color w:val="0000FF"/>
          <w:sz w:val="24"/>
        </w:rPr>
        <w:tab/>
      </w:r>
      <w:r>
        <w:rPr>
          <w:rFonts w:ascii="Arial" w:hAnsi="Arial" w:cs="Arial"/>
          <w:b/>
          <w:sz w:val="24"/>
        </w:rPr>
        <w:t>Discussion on conformance test of IAB</w:t>
      </w:r>
    </w:p>
    <w:p w14:paraId="4FBBE61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67675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4F06D" w14:textId="77777777" w:rsidR="0069522E" w:rsidRDefault="0069522E" w:rsidP="0069522E">
      <w:pPr>
        <w:rPr>
          <w:rFonts w:ascii="Arial" w:hAnsi="Arial" w:cs="Arial"/>
          <w:b/>
          <w:sz w:val="24"/>
        </w:rPr>
      </w:pPr>
      <w:r>
        <w:rPr>
          <w:rFonts w:ascii="Arial" w:hAnsi="Arial" w:cs="Arial"/>
          <w:b/>
          <w:color w:val="0000FF"/>
          <w:sz w:val="24"/>
        </w:rPr>
        <w:t>R4-2208574</w:t>
      </w:r>
      <w:r>
        <w:rPr>
          <w:rFonts w:ascii="Arial" w:hAnsi="Arial" w:cs="Arial"/>
          <w:b/>
          <w:color w:val="0000FF"/>
          <w:sz w:val="24"/>
        </w:rPr>
        <w:tab/>
      </w:r>
      <w:r>
        <w:rPr>
          <w:rFonts w:ascii="Arial" w:hAnsi="Arial" w:cs="Arial"/>
          <w:b/>
          <w:sz w:val="24"/>
        </w:rPr>
        <w:t xml:space="preserve">Discussion on RF conformance testing for </w:t>
      </w:r>
      <w:proofErr w:type="spellStart"/>
      <w:r>
        <w:rPr>
          <w:rFonts w:ascii="Arial" w:hAnsi="Arial" w:cs="Arial"/>
          <w:b/>
          <w:sz w:val="24"/>
        </w:rPr>
        <w:t>eIAB</w:t>
      </w:r>
      <w:proofErr w:type="spellEnd"/>
    </w:p>
    <w:p w14:paraId="56385FB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4BBD9C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6D360" w14:textId="77777777" w:rsidR="0069522E" w:rsidRDefault="0069522E" w:rsidP="0069522E">
      <w:pPr>
        <w:rPr>
          <w:rFonts w:ascii="Arial" w:hAnsi="Arial" w:cs="Arial"/>
          <w:b/>
          <w:sz w:val="24"/>
        </w:rPr>
      </w:pPr>
      <w:r>
        <w:rPr>
          <w:rFonts w:ascii="Arial" w:hAnsi="Arial" w:cs="Arial"/>
          <w:b/>
          <w:color w:val="0000FF"/>
          <w:sz w:val="24"/>
        </w:rPr>
        <w:t>R4-2209465</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conformance test</w:t>
      </w:r>
    </w:p>
    <w:p w14:paraId="0657D9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343A69C" w14:textId="77777777" w:rsidR="0069522E" w:rsidRDefault="0069522E" w:rsidP="0069522E">
      <w:pPr>
        <w:rPr>
          <w:rFonts w:ascii="Arial" w:hAnsi="Arial" w:cs="Arial"/>
          <w:b/>
        </w:rPr>
      </w:pPr>
      <w:r>
        <w:rPr>
          <w:rFonts w:ascii="Arial" w:hAnsi="Arial" w:cs="Arial"/>
          <w:b/>
        </w:rPr>
        <w:t xml:space="preserve">Abstract: </w:t>
      </w:r>
    </w:p>
    <w:p w14:paraId="055B9B52" w14:textId="77777777" w:rsidR="0069522E" w:rsidRDefault="0069522E" w:rsidP="0069522E">
      <w:r>
        <w:t xml:space="preserve">We provide our view on </w:t>
      </w:r>
      <w:proofErr w:type="spellStart"/>
      <w:r>
        <w:t>eIAB</w:t>
      </w:r>
      <w:proofErr w:type="spellEnd"/>
      <w:r>
        <w:t xml:space="preserve"> conformance testing aspects</w:t>
      </w:r>
    </w:p>
    <w:p w14:paraId="26625A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0507" w14:textId="77777777" w:rsidR="0069522E" w:rsidRDefault="0069522E" w:rsidP="0069522E">
      <w:pPr>
        <w:rPr>
          <w:rFonts w:ascii="Arial" w:hAnsi="Arial" w:cs="Arial"/>
          <w:b/>
          <w:sz w:val="24"/>
        </w:rPr>
      </w:pPr>
      <w:r>
        <w:rPr>
          <w:rFonts w:ascii="Arial" w:hAnsi="Arial" w:cs="Arial"/>
          <w:b/>
          <w:color w:val="0000FF"/>
          <w:sz w:val="24"/>
        </w:rPr>
        <w:t>R4-2209466</w:t>
      </w:r>
      <w:r>
        <w:rPr>
          <w:rFonts w:ascii="Arial" w:hAnsi="Arial" w:cs="Arial"/>
          <w:b/>
          <w:color w:val="0000FF"/>
          <w:sz w:val="24"/>
        </w:rPr>
        <w:tab/>
      </w:r>
      <w:r>
        <w:rPr>
          <w:rFonts w:ascii="Arial" w:hAnsi="Arial" w:cs="Arial"/>
          <w:b/>
          <w:sz w:val="24"/>
        </w:rPr>
        <w:t xml:space="preserve">CR on Test configuration  for </w:t>
      </w:r>
      <w:proofErr w:type="spellStart"/>
      <w:r>
        <w:rPr>
          <w:rFonts w:ascii="Arial" w:hAnsi="Arial" w:cs="Arial"/>
          <w:b/>
          <w:sz w:val="24"/>
        </w:rPr>
        <w:t>eIAB</w:t>
      </w:r>
      <w:proofErr w:type="spellEnd"/>
      <w:r>
        <w:rPr>
          <w:rFonts w:ascii="Arial" w:hAnsi="Arial" w:cs="Arial"/>
          <w:b/>
          <w:sz w:val="24"/>
        </w:rPr>
        <w:t xml:space="preserve"> conformance testing 38.176-1</w:t>
      </w:r>
    </w:p>
    <w:p w14:paraId="33F5B4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r>
        <w:rPr>
          <w:i/>
        </w:rPr>
        <w:tab/>
        <w:t xml:space="preserve">  CR-  rev  Cat: B (Rel-17)</w:t>
      </w:r>
      <w:r>
        <w:rPr>
          <w:i/>
        </w:rPr>
        <w:br/>
      </w:r>
      <w:r>
        <w:rPr>
          <w:i/>
        </w:rPr>
        <w:br/>
      </w:r>
      <w:r>
        <w:rPr>
          <w:i/>
        </w:rPr>
        <w:tab/>
      </w:r>
      <w:r>
        <w:rPr>
          <w:i/>
        </w:rPr>
        <w:tab/>
      </w:r>
      <w:r>
        <w:rPr>
          <w:i/>
        </w:rPr>
        <w:tab/>
      </w:r>
      <w:r>
        <w:rPr>
          <w:i/>
        </w:rPr>
        <w:tab/>
      </w:r>
      <w:r>
        <w:rPr>
          <w:i/>
        </w:rPr>
        <w:tab/>
        <w:t>Source: Ericsson</w:t>
      </w:r>
    </w:p>
    <w:p w14:paraId="742740AB" w14:textId="77777777" w:rsidR="0069522E" w:rsidRDefault="0069522E" w:rsidP="0069522E">
      <w:pPr>
        <w:rPr>
          <w:rFonts w:ascii="Arial" w:hAnsi="Arial" w:cs="Arial"/>
          <w:b/>
        </w:rPr>
      </w:pPr>
      <w:r>
        <w:rPr>
          <w:rFonts w:ascii="Arial" w:hAnsi="Arial" w:cs="Arial"/>
          <w:b/>
        </w:rPr>
        <w:t xml:space="preserve">Abstract: </w:t>
      </w:r>
    </w:p>
    <w:p w14:paraId="20E8D28A" w14:textId="77777777" w:rsidR="0069522E" w:rsidRDefault="0069522E" w:rsidP="0069522E">
      <w:r>
        <w:t xml:space="preserve">In CR, the update of the </w:t>
      </w:r>
      <w:proofErr w:type="spellStart"/>
      <w:r>
        <w:t>eIAB</w:t>
      </w:r>
      <w:proofErr w:type="spellEnd"/>
      <w:r>
        <w:t xml:space="preserve"> conformance testing aspect is proposed</w:t>
      </w:r>
    </w:p>
    <w:p w14:paraId="1EE1B9B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DB908" w14:textId="77777777" w:rsidR="0069522E" w:rsidRDefault="0069522E" w:rsidP="0069522E">
      <w:pPr>
        <w:rPr>
          <w:rFonts w:ascii="Arial" w:hAnsi="Arial" w:cs="Arial"/>
          <w:b/>
          <w:sz w:val="24"/>
        </w:rPr>
      </w:pPr>
      <w:r>
        <w:rPr>
          <w:rFonts w:ascii="Arial" w:hAnsi="Arial" w:cs="Arial"/>
          <w:b/>
          <w:color w:val="0000FF"/>
          <w:sz w:val="24"/>
        </w:rPr>
        <w:t>R4-2209467</w:t>
      </w:r>
      <w:r>
        <w:rPr>
          <w:rFonts w:ascii="Arial" w:hAnsi="Arial" w:cs="Arial"/>
          <w:b/>
          <w:color w:val="0000FF"/>
          <w:sz w:val="24"/>
        </w:rPr>
        <w:tab/>
      </w:r>
      <w:r>
        <w:rPr>
          <w:rFonts w:ascii="Arial" w:hAnsi="Arial" w:cs="Arial"/>
          <w:b/>
          <w:sz w:val="24"/>
        </w:rPr>
        <w:t xml:space="preserve">CR on Test configuration  for </w:t>
      </w:r>
      <w:proofErr w:type="spellStart"/>
      <w:r>
        <w:rPr>
          <w:rFonts w:ascii="Arial" w:hAnsi="Arial" w:cs="Arial"/>
          <w:b/>
          <w:sz w:val="24"/>
        </w:rPr>
        <w:t>eIAB</w:t>
      </w:r>
      <w:proofErr w:type="spellEnd"/>
      <w:r>
        <w:rPr>
          <w:rFonts w:ascii="Arial" w:hAnsi="Arial" w:cs="Arial"/>
          <w:b/>
          <w:sz w:val="24"/>
        </w:rPr>
        <w:t xml:space="preserve"> conformance testing 38.176-2</w:t>
      </w:r>
    </w:p>
    <w:p w14:paraId="41D039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r>
        <w:rPr>
          <w:i/>
        </w:rPr>
        <w:tab/>
        <w:t xml:space="preserve">  CR-  rev  Cat: B (Rel-17)</w:t>
      </w:r>
      <w:r>
        <w:rPr>
          <w:i/>
        </w:rPr>
        <w:br/>
      </w:r>
      <w:r>
        <w:rPr>
          <w:i/>
        </w:rPr>
        <w:br/>
      </w:r>
      <w:r>
        <w:rPr>
          <w:i/>
        </w:rPr>
        <w:tab/>
      </w:r>
      <w:r>
        <w:rPr>
          <w:i/>
        </w:rPr>
        <w:tab/>
      </w:r>
      <w:r>
        <w:rPr>
          <w:i/>
        </w:rPr>
        <w:tab/>
      </w:r>
      <w:r>
        <w:rPr>
          <w:i/>
        </w:rPr>
        <w:tab/>
      </w:r>
      <w:r>
        <w:rPr>
          <w:i/>
        </w:rPr>
        <w:tab/>
        <w:t>Source: Ericsson</w:t>
      </w:r>
    </w:p>
    <w:p w14:paraId="6C465BC4" w14:textId="77777777" w:rsidR="0069522E" w:rsidRDefault="0069522E" w:rsidP="0069522E">
      <w:pPr>
        <w:rPr>
          <w:rFonts w:ascii="Arial" w:hAnsi="Arial" w:cs="Arial"/>
          <w:b/>
        </w:rPr>
      </w:pPr>
      <w:r>
        <w:rPr>
          <w:rFonts w:ascii="Arial" w:hAnsi="Arial" w:cs="Arial"/>
          <w:b/>
        </w:rPr>
        <w:t xml:space="preserve">Abstract: </w:t>
      </w:r>
    </w:p>
    <w:p w14:paraId="623B566D" w14:textId="77777777" w:rsidR="0069522E" w:rsidRDefault="0069522E" w:rsidP="0069522E">
      <w:r>
        <w:t xml:space="preserve">In CR, the update of the </w:t>
      </w:r>
      <w:proofErr w:type="spellStart"/>
      <w:r>
        <w:t>eIAB</w:t>
      </w:r>
      <w:proofErr w:type="spellEnd"/>
      <w:r>
        <w:t xml:space="preserve"> conformance testing aspect is proposed</w:t>
      </w:r>
    </w:p>
    <w:p w14:paraId="196F86E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78763" w14:textId="77777777" w:rsidR="0069522E" w:rsidRDefault="0069522E" w:rsidP="0069522E">
      <w:pPr>
        <w:rPr>
          <w:rFonts w:ascii="Arial" w:hAnsi="Arial" w:cs="Arial"/>
          <w:b/>
          <w:sz w:val="24"/>
        </w:rPr>
      </w:pPr>
      <w:r>
        <w:rPr>
          <w:rFonts w:ascii="Arial" w:hAnsi="Arial" w:cs="Arial"/>
          <w:b/>
          <w:color w:val="0000FF"/>
          <w:sz w:val="24"/>
        </w:rPr>
        <w:t>R4-2209807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simultaneous operation testing</w:t>
      </w:r>
    </w:p>
    <w:p w14:paraId="5E31CCA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8463B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2C097" w14:textId="77777777" w:rsidR="0069522E" w:rsidRDefault="0069522E" w:rsidP="0069522E">
      <w:pPr>
        <w:rPr>
          <w:color w:val="993300"/>
          <w:u w:val="single"/>
        </w:rPr>
      </w:pPr>
    </w:p>
    <w:p w14:paraId="37D361E2" w14:textId="77777777" w:rsidR="0069522E" w:rsidRDefault="0069522E" w:rsidP="0069522E">
      <w:pPr>
        <w:rPr>
          <w:rFonts w:ascii="Arial" w:hAnsi="Arial" w:cs="Arial"/>
          <w:b/>
          <w:sz w:val="24"/>
        </w:rPr>
      </w:pPr>
      <w:r>
        <w:rPr>
          <w:rFonts w:ascii="Arial" w:hAnsi="Arial" w:cs="Arial"/>
          <w:b/>
          <w:color w:val="0000FF"/>
          <w:sz w:val="24"/>
        </w:rPr>
        <w:t>R4-2210029</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testing case#6 intra node TAE</w:t>
      </w:r>
    </w:p>
    <w:p w14:paraId="435EECD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BB12131" w14:textId="77777777" w:rsidR="0069522E" w:rsidRDefault="0069522E" w:rsidP="0069522E">
      <w:pPr>
        <w:rPr>
          <w:rFonts w:ascii="Arial" w:hAnsi="Arial" w:cs="Arial"/>
          <w:b/>
        </w:rPr>
      </w:pPr>
      <w:r>
        <w:rPr>
          <w:rFonts w:ascii="Arial" w:hAnsi="Arial" w:cs="Arial"/>
          <w:b/>
        </w:rPr>
        <w:lastRenderedPageBreak/>
        <w:t xml:space="preserve">Abstract: </w:t>
      </w:r>
    </w:p>
    <w:p w14:paraId="45531EE8" w14:textId="77777777" w:rsidR="0069522E" w:rsidRDefault="0069522E" w:rsidP="0069522E">
      <w:r>
        <w:t>Discuss the testing of the case#6 intra node TAE</w:t>
      </w:r>
    </w:p>
    <w:p w14:paraId="20D57669" w14:textId="77777777" w:rsidR="0069522E" w:rsidRDefault="0069522E" w:rsidP="0069522E">
      <w:pPr>
        <w:rPr>
          <w:color w:val="FF0000"/>
          <w:lang w:eastAsia="zh-CN"/>
        </w:rPr>
      </w:pPr>
      <w:r>
        <w:rPr>
          <w:color w:val="FF0000"/>
          <w:lang w:eastAsia="zh-CN"/>
        </w:rPr>
        <w:t>Session chair Note: Move to this AI from AI 9.17.1.2</w:t>
      </w:r>
    </w:p>
    <w:p w14:paraId="382C629A" w14:textId="77777777" w:rsidR="0069522E" w:rsidRDefault="0069522E" w:rsidP="0069522E">
      <w:pPr>
        <w:rPr>
          <w:color w:val="993300"/>
          <w:u w:val="single"/>
          <w:lang w:eastAsia="en-GB"/>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7A3A" w14:textId="77777777" w:rsidR="0069522E" w:rsidRDefault="0069522E" w:rsidP="0069522E">
      <w:pPr>
        <w:rPr>
          <w:color w:val="993300"/>
          <w:u w:val="single"/>
        </w:rPr>
      </w:pPr>
    </w:p>
    <w:p w14:paraId="4790B319" w14:textId="77777777" w:rsidR="0069522E" w:rsidRDefault="0069522E" w:rsidP="0069522E">
      <w:pPr>
        <w:pStyle w:val="4"/>
        <w:rPr>
          <w:rFonts w:eastAsiaTheme="minorEastAsia"/>
        </w:rPr>
      </w:pPr>
      <w:bookmarkStart w:id="184" w:name="_Toc101854624"/>
      <w:r>
        <w:rPr>
          <w:rFonts w:eastAsiaTheme="minorEastAsia"/>
        </w:rPr>
        <w:t>9.16.4</w:t>
      </w:r>
      <w:r>
        <w:rPr>
          <w:rFonts w:eastAsiaTheme="minorEastAsia"/>
        </w:rPr>
        <w:tab/>
        <w:t>RRM core requirements maintenance</w:t>
      </w:r>
      <w:bookmarkEnd w:id="184"/>
    </w:p>
    <w:p w14:paraId="1533B07C" w14:textId="77777777" w:rsidR="0069522E" w:rsidRDefault="0069522E" w:rsidP="0069522E">
      <w:pPr>
        <w:pStyle w:val="4"/>
        <w:rPr>
          <w:rFonts w:eastAsiaTheme="minorEastAsia"/>
        </w:rPr>
      </w:pPr>
      <w:bookmarkStart w:id="185" w:name="_Toc101854625"/>
      <w:r>
        <w:rPr>
          <w:rFonts w:eastAsiaTheme="minorEastAsia"/>
        </w:rPr>
        <w:t>9.16.5</w:t>
      </w:r>
      <w:r>
        <w:rPr>
          <w:rFonts w:eastAsiaTheme="minorEastAsia"/>
        </w:rPr>
        <w:tab/>
        <w:t>RRM performance requirements</w:t>
      </w:r>
      <w:bookmarkEnd w:id="185"/>
    </w:p>
    <w:p w14:paraId="7B0635D2" w14:textId="77777777" w:rsidR="0069522E" w:rsidRDefault="0069522E" w:rsidP="0069522E">
      <w:pPr>
        <w:rPr>
          <w:rFonts w:eastAsia="等线"/>
          <w:lang w:eastAsia="zh-CN"/>
        </w:rPr>
      </w:pPr>
      <w:r>
        <w:rPr>
          <w:rFonts w:eastAsia="等线"/>
          <w:lang w:eastAsia="zh-CN"/>
        </w:rPr>
        <w:t>-----------------------------------------------------------------------------------------------------------------------------------------------</w:t>
      </w:r>
    </w:p>
    <w:p w14:paraId="384BC30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[103-e][227] </w:t>
      </w:r>
      <w:proofErr w:type="spellStart"/>
      <w:r>
        <w:rPr>
          <w:rFonts w:ascii="Arial" w:hAnsi="Arial" w:cs="Arial"/>
          <w:b/>
          <w:color w:val="C00000"/>
          <w:sz w:val="24"/>
          <w:u w:val="single"/>
        </w:rPr>
        <w:t>NR_IAB_enh_RRM</w:t>
      </w:r>
      <w:proofErr w:type="spellEnd"/>
      <w:r>
        <w:rPr>
          <w:rFonts w:ascii="Arial" w:hAnsi="Arial" w:cs="Arial"/>
          <w:b/>
          <w:color w:val="C00000"/>
          <w:sz w:val="24"/>
          <w:u w:val="single"/>
        </w:rPr>
        <w:t>, AI 9.16.5 -Richie Leo</w:t>
      </w:r>
    </w:p>
    <w:p w14:paraId="4D84F82C" w14:textId="77777777" w:rsidR="0069522E" w:rsidRDefault="0069522E" w:rsidP="0069522E">
      <w:pPr>
        <w:overflowPunct/>
        <w:autoSpaceDE/>
        <w:adjustRightInd/>
        <w:spacing w:after="0"/>
        <w:rPr>
          <w:rFonts w:ascii="Arial" w:hAnsi="Arial" w:cs="Arial"/>
          <w:b/>
          <w:color w:val="C00000"/>
          <w:sz w:val="24"/>
          <w:u w:val="single"/>
        </w:rPr>
      </w:pPr>
    </w:p>
    <w:p w14:paraId="01317EA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R4-2210299</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62D4E89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CEBE8D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5021F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A342B32"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E69D98E" w14:textId="77777777" w:rsidR="0069522E" w:rsidRDefault="0069522E" w:rsidP="0069522E">
      <w:pPr>
        <w:overflowPunct/>
        <w:autoSpaceDE/>
        <w:adjustRightInd/>
        <w:spacing w:after="0"/>
        <w:rPr>
          <w:rFonts w:ascii="Arial" w:hAnsi="Arial" w:cs="Arial"/>
          <w:b/>
          <w:lang w:val="en-US" w:eastAsia="zh-CN"/>
        </w:rPr>
      </w:pPr>
    </w:p>
    <w:p w14:paraId="1DCC05DD" w14:textId="77777777" w:rsidR="0069522E" w:rsidRDefault="0069522E" w:rsidP="0069522E">
      <w:pPr>
        <w:overflowPunct/>
        <w:autoSpaceDE/>
        <w:adjustRightInd/>
        <w:spacing w:after="0"/>
        <w:rPr>
          <w:rFonts w:ascii="Arial" w:hAnsi="Arial" w:cs="Arial"/>
          <w:b/>
          <w:color w:val="FF0000"/>
          <w:lang w:val="en-US" w:eastAsia="zh-CN"/>
        </w:rPr>
      </w:pPr>
    </w:p>
    <w:p w14:paraId="3709AAA1" w14:textId="77777777" w:rsidR="0069522E" w:rsidRDefault="0069522E" w:rsidP="0069522E">
      <w:pPr>
        <w:overflowPunct/>
        <w:autoSpaceDE/>
        <w:adjustRightInd/>
        <w:spacing w:after="0"/>
        <w:rPr>
          <w:rFonts w:ascii="Arial" w:hAnsi="Arial" w:cs="Arial"/>
          <w:b/>
          <w:color w:val="FF0000"/>
          <w:lang w:val="en-US" w:eastAsia="zh-CN"/>
        </w:rPr>
      </w:pPr>
    </w:p>
    <w:p w14:paraId="08E3B6F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EDBD8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CE2A1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58BA6B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986FA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A4A48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ED42D82" w14:textId="77777777" w:rsidR="0069522E" w:rsidRDefault="0069522E">
            <w:pPr>
              <w:spacing w:after="120"/>
              <w:rPr>
                <w:b/>
                <w:bCs/>
                <w:lang w:val="en-US" w:eastAsia="zh-CN"/>
              </w:rPr>
            </w:pPr>
            <w:r>
              <w:rPr>
                <w:b/>
                <w:bCs/>
                <w:lang w:val="en-US" w:eastAsia="zh-CN"/>
              </w:rPr>
              <w:t>Comments</w:t>
            </w:r>
          </w:p>
        </w:tc>
      </w:tr>
      <w:tr w:rsidR="0069522E" w14:paraId="3FB6E86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53E9D5"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73E73CE"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1EDA77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53E3D00" w14:textId="77777777" w:rsidR="0069522E" w:rsidRDefault="0069522E">
            <w:pPr>
              <w:spacing w:after="120"/>
              <w:rPr>
                <w:rFonts w:eastAsiaTheme="minorEastAsia"/>
                <w:i/>
                <w:color w:val="0070C0"/>
                <w:lang w:val="en-US" w:eastAsia="zh-CN"/>
              </w:rPr>
            </w:pPr>
          </w:p>
        </w:tc>
      </w:tr>
    </w:tbl>
    <w:p w14:paraId="66FE116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BEF7F47" w14:textId="77777777" w:rsidR="0069522E" w:rsidRDefault="0069522E" w:rsidP="0069522E">
      <w:pPr>
        <w:rPr>
          <w:lang w:val="en-US" w:eastAsia="ja-JP"/>
        </w:rPr>
      </w:pPr>
    </w:p>
    <w:p w14:paraId="6DF2AA3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0A4F51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17927F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6FFF383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D1CC87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443241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ECD772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B60EE5C" w14:textId="77777777" w:rsidR="0069522E" w:rsidRDefault="0069522E">
            <w:pPr>
              <w:spacing w:after="120"/>
              <w:rPr>
                <w:rFonts w:eastAsia="Yu Mincho"/>
                <w:b/>
                <w:bCs/>
                <w:lang w:val="en-US" w:eastAsia="zh-CN"/>
              </w:rPr>
            </w:pPr>
            <w:r>
              <w:rPr>
                <w:b/>
                <w:bCs/>
                <w:lang w:val="en-US" w:eastAsia="zh-CN"/>
              </w:rPr>
              <w:t>Comments</w:t>
            </w:r>
          </w:p>
        </w:tc>
      </w:tr>
      <w:tr w:rsidR="0069522E" w14:paraId="48C1A9F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35A8F79"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43F104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260C020"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4B74BF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6EB03D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1006F7B" w14:textId="77777777" w:rsidR="0069522E" w:rsidRDefault="0069522E">
            <w:pPr>
              <w:spacing w:after="120"/>
              <w:rPr>
                <w:rFonts w:eastAsiaTheme="minorEastAsia"/>
                <w:i/>
                <w:lang w:val="en-US" w:eastAsia="zh-CN"/>
              </w:rPr>
            </w:pPr>
          </w:p>
        </w:tc>
      </w:tr>
    </w:tbl>
    <w:p w14:paraId="48A2FC64" w14:textId="77777777" w:rsidR="0069522E" w:rsidRDefault="0069522E" w:rsidP="0069522E">
      <w:pPr>
        <w:overflowPunct/>
        <w:autoSpaceDE/>
        <w:adjustRightInd/>
        <w:spacing w:after="0"/>
        <w:rPr>
          <w:rFonts w:ascii="Arial" w:eastAsiaTheme="minorEastAsia" w:hAnsi="Arial" w:cs="Arial"/>
          <w:b/>
          <w:lang w:val="en-US" w:eastAsia="zh-CN"/>
        </w:rPr>
      </w:pPr>
    </w:p>
    <w:p w14:paraId="2FB96BFC" w14:textId="77777777" w:rsidR="0069522E" w:rsidRDefault="0069522E" w:rsidP="0069522E">
      <w:pPr>
        <w:rPr>
          <w:lang w:val="en-US" w:eastAsia="zh-CN"/>
        </w:rPr>
      </w:pPr>
      <w:r>
        <w:rPr>
          <w:lang w:val="en-US" w:eastAsia="zh-CN"/>
        </w:rPr>
        <w:t>--------------------------------------------------------------End--------------------------------------------------------------------------</w:t>
      </w:r>
    </w:p>
    <w:p w14:paraId="77706C59" w14:textId="77777777" w:rsidR="0069522E" w:rsidRDefault="0069522E" w:rsidP="0069522E">
      <w:pPr>
        <w:rPr>
          <w:rFonts w:ascii="Arial" w:hAnsi="Arial" w:cs="Arial"/>
          <w:b/>
          <w:sz w:val="24"/>
          <w:lang w:eastAsia="en-GB"/>
        </w:rPr>
      </w:pPr>
      <w:r>
        <w:rPr>
          <w:rFonts w:ascii="Arial" w:hAnsi="Arial" w:cs="Arial"/>
          <w:b/>
          <w:color w:val="0000FF"/>
          <w:sz w:val="24"/>
        </w:rPr>
        <w:t>R4-2207905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 Performance Requirements</w:t>
      </w:r>
    </w:p>
    <w:p w14:paraId="2EF98F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FBC9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AF624" w14:textId="77777777" w:rsidR="0069522E" w:rsidRDefault="0069522E" w:rsidP="0069522E">
      <w:pPr>
        <w:rPr>
          <w:rFonts w:ascii="Arial" w:hAnsi="Arial" w:cs="Arial"/>
          <w:b/>
          <w:sz w:val="24"/>
        </w:rPr>
      </w:pPr>
      <w:r>
        <w:rPr>
          <w:rFonts w:ascii="Arial" w:hAnsi="Arial" w:cs="Arial"/>
          <w:b/>
          <w:color w:val="0000FF"/>
          <w:sz w:val="24"/>
        </w:rPr>
        <w:t>R4-2208951</w:t>
      </w:r>
      <w:r>
        <w:rPr>
          <w:rFonts w:ascii="Arial" w:hAnsi="Arial" w:cs="Arial"/>
          <w:b/>
          <w:color w:val="0000FF"/>
          <w:sz w:val="24"/>
        </w:rPr>
        <w:tab/>
      </w:r>
      <w:r>
        <w:rPr>
          <w:rFonts w:ascii="Arial" w:hAnsi="Arial" w:cs="Arial"/>
          <w:b/>
          <w:sz w:val="24"/>
        </w:rPr>
        <w:t xml:space="preserve">Discussion on performance requirements for </w:t>
      </w:r>
      <w:proofErr w:type="spellStart"/>
      <w:r>
        <w:rPr>
          <w:rFonts w:ascii="Arial" w:hAnsi="Arial" w:cs="Arial"/>
          <w:b/>
          <w:sz w:val="24"/>
        </w:rPr>
        <w:t>eIAB</w:t>
      </w:r>
      <w:proofErr w:type="spellEnd"/>
    </w:p>
    <w:p w14:paraId="60A1A78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5E2C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8DCBB" w14:textId="77777777" w:rsidR="0069522E" w:rsidRDefault="0069522E" w:rsidP="0069522E">
      <w:pPr>
        <w:rPr>
          <w:rFonts w:ascii="Arial" w:hAnsi="Arial" w:cs="Arial"/>
          <w:b/>
          <w:sz w:val="24"/>
        </w:rPr>
      </w:pPr>
      <w:r>
        <w:rPr>
          <w:rFonts w:ascii="Arial" w:hAnsi="Arial" w:cs="Arial"/>
          <w:b/>
          <w:color w:val="0000FF"/>
          <w:sz w:val="24"/>
        </w:rPr>
        <w:t>R4-2210174</w:t>
      </w:r>
      <w:r>
        <w:rPr>
          <w:rFonts w:ascii="Arial" w:hAnsi="Arial" w:cs="Arial"/>
          <w:b/>
          <w:color w:val="0000FF"/>
          <w:sz w:val="24"/>
        </w:rPr>
        <w:tab/>
      </w:r>
      <w:r>
        <w:rPr>
          <w:rFonts w:ascii="Arial" w:hAnsi="Arial" w:cs="Arial"/>
          <w:b/>
          <w:sz w:val="24"/>
        </w:rPr>
        <w:t>Impact on RRM performance requirements for enhanced IAB</w:t>
      </w:r>
    </w:p>
    <w:p w14:paraId="1838CAE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CBBE27" w14:textId="77777777" w:rsidR="0069522E" w:rsidRDefault="0069522E" w:rsidP="0069522E">
      <w:pPr>
        <w:rPr>
          <w:rFonts w:ascii="Arial" w:hAnsi="Arial" w:cs="Arial"/>
          <w:b/>
        </w:rPr>
      </w:pPr>
      <w:r>
        <w:rPr>
          <w:rFonts w:ascii="Arial" w:hAnsi="Arial" w:cs="Arial"/>
          <w:b/>
        </w:rPr>
        <w:t xml:space="preserve">Abstract: </w:t>
      </w:r>
    </w:p>
    <w:p w14:paraId="044AC2A7" w14:textId="77777777" w:rsidR="0069522E" w:rsidRDefault="0069522E" w:rsidP="0069522E">
      <w:r>
        <w:t xml:space="preserve">The paper further </w:t>
      </w:r>
      <w:proofErr w:type="spellStart"/>
      <w:r>
        <w:t>analyzes</w:t>
      </w:r>
      <w:proofErr w:type="spellEnd"/>
      <w:r>
        <w:t xml:space="preserve"> the need for performance requirements related to IAB enhancement</w:t>
      </w:r>
    </w:p>
    <w:p w14:paraId="431A24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53CEB" w14:textId="77777777" w:rsidR="0069522E" w:rsidRDefault="0069522E" w:rsidP="0069522E">
      <w:pPr>
        <w:pStyle w:val="4"/>
        <w:rPr>
          <w:rFonts w:eastAsiaTheme="minorEastAsia"/>
        </w:rPr>
      </w:pPr>
      <w:bookmarkStart w:id="186" w:name="_Toc101854626"/>
      <w:r>
        <w:rPr>
          <w:rFonts w:eastAsiaTheme="minorEastAsia"/>
        </w:rPr>
        <w:t>9.16.6</w:t>
      </w:r>
      <w:r>
        <w:rPr>
          <w:rFonts w:eastAsiaTheme="minorEastAsia"/>
        </w:rPr>
        <w:tab/>
        <w:t>Demodulation requirements</w:t>
      </w:r>
      <w:bookmarkEnd w:id="186"/>
    </w:p>
    <w:p w14:paraId="615EE06E" w14:textId="77777777" w:rsidR="0069522E" w:rsidRDefault="0069522E" w:rsidP="0069522E">
      <w:pPr>
        <w:pStyle w:val="3"/>
        <w:rPr>
          <w:rFonts w:eastAsiaTheme="minorEastAsia"/>
        </w:rPr>
      </w:pPr>
      <w:bookmarkStart w:id="187" w:name="_Toc101854627"/>
      <w:r>
        <w:rPr>
          <w:rFonts w:eastAsiaTheme="minorEastAsia"/>
        </w:rPr>
        <w:t>9.17</w:t>
      </w:r>
      <w:r>
        <w:rPr>
          <w:rFonts w:eastAsiaTheme="minorEastAsia"/>
        </w:rPr>
        <w:tab/>
        <w:t>NR coverage enhancements</w:t>
      </w:r>
      <w:bookmarkEnd w:id="187"/>
    </w:p>
    <w:p w14:paraId="0FD4CCBB" w14:textId="77777777" w:rsidR="0069522E" w:rsidRDefault="0069522E" w:rsidP="0069522E">
      <w:pPr>
        <w:pStyle w:val="4"/>
        <w:rPr>
          <w:rFonts w:eastAsiaTheme="minorEastAsia"/>
        </w:rPr>
      </w:pPr>
      <w:bookmarkStart w:id="188" w:name="_Toc101854631"/>
      <w:r>
        <w:rPr>
          <w:rFonts w:eastAsiaTheme="minorEastAsia"/>
        </w:rPr>
        <w:t>9.17.2</w:t>
      </w:r>
      <w:r>
        <w:rPr>
          <w:rFonts w:eastAsiaTheme="minorEastAsia"/>
        </w:rPr>
        <w:tab/>
        <w:t>BS demodulation requirements</w:t>
      </w:r>
      <w:bookmarkEnd w:id="188"/>
    </w:p>
    <w:p w14:paraId="71BEE391" w14:textId="77777777" w:rsidR="0069522E" w:rsidRDefault="0069522E" w:rsidP="0069522E">
      <w:pPr>
        <w:rPr>
          <w:rFonts w:eastAsia="等线"/>
          <w:lang w:eastAsia="zh-CN"/>
        </w:rPr>
      </w:pPr>
      <w:r>
        <w:rPr>
          <w:rFonts w:eastAsia="等线"/>
          <w:lang w:eastAsia="zh-CN"/>
        </w:rPr>
        <w:t>-----------------------------------------------------------------------------------------------------------------------------------------------</w:t>
      </w:r>
    </w:p>
    <w:p w14:paraId="432D366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[103-e][327] </w:t>
      </w:r>
      <w:proofErr w:type="spellStart"/>
      <w:r>
        <w:rPr>
          <w:rFonts w:ascii="Arial" w:hAnsi="Arial" w:cs="Arial"/>
          <w:b/>
          <w:color w:val="C00000"/>
          <w:sz w:val="24"/>
          <w:u w:val="single"/>
        </w:rPr>
        <w:t>NR_cov_enh_Demod</w:t>
      </w:r>
      <w:proofErr w:type="spellEnd"/>
      <w:r>
        <w:rPr>
          <w:rFonts w:ascii="Arial" w:hAnsi="Arial" w:cs="Arial"/>
          <w:b/>
          <w:color w:val="C00000"/>
          <w:sz w:val="24"/>
          <w:u w:val="single"/>
        </w:rPr>
        <w:t>, AI 9.17.2-Jingzhou Wu</w:t>
      </w:r>
    </w:p>
    <w:p w14:paraId="388BCEBA" w14:textId="77777777" w:rsidR="0069522E" w:rsidRDefault="0069522E" w:rsidP="0069522E">
      <w:pPr>
        <w:rPr>
          <w:rFonts w:ascii="Arial" w:eastAsiaTheme="minorEastAsia" w:hAnsi="Arial" w:cs="Arial"/>
          <w:b/>
          <w:color w:val="0000FF"/>
          <w:sz w:val="24"/>
          <w:u w:val="thick"/>
          <w:lang w:eastAsia="en-GB"/>
        </w:rPr>
      </w:pPr>
    </w:p>
    <w:p w14:paraId="668684D8"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R4-2210333</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51A3330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7CEA58B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55AE41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EC037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B4DDB46" w14:textId="72155034" w:rsidR="0069522E" w:rsidRDefault="0069522E" w:rsidP="0069522E">
      <w:pPr>
        <w:overflowPunct/>
        <w:autoSpaceDE/>
        <w:adjustRightInd/>
        <w:spacing w:after="0"/>
        <w:rPr>
          <w:rFonts w:ascii="Arial" w:hAnsi="Arial" w:cs="Arial"/>
          <w:b/>
          <w:lang w:val="en-US" w:eastAsia="zh-CN"/>
        </w:rPr>
      </w:pPr>
    </w:p>
    <w:p w14:paraId="24EC5713" w14:textId="77777777" w:rsidR="006E6608" w:rsidRDefault="006E6608" w:rsidP="0069522E">
      <w:pPr>
        <w:overflowPunct/>
        <w:autoSpaceDE/>
        <w:adjustRightInd/>
        <w:spacing w:after="0"/>
        <w:rPr>
          <w:rFonts w:ascii="Arial" w:hAnsi="Arial" w:cs="Arial"/>
          <w:b/>
          <w:lang w:val="en-US" w:eastAsia="zh-CN"/>
        </w:rPr>
      </w:pPr>
    </w:p>
    <w:p w14:paraId="36B2C7D6" w14:textId="18E85AB3" w:rsidR="006E6608" w:rsidRDefault="006E6608" w:rsidP="0069522E">
      <w:pPr>
        <w:overflowPunct/>
        <w:autoSpaceDE/>
        <w:adjustRightInd/>
        <w:spacing w:after="0"/>
        <w:rPr>
          <w:rFonts w:ascii="Arial" w:hAnsi="Arial" w:cs="Arial"/>
          <w:b/>
          <w:lang w:val="en-US" w:eastAsia="zh-CN"/>
        </w:rPr>
      </w:pPr>
      <w:r w:rsidRPr="006E6608">
        <w:rPr>
          <w:rFonts w:ascii="Arial" w:hAnsi="Arial" w:cs="Arial" w:hint="eastAsia"/>
          <w:b/>
          <w:color w:val="FF0000"/>
          <w:lang w:val="en-US" w:eastAsia="zh-CN"/>
        </w:rPr>
        <w:t>GTW</w:t>
      </w:r>
      <w:r w:rsidRPr="006E6608">
        <w:rPr>
          <w:rFonts w:ascii="Arial" w:hAnsi="Arial" w:cs="Arial"/>
          <w:b/>
          <w:color w:val="FF0000"/>
          <w:lang w:val="en-US" w:eastAsia="zh-CN"/>
        </w:rPr>
        <w:t xml:space="preserve"> </w:t>
      </w:r>
      <w:r w:rsidRPr="006E6608">
        <w:rPr>
          <w:rFonts w:ascii="Arial" w:hAnsi="Arial" w:cs="Arial" w:hint="eastAsia"/>
          <w:b/>
          <w:color w:val="FF0000"/>
          <w:lang w:val="en-US" w:eastAsia="zh-CN"/>
        </w:rPr>
        <w:t>discussion</w:t>
      </w:r>
      <w:r w:rsidRPr="006E6608">
        <w:rPr>
          <w:rFonts w:ascii="Arial" w:hAnsi="Arial" w:cs="Arial"/>
          <w:b/>
          <w:color w:val="FF0000"/>
          <w:lang w:val="en-US" w:eastAsia="zh-CN"/>
        </w:rPr>
        <w:t xml:space="preserve"> on May 10th</w:t>
      </w:r>
    </w:p>
    <w:p w14:paraId="367DF337" w14:textId="77777777" w:rsidR="006E6608" w:rsidRDefault="006E6608" w:rsidP="0069522E">
      <w:pPr>
        <w:overflowPunct/>
        <w:autoSpaceDE/>
        <w:adjustRightInd/>
        <w:spacing w:after="0"/>
        <w:rPr>
          <w:rFonts w:ascii="Arial" w:hAnsi="Arial" w:cs="Arial"/>
          <w:b/>
          <w:lang w:val="en-US" w:eastAsia="zh-CN"/>
        </w:rPr>
      </w:pPr>
    </w:p>
    <w:p w14:paraId="54E1ED9C" w14:textId="79A22715" w:rsidR="0069522E" w:rsidRDefault="006E6608" w:rsidP="0069522E">
      <w:pPr>
        <w:overflowPunct/>
        <w:autoSpaceDE/>
        <w:adjustRightInd/>
        <w:spacing w:after="0"/>
        <w:rPr>
          <w:rFonts w:ascii="Arial" w:hAnsi="Arial" w:cs="Arial"/>
          <w:b/>
          <w:lang w:val="en-US" w:eastAsia="zh-CN"/>
        </w:rPr>
      </w:pPr>
      <w:r w:rsidRPr="006E6608">
        <w:rPr>
          <w:rFonts w:ascii="Arial" w:hAnsi="Arial" w:cs="Arial"/>
          <w:b/>
          <w:lang w:val="en-US" w:eastAsia="zh-CN"/>
        </w:rPr>
        <w:t>List of key open issues:</w:t>
      </w:r>
    </w:p>
    <w:p w14:paraId="59D03085" w14:textId="08CB76A2" w:rsidR="00690254" w:rsidRPr="00690254" w:rsidRDefault="00690254" w:rsidP="006F48D6">
      <w:pPr>
        <w:pStyle w:val="a"/>
        <w:numPr>
          <w:ilvl w:val="0"/>
          <w:numId w:val="20"/>
        </w:numPr>
        <w:shd w:val="clear" w:color="auto" w:fill="FFFFFF"/>
        <w:spacing w:before="60" w:after="60"/>
        <w:rPr>
          <w:rFonts w:ascii="Malgun Gothic" w:eastAsia="Malgun Gothic" w:hAnsi="Malgun Gothic"/>
          <w:szCs w:val="20"/>
        </w:rPr>
      </w:pPr>
      <w:r w:rsidRPr="00690254">
        <w:rPr>
          <w:rFonts w:eastAsia="Malgun Gothic"/>
          <w:szCs w:val="20"/>
        </w:rPr>
        <w:t xml:space="preserve">Issue 1-3-1: Actual TDW length for JCE in BS PUSCH </w:t>
      </w:r>
      <w:proofErr w:type="spellStart"/>
      <w:r w:rsidRPr="00690254">
        <w:rPr>
          <w:rFonts w:eastAsia="Malgun Gothic"/>
          <w:szCs w:val="20"/>
        </w:rPr>
        <w:t>demod</w:t>
      </w:r>
      <w:proofErr w:type="spellEnd"/>
      <w:r w:rsidRPr="00690254">
        <w:rPr>
          <w:rFonts w:eastAsia="Malgun Gothic"/>
          <w:szCs w:val="20"/>
        </w:rPr>
        <w:t xml:space="preserve"> requirements</w:t>
      </w:r>
      <w:r w:rsidRPr="00690254">
        <w:rPr>
          <w:rFonts w:eastAsia="Malgun Gothic"/>
          <w:szCs w:val="20"/>
          <w:lang w:val="en-GB" w:eastAsia="en-US"/>
        </w:rPr>
        <w:t> </w:t>
      </w:r>
    </w:p>
    <w:p w14:paraId="22E23742" w14:textId="77777777" w:rsidR="00690254" w:rsidRPr="00690254" w:rsidRDefault="00690254" w:rsidP="006F48D6">
      <w:pPr>
        <w:pStyle w:val="a"/>
        <w:numPr>
          <w:ilvl w:val="0"/>
          <w:numId w:val="20"/>
        </w:numPr>
        <w:shd w:val="clear" w:color="auto" w:fill="FFFFFF"/>
        <w:spacing w:before="60" w:after="60"/>
        <w:rPr>
          <w:rFonts w:ascii="Malgun Gothic" w:eastAsia="Malgun Gothic" w:hAnsi="Malgun Gothic"/>
          <w:szCs w:val="20"/>
        </w:rPr>
      </w:pPr>
      <w:r w:rsidRPr="00690254">
        <w:rPr>
          <w:rFonts w:eastAsia="Malgun Gothic"/>
          <w:szCs w:val="20"/>
        </w:rPr>
        <w:t xml:space="preserve">Issue 1-3-2: PUSCH repetition number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431F251A" w14:textId="7251D5D5" w:rsidR="00690254" w:rsidRPr="00690254" w:rsidRDefault="00690254" w:rsidP="006F48D6">
      <w:pPr>
        <w:pStyle w:val="a"/>
        <w:numPr>
          <w:ilvl w:val="0"/>
          <w:numId w:val="20"/>
        </w:numPr>
        <w:shd w:val="clear" w:color="auto" w:fill="FFFFFF"/>
        <w:spacing w:before="60" w:after="60"/>
        <w:rPr>
          <w:rFonts w:ascii="Malgun Gothic" w:eastAsia="Malgun Gothic" w:hAnsi="Malgun Gothic"/>
          <w:szCs w:val="20"/>
        </w:rPr>
      </w:pPr>
      <w:r w:rsidRPr="00690254">
        <w:rPr>
          <w:rFonts w:eastAsia="Malgun Gothic"/>
          <w:szCs w:val="20"/>
        </w:rPr>
        <w:t xml:space="preserve">Issue 1-3-3: Configured TDW number for JCE in BS PUSCH </w:t>
      </w:r>
      <w:proofErr w:type="spellStart"/>
      <w:r w:rsidRPr="00690254">
        <w:rPr>
          <w:rFonts w:eastAsia="Malgun Gothic"/>
          <w:szCs w:val="20"/>
        </w:rPr>
        <w:t>demod</w:t>
      </w:r>
      <w:proofErr w:type="spellEnd"/>
      <w:r w:rsidRPr="00690254">
        <w:rPr>
          <w:rFonts w:eastAsia="Malgun Gothic"/>
          <w:szCs w:val="20"/>
        </w:rPr>
        <w:t xml:space="preserve"> requirement</w:t>
      </w:r>
    </w:p>
    <w:p w14:paraId="1CDF3981" w14:textId="77777777" w:rsidR="00690254" w:rsidRPr="00690254" w:rsidRDefault="00690254" w:rsidP="006F48D6">
      <w:pPr>
        <w:pStyle w:val="a"/>
        <w:numPr>
          <w:ilvl w:val="0"/>
          <w:numId w:val="20"/>
        </w:numPr>
        <w:shd w:val="clear" w:color="auto" w:fill="FFFFFF"/>
        <w:spacing w:before="60" w:after="60"/>
        <w:rPr>
          <w:rFonts w:ascii="Malgun Gothic" w:eastAsia="Malgun Gothic" w:hAnsi="Malgun Gothic"/>
          <w:szCs w:val="20"/>
        </w:rPr>
      </w:pPr>
      <w:r w:rsidRPr="00690254">
        <w:rPr>
          <w:rFonts w:eastAsia="Malgun Gothic"/>
          <w:szCs w:val="20"/>
        </w:rPr>
        <w:t xml:space="preserve">Issue 1-3-9: Antenna configuration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11427EF3" w14:textId="45AA17D3" w:rsidR="00690254" w:rsidRPr="00690254" w:rsidRDefault="00690254" w:rsidP="006F48D6">
      <w:pPr>
        <w:pStyle w:val="a"/>
        <w:numPr>
          <w:ilvl w:val="0"/>
          <w:numId w:val="20"/>
        </w:numPr>
        <w:shd w:val="clear" w:color="auto" w:fill="FFFFFF"/>
        <w:spacing w:before="75" w:after="75"/>
        <w:rPr>
          <w:rFonts w:ascii="Malgun Gothic" w:eastAsia="Malgun Gothic" w:hAnsi="Malgun Gothic"/>
          <w:szCs w:val="20"/>
        </w:rPr>
      </w:pPr>
      <w:r w:rsidRPr="00690254">
        <w:rPr>
          <w:rFonts w:eastAsia="Malgun Gothic"/>
          <w:szCs w:val="20"/>
        </w:rPr>
        <w:t xml:space="preserve">Issue 1-3-5: TDD UL-DL pattern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604409D7" w14:textId="47F3B695" w:rsidR="00690254" w:rsidRPr="00690254" w:rsidRDefault="00690254" w:rsidP="006F48D6">
      <w:pPr>
        <w:pStyle w:val="a"/>
        <w:numPr>
          <w:ilvl w:val="0"/>
          <w:numId w:val="20"/>
        </w:numPr>
        <w:shd w:val="clear" w:color="auto" w:fill="FFFFFF"/>
        <w:spacing w:before="75" w:after="75"/>
        <w:rPr>
          <w:rFonts w:ascii="Malgun Gothic" w:eastAsia="Malgun Gothic" w:hAnsi="Malgun Gothic"/>
          <w:szCs w:val="20"/>
        </w:rPr>
      </w:pPr>
      <w:r w:rsidRPr="00690254">
        <w:rPr>
          <w:rFonts w:eastAsia="Malgun Gothic"/>
          <w:szCs w:val="20"/>
        </w:rPr>
        <w:t xml:space="preserve">Issue 1-2-1: Physical/available slots for BS requirements for PUSCH </w:t>
      </w:r>
      <w:proofErr w:type="spellStart"/>
      <w:r w:rsidRPr="00690254">
        <w:rPr>
          <w:rFonts w:eastAsia="Malgun Gothic"/>
          <w:szCs w:val="20"/>
        </w:rPr>
        <w:t>TBoMS</w:t>
      </w:r>
      <w:proofErr w:type="spellEnd"/>
    </w:p>
    <w:p w14:paraId="3965D9A1" w14:textId="36F18A1F" w:rsidR="00690254" w:rsidRPr="00690254" w:rsidRDefault="00690254" w:rsidP="006F48D6">
      <w:pPr>
        <w:pStyle w:val="a"/>
        <w:numPr>
          <w:ilvl w:val="0"/>
          <w:numId w:val="20"/>
        </w:numPr>
        <w:shd w:val="clear" w:color="auto" w:fill="FFFFFF"/>
        <w:spacing w:before="75" w:after="75"/>
        <w:rPr>
          <w:rFonts w:ascii="Malgun Gothic" w:eastAsia="Malgun Gothic" w:hAnsi="Malgun Gothic"/>
          <w:szCs w:val="20"/>
        </w:rPr>
      </w:pPr>
      <w:r w:rsidRPr="00690254">
        <w:rPr>
          <w:rFonts w:eastAsia="Malgun Gothic"/>
          <w:szCs w:val="20"/>
        </w:rPr>
        <w:t xml:space="preserve">Issue 1-2-3: TDD UL-DL pattern and test applicability for BS requirements for PUSCH </w:t>
      </w:r>
      <w:proofErr w:type="spellStart"/>
      <w:r w:rsidRPr="00690254">
        <w:rPr>
          <w:rFonts w:eastAsia="Malgun Gothic"/>
          <w:szCs w:val="20"/>
        </w:rPr>
        <w:t>TBoMS</w:t>
      </w:r>
      <w:proofErr w:type="spellEnd"/>
    </w:p>
    <w:p w14:paraId="51CFA76A" w14:textId="09CB5F7C" w:rsidR="00690254" w:rsidRPr="00690254" w:rsidRDefault="00690254" w:rsidP="006F48D6">
      <w:pPr>
        <w:pStyle w:val="a"/>
        <w:numPr>
          <w:ilvl w:val="0"/>
          <w:numId w:val="20"/>
        </w:numPr>
        <w:shd w:val="clear" w:color="auto" w:fill="FFFFFF"/>
        <w:spacing w:before="75" w:after="75"/>
        <w:rPr>
          <w:rFonts w:ascii="Malgun Gothic" w:eastAsia="Malgun Gothic" w:hAnsi="Malgun Gothic"/>
          <w:szCs w:val="20"/>
        </w:rPr>
      </w:pPr>
      <w:r w:rsidRPr="00690254">
        <w:rPr>
          <w:rFonts w:eastAsia="Malgun Gothic"/>
          <w:szCs w:val="20"/>
        </w:rPr>
        <w:t xml:space="preserve">Issue 1-2-8: Antenna configuration for </w:t>
      </w:r>
      <w:proofErr w:type="spellStart"/>
      <w:r w:rsidRPr="00690254">
        <w:rPr>
          <w:rFonts w:eastAsia="Malgun Gothic"/>
          <w:szCs w:val="20"/>
        </w:rPr>
        <w:t>TBoMS</w:t>
      </w:r>
      <w:proofErr w:type="spellEnd"/>
      <w:r w:rsidRPr="00690254">
        <w:rPr>
          <w:rFonts w:eastAsia="Malgun Gothic"/>
          <w:szCs w:val="20"/>
        </w:rPr>
        <w:t xml:space="preserve"> PUSCH </w:t>
      </w:r>
      <w:proofErr w:type="spellStart"/>
      <w:r w:rsidRPr="00690254">
        <w:rPr>
          <w:rFonts w:eastAsia="Malgun Gothic"/>
          <w:szCs w:val="20"/>
        </w:rPr>
        <w:t>demod</w:t>
      </w:r>
      <w:proofErr w:type="spellEnd"/>
      <w:r w:rsidRPr="00690254">
        <w:rPr>
          <w:rFonts w:eastAsia="Malgun Gothic"/>
          <w:szCs w:val="20"/>
        </w:rPr>
        <w:t xml:space="preserve"> test</w:t>
      </w:r>
    </w:p>
    <w:p w14:paraId="5B1CF0B4" w14:textId="15D2C4BF" w:rsidR="00690254" w:rsidRPr="00690254" w:rsidRDefault="00690254" w:rsidP="006F48D6">
      <w:pPr>
        <w:pStyle w:val="a"/>
        <w:numPr>
          <w:ilvl w:val="0"/>
          <w:numId w:val="20"/>
        </w:numPr>
        <w:shd w:val="clear" w:color="auto" w:fill="FFFFFF"/>
        <w:spacing w:before="75" w:after="75"/>
        <w:rPr>
          <w:rFonts w:ascii="Malgun Gothic" w:eastAsia="Malgun Gothic" w:hAnsi="Malgun Gothic"/>
          <w:szCs w:val="20"/>
        </w:rPr>
      </w:pPr>
      <w:r w:rsidRPr="00690254">
        <w:rPr>
          <w:rFonts w:eastAsia="Malgun Gothic"/>
          <w:szCs w:val="20"/>
        </w:rPr>
        <w:t xml:space="preserve">Issue 2-1-1: Configured TDW length for JCE in BS PUCCH </w:t>
      </w:r>
      <w:proofErr w:type="spellStart"/>
      <w:r w:rsidRPr="00690254">
        <w:rPr>
          <w:rFonts w:eastAsia="Malgun Gothic"/>
          <w:szCs w:val="20"/>
        </w:rPr>
        <w:t>demod</w:t>
      </w:r>
      <w:proofErr w:type="spellEnd"/>
      <w:r w:rsidRPr="00690254">
        <w:rPr>
          <w:rFonts w:eastAsia="Malgun Gothic"/>
          <w:szCs w:val="20"/>
        </w:rPr>
        <w:t xml:space="preserve"> requirements</w:t>
      </w:r>
    </w:p>
    <w:p w14:paraId="2EB09B1E" w14:textId="3D54A943" w:rsidR="00690254" w:rsidRPr="00690254" w:rsidRDefault="00690254" w:rsidP="006F48D6">
      <w:pPr>
        <w:pStyle w:val="a"/>
        <w:numPr>
          <w:ilvl w:val="0"/>
          <w:numId w:val="20"/>
        </w:numPr>
        <w:shd w:val="clear" w:color="auto" w:fill="FFFFFF"/>
        <w:spacing w:before="60" w:after="60"/>
        <w:rPr>
          <w:rFonts w:ascii="Malgun Gothic" w:eastAsia="Malgun Gothic" w:hAnsi="Malgun Gothic"/>
          <w:szCs w:val="20"/>
        </w:rPr>
      </w:pPr>
      <w:r w:rsidRPr="00690254">
        <w:rPr>
          <w:rFonts w:eastAsia="Malgun Gothic"/>
          <w:szCs w:val="20"/>
        </w:rPr>
        <w:t>Issue 2-1-2: Number of repetitions for BS PUCCH demodulation requirements with JCE</w:t>
      </w:r>
    </w:p>
    <w:p w14:paraId="333606CD" w14:textId="77777777" w:rsidR="00690254" w:rsidRDefault="00690254" w:rsidP="00690254">
      <w:pPr>
        <w:shd w:val="clear" w:color="auto" w:fill="FFFFFF"/>
        <w:spacing w:before="60" w:after="60"/>
        <w:rPr>
          <w:rFonts w:ascii="Malgun Gothic" w:eastAsia="Malgun Gothic" w:hAnsi="Malgun Gothic"/>
          <w:sz w:val="21"/>
          <w:szCs w:val="21"/>
        </w:rPr>
      </w:pPr>
    </w:p>
    <w:p w14:paraId="252DD699" w14:textId="77777777" w:rsidR="00690254" w:rsidRPr="00690254" w:rsidRDefault="00690254" w:rsidP="0069522E">
      <w:pPr>
        <w:overflowPunct/>
        <w:autoSpaceDE/>
        <w:adjustRightInd/>
        <w:spacing w:after="0"/>
        <w:rPr>
          <w:rFonts w:ascii="Arial" w:hAnsi="Arial" w:cs="Arial"/>
          <w:b/>
          <w:color w:val="FF0000"/>
          <w:lang w:eastAsia="zh-CN"/>
        </w:rPr>
      </w:pPr>
    </w:p>
    <w:p w14:paraId="1AAA608B" w14:textId="77777777" w:rsidR="00E64367" w:rsidRDefault="00E64367" w:rsidP="00E64367">
      <w:pPr>
        <w:snapToGrid w:val="0"/>
        <w:spacing w:before="60" w:after="60"/>
        <w:rPr>
          <w:rFonts w:eastAsia="等线"/>
          <w:b/>
          <w:bCs/>
          <w:sz w:val="21"/>
          <w:szCs w:val="21"/>
          <w:u w:val="single"/>
          <w:lang w:val="en-US" w:eastAsia="zh-CN"/>
        </w:rPr>
      </w:pPr>
      <w:r>
        <w:rPr>
          <w:b/>
          <w:bCs/>
          <w:sz w:val="21"/>
          <w:szCs w:val="21"/>
          <w:u w:val="single"/>
        </w:rPr>
        <w:lastRenderedPageBreak/>
        <w:t xml:space="preserve">Issue 1-3-1: Actual TDW length for JCE in BS PUSCH </w:t>
      </w:r>
      <w:proofErr w:type="spellStart"/>
      <w:r>
        <w:rPr>
          <w:b/>
          <w:bCs/>
          <w:sz w:val="21"/>
          <w:szCs w:val="21"/>
          <w:u w:val="single"/>
        </w:rPr>
        <w:t>demod</w:t>
      </w:r>
      <w:proofErr w:type="spellEnd"/>
      <w:r>
        <w:rPr>
          <w:b/>
          <w:bCs/>
          <w:sz w:val="21"/>
          <w:szCs w:val="21"/>
          <w:u w:val="single"/>
        </w:rPr>
        <w:t xml:space="preserve"> requirements</w:t>
      </w:r>
    </w:p>
    <w:p w14:paraId="1546704B"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4A4E9EC6"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452DEE3E"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2 consecutive slots (Nokia, Samsung, Huawei)</w:t>
      </w:r>
    </w:p>
    <w:p w14:paraId="0E1991F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0601C1F2"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2 consecutive slots (Samsung)</w:t>
      </w:r>
    </w:p>
    <w:p w14:paraId="0C7A1524"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2: 4 consecutive slots (Samsung)</w:t>
      </w:r>
    </w:p>
    <w:p w14:paraId="4289D0B5"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3: 8 consecutive slots (E///, Huawei, Nokia)</w:t>
      </w:r>
    </w:p>
    <w:p w14:paraId="3C18864C"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4: 16 consecutive slots (CTC)</w:t>
      </w:r>
    </w:p>
    <w:p w14:paraId="13E4E39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rFonts w:hint="eastAsia"/>
          <w:sz w:val="21"/>
          <w:szCs w:val="21"/>
        </w:rPr>
        <w:t>Moderator</w:t>
      </w:r>
      <w:r w:rsidRPr="00E64367">
        <w:rPr>
          <w:rFonts w:hint="eastAsia"/>
          <w:sz w:val="21"/>
          <w:szCs w:val="21"/>
        </w:rPr>
        <w:t>’</w:t>
      </w:r>
      <w:r w:rsidRPr="00E64367">
        <w:rPr>
          <w:rFonts w:hint="eastAsia"/>
          <w:sz w:val="21"/>
          <w:szCs w:val="21"/>
        </w:rPr>
        <w:t>s recommendation</w:t>
      </w:r>
    </w:p>
    <w:p w14:paraId="4EFB9A0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2550E2A6"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Confirm 2 consecutive slots for TDD.</w:t>
      </w:r>
    </w:p>
    <w:p w14:paraId="2B13C78F"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30DB76D7"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From the simulation result from HW and Nokia, moderator observes that JCE with </w:t>
      </w:r>
      <w:proofErr w:type="spellStart"/>
      <w:r>
        <w:rPr>
          <w:sz w:val="21"/>
          <w:szCs w:val="21"/>
        </w:rPr>
        <w:t>aTDW</w:t>
      </w:r>
      <w:proofErr w:type="spellEnd"/>
      <w:r>
        <w:rPr>
          <w:sz w:val="21"/>
          <w:szCs w:val="21"/>
        </w:rPr>
        <w:t xml:space="preserve"> of 8 slots can achieve larger performance gain compared to 2 or 4 slots.</w:t>
      </w:r>
    </w:p>
    <w:p w14:paraId="6E6AF14A"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Considering the above, can we follow majority view and agree 8 consecutive slots for FDD?</w:t>
      </w:r>
    </w:p>
    <w:p w14:paraId="17B7A643"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7B720DE9"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Samsung: We need to ensure phase continuity across slots when defining requirements. </w:t>
      </w:r>
    </w:p>
    <w:p w14:paraId="618C9EFA"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China Telecom: We proposed 16 for FDD, we can comprise to 8. </w:t>
      </w:r>
    </w:p>
    <w:p w14:paraId="6ABBB60F"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China Telecom: In RF session, we already define RF core requirements for phase continuity across 16 slots. </w:t>
      </w:r>
    </w:p>
    <w:p w14:paraId="3E44441A"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Samsung: RF core requirements with 16 slot is subject to UE capability </w:t>
      </w:r>
    </w:p>
    <w:p w14:paraId="5BF56D70"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Ericsson: For FDD, we support option 3. For TDD 30kHz SCS, 2 slots is OK. For other SCS, we suggest to discuss TDD pattern first. </w:t>
      </w:r>
    </w:p>
    <w:p w14:paraId="71745347"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Nokia: We already comprise to 8 for FDD. </w:t>
      </w:r>
    </w:p>
    <w:p w14:paraId="16ABB2B9"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Huawei: We think option 3 can observe more gain over 2,4 cases. </w:t>
      </w:r>
    </w:p>
    <w:p w14:paraId="53F41449"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55BB0D62"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lang w:val="en-US" w:eastAsia="zh-CN"/>
        </w:rPr>
      </w:pPr>
      <w:r w:rsidRPr="007B4A52">
        <w:rPr>
          <w:sz w:val="21"/>
          <w:szCs w:val="21"/>
          <w:highlight w:val="green"/>
        </w:rPr>
        <w:t>For TDD:</w:t>
      </w:r>
    </w:p>
    <w:p w14:paraId="03FD52C7" w14:textId="77777777" w:rsidR="00E64367" w:rsidRPr="007B4A52"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Confirm 2 consecutive slots for TDD 30kHz SCS.</w:t>
      </w:r>
    </w:p>
    <w:p w14:paraId="285D5E88"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rPr>
      </w:pPr>
      <w:r w:rsidRPr="007B4A52">
        <w:rPr>
          <w:sz w:val="21"/>
          <w:szCs w:val="21"/>
          <w:highlight w:val="green"/>
        </w:rPr>
        <w:t>For FDD:</w:t>
      </w:r>
    </w:p>
    <w:p w14:paraId="210050C3" w14:textId="77777777" w:rsidR="00E64367" w:rsidRPr="007B4A52"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3: 8 (baseline)</w:t>
      </w:r>
    </w:p>
    <w:p w14:paraId="24271C03" w14:textId="77777777" w:rsidR="00E64367" w:rsidRPr="007B4A52"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2: 4</w:t>
      </w:r>
    </w:p>
    <w:p w14:paraId="0B6A6A65" w14:textId="77777777" w:rsidR="00E64367" w:rsidRDefault="00E64367" w:rsidP="00E64367">
      <w:pPr>
        <w:snapToGrid w:val="0"/>
        <w:spacing w:before="60" w:after="60"/>
        <w:rPr>
          <w:sz w:val="21"/>
          <w:szCs w:val="21"/>
        </w:rPr>
      </w:pPr>
    </w:p>
    <w:p w14:paraId="0C806D3A" w14:textId="77777777" w:rsidR="00E64367" w:rsidRDefault="00E64367" w:rsidP="00E64367"/>
    <w:p w14:paraId="35EAF6F4"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1-3-2: PUSCH repetition number for BS PUSCH </w:t>
      </w:r>
      <w:proofErr w:type="spellStart"/>
      <w:r>
        <w:rPr>
          <w:b/>
          <w:bCs/>
          <w:sz w:val="21"/>
          <w:szCs w:val="21"/>
          <w:u w:val="single"/>
        </w:rPr>
        <w:t>demod</w:t>
      </w:r>
      <w:proofErr w:type="spellEnd"/>
      <w:r>
        <w:rPr>
          <w:b/>
          <w:bCs/>
          <w:sz w:val="21"/>
          <w:szCs w:val="21"/>
          <w:u w:val="single"/>
        </w:rPr>
        <w:t xml:space="preserve"> requirements with JCE</w:t>
      </w:r>
    </w:p>
    <w:p w14:paraId="1210C0EA"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27C5956B"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 xml:space="preserve">Option 1: the same as </w:t>
      </w:r>
      <w:proofErr w:type="spellStart"/>
      <w:r>
        <w:rPr>
          <w:sz w:val="21"/>
          <w:szCs w:val="21"/>
        </w:rPr>
        <w:t>aTDW</w:t>
      </w:r>
      <w:proofErr w:type="spellEnd"/>
      <w:r>
        <w:rPr>
          <w:sz w:val="21"/>
          <w:szCs w:val="21"/>
        </w:rPr>
        <w:t xml:space="preserve"> length for JCE (Samsung, Huawei)</w:t>
      </w:r>
    </w:p>
    <w:p w14:paraId="6201FD7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2: 8 for TDD and 8 for FDD (E///)</w:t>
      </w:r>
    </w:p>
    <w:p w14:paraId="01669987"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3: 4 for TDD and 8 for FDD (Nokia)</w:t>
      </w:r>
    </w:p>
    <w:p w14:paraId="581C7FD9"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8617D53"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lastRenderedPageBreak/>
        <w:t>For FDD:</w:t>
      </w:r>
    </w:p>
    <w:p w14:paraId="2F11C81F"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E/// and Nokia propose to use repetition</w:t>
      </w:r>
      <w:r>
        <w:rPr>
          <w:b/>
          <w:bCs/>
          <w:sz w:val="21"/>
          <w:szCs w:val="21"/>
        </w:rPr>
        <w:t xml:space="preserve"> </w:t>
      </w:r>
      <w:r>
        <w:rPr>
          <w:sz w:val="21"/>
          <w:szCs w:val="21"/>
        </w:rPr>
        <w:t xml:space="preserve">number of 8 slots which is same with the proposed </w:t>
      </w:r>
      <w:proofErr w:type="spellStart"/>
      <w:r>
        <w:rPr>
          <w:sz w:val="21"/>
          <w:szCs w:val="21"/>
        </w:rPr>
        <w:t>aTDW</w:t>
      </w:r>
      <w:proofErr w:type="spellEnd"/>
      <w:r>
        <w:rPr>
          <w:sz w:val="21"/>
          <w:szCs w:val="21"/>
        </w:rPr>
        <w:t xml:space="preserve"> length. </w:t>
      </w:r>
    </w:p>
    <w:p w14:paraId="58372779"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Therefore, can we agree to use ‘PUSCH repetition number same as </w:t>
      </w:r>
      <w:proofErr w:type="spellStart"/>
      <w:r>
        <w:rPr>
          <w:sz w:val="21"/>
          <w:szCs w:val="21"/>
        </w:rPr>
        <w:t>aTDW</w:t>
      </w:r>
      <w:proofErr w:type="spellEnd"/>
      <w:r>
        <w:rPr>
          <w:sz w:val="21"/>
          <w:szCs w:val="21"/>
        </w:rPr>
        <w:t xml:space="preserve"> length’?</w:t>
      </w:r>
    </w:p>
    <w:p w14:paraId="56F24178"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TDD:</w:t>
      </w:r>
    </w:p>
    <w:p w14:paraId="26C683BE"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Can we follow majority view and agree option 1 (PUSCH repetition number same as </w:t>
      </w:r>
      <w:proofErr w:type="spellStart"/>
      <w:r>
        <w:rPr>
          <w:sz w:val="21"/>
          <w:szCs w:val="21"/>
        </w:rPr>
        <w:t>aTDW</w:t>
      </w:r>
      <w:proofErr w:type="spellEnd"/>
      <w:r>
        <w:rPr>
          <w:sz w:val="21"/>
          <w:szCs w:val="21"/>
        </w:rPr>
        <w:t xml:space="preserve"> length)?</w:t>
      </w:r>
    </w:p>
    <w:p w14:paraId="28B8E020"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Discussion: </w:t>
      </w:r>
    </w:p>
    <w:p w14:paraId="577AE5C5"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Nokia: </w:t>
      </w:r>
      <w:proofErr w:type="spellStart"/>
      <w:r w:rsidRPr="00E64367">
        <w:rPr>
          <w:sz w:val="21"/>
          <w:szCs w:val="21"/>
        </w:rPr>
        <w:t>aTDW</w:t>
      </w:r>
      <w:proofErr w:type="spellEnd"/>
      <w:r w:rsidRPr="00E64367">
        <w:rPr>
          <w:sz w:val="21"/>
          <w:szCs w:val="21"/>
        </w:rPr>
        <w:t xml:space="preserve"> still not agreed for FDD case. </w:t>
      </w:r>
    </w:p>
    <w:p w14:paraId="20CD8E9C"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Ericsson: We think 8 for TDD can bring more gain. </w:t>
      </w:r>
    </w:p>
    <w:p w14:paraId="08E4BA90"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China Telecom: we support option 1 for TDD. </w:t>
      </w:r>
    </w:p>
    <w:p w14:paraId="49D5C927"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Huawei: We prefer to actual TDW length. Repetition performance already be verified in existing Rel-15 test cases, now we are focused on to verify JCE performance. </w:t>
      </w:r>
    </w:p>
    <w:p w14:paraId="2992C8C4"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Samsung: We think same value as </w:t>
      </w:r>
      <w:proofErr w:type="spellStart"/>
      <w:r w:rsidRPr="00E64367">
        <w:rPr>
          <w:sz w:val="21"/>
          <w:szCs w:val="21"/>
        </w:rPr>
        <w:t>aTDW</w:t>
      </w:r>
      <w:proofErr w:type="spellEnd"/>
      <w:r w:rsidRPr="00E64367">
        <w:rPr>
          <w:sz w:val="21"/>
          <w:szCs w:val="21"/>
        </w:rPr>
        <w:t xml:space="preserve"> length can serve test purpose. With large repetition number it may bring difficulty that how the performance gain from.</w:t>
      </w:r>
    </w:p>
    <w:p w14:paraId="7F2CDABF"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Nokia: We are fine both proposals. </w:t>
      </w:r>
    </w:p>
    <w:p w14:paraId="76D0BF87"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41509ED8" w14:textId="01E77485" w:rsidR="00E64367" w:rsidRPr="00E64367" w:rsidRDefault="00E64367" w:rsidP="00E64367">
      <w:pPr>
        <w:numPr>
          <w:ilvl w:val="1"/>
          <w:numId w:val="10"/>
        </w:numPr>
        <w:adjustRightInd/>
        <w:snapToGrid w:val="0"/>
        <w:spacing w:before="60" w:after="60"/>
        <w:ind w:leftChars="213" w:left="709" w:hanging="283"/>
        <w:rPr>
          <w:sz w:val="21"/>
          <w:szCs w:val="21"/>
          <w:highlight w:val="green"/>
        </w:rPr>
      </w:pPr>
      <w:r w:rsidRPr="00E64367">
        <w:rPr>
          <w:sz w:val="21"/>
          <w:szCs w:val="21"/>
          <w:highlight w:val="green"/>
        </w:rPr>
        <w:t xml:space="preserve">For TDD: same as </w:t>
      </w:r>
      <w:proofErr w:type="spellStart"/>
      <w:r w:rsidRPr="00E64367">
        <w:rPr>
          <w:sz w:val="21"/>
          <w:szCs w:val="21"/>
          <w:highlight w:val="green"/>
        </w:rPr>
        <w:t>aTDW</w:t>
      </w:r>
      <w:proofErr w:type="spellEnd"/>
      <w:r w:rsidRPr="00E64367">
        <w:rPr>
          <w:sz w:val="21"/>
          <w:szCs w:val="21"/>
          <w:highlight w:val="green"/>
        </w:rPr>
        <w:t xml:space="preserve"> length 2 for 30kHz </w:t>
      </w:r>
    </w:p>
    <w:p w14:paraId="4CEAA799" w14:textId="77777777" w:rsidR="00E64367" w:rsidRPr="003D04D9" w:rsidRDefault="00E64367" w:rsidP="006F48D6">
      <w:pPr>
        <w:pStyle w:val="a"/>
        <w:numPr>
          <w:ilvl w:val="0"/>
          <w:numId w:val="25"/>
        </w:numPr>
        <w:overflowPunct w:val="0"/>
        <w:autoSpaceDE w:val="0"/>
        <w:autoSpaceDN w:val="0"/>
        <w:adjustRightInd w:val="0"/>
        <w:snapToGrid w:val="0"/>
        <w:spacing w:before="60" w:after="60"/>
        <w:textAlignment w:val="baseline"/>
        <w:rPr>
          <w:highlight w:val="green"/>
        </w:rPr>
      </w:pPr>
      <w:r w:rsidRPr="003D04D9">
        <w:rPr>
          <w:highlight w:val="green"/>
        </w:rPr>
        <w:t xml:space="preserve">Further discuss test parameters to ensure performance gain can be observed by test cases </w:t>
      </w:r>
    </w:p>
    <w:p w14:paraId="612C7E55" w14:textId="7FC9F5CB" w:rsidR="00E64367" w:rsidRDefault="00E64367" w:rsidP="00E64367">
      <w:pPr>
        <w:numPr>
          <w:ilvl w:val="1"/>
          <w:numId w:val="10"/>
        </w:numPr>
        <w:adjustRightInd/>
        <w:snapToGrid w:val="0"/>
        <w:spacing w:before="60" w:after="60"/>
        <w:ind w:leftChars="213" w:left="709" w:hanging="283"/>
      </w:pPr>
      <w:r w:rsidRPr="00E64367">
        <w:rPr>
          <w:sz w:val="21"/>
          <w:szCs w:val="21"/>
          <w:highlight w:val="green"/>
        </w:rPr>
        <w:t xml:space="preserve">For FDD: 8 if </w:t>
      </w:r>
      <w:proofErr w:type="spellStart"/>
      <w:r w:rsidRPr="00E64367">
        <w:rPr>
          <w:sz w:val="21"/>
          <w:szCs w:val="21"/>
          <w:highlight w:val="green"/>
        </w:rPr>
        <w:t>aTDW</w:t>
      </w:r>
      <w:proofErr w:type="spellEnd"/>
      <w:r w:rsidRPr="00E64367">
        <w:rPr>
          <w:sz w:val="21"/>
          <w:szCs w:val="21"/>
          <w:highlight w:val="green"/>
        </w:rPr>
        <w:t xml:space="preserve"> length confirmed as 8 for PUSCH</w:t>
      </w:r>
    </w:p>
    <w:p w14:paraId="02F77659" w14:textId="77777777" w:rsidR="00E64367" w:rsidRDefault="00E64367" w:rsidP="00E64367">
      <w:pPr>
        <w:snapToGrid w:val="0"/>
        <w:spacing w:before="60" w:after="60"/>
      </w:pPr>
    </w:p>
    <w:p w14:paraId="6A83E449" w14:textId="77777777" w:rsidR="00E64367" w:rsidRDefault="00E64367" w:rsidP="00E64367">
      <w:pPr>
        <w:snapToGrid w:val="0"/>
        <w:spacing w:before="60" w:after="60"/>
      </w:pPr>
    </w:p>
    <w:p w14:paraId="60D9A7F3" w14:textId="77777777" w:rsidR="00E64367" w:rsidRDefault="00E64367" w:rsidP="00E64367">
      <w:pPr>
        <w:snapToGrid w:val="0"/>
        <w:spacing w:before="60" w:after="60"/>
      </w:pPr>
    </w:p>
    <w:p w14:paraId="190D078C"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1-3-3: Configured TDW number for JCE in BS PUSCH </w:t>
      </w:r>
      <w:proofErr w:type="spellStart"/>
      <w:r>
        <w:rPr>
          <w:b/>
          <w:bCs/>
          <w:sz w:val="21"/>
          <w:szCs w:val="21"/>
          <w:u w:val="single"/>
        </w:rPr>
        <w:t>demod</w:t>
      </w:r>
      <w:proofErr w:type="spellEnd"/>
      <w:r>
        <w:rPr>
          <w:b/>
          <w:bCs/>
          <w:sz w:val="21"/>
          <w:szCs w:val="21"/>
          <w:u w:val="single"/>
        </w:rPr>
        <w:t xml:space="preserve"> requirements</w:t>
      </w:r>
    </w:p>
    <w:p w14:paraId="23E73969"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789249C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1F25794A"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Huawei)</w:t>
      </w:r>
    </w:p>
    <w:p w14:paraId="7BAADAA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2: Use the </w:t>
      </w:r>
      <w:proofErr w:type="spellStart"/>
      <w:r>
        <w:rPr>
          <w:sz w:val="21"/>
          <w:szCs w:val="21"/>
        </w:rPr>
        <w:t>cTDW</w:t>
      </w:r>
      <w:proofErr w:type="spellEnd"/>
      <w:r>
        <w:rPr>
          <w:sz w:val="21"/>
          <w:szCs w:val="21"/>
        </w:rPr>
        <w:t xml:space="preserve"> length to be 16 slots (Nokia)</w:t>
      </w:r>
    </w:p>
    <w:p w14:paraId="64924F04"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sidRPr="0041611B">
        <w:rPr>
          <w:bCs/>
          <w:sz w:val="21"/>
          <w:szCs w:val="21"/>
          <w:lang w:eastAsia="zh-CN"/>
        </w:rPr>
        <w:t xml:space="preserve">By setting a </w:t>
      </w:r>
      <w:proofErr w:type="spellStart"/>
      <w:r w:rsidRPr="0041611B">
        <w:rPr>
          <w:bCs/>
          <w:sz w:val="21"/>
          <w:szCs w:val="21"/>
          <w:lang w:eastAsia="zh-CN"/>
        </w:rPr>
        <w:t>cTDW</w:t>
      </w:r>
      <w:proofErr w:type="spellEnd"/>
      <w:r w:rsidRPr="0041611B">
        <w:rPr>
          <w:bCs/>
          <w:sz w:val="21"/>
          <w:szCs w:val="21"/>
          <w:lang w:eastAsia="zh-CN"/>
        </w:rPr>
        <w:t xml:space="preserve"> same as </w:t>
      </w:r>
      <w:proofErr w:type="spellStart"/>
      <w:r w:rsidRPr="0041611B">
        <w:rPr>
          <w:bCs/>
          <w:sz w:val="21"/>
          <w:szCs w:val="21"/>
          <w:lang w:eastAsia="zh-CN"/>
        </w:rPr>
        <w:t>aTDW</w:t>
      </w:r>
      <w:proofErr w:type="spellEnd"/>
      <w:r w:rsidRPr="0041611B">
        <w:rPr>
          <w:bCs/>
          <w:sz w:val="21"/>
          <w:szCs w:val="21"/>
          <w:lang w:eastAsia="zh-CN"/>
        </w:rPr>
        <w:t xml:space="preserve">, we ignore all segmentation framework and </w:t>
      </w:r>
      <w:r>
        <w:rPr>
          <w:bCs/>
          <w:sz w:val="21"/>
          <w:szCs w:val="21"/>
          <w:lang w:eastAsia="zh-CN"/>
        </w:rPr>
        <w:t>BS</w:t>
      </w:r>
      <w:r w:rsidRPr="0041611B">
        <w:rPr>
          <w:bCs/>
          <w:sz w:val="21"/>
          <w:szCs w:val="21"/>
          <w:lang w:eastAsia="zh-CN"/>
        </w:rPr>
        <w:t xml:space="preserve"> </w:t>
      </w:r>
      <w:proofErr w:type="spellStart"/>
      <w:r w:rsidRPr="0041611B">
        <w:rPr>
          <w:bCs/>
          <w:sz w:val="21"/>
          <w:szCs w:val="21"/>
          <w:lang w:eastAsia="zh-CN"/>
        </w:rPr>
        <w:t>behavior</w:t>
      </w:r>
      <w:proofErr w:type="spellEnd"/>
      <w:r w:rsidRPr="0041611B">
        <w:rPr>
          <w:bCs/>
          <w:sz w:val="21"/>
          <w:szCs w:val="21"/>
          <w:lang w:eastAsia="zh-CN"/>
        </w:rPr>
        <w:t xml:space="preserve"> will not be tested.</w:t>
      </w:r>
    </w:p>
    <w:p w14:paraId="5BEE487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5F5EA1F2"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(Agreed parameter in the last meeting, E///, Samsung, CTC, Huawei, Nokia same with the proposed </w:t>
      </w:r>
      <w:proofErr w:type="spellStart"/>
      <w:r>
        <w:rPr>
          <w:sz w:val="21"/>
          <w:szCs w:val="21"/>
        </w:rPr>
        <w:t>aTDW</w:t>
      </w:r>
      <w:proofErr w:type="spellEnd"/>
      <w:r>
        <w:rPr>
          <w:sz w:val="21"/>
          <w:szCs w:val="21"/>
        </w:rPr>
        <w:t xml:space="preserve"> length)</w:t>
      </w:r>
    </w:p>
    <w:p w14:paraId="4C779AE7"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37E6F8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44895F3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From demodulation performance perspective, it looks no difference between the two options. Can we follow majority view and use option 1? </w:t>
      </w:r>
    </w:p>
    <w:p w14:paraId="6515A9C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79AC7566" w14:textId="25E519D4"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w:t>
      </w:r>
    </w:p>
    <w:p w14:paraId="6820C815" w14:textId="77777777" w:rsidR="00E64367" w:rsidRDefault="00E64367" w:rsidP="00E64367">
      <w:pPr>
        <w:pStyle w:val="a"/>
        <w:numPr>
          <w:ilvl w:val="0"/>
          <w:numId w:val="9"/>
        </w:numPr>
        <w:autoSpaceDN w:val="0"/>
        <w:snapToGrid w:val="0"/>
        <w:spacing w:before="60" w:after="60"/>
        <w:ind w:left="284" w:hanging="284"/>
        <w:rPr>
          <w:sz w:val="21"/>
          <w:szCs w:val="21"/>
        </w:rPr>
      </w:pPr>
      <w:r>
        <w:rPr>
          <w:sz w:val="21"/>
          <w:szCs w:val="21"/>
        </w:rPr>
        <w:t>Agreement:</w:t>
      </w:r>
    </w:p>
    <w:p w14:paraId="4CA8BB8C"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For FDD:</w:t>
      </w:r>
    </w:p>
    <w:p w14:paraId="002FD59C" w14:textId="77777777" w:rsidR="00E64367" w:rsidRPr="00EA35FD"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w:t>
      </w:r>
    </w:p>
    <w:p w14:paraId="46227CCA"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lastRenderedPageBreak/>
        <w:t xml:space="preserve">For TDD: </w:t>
      </w:r>
    </w:p>
    <w:p w14:paraId="341A374A" w14:textId="77777777" w:rsidR="00E64367" w:rsidRPr="00EA35FD"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1: </w:t>
      </w: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 (baseline)</w:t>
      </w:r>
    </w:p>
    <w:p w14:paraId="6CC7D4F1" w14:textId="77777777" w:rsidR="00E64367" w:rsidRPr="00EA35FD"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2: Use the </w:t>
      </w:r>
      <w:proofErr w:type="spellStart"/>
      <w:r w:rsidRPr="00EA35FD">
        <w:rPr>
          <w:sz w:val="21"/>
          <w:szCs w:val="21"/>
          <w:highlight w:val="green"/>
        </w:rPr>
        <w:t>cTDW</w:t>
      </w:r>
      <w:proofErr w:type="spellEnd"/>
      <w:r w:rsidRPr="00EA35FD">
        <w:rPr>
          <w:sz w:val="21"/>
          <w:szCs w:val="21"/>
          <w:highlight w:val="green"/>
        </w:rPr>
        <w:t xml:space="preserve"> length to be 16 slots </w:t>
      </w:r>
    </w:p>
    <w:p w14:paraId="49411132" w14:textId="77777777" w:rsidR="00E64367" w:rsidRDefault="00E64367" w:rsidP="00E64367">
      <w:pPr>
        <w:snapToGrid w:val="0"/>
        <w:spacing w:before="60" w:after="60"/>
        <w:rPr>
          <w:b/>
          <w:bCs/>
          <w:sz w:val="21"/>
          <w:szCs w:val="21"/>
          <w:u w:val="single"/>
        </w:rPr>
      </w:pPr>
    </w:p>
    <w:p w14:paraId="603D7784"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1-3-9: Antenna configuration for BS PUSCH </w:t>
      </w:r>
      <w:proofErr w:type="spellStart"/>
      <w:r>
        <w:rPr>
          <w:b/>
          <w:bCs/>
          <w:sz w:val="21"/>
          <w:szCs w:val="21"/>
          <w:u w:val="single"/>
        </w:rPr>
        <w:t>demod</w:t>
      </w:r>
      <w:proofErr w:type="spellEnd"/>
      <w:r>
        <w:rPr>
          <w:b/>
          <w:bCs/>
          <w:sz w:val="21"/>
          <w:szCs w:val="21"/>
          <w:u w:val="single"/>
        </w:rPr>
        <w:t xml:space="preserve"> requirements with JCE</w:t>
      </w:r>
    </w:p>
    <w:p w14:paraId="311EE051"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08904358"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1T2R for FR1 and FR2 (E///, Samsung, Huawei)</w:t>
      </w:r>
    </w:p>
    <w:p w14:paraId="21743820"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Cover 2Rx 4Rx and 8Rx for FR1 (CTC, Nokia)</w:t>
      </w:r>
    </w:p>
    <w:p w14:paraId="0299DD19"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CTC: 1) 4Rx and 8Rx are both typical BS deployments for NR. Especially for coverage limited scenario, 4Rx and 8Rx is very likely to be used in addition to </w:t>
      </w:r>
      <w:proofErr w:type="spellStart"/>
      <w:r>
        <w:rPr>
          <w:sz w:val="21"/>
          <w:szCs w:val="21"/>
        </w:rPr>
        <w:t>TBoMS</w:t>
      </w:r>
      <w:proofErr w:type="spellEnd"/>
      <w:r>
        <w:rPr>
          <w:sz w:val="21"/>
          <w:szCs w:val="21"/>
        </w:rPr>
        <w:t xml:space="preserve"> and/or JCE. 2) PUSCH JCE provide larger performance with the increasing of Rx number. </w:t>
      </w:r>
    </w:p>
    <w:p w14:paraId="63C3C7C5"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Pr>
          <w:bCs/>
          <w:sz w:val="21"/>
          <w:szCs w:val="21"/>
          <w:lang w:eastAsia="zh-CN"/>
        </w:rPr>
        <w:t>T</w:t>
      </w:r>
      <w:r w:rsidRPr="004D6102">
        <w:rPr>
          <w:bCs/>
          <w:sz w:val="21"/>
          <w:szCs w:val="21"/>
          <w:lang w:eastAsia="zh-CN"/>
        </w:rPr>
        <w:t>he largest JCE gain is achieved using 8Rx</w:t>
      </w:r>
    </w:p>
    <w:p w14:paraId="68D3B98B"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1D81E656"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FR1, further discuss on the GTW session</w:t>
      </w:r>
    </w:p>
    <w:p w14:paraId="1B6E26BE"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FR2, use 1T2R</w:t>
      </w:r>
    </w:p>
    <w:p w14:paraId="6BD1150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4F206464"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Nokia: We support option 2, the coverage scenario is more typical with more Rx to achieve larger performance gain with JCE.</w:t>
      </w:r>
    </w:p>
    <w:p w14:paraId="28B828AC"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Huawei: We think 1T2Rx already ensure test coverage. </w:t>
      </w:r>
    </w:p>
    <w:p w14:paraId="3BFD07E1"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Ericsson: We prefer option 1, the performance gain already enough under 2Rx case. </w:t>
      </w:r>
    </w:p>
    <w:p w14:paraId="752421D2" w14:textId="77777777" w:rsidR="00E64367" w:rsidRDefault="00E64367" w:rsidP="00E64367"/>
    <w:p w14:paraId="06326263"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1-3-5: TDD UL-DL pattern for BS PUSCH </w:t>
      </w:r>
      <w:proofErr w:type="spellStart"/>
      <w:r>
        <w:rPr>
          <w:b/>
          <w:bCs/>
          <w:sz w:val="21"/>
          <w:szCs w:val="21"/>
          <w:u w:val="single"/>
        </w:rPr>
        <w:t>demod</w:t>
      </w:r>
      <w:proofErr w:type="spellEnd"/>
      <w:r>
        <w:rPr>
          <w:b/>
          <w:bCs/>
          <w:sz w:val="21"/>
          <w:szCs w:val="21"/>
          <w:u w:val="single"/>
        </w:rPr>
        <w:t xml:space="preserve"> requirements with JCE</w:t>
      </w:r>
    </w:p>
    <w:p w14:paraId="55F5356C"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3B0F58AF"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w:t>
      </w:r>
    </w:p>
    <w:p w14:paraId="56CA135B"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21556579" w14:textId="77777777" w:rsidR="00E64367" w:rsidRDefault="00E64367" w:rsidP="006F48D6">
      <w:pPr>
        <w:pStyle w:val="a"/>
        <w:numPr>
          <w:ilvl w:val="5"/>
          <w:numId w:val="24"/>
        </w:numPr>
        <w:overflowPunct w:val="0"/>
        <w:autoSpaceDE w:val="0"/>
        <w:autoSpaceDN w:val="0"/>
        <w:snapToGrid w:val="0"/>
        <w:spacing w:before="60" w:after="60"/>
        <w:rPr>
          <w:sz w:val="21"/>
          <w:szCs w:val="21"/>
        </w:rPr>
      </w:pPr>
      <w:r>
        <w:rPr>
          <w:rFonts w:hint="eastAsia"/>
          <w:sz w:val="21"/>
          <w:szCs w:val="21"/>
        </w:rPr>
        <w:t>Option 1A: DSUUU (Samsung, CTC)</w:t>
      </w:r>
    </w:p>
    <w:p w14:paraId="64229D82" w14:textId="77777777" w:rsidR="00E64367" w:rsidRDefault="00E64367" w:rsidP="006F48D6">
      <w:pPr>
        <w:pStyle w:val="a"/>
        <w:numPr>
          <w:ilvl w:val="5"/>
          <w:numId w:val="24"/>
        </w:numPr>
        <w:overflowPunct w:val="0"/>
        <w:autoSpaceDE w:val="0"/>
        <w:autoSpaceDN w:val="0"/>
        <w:snapToGrid w:val="0"/>
        <w:spacing w:before="60" w:after="60"/>
        <w:rPr>
          <w:rFonts w:ascii="MS Mincho" w:hAnsi="MS Mincho"/>
          <w:sz w:val="21"/>
          <w:szCs w:val="21"/>
        </w:rPr>
      </w:pPr>
      <w:r>
        <w:rPr>
          <w:rFonts w:hint="eastAsia"/>
          <w:sz w:val="21"/>
          <w:szCs w:val="21"/>
        </w:rPr>
        <w:t>Option 1B: 7D1S2U, S=6D:4G:4U (E///)</w:t>
      </w:r>
    </w:p>
    <w:p w14:paraId="1F017A2B" w14:textId="77777777" w:rsidR="00E64367" w:rsidRDefault="00E64367" w:rsidP="006F48D6">
      <w:pPr>
        <w:pStyle w:val="a"/>
        <w:numPr>
          <w:ilvl w:val="5"/>
          <w:numId w:val="24"/>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16B8735A"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15kHz SCS (Samsung, Huawei)</w:t>
      </w:r>
    </w:p>
    <w:p w14:paraId="3D2E123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w:t>
      </w:r>
    </w:p>
    <w:p w14:paraId="2B7DD5F9"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15866CF4" w14:textId="77777777" w:rsidR="00E64367" w:rsidRDefault="00E64367" w:rsidP="006F48D6">
      <w:pPr>
        <w:pStyle w:val="a"/>
        <w:numPr>
          <w:ilvl w:val="5"/>
          <w:numId w:val="24"/>
        </w:numPr>
        <w:overflowPunct w:val="0"/>
        <w:autoSpaceDE w:val="0"/>
        <w:autoSpaceDN w:val="0"/>
        <w:snapToGrid w:val="0"/>
        <w:spacing w:before="60" w:after="60"/>
        <w:rPr>
          <w:sz w:val="21"/>
          <w:szCs w:val="21"/>
        </w:rPr>
      </w:pPr>
      <w:r>
        <w:rPr>
          <w:rFonts w:hint="eastAsia"/>
          <w:sz w:val="21"/>
          <w:szCs w:val="21"/>
        </w:rPr>
        <w:t>Option 1A: DSUUU (Samsung, CTC)</w:t>
      </w:r>
    </w:p>
    <w:p w14:paraId="610E88A8" w14:textId="77777777" w:rsidR="00E64367" w:rsidRDefault="00E64367" w:rsidP="006F48D6">
      <w:pPr>
        <w:pStyle w:val="a"/>
        <w:numPr>
          <w:ilvl w:val="5"/>
          <w:numId w:val="24"/>
        </w:numPr>
        <w:overflowPunct w:val="0"/>
        <w:autoSpaceDE w:val="0"/>
        <w:autoSpaceDN w:val="0"/>
        <w:snapToGrid w:val="0"/>
        <w:spacing w:before="60" w:after="60"/>
        <w:rPr>
          <w:rFonts w:ascii="MS Mincho" w:hAnsi="MS Mincho"/>
          <w:sz w:val="21"/>
          <w:szCs w:val="21"/>
        </w:rPr>
      </w:pPr>
      <w:r>
        <w:rPr>
          <w:rFonts w:hint="eastAsia"/>
          <w:sz w:val="21"/>
          <w:szCs w:val="21"/>
        </w:rPr>
        <w:t>Option 1B: 5D1S4U (E///)</w:t>
      </w:r>
    </w:p>
    <w:p w14:paraId="059D81D5" w14:textId="77777777" w:rsidR="00E64367" w:rsidRDefault="00E64367" w:rsidP="006F48D6">
      <w:pPr>
        <w:pStyle w:val="a"/>
        <w:numPr>
          <w:ilvl w:val="5"/>
          <w:numId w:val="24"/>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068A71F8" w14:textId="77777777" w:rsidR="00E64367" w:rsidRPr="0041611B" w:rsidRDefault="00E64367" w:rsidP="00E64367">
      <w:pPr>
        <w:numPr>
          <w:ilvl w:val="2"/>
          <w:numId w:val="13"/>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FR2 60/120 kHz SCS (Samsung, Huawei)</w:t>
      </w:r>
    </w:p>
    <w:p w14:paraId="0842E34E"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lang w:val="en-US" w:eastAsia="zh-CN"/>
        </w:rPr>
        <w:t xml:space="preserve">HW: </w:t>
      </w:r>
      <w:r w:rsidRPr="0041611B">
        <w:rPr>
          <w:sz w:val="21"/>
          <w:szCs w:val="21"/>
          <w:lang w:val="en-US" w:eastAsia="zh-CN"/>
        </w:rPr>
        <w:t>If 15/60/120kHz SCS is considered finally, we propose to define manufacture declaration for support of JCE with corresponding SCS</w:t>
      </w:r>
      <w:r w:rsidRPr="000F01B6">
        <w:rPr>
          <w:sz w:val="21"/>
          <w:szCs w:val="21"/>
          <w:lang w:val="en-US" w:eastAsia="zh-CN"/>
        </w:rPr>
        <w:t>{15kHz, 30kHz, 60kHz 120kHz}</w:t>
      </w:r>
    </w:p>
    <w:p w14:paraId="0916E142"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4DCC641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 define new TDD pattern with multiple contiguous UL slots and further discuss the exact TDD pattern</w:t>
      </w:r>
    </w:p>
    <w:p w14:paraId="35297CC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lastRenderedPageBreak/>
        <w:t>For FR2 60/120 kHz SCS, define new TDD pattern with multiple contiguous UL slots and further discuss the exact TDD pattern</w:t>
      </w:r>
    </w:p>
    <w:p w14:paraId="13A4F31B" w14:textId="77777777" w:rsid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Agreement:</w:t>
      </w:r>
    </w:p>
    <w:p w14:paraId="3A0EFC3F"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lang w:val="en-US" w:eastAsia="zh-CN"/>
        </w:rPr>
      </w:pPr>
      <w:r w:rsidRPr="00AD4740">
        <w:rPr>
          <w:sz w:val="21"/>
          <w:szCs w:val="21"/>
          <w:highlight w:val="green"/>
        </w:rPr>
        <w:t>For FR1 15KHz SCS, define new TDD pattern with multiple contiguous UL slots and further discuss the exact TDD pattern</w:t>
      </w:r>
    </w:p>
    <w:p w14:paraId="6BEFC185"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For FR2 60/120 kHz SCS, define new TDD pattern with multiple contiguous UL slots and further discuss the exact TDD pattern</w:t>
      </w:r>
    </w:p>
    <w:p w14:paraId="67DFF3D7"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Manufacture declaration can be introduced for supporting JCE with corresponding SCS</w:t>
      </w:r>
    </w:p>
    <w:p w14:paraId="159A67EF" w14:textId="77777777" w:rsidR="00E64367" w:rsidRDefault="00E64367" w:rsidP="00E64367"/>
    <w:p w14:paraId="5F91F3B8" w14:textId="77777777" w:rsidR="00E64367" w:rsidRDefault="00E64367" w:rsidP="00E64367">
      <w:pPr>
        <w:snapToGrid w:val="0"/>
        <w:spacing w:before="60" w:after="60"/>
        <w:rPr>
          <w:b/>
          <w:bCs/>
          <w:sz w:val="21"/>
          <w:szCs w:val="21"/>
          <w:u w:val="single"/>
          <w:lang w:eastAsia="zh-CN"/>
        </w:rPr>
      </w:pPr>
      <w:r>
        <w:rPr>
          <w:b/>
          <w:bCs/>
          <w:sz w:val="21"/>
          <w:szCs w:val="21"/>
          <w:u w:val="single"/>
        </w:rPr>
        <w:t xml:space="preserve">Issue 2-1-1: Configured TDW length for JCE in BS PUCCH </w:t>
      </w:r>
      <w:proofErr w:type="spellStart"/>
      <w:r>
        <w:rPr>
          <w:b/>
          <w:bCs/>
          <w:sz w:val="21"/>
          <w:szCs w:val="21"/>
          <w:u w:val="single"/>
        </w:rPr>
        <w:t>demod</w:t>
      </w:r>
      <w:proofErr w:type="spellEnd"/>
      <w:r>
        <w:rPr>
          <w:b/>
          <w:bCs/>
          <w:sz w:val="21"/>
          <w:szCs w:val="21"/>
          <w:u w:val="single"/>
        </w:rPr>
        <w:t xml:space="preserve"> requirements</w:t>
      </w:r>
    </w:p>
    <w:p w14:paraId="7D3FC703"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12C2B0E2"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52088C1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8 slots (Nokia)</w:t>
      </w:r>
    </w:p>
    <w:p w14:paraId="2CF24A55"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661A76C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204B3FE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8 slots (Nokia)</w:t>
      </w:r>
    </w:p>
    <w:p w14:paraId="01DE6C3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4CE931EC"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92D0554"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3F3222C9" w14:textId="77777777" w:rsidR="00E64367" w:rsidRDefault="00E64367" w:rsidP="00E64367">
      <w:pPr>
        <w:snapToGrid w:val="0"/>
        <w:spacing w:before="60" w:after="60"/>
        <w:rPr>
          <w:sz w:val="21"/>
          <w:szCs w:val="21"/>
        </w:rPr>
      </w:pPr>
    </w:p>
    <w:p w14:paraId="016D4680"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583648EE" w14:textId="77777777" w:rsidR="00E64367" w:rsidRDefault="00E64367" w:rsidP="00E64367">
      <w:pPr>
        <w:snapToGrid w:val="0"/>
        <w:spacing w:before="60" w:after="60"/>
        <w:rPr>
          <w:b/>
          <w:bCs/>
          <w:sz w:val="21"/>
          <w:szCs w:val="21"/>
          <w:u w:val="single"/>
        </w:rPr>
      </w:pPr>
    </w:p>
    <w:p w14:paraId="3598C7A7" w14:textId="77777777" w:rsidR="00E64367" w:rsidRDefault="00E64367" w:rsidP="00E64367">
      <w:pPr>
        <w:snapToGrid w:val="0"/>
        <w:spacing w:before="60" w:after="60"/>
        <w:rPr>
          <w:b/>
          <w:bCs/>
          <w:sz w:val="21"/>
          <w:szCs w:val="21"/>
          <w:u w:val="single"/>
        </w:rPr>
      </w:pPr>
      <w:r>
        <w:rPr>
          <w:b/>
          <w:bCs/>
          <w:sz w:val="21"/>
          <w:szCs w:val="21"/>
          <w:u w:val="single"/>
        </w:rPr>
        <w:t>Issue 2-1-2: Number of repetitions for BS PUCCH demodulation requirements with JCE</w:t>
      </w:r>
    </w:p>
    <w:p w14:paraId="413013E8"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6C7874A2"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8 for FDD and TDD (E///)</w:t>
      </w:r>
    </w:p>
    <w:p w14:paraId="641F6462"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2 (Samsung)</w:t>
      </w:r>
    </w:p>
    <w:p w14:paraId="235AF56B"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 xml:space="preserve">Option 3: Same with </w:t>
      </w:r>
      <w:proofErr w:type="spellStart"/>
      <w:r>
        <w:rPr>
          <w:sz w:val="21"/>
          <w:szCs w:val="21"/>
        </w:rPr>
        <w:t>aTDW</w:t>
      </w:r>
      <w:proofErr w:type="spellEnd"/>
      <w:r>
        <w:rPr>
          <w:sz w:val="21"/>
          <w:szCs w:val="21"/>
        </w:rPr>
        <w:t xml:space="preserve"> length (HW)</w:t>
      </w:r>
    </w:p>
    <w:p w14:paraId="7385E05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3: larger than 4 (Nokia)</w:t>
      </w:r>
    </w:p>
    <w:p w14:paraId="71FC349B"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Nokia: To be able to test the segmentation framework of </w:t>
      </w:r>
      <w:proofErr w:type="spellStart"/>
      <w:r>
        <w:rPr>
          <w:sz w:val="21"/>
          <w:szCs w:val="21"/>
        </w:rPr>
        <w:t>cTDW</w:t>
      </w:r>
      <w:proofErr w:type="spellEnd"/>
      <w:r>
        <w:rPr>
          <w:sz w:val="21"/>
          <w:szCs w:val="21"/>
        </w:rPr>
        <w:t xml:space="preserve"> in at least of 2 </w:t>
      </w:r>
      <w:proofErr w:type="spellStart"/>
      <w:r>
        <w:rPr>
          <w:sz w:val="21"/>
          <w:szCs w:val="21"/>
        </w:rPr>
        <w:t>aTDWs</w:t>
      </w:r>
      <w:proofErr w:type="spellEnd"/>
      <w:r>
        <w:rPr>
          <w:sz w:val="21"/>
          <w:szCs w:val="21"/>
        </w:rPr>
        <w:t xml:space="preserve"> of more than 1 slot, for TDD pattern DDSUU.</w:t>
      </w:r>
    </w:p>
    <w:p w14:paraId="737B17C4"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44BA4FA"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7504DE83"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4C1C5AB1" w14:textId="77777777" w:rsidR="00316A28" w:rsidRPr="00690254" w:rsidRDefault="00316A28" w:rsidP="0069522E">
      <w:pPr>
        <w:overflowPunct/>
        <w:autoSpaceDE/>
        <w:adjustRightInd/>
        <w:spacing w:after="0"/>
        <w:rPr>
          <w:rFonts w:ascii="Arial" w:hAnsi="Arial" w:cs="Arial"/>
          <w:b/>
          <w:color w:val="FF0000"/>
          <w:lang w:eastAsia="zh-CN"/>
        </w:rPr>
      </w:pPr>
    </w:p>
    <w:p w14:paraId="7A656A10" w14:textId="77777777" w:rsidR="0069522E" w:rsidRDefault="0069522E" w:rsidP="0069522E">
      <w:pPr>
        <w:overflowPunct/>
        <w:autoSpaceDE/>
        <w:adjustRightInd/>
        <w:spacing w:after="0"/>
        <w:rPr>
          <w:rFonts w:ascii="Arial" w:hAnsi="Arial" w:cs="Arial"/>
          <w:b/>
          <w:color w:val="FF0000"/>
          <w:lang w:val="en-US" w:eastAsia="zh-CN"/>
        </w:rPr>
      </w:pPr>
    </w:p>
    <w:p w14:paraId="1FA2D35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49256E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5A08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D1C621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4EAD5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011745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8A865E5" w14:textId="77777777" w:rsidR="0069522E" w:rsidRDefault="0069522E">
            <w:pPr>
              <w:spacing w:after="120"/>
              <w:rPr>
                <w:b/>
                <w:bCs/>
                <w:lang w:val="en-US" w:eastAsia="zh-CN"/>
              </w:rPr>
            </w:pPr>
            <w:r>
              <w:rPr>
                <w:b/>
                <w:bCs/>
                <w:lang w:val="en-US" w:eastAsia="zh-CN"/>
              </w:rPr>
              <w:t>Comments</w:t>
            </w:r>
          </w:p>
        </w:tc>
      </w:tr>
      <w:tr w:rsidR="0069522E" w14:paraId="6CB05E1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C14C342"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393BB7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58C24F2"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C72017F" w14:textId="77777777" w:rsidR="0069522E" w:rsidRDefault="0069522E">
            <w:pPr>
              <w:spacing w:after="120"/>
              <w:rPr>
                <w:rFonts w:eastAsiaTheme="minorEastAsia"/>
                <w:i/>
                <w:color w:val="0070C0"/>
                <w:lang w:val="en-US" w:eastAsia="zh-CN"/>
              </w:rPr>
            </w:pPr>
          </w:p>
        </w:tc>
      </w:tr>
    </w:tbl>
    <w:p w14:paraId="4515B8F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D65F99A" w14:textId="77777777" w:rsidR="0069522E" w:rsidRDefault="0069522E" w:rsidP="0069522E">
      <w:pPr>
        <w:rPr>
          <w:lang w:val="en-US" w:eastAsia="ja-JP"/>
        </w:rPr>
      </w:pPr>
    </w:p>
    <w:p w14:paraId="7C257E4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205F8E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56A7B6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10C0F62"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66B6DF9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0AC9E8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949EEB1"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456D3BE" w14:textId="77777777" w:rsidR="0069522E" w:rsidRDefault="0069522E">
            <w:pPr>
              <w:spacing w:after="120"/>
              <w:rPr>
                <w:rFonts w:eastAsia="Yu Mincho"/>
                <w:b/>
                <w:bCs/>
                <w:lang w:val="en-US" w:eastAsia="zh-CN"/>
              </w:rPr>
            </w:pPr>
            <w:r>
              <w:rPr>
                <w:b/>
                <w:bCs/>
                <w:lang w:val="en-US" w:eastAsia="zh-CN"/>
              </w:rPr>
              <w:t>Comments</w:t>
            </w:r>
          </w:p>
        </w:tc>
      </w:tr>
      <w:tr w:rsidR="0069522E" w14:paraId="59B7FE3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A2A06A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94D83D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DC6C94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E24BFC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2DDE8F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6403EDA" w14:textId="77777777" w:rsidR="0069522E" w:rsidRDefault="0069522E">
            <w:pPr>
              <w:spacing w:after="120"/>
              <w:rPr>
                <w:rFonts w:eastAsiaTheme="minorEastAsia"/>
                <w:i/>
                <w:lang w:val="en-US" w:eastAsia="zh-CN"/>
              </w:rPr>
            </w:pPr>
          </w:p>
        </w:tc>
      </w:tr>
    </w:tbl>
    <w:p w14:paraId="02A0A00F" w14:textId="77777777" w:rsidR="0069522E" w:rsidRDefault="0069522E" w:rsidP="0069522E">
      <w:pPr>
        <w:overflowPunct/>
        <w:autoSpaceDE/>
        <w:adjustRightInd/>
        <w:spacing w:after="0"/>
        <w:rPr>
          <w:rFonts w:ascii="Arial" w:eastAsiaTheme="minorEastAsia" w:hAnsi="Arial" w:cs="Arial"/>
          <w:b/>
          <w:lang w:val="en-US" w:eastAsia="zh-CN"/>
        </w:rPr>
      </w:pPr>
    </w:p>
    <w:p w14:paraId="672920A3" w14:textId="77777777" w:rsidR="0069522E" w:rsidRDefault="0069522E" w:rsidP="0069522E">
      <w:pPr>
        <w:rPr>
          <w:lang w:val="en-US" w:eastAsia="zh-CN"/>
        </w:rPr>
      </w:pPr>
      <w:r>
        <w:rPr>
          <w:lang w:val="en-US" w:eastAsia="zh-CN"/>
        </w:rPr>
        <w:t>--------------------------------------------------------------End--------------------------------------------------------------------------</w:t>
      </w:r>
    </w:p>
    <w:p w14:paraId="2FD5E81B" w14:textId="77777777" w:rsidR="0069522E" w:rsidRDefault="0069522E" w:rsidP="0069522E">
      <w:pPr>
        <w:rPr>
          <w:lang w:eastAsia="en-GB"/>
        </w:rPr>
      </w:pPr>
    </w:p>
    <w:p w14:paraId="3C362AF3" w14:textId="77777777" w:rsidR="0069522E" w:rsidRDefault="0069522E" w:rsidP="0069522E"/>
    <w:p w14:paraId="051A8FA3" w14:textId="77777777" w:rsidR="0069522E" w:rsidRDefault="0069522E" w:rsidP="0069522E">
      <w:pPr>
        <w:pStyle w:val="5"/>
        <w:rPr>
          <w:rFonts w:eastAsiaTheme="minorEastAsia"/>
        </w:rPr>
      </w:pPr>
      <w:bookmarkStart w:id="189" w:name="_Toc101854632"/>
      <w:r>
        <w:rPr>
          <w:rFonts w:eastAsiaTheme="minorEastAsia"/>
        </w:rPr>
        <w:t>9.17.2.1</w:t>
      </w:r>
      <w:r>
        <w:rPr>
          <w:rFonts w:eastAsiaTheme="minorEastAsia"/>
        </w:rPr>
        <w:tab/>
        <w:t>PUSCH requirements</w:t>
      </w:r>
      <w:bookmarkEnd w:id="189"/>
    </w:p>
    <w:p w14:paraId="67050E25" w14:textId="77777777" w:rsidR="0069522E" w:rsidRDefault="0069522E" w:rsidP="0069522E">
      <w:pPr>
        <w:rPr>
          <w:rFonts w:ascii="Arial" w:eastAsiaTheme="minorEastAsia" w:hAnsi="Arial" w:cs="Arial"/>
          <w:b/>
          <w:sz w:val="24"/>
        </w:rPr>
      </w:pPr>
      <w:r>
        <w:rPr>
          <w:rFonts w:ascii="Arial" w:hAnsi="Arial" w:cs="Arial"/>
          <w:b/>
          <w:color w:val="0000FF"/>
          <w:sz w:val="24"/>
        </w:rPr>
        <w:t>R4-2207742</w:t>
      </w:r>
      <w:r>
        <w:rPr>
          <w:rFonts w:ascii="Arial" w:hAnsi="Arial" w:cs="Arial"/>
          <w:b/>
          <w:color w:val="0000FF"/>
          <w:sz w:val="24"/>
        </w:rPr>
        <w:tab/>
      </w:r>
      <w:r>
        <w:rPr>
          <w:rFonts w:ascii="Arial" w:hAnsi="Arial" w:cs="Arial"/>
          <w:b/>
          <w:sz w:val="24"/>
        </w:rPr>
        <w:t>PUSCH demodulation performance of Rel-17 NR coverage enhancements</w:t>
      </w:r>
    </w:p>
    <w:p w14:paraId="47FC88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E0F13F0" w14:textId="77777777" w:rsidR="0069522E" w:rsidRDefault="0069522E" w:rsidP="0069522E">
      <w:pPr>
        <w:rPr>
          <w:rFonts w:ascii="Arial" w:hAnsi="Arial" w:cs="Arial"/>
          <w:b/>
        </w:rPr>
      </w:pPr>
      <w:r>
        <w:rPr>
          <w:rFonts w:ascii="Arial" w:hAnsi="Arial" w:cs="Arial"/>
          <w:b/>
        </w:rPr>
        <w:t xml:space="preserve">Abstract: </w:t>
      </w:r>
    </w:p>
    <w:p w14:paraId="637CB70D" w14:textId="77777777" w:rsidR="0069522E" w:rsidRDefault="0069522E" w:rsidP="0069522E">
      <w:r>
        <w:t>In this contribution, we have provided parameters to test PUSCH enhancements performance.</w:t>
      </w:r>
    </w:p>
    <w:p w14:paraId="428757E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3D4CA" w14:textId="77777777" w:rsidR="0069522E" w:rsidRDefault="0069522E" w:rsidP="0069522E">
      <w:pPr>
        <w:rPr>
          <w:rFonts w:ascii="Arial" w:hAnsi="Arial" w:cs="Arial"/>
          <w:b/>
          <w:sz w:val="24"/>
        </w:rPr>
      </w:pPr>
      <w:r>
        <w:rPr>
          <w:rFonts w:ascii="Arial" w:hAnsi="Arial" w:cs="Arial"/>
          <w:b/>
          <w:color w:val="0000FF"/>
          <w:sz w:val="24"/>
        </w:rPr>
        <w:t>R4-2208009</w:t>
      </w:r>
      <w:r>
        <w:rPr>
          <w:rFonts w:ascii="Arial" w:hAnsi="Arial" w:cs="Arial"/>
          <w:b/>
          <w:color w:val="0000FF"/>
          <w:sz w:val="24"/>
        </w:rPr>
        <w:tab/>
      </w:r>
      <w:r>
        <w:rPr>
          <w:rFonts w:ascii="Arial" w:hAnsi="Arial" w:cs="Arial"/>
          <w:b/>
          <w:sz w:val="24"/>
        </w:rPr>
        <w:t>PUSCH demodulation performance of Rel-17 NR coverage enhancements: simulation results</w:t>
      </w:r>
    </w:p>
    <w:p w14:paraId="0E4739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D666D9D" w14:textId="77777777" w:rsidR="0069522E" w:rsidRDefault="0069522E" w:rsidP="0069522E">
      <w:pPr>
        <w:rPr>
          <w:rFonts w:ascii="Arial" w:hAnsi="Arial" w:cs="Arial"/>
          <w:b/>
        </w:rPr>
      </w:pPr>
      <w:r>
        <w:rPr>
          <w:rFonts w:ascii="Arial" w:hAnsi="Arial" w:cs="Arial"/>
          <w:b/>
        </w:rPr>
        <w:t xml:space="preserve">Abstract: </w:t>
      </w:r>
    </w:p>
    <w:p w14:paraId="3D8811B4" w14:textId="77777777" w:rsidR="0069522E" w:rsidRDefault="0069522E" w:rsidP="0069522E">
      <w:r>
        <w:t>In this contribution, we have provided simulation results parameters for PUSCH enhancements performance.</w:t>
      </w:r>
    </w:p>
    <w:p w14:paraId="281BEE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9A6FB" w14:textId="77777777" w:rsidR="0069522E" w:rsidRDefault="0069522E" w:rsidP="0069522E">
      <w:pPr>
        <w:rPr>
          <w:rFonts w:ascii="Arial" w:hAnsi="Arial" w:cs="Arial"/>
          <w:b/>
          <w:sz w:val="24"/>
        </w:rPr>
      </w:pPr>
      <w:r>
        <w:rPr>
          <w:rFonts w:ascii="Arial" w:hAnsi="Arial" w:cs="Arial"/>
          <w:b/>
          <w:color w:val="0000FF"/>
          <w:sz w:val="24"/>
        </w:rPr>
        <w:t>R4-2208010</w:t>
      </w:r>
      <w:r>
        <w:rPr>
          <w:rFonts w:ascii="Arial" w:hAnsi="Arial" w:cs="Arial"/>
          <w:b/>
          <w:color w:val="0000FF"/>
          <w:sz w:val="24"/>
        </w:rPr>
        <w:tab/>
      </w:r>
      <w:r>
        <w:rPr>
          <w:rFonts w:ascii="Arial" w:hAnsi="Arial" w:cs="Arial"/>
          <w:b/>
          <w:sz w:val="24"/>
        </w:rPr>
        <w:t>Discussion on PUSCH demodulation for NR coverage enhancement</w:t>
      </w:r>
    </w:p>
    <w:p w14:paraId="5177BD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9ABF5E9" w14:textId="77777777" w:rsidR="0069522E" w:rsidRDefault="0069522E" w:rsidP="0069522E">
      <w:pPr>
        <w:rPr>
          <w:rFonts w:ascii="Arial" w:hAnsi="Arial" w:cs="Arial"/>
          <w:b/>
        </w:rPr>
      </w:pPr>
      <w:r>
        <w:rPr>
          <w:rFonts w:ascii="Arial" w:hAnsi="Arial" w:cs="Arial"/>
          <w:b/>
        </w:rPr>
        <w:t xml:space="preserve">Abstract: </w:t>
      </w:r>
    </w:p>
    <w:p w14:paraId="5505E5A0" w14:textId="77777777" w:rsidR="0069522E" w:rsidRDefault="0069522E" w:rsidP="0069522E">
      <w:r>
        <w:t>PUSCH demodulation requirements for NR coverage enhancement</w:t>
      </w:r>
    </w:p>
    <w:p w14:paraId="5E47203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C9A53" w14:textId="77777777" w:rsidR="0069522E" w:rsidRDefault="0069522E" w:rsidP="0069522E">
      <w:pPr>
        <w:rPr>
          <w:rFonts w:ascii="Arial" w:hAnsi="Arial" w:cs="Arial"/>
          <w:b/>
          <w:sz w:val="24"/>
        </w:rPr>
      </w:pPr>
      <w:r>
        <w:rPr>
          <w:rFonts w:ascii="Arial" w:hAnsi="Arial" w:cs="Arial"/>
          <w:b/>
          <w:color w:val="0000FF"/>
          <w:sz w:val="24"/>
        </w:rPr>
        <w:t>R4-2208011</w:t>
      </w:r>
      <w:r>
        <w:rPr>
          <w:rFonts w:ascii="Arial" w:hAnsi="Arial" w:cs="Arial"/>
          <w:b/>
          <w:color w:val="0000FF"/>
          <w:sz w:val="24"/>
        </w:rPr>
        <w:tab/>
      </w:r>
      <w:r>
        <w:rPr>
          <w:rFonts w:ascii="Arial" w:hAnsi="Arial" w:cs="Arial"/>
          <w:b/>
          <w:sz w:val="24"/>
        </w:rPr>
        <w:t>Simulation results for PUSCH demodulation for NR coverage enhancement</w:t>
      </w:r>
    </w:p>
    <w:p w14:paraId="1DA95E0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588563C" w14:textId="77777777" w:rsidR="0069522E" w:rsidRDefault="0069522E" w:rsidP="0069522E">
      <w:pPr>
        <w:rPr>
          <w:rFonts w:ascii="Arial" w:hAnsi="Arial" w:cs="Arial"/>
          <w:b/>
        </w:rPr>
      </w:pPr>
      <w:r>
        <w:rPr>
          <w:rFonts w:ascii="Arial" w:hAnsi="Arial" w:cs="Arial"/>
          <w:b/>
        </w:rPr>
        <w:lastRenderedPageBreak/>
        <w:t xml:space="preserve">Abstract: </w:t>
      </w:r>
    </w:p>
    <w:p w14:paraId="5A60F7AA" w14:textId="77777777" w:rsidR="0069522E" w:rsidRDefault="0069522E" w:rsidP="0069522E">
      <w:r>
        <w:t>simulation results for PUSCH demodulation requirements for NR coverage enhancement</w:t>
      </w:r>
    </w:p>
    <w:p w14:paraId="550A139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F6C96" w14:textId="77777777" w:rsidR="0069522E" w:rsidRDefault="0069522E" w:rsidP="0069522E">
      <w:pPr>
        <w:rPr>
          <w:rFonts w:ascii="Arial" w:hAnsi="Arial" w:cs="Arial"/>
          <w:b/>
          <w:sz w:val="24"/>
        </w:rPr>
      </w:pPr>
      <w:r>
        <w:rPr>
          <w:rFonts w:ascii="Arial" w:hAnsi="Arial" w:cs="Arial"/>
          <w:b/>
          <w:color w:val="0000FF"/>
          <w:sz w:val="24"/>
        </w:rPr>
        <w:t>R4-2208082</w:t>
      </w:r>
      <w:r>
        <w:rPr>
          <w:rFonts w:ascii="Arial" w:hAnsi="Arial" w:cs="Arial"/>
          <w:b/>
          <w:color w:val="0000FF"/>
          <w:sz w:val="24"/>
        </w:rPr>
        <w:tab/>
      </w:r>
      <w:r>
        <w:rPr>
          <w:rFonts w:ascii="Arial" w:hAnsi="Arial" w:cs="Arial"/>
          <w:b/>
          <w:sz w:val="24"/>
        </w:rPr>
        <w:t>View on PUSCH demodulation requirement for Rel-17 coverage enhancement</w:t>
      </w:r>
    </w:p>
    <w:p w14:paraId="4515A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BDB0A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22655" w14:textId="77777777" w:rsidR="0069522E" w:rsidRDefault="0069522E" w:rsidP="0069522E">
      <w:pPr>
        <w:rPr>
          <w:rFonts w:ascii="Arial" w:hAnsi="Arial" w:cs="Arial"/>
          <w:b/>
          <w:sz w:val="24"/>
        </w:rPr>
      </w:pPr>
      <w:r>
        <w:rPr>
          <w:rFonts w:ascii="Arial" w:hAnsi="Arial" w:cs="Arial"/>
          <w:b/>
          <w:color w:val="0000FF"/>
          <w:sz w:val="24"/>
        </w:rPr>
        <w:t>R4-2209407</w:t>
      </w:r>
      <w:r>
        <w:rPr>
          <w:rFonts w:ascii="Arial" w:hAnsi="Arial" w:cs="Arial"/>
          <w:b/>
          <w:color w:val="0000FF"/>
          <w:sz w:val="24"/>
        </w:rPr>
        <w:tab/>
      </w:r>
      <w:r>
        <w:rPr>
          <w:rFonts w:ascii="Arial" w:hAnsi="Arial" w:cs="Arial"/>
          <w:b/>
          <w:sz w:val="24"/>
        </w:rPr>
        <w:t>On BS PUSCH demodulation requirements for NR coverage enhancements</w:t>
      </w:r>
    </w:p>
    <w:p w14:paraId="3225578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D9BCF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BAC96" w14:textId="77777777" w:rsidR="0069522E" w:rsidRDefault="0069522E" w:rsidP="0069522E">
      <w:pPr>
        <w:rPr>
          <w:rFonts w:ascii="Arial" w:hAnsi="Arial" w:cs="Arial"/>
          <w:b/>
          <w:sz w:val="24"/>
        </w:rPr>
      </w:pPr>
      <w:r>
        <w:rPr>
          <w:rFonts w:ascii="Arial" w:hAnsi="Arial" w:cs="Arial"/>
          <w:b/>
          <w:color w:val="0000FF"/>
          <w:sz w:val="24"/>
        </w:rPr>
        <w:t>R4-2209883</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6C8CF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CD7F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353D1" w14:textId="77777777" w:rsidR="0069522E" w:rsidRDefault="0069522E" w:rsidP="0069522E">
      <w:pPr>
        <w:rPr>
          <w:rFonts w:ascii="Arial" w:hAnsi="Arial" w:cs="Arial"/>
          <w:b/>
          <w:sz w:val="24"/>
        </w:rPr>
      </w:pPr>
      <w:r>
        <w:rPr>
          <w:rFonts w:ascii="Arial" w:hAnsi="Arial" w:cs="Arial"/>
          <w:b/>
          <w:color w:val="0000FF"/>
          <w:sz w:val="24"/>
        </w:rPr>
        <w:t>R4-2209884</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48A3430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A4F56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45FBA" w14:textId="77777777" w:rsidR="0069522E" w:rsidRDefault="0069522E" w:rsidP="0069522E">
      <w:pPr>
        <w:pStyle w:val="5"/>
        <w:rPr>
          <w:rFonts w:eastAsiaTheme="minorEastAsia"/>
        </w:rPr>
      </w:pPr>
      <w:bookmarkStart w:id="190" w:name="_Toc101854633"/>
      <w:r>
        <w:rPr>
          <w:rFonts w:eastAsiaTheme="minorEastAsia"/>
        </w:rPr>
        <w:t>9.17.2.2</w:t>
      </w:r>
      <w:r>
        <w:rPr>
          <w:rFonts w:eastAsiaTheme="minorEastAsia"/>
        </w:rPr>
        <w:tab/>
        <w:t>PUCCH requirements</w:t>
      </w:r>
      <w:bookmarkEnd w:id="190"/>
    </w:p>
    <w:p w14:paraId="0CF92EDA" w14:textId="77777777" w:rsidR="0069522E" w:rsidRDefault="0069522E" w:rsidP="0069522E">
      <w:pPr>
        <w:rPr>
          <w:rFonts w:ascii="Arial" w:eastAsiaTheme="minorEastAsia" w:hAnsi="Arial" w:cs="Arial"/>
          <w:b/>
          <w:sz w:val="24"/>
        </w:rPr>
      </w:pPr>
      <w:r>
        <w:rPr>
          <w:rFonts w:ascii="Arial" w:hAnsi="Arial" w:cs="Arial"/>
          <w:b/>
          <w:color w:val="0000FF"/>
          <w:sz w:val="24"/>
        </w:rPr>
        <w:t>R4-2207743</w:t>
      </w:r>
      <w:r>
        <w:rPr>
          <w:rFonts w:ascii="Arial" w:hAnsi="Arial" w:cs="Arial"/>
          <w:b/>
          <w:color w:val="0000FF"/>
          <w:sz w:val="24"/>
        </w:rPr>
        <w:tab/>
      </w:r>
      <w:r>
        <w:rPr>
          <w:rFonts w:ascii="Arial" w:hAnsi="Arial" w:cs="Arial"/>
          <w:b/>
          <w:sz w:val="24"/>
        </w:rPr>
        <w:t>PUCCH demodulation performance of Rel-17 NR coverage enhancements</w:t>
      </w:r>
    </w:p>
    <w:p w14:paraId="4E87113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ACA21B" w14:textId="77777777" w:rsidR="0069522E" w:rsidRDefault="0069522E" w:rsidP="0069522E">
      <w:pPr>
        <w:rPr>
          <w:rFonts w:ascii="Arial" w:hAnsi="Arial" w:cs="Arial"/>
          <w:b/>
        </w:rPr>
      </w:pPr>
      <w:r>
        <w:rPr>
          <w:rFonts w:ascii="Arial" w:hAnsi="Arial" w:cs="Arial"/>
          <w:b/>
        </w:rPr>
        <w:t xml:space="preserve">Abstract: </w:t>
      </w:r>
    </w:p>
    <w:p w14:paraId="2FD3BCF4" w14:textId="77777777" w:rsidR="0069522E" w:rsidRDefault="0069522E" w:rsidP="0069522E">
      <w:r>
        <w:t>In this contribution, we have provided parameters to test PUSCH enhancements performance.</w:t>
      </w:r>
    </w:p>
    <w:p w14:paraId="690499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6B025" w14:textId="77777777" w:rsidR="0069522E" w:rsidRDefault="0069522E" w:rsidP="0069522E">
      <w:pPr>
        <w:rPr>
          <w:rFonts w:ascii="Arial" w:hAnsi="Arial" w:cs="Arial"/>
          <w:b/>
          <w:sz w:val="24"/>
        </w:rPr>
      </w:pPr>
      <w:r>
        <w:rPr>
          <w:rFonts w:ascii="Arial" w:hAnsi="Arial" w:cs="Arial"/>
          <w:b/>
          <w:color w:val="0000FF"/>
          <w:sz w:val="24"/>
        </w:rPr>
        <w:t>R4-2208012</w:t>
      </w:r>
      <w:r>
        <w:rPr>
          <w:rFonts w:ascii="Arial" w:hAnsi="Arial" w:cs="Arial"/>
          <w:b/>
          <w:color w:val="0000FF"/>
          <w:sz w:val="24"/>
        </w:rPr>
        <w:tab/>
      </w:r>
      <w:r>
        <w:rPr>
          <w:rFonts w:ascii="Arial" w:hAnsi="Arial" w:cs="Arial"/>
          <w:b/>
          <w:sz w:val="24"/>
        </w:rPr>
        <w:t>Discussion on PUCCH demodulation for NR coverage enhancement</w:t>
      </w:r>
    </w:p>
    <w:p w14:paraId="7A20628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77145F0" w14:textId="77777777" w:rsidR="0069522E" w:rsidRDefault="0069522E" w:rsidP="0069522E">
      <w:pPr>
        <w:rPr>
          <w:rFonts w:ascii="Arial" w:hAnsi="Arial" w:cs="Arial"/>
          <w:b/>
        </w:rPr>
      </w:pPr>
      <w:r>
        <w:rPr>
          <w:rFonts w:ascii="Arial" w:hAnsi="Arial" w:cs="Arial"/>
          <w:b/>
        </w:rPr>
        <w:t xml:space="preserve">Abstract: </w:t>
      </w:r>
    </w:p>
    <w:p w14:paraId="5F94E120" w14:textId="77777777" w:rsidR="0069522E" w:rsidRDefault="0069522E" w:rsidP="0069522E">
      <w:r>
        <w:t>PUCCH demodulation requirements for NR coverage enhancement</w:t>
      </w:r>
    </w:p>
    <w:p w14:paraId="6D8D79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538AE" w14:textId="77777777" w:rsidR="0069522E" w:rsidRDefault="0069522E" w:rsidP="0069522E">
      <w:pPr>
        <w:rPr>
          <w:rFonts w:ascii="Arial" w:hAnsi="Arial" w:cs="Arial"/>
          <w:b/>
          <w:sz w:val="24"/>
        </w:rPr>
      </w:pPr>
      <w:r>
        <w:rPr>
          <w:rFonts w:ascii="Arial" w:hAnsi="Arial" w:cs="Arial"/>
          <w:b/>
          <w:color w:val="0000FF"/>
          <w:sz w:val="24"/>
        </w:rPr>
        <w:t>R4-2208013</w:t>
      </w:r>
      <w:r>
        <w:rPr>
          <w:rFonts w:ascii="Arial" w:hAnsi="Arial" w:cs="Arial"/>
          <w:b/>
          <w:color w:val="0000FF"/>
          <w:sz w:val="24"/>
        </w:rPr>
        <w:tab/>
      </w:r>
      <w:r>
        <w:rPr>
          <w:rFonts w:ascii="Arial" w:hAnsi="Arial" w:cs="Arial"/>
          <w:b/>
          <w:sz w:val="24"/>
        </w:rPr>
        <w:t>Simulation results for PUCCH demodulation for NR coverage enhancement</w:t>
      </w:r>
    </w:p>
    <w:p w14:paraId="7CDC5B60"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CAA6EDB" w14:textId="77777777" w:rsidR="0069522E" w:rsidRDefault="0069522E" w:rsidP="0069522E">
      <w:pPr>
        <w:rPr>
          <w:rFonts w:ascii="Arial" w:hAnsi="Arial" w:cs="Arial"/>
          <w:b/>
        </w:rPr>
      </w:pPr>
      <w:r>
        <w:rPr>
          <w:rFonts w:ascii="Arial" w:hAnsi="Arial" w:cs="Arial"/>
          <w:b/>
        </w:rPr>
        <w:t xml:space="preserve">Abstract: </w:t>
      </w:r>
    </w:p>
    <w:p w14:paraId="216BA080" w14:textId="77777777" w:rsidR="0069522E" w:rsidRDefault="0069522E" w:rsidP="0069522E">
      <w:r>
        <w:t>simulation results for PUCCH demodulation requirements for NR coverage enhancement</w:t>
      </w:r>
    </w:p>
    <w:p w14:paraId="38F919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4B9D46" w14:textId="77777777" w:rsidR="0069522E" w:rsidRDefault="0069522E" w:rsidP="0069522E">
      <w:pPr>
        <w:rPr>
          <w:rFonts w:ascii="Arial" w:hAnsi="Arial" w:cs="Arial"/>
          <w:b/>
          <w:sz w:val="24"/>
        </w:rPr>
      </w:pPr>
      <w:r>
        <w:rPr>
          <w:rFonts w:ascii="Arial" w:hAnsi="Arial" w:cs="Arial"/>
          <w:b/>
          <w:color w:val="0000FF"/>
          <w:sz w:val="24"/>
        </w:rPr>
        <w:t>R4-2208083</w:t>
      </w:r>
      <w:r>
        <w:rPr>
          <w:rFonts w:ascii="Arial" w:hAnsi="Arial" w:cs="Arial"/>
          <w:b/>
          <w:color w:val="0000FF"/>
          <w:sz w:val="24"/>
        </w:rPr>
        <w:tab/>
      </w:r>
      <w:r>
        <w:rPr>
          <w:rFonts w:ascii="Arial" w:hAnsi="Arial" w:cs="Arial"/>
          <w:b/>
          <w:sz w:val="24"/>
        </w:rPr>
        <w:t>View on PUCCH demodulation requirement for Rel-17 coverage enhancement</w:t>
      </w:r>
    </w:p>
    <w:p w14:paraId="3ADD5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75904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0258F" w14:textId="77777777" w:rsidR="0069522E" w:rsidRDefault="0069522E" w:rsidP="0069522E">
      <w:pPr>
        <w:rPr>
          <w:rFonts w:ascii="Arial" w:hAnsi="Arial" w:cs="Arial"/>
          <w:b/>
          <w:sz w:val="24"/>
        </w:rPr>
      </w:pPr>
      <w:r>
        <w:rPr>
          <w:rFonts w:ascii="Arial" w:hAnsi="Arial" w:cs="Arial"/>
          <w:b/>
          <w:color w:val="0000FF"/>
          <w:sz w:val="24"/>
        </w:rPr>
        <w:t>R4-2209406</w:t>
      </w:r>
      <w:r>
        <w:rPr>
          <w:rFonts w:ascii="Arial" w:hAnsi="Arial" w:cs="Arial"/>
          <w:b/>
          <w:color w:val="0000FF"/>
          <w:sz w:val="24"/>
        </w:rPr>
        <w:tab/>
      </w:r>
      <w:r>
        <w:rPr>
          <w:rFonts w:ascii="Arial" w:hAnsi="Arial" w:cs="Arial"/>
          <w:b/>
          <w:sz w:val="24"/>
        </w:rPr>
        <w:t>On BS PUCCH demodulation requirements for NR coverage enhancements</w:t>
      </w:r>
    </w:p>
    <w:p w14:paraId="3F7DA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2D6C9B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49000" w14:textId="77777777" w:rsidR="0069522E" w:rsidRDefault="0069522E" w:rsidP="0069522E">
      <w:pPr>
        <w:rPr>
          <w:rFonts w:ascii="Arial" w:hAnsi="Arial" w:cs="Arial"/>
          <w:b/>
          <w:sz w:val="24"/>
        </w:rPr>
      </w:pPr>
      <w:r>
        <w:rPr>
          <w:rFonts w:ascii="Arial" w:hAnsi="Arial" w:cs="Arial"/>
          <w:b/>
          <w:color w:val="0000FF"/>
          <w:sz w:val="24"/>
        </w:rPr>
        <w:t>R4-2209885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6B151D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42423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6895D" w14:textId="77777777" w:rsidR="0069522E" w:rsidRDefault="0069522E" w:rsidP="0069522E">
      <w:pPr>
        <w:rPr>
          <w:rFonts w:ascii="Arial" w:hAnsi="Arial" w:cs="Arial"/>
          <w:b/>
          <w:sz w:val="24"/>
        </w:rPr>
      </w:pPr>
      <w:r>
        <w:rPr>
          <w:rFonts w:ascii="Arial" w:hAnsi="Arial" w:cs="Arial"/>
          <w:b/>
          <w:color w:val="0000FF"/>
          <w:sz w:val="24"/>
        </w:rPr>
        <w:t>R4-2209886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7380740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1EFEFB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BD164" w14:textId="77777777" w:rsidR="0069522E" w:rsidRDefault="0069522E" w:rsidP="0069522E">
      <w:pPr>
        <w:pStyle w:val="3"/>
        <w:rPr>
          <w:rFonts w:eastAsiaTheme="minorEastAsia"/>
        </w:rPr>
      </w:pPr>
      <w:bookmarkStart w:id="191" w:name="_Toc101854634"/>
      <w:r>
        <w:rPr>
          <w:rFonts w:eastAsiaTheme="minorEastAsia"/>
        </w:rPr>
        <w:t>9.18</w:t>
      </w:r>
      <w:r>
        <w:rPr>
          <w:rFonts w:eastAsiaTheme="minorEastAsia"/>
        </w:rPr>
        <w:tab/>
        <w:t>Further enhancements on MIMO for NR</w:t>
      </w:r>
      <w:bookmarkEnd w:id="191"/>
    </w:p>
    <w:p w14:paraId="022CAC9E" w14:textId="77777777" w:rsidR="0069522E" w:rsidRDefault="0069522E" w:rsidP="0069522E">
      <w:pPr>
        <w:pStyle w:val="4"/>
        <w:rPr>
          <w:rFonts w:eastAsiaTheme="minorEastAsia"/>
        </w:rPr>
      </w:pPr>
      <w:bookmarkStart w:id="192" w:name="_Toc101854638"/>
      <w:r>
        <w:rPr>
          <w:rFonts w:eastAsiaTheme="minorEastAsia"/>
        </w:rPr>
        <w:t>9.18.2</w:t>
      </w:r>
      <w:r>
        <w:rPr>
          <w:rFonts w:eastAsiaTheme="minorEastAsia"/>
        </w:rPr>
        <w:tab/>
        <w:t>RRM core requirement maintenance</w:t>
      </w:r>
      <w:bookmarkEnd w:id="192"/>
    </w:p>
    <w:p w14:paraId="06E6E139" w14:textId="77777777" w:rsidR="0069522E" w:rsidRDefault="0069522E" w:rsidP="0069522E">
      <w:pPr>
        <w:rPr>
          <w:rFonts w:eastAsia="等线"/>
          <w:lang w:eastAsia="zh-CN"/>
        </w:rPr>
      </w:pPr>
      <w:r>
        <w:rPr>
          <w:rFonts w:eastAsia="等线"/>
          <w:lang w:eastAsia="zh-CN"/>
        </w:rPr>
        <w:t>-----------------------------------------------------------------------------------------------------------------------------------------------</w:t>
      </w:r>
    </w:p>
    <w:p w14:paraId="625B0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[103-e][228] NR_feMIMO_RRM_1, AI 9.18.2-Hua Li</w:t>
      </w:r>
    </w:p>
    <w:p w14:paraId="593D6D66" w14:textId="77777777" w:rsidR="0069522E" w:rsidRDefault="0069522E" w:rsidP="0069522E">
      <w:pPr>
        <w:overflowPunct/>
        <w:autoSpaceDE/>
        <w:adjustRightInd/>
        <w:spacing w:after="0"/>
        <w:rPr>
          <w:rFonts w:ascii="Arial" w:hAnsi="Arial" w:cs="Arial"/>
          <w:b/>
          <w:color w:val="C00000"/>
          <w:sz w:val="24"/>
          <w:u w:val="single"/>
        </w:rPr>
      </w:pPr>
    </w:p>
    <w:p w14:paraId="249AD40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R4-2210300</w:t>
      </w:r>
      <w:r>
        <w:rPr>
          <w:b/>
          <w:lang w:val="en-US" w:eastAsia="zh-CN"/>
        </w:rPr>
        <w:tab/>
      </w:r>
      <w:r>
        <w:rPr>
          <w:rFonts w:ascii="Arial" w:hAnsi="Arial" w:cs="Arial"/>
          <w:b/>
          <w:sz w:val="24"/>
        </w:rPr>
        <w:t>Email discussion summary for [103-e][228] NR_feMIMO_RRM_1</w:t>
      </w:r>
    </w:p>
    <w:p w14:paraId="62C4A83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2D76557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FB9B0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1AFBC7A"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DDE3BE2" w14:textId="77777777" w:rsidR="0069522E" w:rsidRDefault="0069522E" w:rsidP="0069522E">
      <w:pPr>
        <w:overflowPunct/>
        <w:autoSpaceDE/>
        <w:adjustRightInd/>
        <w:spacing w:after="0"/>
        <w:rPr>
          <w:rFonts w:ascii="Arial" w:hAnsi="Arial" w:cs="Arial"/>
          <w:b/>
          <w:lang w:val="en-US" w:eastAsia="zh-CN"/>
        </w:rPr>
      </w:pPr>
    </w:p>
    <w:p w14:paraId="7A96DE26" w14:textId="77777777" w:rsidR="00203C74" w:rsidRPr="00203C74" w:rsidRDefault="00203C74" w:rsidP="0069522E">
      <w:pPr>
        <w:overflowPunct/>
        <w:autoSpaceDE/>
        <w:adjustRightInd/>
        <w:spacing w:after="0"/>
        <w:rPr>
          <w:rFonts w:ascii="Arial" w:hAnsi="Arial" w:cs="Arial"/>
          <w:b/>
          <w:color w:val="FF0000"/>
          <w:lang w:eastAsia="zh-CN"/>
        </w:rPr>
      </w:pPr>
    </w:p>
    <w:p w14:paraId="23D4DA6F" w14:textId="77777777" w:rsidR="0069522E" w:rsidRDefault="0069522E" w:rsidP="0069522E">
      <w:pPr>
        <w:overflowPunct/>
        <w:autoSpaceDE/>
        <w:adjustRightInd/>
        <w:spacing w:after="0"/>
        <w:rPr>
          <w:rFonts w:ascii="Arial" w:hAnsi="Arial" w:cs="Arial"/>
          <w:b/>
          <w:color w:val="FF0000"/>
          <w:lang w:val="en-US" w:eastAsia="zh-CN"/>
        </w:rPr>
      </w:pPr>
    </w:p>
    <w:p w14:paraId="37CCAAA4"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1BB390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754E31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686DCFD"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ED8B8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B39DAA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585C14A" w14:textId="77777777" w:rsidR="0069522E" w:rsidRDefault="0069522E">
            <w:pPr>
              <w:spacing w:after="120"/>
              <w:rPr>
                <w:b/>
                <w:bCs/>
                <w:lang w:val="en-US" w:eastAsia="zh-CN"/>
              </w:rPr>
            </w:pPr>
            <w:r>
              <w:rPr>
                <w:b/>
                <w:bCs/>
                <w:lang w:val="en-US" w:eastAsia="zh-CN"/>
              </w:rPr>
              <w:t>Comments</w:t>
            </w:r>
          </w:p>
        </w:tc>
      </w:tr>
      <w:tr w:rsidR="0069522E" w14:paraId="3EA0CF8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98AD78"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2438C57"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46BC4D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56B40C6" w14:textId="77777777" w:rsidR="0069522E" w:rsidRDefault="0069522E">
            <w:pPr>
              <w:spacing w:after="120"/>
              <w:rPr>
                <w:rFonts w:eastAsiaTheme="minorEastAsia"/>
                <w:i/>
                <w:color w:val="0070C0"/>
                <w:lang w:val="en-US" w:eastAsia="zh-CN"/>
              </w:rPr>
            </w:pPr>
          </w:p>
        </w:tc>
      </w:tr>
    </w:tbl>
    <w:p w14:paraId="3A45976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ACF0B57" w14:textId="77777777" w:rsidR="0069522E" w:rsidRDefault="0069522E" w:rsidP="0069522E">
      <w:pPr>
        <w:rPr>
          <w:lang w:val="en-US" w:eastAsia="ja-JP"/>
        </w:rPr>
      </w:pPr>
    </w:p>
    <w:p w14:paraId="13F2BAC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0599A6F"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1F5657F"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E43B23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618FC9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79E0192"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3AF0F0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DE0B3AC" w14:textId="77777777" w:rsidR="0069522E" w:rsidRDefault="0069522E">
            <w:pPr>
              <w:spacing w:after="120"/>
              <w:rPr>
                <w:rFonts w:eastAsia="Yu Mincho"/>
                <w:b/>
                <w:bCs/>
                <w:lang w:val="en-US" w:eastAsia="zh-CN"/>
              </w:rPr>
            </w:pPr>
            <w:r>
              <w:rPr>
                <w:b/>
                <w:bCs/>
                <w:lang w:val="en-US" w:eastAsia="zh-CN"/>
              </w:rPr>
              <w:t>Comments</w:t>
            </w:r>
          </w:p>
        </w:tc>
      </w:tr>
      <w:tr w:rsidR="0069522E" w14:paraId="21E5557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8868312"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B5F0ED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8C9755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3A79AFE"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FF1DCF0"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CB5B4C9" w14:textId="77777777" w:rsidR="0069522E" w:rsidRDefault="0069522E">
            <w:pPr>
              <w:spacing w:after="120"/>
              <w:rPr>
                <w:rFonts w:eastAsiaTheme="minorEastAsia"/>
                <w:i/>
                <w:lang w:val="en-US" w:eastAsia="zh-CN"/>
              </w:rPr>
            </w:pPr>
          </w:p>
        </w:tc>
      </w:tr>
    </w:tbl>
    <w:p w14:paraId="760BA265" w14:textId="77777777" w:rsidR="0069522E" w:rsidRDefault="0069522E" w:rsidP="0069522E">
      <w:pPr>
        <w:overflowPunct/>
        <w:autoSpaceDE/>
        <w:adjustRightInd/>
        <w:spacing w:after="0"/>
        <w:rPr>
          <w:rFonts w:ascii="Arial" w:eastAsiaTheme="minorEastAsia" w:hAnsi="Arial" w:cs="Arial"/>
          <w:b/>
          <w:lang w:val="en-US" w:eastAsia="zh-CN"/>
        </w:rPr>
      </w:pPr>
    </w:p>
    <w:p w14:paraId="3761EE6F" w14:textId="77777777" w:rsidR="0069522E" w:rsidRDefault="0069522E" w:rsidP="0069522E">
      <w:pPr>
        <w:rPr>
          <w:lang w:val="en-US" w:eastAsia="zh-CN"/>
        </w:rPr>
      </w:pPr>
      <w:r>
        <w:rPr>
          <w:lang w:val="en-US" w:eastAsia="zh-CN"/>
        </w:rPr>
        <w:t>--------------------------------------------------------------End--------------------------------------------------------------------------</w:t>
      </w:r>
    </w:p>
    <w:p w14:paraId="4304E7F9" w14:textId="77777777" w:rsidR="0069522E" w:rsidRDefault="0069522E" w:rsidP="0069522E">
      <w:pPr>
        <w:rPr>
          <w:lang w:eastAsia="en-GB"/>
        </w:rPr>
      </w:pPr>
    </w:p>
    <w:p w14:paraId="2E441885" w14:textId="77777777" w:rsidR="0069522E" w:rsidRDefault="0069522E" w:rsidP="0069522E">
      <w:pPr>
        <w:pStyle w:val="5"/>
        <w:rPr>
          <w:rFonts w:eastAsiaTheme="minorEastAsia"/>
        </w:rPr>
      </w:pPr>
      <w:bookmarkStart w:id="193" w:name="_Toc101854639"/>
      <w:r>
        <w:rPr>
          <w:rFonts w:eastAsiaTheme="minorEastAsia"/>
        </w:rPr>
        <w:t>9.18.2.1</w:t>
      </w:r>
      <w:r>
        <w:rPr>
          <w:rFonts w:eastAsiaTheme="minorEastAsia"/>
        </w:rPr>
        <w:tab/>
        <w:t>Unified TCI for DL and UL</w:t>
      </w:r>
      <w:bookmarkEnd w:id="193"/>
    </w:p>
    <w:p w14:paraId="056D70B9" w14:textId="77777777" w:rsidR="0069522E" w:rsidRDefault="0069522E" w:rsidP="0069522E">
      <w:pPr>
        <w:rPr>
          <w:rFonts w:ascii="Arial" w:eastAsiaTheme="minorEastAsia" w:hAnsi="Arial" w:cs="Arial"/>
          <w:b/>
          <w:sz w:val="24"/>
        </w:rPr>
      </w:pPr>
      <w:r>
        <w:rPr>
          <w:rFonts w:ascii="Arial" w:hAnsi="Arial" w:cs="Arial"/>
          <w:b/>
          <w:color w:val="0000FF"/>
          <w:sz w:val="24"/>
        </w:rPr>
        <w:t>R4-2207806</w:t>
      </w:r>
      <w:r>
        <w:rPr>
          <w:rFonts w:ascii="Arial" w:hAnsi="Arial" w:cs="Arial"/>
          <w:b/>
          <w:color w:val="0000FF"/>
          <w:sz w:val="24"/>
        </w:rPr>
        <w:tab/>
      </w:r>
      <w:r>
        <w:rPr>
          <w:rFonts w:ascii="Arial" w:hAnsi="Arial" w:cs="Arial"/>
          <w:b/>
          <w:sz w:val="24"/>
        </w:rPr>
        <w:t>Discussion on RRM requirements for  Unified TCI</w:t>
      </w:r>
    </w:p>
    <w:p w14:paraId="528A2A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9A7EC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F729C" w14:textId="77777777" w:rsidR="0069522E" w:rsidRDefault="0069522E" w:rsidP="0069522E">
      <w:pPr>
        <w:rPr>
          <w:rFonts w:ascii="Arial" w:hAnsi="Arial" w:cs="Arial"/>
          <w:b/>
          <w:sz w:val="24"/>
        </w:rPr>
      </w:pPr>
      <w:r>
        <w:rPr>
          <w:rFonts w:ascii="Arial" w:hAnsi="Arial" w:cs="Arial"/>
          <w:b/>
          <w:color w:val="0000FF"/>
          <w:sz w:val="24"/>
        </w:rPr>
        <w:t>R4-2208058</w:t>
      </w:r>
      <w:r>
        <w:rPr>
          <w:rFonts w:ascii="Arial" w:hAnsi="Arial" w:cs="Arial"/>
          <w:b/>
          <w:color w:val="0000FF"/>
          <w:sz w:val="24"/>
        </w:rPr>
        <w:tab/>
      </w:r>
      <w:r>
        <w:rPr>
          <w:rFonts w:ascii="Arial" w:hAnsi="Arial" w:cs="Arial"/>
          <w:b/>
          <w:sz w:val="24"/>
        </w:rPr>
        <w:t xml:space="preserve">Discussion on remaining issue about Unified TCI state in </w:t>
      </w:r>
      <w:proofErr w:type="spellStart"/>
      <w:r>
        <w:rPr>
          <w:rFonts w:ascii="Arial" w:hAnsi="Arial" w:cs="Arial"/>
          <w:b/>
          <w:sz w:val="24"/>
        </w:rPr>
        <w:t>FeMIMO</w:t>
      </w:r>
      <w:proofErr w:type="spellEnd"/>
    </w:p>
    <w:p w14:paraId="20DCB9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BF234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A6C56" w14:textId="77777777" w:rsidR="0069522E" w:rsidRDefault="0069522E" w:rsidP="0069522E">
      <w:pPr>
        <w:rPr>
          <w:rFonts w:ascii="Arial" w:hAnsi="Arial" w:cs="Arial"/>
          <w:b/>
          <w:sz w:val="24"/>
        </w:rPr>
      </w:pPr>
      <w:r>
        <w:rPr>
          <w:rFonts w:ascii="Arial" w:hAnsi="Arial" w:cs="Arial"/>
          <w:b/>
          <w:color w:val="0000FF"/>
          <w:sz w:val="24"/>
        </w:rPr>
        <w:t>R4-2208279</w:t>
      </w:r>
      <w:r>
        <w:rPr>
          <w:rFonts w:ascii="Arial" w:hAnsi="Arial" w:cs="Arial"/>
          <w:b/>
          <w:color w:val="0000FF"/>
          <w:sz w:val="24"/>
        </w:rPr>
        <w:tab/>
      </w:r>
      <w:r>
        <w:rPr>
          <w:rFonts w:ascii="Arial" w:hAnsi="Arial" w:cs="Arial"/>
          <w:b/>
          <w:sz w:val="24"/>
        </w:rPr>
        <w:t>Draft CR to TS38.133 Corrections on R17 unified TCI requirement</w:t>
      </w:r>
    </w:p>
    <w:p w14:paraId="2BDAE2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Samsung</w:t>
      </w:r>
    </w:p>
    <w:p w14:paraId="0731333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71E47" w14:textId="77777777" w:rsidR="0069522E" w:rsidRDefault="0069522E" w:rsidP="0069522E">
      <w:pPr>
        <w:rPr>
          <w:rFonts w:ascii="Arial" w:hAnsi="Arial" w:cs="Arial"/>
          <w:b/>
          <w:sz w:val="24"/>
        </w:rPr>
      </w:pPr>
      <w:r>
        <w:rPr>
          <w:rFonts w:ascii="Arial" w:hAnsi="Arial" w:cs="Arial"/>
          <w:b/>
          <w:color w:val="0000FF"/>
          <w:sz w:val="24"/>
        </w:rPr>
        <w:t>R4-2208465</w:t>
      </w:r>
      <w:r>
        <w:rPr>
          <w:rFonts w:ascii="Arial" w:hAnsi="Arial" w:cs="Arial"/>
          <w:b/>
          <w:color w:val="0000FF"/>
          <w:sz w:val="24"/>
        </w:rPr>
        <w:tab/>
      </w:r>
      <w:r>
        <w:rPr>
          <w:rFonts w:ascii="Arial" w:hAnsi="Arial" w:cs="Arial"/>
          <w:b/>
          <w:sz w:val="24"/>
        </w:rPr>
        <w:t>Discussion on unified TCI for DL and UL</w:t>
      </w:r>
    </w:p>
    <w:p w14:paraId="2BA133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253E1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94E9B" w14:textId="77777777" w:rsidR="0069522E" w:rsidRDefault="0069522E" w:rsidP="0069522E">
      <w:pPr>
        <w:rPr>
          <w:rFonts w:ascii="Arial" w:hAnsi="Arial" w:cs="Arial"/>
          <w:b/>
          <w:sz w:val="24"/>
        </w:rPr>
      </w:pPr>
      <w:r>
        <w:rPr>
          <w:rFonts w:ascii="Arial" w:hAnsi="Arial" w:cs="Arial"/>
          <w:b/>
          <w:color w:val="0000FF"/>
          <w:sz w:val="24"/>
        </w:rPr>
        <w:t>R4-2208466</w:t>
      </w:r>
      <w:r>
        <w:rPr>
          <w:rFonts w:ascii="Arial" w:hAnsi="Arial" w:cs="Arial"/>
          <w:b/>
          <w:color w:val="0000FF"/>
          <w:sz w:val="24"/>
        </w:rPr>
        <w:tab/>
      </w:r>
      <w:r>
        <w:rPr>
          <w:rFonts w:ascii="Arial" w:hAnsi="Arial" w:cs="Arial"/>
          <w:b/>
          <w:sz w:val="24"/>
        </w:rPr>
        <w:t>CR on known condition of unified TCI for UL</w:t>
      </w:r>
    </w:p>
    <w:p w14:paraId="4B197CC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CR-2319  rev  Cat: F (Rel-17)</w:t>
      </w:r>
      <w:r>
        <w:rPr>
          <w:i/>
        </w:rPr>
        <w:br/>
      </w:r>
      <w:r>
        <w:rPr>
          <w:i/>
        </w:rPr>
        <w:br/>
      </w:r>
      <w:r>
        <w:rPr>
          <w:i/>
        </w:rPr>
        <w:tab/>
      </w:r>
      <w:r>
        <w:rPr>
          <w:i/>
        </w:rPr>
        <w:tab/>
      </w:r>
      <w:r>
        <w:rPr>
          <w:i/>
        </w:rPr>
        <w:tab/>
      </w:r>
      <w:r>
        <w:rPr>
          <w:i/>
        </w:rPr>
        <w:tab/>
      </w:r>
      <w:r>
        <w:rPr>
          <w:i/>
        </w:rPr>
        <w:tab/>
        <w:t>Source: MediaTek Inc.</w:t>
      </w:r>
    </w:p>
    <w:p w14:paraId="2BD5C5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F17C" w14:textId="77777777" w:rsidR="0069522E" w:rsidRDefault="0069522E" w:rsidP="0069522E">
      <w:pPr>
        <w:rPr>
          <w:rFonts w:ascii="Arial" w:hAnsi="Arial" w:cs="Arial"/>
          <w:b/>
          <w:sz w:val="24"/>
        </w:rPr>
      </w:pPr>
      <w:r>
        <w:rPr>
          <w:rFonts w:ascii="Arial" w:hAnsi="Arial" w:cs="Arial"/>
          <w:b/>
          <w:color w:val="0000FF"/>
          <w:sz w:val="24"/>
        </w:rPr>
        <w:lastRenderedPageBreak/>
        <w:t>R4-2208776</w:t>
      </w:r>
      <w:r>
        <w:rPr>
          <w:rFonts w:ascii="Arial" w:hAnsi="Arial" w:cs="Arial"/>
          <w:b/>
          <w:color w:val="0000FF"/>
          <w:sz w:val="24"/>
        </w:rPr>
        <w:tab/>
      </w:r>
      <w:r>
        <w:rPr>
          <w:rFonts w:ascii="Arial" w:hAnsi="Arial" w:cs="Arial"/>
          <w:b/>
          <w:sz w:val="24"/>
        </w:rPr>
        <w:t>Discussion on Unified TCI for DL and UL</w:t>
      </w:r>
    </w:p>
    <w:p w14:paraId="232600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FABC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235E3" w14:textId="77777777" w:rsidR="0069522E" w:rsidRDefault="0069522E" w:rsidP="0069522E">
      <w:pPr>
        <w:rPr>
          <w:rFonts w:ascii="Arial" w:hAnsi="Arial" w:cs="Arial"/>
          <w:b/>
          <w:sz w:val="24"/>
        </w:rPr>
      </w:pPr>
      <w:r>
        <w:rPr>
          <w:rFonts w:ascii="Arial" w:hAnsi="Arial" w:cs="Arial"/>
          <w:b/>
          <w:color w:val="0000FF"/>
          <w:sz w:val="24"/>
        </w:rPr>
        <w:t>R4-2209005</w:t>
      </w:r>
      <w:r>
        <w:rPr>
          <w:rFonts w:ascii="Arial" w:hAnsi="Arial" w:cs="Arial"/>
          <w:b/>
          <w:color w:val="0000FF"/>
          <w:sz w:val="24"/>
        </w:rPr>
        <w:tab/>
      </w:r>
      <w:r>
        <w:rPr>
          <w:rFonts w:ascii="Arial" w:hAnsi="Arial" w:cs="Arial"/>
          <w:b/>
          <w:sz w:val="24"/>
        </w:rPr>
        <w:t>Discussion on RRM remaining issues for R17 unified TCI framework</w:t>
      </w:r>
    </w:p>
    <w:p w14:paraId="4C7A2C6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6CE6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819FB" w14:textId="77777777" w:rsidR="0069522E" w:rsidRDefault="0069522E" w:rsidP="0069522E">
      <w:pPr>
        <w:rPr>
          <w:rFonts w:ascii="Arial" w:hAnsi="Arial" w:cs="Arial"/>
          <w:b/>
          <w:sz w:val="24"/>
        </w:rPr>
      </w:pPr>
      <w:r>
        <w:rPr>
          <w:rFonts w:ascii="Arial" w:hAnsi="Arial" w:cs="Arial"/>
          <w:b/>
          <w:color w:val="0000FF"/>
          <w:sz w:val="24"/>
        </w:rPr>
        <w:t>R4-2209006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TCI state switching requirements for R17 unified TCI</w:t>
      </w:r>
    </w:p>
    <w:p w14:paraId="73799B9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78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3F4FD" w14:textId="77777777" w:rsidR="0069522E" w:rsidRDefault="0069522E" w:rsidP="0069522E">
      <w:pPr>
        <w:rPr>
          <w:rFonts w:ascii="Arial" w:hAnsi="Arial" w:cs="Arial"/>
          <w:b/>
          <w:sz w:val="24"/>
        </w:rPr>
      </w:pPr>
      <w:r>
        <w:rPr>
          <w:rFonts w:ascii="Arial" w:hAnsi="Arial" w:cs="Arial"/>
          <w:b/>
          <w:color w:val="0000FF"/>
          <w:sz w:val="24"/>
        </w:rPr>
        <w:t>R4-2209500</w:t>
      </w:r>
      <w:r>
        <w:rPr>
          <w:rFonts w:ascii="Arial" w:hAnsi="Arial" w:cs="Arial"/>
          <w:b/>
          <w:color w:val="0000FF"/>
          <w:sz w:val="24"/>
        </w:rPr>
        <w:tab/>
      </w:r>
      <w:r>
        <w:rPr>
          <w:rFonts w:ascii="Arial" w:hAnsi="Arial" w:cs="Arial"/>
          <w:b/>
          <w:sz w:val="24"/>
        </w:rPr>
        <w:t xml:space="preserve">Discussion on remaining issues in RRM requirements for unified TCI in R17 </w:t>
      </w:r>
      <w:proofErr w:type="spellStart"/>
      <w:r>
        <w:rPr>
          <w:rFonts w:ascii="Arial" w:hAnsi="Arial" w:cs="Arial"/>
          <w:b/>
          <w:sz w:val="24"/>
        </w:rPr>
        <w:t>feMIMO</w:t>
      </w:r>
      <w:proofErr w:type="spellEnd"/>
    </w:p>
    <w:p w14:paraId="6BEA91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E1DA4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BB53" w14:textId="77777777" w:rsidR="0069522E" w:rsidRDefault="0069522E" w:rsidP="0069522E">
      <w:pPr>
        <w:rPr>
          <w:rFonts w:ascii="Arial" w:hAnsi="Arial" w:cs="Arial"/>
          <w:b/>
          <w:sz w:val="24"/>
        </w:rPr>
      </w:pPr>
      <w:r>
        <w:rPr>
          <w:rFonts w:ascii="Arial" w:hAnsi="Arial" w:cs="Arial"/>
          <w:b/>
          <w:color w:val="0000FF"/>
          <w:sz w:val="24"/>
        </w:rPr>
        <w:t>R4-2209501</w:t>
      </w:r>
      <w:r>
        <w:rPr>
          <w:rFonts w:ascii="Arial" w:hAnsi="Arial" w:cs="Arial"/>
          <w:b/>
          <w:color w:val="0000FF"/>
          <w:sz w:val="24"/>
        </w:rPr>
        <w:tab/>
      </w:r>
      <w:r>
        <w:rPr>
          <w:rFonts w:ascii="Arial" w:hAnsi="Arial" w:cs="Arial"/>
          <w:b/>
          <w:sz w:val="24"/>
        </w:rPr>
        <w:t xml:space="preserve">CR on unified TCI in R17 </w:t>
      </w:r>
      <w:proofErr w:type="spellStart"/>
      <w:r>
        <w:rPr>
          <w:rFonts w:ascii="Arial" w:hAnsi="Arial" w:cs="Arial"/>
          <w:b/>
          <w:sz w:val="24"/>
        </w:rPr>
        <w:t>feMIMO</w:t>
      </w:r>
      <w:proofErr w:type="spellEnd"/>
    </w:p>
    <w:p w14:paraId="2642175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CR-2381  rev  Cat: F (Rel-17)</w:t>
      </w:r>
      <w:r>
        <w:rPr>
          <w:i/>
        </w:rPr>
        <w:br/>
      </w:r>
      <w:r>
        <w:rPr>
          <w:i/>
        </w:rPr>
        <w:br/>
      </w:r>
      <w:r>
        <w:rPr>
          <w:i/>
        </w:rPr>
        <w:tab/>
      </w:r>
      <w:r>
        <w:rPr>
          <w:i/>
        </w:rPr>
        <w:tab/>
      </w:r>
      <w:r>
        <w:rPr>
          <w:i/>
        </w:rPr>
        <w:tab/>
      </w:r>
      <w:r>
        <w:rPr>
          <w:i/>
        </w:rPr>
        <w:tab/>
      </w:r>
      <w:r>
        <w:rPr>
          <w:i/>
        </w:rPr>
        <w:tab/>
        <w:t>Source: vivo</w:t>
      </w:r>
    </w:p>
    <w:p w14:paraId="508694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91965" w14:textId="77777777" w:rsidR="0069522E" w:rsidRDefault="0069522E" w:rsidP="0069522E">
      <w:pPr>
        <w:rPr>
          <w:rFonts w:ascii="Arial" w:hAnsi="Arial" w:cs="Arial"/>
          <w:b/>
          <w:sz w:val="24"/>
        </w:rPr>
      </w:pPr>
      <w:r>
        <w:rPr>
          <w:rFonts w:ascii="Arial" w:hAnsi="Arial" w:cs="Arial"/>
          <w:b/>
          <w:color w:val="0000FF"/>
          <w:sz w:val="24"/>
        </w:rPr>
        <w:t>R4-2210052</w:t>
      </w:r>
      <w:r>
        <w:rPr>
          <w:rFonts w:ascii="Arial" w:hAnsi="Arial" w:cs="Arial"/>
          <w:b/>
          <w:color w:val="0000FF"/>
          <w:sz w:val="24"/>
        </w:rPr>
        <w:tab/>
      </w:r>
      <w:r>
        <w:rPr>
          <w:rFonts w:ascii="Arial" w:hAnsi="Arial" w:cs="Arial"/>
          <w:b/>
          <w:sz w:val="24"/>
        </w:rPr>
        <w:t>Remaining issues on unified TCI switching delay requirement</w:t>
      </w:r>
    </w:p>
    <w:p w14:paraId="6A801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F94B6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DE72A" w14:textId="77777777" w:rsidR="0069522E" w:rsidRDefault="0069522E" w:rsidP="0069522E">
      <w:pPr>
        <w:rPr>
          <w:rFonts w:ascii="Arial" w:hAnsi="Arial" w:cs="Arial"/>
          <w:b/>
          <w:sz w:val="24"/>
        </w:rPr>
      </w:pPr>
      <w:r>
        <w:rPr>
          <w:rFonts w:ascii="Arial" w:hAnsi="Arial" w:cs="Arial"/>
          <w:b/>
          <w:color w:val="0000FF"/>
          <w:sz w:val="24"/>
        </w:rPr>
        <w:t>R4-2210053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5B29F3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376F1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5E0F1" w14:textId="77777777" w:rsidR="0069522E" w:rsidRDefault="0069522E" w:rsidP="0069522E">
      <w:pPr>
        <w:rPr>
          <w:rFonts w:ascii="Arial" w:hAnsi="Arial" w:cs="Arial"/>
          <w:b/>
          <w:sz w:val="24"/>
        </w:rPr>
      </w:pPr>
      <w:r>
        <w:rPr>
          <w:rFonts w:ascii="Arial" w:hAnsi="Arial" w:cs="Arial"/>
          <w:b/>
          <w:color w:val="0000FF"/>
          <w:sz w:val="24"/>
        </w:rPr>
        <w:t>R4-2210138</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93357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AC6901" w14:textId="77777777" w:rsidR="0069522E" w:rsidRDefault="0069522E" w:rsidP="0069522E">
      <w:pPr>
        <w:rPr>
          <w:rFonts w:ascii="Arial" w:hAnsi="Arial" w:cs="Arial"/>
          <w:b/>
        </w:rPr>
      </w:pPr>
      <w:r>
        <w:rPr>
          <w:rFonts w:ascii="Arial" w:hAnsi="Arial" w:cs="Arial"/>
          <w:b/>
        </w:rPr>
        <w:t xml:space="preserve">Abstract: </w:t>
      </w:r>
    </w:p>
    <w:p w14:paraId="1E44FE64" w14:textId="77777777" w:rsidR="0069522E" w:rsidRDefault="0069522E" w:rsidP="0069522E">
      <w:r>
        <w:t>In this contribution we discuss the remaining issues on Unified TCI for DL and UL</w:t>
      </w:r>
    </w:p>
    <w:p w14:paraId="57E0108D"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7E357" w14:textId="77777777" w:rsidR="0069522E" w:rsidRDefault="0069522E" w:rsidP="0069522E">
      <w:pPr>
        <w:rPr>
          <w:rFonts w:ascii="Arial" w:hAnsi="Arial" w:cs="Arial"/>
          <w:b/>
          <w:sz w:val="24"/>
        </w:rPr>
      </w:pPr>
      <w:r>
        <w:rPr>
          <w:rFonts w:ascii="Arial" w:hAnsi="Arial" w:cs="Arial"/>
          <w:b/>
          <w:color w:val="0000FF"/>
          <w:sz w:val="24"/>
        </w:rPr>
        <w:t>R4-2210139</w:t>
      </w:r>
      <w:r>
        <w:rPr>
          <w:rFonts w:ascii="Arial" w:hAnsi="Arial" w:cs="Arial"/>
          <w:b/>
          <w:color w:val="0000FF"/>
          <w:sz w:val="24"/>
        </w:rPr>
        <w:tab/>
      </w:r>
      <w:r>
        <w:rPr>
          <w:rFonts w:ascii="Arial" w:hAnsi="Arial" w:cs="Arial"/>
          <w:b/>
          <w:sz w:val="24"/>
        </w:rPr>
        <w:t>CR on unified TCI state switching requirements</w:t>
      </w:r>
    </w:p>
    <w:p w14:paraId="60094C9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CR-2395  rev  Cat: F (Rel-17)</w:t>
      </w:r>
      <w:r>
        <w:rPr>
          <w:i/>
        </w:rPr>
        <w:br/>
      </w:r>
      <w:r>
        <w:rPr>
          <w:i/>
        </w:rPr>
        <w:br/>
      </w:r>
      <w:r>
        <w:rPr>
          <w:i/>
        </w:rPr>
        <w:tab/>
      </w:r>
      <w:r>
        <w:rPr>
          <w:i/>
        </w:rPr>
        <w:tab/>
      </w:r>
      <w:r>
        <w:rPr>
          <w:i/>
        </w:rPr>
        <w:tab/>
      </w:r>
      <w:r>
        <w:rPr>
          <w:i/>
        </w:rPr>
        <w:tab/>
      </w:r>
      <w:r>
        <w:rPr>
          <w:i/>
        </w:rPr>
        <w:tab/>
        <w:t>Source: Ericsson</w:t>
      </w:r>
    </w:p>
    <w:p w14:paraId="5FCBD102" w14:textId="77777777" w:rsidR="0069522E" w:rsidRDefault="0069522E" w:rsidP="0069522E">
      <w:pPr>
        <w:rPr>
          <w:rFonts w:ascii="Arial" w:hAnsi="Arial" w:cs="Arial"/>
          <w:b/>
        </w:rPr>
      </w:pPr>
      <w:r>
        <w:rPr>
          <w:rFonts w:ascii="Arial" w:hAnsi="Arial" w:cs="Arial"/>
          <w:b/>
        </w:rPr>
        <w:t xml:space="preserve">Abstract: </w:t>
      </w:r>
    </w:p>
    <w:p w14:paraId="291E349C" w14:textId="77777777" w:rsidR="0069522E" w:rsidRDefault="0069522E" w:rsidP="0069522E">
      <w:r>
        <w:t>Based on the discussion we provide the CR for unified TCI state switching requirements</w:t>
      </w:r>
    </w:p>
    <w:p w14:paraId="06D51A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F6081" w14:textId="77777777" w:rsidR="0069522E" w:rsidRDefault="0069522E" w:rsidP="0069522E">
      <w:pPr>
        <w:pStyle w:val="5"/>
        <w:rPr>
          <w:rFonts w:eastAsiaTheme="minorEastAsia"/>
        </w:rPr>
      </w:pPr>
      <w:bookmarkStart w:id="194" w:name="_Toc101854640"/>
      <w:r>
        <w:rPr>
          <w:rFonts w:eastAsiaTheme="minorEastAsia"/>
        </w:rPr>
        <w:t>9.18.2.2</w:t>
      </w:r>
      <w:r>
        <w:rPr>
          <w:rFonts w:eastAsiaTheme="minorEastAsia"/>
        </w:rPr>
        <w:tab/>
        <w:t>Inter-cell beam management</w:t>
      </w:r>
      <w:bookmarkEnd w:id="194"/>
    </w:p>
    <w:p w14:paraId="3E060EDA" w14:textId="77777777" w:rsidR="0069522E" w:rsidRDefault="0069522E" w:rsidP="0069522E">
      <w:pPr>
        <w:rPr>
          <w:rFonts w:ascii="Arial" w:eastAsiaTheme="minorEastAsia" w:hAnsi="Arial" w:cs="Arial"/>
          <w:b/>
          <w:sz w:val="24"/>
        </w:rPr>
      </w:pPr>
      <w:r>
        <w:rPr>
          <w:rFonts w:ascii="Arial" w:hAnsi="Arial" w:cs="Arial"/>
          <w:b/>
          <w:color w:val="0000FF"/>
          <w:sz w:val="24"/>
        </w:rPr>
        <w:t>R4-2207807</w:t>
      </w:r>
      <w:r>
        <w:rPr>
          <w:rFonts w:ascii="Arial" w:hAnsi="Arial" w:cs="Arial"/>
          <w:b/>
          <w:color w:val="0000FF"/>
          <w:sz w:val="24"/>
        </w:rPr>
        <w:tab/>
      </w:r>
      <w:r>
        <w:rPr>
          <w:rFonts w:ascii="Arial" w:hAnsi="Arial" w:cs="Arial"/>
          <w:b/>
          <w:sz w:val="24"/>
        </w:rPr>
        <w:t>Discussion on RRM requirements for  inter-cell beam management</w:t>
      </w:r>
    </w:p>
    <w:p w14:paraId="0974A0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49CFF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CC585" w14:textId="77777777" w:rsidR="0069522E" w:rsidRDefault="0069522E" w:rsidP="0069522E">
      <w:pPr>
        <w:rPr>
          <w:rFonts w:ascii="Arial" w:hAnsi="Arial" w:cs="Arial"/>
          <w:b/>
          <w:sz w:val="24"/>
        </w:rPr>
      </w:pPr>
      <w:r>
        <w:rPr>
          <w:rFonts w:ascii="Arial" w:hAnsi="Arial" w:cs="Arial"/>
          <w:b/>
          <w:color w:val="0000FF"/>
          <w:sz w:val="24"/>
        </w:rPr>
        <w:t>R4-2207808</w:t>
      </w:r>
      <w:r>
        <w:rPr>
          <w:rFonts w:ascii="Arial" w:hAnsi="Arial" w:cs="Arial"/>
          <w:b/>
          <w:color w:val="0000FF"/>
          <w:sz w:val="24"/>
        </w:rPr>
        <w:tab/>
      </w:r>
      <w:r>
        <w:rPr>
          <w:rFonts w:ascii="Arial" w:hAnsi="Arial" w:cs="Arial"/>
          <w:b/>
          <w:sz w:val="24"/>
        </w:rPr>
        <w:t>CR on maintenance of Inter-cell L1-RSRP measurement requirements</w:t>
      </w:r>
    </w:p>
    <w:p w14:paraId="50F26A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CR-2292  rev  Cat: F (Rel-17)</w:t>
      </w:r>
      <w:r>
        <w:rPr>
          <w:i/>
        </w:rPr>
        <w:br/>
      </w:r>
      <w:r>
        <w:rPr>
          <w:i/>
        </w:rPr>
        <w:br/>
      </w:r>
      <w:r>
        <w:rPr>
          <w:i/>
        </w:rPr>
        <w:tab/>
      </w:r>
      <w:r>
        <w:rPr>
          <w:i/>
        </w:rPr>
        <w:tab/>
      </w:r>
      <w:r>
        <w:rPr>
          <w:i/>
        </w:rPr>
        <w:tab/>
      </w:r>
      <w:r>
        <w:rPr>
          <w:i/>
        </w:rPr>
        <w:tab/>
      </w:r>
      <w:r>
        <w:rPr>
          <w:i/>
        </w:rPr>
        <w:tab/>
        <w:t>Source: Apple</w:t>
      </w:r>
    </w:p>
    <w:p w14:paraId="7EE8477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0A3822" w14:textId="77777777" w:rsidR="0069522E" w:rsidRDefault="0069522E" w:rsidP="0069522E">
      <w:pPr>
        <w:rPr>
          <w:rFonts w:ascii="Arial" w:hAnsi="Arial" w:cs="Arial"/>
          <w:b/>
          <w:sz w:val="24"/>
        </w:rPr>
      </w:pPr>
      <w:r>
        <w:rPr>
          <w:rFonts w:ascii="Arial" w:hAnsi="Arial" w:cs="Arial"/>
          <w:b/>
          <w:color w:val="0000FF"/>
          <w:sz w:val="24"/>
        </w:rPr>
        <w:t>R4-2208059</w:t>
      </w:r>
      <w:r>
        <w:rPr>
          <w:rFonts w:ascii="Arial" w:hAnsi="Arial" w:cs="Arial"/>
          <w:b/>
          <w:color w:val="0000FF"/>
          <w:sz w:val="24"/>
        </w:rPr>
        <w:tab/>
      </w:r>
      <w:r>
        <w:rPr>
          <w:rFonts w:ascii="Arial" w:hAnsi="Arial" w:cs="Arial"/>
          <w:b/>
          <w:sz w:val="24"/>
        </w:rPr>
        <w:t xml:space="preserve">Discussion on remaining issue about inter-cell beam management in </w:t>
      </w:r>
      <w:proofErr w:type="spellStart"/>
      <w:r>
        <w:rPr>
          <w:rFonts w:ascii="Arial" w:hAnsi="Arial" w:cs="Arial"/>
          <w:b/>
          <w:sz w:val="24"/>
        </w:rPr>
        <w:t>FeMIMO</w:t>
      </w:r>
      <w:proofErr w:type="spellEnd"/>
    </w:p>
    <w:p w14:paraId="131848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5928F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86569" w14:textId="77777777" w:rsidR="0069522E" w:rsidRDefault="0069522E" w:rsidP="0069522E">
      <w:pPr>
        <w:rPr>
          <w:rFonts w:ascii="Arial" w:hAnsi="Arial" w:cs="Arial"/>
          <w:b/>
          <w:sz w:val="24"/>
        </w:rPr>
      </w:pPr>
      <w:r>
        <w:rPr>
          <w:rFonts w:ascii="Arial" w:hAnsi="Arial" w:cs="Arial"/>
          <w:b/>
          <w:color w:val="0000FF"/>
          <w:sz w:val="24"/>
        </w:rPr>
        <w:t>R4-2208278</w:t>
      </w:r>
      <w:r>
        <w:rPr>
          <w:rFonts w:ascii="Arial" w:hAnsi="Arial" w:cs="Arial"/>
          <w:b/>
          <w:color w:val="0000FF"/>
          <w:sz w:val="24"/>
        </w:rPr>
        <w:tab/>
      </w:r>
      <w:r>
        <w:rPr>
          <w:rFonts w:ascii="Arial" w:hAnsi="Arial" w:cs="Arial"/>
          <w:b/>
          <w:sz w:val="24"/>
        </w:rPr>
        <w:t>Draft CR to TS38.133 Corrections on R17 L1-SINR requirement on NSC</w:t>
      </w:r>
    </w:p>
    <w:p w14:paraId="45A730E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Samsung</w:t>
      </w:r>
    </w:p>
    <w:p w14:paraId="3A0B09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365FD" w14:textId="77777777" w:rsidR="0069522E" w:rsidRDefault="0069522E" w:rsidP="0069522E">
      <w:pPr>
        <w:rPr>
          <w:rFonts w:ascii="Arial" w:hAnsi="Arial" w:cs="Arial"/>
          <w:b/>
          <w:sz w:val="24"/>
        </w:rPr>
      </w:pPr>
      <w:r>
        <w:rPr>
          <w:rFonts w:ascii="Arial" w:hAnsi="Arial" w:cs="Arial"/>
          <w:b/>
          <w:color w:val="0000FF"/>
          <w:sz w:val="24"/>
        </w:rPr>
        <w:t>R4-2208467</w:t>
      </w:r>
      <w:r>
        <w:rPr>
          <w:rFonts w:ascii="Arial" w:hAnsi="Arial" w:cs="Arial"/>
          <w:b/>
          <w:color w:val="0000FF"/>
          <w:sz w:val="24"/>
        </w:rPr>
        <w:tab/>
      </w:r>
      <w:r>
        <w:rPr>
          <w:rFonts w:ascii="Arial" w:hAnsi="Arial" w:cs="Arial"/>
          <w:b/>
          <w:sz w:val="24"/>
        </w:rPr>
        <w:t>Discussion on inter cell beam management</w:t>
      </w:r>
    </w:p>
    <w:p w14:paraId="6A1C8B0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40D75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ED126" w14:textId="77777777" w:rsidR="0069522E" w:rsidRDefault="0069522E" w:rsidP="0069522E">
      <w:pPr>
        <w:rPr>
          <w:rFonts w:ascii="Arial" w:hAnsi="Arial" w:cs="Arial"/>
          <w:b/>
          <w:sz w:val="24"/>
        </w:rPr>
      </w:pPr>
      <w:r>
        <w:rPr>
          <w:rFonts w:ascii="Arial" w:hAnsi="Arial" w:cs="Arial"/>
          <w:b/>
          <w:color w:val="0000FF"/>
          <w:sz w:val="24"/>
        </w:rPr>
        <w:t>R4-2208468</w:t>
      </w:r>
      <w:r>
        <w:rPr>
          <w:rFonts w:ascii="Arial" w:hAnsi="Arial" w:cs="Arial"/>
          <w:b/>
          <w:color w:val="0000FF"/>
          <w:sz w:val="24"/>
        </w:rPr>
        <w:tab/>
      </w:r>
      <w:r>
        <w:rPr>
          <w:rFonts w:ascii="Arial" w:hAnsi="Arial" w:cs="Arial"/>
          <w:b/>
          <w:sz w:val="24"/>
        </w:rPr>
        <w:t>CR on measurement restriction and scheduling availability for inter cell L1-RSRP measurement</w:t>
      </w:r>
    </w:p>
    <w:p w14:paraId="31BA8F9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CR-2320  rev  Cat: F (Rel-17)</w:t>
      </w:r>
      <w:r>
        <w:rPr>
          <w:i/>
        </w:rPr>
        <w:br/>
      </w:r>
      <w:r>
        <w:rPr>
          <w:i/>
        </w:rPr>
        <w:br/>
      </w:r>
      <w:r>
        <w:rPr>
          <w:i/>
        </w:rPr>
        <w:tab/>
      </w:r>
      <w:r>
        <w:rPr>
          <w:i/>
        </w:rPr>
        <w:tab/>
      </w:r>
      <w:r>
        <w:rPr>
          <w:i/>
        </w:rPr>
        <w:tab/>
      </w:r>
      <w:r>
        <w:rPr>
          <w:i/>
        </w:rPr>
        <w:tab/>
      </w:r>
      <w:r>
        <w:rPr>
          <w:i/>
        </w:rPr>
        <w:tab/>
        <w:t>Source: MediaTek Inc.</w:t>
      </w:r>
    </w:p>
    <w:p w14:paraId="5D22BC1D"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789D7" w14:textId="77777777" w:rsidR="0069522E" w:rsidRDefault="0069522E" w:rsidP="0069522E">
      <w:pPr>
        <w:rPr>
          <w:rFonts w:ascii="Arial" w:hAnsi="Arial" w:cs="Arial"/>
          <w:b/>
          <w:sz w:val="24"/>
        </w:rPr>
      </w:pPr>
      <w:r>
        <w:rPr>
          <w:rFonts w:ascii="Arial" w:hAnsi="Arial" w:cs="Arial"/>
          <w:b/>
          <w:color w:val="0000FF"/>
          <w:sz w:val="24"/>
        </w:rPr>
        <w:t>R4-2209007</w:t>
      </w:r>
      <w:r>
        <w:rPr>
          <w:rFonts w:ascii="Arial" w:hAnsi="Arial" w:cs="Arial"/>
          <w:b/>
          <w:color w:val="0000FF"/>
          <w:sz w:val="24"/>
        </w:rPr>
        <w:tab/>
      </w:r>
      <w:r>
        <w:rPr>
          <w:rFonts w:ascii="Arial" w:hAnsi="Arial" w:cs="Arial"/>
          <w:b/>
          <w:sz w:val="24"/>
        </w:rPr>
        <w:t>Discussion on RRM remaining issues for R17 inter-cell beam managements</w:t>
      </w:r>
    </w:p>
    <w:p w14:paraId="088FC6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8EF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9A27F" w14:textId="77777777" w:rsidR="0069522E" w:rsidRDefault="0069522E" w:rsidP="0069522E">
      <w:pPr>
        <w:rPr>
          <w:rFonts w:ascii="Arial" w:hAnsi="Arial" w:cs="Arial"/>
          <w:b/>
          <w:sz w:val="24"/>
        </w:rPr>
      </w:pPr>
      <w:r>
        <w:rPr>
          <w:rFonts w:ascii="Arial" w:hAnsi="Arial" w:cs="Arial"/>
          <w:b/>
          <w:color w:val="0000FF"/>
          <w:sz w:val="24"/>
        </w:rPr>
        <w:t>R4-2209008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19FBD28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870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933740" w14:textId="77777777" w:rsidR="0069522E" w:rsidRDefault="0069522E" w:rsidP="0069522E">
      <w:pPr>
        <w:rPr>
          <w:rFonts w:ascii="Arial" w:hAnsi="Arial" w:cs="Arial"/>
          <w:b/>
          <w:sz w:val="24"/>
        </w:rPr>
      </w:pPr>
      <w:r>
        <w:rPr>
          <w:rFonts w:ascii="Arial" w:hAnsi="Arial" w:cs="Arial"/>
          <w:b/>
          <w:color w:val="0000FF"/>
          <w:sz w:val="24"/>
        </w:rPr>
        <w:t>R4-2209134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0ABB84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D55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A1213" w14:textId="77777777" w:rsidR="0069522E" w:rsidRDefault="0069522E" w:rsidP="0069522E">
      <w:pPr>
        <w:rPr>
          <w:rFonts w:ascii="Arial" w:hAnsi="Arial" w:cs="Arial"/>
          <w:b/>
          <w:sz w:val="24"/>
        </w:rPr>
      </w:pPr>
      <w:r>
        <w:rPr>
          <w:rFonts w:ascii="Arial" w:hAnsi="Arial" w:cs="Arial"/>
          <w:b/>
          <w:color w:val="0000FF"/>
          <w:sz w:val="24"/>
        </w:rPr>
        <w:t>R4-2209502</w:t>
      </w:r>
      <w:r>
        <w:rPr>
          <w:rFonts w:ascii="Arial" w:hAnsi="Arial" w:cs="Arial"/>
          <w:b/>
          <w:color w:val="0000FF"/>
          <w:sz w:val="24"/>
        </w:rPr>
        <w:tab/>
      </w:r>
      <w:r>
        <w:rPr>
          <w:rFonts w:ascii="Arial" w:hAnsi="Arial" w:cs="Arial"/>
          <w:b/>
          <w:sz w:val="24"/>
        </w:rPr>
        <w:t xml:space="preserve">Discussion on remaining issues in RRM requirements for inter-cell L1 beam measurements in R17 </w:t>
      </w:r>
      <w:proofErr w:type="spellStart"/>
      <w:r>
        <w:rPr>
          <w:rFonts w:ascii="Arial" w:hAnsi="Arial" w:cs="Arial"/>
          <w:b/>
          <w:sz w:val="24"/>
        </w:rPr>
        <w:t>feMIMO</w:t>
      </w:r>
      <w:proofErr w:type="spellEnd"/>
    </w:p>
    <w:p w14:paraId="5D0412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48BF8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7A39D" w14:textId="77777777" w:rsidR="0069522E" w:rsidRDefault="0069522E" w:rsidP="0069522E">
      <w:pPr>
        <w:rPr>
          <w:rFonts w:ascii="Arial" w:hAnsi="Arial" w:cs="Arial"/>
          <w:b/>
          <w:sz w:val="24"/>
        </w:rPr>
      </w:pPr>
      <w:r>
        <w:rPr>
          <w:rFonts w:ascii="Arial" w:hAnsi="Arial" w:cs="Arial"/>
          <w:b/>
          <w:color w:val="0000FF"/>
          <w:sz w:val="24"/>
        </w:rPr>
        <w:t>R4-2209503</w:t>
      </w:r>
      <w:r>
        <w:rPr>
          <w:rFonts w:ascii="Arial" w:hAnsi="Arial" w:cs="Arial"/>
          <w:b/>
          <w:color w:val="0000FF"/>
          <w:sz w:val="24"/>
        </w:rPr>
        <w:tab/>
      </w:r>
      <w:r>
        <w:rPr>
          <w:rFonts w:ascii="Arial" w:hAnsi="Arial" w:cs="Arial"/>
          <w:b/>
          <w:sz w:val="24"/>
        </w:rPr>
        <w:t>CR on L1-RSRP measurement requirements for inter-cell BM in R17</w:t>
      </w:r>
    </w:p>
    <w:p w14:paraId="2E7C79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CR-2382  rev  Cat: F (Rel-17)</w:t>
      </w:r>
      <w:r>
        <w:rPr>
          <w:i/>
        </w:rPr>
        <w:br/>
      </w:r>
      <w:r>
        <w:rPr>
          <w:i/>
        </w:rPr>
        <w:br/>
      </w:r>
      <w:r>
        <w:rPr>
          <w:i/>
        </w:rPr>
        <w:tab/>
      </w:r>
      <w:r>
        <w:rPr>
          <w:i/>
        </w:rPr>
        <w:tab/>
      </w:r>
      <w:r>
        <w:rPr>
          <w:i/>
        </w:rPr>
        <w:tab/>
      </w:r>
      <w:r>
        <w:rPr>
          <w:i/>
        </w:rPr>
        <w:tab/>
      </w:r>
      <w:r>
        <w:rPr>
          <w:i/>
        </w:rPr>
        <w:tab/>
        <w:t>Source: vivo</w:t>
      </w:r>
    </w:p>
    <w:p w14:paraId="7840C17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A08C4" w14:textId="77777777" w:rsidR="0069522E" w:rsidRDefault="0069522E" w:rsidP="0069522E">
      <w:pPr>
        <w:rPr>
          <w:rFonts w:ascii="Arial" w:hAnsi="Arial" w:cs="Arial"/>
          <w:b/>
          <w:sz w:val="24"/>
        </w:rPr>
      </w:pPr>
      <w:r>
        <w:rPr>
          <w:rFonts w:ascii="Arial" w:hAnsi="Arial" w:cs="Arial"/>
          <w:b/>
          <w:color w:val="0000FF"/>
          <w:sz w:val="24"/>
        </w:rPr>
        <w:t>R4-2209786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Inter-cell L1-RSRP measurement requirements</w:t>
      </w:r>
    </w:p>
    <w:p w14:paraId="1E3F41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7BBD3C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24E47" w14:textId="77777777" w:rsidR="0069522E" w:rsidRDefault="0069522E" w:rsidP="0069522E">
      <w:pPr>
        <w:rPr>
          <w:rFonts w:ascii="Arial" w:hAnsi="Arial" w:cs="Arial"/>
          <w:b/>
          <w:sz w:val="24"/>
        </w:rPr>
      </w:pPr>
      <w:r>
        <w:rPr>
          <w:rFonts w:ascii="Arial" w:hAnsi="Arial" w:cs="Arial"/>
          <w:b/>
          <w:color w:val="0000FF"/>
          <w:sz w:val="24"/>
        </w:rPr>
        <w:t>R4-2210054</w:t>
      </w:r>
      <w:r>
        <w:rPr>
          <w:rFonts w:ascii="Arial" w:hAnsi="Arial" w:cs="Arial"/>
          <w:b/>
          <w:color w:val="0000FF"/>
          <w:sz w:val="24"/>
        </w:rPr>
        <w:tab/>
      </w:r>
      <w:r>
        <w:rPr>
          <w:rFonts w:ascii="Arial" w:hAnsi="Arial" w:cs="Arial"/>
          <w:b/>
          <w:sz w:val="24"/>
        </w:rPr>
        <w:t>Remaining issues on inter-cell beam management</w:t>
      </w:r>
    </w:p>
    <w:p w14:paraId="1011D0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7804F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2F1AA" w14:textId="77777777" w:rsidR="0069522E" w:rsidRDefault="0069522E" w:rsidP="0069522E">
      <w:pPr>
        <w:rPr>
          <w:rFonts w:ascii="Arial" w:hAnsi="Arial" w:cs="Arial"/>
          <w:b/>
          <w:sz w:val="24"/>
        </w:rPr>
      </w:pPr>
      <w:r>
        <w:rPr>
          <w:rFonts w:ascii="Arial" w:hAnsi="Arial" w:cs="Arial"/>
          <w:b/>
          <w:color w:val="0000FF"/>
          <w:sz w:val="24"/>
        </w:rPr>
        <w:lastRenderedPageBreak/>
        <w:t>R4-2210140</w:t>
      </w:r>
      <w:r>
        <w:rPr>
          <w:rFonts w:ascii="Arial" w:hAnsi="Arial" w:cs="Arial"/>
          <w:b/>
          <w:color w:val="0000FF"/>
          <w:sz w:val="24"/>
        </w:rPr>
        <w:tab/>
      </w:r>
      <w:r>
        <w:rPr>
          <w:rFonts w:ascii="Arial" w:hAnsi="Arial" w:cs="Arial"/>
          <w:b/>
          <w:sz w:val="24"/>
        </w:rPr>
        <w:t xml:space="preserve">RRM requirements for inter-cell BM in </w:t>
      </w:r>
      <w:proofErr w:type="spellStart"/>
      <w:r>
        <w:rPr>
          <w:rFonts w:ascii="Arial" w:hAnsi="Arial" w:cs="Arial"/>
          <w:b/>
          <w:sz w:val="24"/>
        </w:rPr>
        <w:t>FeMIMO</w:t>
      </w:r>
      <w:proofErr w:type="spellEnd"/>
    </w:p>
    <w:p w14:paraId="0FDDC5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E4EE75" w14:textId="77777777" w:rsidR="0069522E" w:rsidRDefault="0069522E" w:rsidP="0069522E">
      <w:pPr>
        <w:rPr>
          <w:rFonts w:ascii="Arial" w:hAnsi="Arial" w:cs="Arial"/>
          <w:b/>
        </w:rPr>
      </w:pPr>
      <w:r>
        <w:rPr>
          <w:rFonts w:ascii="Arial" w:hAnsi="Arial" w:cs="Arial"/>
          <w:b/>
        </w:rPr>
        <w:t xml:space="preserve">Abstract: </w:t>
      </w:r>
    </w:p>
    <w:p w14:paraId="6E9CDFE8" w14:textId="77777777" w:rsidR="0069522E" w:rsidRDefault="0069522E" w:rsidP="0069522E">
      <w:r>
        <w:t>We discuss the remaining issues on Inter-cell beam management</w:t>
      </w:r>
    </w:p>
    <w:p w14:paraId="1346CC9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32900" w14:textId="77777777" w:rsidR="0069522E" w:rsidRDefault="0069522E" w:rsidP="0069522E">
      <w:pPr>
        <w:rPr>
          <w:rFonts w:ascii="Arial" w:hAnsi="Arial" w:cs="Arial"/>
          <w:b/>
          <w:sz w:val="24"/>
        </w:rPr>
      </w:pPr>
      <w:r>
        <w:rPr>
          <w:rFonts w:ascii="Arial" w:hAnsi="Arial" w:cs="Arial"/>
          <w:b/>
          <w:color w:val="0000FF"/>
          <w:sz w:val="24"/>
        </w:rPr>
        <w:t>R4-2210141</w:t>
      </w:r>
      <w:r>
        <w:rPr>
          <w:rFonts w:ascii="Arial" w:hAnsi="Arial" w:cs="Arial"/>
          <w:b/>
          <w:color w:val="0000FF"/>
          <w:sz w:val="24"/>
        </w:rPr>
        <w:tab/>
      </w:r>
      <w:r>
        <w:rPr>
          <w:rFonts w:ascii="Arial" w:hAnsi="Arial" w:cs="Arial"/>
          <w:b/>
          <w:sz w:val="24"/>
        </w:rPr>
        <w:t>CR on L1-RSRP measurements for a cell with different PCI from serving cell</w:t>
      </w:r>
    </w:p>
    <w:p w14:paraId="45E8B9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CR-2396  rev  Cat: F (Rel-17)</w:t>
      </w:r>
      <w:r>
        <w:rPr>
          <w:i/>
        </w:rPr>
        <w:br/>
      </w:r>
      <w:r>
        <w:rPr>
          <w:i/>
        </w:rPr>
        <w:br/>
      </w:r>
      <w:r>
        <w:rPr>
          <w:i/>
        </w:rPr>
        <w:tab/>
      </w:r>
      <w:r>
        <w:rPr>
          <w:i/>
        </w:rPr>
        <w:tab/>
      </w:r>
      <w:r>
        <w:rPr>
          <w:i/>
        </w:rPr>
        <w:tab/>
      </w:r>
      <w:r>
        <w:rPr>
          <w:i/>
        </w:rPr>
        <w:tab/>
      </w:r>
      <w:r>
        <w:rPr>
          <w:i/>
        </w:rPr>
        <w:tab/>
        <w:t>Source: Ericsson</w:t>
      </w:r>
    </w:p>
    <w:p w14:paraId="0C27B8B4" w14:textId="77777777" w:rsidR="0069522E" w:rsidRDefault="0069522E" w:rsidP="0069522E">
      <w:pPr>
        <w:rPr>
          <w:rFonts w:ascii="Arial" w:hAnsi="Arial" w:cs="Arial"/>
          <w:b/>
        </w:rPr>
      </w:pPr>
      <w:r>
        <w:rPr>
          <w:rFonts w:ascii="Arial" w:hAnsi="Arial" w:cs="Arial"/>
          <w:b/>
        </w:rPr>
        <w:t xml:space="preserve">Abstract: </w:t>
      </w:r>
    </w:p>
    <w:p w14:paraId="6AE59439" w14:textId="77777777" w:rsidR="0069522E" w:rsidRDefault="0069522E" w:rsidP="0069522E">
      <w:r>
        <w:t>Based on the discussion we provide the CR on L1-RSRP measurements for a cell with different PCI from serving cell</w:t>
      </w:r>
    </w:p>
    <w:p w14:paraId="04744FD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690D6" w14:textId="77777777" w:rsidR="0069522E" w:rsidRDefault="0069522E" w:rsidP="0069522E">
      <w:pPr>
        <w:pStyle w:val="5"/>
        <w:rPr>
          <w:rFonts w:eastAsiaTheme="minorEastAsia"/>
        </w:rPr>
      </w:pPr>
      <w:bookmarkStart w:id="195" w:name="_Toc101854641"/>
      <w:r>
        <w:rPr>
          <w:rFonts w:eastAsiaTheme="minorEastAsia"/>
        </w:rPr>
        <w:t>9.18.2.3</w:t>
      </w:r>
      <w:r>
        <w:rPr>
          <w:rFonts w:eastAsiaTheme="minorEastAsia"/>
        </w:rPr>
        <w:tab/>
        <w:t>Others</w:t>
      </w:r>
      <w:bookmarkEnd w:id="195"/>
    </w:p>
    <w:p w14:paraId="4B8F5D60" w14:textId="77777777" w:rsidR="0069522E" w:rsidRDefault="0069522E" w:rsidP="0069522E">
      <w:pPr>
        <w:rPr>
          <w:rFonts w:ascii="Arial" w:eastAsiaTheme="minorEastAsia" w:hAnsi="Arial" w:cs="Arial"/>
          <w:b/>
          <w:sz w:val="24"/>
        </w:rPr>
      </w:pPr>
      <w:r>
        <w:rPr>
          <w:rFonts w:ascii="Arial" w:hAnsi="Arial" w:cs="Arial"/>
          <w:b/>
          <w:color w:val="0000FF"/>
          <w:sz w:val="24"/>
        </w:rPr>
        <w:t>R4-2207809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55FDFA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84A24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2ECBC" w14:textId="77777777" w:rsidR="0069522E" w:rsidRDefault="0069522E" w:rsidP="0069522E">
      <w:pPr>
        <w:rPr>
          <w:rFonts w:ascii="Arial" w:hAnsi="Arial" w:cs="Arial"/>
          <w:b/>
          <w:sz w:val="24"/>
        </w:rPr>
      </w:pPr>
      <w:r>
        <w:rPr>
          <w:rFonts w:ascii="Arial" w:hAnsi="Arial" w:cs="Arial"/>
          <w:b/>
          <w:color w:val="0000FF"/>
          <w:sz w:val="24"/>
        </w:rPr>
        <w:t>R4-2209009</w:t>
      </w:r>
      <w:r>
        <w:rPr>
          <w:rFonts w:ascii="Arial" w:hAnsi="Arial" w:cs="Arial"/>
          <w:b/>
          <w:color w:val="0000FF"/>
          <w:sz w:val="24"/>
        </w:rPr>
        <w:tab/>
      </w:r>
      <w:r>
        <w:rPr>
          <w:rFonts w:ascii="Arial" w:hAnsi="Arial" w:cs="Arial"/>
          <w:b/>
          <w:sz w:val="24"/>
        </w:rPr>
        <w:t>Discussion on remaining issues for R17 TRP specific BFR</w:t>
      </w:r>
    </w:p>
    <w:p w14:paraId="5A50F22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177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CF546" w14:textId="77777777" w:rsidR="0069522E" w:rsidRDefault="0069522E" w:rsidP="0069522E">
      <w:pPr>
        <w:rPr>
          <w:rFonts w:ascii="Arial" w:hAnsi="Arial" w:cs="Arial"/>
          <w:b/>
          <w:sz w:val="24"/>
        </w:rPr>
      </w:pPr>
      <w:r>
        <w:rPr>
          <w:rFonts w:ascii="Arial" w:hAnsi="Arial" w:cs="Arial"/>
          <w:b/>
          <w:color w:val="0000FF"/>
          <w:sz w:val="24"/>
        </w:rPr>
        <w:t>R4-2209010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A5A306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FFE5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15BE38" w14:textId="77777777" w:rsidR="0069522E" w:rsidRDefault="0069522E" w:rsidP="0069522E">
      <w:pPr>
        <w:rPr>
          <w:rFonts w:ascii="Arial" w:hAnsi="Arial" w:cs="Arial"/>
          <w:b/>
          <w:sz w:val="24"/>
        </w:rPr>
      </w:pPr>
      <w:r>
        <w:rPr>
          <w:rFonts w:ascii="Arial" w:hAnsi="Arial" w:cs="Arial"/>
          <w:b/>
          <w:color w:val="0000FF"/>
          <w:sz w:val="24"/>
        </w:rPr>
        <w:t>R4-2209135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12F311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A91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54EA9" w14:textId="77777777" w:rsidR="0069522E" w:rsidRDefault="0069522E" w:rsidP="0069522E">
      <w:pPr>
        <w:rPr>
          <w:rFonts w:ascii="Arial" w:hAnsi="Arial" w:cs="Arial"/>
          <w:b/>
          <w:sz w:val="24"/>
        </w:rPr>
      </w:pPr>
      <w:r>
        <w:rPr>
          <w:rFonts w:ascii="Arial" w:hAnsi="Arial" w:cs="Arial"/>
          <w:b/>
          <w:color w:val="0000FF"/>
          <w:sz w:val="24"/>
        </w:rPr>
        <w:t>R4-2209504</w:t>
      </w:r>
      <w:r>
        <w:rPr>
          <w:rFonts w:ascii="Arial" w:hAnsi="Arial" w:cs="Arial"/>
          <w:b/>
          <w:color w:val="0000FF"/>
          <w:sz w:val="24"/>
        </w:rPr>
        <w:tab/>
      </w:r>
      <w:r>
        <w:rPr>
          <w:rFonts w:ascii="Arial" w:hAnsi="Arial" w:cs="Arial"/>
          <w:b/>
          <w:sz w:val="24"/>
        </w:rPr>
        <w:t xml:space="preserve">Discussion on remaining issues in other RRM impacts in R17 </w:t>
      </w:r>
      <w:proofErr w:type="spellStart"/>
      <w:r>
        <w:rPr>
          <w:rFonts w:ascii="Arial" w:hAnsi="Arial" w:cs="Arial"/>
          <w:b/>
          <w:sz w:val="24"/>
        </w:rPr>
        <w:t>feMIMO</w:t>
      </w:r>
      <w:proofErr w:type="spellEnd"/>
    </w:p>
    <w:p w14:paraId="371764D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835A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5F360" w14:textId="77777777" w:rsidR="0069522E" w:rsidRDefault="0069522E" w:rsidP="0069522E">
      <w:pPr>
        <w:rPr>
          <w:rFonts w:ascii="Arial" w:hAnsi="Arial" w:cs="Arial"/>
          <w:b/>
          <w:sz w:val="24"/>
        </w:rPr>
      </w:pPr>
      <w:r>
        <w:rPr>
          <w:rFonts w:ascii="Arial" w:hAnsi="Arial" w:cs="Arial"/>
          <w:b/>
          <w:color w:val="0000FF"/>
          <w:sz w:val="24"/>
        </w:rPr>
        <w:lastRenderedPageBreak/>
        <w:t>R4-2210050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TRP specific BFD requirements</w:t>
      </w:r>
    </w:p>
    <w:p w14:paraId="0796797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2BE06D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A6789" w14:textId="77777777" w:rsidR="0069522E" w:rsidRDefault="0069522E" w:rsidP="0069522E">
      <w:pPr>
        <w:rPr>
          <w:rFonts w:ascii="Arial" w:hAnsi="Arial" w:cs="Arial"/>
          <w:b/>
          <w:sz w:val="24"/>
        </w:rPr>
      </w:pPr>
      <w:r>
        <w:rPr>
          <w:rFonts w:ascii="Arial" w:hAnsi="Arial" w:cs="Arial"/>
          <w:b/>
          <w:color w:val="0000FF"/>
          <w:sz w:val="24"/>
        </w:rPr>
        <w:t>R4-2210055</w:t>
      </w:r>
      <w:r>
        <w:rPr>
          <w:rFonts w:ascii="Arial" w:hAnsi="Arial" w:cs="Arial"/>
          <w:b/>
          <w:color w:val="0000FF"/>
          <w:sz w:val="24"/>
        </w:rPr>
        <w:tab/>
      </w:r>
      <w:r>
        <w:rPr>
          <w:rFonts w:ascii="Arial" w:hAnsi="Arial" w:cs="Arial"/>
          <w:b/>
          <w:sz w:val="24"/>
        </w:rPr>
        <w:t xml:space="preserve">Remaining issues on other items of Rel-17 </w:t>
      </w:r>
      <w:proofErr w:type="spellStart"/>
      <w:r>
        <w:rPr>
          <w:rFonts w:ascii="Arial" w:hAnsi="Arial" w:cs="Arial"/>
          <w:b/>
          <w:sz w:val="24"/>
        </w:rPr>
        <w:t>feMIMO</w:t>
      </w:r>
      <w:proofErr w:type="spellEnd"/>
      <w:r>
        <w:rPr>
          <w:rFonts w:ascii="Arial" w:hAnsi="Arial" w:cs="Arial"/>
          <w:b/>
          <w:sz w:val="24"/>
        </w:rPr>
        <w:t xml:space="preserve"> RRM</w:t>
      </w:r>
    </w:p>
    <w:p w14:paraId="7302DA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81368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67B64" w14:textId="77777777" w:rsidR="0069522E" w:rsidRDefault="0069522E" w:rsidP="0069522E">
      <w:pPr>
        <w:rPr>
          <w:rFonts w:ascii="Arial" w:hAnsi="Arial" w:cs="Arial"/>
          <w:b/>
          <w:sz w:val="24"/>
        </w:rPr>
      </w:pPr>
      <w:r>
        <w:rPr>
          <w:rFonts w:ascii="Arial" w:hAnsi="Arial" w:cs="Arial"/>
          <w:b/>
          <w:color w:val="0000FF"/>
          <w:sz w:val="24"/>
        </w:rPr>
        <w:t>R4-2210142</w:t>
      </w:r>
      <w:r>
        <w:rPr>
          <w:rFonts w:ascii="Arial" w:hAnsi="Arial" w:cs="Arial"/>
          <w:b/>
          <w:color w:val="0000FF"/>
          <w:sz w:val="24"/>
        </w:rPr>
        <w:tab/>
      </w:r>
      <w:r>
        <w:rPr>
          <w:rFonts w:ascii="Arial" w:hAnsi="Arial" w:cs="Arial"/>
          <w:b/>
          <w:sz w:val="24"/>
        </w:rPr>
        <w:t>Discussion on TRP specific link recovery procedures</w:t>
      </w:r>
    </w:p>
    <w:p w14:paraId="18887F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97BDBC" w14:textId="77777777" w:rsidR="0069522E" w:rsidRDefault="0069522E" w:rsidP="0069522E">
      <w:pPr>
        <w:rPr>
          <w:rFonts w:ascii="Arial" w:hAnsi="Arial" w:cs="Arial"/>
          <w:b/>
        </w:rPr>
      </w:pPr>
      <w:r>
        <w:rPr>
          <w:rFonts w:ascii="Arial" w:hAnsi="Arial" w:cs="Arial"/>
          <w:b/>
        </w:rPr>
        <w:t xml:space="preserve">Abstract: </w:t>
      </w:r>
    </w:p>
    <w:p w14:paraId="2356A89F" w14:textId="77777777" w:rsidR="0069522E" w:rsidRDefault="0069522E" w:rsidP="0069522E">
      <w:r>
        <w:t xml:space="preserve">We discuss CBD requirements and BFRQ requirements as part of TRP specific link </w:t>
      </w:r>
      <w:proofErr w:type="spellStart"/>
      <w:r>
        <w:t>receovery</w:t>
      </w:r>
      <w:proofErr w:type="spellEnd"/>
      <w:r>
        <w:t xml:space="preserve"> procedures.</w:t>
      </w:r>
    </w:p>
    <w:p w14:paraId="4E8F8E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FE9DD" w14:textId="77777777" w:rsidR="0069522E" w:rsidRDefault="0069522E" w:rsidP="0069522E">
      <w:pPr>
        <w:rPr>
          <w:rFonts w:ascii="Arial" w:hAnsi="Arial" w:cs="Arial"/>
          <w:b/>
          <w:sz w:val="24"/>
        </w:rPr>
      </w:pPr>
      <w:r>
        <w:rPr>
          <w:rFonts w:ascii="Arial" w:hAnsi="Arial" w:cs="Arial"/>
          <w:b/>
          <w:color w:val="0000FF"/>
          <w:sz w:val="24"/>
        </w:rPr>
        <w:t>R4-2210143</w:t>
      </w:r>
      <w:r>
        <w:rPr>
          <w:rFonts w:ascii="Arial" w:hAnsi="Arial" w:cs="Arial"/>
          <w:b/>
          <w:color w:val="0000FF"/>
          <w:sz w:val="24"/>
        </w:rPr>
        <w:tab/>
      </w:r>
      <w:r>
        <w:rPr>
          <w:rFonts w:ascii="Arial" w:hAnsi="Arial" w:cs="Arial"/>
          <w:b/>
          <w:sz w:val="24"/>
        </w:rPr>
        <w:t>CR on TRP specific CBD and BFR requirements</w:t>
      </w:r>
    </w:p>
    <w:p w14:paraId="1E9BBD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CR-2397  rev  Cat: F (Rel-17)</w:t>
      </w:r>
      <w:r>
        <w:rPr>
          <w:i/>
        </w:rPr>
        <w:br/>
      </w:r>
      <w:r>
        <w:rPr>
          <w:i/>
        </w:rPr>
        <w:br/>
      </w:r>
      <w:r>
        <w:rPr>
          <w:i/>
        </w:rPr>
        <w:tab/>
      </w:r>
      <w:r>
        <w:rPr>
          <w:i/>
        </w:rPr>
        <w:tab/>
      </w:r>
      <w:r>
        <w:rPr>
          <w:i/>
        </w:rPr>
        <w:tab/>
      </w:r>
      <w:r>
        <w:rPr>
          <w:i/>
        </w:rPr>
        <w:tab/>
      </w:r>
      <w:r>
        <w:rPr>
          <w:i/>
        </w:rPr>
        <w:tab/>
        <w:t>Source: Ericsson</w:t>
      </w:r>
    </w:p>
    <w:p w14:paraId="57C72E3E" w14:textId="77777777" w:rsidR="0069522E" w:rsidRDefault="0069522E" w:rsidP="0069522E">
      <w:pPr>
        <w:rPr>
          <w:rFonts w:ascii="Arial" w:hAnsi="Arial" w:cs="Arial"/>
          <w:b/>
        </w:rPr>
      </w:pPr>
      <w:r>
        <w:rPr>
          <w:rFonts w:ascii="Arial" w:hAnsi="Arial" w:cs="Arial"/>
          <w:b/>
        </w:rPr>
        <w:t xml:space="preserve">Abstract: </w:t>
      </w:r>
    </w:p>
    <w:p w14:paraId="0F45EF6C" w14:textId="77777777" w:rsidR="0069522E" w:rsidRDefault="0069522E" w:rsidP="0069522E">
      <w:r>
        <w:t>We provide CR on TRP specific CBD and BFR requirements</w:t>
      </w:r>
    </w:p>
    <w:p w14:paraId="08FEAF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0E42C" w14:textId="77777777" w:rsidR="0069522E" w:rsidRDefault="0069522E" w:rsidP="0069522E">
      <w:pPr>
        <w:pStyle w:val="4"/>
        <w:rPr>
          <w:rFonts w:eastAsiaTheme="minorEastAsia"/>
        </w:rPr>
      </w:pPr>
      <w:bookmarkStart w:id="196" w:name="_Toc101854642"/>
      <w:r>
        <w:rPr>
          <w:rFonts w:eastAsiaTheme="minorEastAsia"/>
        </w:rPr>
        <w:t>9.18.3</w:t>
      </w:r>
      <w:r>
        <w:rPr>
          <w:rFonts w:eastAsiaTheme="minorEastAsia"/>
        </w:rPr>
        <w:tab/>
        <w:t>RRM performance requirements</w:t>
      </w:r>
      <w:bookmarkEnd w:id="196"/>
    </w:p>
    <w:p w14:paraId="2A8E3065" w14:textId="77777777" w:rsidR="0069522E" w:rsidRDefault="0069522E" w:rsidP="0069522E">
      <w:pPr>
        <w:rPr>
          <w:rFonts w:eastAsia="等线"/>
          <w:lang w:eastAsia="zh-CN"/>
        </w:rPr>
      </w:pPr>
      <w:r>
        <w:rPr>
          <w:rFonts w:eastAsia="等线"/>
          <w:lang w:eastAsia="zh-CN"/>
        </w:rPr>
        <w:t>-----------------------------------------------------------------------------------------------------------------------------------------------</w:t>
      </w:r>
    </w:p>
    <w:p w14:paraId="2BE366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[103-e][229] NR_feMIMO_RRM_2, AI 9.18.3-Yiyan Zhang</w:t>
      </w:r>
    </w:p>
    <w:p w14:paraId="4DD8D9D0" w14:textId="77777777" w:rsidR="0069522E" w:rsidRDefault="0069522E" w:rsidP="0069522E">
      <w:pPr>
        <w:overflowPunct/>
        <w:autoSpaceDE/>
        <w:adjustRightInd/>
        <w:spacing w:after="0"/>
        <w:rPr>
          <w:rFonts w:ascii="Arial" w:hAnsi="Arial" w:cs="Arial"/>
          <w:b/>
          <w:color w:val="C00000"/>
          <w:sz w:val="24"/>
          <w:u w:val="single"/>
        </w:rPr>
      </w:pPr>
    </w:p>
    <w:p w14:paraId="1328D6B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R4-2210301</w:t>
      </w:r>
      <w:r>
        <w:rPr>
          <w:b/>
          <w:lang w:val="en-US" w:eastAsia="zh-CN"/>
        </w:rPr>
        <w:tab/>
      </w:r>
      <w:r>
        <w:rPr>
          <w:rFonts w:ascii="Arial" w:hAnsi="Arial" w:cs="Arial"/>
          <w:b/>
          <w:sz w:val="24"/>
        </w:rPr>
        <w:t>Email discussion summary for [103-e][229] NR_feMIMO_RRM_2</w:t>
      </w:r>
    </w:p>
    <w:p w14:paraId="20C2996E"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484CE1A"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55E39DA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24D4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800FBF2"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8CE44BD" w14:textId="77777777" w:rsidR="0069522E" w:rsidRDefault="0069522E" w:rsidP="0069522E">
      <w:pPr>
        <w:overflowPunct/>
        <w:autoSpaceDE/>
        <w:adjustRightInd/>
        <w:spacing w:after="0"/>
        <w:rPr>
          <w:rFonts w:ascii="Arial" w:hAnsi="Arial" w:cs="Arial"/>
          <w:b/>
          <w:lang w:val="en-US" w:eastAsia="zh-CN"/>
        </w:rPr>
      </w:pPr>
    </w:p>
    <w:p w14:paraId="5C2FC79F" w14:textId="77777777" w:rsidR="0069522E" w:rsidRDefault="0069522E" w:rsidP="0069522E">
      <w:pPr>
        <w:overflowPunct/>
        <w:autoSpaceDE/>
        <w:adjustRightInd/>
        <w:spacing w:after="0"/>
        <w:rPr>
          <w:rFonts w:ascii="Arial" w:hAnsi="Arial" w:cs="Arial"/>
          <w:b/>
          <w:color w:val="FF0000"/>
          <w:lang w:val="en-US" w:eastAsia="zh-CN"/>
        </w:rPr>
      </w:pPr>
    </w:p>
    <w:p w14:paraId="300A0B1C" w14:textId="77777777" w:rsidR="0069522E" w:rsidRDefault="0069522E" w:rsidP="0069522E">
      <w:pPr>
        <w:overflowPunct/>
        <w:autoSpaceDE/>
        <w:adjustRightInd/>
        <w:spacing w:after="0"/>
        <w:rPr>
          <w:rFonts w:ascii="Arial" w:hAnsi="Arial" w:cs="Arial"/>
          <w:b/>
          <w:color w:val="FF0000"/>
          <w:lang w:val="en-US" w:eastAsia="zh-CN"/>
        </w:rPr>
      </w:pPr>
    </w:p>
    <w:p w14:paraId="0C58FDA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D089AC8"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198F00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E26C8B1"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EE069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67EC17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7D0D570" w14:textId="77777777" w:rsidR="0069522E" w:rsidRDefault="0069522E">
            <w:pPr>
              <w:spacing w:after="120"/>
              <w:rPr>
                <w:b/>
                <w:bCs/>
                <w:lang w:val="en-US" w:eastAsia="zh-CN"/>
              </w:rPr>
            </w:pPr>
            <w:r>
              <w:rPr>
                <w:b/>
                <w:bCs/>
                <w:lang w:val="en-US" w:eastAsia="zh-CN"/>
              </w:rPr>
              <w:t>Comments</w:t>
            </w:r>
          </w:p>
        </w:tc>
      </w:tr>
      <w:tr w:rsidR="0069522E" w14:paraId="1B81695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33DC55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3C8714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BAF5085"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FB0C4F9" w14:textId="77777777" w:rsidR="0069522E" w:rsidRDefault="0069522E">
            <w:pPr>
              <w:spacing w:after="120"/>
              <w:rPr>
                <w:rFonts w:eastAsiaTheme="minorEastAsia"/>
                <w:i/>
                <w:color w:val="0070C0"/>
                <w:lang w:val="en-US" w:eastAsia="zh-CN"/>
              </w:rPr>
            </w:pPr>
          </w:p>
        </w:tc>
      </w:tr>
    </w:tbl>
    <w:p w14:paraId="4EB1E84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A28807A" w14:textId="77777777" w:rsidR="0069522E" w:rsidRDefault="0069522E" w:rsidP="0069522E">
      <w:pPr>
        <w:rPr>
          <w:lang w:val="en-US" w:eastAsia="ja-JP"/>
        </w:rPr>
      </w:pPr>
    </w:p>
    <w:p w14:paraId="1ED580E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B74EF2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FBE89F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BC07C9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279547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3A9893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A01906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90D39F3" w14:textId="77777777" w:rsidR="0069522E" w:rsidRDefault="0069522E">
            <w:pPr>
              <w:spacing w:after="120"/>
              <w:rPr>
                <w:rFonts w:eastAsia="Yu Mincho"/>
                <w:b/>
                <w:bCs/>
                <w:lang w:val="en-US" w:eastAsia="zh-CN"/>
              </w:rPr>
            </w:pPr>
            <w:r>
              <w:rPr>
                <w:b/>
                <w:bCs/>
                <w:lang w:val="en-US" w:eastAsia="zh-CN"/>
              </w:rPr>
              <w:t>Comments</w:t>
            </w:r>
          </w:p>
        </w:tc>
      </w:tr>
      <w:tr w:rsidR="0069522E" w14:paraId="0144081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00776C5"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96447F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729DE38"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5C3EDE1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2DBDB3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775E7A1" w14:textId="77777777" w:rsidR="0069522E" w:rsidRDefault="0069522E">
            <w:pPr>
              <w:spacing w:after="120"/>
              <w:rPr>
                <w:rFonts w:eastAsiaTheme="minorEastAsia"/>
                <w:i/>
                <w:lang w:val="en-US" w:eastAsia="zh-CN"/>
              </w:rPr>
            </w:pPr>
          </w:p>
        </w:tc>
      </w:tr>
    </w:tbl>
    <w:p w14:paraId="29F75D42" w14:textId="77777777" w:rsidR="0069522E" w:rsidRDefault="0069522E" w:rsidP="0069522E">
      <w:pPr>
        <w:overflowPunct/>
        <w:autoSpaceDE/>
        <w:adjustRightInd/>
        <w:spacing w:after="0"/>
        <w:rPr>
          <w:rFonts w:ascii="Arial" w:eastAsiaTheme="minorEastAsia" w:hAnsi="Arial" w:cs="Arial"/>
          <w:b/>
          <w:lang w:val="en-US" w:eastAsia="zh-CN"/>
        </w:rPr>
      </w:pPr>
    </w:p>
    <w:p w14:paraId="11C16CF8" w14:textId="77777777" w:rsidR="0069522E" w:rsidRDefault="0069522E" w:rsidP="0069522E">
      <w:pPr>
        <w:rPr>
          <w:lang w:val="en-US" w:eastAsia="zh-CN"/>
        </w:rPr>
      </w:pPr>
      <w:r>
        <w:rPr>
          <w:lang w:val="en-US" w:eastAsia="zh-CN"/>
        </w:rPr>
        <w:t>--------------------------------------------------------------End--------------------------------------------------------------------------</w:t>
      </w:r>
    </w:p>
    <w:p w14:paraId="447E29B7" w14:textId="77777777" w:rsidR="0069522E" w:rsidRDefault="0069522E" w:rsidP="0069522E">
      <w:pPr>
        <w:rPr>
          <w:lang w:eastAsia="en-GB"/>
        </w:rPr>
      </w:pPr>
    </w:p>
    <w:p w14:paraId="37133BD8" w14:textId="77777777" w:rsidR="0069522E" w:rsidRDefault="0069522E" w:rsidP="0069522E">
      <w:pPr>
        <w:rPr>
          <w:rFonts w:ascii="Arial" w:hAnsi="Arial" w:cs="Arial"/>
          <w:b/>
          <w:sz w:val="24"/>
        </w:rPr>
      </w:pPr>
      <w:r>
        <w:rPr>
          <w:rFonts w:ascii="Arial" w:hAnsi="Arial" w:cs="Arial"/>
          <w:b/>
          <w:color w:val="0000FF"/>
          <w:sz w:val="24"/>
        </w:rPr>
        <w:t>R4-2208060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test case</w:t>
      </w:r>
    </w:p>
    <w:p w14:paraId="77EB8D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2AFDF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3040A" w14:textId="77777777" w:rsidR="0069522E" w:rsidRDefault="0069522E" w:rsidP="0069522E">
      <w:pPr>
        <w:rPr>
          <w:rFonts w:ascii="Arial" w:hAnsi="Arial" w:cs="Arial"/>
          <w:b/>
          <w:sz w:val="24"/>
        </w:rPr>
      </w:pPr>
      <w:r>
        <w:rPr>
          <w:rFonts w:ascii="Arial" w:hAnsi="Arial" w:cs="Arial"/>
          <w:b/>
          <w:color w:val="0000FF"/>
          <w:sz w:val="24"/>
        </w:rPr>
        <w:t>R4-2208276</w:t>
      </w:r>
      <w:r>
        <w:rPr>
          <w:rFonts w:ascii="Arial" w:hAnsi="Arial" w:cs="Arial"/>
          <w:b/>
          <w:color w:val="0000FF"/>
          <w:sz w:val="24"/>
        </w:rPr>
        <w:tab/>
      </w:r>
      <w:r>
        <w:rPr>
          <w:rFonts w:ascii="Arial" w:hAnsi="Arial" w:cs="Arial"/>
          <w:b/>
          <w:sz w:val="24"/>
        </w:rPr>
        <w:t xml:space="preserve">Discussion on RRM Performance part for Rel-17 NR </w:t>
      </w:r>
      <w:proofErr w:type="spellStart"/>
      <w:r>
        <w:rPr>
          <w:rFonts w:ascii="Arial" w:hAnsi="Arial" w:cs="Arial"/>
          <w:b/>
          <w:sz w:val="24"/>
        </w:rPr>
        <w:t>FeMIMO</w:t>
      </w:r>
      <w:proofErr w:type="spellEnd"/>
    </w:p>
    <w:p w14:paraId="048EE3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8B1E6FE" w14:textId="77777777" w:rsidR="0069522E" w:rsidRDefault="0069522E" w:rsidP="0069522E">
      <w:pPr>
        <w:rPr>
          <w:rFonts w:ascii="Arial" w:hAnsi="Arial" w:cs="Arial"/>
          <w:b/>
        </w:rPr>
      </w:pPr>
      <w:r>
        <w:rPr>
          <w:rFonts w:ascii="Arial" w:hAnsi="Arial" w:cs="Arial"/>
          <w:b/>
        </w:rPr>
        <w:t xml:space="preserve">Abstract: </w:t>
      </w:r>
    </w:p>
    <w:p w14:paraId="5BF7940F" w14:textId="77777777" w:rsidR="0069522E" w:rsidRDefault="0069522E" w:rsidP="0069522E">
      <w:r>
        <w:t xml:space="preserve">Work plan for </w:t>
      </w:r>
      <w:proofErr w:type="spellStart"/>
      <w:r>
        <w:t>FeMIMO</w:t>
      </w:r>
      <w:proofErr w:type="spellEnd"/>
      <w:r>
        <w:t xml:space="preserve"> RRM Perf. Part</w:t>
      </w:r>
    </w:p>
    <w:p w14:paraId="43F7F1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DDD" w14:textId="77777777" w:rsidR="0069522E" w:rsidRDefault="0069522E" w:rsidP="0069522E">
      <w:pPr>
        <w:rPr>
          <w:rFonts w:ascii="Arial" w:hAnsi="Arial" w:cs="Arial"/>
          <w:b/>
          <w:sz w:val="24"/>
        </w:rPr>
      </w:pPr>
      <w:r>
        <w:rPr>
          <w:rFonts w:ascii="Arial" w:hAnsi="Arial" w:cs="Arial"/>
          <w:b/>
          <w:color w:val="0000FF"/>
          <w:sz w:val="24"/>
        </w:rPr>
        <w:t>R4-2208277</w:t>
      </w:r>
      <w:r>
        <w:rPr>
          <w:rFonts w:ascii="Arial" w:hAnsi="Arial" w:cs="Arial"/>
          <w:b/>
          <w:color w:val="0000FF"/>
          <w:sz w:val="24"/>
        </w:rPr>
        <w:tab/>
      </w:r>
      <w:r>
        <w:rPr>
          <w:rFonts w:ascii="Arial" w:hAnsi="Arial" w:cs="Arial"/>
          <w:b/>
          <w:sz w:val="24"/>
        </w:rPr>
        <w:t>Draft CR to TS38.133 Accuracy Requirement for R17 L1-SINR Measurement on NSC</w:t>
      </w:r>
    </w:p>
    <w:p w14:paraId="21F117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Samsung</w:t>
      </w:r>
    </w:p>
    <w:p w14:paraId="392AD60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0EFF5" w14:textId="77777777" w:rsidR="0069522E" w:rsidRDefault="0069522E" w:rsidP="0069522E">
      <w:pPr>
        <w:rPr>
          <w:rFonts w:ascii="Arial" w:hAnsi="Arial" w:cs="Arial"/>
          <w:b/>
          <w:sz w:val="24"/>
        </w:rPr>
      </w:pPr>
      <w:r>
        <w:rPr>
          <w:rFonts w:ascii="Arial" w:hAnsi="Arial" w:cs="Arial"/>
          <w:b/>
          <w:color w:val="0000FF"/>
          <w:sz w:val="24"/>
        </w:rPr>
        <w:t>R4-2208510</w:t>
      </w:r>
      <w:r>
        <w:rPr>
          <w:rFonts w:ascii="Arial" w:hAnsi="Arial" w:cs="Arial"/>
          <w:b/>
          <w:color w:val="0000FF"/>
          <w:sz w:val="24"/>
        </w:rPr>
        <w:tab/>
      </w:r>
      <w:r>
        <w:rPr>
          <w:rFonts w:ascii="Arial" w:hAnsi="Arial" w:cs="Arial"/>
          <w:b/>
          <w:sz w:val="24"/>
        </w:rPr>
        <w:t>Discussion on test cases for further enhancement on MIMO for NR</w:t>
      </w:r>
    </w:p>
    <w:p w14:paraId="10E24C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A4EF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59940" w14:textId="77777777" w:rsidR="0069522E" w:rsidRDefault="0069522E" w:rsidP="0069522E">
      <w:pPr>
        <w:rPr>
          <w:rFonts w:ascii="Arial" w:hAnsi="Arial" w:cs="Arial"/>
          <w:b/>
          <w:sz w:val="24"/>
        </w:rPr>
      </w:pPr>
      <w:r>
        <w:rPr>
          <w:rFonts w:ascii="Arial" w:hAnsi="Arial" w:cs="Arial"/>
          <w:b/>
          <w:color w:val="0000FF"/>
          <w:sz w:val="24"/>
        </w:rPr>
        <w:t>R4-2209011</w:t>
      </w:r>
      <w:r>
        <w:rPr>
          <w:rFonts w:ascii="Arial" w:hAnsi="Arial" w:cs="Arial"/>
          <w:b/>
          <w:color w:val="0000FF"/>
          <w:sz w:val="24"/>
        </w:rPr>
        <w:tab/>
      </w:r>
      <w:r>
        <w:rPr>
          <w:rFonts w:ascii="Arial" w:hAnsi="Arial" w:cs="Arial"/>
          <w:b/>
          <w:sz w:val="24"/>
        </w:rPr>
        <w:t xml:space="preserve">Discussion on RRM test cases for R17 NR </w:t>
      </w:r>
      <w:proofErr w:type="spellStart"/>
      <w:r>
        <w:rPr>
          <w:rFonts w:ascii="Arial" w:hAnsi="Arial" w:cs="Arial"/>
          <w:b/>
          <w:sz w:val="24"/>
        </w:rPr>
        <w:t>FeMIMO</w:t>
      </w:r>
      <w:proofErr w:type="spellEnd"/>
    </w:p>
    <w:p w14:paraId="78852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C50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64209" w14:textId="77777777" w:rsidR="0069522E" w:rsidRDefault="0069522E" w:rsidP="0069522E">
      <w:pPr>
        <w:rPr>
          <w:rFonts w:ascii="Arial" w:hAnsi="Arial" w:cs="Arial"/>
          <w:b/>
          <w:sz w:val="24"/>
        </w:rPr>
      </w:pPr>
      <w:r>
        <w:rPr>
          <w:rFonts w:ascii="Arial" w:hAnsi="Arial" w:cs="Arial"/>
          <w:b/>
          <w:color w:val="0000FF"/>
          <w:sz w:val="24"/>
        </w:rPr>
        <w:lastRenderedPageBreak/>
        <w:t>R4-2209505</w:t>
      </w:r>
      <w:r>
        <w:rPr>
          <w:rFonts w:ascii="Arial" w:hAnsi="Arial" w:cs="Arial"/>
          <w:b/>
          <w:color w:val="0000FF"/>
          <w:sz w:val="24"/>
        </w:rPr>
        <w:tab/>
      </w:r>
      <w:r>
        <w:rPr>
          <w:rFonts w:ascii="Arial" w:hAnsi="Arial" w:cs="Arial"/>
          <w:b/>
          <w:sz w:val="24"/>
        </w:rPr>
        <w:t xml:space="preserve">Discussion on perf requirements and test cases in R17 </w:t>
      </w:r>
      <w:proofErr w:type="spellStart"/>
      <w:r>
        <w:rPr>
          <w:rFonts w:ascii="Arial" w:hAnsi="Arial" w:cs="Arial"/>
          <w:b/>
          <w:sz w:val="24"/>
        </w:rPr>
        <w:t>feMIMO</w:t>
      </w:r>
      <w:proofErr w:type="spellEnd"/>
    </w:p>
    <w:p w14:paraId="324018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F320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1026" w14:textId="77777777" w:rsidR="0069522E" w:rsidRDefault="0069522E" w:rsidP="0069522E">
      <w:pPr>
        <w:rPr>
          <w:rFonts w:ascii="Arial" w:hAnsi="Arial" w:cs="Arial"/>
          <w:b/>
          <w:sz w:val="24"/>
        </w:rPr>
      </w:pPr>
      <w:r>
        <w:rPr>
          <w:rFonts w:ascii="Arial" w:hAnsi="Arial" w:cs="Arial"/>
          <w:b/>
          <w:color w:val="0000FF"/>
          <w:sz w:val="24"/>
        </w:rPr>
        <w:t>R4-2209779</w:t>
      </w:r>
      <w:r>
        <w:rPr>
          <w:rFonts w:ascii="Arial" w:hAnsi="Arial" w:cs="Arial"/>
          <w:b/>
          <w:color w:val="0000FF"/>
          <w:sz w:val="24"/>
        </w:rPr>
        <w:tab/>
      </w:r>
      <w:r>
        <w:rPr>
          <w:rFonts w:ascii="Arial" w:hAnsi="Arial" w:cs="Arial"/>
          <w:b/>
          <w:sz w:val="24"/>
        </w:rPr>
        <w:t xml:space="preserve">Discussion on RRM performance requirements for </w:t>
      </w:r>
      <w:proofErr w:type="spellStart"/>
      <w:r>
        <w:rPr>
          <w:rFonts w:ascii="Arial" w:hAnsi="Arial" w:cs="Arial"/>
          <w:b/>
          <w:sz w:val="24"/>
        </w:rPr>
        <w:t>FeMIMO</w:t>
      </w:r>
      <w:proofErr w:type="spellEnd"/>
    </w:p>
    <w:p w14:paraId="612D34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E565D5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7E2D7" w14:textId="77777777" w:rsidR="0069522E" w:rsidRDefault="0069522E" w:rsidP="0069522E">
      <w:pPr>
        <w:rPr>
          <w:rFonts w:ascii="Arial" w:hAnsi="Arial" w:cs="Arial"/>
          <w:b/>
          <w:sz w:val="24"/>
        </w:rPr>
      </w:pPr>
      <w:r>
        <w:rPr>
          <w:rFonts w:ascii="Arial" w:hAnsi="Arial" w:cs="Arial"/>
          <w:b/>
          <w:color w:val="0000FF"/>
          <w:sz w:val="24"/>
        </w:rPr>
        <w:t>R4-2210144</w:t>
      </w:r>
      <w:r>
        <w:rPr>
          <w:rFonts w:ascii="Arial" w:hAnsi="Arial" w:cs="Arial"/>
          <w:b/>
          <w:color w:val="0000FF"/>
          <w:sz w:val="24"/>
        </w:rPr>
        <w:tab/>
      </w:r>
      <w:r>
        <w:rPr>
          <w:rFonts w:ascii="Arial" w:hAnsi="Arial" w:cs="Arial"/>
          <w:b/>
          <w:sz w:val="24"/>
        </w:rPr>
        <w:t xml:space="preserve">Scope of RRM test cases for </w:t>
      </w:r>
      <w:proofErr w:type="spellStart"/>
      <w:r>
        <w:rPr>
          <w:rFonts w:ascii="Arial" w:hAnsi="Arial" w:cs="Arial"/>
          <w:b/>
          <w:sz w:val="24"/>
        </w:rPr>
        <w:t>FeMIMO</w:t>
      </w:r>
      <w:proofErr w:type="spellEnd"/>
    </w:p>
    <w:p w14:paraId="4AD645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296901" w14:textId="77777777" w:rsidR="0069522E" w:rsidRDefault="0069522E" w:rsidP="0069522E">
      <w:pPr>
        <w:rPr>
          <w:rFonts w:ascii="Arial" w:hAnsi="Arial" w:cs="Arial"/>
          <w:b/>
        </w:rPr>
      </w:pPr>
      <w:r>
        <w:rPr>
          <w:rFonts w:ascii="Arial" w:hAnsi="Arial" w:cs="Arial"/>
          <w:b/>
        </w:rPr>
        <w:t xml:space="preserve">Abstract: </w:t>
      </w:r>
    </w:p>
    <w:p w14:paraId="64AE1D09" w14:textId="77777777" w:rsidR="0069522E" w:rsidRDefault="0069522E" w:rsidP="0069522E">
      <w:proofErr w:type="spellStart"/>
      <w:r>
        <w:t>Discssion</w:t>
      </w:r>
      <w:proofErr w:type="spellEnd"/>
      <w:r>
        <w:t xml:space="preserve"> on the scope of test cases needed for this feature</w:t>
      </w:r>
    </w:p>
    <w:p w14:paraId="069CBB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8109F" w14:textId="77777777" w:rsidR="0069522E" w:rsidRDefault="0069522E" w:rsidP="0069522E">
      <w:pPr>
        <w:pStyle w:val="4"/>
        <w:rPr>
          <w:rFonts w:eastAsiaTheme="minorEastAsia"/>
        </w:rPr>
      </w:pPr>
      <w:bookmarkStart w:id="197" w:name="_Toc101854643"/>
      <w:r>
        <w:rPr>
          <w:rFonts w:eastAsiaTheme="minorEastAsia"/>
        </w:rPr>
        <w:t>29.18.4</w:t>
      </w:r>
      <w:r>
        <w:rPr>
          <w:rFonts w:eastAsiaTheme="minorEastAsia"/>
        </w:rPr>
        <w:tab/>
        <w:t>UE Demodulation and CSI requirements</w:t>
      </w:r>
      <w:bookmarkEnd w:id="197"/>
    </w:p>
    <w:p w14:paraId="0D026F85" w14:textId="77777777" w:rsidR="0069522E" w:rsidRDefault="0069522E" w:rsidP="0069522E">
      <w:pPr>
        <w:pStyle w:val="5"/>
        <w:rPr>
          <w:rFonts w:eastAsiaTheme="minorEastAsia"/>
        </w:rPr>
      </w:pPr>
      <w:bookmarkStart w:id="198" w:name="_Toc101854644"/>
      <w:r>
        <w:rPr>
          <w:rFonts w:eastAsiaTheme="minorEastAsia"/>
        </w:rPr>
        <w:t>29.18.4.1</w:t>
      </w:r>
      <w:r>
        <w:rPr>
          <w:rFonts w:eastAsiaTheme="minorEastAsia"/>
        </w:rPr>
        <w:tab/>
        <w:t>General</w:t>
      </w:r>
      <w:bookmarkEnd w:id="198"/>
    </w:p>
    <w:p w14:paraId="317CE6EE" w14:textId="77777777" w:rsidR="0069522E" w:rsidRDefault="0069522E" w:rsidP="0069522E">
      <w:pPr>
        <w:rPr>
          <w:rFonts w:eastAsia="等线"/>
          <w:lang w:eastAsia="zh-CN"/>
        </w:rPr>
      </w:pPr>
      <w:r>
        <w:rPr>
          <w:rFonts w:eastAsia="等线"/>
          <w:lang w:eastAsia="zh-CN"/>
        </w:rPr>
        <w:t>-----------------------------------------------------------------------------------------------------------------------------------------------</w:t>
      </w:r>
    </w:p>
    <w:p w14:paraId="1FB4195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[103-e][328] </w:t>
      </w:r>
      <w:proofErr w:type="spellStart"/>
      <w:r>
        <w:rPr>
          <w:rFonts w:ascii="Arial" w:hAnsi="Arial" w:cs="Arial"/>
          <w:b/>
          <w:color w:val="C00000"/>
          <w:sz w:val="24"/>
          <w:u w:val="single"/>
        </w:rPr>
        <w:t>NR_FeMIMO_Demod</w:t>
      </w:r>
      <w:proofErr w:type="spellEnd"/>
      <w:r>
        <w:rPr>
          <w:rFonts w:ascii="Arial" w:hAnsi="Arial" w:cs="Arial"/>
          <w:b/>
          <w:color w:val="C00000"/>
          <w:sz w:val="24"/>
          <w:u w:val="single"/>
        </w:rPr>
        <w:t>, AI 9.18.4-Yunchuan Yang</w:t>
      </w:r>
    </w:p>
    <w:p w14:paraId="5B3D197D" w14:textId="77777777" w:rsidR="0069522E" w:rsidRDefault="0069522E" w:rsidP="0069522E">
      <w:pPr>
        <w:rPr>
          <w:rFonts w:ascii="Arial" w:eastAsiaTheme="minorEastAsia" w:hAnsi="Arial" w:cs="Arial"/>
          <w:b/>
          <w:color w:val="0000FF"/>
          <w:sz w:val="24"/>
          <w:u w:val="thick"/>
          <w:lang w:eastAsia="en-GB"/>
        </w:rPr>
      </w:pPr>
    </w:p>
    <w:p w14:paraId="5207A60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R4-2210334</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0A7A322B"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CE34F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4038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2E6F04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09CEF7F" w14:textId="77777777" w:rsidR="0069522E" w:rsidRDefault="0069522E" w:rsidP="0069522E">
      <w:pPr>
        <w:overflowPunct/>
        <w:autoSpaceDE/>
        <w:adjustRightInd/>
        <w:spacing w:after="0"/>
        <w:rPr>
          <w:rFonts w:ascii="Arial" w:hAnsi="Arial" w:cs="Arial"/>
          <w:b/>
          <w:lang w:val="en-US" w:eastAsia="zh-CN"/>
        </w:rPr>
      </w:pPr>
    </w:p>
    <w:p w14:paraId="2A7F735C" w14:textId="77777777" w:rsidR="009F27B1" w:rsidRDefault="009F27B1" w:rsidP="009F27B1">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 xml:space="preserve">GTW </w:t>
      </w:r>
      <w:r>
        <w:rPr>
          <w:rFonts w:ascii="Arial" w:hAnsi="Arial" w:cs="Arial"/>
          <w:b/>
          <w:color w:val="FF0000"/>
          <w:lang w:val="en-US" w:eastAsia="zh-CN"/>
        </w:rPr>
        <w:t>discussion on May 10</w:t>
      </w:r>
      <w:r w:rsidRPr="00203C74">
        <w:rPr>
          <w:rFonts w:ascii="Arial" w:hAnsi="Arial" w:cs="Arial"/>
          <w:b/>
          <w:color w:val="FF0000"/>
          <w:vertAlign w:val="superscript"/>
          <w:lang w:val="en-US" w:eastAsia="zh-CN"/>
        </w:rPr>
        <w:t>th</w:t>
      </w:r>
    </w:p>
    <w:p w14:paraId="76794F22" w14:textId="77777777" w:rsidR="009F27B1" w:rsidRDefault="009F27B1" w:rsidP="009F27B1">
      <w:pPr>
        <w:overflowPunct/>
        <w:autoSpaceDE/>
        <w:adjustRightInd/>
        <w:spacing w:after="0"/>
        <w:rPr>
          <w:rFonts w:ascii="Arial" w:hAnsi="Arial" w:cs="Arial"/>
          <w:b/>
          <w:color w:val="FF0000"/>
          <w:lang w:val="en-US" w:eastAsia="zh-CN"/>
        </w:rPr>
      </w:pPr>
    </w:p>
    <w:p w14:paraId="26DDCCD4" w14:textId="77777777" w:rsidR="009F27B1" w:rsidRDefault="009F27B1" w:rsidP="009F27B1">
      <w:pPr>
        <w:overflowPunct/>
        <w:autoSpaceDE/>
        <w:adjustRightInd/>
        <w:spacing w:after="0"/>
        <w:rPr>
          <w:rFonts w:ascii="Arial" w:hAnsi="Arial" w:cs="Arial"/>
          <w:bCs/>
          <w:lang w:val="en-US" w:eastAsia="zh-CN"/>
        </w:rPr>
      </w:pPr>
      <w:r w:rsidRPr="00203C74">
        <w:rPr>
          <w:rFonts w:ascii="Arial" w:hAnsi="Arial" w:cs="Arial"/>
          <w:bCs/>
          <w:lang w:val="en-US" w:eastAsia="zh-CN"/>
        </w:rPr>
        <w:t>List of key open issues:</w:t>
      </w:r>
    </w:p>
    <w:p w14:paraId="2607B610" w14:textId="77777777" w:rsidR="009F27B1" w:rsidRPr="00203C74" w:rsidRDefault="009F27B1" w:rsidP="009F27B1">
      <w:pPr>
        <w:pStyle w:val="a"/>
        <w:numPr>
          <w:ilvl w:val="0"/>
          <w:numId w:val="9"/>
        </w:numPr>
        <w:ind w:left="720"/>
      </w:pPr>
      <w:r w:rsidRPr="00203C74">
        <w:t>Issue 1-1-1: Whether to define PDCCH requirement for multi-TRP repetition transmission schemes</w:t>
      </w:r>
    </w:p>
    <w:p w14:paraId="10E03D83" w14:textId="77777777" w:rsidR="009F27B1" w:rsidRPr="00203C74" w:rsidRDefault="009F27B1" w:rsidP="009F27B1">
      <w:pPr>
        <w:pStyle w:val="a"/>
        <w:numPr>
          <w:ilvl w:val="0"/>
          <w:numId w:val="9"/>
        </w:numPr>
        <w:ind w:left="720"/>
      </w:pPr>
      <w:r w:rsidRPr="00203C74">
        <w:t xml:space="preserve">Issue 1-1-2: Whether to define PDSCH requirement for Multi-TRP inter-cell operation </w:t>
      </w:r>
    </w:p>
    <w:p w14:paraId="05A478D3" w14:textId="77777777" w:rsidR="009F27B1" w:rsidRPr="00203C74" w:rsidRDefault="009F27B1" w:rsidP="009F27B1">
      <w:pPr>
        <w:pStyle w:val="a"/>
        <w:numPr>
          <w:ilvl w:val="0"/>
          <w:numId w:val="9"/>
        </w:numPr>
        <w:ind w:left="720"/>
      </w:pPr>
      <w:r w:rsidRPr="00203C74">
        <w:t xml:space="preserve">Issue 2-1-1: Whether to define PDSCH </w:t>
      </w:r>
      <w:proofErr w:type="spellStart"/>
      <w:r w:rsidRPr="00203C74">
        <w:t>requireemnt</w:t>
      </w:r>
      <w:proofErr w:type="spellEnd"/>
      <w:r w:rsidRPr="00203C74">
        <w:t xml:space="preserve"> with HST-SFN scheme B</w:t>
      </w:r>
    </w:p>
    <w:p w14:paraId="11BBECE7" w14:textId="77777777" w:rsidR="009F27B1" w:rsidRPr="00203C74" w:rsidRDefault="009F27B1" w:rsidP="009F27B1">
      <w:pPr>
        <w:pStyle w:val="a"/>
        <w:numPr>
          <w:ilvl w:val="0"/>
          <w:numId w:val="9"/>
        </w:numPr>
        <w:ind w:left="720"/>
      </w:pPr>
      <w:r w:rsidRPr="00203C74">
        <w:t>Issue 3-1-1: Test cases for CSI reporting enhancement for m-TRP transmission</w:t>
      </w:r>
    </w:p>
    <w:p w14:paraId="717C20DF" w14:textId="77777777" w:rsidR="009F27B1" w:rsidRPr="00203C74" w:rsidRDefault="009F27B1" w:rsidP="009F27B1">
      <w:pPr>
        <w:pStyle w:val="a"/>
        <w:numPr>
          <w:ilvl w:val="0"/>
          <w:numId w:val="9"/>
        </w:numPr>
        <w:ind w:left="720"/>
      </w:pPr>
      <w:r w:rsidRPr="00203C74">
        <w:t xml:space="preserve">Issue 4-1-1: Whether to define PMI requirement for Rel-17 </w:t>
      </w:r>
      <w:proofErr w:type="spellStart"/>
      <w:r w:rsidRPr="00203C74">
        <w:t>FeTye</w:t>
      </w:r>
      <w:proofErr w:type="spellEnd"/>
      <w:r w:rsidRPr="00203C74">
        <w:t xml:space="preserve"> II PS codebook</w:t>
      </w:r>
    </w:p>
    <w:p w14:paraId="42060BBD" w14:textId="77777777" w:rsidR="009F27B1" w:rsidRPr="00203C74" w:rsidRDefault="009F27B1" w:rsidP="009F27B1">
      <w:pPr>
        <w:overflowPunct/>
        <w:autoSpaceDE/>
        <w:adjustRightInd/>
        <w:spacing w:after="0"/>
        <w:rPr>
          <w:rFonts w:ascii="Arial" w:hAnsi="Arial" w:cs="Arial"/>
          <w:bCs/>
          <w:lang w:val="en-US" w:eastAsia="zh-CN"/>
        </w:rPr>
      </w:pPr>
    </w:p>
    <w:p w14:paraId="7CFD2DE5" w14:textId="77777777" w:rsidR="009F27B1" w:rsidRDefault="009F27B1" w:rsidP="009F27B1">
      <w:pPr>
        <w:overflowPunct/>
        <w:autoSpaceDE/>
        <w:adjustRightInd/>
        <w:spacing w:after="0"/>
        <w:rPr>
          <w:rFonts w:ascii="Arial" w:hAnsi="Arial" w:cs="Arial"/>
          <w:b/>
          <w:color w:val="FF0000"/>
          <w:lang w:val="en-US" w:eastAsia="zh-CN"/>
        </w:rPr>
      </w:pPr>
    </w:p>
    <w:p w14:paraId="17D69B09" w14:textId="77777777" w:rsidR="009F27B1" w:rsidRPr="002A10B8" w:rsidRDefault="009F27B1" w:rsidP="009F27B1">
      <w:pPr>
        <w:rPr>
          <w:b/>
          <w:u w:val="single"/>
          <w:lang w:val="en-US" w:eastAsia="zh-CN"/>
        </w:rPr>
      </w:pPr>
      <w:r w:rsidRPr="002A10B8">
        <w:rPr>
          <w:b/>
          <w:u w:val="single"/>
          <w:lang w:val="en-US" w:eastAsia="zh-CN"/>
        </w:rPr>
        <w:t>Issue 1-1-1: Whether to define PDCCH requirement for multi-TRP repetition transmission schemes</w:t>
      </w:r>
    </w:p>
    <w:p w14:paraId="1F067107" w14:textId="77777777" w:rsidR="009F27B1" w:rsidRPr="002A10B8" w:rsidRDefault="009F27B1" w:rsidP="009F27B1">
      <w:pPr>
        <w:pStyle w:val="a"/>
        <w:numPr>
          <w:ilvl w:val="0"/>
          <w:numId w:val="9"/>
        </w:numPr>
        <w:ind w:left="720"/>
      </w:pPr>
      <w:r w:rsidRPr="002A10B8">
        <w:t>Observations</w:t>
      </w:r>
    </w:p>
    <w:p w14:paraId="552ADB54" w14:textId="77777777" w:rsidR="009F27B1" w:rsidRPr="002A10B8" w:rsidRDefault="009F27B1" w:rsidP="009F27B1">
      <w:pPr>
        <w:pStyle w:val="a"/>
        <w:numPr>
          <w:ilvl w:val="1"/>
          <w:numId w:val="9"/>
        </w:numPr>
        <w:ind w:left="1440"/>
      </w:pPr>
      <w:r w:rsidRPr="002A10B8">
        <w:t>Observation 1(Huawei): T</w:t>
      </w:r>
      <w:r w:rsidRPr="002A10B8">
        <w:rPr>
          <w:rFonts w:eastAsiaTheme="minorEastAsia"/>
        </w:rPr>
        <w:t>here is a great gain by performing soft-combining for non-SFN PDCCH enhancement.</w:t>
      </w:r>
    </w:p>
    <w:p w14:paraId="682D11C9" w14:textId="77777777" w:rsidR="009F27B1" w:rsidRPr="002A10B8" w:rsidRDefault="009F27B1" w:rsidP="009F27B1">
      <w:pPr>
        <w:pStyle w:val="a"/>
        <w:numPr>
          <w:ilvl w:val="1"/>
          <w:numId w:val="9"/>
        </w:numPr>
        <w:ind w:left="1440"/>
      </w:pPr>
      <w:r w:rsidRPr="002A10B8">
        <w:rPr>
          <w:rFonts w:eastAsiaTheme="minorEastAsia"/>
        </w:rPr>
        <w:lastRenderedPageBreak/>
        <w:t>Observation 2 (MTK):</w:t>
      </w:r>
    </w:p>
    <w:p w14:paraId="241037E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little gain on average.</w:t>
      </w:r>
    </w:p>
    <w:p w14:paraId="1D3DFB6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loss in some cases</w:t>
      </w:r>
    </w:p>
    <w:p w14:paraId="6DE3624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imbalanced the performance of PDCCH repetition decreases as expected.</w:t>
      </w:r>
    </w:p>
    <w:p w14:paraId="473D59C3" w14:textId="77777777" w:rsidR="009F27B1" w:rsidRPr="002A10B8" w:rsidRDefault="009F27B1" w:rsidP="009F27B1">
      <w:pPr>
        <w:pStyle w:val="a"/>
        <w:numPr>
          <w:ilvl w:val="0"/>
          <w:numId w:val="9"/>
        </w:numPr>
        <w:ind w:left="720"/>
      </w:pPr>
      <w:r w:rsidRPr="002A10B8">
        <w:t>Proposals</w:t>
      </w:r>
    </w:p>
    <w:p w14:paraId="17A97B50" w14:textId="77777777" w:rsidR="009F27B1" w:rsidRPr="002A10B8" w:rsidRDefault="009F27B1" w:rsidP="009F27B1">
      <w:pPr>
        <w:pStyle w:val="a"/>
        <w:numPr>
          <w:ilvl w:val="1"/>
          <w:numId w:val="9"/>
        </w:numPr>
        <w:ind w:left="1440"/>
      </w:pPr>
      <w:r w:rsidRPr="002A10B8">
        <w:t>Option 1(Ericsson, Samsung, Huawei): Yes</w:t>
      </w:r>
    </w:p>
    <w:p w14:paraId="5BEC6DFF" w14:textId="77777777" w:rsidR="009F27B1" w:rsidRPr="002A10B8" w:rsidRDefault="009F27B1" w:rsidP="009F27B1">
      <w:pPr>
        <w:pStyle w:val="a"/>
        <w:numPr>
          <w:ilvl w:val="1"/>
          <w:numId w:val="9"/>
        </w:numPr>
        <w:ind w:left="1440"/>
      </w:pPr>
      <w:r w:rsidRPr="002A10B8">
        <w:t>Option 2 (MTK, Qualcomm</w:t>
      </w:r>
      <w:r>
        <w:t>, Apple</w:t>
      </w:r>
      <w:r w:rsidRPr="002A10B8">
        <w:t>): No</w:t>
      </w:r>
    </w:p>
    <w:p w14:paraId="1844C9D9" w14:textId="77777777" w:rsidR="009F27B1" w:rsidRPr="002A10B8" w:rsidRDefault="009F27B1" w:rsidP="009F27B1">
      <w:pPr>
        <w:pStyle w:val="a"/>
        <w:numPr>
          <w:ilvl w:val="0"/>
          <w:numId w:val="9"/>
        </w:numPr>
        <w:ind w:left="720"/>
      </w:pPr>
      <w:r w:rsidRPr="002A10B8">
        <w:t>Recommended WF</w:t>
      </w:r>
    </w:p>
    <w:p w14:paraId="22004720" w14:textId="77777777" w:rsidR="009F27B1" w:rsidRPr="002A10B8" w:rsidRDefault="009F27B1" w:rsidP="009F27B1">
      <w:pPr>
        <w:pStyle w:val="a"/>
        <w:numPr>
          <w:ilvl w:val="1"/>
          <w:numId w:val="9"/>
        </w:numPr>
        <w:ind w:left="1440"/>
      </w:pPr>
      <w:r w:rsidRPr="002A10B8">
        <w:t>Define PDCCH requirement for multi-TRP repetition transmission scheme?</w:t>
      </w:r>
    </w:p>
    <w:p w14:paraId="7FB5606D" w14:textId="77777777" w:rsidR="009F27B1" w:rsidRDefault="009F27B1" w:rsidP="009F27B1">
      <w:pPr>
        <w:pStyle w:val="a"/>
        <w:numPr>
          <w:ilvl w:val="0"/>
          <w:numId w:val="9"/>
        </w:numPr>
        <w:ind w:left="720"/>
      </w:pPr>
      <w:r>
        <w:t>Discussion:</w:t>
      </w:r>
    </w:p>
    <w:p w14:paraId="6C413293" w14:textId="77777777" w:rsidR="009F27B1" w:rsidRDefault="009F27B1" w:rsidP="009F27B1">
      <w:pPr>
        <w:pStyle w:val="a"/>
        <w:numPr>
          <w:ilvl w:val="1"/>
          <w:numId w:val="9"/>
        </w:numPr>
        <w:ind w:left="1440"/>
      </w:pPr>
      <w:r>
        <w:t xml:space="preserve">Apple: We prefer not to introduce test case, as no much performance gain compared to legacy transmission schemes. </w:t>
      </w:r>
    </w:p>
    <w:p w14:paraId="1C3E30B5" w14:textId="77777777" w:rsidR="009F27B1" w:rsidRDefault="009F27B1" w:rsidP="009F27B1">
      <w:pPr>
        <w:pStyle w:val="a"/>
        <w:numPr>
          <w:ilvl w:val="1"/>
          <w:numId w:val="9"/>
        </w:numPr>
        <w:ind w:left="1440"/>
      </w:pPr>
      <w:r>
        <w:t xml:space="preserve">QC: We share similar view as Apple. </w:t>
      </w:r>
    </w:p>
    <w:p w14:paraId="18DF5A9C" w14:textId="77777777" w:rsidR="009F27B1" w:rsidRDefault="009F27B1" w:rsidP="009F27B1">
      <w:pPr>
        <w:pStyle w:val="a"/>
        <w:numPr>
          <w:ilvl w:val="1"/>
          <w:numId w:val="9"/>
        </w:numPr>
        <w:ind w:left="1440"/>
      </w:pPr>
      <w:r>
        <w:t>MTK: With imbalanced SNR, we will observe less gain. We prefer not to introduce test cases.</w:t>
      </w:r>
    </w:p>
    <w:p w14:paraId="4BA3D7C1" w14:textId="77777777" w:rsidR="009F27B1" w:rsidRDefault="009F27B1" w:rsidP="009F27B1">
      <w:pPr>
        <w:pStyle w:val="a"/>
        <w:numPr>
          <w:ilvl w:val="1"/>
          <w:numId w:val="9"/>
        </w:numPr>
        <w:ind w:left="1440"/>
      </w:pPr>
      <w:r>
        <w:t xml:space="preserve">Huawei: This feature is important to improve PDCCH robust performance. In our evaluation, we observe the gain. We prefer to introduce test case as the deployment scenario can be cell-edge case. </w:t>
      </w:r>
    </w:p>
    <w:p w14:paraId="6798F315" w14:textId="77777777" w:rsidR="009F27B1" w:rsidRDefault="009F27B1" w:rsidP="009F27B1">
      <w:pPr>
        <w:pStyle w:val="a"/>
        <w:numPr>
          <w:ilvl w:val="1"/>
          <w:numId w:val="9"/>
        </w:numPr>
        <w:ind w:left="1440"/>
      </w:pPr>
      <w:r>
        <w:t>Samsung: We think from UE receiver processing, it’s different compared to legacy transmission schemes; and we observe performance gain from companies’ results.</w:t>
      </w:r>
    </w:p>
    <w:p w14:paraId="71B26303" w14:textId="77777777" w:rsidR="009F27B1" w:rsidRPr="002A10B8" w:rsidRDefault="009F27B1" w:rsidP="009F27B1">
      <w:pPr>
        <w:pStyle w:val="a"/>
        <w:numPr>
          <w:ilvl w:val="1"/>
          <w:numId w:val="9"/>
        </w:numPr>
        <w:ind w:left="1440"/>
      </w:pPr>
      <w:r>
        <w:t xml:space="preserve">Ericsson: We support option 1. </w:t>
      </w:r>
    </w:p>
    <w:p w14:paraId="638D69FE" w14:textId="77777777" w:rsidR="009F27B1" w:rsidRPr="002A10B8" w:rsidRDefault="009F27B1" w:rsidP="009F27B1">
      <w:pPr>
        <w:rPr>
          <w:b/>
          <w:u w:val="single"/>
          <w:lang w:val="en-US" w:eastAsia="zh-CN"/>
        </w:rPr>
      </w:pPr>
    </w:p>
    <w:p w14:paraId="43281183" w14:textId="77777777" w:rsidR="009F27B1" w:rsidRPr="002A10B8" w:rsidRDefault="009F27B1" w:rsidP="009F27B1">
      <w:pPr>
        <w:rPr>
          <w:b/>
          <w:u w:val="single"/>
          <w:lang w:val="en-US" w:eastAsia="zh-CN"/>
        </w:rPr>
      </w:pPr>
      <w:r w:rsidRPr="002A10B8">
        <w:rPr>
          <w:b/>
          <w:u w:val="single"/>
          <w:lang w:val="en-US" w:eastAsia="zh-CN"/>
        </w:rPr>
        <w:t xml:space="preserve">Issue 1-1-2: Whether to define PDSCH requirement for Multi-TRP inter-cell operation </w:t>
      </w:r>
    </w:p>
    <w:p w14:paraId="73349911" w14:textId="77777777" w:rsidR="009F27B1" w:rsidRPr="002A10B8" w:rsidRDefault="009F27B1" w:rsidP="009F27B1">
      <w:pPr>
        <w:pStyle w:val="a"/>
        <w:numPr>
          <w:ilvl w:val="0"/>
          <w:numId w:val="9"/>
        </w:numPr>
        <w:ind w:left="720"/>
      </w:pPr>
      <w:r w:rsidRPr="002A10B8">
        <w:t>Proposals</w:t>
      </w:r>
    </w:p>
    <w:p w14:paraId="43E11025" w14:textId="77777777" w:rsidR="009F27B1" w:rsidRPr="002A10B8" w:rsidRDefault="009F27B1" w:rsidP="009F27B1">
      <w:pPr>
        <w:pStyle w:val="a"/>
        <w:numPr>
          <w:ilvl w:val="1"/>
          <w:numId w:val="9"/>
        </w:numPr>
        <w:ind w:left="1440"/>
      </w:pPr>
      <w:r w:rsidRPr="002A10B8">
        <w:t>Option 1(Samsung, Huawei): Yes</w:t>
      </w:r>
    </w:p>
    <w:p w14:paraId="2C3535B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Option 1a(Samsung): Introduce test applicable rule between existing multi-DCI intra-cell M-TRP test case and new test case for inter-cell multi-DCI PDSCH</w:t>
      </w:r>
    </w:p>
    <w:p w14:paraId="105B1C0E" w14:textId="77777777" w:rsidR="009F27B1" w:rsidRPr="002A10B8" w:rsidRDefault="009F27B1" w:rsidP="009F27B1">
      <w:pPr>
        <w:pStyle w:val="a"/>
        <w:numPr>
          <w:ilvl w:val="1"/>
          <w:numId w:val="9"/>
        </w:numPr>
        <w:ind w:left="1440"/>
      </w:pPr>
      <w:r w:rsidRPr="002A10B8">
        <w:t>Option 2 (Ericsson, Qualcomm, MTK): No</w:t>
      </w:r>
    </w:p>
    <w:p w14:paraId="125005C1" w14:textId="77777777" w:rsidR="009F27B1" w:rsidRPr="002A10B8" w:rsidRDefault="009F27B1" w:rsidP="009F27B1">
      <w:pPr>
        <w:pStyle w:val="a"/>
        <w:numPr>
          <w:ilvl w:val="0"/>
          <w:numId w:val="9"/>
        </w:numPr>
        <w:ind w:left="720"/>
      </w:pPr>
      <w:r w:rsidRPr="002A10B8">
        <w:t>Recommended WF</w:t>
      </w:r>
    </w:p>
    <w:p w14:paraId="22F9673A" w14:textId="77777777" w:rsidR="009F27B1" w:rsidRDefault="009F27B1" w:rsidP="009F27B1">
      <w:pPr>
        <w:pStyle w:val="a"/>
        <w:numPr>
          <w:ilvl w:val="1"/>
          <w:numId w:val="9"/>
        </w:numPr>
        <w:ind w:left="1440"/>
      </w:pPr>
      <w:r w:rsidRPr="002A10B8">
        <w:t>Encourage comments if any.</w:t>
      </w:r>
    </w:p>
    <w:p w14:paraId="0F14BA1A" w14:textId="77777777" w:rsidR="009F27B1" w:rsidRDefault="009F27B1" w:rsidP="009F27B1">
      <w:pPr>
        <w:pStyle w:val="a"/>
        <w:numPr>
          <w:ilvl w:val="0"/>
          <w:numId w:val="9"/>
        </w:numPr>
        <w:ind w:left="720"/>
      </w:pPr>
      <w:r>
        <w:t>Agreement:</w:t>
      </w:r>
    </w:p>
    <w:p w14:paraId="29343D35" w14:textId="77777777" w:rsidR="009F27B1" w:rsidRDefault="009F27B1" w:rsidP="009F27B1">
      <w:pPr>
        <w:ind w:left="720"/>
        <w:rPr>
          <w:highlight w:val="yellow"/>
        </w:rPr>
      </w:pPr>
      <w:r>
        <w:rPr>
          <w:highlight w:val="yellow"/>
        </w:rPr>
        <w:t>Starting point for further checking:</w:t>
      </w:r>
    </w:p>
    <w:p w14:paraId="541CD1DA" w14:textId="77777777" w:rsidR="009F27B1" w:rsidRDefault="009F27B1" w:rsidP="006F48D6">
      <w:pPr>
        <w:pStyle w:val="a"/>
        <w:numPr>
          <w:ilvl w:val="0"/>
          <w:numId w:val="23"/>
        </w:numPr>
        <w:ind w:left="1440"/>
      </w:pPr>
      <w:r w:rsidRPr="00E50882">
        <w:rPr>
          <w:highlight w:val="yellow"/>
        </w:rPr>
        <w:t>Introduce requirements for PDCCH multi-TRP transmission (only single test case) and no new PDSCH requirements PDSCH m-TRP inter-cell operation.</w:t>
      </w:r>
      <w:r>
        <w:t xml:space="preserve"> </w:t>
      </w:r>
    </w:p>
    <w:p w14:paraId="70AB697D" w14:textId="77777777" w:rsidR="009F27B1" w:rsidRPr="002A10B8" w:rsidRDefault="009F27B1" w:rsidP="009F27B1"/>
    <w:p w14:paraId="7AFAE3AE" w14:textId="77777777" w:rsidR="009F27B1" w:rsidRPr="002A10B8" w:rsidRDefault="009F27B1" w:rsidP="009F27B1">
      <w:pPr>
        <w:rPr>
          <w:b/>
          <w:u w:val="single"/>
          <w:lang w:val="en-US" w:eastAsia="zh-CN"/>
        </w:rPr>
      </w:pPr>
      <w:r w:rsidRPr="002A10B8">
        <w:rPr>
          <w:b/>
          <w:u w:val="single"/>
          <w:lang w:val="en-US" w:eastAsia="zh-CN"/>
        </w:rPr>
        <w:t xml:space="preserve">Issue 2-1-1: Whether to define PDSCH </w:t>
      </w:r>
      <w:proofErr w:type="spellStart"/>
      <w:r w:rsidRPr="002A10B8">
        <w:rPr>
          <w:b/>
          <w:u w:val="single"/>
          <w:lang w:val="en-US" w:eastAsia="zh-CN"/>
        </w:rPr>
        <w:t>requireemnt</w:t>
      </w:r>
      <w:proofErr w:type="spellEnd"/>
      <w:r w:rsidRPr="002A10B8">
        <w:rPr>
          <w:b/>
          <w:u w:val="single"/>
          <w:lang w:val="en-US" w:eastAsia="zh-CN"/>
        </w:rPr>
        <w:t xml:space="preserve"> with HST-SFN scheme B</w:t>
      </w:r>
    </w:p>
    <w:p w14:paraId="05FD9369" w14:textId="77777777" w:rsidR="009F27B1" w:rsidRPr="002A10B8" w:rsidRDefault="009F27B1" w:rsidP="009F27B1">
      <w:pPr>
        <w:pStyle w:val="a"/>
        <w:numPr>
          <w:ilvl w:val="0"/>
          <w:numId w:val="9"/>
        </w:numPr>
        <w:ind w:left="720"/>
      </w:pPr>
      <w:r w:rsidRPr="002A10B8">
        <w:t>Observations</w:t>
      </w:r>
    </w:p>
    <w:p w14:paraId="6C0CC6BC" w14:textId="77777777" w:rsidR="009F27B1" w:rsidRPr="002A10B8" w:rsidRDefault="009F27B1" w:rsidP="009F27B1">
      <w:pPr>
        <w:pStyle w:val="a"/>
        <w:numPr>
          <w:ilvl w:val="1"/>
          <w:numId w:val="9"/>
        </w:numPr>
        <w:ind w:left="1440"/>
      </w:pPr>
      <w:r w:rsidRPr="002A10B8">
        <w:t>Observation 1 (Ericsson):</w:t>
      </w:r>
    </w:p>
    <w:p w14:paraId="4130FEDA"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The performance of HST-SFN scheme B is around 1.2~1.4dB worse than that of HST single tap</w:t>
      </w:r>
    </w:p>
    <w:p w14:paraId="0FADC20C" w14:textId="77777777" w:rsidR="009F27B1" w:rsidRPr="002A10B8" w:rsidRDefault="009F27B1" w:rsidP="009F27B1">
      <w:pPr>
        <w:pStyle w:val="a"/>
        <w:numPr>
          <w:ilvl w:val="0"/>
          <w:numId w:val="9"/>
        </w:numPr>
        <w:ind w:left="720"/>
      </w:pPr>
      <w:r w:rsidRPr="002A10B8">
        <w:t>Proposals</w:t>
      </w:r>
    </w:p>
    <w:p w14:paraId="17F9F977" w14:textId="77777777" w:rsidR="009F27B1" w:rsidRPr="002A10B8" w:rsidRDefault="009F27B1" w:rsidP="009F27B1">
      <w:pPr>
        <w:pStyle w:val="a"/>
        <w:numPr>
          <w:ilvl w:val="1"/>
          <w:numId w:val="9"/>
        </w:numPr>
        <w:ind w:left="1440"/>
      </w:pPr>
      <w:r w:rsidRPr="002A10B8">
        <w:t>Option 1 (Samsung, Huawei, CMCC, Ericsson): Yes</w:t>
      </w:r>
    </w:p>
    <w:p w14:paraId="6BE3F90F"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lastRenderedPageBreak/>
        <w:t xml:space="preserve">Option1a (Samsung, CMCC): </w:t>
      </w:r>
      <w:r w:rsidRPr="002A10B8">
        <w:t>If UE pass HST-SFN scheme A test cases, UE can skip HST-SFN scheme B test cases</w:t>
      </w:r>
    </w:p>
    <w:p w14:paraId="23D6A272"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7C22BBC3"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5B8A2B90" w14:textId="77777777" w:rsidR="009F27B1" w:rsidRPr="002A10B8" w:rsidRDefault="009F27B1" w:rsidP="009F27B1">
      <w:pPr>
        <w:pStyle w:val="a"/>
        <w:numPr>
          <w:ilvl w:val="1"/>
          <w:numId w:val="9"/>
        </w:numPr>
        <w:ind w:left="1440"/>
      </w:pPr>
      <w:r w:rsidRPr="002A10B8">
        <w:t>Option 2 (Qualcomm</w:t>
      </w:r>
      <w:r>
        <w:t>, Apple, MTK</w:t>
      </w:r>
      <w:r w:rsidRPr="002A10B8">
        <w:t>): No</w:t>
      </w:r>
    </w:p>
    <w:p w14:paraId="5EB619BD" w14:textId="77777777" w:rsidR="009F27B1" w:rsidRPr="002A10B8" w:rsidRDefault="009F27B1" w:rsidP="009F27B1">
      <w:pPr>
        <w:pStyle w:val="a"/>
        <w:numPr>
          <w:ilvl w:val="0"/>
          <w:numId w:val="9"/>
        </w:numPr>
        <w:ind w:left="720"/>
      </w:pPr>
      <w:r w:rsidRPr="002A10B8">
        <w:t>Recommended WF</w:t>
      </w:r>
    </w:p>
    <w:p w14:paraId="0B064D1E" w14:textId="77777777" w:rsidR="009F27B1" w:rsidRPr="002A10B8" w:rsidRDefault="009F27B1" w:rsidP="009F27B1">
      <w:pPr>
        <w:pStyle w:val="a"/>
        <w:numPr>
          <w:ilvl w:val="1"/>
          <w:numId w:val="9"/>
        </w:numPr>
        <w:ind w:left="1440"/>
      </w:pPr>
      <w:r w:rsidRPr="002A10B8">
        <w:t xml:space="preserve">Introduce PDSCH requirement with HST-SFN scheme B, FFS on test applicability rule </w:t>
      </w:r>
    </w:p>
    <w:p w14:paraId="0BC9292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3F3B976D"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6C2D1287"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182CAE65" w14:textId="77777777" w:rsidR="009F27B1" w:rsidRPr="009F27B1" w:rsidRDefault="009F27B1" w:rsidP="009F27B1">
      <w:pPr>
        <w:pStyle w:val="a"/>
        <w:numPr>
          <w:ilvl w:val="0"/>
          <w:numId w:val="9"/>
        </w:numPr>
        <w:ind w:left="720"/>
      </w:pPr>
      <w:r w:rsidRPr="009F27B1">
        <w:t>Discussion:</w:t>
      </w:r>
    </w:p>
    <w:p w14:paraId="052B1B28" w14:textId="77777777" w:rsidR="009F27B1" w:rsidRPr="009F27B1" w:rsidRDefault="009F27B1" w:rsidP="009F27B1">
      <w:pPr>
        <w:pStyle w:val="a"/>
        <w:numPr>
          <w:ilvl w:val="1"/>
          <w:numId w:val="9"/>
        </w:numPr>
        <w:ind w:left="1440"/>
      </w:pPr>
      <w:r w:rsidRPr="009F27B1">
        <w:t>CMCC: We support to define requirements for HST scheme B and open to further discuss test applicable rule.</w:t>
      </w:r>
    </w:p>
    <w:p w14:paraId="61BD856D" w14:textId="77777777" w:rsidR="009F27B1" w:rsidRPr="009F27B1" w:rsidRDefault="009F27B1" w:rsidP="009F27B1">
      <w:pPr>
        <w:pStyle w:val="a"/>
        <w:numPr>
          <w:ilvl w:val="1"/>
          <w:numId w:val="9"/>
        </w:numPr>
        <w:ind w:left="1440"/>
      </w:pPr>
      <w:r w:rsidRPr="009F27B1">
        <w:t>Apple: We support option 2. For HST scheme B will be similar as single Tap channel from UE processing aspect. We would like to focus on other test cases.</w:t>
      </w:r>
    </w:p>
    <w:p w14:paraId="3EB493C5" w14:textId="77777777" w:rsidR="009F27B1" w:rsidRPr="009F27B1" w:rsidRDefault="009F27B1" w:rsidP="009F27B1">
      <w:pPr>
        <w:pStyle w:val="a"/>
        <w:numPr>
          <w:ilvl w:val="1"/>
          <w:numId w:val="9"/>
        </w:numPr>
        <w:ind w:left="1440"/>
      </w:pPr>
      <w:r w:rsidRPr="009F27B1">
        <w:t xml:space="preserve">QC: We share similar view as Apple. UE can handle residual doppler shift and we didn’t discuss how to model doppler-pre-compensation in BS side. </w:t>
      </w:r>
    </w:p>
    <w:p w14:paraId="3095B8FF" w14:textId="77777777" w:rsidR="009F27B1" w:rsidRPr="009F27B1" w:rsidRDefault="009F27B1" w:rsidP="009F27B1">
      <w:pPr>
        <w:pStyle w:val="a"/>
        <w:numPr>
          <w:ilvl w:val="1"/>
          <w:numId w:val="9"/>
        </w:numPr>
        <w:ind w:left="1440"/>
      </w:pPr>
      <w:r w:rsidRPr="009F27B1">
        <w:t xml:space="preserve">MTK: We share similar view as QC and Apple. </w:t>
      </w:r>
    </w:p>
    <w:p w14:paraId="7AE6CC99" w14:textId="77777777" w:rsidR="009F27B1" w:rsidRPr="009F27B1" w:rsidRDefault="009F27B1" w:rsidP="009F27B1">
      <w:pPr>
        <w:pStyle w:val="a"/>
        <w:numPr>
          <w:ilvl w:val="1"/>
          <w:numId w:val="9"/>
        </w:numPr>
        <w:ind w:left="1440"/>
      </w:pPr>
      <w:r w:rsidRPr="009F27B1">
        <w:t xml:space="preserve">Huawei: we prefer option 1. </w:t>
      </w:r>
    </w:p>
    <w:p w14:paraId="0344121B" w14:textId="77777777" w:rsidR="009F27B1" w:rsidRPr="009F27B1" w:rsidRDefault="009F27B1" w:rsidP="009F27B1">
      <w:pPr>
        <w:pStyle w:val="a"/>
        <w:numPr>
          <w:ilvl w:val="1"/>
          <w:numId w:val="9"/>
        </w:numPr>
        <w:ind w:left="1440"/>
      </w:pPr>
      <w:r w:rsidRPr="009F27B1">
        <w:t xml:space="preserve">Ericsson: According RAN1 conclusion, the pre-compensation only applied for doppler shift and no pre-compensation for delay from 2nd RRH. We think this is separate UE feature with different UE processing. We don’t support to have test applicable rule. </w:t>
      </w:r>
    </w:p>
    <w:p w14:paraId="6577477C" w14:textId="77777777" w:rsidR="009F27B1" w:rsidRPr="009F27B1" w:rsidRDefault="009F27B1" w:rsidP="009F27B1">
      <w:pPr>
        <w:pStyle w:val="a"/>
        <w:numPr>
          <w:ilvl w:val="1"/>
          <w:numId w:val="9"/>
        </w:numPr>
        <w:ind w:left="1440"/>
      </w:pPr>
      <w:r w:rsidRPr="009F27B1">
        <w:t xml:space="preserve">Apple: From UE processing aspect, SFN scheme A has big impact; but for scheme B, we don’t have different doppler shift. </w:t>
      </w:r>
    </w:p>
    <w:p w14:paraId="2BFE4A4D" w14:textId="77777777" w:rsidR="009F27B1" w:rsidRPr="009F27B1" w:rsidRDefault="009F27B1" w:rsidP="009F27B1">
      <w:pPr>
        <w:pStyle w:val="a"/>
        <w:numPr>
          <w:ilvl w:val="1"/>
          <w:numId w:val="9"/>
        </w:numPr>
        <w:ind w:left="1440"/>
      </w:pPr>
      <w:r w:rsidRPr="009F27B1">
        <w:t>Huawei: We are fine to have test case with test applicable rule with option 1b.</w:t>
      </w:r>
    </w:p>
    <w:p w14:paraId="557525D1" w14:textId="77777777" w:rsidR="009F27B1" w:rsidRPr="009F27B1" w:rsidRDefault="009F27B1" w:rsidP="009F27B1">
      <w:pPr>
        <w:pStyle w:val="a"/>
        <w:numPr>
          <w:ilvl w:val="0"/>
          <w:numId w:val="9"/>
        </w:numPr>
        <w:ind w:left="720"/>
      </w:pPr>
      <w:r w:rsidRPr="009F27B1">
        <w:t xml:space="preserve">Agreement: </w:t>
      </w:r>
    </w:p>
    <w:p w14:paraId="0A38A576" w14:textId="77777777" w:rsidR="009F27B1" w:rsidRPr="009F27B1" w:rsidRDefault="009F27B1" w:rsidP="009F27B1">
      <w:pPr>
        <w:pStyle w:val="a"/>
        <w:numPr>
          <w:ilvl w:val="1"/>
          <w:numId w:val="9"/>
        </w:numPr>
        <w:rPr>
          <w:bCs/>
        </w:rPr>
      </w:pPr>
      <w:r w:rsidRPr="009F27B1">
        <w:rPr>
          <w:bCs/>
          <w:highlight w:val="yellow"/>
        </w:rPr>
        <w:t>Further discuss test case design for HST scheme B and FFS whether dedicated test cases need to be introduced for HST scheme B.</w:t>
      </w:r>
    </w:p>
    <w:p w14:paraId="3A304DE0" w14:textId="77777777" w:rsidR="009F27B1" w:rsidRDefault="009F27B1" w:rsidP="009F27B1">
      <w:pPr>
        <w:rPr>
          <w:b/>
          <w:u w:val="single"/>
          <w:lang w:val="en-US" w:eastAsia="zh-CN"/>
        </w:rPr>
      </w:pPr>
    </w:p>
    <w:p w14:paraId="6A285214" w14:textId="77777777" w:rsidR="009F27B1" w:rsidRPr="002A10B8" w:rsidRDefault="009F27B1" w:rsidP="009F27B1">
      <w:pPr>
        <w:rPr>
          <w:b/>
          <w:u w:val="single"/>
          <w:lang w:val="en-US" w:eastAsia="zh-CN"/>
        </w:rPr>
      </w:pPr>
      <w:r w:rsidRPr="002A10B8">
        <w:rPr>
          <w:b/>
          <w:u w:val="single"/>
          <w:lang w:val="en-US" w:eastAsia="zh-CN"/>
        </w:rPr>
        <w:t>Issue 3-1-1: Test cases for CSI reporting enhancement for m-TRP transmission</w:t>
      </w:r>
    </w:p>
    <w:p w14:paraId="27E1C2F3" w14:textId="77777777" w:rsidR="009F27B1" w:rsidRPr="002A10B8" w:rsidRDefault="009F27B1" w:rsidP="009F27B1">
      <w:pPr>
        <w:pStyle w:val="a"/>
        <w:numPr>
          <w:ilvl w:val="0"/>
          <w:numId w:val="9"/>
        </w:numPr>
        <w:ind w:left="720"/>
      </w:pPr>
      <w:r w:rsidRPr="002A10B8">
        <w:t>Observations</w:t>
      </w:r>
    </w:p>
    <w:p w14:paraId="1B00BD85" w14:textId="77777777" w:rsidR="009F27B1" w:rsidRPr="002A10B8" w:rsidRDefault="009F27B1" w:rsidP="009F27B1">
      <w:pPr>
        <w:pStyle w:val="a"/>
        <w:numPr>
          <w:ilvl w:val="1"/>
          <w:numId w:val="9"/>
        </w:numPr>
        <w:ind w:left="1440"/>
      </w:pPr>
      <w:r w:rsidRPr="002A10B8">
        <w:t>Observation 1(Nokia):</w:t>
      </w:r>
    </w:p>
    <w:p w14:paraId="0673579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single-DCI cases with overlapping PDSCH resources, the optimal PMI/RI/CQI calculations differ significantly from legacy.</w:t>
      </w:r>
    </w:p>
    <w:p w14:paraId="11F4A94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Practically used algorithms for CQI and RI derivation will likely remain the same from non-</w:t>
      </w:r>
      <w:proofErr w:type="spellStart"/>
      <w:r w:rsidRPr="002A10B8">
        <w:t>mTRP</w:t>
      </w:r>
      <w:proofErr w:type="spellEnd"/>
      <w:r w:rsidRPr="002A10B8">
        <w:t xml:space="preserve"> implementations, however with high impact on performance.</w:t>
      </w:r>
    </w:p>
    <w:p w14:paraId="720FE090"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lastRenderedPageBreak/>
        <w:t>For multi-DCI cases with non-overlapping PDSCH resources, the PMI/RI calculations for each TRP are not different from legacy. CQI on the other hand is shared among TRPs, so the legacy algorithm does no longer apply</w:t>
      </w:r>
    </w:p>
    <w:p w14:paraId="6626DC3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multi-DCI cases with fully overlapping PDSCH resources, the PMI, CQI and RI calculations for each TRP are impacted and differ all from the legacy algorithm.</w:t>
      </w:r>
    </w:p>
    <w:p w14:paraId="7BDBE799" w14:textId="77777777" w:rsidR="009F27B1" w:rsidRPr="002A10B8" w:rsidRDefault="009F27B1" w:rsidP="009F27B1">
      <w:pPr>
        <w:pStyle w:val="a"/>
        <w:numPr>
          <w:ilvl w:val="0"/>
          <w:numId w:val="9"/>
        </w:numPr>
        <w:ind w:left="720"/>
      </w:pPr>
      <w:r w:rsidRPr="002A10B8">
        <w:t>Proposals</w:t>
      </w:r>
    </w:p>
    <w:p w14:paraId="3E50D7D0" w14:textId="77777777" w:rsidR="009F27B1" w:rsidRPr="002A10B8" w:rsidRDefault="009F27B1" w:rsidP="009F27B1">
      <w:pPr>
        <w:pStyle w:val="a"/>
        <w:numPr>
          <w:ilvl w:val="1"/>
          <w:numId w:val="9"/>
        </w:numPr>
        <w:ind w:left="1440"/>
      </w:pPr>
      <w:r w:rsidRPr="002A10B8">
        <w:t xml:space="preserve">Option 1(Nokia): </w:t>
      </w:r>
    </w:p>
    <w:p w14:paraId="3E740A86"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For single-DCI M-TRP with overlapping PDSCH resources, define new CSI reporting requirement for RI and CQI</w:t>
      </w:r>
    </w:p>
    <w:p w14:paraId="04C486D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Multi-DCI with overlapping PDSCH resources, define new CSI reporting requirements for PMI, CQI, RI reporting for Multi-DCI based Multi-TRP scheme, if time allows.</w:t>
      </w:r>
    </w:p>
    <w:p w14:paraId="027640AD" w14:textId="77777777" w:rsidR="009F27B1" w:rsidRPr="002A10B8" w:rsidRDefault="009F27B1" w:rsidP="009F27B1">
      <w:pPr>
        <w:pStyle w:val="a"/>
        <w:numPr>
          <w:ilvl w:val="1"/>
          <w:numId w:val="9"/>
        </w:numPr>
        <w:ind w:left="1440"/>
      </w:pPr>
      <w:r w:rsidRPr="002A10B8">
        <w:t>Option 2 (Huawei, Qualcomm</w:t>
      </w:r>
      <w:r>
        <w:t>, Apple</w:t>
      </w:r>
      <w:r w:rsidRPr="002A10B8">
        <w:t>): Only define PMI reporting cases for single-DCI based on multi-TRP</w:t>
      </w:r>
    </w:p>
    <w:p w14:paraId="0D9BDA68" w14:textId="77777777" w:rsidR="009F27B1" w:rsidRPr="002A10B8" w:rsidRDefault="009F27B1" w:rsidP="009F27B1">
      <w:pPr>
        <w:pStyle w:val="a"/>
        <w:numPr>
          <w:ilvl w:val="0"/>
          <w:numId w:val="9"/>
        </w:numPr>
        <w:ind w:left="720"/>
      </w:pPr>
      <w:r w:rsidRPr="002A10B8">
        <w:t>Recommended WF</w:t>
      </w:r>
    </w:p>
    <w:p w14:paraId="2F168C0B" w14:textId="77777777" w:rsidR="009F27B1" w:rsidRDefault="009F27B1" w:rsidP="009F27B1">
      <w:pPr>
        <w:pStyle w:val="a"/>
        <w:numPr>
          <w:ilvl w:val="1"/>
          <w:numId w:val="9"/>
        </w:numPr>
        <w:ind w:left="1440"/>
      </w:pPr>
      <w:r w:rsidRPr="002A10B8">
        <w:t xml:space="preserve">Encourage comments if any </w:t>
      </w:r>
    </w:p>
    <w:p w14:paraId="0F075EB0" w14:textId="77777777" w:rsidR="009F27B1" w:rsidRDefault="009F27B1" w:rsidP="009F27B1">
      <w:pPr>
        <w:pStyle w:val="a"/>
        <w:numPr>
          <w:ilvl w:val="0"/>
          <w:numId w:val="9"/>
        </w:numPr>
        <w:ind w:left="720"/>
      </w:pPr>
      <w:r>
        <w:t>Discussion:</w:t>
      </w:r>
    </w:p>
    <w:p w14:paraId="28C82D80" w14:textId="77777777" w:rsidR="009F27B1" w:rsidRDefault="009F27B1" w:rsidP="009F27B1">
      <w:pPr>
        <w:pStyle w:val="a"/>
        <w:numPr>
          <w:ilvl w:val="1"/>
          <w:numId w:val="9"/>
        </w:numPr>
        <w:ind w:left="1440"/>
      </w:pPr>
      <w:r>
        <w:t xml:space="preserve">Nokia: We still prefer to have CQI test case since the calculation behaviour different compared to legacy single TRP test case. Introduce CQI reporting test case in additional PMI test case. </w:t>
      </w:r>
    </w:p>
    <w:p w14:paraId="22865DBF" w14:textId="77777777" w:rsidR="009F27B1" w:rsidRDefault="009F27B1" w:rsidP="009F27B1">
      <w:pPr>
        <w:pStyle w:val="a"/>
        <w:numPr>
          <w:ilvl w:val="1"/>
          <w:numId w:val="9"/>
        </w:numPr>
        <w:ind w:left="1440"/>
      </w:pPr>
      <w:r>
        <w:t xml:space="preserve">Intel: We agree with Nokia. UE need to report a single CQI for m-TRP transmission; but we prefer to cover both single-DIC and multi-DCI schemes. </w:t>
      </w:r>
    </w:p>
    <w:p w14:paraId="17C71E7D" w14:textId="77777777" w:rsidR="009F27B1" w:rsidRDefault="009F27B1" w:rsidP="009F27B1">
      <w:pPr>
        <w:pStyle w:val="a"/>
        <w:numPr>
          <w:ilvl w:val="1"/>
          <w:numId w:val="9"/>
        </w:numPr>
        <w:ind w:left="1440"/>
      </w:pPr>
      <w:r>
        <w:t xml:space="preserve">QC: We don’t see benefits to have CQI test case. We believe multi-DCI is not in the scope of WID for CSI reporting. </w:t>
      </w:r>
    </w:p>
    <w:p w14:paraId="4CE95A6E" w14:textId="77777777" w:rsidR="009F27B1" w:rsidRDefault="009F27B1" w:rsidP="009F27B1">
      <w:pPr>
        <w:pStyle w:val="a"/>
        <w:numPr>
          <w:ilvl w:val="1"/>
          <w:numId w:val="9"/>
        </w:numPr>
        <w:ind w:left="1440"/>
      </w:pPr>
      <w:r>
        <w:t xml:space="preserve">Ericsson: We share similar view as Qualcomm for multi-DCI part. </w:t>
      </w:r>
    </w:p>
    <w:p w14:paraId="2F3F1091" w14:textId="77777777" w:rsidR="009F27B1" w:rsidRDefault="009F27B1" w:rsidP="009F27B1">
      <w:pPr>
        <w:pStyle w:val="a"/>
        <w:numPr>
          <w:ilvl w:val="1"/>
          <w:numId w:val="9"/>
        </w:numPr>
        <w:ind w:left="1440"/>
      </w:pPr>
      <w:r>
        <w:t xml:space="preserve">Huawei: For multi-DCI case, we share similar view as QC. </w:t>
      </w:r>
    </w:p>
    <w:p w14:paraId="216B6604" w14:textId="77777777" w:rsidR="009F27B1" w:rsidRDefault="009F27B1" w:rsidP="009F27B1">
      <w:pPr>
        <w:pStyle w:val="a"/>
        <w:numPr>
          <w:ilvl w:val="1"/>
          <w:numId w:val="9"/>
        </w:numPr>
        <w:ind w:left="1440"/>
      </w:pPr>
      <w:r>
        <w:t xml:space="preserve">Apple: We share similar view as QC and Huawei, this applied only single-DCI SDM case. </w:t>
      </w:r>
    </w:p>
    <w:p w14:paraId="30356B0A" w14:textId="77777777" w:rsidR="009F27B1" w:rsidRDefault="009F27B1" w:rsidP="009F27B1">
      <w:pPr>
        <w:pStyle w:val="a"/>
        <w:numPr>
          <w:ilvl w:val="1"/>
          <w:numId w:val="9"/>
        </w:numPr>
        <w:ind w:left="1440"/>
      </w:pPr>
      <w:r>
        <w:t xml:space="preserve">Nokia: With multi-TRP transmission, single CQI will be reporting with CSI enhancement under multi-TRP transmission hypothesis. CQI key reporting content for NW scheduling. </w:t>
      </w:r>
    </w:p>
    <w:p w14:paraId="0C583255" w14:textId="77777777" w:rsidR="009F27B1" w:rsidRDefault="009F27B1" w:rsidP="009F27B1">
      <w:pPr>
        <w:pStyle w:val="a"/>
        <w:numPr>
          <w:ilvl w:val="1"/>
          <w:numId w:val="9"/>
        </w:numPr>
        <w:ind w:left="1440"/>
      </w:pPr>
      <w:r>
        <w:t xml:space="preserve">QC: We think PMI reporting already serve test purpose from UE processing aspect. </w:t>
      </w:r>
    </w:p>
    <w:p w14:paraId="2E8F963C" w14:textId="77777777" w:rsidR="009F27B1" w:rsidRDefault="009F27B1" w:rsidP="009F27B1">
      <w:pPr>
        <w:pStyle w:val="a"/>
        <w:numPr>
          <w:ilvl w:val="0"/>
          <w:numId w:val="9"/>
        </w:numPr>
        <w:ind w:left="720"/>
      </w:pPr>
      <w:r>
        <w:t xml:space="preserve">Agreement: </w:t>
      </w:r>
    </w:p>
    <w:p w14:paraId="55834DD8" w14:textId="77777777" w:rsidR="009F27B1" w:rsidRPr="009F27B1" w:rsidRDefault="009F27B1" w:rsidP="009F27B1">
      <w:pPr>
        <w:pStyle w:val="a"/>
        <w:numPr>
          <w:ilvl w:val="1"/>
          <w:numId w:val="9"/>
        </w:numPr>
        <w:ind w:left="1440"/>
        <w:rPr>
          <w:highlight w:val="yellow"/>
        </w:rPr>
      </w:pPr>
      <w:r w:rsidRPr="009F27B1">
        <w:rPr>
          <w:highlight w:val="yellow"/>
        </w:rPr>
        <w:t xml:space="preserve">FFS for introducing CQI reporting test case with multi-TRP transmission </w:t>
      </w:r>
    </w:p>
    <w:p w14:paraId="294E2D57" w14:textId="77777777" w:rsidR="009F27B1" w:rsidRPr="009F27B1" w:rsidRDefault="009F27B1" w:rsidP="009F27B1">
      <w:pPr>
        <w:pStyle w:val="a"/>
        <w:numPr>
          <w:ilvl w:val="1"/>
          <w:numId w:val="9"/>
        </w:numPr>
        <w:ind w:left="1440"/>
        <w:rPr>
          <w:highlight w:val="yellow"/>
        </w:rPr>
      </w:pPr>
      <w:r w:rsidRPr="009F27B1">
        <w:rPr>
          <w:highlight w:val="yellow"/>
        </w:rPr>
        <w:t>Further check whether multi-DCI scheme supported for CSI enhancement with multi-TRP transmission</w:t>
      </w:r>
    </w:p>
    <w:p w14:paraId="372E1C3A" w14:textId="77777777" w:rsidR="009F27B1" w:rsidRPr="002A10B8" w:rsidRDefault="009F27B1" w:rsidP="009F27B1">
      <w:pPr>
        <w:rPr>
          <w:b/>
          <w:u w:val="single"/>
          <w:lang w:val="en-US" w:eastAsia="zh-CN"/>
        </w:rPr>
      </w:pPr>
      <w:r w:rsidRPr="002A10B8">
        <w:rPr>
          <w:b/>
          <w:u w:val="single"/>
          <w:lang w:val="en-US" w:eastAsia="zh-CN"/>
        </w:rPr>
        <w:t xml:space="preserve">Issue 4-1-1: Whether to define PMI requirement for Rel-17 </w:t>
      </w:r>
      <w:proofErr w:type="spellStart"/>
      <w:r w:rsidRPr="002A10B8">
        <w:rPr>
          <w:b/>
          <w:u w:val="single"/>
          <w:lang w:val="en-US" w:eastAsia="zh-CN"/>
        </w:rPr>
        <w:t>FeTye</w:t>
      </w:r>
      <w:proofErr w:type="spellEnd"/>
      <w:r w:rsidRPr="002A10B8">
        <w:rPr>
          <w:b/>
          <w:u w:val="single"/>
          <w:lang w:val="en-US" w:eastAsia="zh-CN"/>
        </w:rPr>
        <w:t xml:space="preserve"> II PS codebook</w:t>
      </w:r>
    </w:p>
    <w:p w14:paraId="7EFDAAB1" w14:textId="77777777" w:rsidR="009F27B1" w:rsidRPr="002A10B8" w:rsidRDefault="009F27B1" w:rsidP="009F27B1">
      <w:pPr>
        <w:pStyle w:val="a"/>
        <w:numPr>
          <w:ilvl w:val="0"/>
          <w:numId w:val="9"/>
        </w:numPr>
        <w:ind w:left="720"/>
      </w:pPr>
      <w:r w:rsidRPr="002A10B8">
        <w:t>Observations</w:t>
      </w:r>
    </w:p>
    <w:p w14:paraId="648A4F65" w14:textId="77777777" w:rsidR="009F27B1" w:rsidRPr="002A10B8" w:rsidRDefault="009F27B1" w:rsidP="009F27B1">
      <w:pPr>
        <w:pStyle w:val="a"/>
        <w:numPr>
          <w:ilvl w:val="1"/>
          <w:numId w:val="9"/>
        </w:numPr>
        <w:ind w:left="1440"/>
      </w:pPr>
      <w:r w:rsidRPr="002A10B8">
        <w:t xml:space="preserve">Observation1(Nokia): </w:t>
      </w:r>
    </w:p>
    <w:p w14:paraId="2914C2B7" w14:textId="77777777" w:rsidR="009F27B1" w:rsidRPr="002A10B8" w:rsidRDefault="009F27B1" w:rsidP="009F27B1">
      <w:pPr>
        <w:pStyle w:val="a"/>
        <w:numPr>
          <w:ilvl w:val="2"/>
          <w:numId w:val="9"/>
        </w:numPr>
        <w:spacing w:line="259" w:lineRule="auto"/>
        <w:ind w:left="1920"/>
      </w:pPr>
      <w:r w:rsidRPr="002A10B8">
        <w:t xml:space="preserve">The main advantage of </w:t>
      </w:r>
      <w:proofErr w:type="spellStart"/>
      <w:r w:rsidRPr="002A10B8">
        <w:t>feTypeII</w:t>
      </w:r>
      <w:proofErr w:type="spellEnd"/>
      <w:r w:rsidRPr="002A10B8">
        <w:t xml:space="preserve"> port selection codebook is not only to outperform the </w:t>
      </w:r>
      <w:proofErr w:type="spellStart"/>
      <w:r w:rsidRPr="002A10B8">
        <w:t>eTypeII</w:t>
      </w:r>
      <w:proofErr w:type="spellEnd"/>
      <w:r w:rsidRPr="002A10B8">
        <w:t xml:space="preserve"> port selection codebook, but to reduce the computation complexity at the UE.</w:t>
      </w:r>
    </w:p>
    <w:p w14:paraId="1C7EA4F9" w14:textId="77777777" w:rsidR="009F27B1" w:rsidRPr="002A10B8" w:rsidRDefault="009F27B1" w:rsidP="009F27B1">
      <w:pPr>
        <w:pStyle w:val="a"/>
        <w:numPr>
          <w:ilvl w:val="2"/>
          <w:numId w:val="9"/>
        </w:numPr>
        <w:spacing w:line="259" w:lineRule="auto"/>
        <w:ind w:left="1920"/>
      </w:pPr>
      <w:r w:rsidRPr="002A10B8">
        <w:t xml:space="preserve">Defining PMI reporting requirements for Rel-17 </w:t>
      </w:r>
      <w:proofErr w:type="spellStart"/>
      <w:r w:rsidRPr="002A10B8">
        <w:t>feTypeII</w:t>
      </w:r>
      <w:proofErr w:type="spellEnd"/>
      <w:r w:rsidRPr="002A10B8">
        <w:t xml:space="preserve"> port selection codebook based on evaluation on the performance gain over </w:t>
      </w:r>
      <w:proofErr w:type="spellStart"/>
      <w:r w:rsidRPr="002A10B8">
        <w:t>eTypeII</w:t>
      </w:r>
      <w:proofErr w:type="spellEnd"/>
      <w:r w:rsidRPr="002A10B8">
        <w:t xml:space="preserve"> codebook does not indicate whether to define PMI requirements for Rel-17 </w:t>
      </w:r>
      <w:proofErr w:type="spellStart"/>
      <w:r w:rsidRPr="002A10B8">
        <w:t>feTypeII</w:t>
      </w:r>
      <w:proofErr w:type="spellEnd"/>
      <w:r w:rsidRPr="002A10B8">
        <w:t xml:space="preserve"> port selection.</w:t>
      </w:r>
    </w:p>
    <w:p w14:paraId="418BAAAA" w14:textId="77777777" w:rsidR="009F27B1" w:rsidRPr="002A10B8" w:rsidRDefault="009F27B1" w:rsidP="009F27B1">
      <w:pPr>
        <w:pStyle w:val="a"/>
        <w:numPr>
          <w:ilvl w:val="2"/>
          <w:numId w:val="9"/>
        </w:numPr>
        <w:spacing w:line="259" w:lineRule="auto"/>
        <w:ind w:left="1920"/>
      </w:pPr>
      <w:r w:rsidRPr="002A10B8">
        <w:t xml:space="preserve">The complexity reduction at the UE introduced by </w:t>
      </w:r>
      <w:proofErr w:type="spellStart"/>
      <w:r w:rsidRPr="002A10B8">
        <w:t>feTypeII</w:t>
      </w:r>
      <w:proofErr w:type="spellEnd"/>
      <w:r w:rsidRPr="002A10B8">
        <w:t xml:space="preserve"> port selection, requires a completely new implementation of the PMI calculation and selection routines in the UE.</w:t>
      </w:r>
    </w:p>
    <w:p w14:paraId="261F1D2B" w14:textId="77777777" w:rsidR="009F27B1" w:rsidRPr="002A10B8" w:rsidRDefault="009F27B1" w:rsidP="009F27B1">
      <w:pPr>
        <w:pStyle w:val="a"/>
        <w:numPr>
          <w:ilvl w:val="0"/>
          <w:numId w:val="9"/>
        </w:numPr>
        <w:ind w:left="720"/>
      </w:pPr>
      <w:r w:rsidRPr="002A10B8">
        <w:t>Proposals</w:t>
      </w:r>
    </w:p>
    <w:p w14:paraId="12AEB332" w14:textId="77777777" w:rsidR="009F27B1" w:rsidRPr="002A10B8" w:rsidRDefault="009F27B1" w:rsidP="009F27B1">
      <w:pPr>
        <w:pStyle w:val="a"/>
        <w:numPr>
          <w:ilvl w:val="1"/>
          <w:numId w:val="9"/>
        </w:numPr>
        <w:ind w:left="1440"/>
      </w:pPr>
      <w:r w:rsidRPr="002A10B8">
        <w:t>Option 1 (Samsung, Nokia, Huawei): Yes</w:t>
      </w:r>
    </w:p>
    <w:p w14:paraId="531D3DF5" w14:textId="77777777" w:rsidR="009F27B1" w:rsidRPr="002A10B8" w:rsidRDefault="009F27B1" w:rsidP="009F27B1">
      <w:pPr>
        <w:pStyle w:val="a"/>
        <w:numPr>
          <w:ilvl w:val="2"/>
          <w:numId w:val="9"/>
        </w:numPr>
        <w:spacing w:line="259" w:lineRule="auto"/>
        <w:ind w:left="1920"/>
      </w:pPr>
      <w:r w:rsidRPr="002A10B8">
        <w:rPr>
          <w:iCs/>
        </w:rPr>
        <w:lastRenderedPageBreak/>
        <w:t xml:space="preserve">Option 1a (Huawei): </w:t>
      </w:r>
      <w:r w:rsidRPr="002A10B8">
        <w:rPr>
          <w:rFonts w:eastAsiaTheme="minorEastAsia"/>
        </w:rPr>
        <w:t xml:space="preserve">Define PMI reporting requirement for Rel-17 </w:t>
      </w:r>
      <w:proofErr w:type="spellStart"/>
      <w:r w:rsidRPr="002A10B8">
        <w:rPr>
          <w:rFonts w:eastAsiaTheme="minorEastAsia"/>
        </w:rPr>
        <w:t>FeTypeII</w:t>
      </w:r>
      <w:proofErr w:type="spellEnd"/>
      <w:r w:rsidRPr="002A10B8">
        <w:rPr>
          <w:rFonts w:eastAsiaTheme="minorEastAsia"/>
        </w:rPr>
        <w:t xml:space="preserve"> port selection codebook based on evaluation on the performance gain over </w:t>
      </w:r>
      <w:proofErr w:type="spellStart"/>
      <w:r w:rsidRPr="002A10B8">
        <w:rPr>
          <w:rFonts w:eastAsiaTheme="minorEastAsia"/>
        </w:rPr>
        <w:t>eTypeII</w:t>
      </w:r>
      <w:proofErr w:type="spellEnd"/>
      <w:r w:rsidRPr="002A10B8">
        <w:rPr>
          <w:rFonts w:eastAsiaTheme="minorEastAsia"/>
        </w:rPr>
        <w:t xml:space="preserve"> codebook.</w:t>
      </w:r>
    </w:p>
    <w:p w14:paraId="23DED412" w14:textId="77777777" w:rsidR="009F27B1" w:rsidRPr="002A10B8" w:rsidRDefault="009F27B1" w:rsidP="009F27B1">
      <w:pPr>
        <w:pStyle w:val="a"/>
        <w:numPr>
          <w:ilvl w:val="1"/>
          <w:numId w:val="9"/>
        </w:numPr>
        <w:ind w:left="1440"/>
      </w:pPr>
      <w:r w:rsidRPr="002A10B8">
        <w:t>Option 2 (Qualcomm</w:t>
      </w:r>
      <w:r>
        <w:t>, Apple</w:t>
      </w:r>
      <w:r w:rsidRPr="002A10B8">
        <w:t>): No</w:t>
      </w:r>
    </w:p>
    <w:p w14:paraId="367A77E1" w14:textId="77777777" w:rsidR="009F27B1" w:rsidRPr="002A10B8" w:rsidRDefault="009F27B1" w:rsidP="009F27B1">
      <w:pPr>
        <w:pStyle w:val="a"/>
        <w:numPr>
          <w:ilvl w:val="1"/>
          <w:numId w:val="9"/>
        </w:numPr>
        <w:ind w:left="1440"/>
      </w:pPr>
      <w:r w:rsidRPr="002A10B8">
        <w:t>Option 3 (Ericsson): Discuss the work scope together with the test setup and test metric</w:t>
      </w:r>
    </w:p>
    <w:p w14:paraId="1355B534" w14:textId="77777777" w:rsidR="009F27B1" w:rsidRPr="002A10B8" w:rsidRDefault="009F27B1" w:rsidP="009F27B1">
      <w:pPr>
        <w:pStyle w:val="a"/>
        <w:numPr>
          <w:ilvl w:val="0"/>
          <w:numId w:val="9"/>
        </w:numPr>
        <w:ind w:left="720"/>
      </w:pPr>
      <w:r w:rsidRPr="002A10B8">
        <w:t>Recommended WF</w:t>
      </w:r>
    </w:p>
    <w:p w14:paraId="5A1543C9" w14:textId="77777777" w:rsidR="009F27B1" w:rsidRDefault="009F27B1" w:rsidP="009F27B1">
      <w:pPr>
        <w:pStyle w:val="a"/>
        <w:numPr>
          <w:ilvl w:val="1"/>
          <w:numId w:val="9"/>
        </w:numPr>
        <w:ind w:left="1440"/>
      </w:pPr>
      <w:r w:rsidRPr="002A10B8">
        <w:t xml:space="preserve">Encourage comments if any </w:t>
      </w:r>
    </w:p>
    <w:p w14:paraId="7CD66330" w14:textId="77777777" w:rsidR="009F27B1" w:rsidRDefault="009F27B1" w:rsidP="009F27B1">
      <w:pPr>
        <w:pStyle w:val="a"/>
        <w:numPr>
          <w:ilvl w:val="0"/>
          <w:numId w:val="9"/>
        </w:numPr>
        <w:ind w:left="720"/>
      </w:pPr>
      <w:r>
        <w:t>Discussion:</w:t>
      </w:r>
    </w:p>
    <w:p w14:paraId="47A81B3A" w14:textId="77777777" w:rsidR="009F27B1" w:rsidRDefault="009F27B1" w:rsidP="009F27B1">
      <w:pPr>
        <w:pStyle w:val="a"/>
        <w:numPr>
          <w:ilvl w:val="1"/>
          <w:numId w:val="9"/>
        </w:numPr>
        <w:ind w:left="1440"/>
      </w:pPr>
      <w:r>
        <w:t xml:space="preserve">Apple: This feature only workable with BS using BF CSI-RS. And we didn’t define requirements even for Rel-15 PS codebook. </w:t>
      </w:r>
    </w:p>
    <w:p w14:paraId="17296467" w14:textId="77777777" w:rsidR="009F27B1" w:rsidRDefault="009F27B1" w:rsidP="009F27B1">
      <w:pPr>
        <w:pStyle w:val="a"/>
        <w:numPr>
          <w:ilvl w:val="1"/>
          <w:numId w:val="9"/>
        </w:numPr>
        <w:ind w:left="1440"/>
      </w:pPr>
      <w:r>
        <w:t xml:space="preserve">QC: We think BF implementation in BS side is not standardized which not feasible to have test case. We don’t have performance requirements for legacy PS codebook. </w:t>
      </w:r>
    </w:p>
    <w:p w14:paraId="29FD7F36" w14:textId="77777777" w:rsidR="009F27B1" w:rsidRDefault="009F27B1" w:rsidP="009F27B1">
      <w:pPr>
        <w:pStyle w:val="a"/>
        <w:numPr>
          <w:ilvl w:val="1"/>
          <w:numId w:val="9"/>
        </w:numPr>
        <w:ind w:left="1440"/>
      </w:pPr>
      <w:r>
        <w:t xml:space="preserve">Nokia: We didn’t define the requirement for Rel-16 PS codebook. For Rel-17 PS codebook applicable for single user and multi-user, we believe it’s useful to specify requirements. Regarding BS implementation for BF, we can simplify test case design to verify UE by W2 part only. </w:t>
      </w:r>
    </w:p>
    <w:p w14:paraId="7D061281" w14:textId="77777777" w:rsidR="009F27B1" w:rsidRDefault="009F27B1" w:rsidP="009F27B1">
      <w:pPr>
        <w:pStyle w:val="a"/>
        <w:numPr>
          <w:ilvl w:val="0"/>
          <w:numId w:val="9"/>
        </w:numPr>
        <w:ind w:left="720"/>
      </w:pPr>
      <w:r>
        <w:t>Agreement:</w:t>
      </w:r>
    </w:p>
    <w:p w14:paraId="6D00E189" w14:textId="77777777" w:rsidR="009F27B1" w:rsidRPr="009F27B1" w:rsidRDefault="009F27B1" w:rsidP="009F27B1">
      <w:pPr>
        <w:pStyle w:val="a"/>
        <w:numPr>
          <w:ilvl w:val="1"/>
          <w:numId w:val="9"/>
        </w:numPr>
        <w:ind w:left="1440"/>
        <w:rPr>
          <w:highlight w:val="yellow"/>
        </w:rPr>
      </w:pPr>
      <w:r w:rsidRPr="009F27B1">
        <w:rPr>
          <w:highlight w:val="yellow"/>
        </w:rPr>
        <w:t xml:space="preserve">Further discuss test case design especially for BF modelling in BS side, RAN4 will not introduce requirements for Rel-17 </w:t>
      </w:r>
      <w:proofErr w:type="spellStart"/>
      <w:r w:rsidRPr="009F27B1">
        <w:rPr>
          <w:highlight w:val="yellow"/>
        </w:rPr>
        <w:t>FeType</w:t>
      </w:r>
      <w:proofErr w:type="spellEnd"/>
      <w:r w:rsidRPr="009F27B1">
        <w:rPr>
          <w:highlight w:val="yellow"/>
        </w:rPr>
        <w:t xml:space="preserve"> II PS codebook if RAN4 can’t identify proper test case set-up by end of Aug RAN4 meeting. </w:t>
      </w:r>
    </w:p>
    <w:p w14:paraId="6F9C9FD8" w14:textId="77777777" w:rsidR="0069522E" w:rsidRPr="009F27B1" w:rsidRDefault="0069522E" w:rsidP="0069522E">
      <w:pPr>
        <w:overflowPunct/>
        <w:autoSpaceDE/>
        <w:adjustRightInd/>
        <w:spacing w:after="0"/>
        <w:rPr>
          <w:rFonts w:ascii="Arial" w:hAnsi="Arial" w:cs="Arial"/>
          <w:b/>
          <w:color w:val="FF0000"/>
          <w:lang w:eastAsia="zh-CN"/>
        </w:rPr>
      </w:pPr>
    </w:p>
    <w:p w14:paraId="66AD10F6" w14:textId="77777777" w:rsidR="0069522E" w:rsidRDefault="0069522E" w:rsidP="0069522E">
      <w:pPr>
        <w:overflowPunct/>
        <w:autoSpaceDE/>
        <w:adjustRightInd/>
        <w:spacing w:after="0"/>
        <w:rPr>
          <w:rFonts w:ascii="Arial" w:hAnsi="Arial" w:cs="Arial"/>
          <w:b/>
          <w:color w:val="FF0000"/>
          <w:lang w:val="en-US" w:eastAsia="zh-CN"/>
        </w:rPr>
      </w:pPr>
    </w:p>
    <w:p w14:paraId="1870920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19DBB4E"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2E06E2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B2766BF"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19D64D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E32291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55FAF9A" w14:textId="77777777" w:rsidR="0069522E" w:rsidRDefault="0069522E">
            <w:pPr>
              <w:spacing w:after="120"/>
              <w:rPr>
                <w:b/>
                <w:bCs/>
                <w:lang w:val="en-US" w:eastAsia="zh-CN"/>
              </w:rPr>
            </w:pPr>
            <w:r>
              <w:rPr>
                <w:b/>
                <w:bCs/>
                <w:lang w:val="en-US" w:eastAsia="zh-CN"/>
              </w:rPr>
              <w:t>Comments</w:t>
            </w:r>
          </w:p>
        </w:tc>
      </w:tr>
      <w:tr w:rsidR="0069522E" w14:paraId="5749CD8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EF20D4"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ECB45D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743ED2D"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3EEB2AF" w14:textId="77777777" w:rsidR="0069522E" w:rsidRDefault="0069522E">
            <w:pPr>
              <w:spacing w:after="120"/>
              <w:rPr>
                <w:rFonts w:eastAsiaTheme="minorEastAsia"/>
                <w:i/>
                <w:color w:val="0070C0"/>
                <w:lang w:val="en-US" w:eastAsia="zh-CN"/>
              </w:rPr>
            </w:pPr>
          </w:p>
        </w:tc>
      </w:tr>
    </w:tbl>
    <w:p w14:paraId="455E616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0CA7598" w14:textId="77777777" w:rsidR="0069522E" w:rsidRDefault="0069522E" w:rsidP="0069522E">
      <w:pPr>
        <w:rPr>
          <w:lang w:val="en-US" w:eastAsia="ja-JP"/>
        </w:rPr>
      </w:pPr>
    </w:p>
    <w:p w14:paraId="020E1A4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49FAB7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212789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9A85906"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A6C1FC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10D1FDF"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F8C4F0D"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4C1A9E5" w14:textId="77777777" w:rsidR="0069522E" w:rsidRDefault="0069522E">
            <w:pPr>
              <w:spacing w:after="120"/>
              <w:rPr>
                <w:rFonts w:eastAsia="Yu Mincho"/>
                <w:b/>
                <w:bCs/>
                <w:lang w:val="en-US" w:eastAsia="zh-CN"/>
              </w:rPr>
            </w:pPr>
            <w:r>
              <w:rPr>
                <w:b/>
                <w:bCs/>
                <w:lang w:val="en-US" w:eastAsia="zh-CN"/>
              </w:rPr>
              <w:t>Comments</w:t>
            </w:r>
          </w:p>
        </w:tc>
      </w:tr>
      <w:tr w:rsidR="0069522E" w14:paraId="4FF7701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C816552"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B18CF02"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1CA5FD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BCC567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91EAB8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8A79476" w14:textId="77777777" w:rsidR="0069522E" w:rsidRDefault="0069522E">
            <w:pPr>
              <w:spacing w:after="120"/>
              <w:rPr>
                <w:rFonts w:eastAsiaTheme="minorEastAsia"/>
                <w:i/>
                <w:lang w:val="en-US" w:eastAsia="zh-CN"/>
              </w:rPr>
            </w:pPr>
          </w:p>
        </w:tc>
      </w:tr>
    </w:tbl>
    <w:p w14:paraId="62935075" w14:textId="77777777" w:rsidR="0069522E" w:rsidRDefault="0069522E" w:rsidP="0069522E">
      <w:pPr>
        <w:overflowPunct/>
        <w:autoSpaceDE/>
        <w:adjustRightInd/>
        <w:spacing w:after="0"/>
        <w:rPr>
          <w:rFonts w:ascii="Arial" w:eastAsiaTheme="minorEastAsia" w:hAnsi="Arial" w:cs="Arial"/>
          <w:b/>
          <w:lang w:val="en-US" w:eastAsia="zh-CN"/>
        </w:rPr>
      </w:pPr>
    </w:p>
    <w:p w14:paraId="48828440" w14:textId="77777777" w:rsidR="0069522E" w:rsidRDefault="0069522E" w:rsidP="0069522E">
      <w:pPr>
        <w:rPr>
          <w:lang w:val="en-US" w:eastAsia="zh-CN"/>
        </w:rPr>
      </w:pPr>
      <w:r>
        <w:rPr>
          <w:lang w:val="en-US" w:eastAsia="zh-CN"/>
        </w:rPr>
        <w:t>--------------------------------------------------------------End--------------------------------------------------------------------------</w:t>
      </w:r>
    </w:p>
    <w:p w14:paraId="52186CBB" w14:textId="77777777" w:rsidR="0069522E" w:rsidRDefault="0069522E" w:rsidP="0069522E">
      <w:pPr>
        <w:rPr>
          <w:lang w:eastAsia="en-GB"/>
        </w:rPr>
      </w:pPr>
    </w:p>
    <w:p w14:paraId="0E1027D7" w14:textId="77777777" w:rsidR="0069522E" w:rsidRDefault="0069522E" w:rsidP="0069522E">
      <w:pPr>
        <w:pStyle w:val="5"/>
        <w:rPr>
          <w:rFonts w:eastAsiaTheme="minorEastAsia"/>
        </w:rPr>
      </w:pPr>
      <w:bookmarkStart w:id="199" w:name="_Toc101854645"/>
      <w:r>
        <w:rPr>
          <w:rFonts w:eastAsiaTheme="minorEastAsia"/>
        </w:rPr>
        <w:t>9.18.4.2</w:t>
      </w:r>
      <w:r>
        <w:rPr>
          <w:rFonts w:eastAsiaTheme="minorEastAsia"/>
        </w:rPr>
        <w:tab/>
        <w:t>Demodulation requirements</w:t>
      </w:r>
      <w:bookmarkEnd w:id="199"/>
    </w:p>
    <w:p w14:paraId="1CD517C8" w14:textId="77777777" w:rsidR="0069522E" w:rsidRDefault="0069522E" w:rsidP="0069522E">
      <w:pPr>
        <w:rPr>
          <w:rFonts w:ascii="Arial" w:eastAsiaTheme="minorEastAsia" w:hAnsi="Arial" w:cs="Arial"/>
          <w:b/>
          <w:sz w:val="24"/>
        </w:rPr>
      </w:pPr>
      <w:r>
        <w:rPr>
          <w:rFonts w:ascii="Arial" w:hAnsi="Arial" w:cs="Arial"/>
          <w:b/>
          <w:color w:val="0000FF"/>
          <w:sz w:val="24"/>
        </w:rPr>
        <w:t>R4-2208494</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Demodulation requirements</w:t>
      </w:r>
    </w:p>
    <w:p w14:paraId="35FE21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60E71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F17C2" w14:textId="77777777" w:rsidR="0069522E" w:rsidRDefault="0069522E" w:rsidP="0069522E">
      <w:pPr>
        <w:pStyle w:val="6"/>
        <w:rPr>
          <w:rFonts w:eastAsiaTheme="minorEastAsia"/>
        </w:rPr>
      </w:pPr>
      <w:bookmarkStart w:id="200" w:name="_Toc101854646"/>
      <w:r>
        <w:rPr>
          <w:rFonts w:eastAsiaTheme="minorEastAsia"/>
        </w:rPr>
        <w:lastRenderedPageBreak/>
        <w:t>9.18.4.2.1</w:t>
      </w:r>
      <w:r>
        <w:rPr>
          <w:rFonts w:eastAsiaTheme="minorEastAsia"/>
        </w:rPr>
        <w:tab/>
        <w:t>Enhancement on HST-SFN scenario</w:t>
      </w:r>
      <w:bookmarkEnd w:id="200"/>
    </w:p>
    <w:p w14:paraId="658F273F" w14:textId="77777777" w:rsidR="0069522E" w:rsidRDefault="0069522E" w:rsidP="0069522E">
      <w:pPr>
        <w:rPr>
          <w:rFonts w:ascii="Arial" w:eastAsiaTheme="minorEastAsia" w:hAnsi="Arial" w:cs="Arial"/>
          <w:b/>
          <w:sz w:val="24"/>
        </w:rPr>
      </w:pPr>
      <w:r>
        <w:rPr>
          <w:rFonts w:ascii="Arial" w:hAnsi="Arial" w:cs="Arial"/>
          <w:b/>
          <w:color w:val="0000FF"/>
          <w:sz w:val="24"/>
        </w:rPr>
        <w:t>R4-2208477</w:t>
      </w:r>
      <w:r>
        <w:rPr>
          <w:rFonts w:ascii="Arial" w:hAnsi="Arial" w:cs="Arial"/>
          <w:b/>
          <w:color w:val="0000FF"/>
          <w:sz w:val="24"/>
        </w:rPr>
        <w:tab/>
      </w:r>
      <w:r>
        <w:rPr>
          <w:rFonts w:ascii="Arial" w:hAnsi="Arial" w:cs="Arial"/>
          <w:b/>
          <w:sz w:val="24"/>
        </w:rPr>
        <w:t>Views on Rel-17 HST-SFN scheme</w:t>
      </w:r>
    </w:p>
    <w:p w14:paraId="3FE177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47B04F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DD166" w14:textId="77777777" w:rsidR="0069522E" w:rsidRDefault="0069522E" w:rsidP="0069522E">
      <w:pPr>
        <w:rPr>
          <w:rFonts w:ascii="Arial" w:hAnsi="Arial" w:cs="Arial"/>
          <w:b/>
          <w:sz w:val="24"/>
        </w:rPr>
      </w:pPr>
      <w:r>
        <w:rPr>
          <w:rFonts w:ascii="Arial" w:hAnsi="Arial" w:cs="Arial"/>
          <w:b/>
          <w:color w:val="0000FF"/>
          <w:sz w:val="24"/>
        </w:rPr>
        <w:t>R4-2208509</w:t>
      </w:r>
      <w:r>
        <w:rPr>
          <w:rFonts w:ascii="Arial" w:hAnsi="Arial" w:cs="Arial"/>
          <w:b/>
          <w:color w:val="0000FF"/>
          <w:sz w:val="24"/>
        </w:rPr>
        <w:tab/>
      </w:r>
      <w:r>
        <w:rPr>
          <w:rFonts w:ascii="Arial" w:hAnsi="Arial" w:cs="Arial"/>
          <w:b/>
          <w:sz w:val="24"/>
        </w:rPr>
        <w:t>Discussion on demodulation requirements for enhancement to support HST-SFN</w:t>
      </w:r>
    </w:p>
    <w:p w14:paraId="45B70C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769B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68D0C" w14:textId="77777777" w:rsidR="0069522E" w:rsidRDefault="0069522E" w:rsidP="0069522E">
      <w:pPr>
        <w:rPr>
          <w:rFonts w:ascii="Arial" w:hAnsi="Arial" w:cs="Arial"/>
          <w:b/>
          <w:sz w:val="24"/>
        </w:rPr>
      </w:pPr>
      <w:r>
        <w:rPr>
          <w:rFonts w:ascii="Arial" w:hAnsi="Arial" w:cs="Arial"/>
          <w:b/>
          <w:color w:val="0000FF"/>
          <w:sz w:val="24"/>
        </w:rPr>
        <w:t>R4-2209696</w:t>
      </w:r>
      <w:r>
        <w:rPr>
          <w:rFonts w:ascii="Arial" w:hAnsi="Arial" w:cs="Arial"/>
          <w:b/>
          <w:color w:val="0000FF"/>
          <w:sz w:val="24"/>
        </w:rPr>
        <w:tab/>
      </w:r>
      <w:r>
        <w:rPr>
          <w:rFonts w:ascii="Arial" w:hAnsi="Arial" w:cs="Arial"/>
          <w:b/>
          <w:sz w:val="24"/>
        </w:rPr>
        <w:t>Discussion on the PDSCH requirement for HST-SFN scenario</w:t>
      </w:r>
    </w:p>
    <w:p w14:paraId="08FDEAF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2BC4E6" w14:textId="77777777" w:rsidR="0069522E" w:rsidRDefault="0069522E" w:rsidP="0069522E">
      <w:pPr>
        <w:rPr>
          <w:rFonts w:ascii="Arial" w:hAnsi="Arial" w:cs="Arial"/>
          <w:b/>
        </w:rPr>
      </w:pPr>
      <w:r>
        <w:rPr>
          <w:rFonts w:ascii="Arial" w:hAnsi="Arial" w:cs="Arial"/>
          <w:b/>
        </w:rPr>
        <w:t xml:space="preserve">Abstract: </w:t>
      </w:r>
    </w:p>
    <w:p w14:paraId="7A2D63BF" w14:textId="77777777" w:rsidR="0069522E" w:rsidRDefault="0069522E" w:rsidP="0069522E">
      <w:r>
        <w:t>Discuss the open issues for scheme A and scheme B</w:t>
      </w:r>
    </w:p>
    <w:p w14:paraId="3A589F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92157" w14:textId="77777777" w:rsidR="0069522E" w:rsidRDefault="0069522E" w:rsidP="0069522E">
      <w:pPr>
        <w:rPr>
          <w:rFonts w:ascii="Arial" w:hAnsi="Arial" w:cs="Arial"/>
          <w:b/>
          <w:sz w:val="24"/>
        </w:rPr>
      </w:pPr>
      <w:r>
        <w:rPr>
          <w:rFonts w:ascii="Arial" w:hAnsi="Arial" w:cs="Arial"/>
          <w:b/>
          <w:color w:val="0000FF"/>
          <w:sz w:val="24"/>
        </w:rPr>
        <w:t>R4-2209887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2EB0F3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76865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D96B8" w14:textId="77777777" w:rsidR="0069522E" w:rsidRDefault="0069522E" w:rsidP="0069522E">
      <w:pPr>
        <w:rPr>
          <w:rFonts w:ascii="Arial" w:hAnsi="Arial" w:cs="Arial"/>
          <w:b/>
          <w:sz w:val="24"/>
        </w:rPr>
      </w:pPr>
      <w:r>
        <w:rPr>
          <w:rFonts w:ascii="Arial" w:hAnsi="Arial" w:cs="Arial"/>
          <w:b/>
          <w:color w:val="0000FF"/>
          <w:sz w:val="24"/>
        </w:rPr>
        <w:t>R4-2209888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075BF12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D3E42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B95E0" w14:textId="77777777" w:rsidR="0069522E" w:rsidRDefault="0069522E" w:rsidP="0069522E">
      <w:pPr>
        <w:rPr>
          <w:rFonts w:ascii="Arial" w:hAnsi="Arial" w:cs="Arial"/>
          <w:b/>
          <w:sz w:val="24"/>
        </w:rPr>
      </w:pPr>
      <w:r>
        <w:rPr>
          <w:rFonts w:ascii="Arial" w:hAnsi="Arial" w:cs="Arial"/>
          <w:b/>
          <w:color w:val="0000FF"/>
          <w:sz w:val="24"/>
        </w:rPr>
        <w:t>R4-2210151</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HST Performance Requirements</w:t>
      </w:r>
    </w:p>
    <w:p w14:paraId="08317A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368A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FA0DC" w14:textId="77777777" w:rsidR="0069522E" w:rsidRDefault="0069522E" w:rsidP="0069522E">
      <w:pPr>
        <w:pStyle w:val="6"/>
        <w:rPr>
          <w:rFonts w:eastAsiaTheme="minorEastAsia"/>
        </w:rPr>
      </w:pPr>
      <w:bookmarkStart w:id="201" w:name="_Toc101854647"/>
      <w:r>
        <w:rPr>
          <w:rFonts w:eastAsiaTheme="minorEastAsia"/>
        </w:rPr>
        <w:t>9.18.4.2.2</w:t>
      </w:r>
      <w:r>
        <w:rPr>
          <w:rFonts w:eastAsiaTheme="minorEastAsia"/>
        </w:rPr>
        <w:tab/>
        <w:t>Enhancement on Multi-TRP</w:t>
      </w:r>
      <w:bookmarkEnd w:id="201"/>
    </w:p>
    <w:p w14:paraId="4FAB00E5" w14:textId="77777777" w:rsidR="0069522E" w:rsidRDefault="0069522E" w:rsidP="0069522E">
      <w:pPr>
        <w:rPr>
          <w:rFonts w:ascii="Arial" w:eastAsiaTheme="minorEastAsia" w:hAnsi="Arial" w:cs="Arial"/>
          <w:b/>
          <w:sz w:val="24"/>
        </w:rPr>
      </w:pPr>
      <w:r>
        <w:rPr>
          <w:rFonts w:ascii="Arial" w:hAnsi="Arial" w:cs="Arial"/>
          <w:b/>
          <w:color w:val="0000FF"/>
          <w:sz w:val="24"/>
        </w:rPr>
        <w:t>R4-2208840</w:t>
      </w:r>
      <w:r>
        <w:rPr>
          <w:rFonts w:ascii="Arial" w:hAnsi="Arial" w:cs="Arial"/>
          <w:b/>
          <w:color w:val="0000FF"/>
          <w:sz w:val="24"/>
        </w:rPr>
        <w:tab/>
      </w:r>
      <w:r>
        <w:rPr>
          <w:rFonts w:ascii="Arial" w:hAnsi="Arial" w:cs="Arial"/>
          <w:b/>
          <w:sz w:val="24"/>
        </w:rPr>
        <w:t>Discussion on demodulation performance requirements definition for Rel17 multi-TRP</w:t>
      </w:r>
    </w:p>
    <w:p w14:paraId="6E4E3D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95E3E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49571" w14:textId="77777777" w:rsidR="0069522E" w:rsidRDefault="0069522E" w:rsidP="0069522E">
      <w:pPr>
        <w:rPr>
          <w:rFonts w:ascii="Arial" w:hAnsi="Arial" w:cs="Arial"/>
          <w:b/>
          <w:sz w:val="24"/>
        </w:rPr>
      </w:pPr>
      <w:r>
        <w:rPr>
          <w:rFonts w:ascii="Arial" w:hAnsi="Arial" w:cs="Arial"/>
          <w:b/>
          <w:color w:val="0000FF"/>
          <w:sz w:val="24"/>
        </w:rPr>
        <w:t>R4-2209697</w:t>
      </w:r>
      <w:r>
        <w:rPr>
          <w:rFonts w:ascii="Arial" w:hAnsi="Arial" w:cs="Arial"/>
          <w:b/>
          <w:color w:val="0000FF"/>
          <w:sz w:val="24"/>
        </w:rPr>
        <w:tab/>
      </w:r>
      <w:r>
        <w:rPr>
          <w:rFonts w:ascii="Arial" w:hAnsi="Arial" w:cs="Arial"/>
          <w:b/>
          <w:sz w:val="24"/>
        </w:rPr>
        <w:t>Discussion on the enhancement on Multi-TRP</w:t>
      </w:r>
    </w:p>
    <w:p w14:paraId="0EF5F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AA2FAD" w14:textId="77777777" w:rsidR="0069522E" w:rsidRDefault="0069522E" w:rsidP="0069522E">
      <w:pPr>
        <w:rPr>
          <w:rFonts w:ascii="Arial" w:hAnsi="Arial" w:cs="Arial"/>
          <w:b/>
        </w:rPr>
      </w:pPr>
      <w:r>
        <w:rPr>
          <w:rFonts w:ascii="Arial" w:hAnsi="Arial" w:cs="Arial"/>
          <w:b/>
        </w:rPr>
        <w:t xml:space="preserve">Abstract: </w:t>
      </w:r>
    </w:p>
    <w:p w14:paraId="77F3C36E" w14:textId="77777777" w:rsidR="0069522E" w:rsidRDefault="0069522E" w:rsidP="0069522E">
      <w:r>
        <w:lastRenderedPageBreak/>
        <w:t>Discuss whether to introduce PDCCH/PDSCH requirement for Multi-TRP</w:t>
      </w:r>
    </w:p>
    <w:p w14:paraId="5D9D4D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08E9B" w14:textId="77777777" w:rsidR="0069522E" w:rsidRDefault="0069522E" w:rsidP="0069522E">
      <w:pPr>
        <w:rPr>
          <w:rFonts w:ascii="Arial" w:hAnsi="Arial" w:cs="Arial"/>
          <w:b/>
          <w:sz w:val="24"/>
        </w:rPr>
      </w:pPr>
      <w:r>
        <w:rPr>
          <w:rFonts w:ascii="Arial" w:hAnsi="Arial" w:cs="Arial"/>
          <w:b/>
          <w:color w:val="0000FF"/>
          <w:sz w:val="24"/>
        </w:rPr>
        <w:t>R4-2209889</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088BCF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AB64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26DEF" w14:textId="77777777" w:rsidR="0069522E" w:rsidRDefault="0069522E" w:rsidP="0069522E">
      <w:pPr>
        <w:rPr>
          <w:rFonts w:ascii="Arial" w:hAnsi="Arial" w:cs="Arial"/>
          <w:b/>
          <w:sz w:val="24"/>
        </w:rPr>
      </w:pPr>
      <w:r>
        <w:rPr>
          <w:rFonts w:ascii="Arial" w:hAnsi="Arial" w:cs="Arial"/>
          <w:b/>
          <w:color w:val="0000FF"/>
          <w:sz w:val="24"/>
        </w:rPr>
        <w:t>R4-2209890</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1780341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C5ABD5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2618" w14:textId="77777777" w:rsidR="0069522E" w:rsidRDefault="0069522E" w:rsidP="0069522E">
      <w:pPr>
        <w:rPr>
          <w:rFonts w:ascii="Arial" w:hAnsi="Arial" w:cs="Arial"/>
          <w:b/>
          <w:sz w:val="24"/>
        </w:rPr>
      </w:pPr>
      <w:r>
        <w:rPr>
          <w:rFonts w:ascii="Arial" w:hAnsi="Arial" w:cs="Arial"/>
          <w:b/>
          <w:color w:val="0000FF"/>
          <w:sz w:val="24"/>
        </w:rPr>
        <w:t>R4-2210152</w:t>
      </w:r>
      <w:r>
        <w:rPr>
          <w:rFonts w:ascii="Arial" w:hAnsi="Arial" w:cs="Arial"/>
          <w:b/>
          <w:color w:val="0000FF"/>
          <w:sz w:val="24"/>
        </w:rPr>
        <w:tab/>
      </w:r>
      <w:r>
        <w:rPr>
          <w:rFonts w:ascii="Arial" w:hAnsi="Arial" w:cs="Arial"/>
          <w:b/>
          <w:sz w:val="24"/>
        </w:rPr>
        <w:t>Views on Performance Requirements for Enhanced Multi-TRP</w:t>
      </w:r>
    </w:p>
    <w:p w14:paraId="0FA833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D5F5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114DA" w14:textId="77777777" w:rsidR="0069522E" w:rsidRDefault="0069522E" w:rsidP="0069522E">
      <w:pPr>
        <w:pStyle w:val="5"/>
        <w:rPr>
          <w:rFonts w:eastAsiaTheme="minorEastAsia"/>
        </w:rPr>
      </w:pPr>
      <w:bookmarkStart w:id="202" w:name="_Toc101854648"/>
      <w:r>
        <w:rPr>
          <w:rFonts w:eastAsiaTheme="minorEastAsia"/>
        </w:rPr>
        <w:t>9.18.4.3</w:t>
      </w:r>
      <w:r>
        <w:rPr>
          <w:rFonts w:eastAsiaTheme="minorEastAsia"/>
        </w:rPr>
        <w:tab/>
        <w:t>CSI requirements</w:t>
      </w:r>
      <w:bookmarkEnd w:id="202"/>
    </w:p>
    <w:p w14:paraId="4CC9A3B8" w14:textId="77777777" w:rsidR="0069522E" w:rsidRDefault="0069522E" w:rsidP="0069522E">
      <w:pPr>
        <w:rPr>
          <w:rFonts w:ascii="Arial" w:eastAsiaTheme="minorEastAsia" w:hAnsi="Arial" w:cs="Arial"/>
          <w:b/>
          <w:sz w:val="24"/>
        </w:rPr>
      </w:pPr>
      <w:r>
        <w:rPr>
          <w:rFonts w:ascii="Arial" w:hAnsi="Arial" w:cs="Arial"/>
          <w:b/>
          <w:color w:val="0000FF"/>
          <w:sz w:val="24"/>
        </w:rPr>
        <w:t>R4-2208495</w:t>
      </w:r>
      <w:r>
        <w:rPr>
          <w:rFonts w:ascii="Arial" w:hAnsi="Arial" w:cs="Arial"/>
          <w:b/>
          <w:color w:val="0000FF"/>
          <w:sz w:val="24"/>
        </w:rPr>
        <w:tab/>
      </w:r>
      <w:r>
        <w:rPr>
          <w:rFonts w:ascii="Arial" w:hAnsi="Arial" w:cs="Arial"/>
          <w:b/>
          <w:sz w:val="24"/>
        </w:rPr>
        <w:t xml:space="preserve">Discussion and simulation results for Rel-17 CSI reporting under </w:t>
      </w:r>
      <w:proofErr w:type="spellStart"/>
      <w:r>
        <w:rPr>
          <w:rFonts w:ascii="Arial" w:hAnsi="Arial" w:cs="Arial"/>
          <w:b/>
          <w:sz w:val="24"/>
        </w:rPr>
        <w:t>FeMIMO</w:t>
      </w:r>
      <w:proofErr w:type="spellEnd"/>
      <w:r>
        <w:rPr>
          <w:rFonts w:ascii="Arial" w:hAnsi="Arial" w:cs="Arial"/>
          <w:b/>
          <w:sz w:val="24"/>
        </w:rPr>
        <w:t xml:space="preserve"> WI</w:t>
      </w:r>
    </w:p>
    <w:p w14:paraId="6E9AB0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F6C0C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42BE0" w14:textId="77777777" w:rsidR="0069522E" w:rsidRDefault="0069522E" w:rsidP="0069522E">
      <w:pPr>
        <w:pStyle w:val="6"/>
        <w:rPr>
          <w:rFonts w:eastAsiaTheme="minorEastAsia"/>
        </w:rPr>
      </w:pPr>
      <w:bookmarkStart w:id="203" w:name="_Toc101854649"/>
      <w:r>
        <w:rPr>
          <w:rFonts w:eastAsiaTheme="minorEastAsia"/>
        </w:rPr>
        <w:t>9.18.4.3.1</w:t>
      </w:r>
      <w:r>
        <w:rPr>
          <w:rFonts w:eastAsiaTheme="minorEastAsia"/>
        </w:rPr>
        <w:tab/>
        <w:t>CSI reporting for Multi-TRP transmission</w:t>
      </w:r>
      <w:bookmarkEnd w:id="203"/>
    </w:p>
    <w:p w14:paraId="19B3F829" w14:textId="77777777" w:rsidR="0069522E" w:rsidRDefault="0069522E" w:rsidP="0069522E">
      <w:pPr>
        <w:rPr>
          <w:rFonts w:ascii="Arial" w:eastAsiaTheme="minorEastAsia" w:hAnsi="Arial" w:cs="Arial"/>
          <w:b/>
          <w:sz w:val="24"/>
        </w:rPr>
      </w:pPr>
      <w:r>
        <w:rPr>
          <w:rFonts w:ascii="Arial" w:hAnsi="Arial" w:cs="Arial"/>
          <w:b/>
          <w:color w:val="0000FF"/>
          <w:sz w:val="24"/>
        </w:rPr>
        <w:t>R4-2209698</w:t>
      </w:r>
      <w:r>
        <w:rPr>
          <w:rFonts w:ascii="Arial" w:hAnsi="Arial" w:cs="Arial"/>
          <w:b/>
          <w:color w:val="0000FF"/>
          <w:sz w:val="24"/>
        </w:rPr>
        <w:tab/>
      </w:r>
      <w:r>
        <w:rPr>
          <w:rFonts w:ascii="Arial" w:hAnsi="Arial" w:cs="Arial"/>
          <w:b/>
          <w:sz w:val="24"/>
        </w:rPr>
        <w:t>Discussion on the CSI reporting for Multi-TRP transmission</w:t>
      </w:r>
    </w:p>
    <w:p w14:paraId="2843F0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7A7D68" w14:textId="77777777" w:rsidR="0069522E" w:rsidRDefault="0069522E" w:rsidP="0069522E">
      <w:pPr>
        <w:rPr>
          <w:rFonts w:ascii="Arial" w:hAnsi="Arial" w:cs="Arial"/>
          <w:b/>
        </w:rPr>
      </w:pPr>
      <w:r>
        <w:rPr>
          <w:rFonts w:ascii="Arial" w:hAnsi="Arial" w:cs="Arial"/>
          <w:b/>
        </w:rPr>
        <w:t xml:space="preserve">Abstract: </w:t>
      </w:r>
    </w:p>
    <w:p w14:paraId="6329E5CE" w14:textId="77777777" w:rsidR="0069522E" w:rsidRDefault="0069522E" w:rsidP="0069522E">
      <w:r>
        <w:t>Discuss the simulation assumptions for CSI reporting for Multi-TRP transmission</w:t>
      </w:r>
    </w:p>
    <w:p w14:paraId="596206A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6D179" w14:textId="77777777" w:rsidR="0069522E" w:rsidRDefault="0069522E" w:rsidP="0069522E">
      <w:pPr>
        <w:rPr>
          <w:rFonts w:ascii="Arial" w:hAnsi="Arial" w:cs="Arial"/>
          <w:b/>
          <w:sz w:val="24"/>
        </w:rPr>
      </w:pPr>
      <w:r>
        <w:rPr>
          <w:rFonts w:ascii="Arial" w:hAnsi="Arial" w:cs="Arial"/>
          <w:b/>
          <w:color w:val="0000FF"/>
          <w:sz w:val="24"/>
        </w:rPr>
        <w:t>R4-2209735</w:t>
      </w:r>
      <w:r>
        <w:rPr>
          <w:rFonts w:ascii="Arial" w:hAnsi="Arial" w:cs="Arial"/>
          <w:b/>
          <w:color w:val="0000FF"/>
          <w:sz w:val="24"/>
        </w:rPr>
        <w:tab/>
      </w:r>
      <w:r>
        <w:rPr>
          <w:rFonts w:ascii="Arial" w:hAnsi="Arial" w:cs="Arial"/>
          <w:b/>
          <w:sz w:val="24"/>
        </w:rPr>
        <w:t xml:space="preserve">On CSI reporting for Multi-TRP transmission for </w:t>
      </w:r>
      <w:proofErr w:type="spellStart"/>
      <w:r>
        <w:rPr>
          <w:rFonts w:ascii="Arial" w:hAnsi="Arial" w:cs="Arial"/>
          <w:b/>
          <w:sz w:val="24"/>
        </w:rPr>
        <w:t>FeMIMO</w:t>
      </w:r>
      <w:proofErr w:type="spellEnd"/>
    </w:p>
    <w:p w14:paraId="3ABED2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9A3273" w14:textId="77777777" w:rsidR="0069522E" w:rsidRDefault="0069522E" w:rsidP="0069522E">
      <w:pPr>
        <w:rPr>
          <w:rFonts w:ascii="Arial" w:hAnsi="Arial" w:cs="Arial"/>
          <w:b/>
        </w:rPr>
      </w:pPr>
      <w:r>
        <w:rPr>
          <w:rFonts w:ascii="Arial" w:hAnsi="Arial" w:cs="Arial"/>
          <w:b/>
        </w:rPr>
        <w:t xml:space="preserve">Abstract: </w:t>
      </w:r>
    </w:p>
    <w:p w14:paraId="478E43BD" w14:textId="77777777" w:rsidR="0069522E" w:rsidRDefault="0069522E" w:rsidP="0069522E">
      <w:r>
        <w:t xml:space="preserve">In this contribution we have provided our views on various open issues with relation to CSI reporting for Multi-TRP transmission for </w:t>
      </w:r>
      <w:proofErr w:type="spellStart"/>
      <w:r>
        <w:t>FeMIMO</w:t>
      </w:r>
      <w:proofErr w:type="spellEnd"/>
      <w:r>
        <w:t>.</w:t>
      </w:r>
    </w:p>
    <w:p w14:paraId="37C97AF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EE5EA" w14:textId="77777777" w:rsidR="0069522E" w:rsidRDefault="0069522E" w:rsidP="0069522E">
      <w:pPr>
        <w:rPr>
          <w:rFonts w:ascii="Arial" w:hAnsi="Arial" w:cs="Arial"/>
          <w:b/>
          <w:sz w:val="24"/>
        </w:rPr>
      </w:pPr>
      <w:r>
        <w:rPr>
          <w:rFonts w:ascii="Arial" w:hAnsi="Arial" w:cs="Arial"/>
          <w:b/>
          <w:color w:val="0000FF"/>
          <w:sz w:val="24"/>
        </w:rPr>
        <w:t>R4-2209891</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A4724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5D15FC"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14221" w14:textId="77777777" w:rsidR="0069522E" w:rsidRDefault="0069522E" w:rsidP="0069522E">
      <w:pPr>
        <w:rPr>
          <w:rFonts w:ascii="Arial" w:hAnsi="Arial" w:cs="Arial"/>
          <w:b/>
          <w:sz w:val="24"/>
        </w:rPr>
      </w:pPr>
      <w:r>
        <w:rPr>
          <w:rFonts w:ascii="Arial" w:hAnsi="Arial" w:cs="Arial"/>
          <w:b/>
          <w:color w:val="0000FF"/>
          <w:sz w:val="24"/>
        </w:rPr>
        <w:t>R4-2210149</w:t>
      </w:r>
      <w:r>
        <w:rPr>
          <w:rFonts w:ascii="Arial" w:hAnsi="Arial" w:cs="Arial"/>
          <w:b/>
          <w:color w:val="0000FF"/>
          <w:sz w:val="24"/>
        </w:rPr>
        <w:tab/>
      </w:r>
      <w:r>
        <w:rPr>
          <w:rFonts w:ascii="Arial" w:hAnsi="Arial" w:cs="Arial"/>
          <w:b/>
          <w:sz w:val="24"/>
        </w:rPr>
        <w:t>Views on m-TRP CSI Performance Requirements</w:t>
      </w:r>
    </w:p>
    <w:p w14:paraId="22F2E7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9B4E2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175AB" w14:textId="77777777" w:rsidR="0069522E" w:rsidRDefault="0069522E" w:rsidP="0069522E">
      <w:pPr>
        <w:pStyle w:val="6"/>
        <w:rPr>
          <w:rFonts w:eastAsiaTheme="minorEastAsia"/>
        </w:rPr>
      </w:pPr>
      <w:bookmarkStart w:id="204" w:name="_Toc101854650"/>
      <w:r>
        <w:rPr>
          <w:rFonts w:eastAsiaTheme="minorEastAsia"/>
        </w:rPr>
        <w:t>9.18.4.3.2</w:t>
      </w:r>
      <w:r>
        <w:rPr>
          <w:rFonts w:eastAsiaTheme="minorEastAsia"/>
        </w:rPr>
        <w:tab/>
        <w:t xml:space="preserve">Rel-17 </w:t>
      </w:r>
      <w:proofErr w:type="spellStart"/>
      <w:r>
        <w:rPr>
          <w:rFonts w:eastAsiaTheme="minorEastAsia"/>
        </w:rPr>
        <w:t>eType</w:t>
      </w:r>
      <w:proofErr w:type="spellEnd"/>
      <w:r>
        <w:rPr>
          <w:rFonts w:eastAsiaTheme="minorEastAsia"/>
        </w:rPr>
        <w:t xml:space="preserve"> II port selection codebook</w:t>
      </w:r>
      <w:bookmarkEnd w:id="204"/>
    </w:p>
    <w:p w14:paraId="68DC22F8" w14:textId="77777777" w:rsidR="0069522E" w:rsidRDefault="0069522E" w:rsidP="0069522E">
      <w:pPr>
        <w:rPr>
          <w:rFonts w:ascii="Arial" w:eastAsiaTheme="minorEastAsia" w:hAnsi="Arial" w:cs="Arial"/>
          <w:b/>
          <w:sz w:val="24"/>
        </w:rPr>
      </w:pPr>
      <w:r>
        <w:rPr>
          <w:rFonts w:ascii="Arial" w:hAnsi="Arial" w:cs="Arial"/>
          <w:b/>
          <w:color w:val="0000FF"/>
          <w:sz w:val="24"/>
        </w:rPr>
        <w:t>R4-2209699</w:t>
      </w:r>
      <w:r>
        <w:rPr>
          <w:rFonts w:ascii="Arial" w:hAnsi="Arial" w:cs="Arial"/>
          <w:b/>
          <w:color w:val="0000FF"/>
          <w:sz w:val="24"/>
        </w:rPr>
        <w:tab/>
      </w:r>
      <w:r>
        <w:rPr>
          <w:rFonts w:ascii="Arial" w:hAnsi="Arial" w:cs="Arial"/>
          <w:b/>
          <w:sz w:val="24"/>
        </w:rPr>
        <w:t xml:space="preserve">Discussion on the Rel-17 </w:t>
      </w:r>
      <w:proofErr w:type="spellStart"/>
      <w:r>
        <w:rPr>
          <w:rFonts w:ascii="Arial" w:hAnsi="Arial" w:cs="Arial"/>
          <w:b/>
          <w:sz w:val="24"/>
        </w:rPr>
        <w:t>eType</w:t>
      </w:r>
      <w:proofErr w:type="spellEnd"/>
      <w:r>
        <w:rPr>
          <w:rFonts w:ascii="Arial" w:hAnsi="Arial" w:cs="Arial"/>
          <w:b/>
          <w:sz w:val="24"/>
        </w:rPr>
        <w:t xml:space="preserve"> II port selection codebook</w:t>
      </w:r>
    </w:p>
    <w:p w14:paraId="60367C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41F782" w14:textId="77777777" w:rsidR="0069522E" w:rsidRDefault="0069522E" w:rsidP="0069522E">
      <w:pPr>
        <w:rPr>
          <w:rFonts w:ascii="Arial" w:hAnsi="Arial" w:cs="Arial"/>
          <w:b/>
        </w:rPr>
      </w:pPr>
      <w:r>
        <w:rPr>
          <w:rFonts w:ascii="Arial" w:hAnsi="Arial" w:cs="Arial"/>
          <w:b/>
        </w:rPr>
        <w:t xml:space="preserve">Abstract: </w:t>
      </w:r>
    </w:p>
    <w:p w14:paraId="6EC10892" w14:textId="77777777" w:rsidR="0069522E" w:rsidRDefault="0069522E" w:rsidP="0069522E">
      <w:r>
        <w:t xml:space="preserve">Discuss whether to introduce requirement for Rel-17 </w:t>
      </w:r>
      <w:proofErr w:type="spellStart"/>
      <w:r>
        <w:t>eType</w:t>
      </w:r>
      <w:proofErr w:type="spellEnd"/>
      <w:r>
        <w:t xml:space="preserve"> II port selection codebook</w:t>
      </w:r>
    </w:p>
    <w:p w14:paraId="7E72BA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45A4F" w14:textId="77777777" w:rsidR="0069522E" w:rsidRDefault="0069522E" w:rsidP="0069522E">
      <w:pPr>
        <w:rPr>
          <w:rFonts w:ascii="Arial" w:hAnsi="Arial" w:cs="Arial"/>
          <w:b/>
          <w:sz w:val="24"/>
        </w:rPr>
      </w:pPr>
      <w:r>
        <w:rPr>
          <w:rFonts w:ascii="Arial" w:hAnsi="Arial" w:cs="Arial"/>
          <w:b/>
          <w:color w:val="0000FF"/>
          <w:sz w:val="24"/>
        </w:rPr>
        <w:t>R4-2209736</w:t>
      </w:r>
      <w:r>
        <w:rPr>
          <w:rFonts w:ascii="Arial" w:hAnsi="Arial" w:cs="Arial"/>
          <w:b/>
          <w:color w:val="0000FF"/>
          <w:sz w:val="24"/>
        </w:rPr>
        <w:tab/>
      </w:r>
      <w:r>
        <w:rPr>
          <w:rFonts w:ascii="Arial" w:hAnsi="Arial" w:cs="Arial"/>
          <w:b/>
          <w:sz w:val="24"/>
        </w:rPr>
        <w:t xml:space="preserve">On Rel-17 </w:t>
      </w:r>
      <w:proofErr w:type="spellStart"/>
      <w:r>
        <w:rPr>
          <w:rFonts w:ascii="Arial" w:hAnsi="Arial" w:cs="Arial"/>
          <w:b/>
          <w:sz w:val="24"/>
        </w:rPr>
        <w:t>eType</w:t>
      </w:r>
      <w:proofErr w:type="spellEnd"/>
      <w:r>
        <w:rPr>
          <w:rFonts w:ascii="Arial" w:hAnsi="Arial" w:cs="Arial"/>
          <w:b/>
          <w:sz w:val="24"/>
        </w:rPr>
        <w:t xml:space="preserve"> II port selection codebook for </w:t>
      </w:r>
      <w:proofErr w:type="spellStart"/>
      <w:r>
        <w:rPr>
          <w:rFonts w:ascii="Arial" w:hAnsi="Arial" w:cs="Arial"/>
          <w:b/>
          <w:sz w:val="24"/>
        </w:rPr>
        <w:t>FeMIMO</w:t>
      </w:r>
      <w:proofErr w:type="spellEnd"/>
    </w:p>
    <w:p w14:paraId="14B93F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C4D655" w14:textId="77777777" w:rsidR="0069522E" w:rsidRDefault="0069522E" w:rsidP="0069522E">
      <w:pPr>
        <w:rPr>
          <w:rFonts w:ascii="Arial" w:hAnsi="Arial" w:cs="Arial"/>
          <w:b/>
        </w:rPr>
      </w:pPr>
      <w:r>
        <w:rPr>
          <w:rFonts w:ascii="Arial" w:hAnsi="Arial" w:cs="Arial"/>
          <w:b/>
        </w:rPr>
        <w:t xml:space="preserve">Abstract: </w:t>
      </w:r>
    </w:p>
    <w:p w14:paraId="175F3866" w14:textId="77777777" w:rsidR="0069522E" w:rsidRDefault="0069522E" w:rsidP="0069522E">
      <w:r>
        <w:t xml:space="preserve">In this contribution we have provided our views on various open issues with relation to Rel-17 </w:t>
      </w:r>
      <w:proofErr w:type="spellStart"/>
      <w:r>
        <w:t>eType</w:t>
      </w:r>
      <w:proofErr w:type="spellEnd"/>
      <w:r>
        <w:t xml:space="preserve"> II port selection codebook for </w:t>
      </w:r>
      <w:proofErr w:type="spellStart"/>
      <w:r>
        <w:t>FeMIMO</w:t>
      </w:r>
      <w:proofErr w:type="spellEnd"/>
      <w:r>
        <w:t>.</w:t>
      </w:r>
    </w:p>
    <w:p w14:paraId="3B03596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98EAD" w14:textId="77777777" w:rsidR="0069522E" w:rsidRDefault="0069522E" w:rsidP="0069522E">
      <w:pPr>
        <w:rPr>
          <w:rFonts w:ascii="Arial" w:hAnsi="Arial" w:cs="Arial"/>
          <w:b/>
          <w:sz w:val="24"/>
        </w:rPr>
      </w:pPr>
      <w:r>
        <w:rPr>
          <w:rFonts w:ascii="Arial" w:hAnsi="Arial" w:cs="Arial"/>
          <w:b/>
          <w:color w:val="0000FF"/>
          <w:sz w:val="24"/>
        </w:rPr>
        <w:t>R4-2209892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FeTypeII</w:t>
      </w:r>
      <w:proofErr w:type="spellEnd"/>
      <w:r>
        <w:rPr>
          <w:rFonts w:ascii="Arial" w:hAnsi="Arial" w:cs="Arial"/>
          <w:b/>
          <w:sz w:val="24"/>
        </w:rPr>
        <w:t xml:space="preserve"> PS codebook</w:t>
      </w:r>
    </w:p>
    <w:p w14:paraId="5A33368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C07F6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5B8B6" w14:textId="77777777" w:rsidR="0069522E" w:rsidRDefault="0069522E" w:rsidP="0069522E">
      <w:pPr>
        <w:rPr>
          <w:rFonts w:ascii="Arial" w:hAnsi="Arial" w:cs="Arial"/>
          <w:b/>
          <w:sz w:val="24"/>
        </w:rPr>
      </w:pPr>
      <w:r>
        <w:rPr>
          <w:rFonts w:ascii="Arial" w:hAnsi="Arial" w:cs="Arial"/>
          <w:b/>
          <w:color w:val="0000FF"/>
          <w:sz w:val="24"/>
        </w:rPr>
        <w:t>R4-2210150</w:t>
      </w:r>
      <w:r>
        <w:rPr>
          <w:rFonts w:ascii="Arial" w:hAnsi="Arial" w:cs="Arial"/>
          <w:b/>
          <w:color w:val="0000FF"/>
          <w:sz w:val="24"/>
        </w:rPr>
        <w:tab/>
      </w:r>
      <w:r>
        <w:rPr>
          <w:rFonts w:ascii="Arial" w:hAnsi="Arial" w:cs="Arial"/>
          <w:b/>
          <w:sz w:val="24"/>
        </w:rPr>
        <w:t xml:space="preserve">Views on Performance Requirements for Further Enhanced </w:t>
      </w:r>
      <w:proofErr w:type="spellStart"/>
      <w:r>
        <w:rPr>
          <w:rFonts w:ascii="Arial" w:hAnsi="Arial" w:cs="Arial"/>
          <w:b/>
          <w:sz w:val="24"/>
        </w:rPr>
        <w:t>TypeII</w:t>
      </w:r>
      <w:proofErr w:type="spellEnd"/>
      <w:r>
        <w:rPr>
          <w:rFonts w:ascii="Arial" w:hAnsi="Arial" w:cs="Arial"/>
          <w:b/>
          <w:sz w:val="24"/>
        </w:rPr>
        <w:t xml:space="preserve"> Port Selection Codebook</w:t>
      </w:r>
    </w:p>
    <w:p w14:paraId="4FEC13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EC193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6FC90" w14:textId="77777777" w:rsidR="0069522E" w:rsidRDefault="0069522E" w:rsidP="0069522E">
      <w:pPr>
        <w:pStyle w:val="3"/>
        <w:rPr>
          <w:rFonts w:eastAsiaTheme="minorEastAsia"/>
        </w:rPr>
      </w:pPr>
      <w:bookmarkStart w:id="205" w:name="_Toc101854651"/>
      <w:r>
        <w:rPr>
          <w:rFonts w:eastAsiaTheme="minorEastAsia"/>
        </w:rPr>
        <w:t>9.19</w:t>
      </w:r>
      <w:r>
        <w:rPr>
          <w:rFonts w:eastAsiaTheme="minorEastAsia"/>
        </w:rPr>
        <w:tab/>
        <w:t>Support of reduced capability NR devices</w:t>
      </w:r>
      <w:bookmarkEnd w:id="205"/>
    </w:p>
    <w:p w14:paraId="655406D0" w14:textId="77777777" w:rsidR="0069522E" w:rsidRDefault="0069522E" w:rsidP="0069522E">
      <w:pPr>
        <w:pStyle w:val="4"/>
        <w:rPr>
          <w:rFonts w:eastAsiaTheme="minorEastAsia"/>
        </w:rPr>
      </w:pPr>
      <w:bookmarkStart w:id="206" w:name="_Toc101854672"/>
      <w:r>
        <w:rPr>
          <w:rFonts w:eastAsiaTheme="minorEastAsia"/>
        </w:rPr>
        <w:t>9.19.5</w:t>
      </w:r>
      <w:r>
        <w:rPr>
          <w:rFonts w:eastAsiaTheme="minorEastAsia"/>
        </w:rPr>
        <w:tab/>
        <w:t>UE demodulation and CSI requirements</w:t>
      </w:r>
      <w:bookmarkEnd w:id="206"/>
    </w:p>
    <w:p w14:paraId="639645FB" w14:textId="77777777" w:rsidR="0069522E" w:rsidRDefault="0069522E" w:rsidP="0069522E">
      <w:pPr>
        <w:pStyle w:val="5"/>
        <w:rPr>
          <w:rFonts w:eastAsiaTheme="minorEastAsia"/>
        </w:rPr>
      </w:pPr>
      <w:bookmarkStart w:id="207" w:name="_Toc101854673"/>
      <w:r>
        <w:rPr>
          <w:rFonts w:eastAsiaTheme="minorEastAsia"/>
        </w:rPr>
        <w:t>9.19.5.1</w:t>
      </w:r>
      <w:r>
        <w:rPr>
          <w:rFonts w:eastAsiaTheme="minorEastAsia"/>
        </w:rPr>
        <w:tab/>
        <w:t>General</w:t>
      </w:r>
      <w:bookmarkEnd w:id="207"/>
    </w:p>
    <w:p w14:paraId="1707A805" w14:textId="77777777" w:rsidR="0069522E" w:rsidRDefault="0069522E" w:rsidP="0069522E">
      <w:pPr>
        <w:rPr>
          <w:rFonts w:eastAsia="等线"/>
          <w:lang w:eastAsia="zh-CN"/>
        </w:rPr>
      </w:pPr>
      <w:r>
        <w:rPr>
          <w:rFonts w:eastAsia="等线"/>
          <w:lang w:eastAsia="zh-CN"/>
        </w:rPr>
        <w:t>-----------------------------------------------------------------------------------------------------------------------------------------------</w:t>
      </w:r>
    </w:p>
    <w:p w14:paraId="1BC588A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[103-e][329] </w:t>
      </w:r>
      <w:proofErr w:type="spellStart"/>
      <w:r>
        <w:rPr>
          <w:rFonts w:ascii="Arial" w:hAnsi="Arial" w:cs="Arial"/>
          <w:b/>
          <w:color w:val="C00000"/>
          <w:sz w:val="24"/>
          <w:u w:val="single"/>
        </w:rPr>
        <w:t>NR_RedCap_Demod</w:t>
      </w:r>
      <w:proofErr w:type="spellEnd"/>
      <w:r>
        <w:rPr>
          <w:rFonts w:ascii="Arial" w:hAnsi="Arial" w:cs="Arial"/>
          <w:b/>
          <w:color w:val="C00000"/>
          <w:sz w:val="24"/>
          <w:u w:val="single"/>
        </w:rPr>
        <w:t xml:space="preserve">, AI 9.19.5-Kazuyoshi </w:t>
      </w:r>
      <w:proofErr w:type="spellStart"/>
      <w:r>
        <w:rPr>
          <w:rFonts w:ascii="Arial" w:hAnsi="Arial" w:cs="Arial"/>
          <w:b/>
          <w:color w:val="C00000"/>
          <w:sz w:val="24"/>
          <w:u w:val="single"/>
        </w:rPr>
        <w:t>Uesaka</w:t>
      </w:r>
      <w:proofErr w:type="spellEnd"/>
      <w:r>
        <w:rPr>
          <w:rFonts w:ascii="Arial" w:hAnsi="Arial" w:cs="Arial"/>
          <w:b/>
          <w:color w:val="C00000"/>
          <w:sz w:val="24"/>
          <w:u w:val="single"/>
        </w:rPr>
        <w:t xml:space="preserve"> </w:t>
      </w:r>
    </w:p>
    <w:p w14:paraId="041766E7" w14:textId="77777777" w:rsidR="0069522E" w:rsidRDefault="0069522E" w:rsidP="0069522E">
      <w:pPr>
        <w:rPr>
          <w:rFonts w:ascii="Arial" w:hAnsi="Arial" w:cs="Arial"/>
          <w:b/>
          <w:color w:val="0000FF"/>
          <w:sz w:val="24"/>
          <w:u w:val="thick"/>
        </w:rPr>
      </w:pPr>
    </w:p>
    <w:p w14:paraId="10D35A4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R4-2210335</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173C002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DEE39B"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48CEB2C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CAD9E10" w14:textId="601CB78C"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8BA5D2F" w14:textId="3095C06C" w:rsidR="00300802" w:rsidRDefault="00300802" w:rsidP="0069522E">
      <w:pPr>
        <w:overflowPunct/>
        <w:autoSpaceDE/>
        <w:adjustRightInd/>
        <w:spacing w:after="0"/>
        <w:rPr>
          <w:rFonts w:ascii="Arial" w:hAnsi="Arial" w:cs="Arial"/>
          <w:b/>
          <w:lang w:val="en-US" w:eastAsia="zh-CN"/>
        </w:rPr>
      </w:pPr>
    </w:p>
    <w:p w14:paraId="7C03BBBC" w14:textId="5D367424" w:rsidR="00300802" w:rsidRPr="00300802" w:rsidRDefault="00300802" w:rsidP="0069522E">
      <w:pPr>
        <w:overflowPunct/>
        <w:autoSpaceDE/>
        <w:adjustRightInd/>
        <w:spacing w:after="0"/>
        <w:rPr>
          <w:rFonts w:ascii="Arial" w:hAnsi="Arial" w:cs="Arial"/>
          <w:b/>
          <w:color w:val="FF0000"/>
          <w:lang w:val="en-US" w:eastAsia="zh-CN"/>
        </w:rPr>
      </w:pPr>
      <w:r w:rsidRPr="00300802">
        <w:rPr>
          <w:rFonts w:ascii="Arial" w:hAnsi="Arial" w:cs="Arial"/>
          <w:b/>
          <w:color w:val="FF0000"/>
          <w:lang w:val="en-US" w:eastAsia="zh-CN"/>
        </w:rPr>
        <w:t>GTW discussion on May 10</w:t>
      </w:r>
      <w:r w:rsidRPr="00300802">
        <w:rPr>
          <w:rFonts w:ascii="Arial" w:hAnsi="Arial" w:cs="Arial"/>
          <w:b/>
          <w:color w:val="FF0000"/>
          <w:vertAlign w:val="superscript"/>
          <w:lang w:val="en-US" w:eastAsia="zh-CN"/>
        </w:rPr>
        <w:t>th</w:t>
      </w:r>
    </w:p>
    <w:p w14:paraId="0D127D72" w14:textId="19633544" w:rsidR="00300802" w:rsidRDefault="00300802" w:rsidP="0069522E">
      <w:pPr>
        <w:overflowPunct/>
        <w:autoSpaceDE/>
        <w:adjustRightInd/>
        <w:spacing w:after="0"/>
        <w:rPr>
          <w:rFonts w:ascii="Arial" w:hAnsi="Arial" w:cs="Arial"/>
          <w:b/>
          <w:lang w:val="en-US" w:eastAsia="zh-CN"/>
        </w:rPr>
      </w:pPr>
    </w:p>
    <w:p w14:paraId="0DFF23AF" w14:textId="5077E062" w:rsidR="00300802" w:rsidRDefault="00300802"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5CA23B4D" w14:textId="77777777" w:rsidR="002D6E26" w:rsidRPr="002D6E26" w:rsidRDefault="002D6E26" w:rsidP="002D6E26">
      <w:pPr>
        <w:pStyle w:val="a"/>
        <w:numPr>
          <w:ilvl w:val="0"/>
          <w:numId w:val="9"/>
        </w:numPr>
        <w:ind w:left="720"/>
      </w:pPr>
      <w:r w:rsidRPr="002D6E26">
        <w:t xml:space="preserve">Issue 1-1-1: Spec structure of UE demodulation and CSI reporting requirements for </w:t>
      </w:r>
      <w:proofErr w:type="spellStart"/>
      <w:r w:rsidRPr="002D6E26">
        <w:t>RedCap</w:t>
      </w:r>
      <w:proofErr w:type="spellEnd"/>
      <w:r w:rsidRPr="002D6E26">
        <w:t xml:space="preserve"> </w:t>
      </w:r>
    </w:p>
    <w:p w14:paraId="1BFED551" w14:textId="77777777" w:rsidR="002D6E26" w:rsidRPr="002D6E26" w:rsidRDefault="002D6E26" w:rsidP="002D6E26">
      <w:pPr>
        <w:pStyle w:val="a"/>
        <w:numPr>
          <w:ilvl w:val="0"/>
          <w:numId w:val="9"/>
        </w:numPr>
        <w:ind w:left="720"/>
      </w:pPr>
      <w:r w:rsidRPr="002D6E26">
        <w:t>Issue 1-2-1: UL/DL scheduling for FR1 FDD for 1Rx UE</w:t>
      </w:r>
    </w:p>
    <w:p w14:paraId="2F51C7EF" w14:textId="77777777" w:rsidR="002D6E26" w:rsidRPr="002D6E26" w:rsidRDefault="002D6E26" w:rsidP="002D6E26">
      <w:pPr>
        <w:pStyle w:val="a"/>
        <w:numPr>
          <w:ilvl w:val="0"/>
          <w:numId w:val="9"/>
        </w:numPr>
        <w:ind w:left="720"/>
      </w:pPr>
      <w:r w:rsidRPr="002D6E26">
        <w:t>Issue 2-1-1: Define 256QAM demodulation requirements (for FR1 only) or not</w:t>
      </w:r>
    </w:p>
    <w:p w14:paraId="3095C174" w14:textId="77777777" w:rsidR="002D6E26" w:rsidRPr="002D6E26" w:rsidRDefault="002D6E26" w:rsidP="002D6E26">
      <w:pPr>
        <w:pStyle w:val="a"/>
        <w:numPr>
          <w:ilvl w:val="0"/>
          <w:numId w:val="9"/>
        </w:numPr>
        <w:ind w:left="720"/>
      </w:pPr>
      <w:r w:rsidRPr="002D6E26">
        <w:t>Issue 2-1-3: Additional PDSCH demodulation requirements</w:t>
      </w:r>
    </w:p>
    <w:p w14:paraId="262F64CA" w14:textId="77777777" w:rsidR="002D6E26" w:rsidRPr="002D6E26" w:rsidRDefault="002D6E26" w:rsidP="002D6E26">
      <w:pPr>
        <w:pStyle w:val="a"/>
        <w:numPr>
          <w:ilvl w:val="0"/>
          <w:numId w:val="9"/>
        </w:numPr>
        <w:ind w:left="720"/>
      </w:pPr>
      <w:r w:rsidRPr="002D6E26">
        <w:t xml:space="preserve">Issue 3-4-1: Whether to define RI reporting requirements for </w:t>
      </w:r>
      <w:proofErr w:type="spellStart"/>
      <w:r w:rsidRPr="002D6E26">
        <w:t>RedCap</w:t>
      </w:r>
      <w:proofErr w:type="spellEnd"/>
      <w:r w:rsidRPr="002D6E26">
        <w:t xml:space="preserve"> 2Rx UEs</w:t>
      </w:r>
    </w:p>
    <w:p w14:paraId="7035D37C" w14:textId="77777777" w:rsidR="002D6E26" w:rsidRPr="002D6E26" w:rsidRDefault="002D6E26" w:rsidP="002D6E26">
      <w:pPr>
        <w:pStyle w:val="a"/>
        <w:numPr>
          <w:ilvl w:val="0"/>
          <w:numId w:val="9"/>
        </w:numPr>
        <w:ind w:left="720"/>
      </w:pPr>
      <w:r w:rsidRPr="002D6E26">
        <w:t>Issue 2-1-3: Additional PDSCH demodulation requirements</w:t>
      </w:r>
    </w:p>
    <w:p w14:paraId="21E80205" w14:textId="77777777" w:rsidR="002D6E26" w:rsidRDefault="002D6E26" w:rsidP="0069522E">
      <w:pPr>
        <w:overflowPunct/>
        <w:autoSpaceDE/>
        <w:adjustRightInd/>
        <w:spacing w:after="0"/>
        <w:rPr>
          <w:rFonts w:ascii="Arial" w:hAnsi="Arial" w:cs="Arial"/>
          <w:b/>
          <w:lang w:val="en-US" w:eastAsia="zh-CN"/>
        </w:rPr>
      </w:pPr>
    </w:p>
    <w:p w14:paraId="777FDBDE" w14:textId="77777777" w:rsidR="00300802" w:rsidRDefault="00300802" w:rsidP="0069522E">
      <w:pPr>
        <w:overflowPunct/>
        <w:autoSpaceDE/>
        <w:adjustRightInd/>
        <w:spacing w:after="0"/>
        <w:rPr>
          <w:rFonts w:ascii="Arial" w:hAnsi="Arial" w:cs="Arial"/>
          <w:b/>
          <w:lang w:val="en-US" w:eastAsia="zh-CN"/>
        </w:rPr>
      </w:pPr>
    </w:p>
    <w:p w14:paraId="2D904935" w14:textId="13554C47" w:rsidR="002D6E26" w:rsidRDefault="002D6E26" w:rsidP="0069522E">
      <w:pPr>
        <w:overflowPunct/>
        <w:autoSpaceDE/>
        <w:adjustRightInd/>
        <w:spacing w:after="0"/>
        <w:rPr>
          <w:rFonts w:ascii="Arial" w:hAnsi="Arial" w:cs="Arial"/>
          <w:b/>
          <w:lang w:eastAsia="zh-CN"/>
        </w:rPr>
      </w:pPr>
    </w:p>
    <w:p w14:paraId="410470E5" w14:textId="77777777" w:rsidR="002D6E26" w:rsidRPr="000E28C9" w:rsidRDefault="002D6E26" w:rsidP="002D6E26">
      <w:pPr>
        <w:spacing w:after="120"/>
        <w:rPr>
          <w:b/>
          <w:u w:val="single"/>
          <w:lang w:val="en-US"/>
        </w:rPr>
      </w:pPr>
      <w:r w:rsidRPr="000E28C9">
        <w:rPr>
          <w:b/>
          <w:u w:val="single"/>
          <w:lang w:val="en-US"/>
        </w:rPr>
        <w:t xml:space="preserve">Issue 1-1-1: </w:t>
      </w:r>
      <w:r>
        <w:rPr>
          <w:b/>
          <w:u w:val="single"/>
          <w:lang w:val="en-US"/>
        </w:rPr>
        <w:t xml:space="preserve">Spec structure of UE demodulation and CSI reporting requirements for </w:t>
      </w:r>
      <w:proofErr w:type="spellStart"/>
      <w:r w:rsidRPr="000E28C9">
        <w:rPr>
          <w:b/>
          <w:u w:val="single"/>
          <w:lang w:val="en-US"/>
        </w:rPr>
        <w:t>RedCap</w:t>
      </w:r>
      <w:proofErr w:type="spellEnd"/>
      <w:r w:rsidRPr="000E28C9">
        <w:rPr>
          <w:b/>
          <w:u w:val="single"/>
          <w:lang w:val="en-US"/>
        </w:rPr>
        <w:t xml:space="preserve"> </w:t>
      </w:r>
    </w:p>
    <w:p w14:paraId="626BE538" w14:textId="77777777" w:rsidR="002D6E26" w:rsidRPr="000E28C9" w:rsidRDefault="002D6E26" w:rsidP="002D6E26">
      <w:pPr>
        <w:spacing w:after="120"/>
        <w:rPr>
          <w:bCs/>
          <w:lang w:val="en-US"/>
        </w:rPr>
      </w:pPr>
      <w:r w:rsidRPr="000E28C9">
        <w:rPr>
          <w:bCs/>
          <w:lang w:val="en-US"/>
        </w:rPr>
        <w:t xml:space="preserve">Background (R4-2209058): RF main session agreed to use suffix ‘I’ to define UE RF requirements for </w:t>
      </w:r>
      <w:proofErr w:type="spellStart"/>
      <w:r w:rsidRPr="000E28C9">
        <w:rPr>
          <w:bCs/>
          <w:lang w:val="en-US"/>
        </w:rPr>
        <w:t>RedCap</w:t>
      </w:r>
      <w:proofErr w:type="spellEnd"/>
      <w:r w:rsidRPr="000E28C9">
        <w:rPr>
          <w:bCs/>
          <w:lang w:val="en-US"/>
        </w:rPr>
        <w:t xml:space="preserve"> in TS38.101-1/2</w:t>
      </w:r>
    </w:p>
    <w:p w14:paraId="604581FD" w14:textId="77777777" w:rsidR="002D6E26" w:rsidRPr="000E28C9" w:rsidRDefault="002D6E26" w:rsidP="002D6E26">
      <w:pPr>
        <w:pStyle w:val="a"/>
        <w:numPr>
          <w:ilvl w:val="0"/>
          <w:numId w:val="9"/>
        </w:numPr>
        <w:ind w:left="720"/>
      </w:pPr>
      <w:r w:rsidRPr="000E28C9">
        <w:t>Proposal (Ericsson)</w:t>
      </w:r>
    </w:p>
    <w:p w14:paraId="6598AF49" w14:textId="77777777" w:rsidR="002D6E26" w:rsidRPr="000E28C9" w:rsidRDefault="002D6E26" w:rsidP="002D6E26">
      <w:pPr>
        <w:pStyle w:val="a"/>
        <w:numPr>
          <w:ilvl w:val="1"/>
          <w:numId w:val="9"/>
        </w:numPr>
        <w:ind w:left="1440"/>
      </w:pPr>
      <w:r w:rsidRPr="000E28C9">
        <w:t xml:space="preserve">Define </w:t>
      </w:r>
      <w:proofErr w:type="spellStart"/>
      <w:r w:rsidRPr="000E28C9">
        <w:t>RedCap</w:t>
      </w:r>
      <w:proofErr w:type="spellEnd"/>
      <w:r w:rsidRPr="000E28C9">
        <w:t xml:space="preserve"> demodulation and CSI reporting requirements in TS38.101-4 with the suffix ‘I’, as same as TS38.101-1/2. The proposed spec structured in provided in R4-2209057. </w:t>
      </w:r>
    </w:p>
    <w:p w14:paraId="2D895E56" w14:textId="77777777" w:rsidR="002D6E26" w:rsidRPr="000E28C9" w:rsidRDefault="002D6E26" w:rsidP="002D6E26">
      <w:pPr>
        <w:pStyle w:val="a"/>
        <w:numPr>
          <w:ilvl w:val="0"/>
          <w:numId w:val="9"/>
        </w:numPr>
        <w:ind w:left="720"/>
      </w:pPr>
      <w:r w:rsidRPr="000E28C9">
        <w:t>Recommended WF</w:t>
      </w:r>
    </w:p>
    <w:p w14:paraId="09F4C26B" w14:textId="77777777" w:rsidR="002D6E26" w:rsidRPr="000E28C9" w:rsidRDefault="002D6E26" w:rsidP="002D6E26">
      <w:pPr>
        <w:pStyle w:val="a"/>
        <w:numPr>
          <w:ilvl w:val="1"/>
          <w:numId w:val="9"/>
        </w:numPr>
        <w:ind w:left="1440"/>
      </w:pPr>
      <w:r w:rsidRPr="000E28C9">
        <w:t xml:space="preserve">Discuss the proposal is acceptable or not from demodulation requirements point of view. </w:t>
      </w:r>
    </w:p>
    <w:p w14:paraId="0DD326B1" w14:textId="50F1AC35" w:rsidR="002D6E26" w:rsidRDefault="002D6E26" w:rsidP="002D6E26">
      <w:pPr>
        <w:pStyle w:val="a"/>
        <w:numPr>
          <w:ilvl w:val="1"/>
          <w:numId w:val="9"/>
        </w:numPr>
        <w:ind w:left="1440"/>
      </w:pPr>
      <w:r w:rsidRPr="000E28C9">
        <w:t>If agreeable, 2</w:t>
      </w:r>
      <w:r w:rsidRPr="000E28C9">
        <w:rPr>
          <w:vertAlign w:val="superscript"/>
        </w:rPr>
        <w:t>nd</w:t>
      </w:r>
      <w:r w:rsidRPr="000E28C9">
        <w:t xml:space="preserve"> round discusses the CR work split. </w:t>
      </w:r>
    </w:p>
    <w:p w14:paraId="6268607E" w14:textId="78FC9EEF" w:rsidR="00424635" w:rsidRDefault="00424635" w:rsidP="00717ABD">
      <w:pPr>
        <w:pStyle w:val="a"/>
        <w:numPr>
          <w:ilvl w:val="0"/>
          <w:numId w:val="9"/>
        </w:numPr>
        <w:ind w:left="720"/>
      </w:pPr>
      <w:r>
        <w:t>Discussion:</w:t>
      </w:r>
    </w:p>
    <w:p w14:paraId="0E6A257F" w14:textId="749BEAC1" w:rsidR="00424635" w:rsidRDefault="00424635" w:rsidP="00717ABD">
      <w:pPr>
        <w:ind w:left="1080" w:hanging="360"/>
      </w:pPr>
      <w:r>
        <w:t>Option 1: New Suffix “I”</w:t>
      </w:r>
    </w:p>
    <w:p w14:paraId="56AE76E4" w14:textId="5E626673" w:rsidR="00424635" w:rsidRDefault="00424635" w:rsidP="00717ABD">
      <w:pPr>
        <w:ind w:left="1080" w:hanging="360"/>
      </w:pPr>
      <w:r>
        <w:t xml:space="preserve">Option 2: No new suffix with existing structure. </w:t>
      </w:r>
    </w:p>
    <w:p w14:paraId="52021EEB" w14:textId="4AC8735D" w:rsidR="00424635" w:rsidRDefault="00424635" w:rsidP="00717ABD">
      <w:pPr>
        <w:pStyle w:val="a"/>
        <w:numPr>
          <w:ilvl w:val="1"/>
          <w:numId w:val="9"/>
        </w:numPr>
        <w:ind w:left="1440"/>
      </w:pPr>
      <w:r>
        <w:t>QC: We prefer to keep in existing section without new suffix “I” to avoid confusing since we have 2Rx,1Rx requirements for Redcap UE.</w:t>
      </w:r>
    </w:p>
    <w:p w14:paraId="06FEA6E2" w14:textId="036BC356" w:rsidR="00424635" w:rsidRDefault="00424635" w:rsidP="00717ABD">
      <w:pPr>
        <w:pStyle w:val="a"/>
        <w:numPr>
          <w:ilvl w:val="1"/>
          <w:numId w:val="9"/>
        </w:numPr>
        <w:ind w:left="1440"/>
      </w:pPr>
      <w:r>
        <w:t xml:space="preserve">Apple: We prefer option 2. </w:t>
      </w:r>
    </w:p>
    <w:p w14:paraId="583161A7" w14:textId="6FA4B8E5" w:rsidR="00424635" w:rsidRDefault="00424635" w:rsidP="00717ABD">
      <w:pPr>
        <w:pStyle w:val="a"/>
        <w:numPr>
          <w:ilvl w:val="1"/>
          <w:numId w:val="9"/>
        </w:numPr>
        <w:ind w:left="1440"/>
      </w:pPr>
      <w:r>
        <w:t>Nokia: We support option 1 to be aligned with RF specification for the consistency.</w:t>
      </w:r>
    </w:p>
    <w:p w14:paraId="1D56188A" w14:textId="144821F7" w:rsidR="00424635" w:rsidRDefault="00424635" w:rsidP="00717ABD">
      <w:pPr>
        <w:pStyle w:val="a"/>
        <w:numPr>
          <w:ilvl w:val="1"/>
          <w:numId w:val="9"/>
        </w:numPr>
        <w:ind w:left="1440"/>
      </w:pPr>
      <w:r>
        <w:t xml:space="preserve">Huawei: We are fine with suffix “I”. With option 2, more deeper sub-clauses required. </w:t>
      </w:r>
    </w:p>
    <w:p w14:paraId="2E4BBF39" w14:textId="160893CE" w:rsidR="00424635" w:rsidRDefault="00424635" w:rsidP="00717ABD">
      <w:pPr>
        <w:pStyle w:val="a"/>
        <w:numPr>
          <w:ilvl w:val="1"/>
          <w:numId w:val="9"/>
        </w:numPr>
        <w:ind w:left="1440"/>
      </w:pPr>
      <w:r>
        <w:t xml:space="preserve">Apple: </w:t>
      </w:r>
      <w:r w:rsidR="005179A4">
        <w:t>Instead of “I”, continued with “D” ?</w:t>
      </w:r>
    </w:p>
    <w:p w14:paraId="621AF650" w14:textId="7BA8AAD4" w:rsidR="005179A4" w:rsidRDefault="005179A4" w:rsidP="00717ABD">
      <w:pPr>
        <w:pStyle w:val="a"/>
        <w:numPr>
          <w:ilvl w:val="1"/>
          <w:numId w:val="9"/>
        </w:numPr>
        <w:ind w:left="1440"/>
      </w:pPr>
      <w:r>
        <w:t xml:space="preserve">Ericsson: Our intention was to be aligned with core specification. We also realize NR-U, v2X didn’t align with 101-1/-2 for 101-4. </w:t>
      </w:r>
    </w:p>
    <w:p w14:paraId="2D2F04E4" w14:textId="77777777" w:rsidR="00717ABD" w:rsidRDefault="005179A4" w:rsidP="00717ABD">
      <w:pPr>
        <w:pStyle w:val="a"/>
        <w:numPr>
          <w:ilvl w:val="0"/>
          <w:numId w:val="9"/>
        </w:numPr>
        <w:ind w:left="720"/>
      </w:pPr>
      <w:r w:rsidRPr="00717ABD">
        <w:t xml:space="preserve">Agreement: </w:t>
      </w:r>
    </w:p>
    <w:p w14:paraId="10AE8EB7" w14:textId="31DE033D" w:rsidR="005179A4" w:rsidRPr="00717ABD" w:rsidRDefault="005179A4" w:rsidP="00717ABD">
      <w:pPr>
        <w:pStyle w:val="a"/>
        <w:numPr>
          <w:ilvl w:val="0"/>
          <w:numId w:val="9"/>
        </w:numPr>
        <w:rPr>
          <w:highlight w:val="green"/>
        </w:rPr>
      </w:pPr>
      <w:r w:rsidRPr="00717ABD">
        <w:rPr>
          <w:highlight w:val="green"/>
        </w:rPr>
        <w:t>Further discuss below two options considering specification drafting effort, spec structure and test applicable rule drafting:</w:t>
      </w:r>
    </w:p>
    <w:p w14:paraId="30B93ACE" w14:textId="77777777" w:rsidR="005179A4" w:rsidRPr="00717ABD" w:rsidRDefault="005179A4" w:rsidP="00717ABD">
      <w:pPr>
        <w:pStyle w:val="a"/>
        <w:numPr>
          <w:ilvl w:val="1"/>
          <w:numId w:val="9"/>
        </w:numPr>
        <w:rPr>
          <w:highlight w:val="green"/>
        </w:rPr>
      </w:pPr>
      <w:r w:rsidRPr="00717ABD">
        <w:rPr>
          <w:highlight w:val="green"/>
        </w:rPr>
        <w:t>Option 1: New Suffix “I”</w:t>
      </w:r>
    </w:p>
    <w:p w14:paraId="4D11CB6C" w14:textId="77777777" w:rsidR="005179A4" w:rsidRPr="00717ABD" w:rsidRDefault="005179A4" w:rsidP="00717ABD">
      <w:pPr>
        <w:pStyle w:val="a"/>
        <w:numPr>
          <w:ilvl w:val="1"/>
          <w:numId w:val="9"/>
        </w:numPr>
        <w:rPr>
          <w:highlight w:val="green"/>
        </w:rPr>
      </w:pPr>
      <w:r w:rsidRPr="00717ABD">
        <w:rPr>
          <w:highlight w:val="green"/>
        </w:rPr>
        <w:t xml:space="preserve">Option 2: No new suffix with existing structure. </w:t>
      </w:r>
    </w:p>
    <w:p w14:paraId="659C6711" w14:textId="77777777" w:rsidR="005179A4" w:rsidRPr="000E28C9" w:rsidRDefault="005179A4" w:rsidP="00424635"/>
    <w:p w14:paraId="15363687" w14:textId="77777777" w:rsidR="002D6E26" w:rsidRDefault="002D6E26" w:rsidP="002D6E26">
      <w:pPr>
        <w:spacing w:after="120"/>
        <w:rPr>
          <w:b/>
          <w:u w:val="single"/>
          <w:lang w:val="en-US"/>
        </w:rPr>
      </w:pPr>
    </w:p>
    <w:p w14:paraId="231D7846" w14:textId="1EB15C7F" w:rsidR="002D6E26" w:rsidRPr="000E28C9" w:rsidRDefault="002D6E26" w:rsidP="002D6E26">
      <w:pPr>
        <w:spacing w:after="120"/>
        <w:rPr>
          <w:b/>
          <w:u w:val="single"/>
          <w:lang w:val="en-US"/>
        </w:rPr>
      </w:pPr>
      <w:r w:rsidRPr="000E28C9">
        <w:rPr>
          <w:b/>
          <w:u w:val="single"/>
          <w:lang w:val="en-US"/>
        </w:rPr>
        <w:t>Issue 1-2-1: UL/DL scheduling for FR1 FDD for 1Rx UE</w:t>
      </w:r>
    </w:p>
    <w:p w14:paraId="3C9BEAB3" w14:textId="77777777" w:rsidR="002D6E26" w:rsidRPr="000E28C9" w:rsidRDefault="002D6E26" w:rsidP="002D6E26">
      <w:pPr>
        <w:spacing w:after="120"/>
        <w:rPr>
          <w:bCs/>
          <w:lang w:val="en-US"/>
        </w:rPr>
      </w:pPr>
      <w:r w:rsidRPr="000E28C9">
        <w:rPr>
          <w:bCs/>
          <w:lang w:val="en-US"/>
        </w:rPr>
        <w:lastRenderedPageBreak/>
        <w:t>Background: According to RAN1 feature list and RAN#95-e decision, supporting half-duplex FDD is per-band capability, i.e., UE is not mandated to support full-duplex FDD if UE support half-duplex FDD.</w:t>
      </w:r>
    </w:p>
    <w:p w14:paraId="4487A3A1" w14:textId="77777777" w:rsidR="002D6E26" w:rsidRPr="000E28C9" w:rsidRDefault="002D6E26" w:rsidP="002D6E26">
      <w:pPr>
        <w:pStyle w:val="a"/>
        <w:numPr>
          <w:ilvl w:val="0"/>
          <w:numId w:val="9"/>
        </w:numPr>
        <w:ind w:left="720"/>
      </w:pPr>
      <w:r w:rsidRPr="000E28C9">
        <w:t>Proposals</w:t>
      </w:r>
    </w:p>
    <w:p w14:paraId="47B41785" w14:textId="0B9849E8" w:rsidR="002D6E26" w:rsidRDefault="002D6E26" w:rsidP="002D6E26">
      <w:pPr>
        <w:pStyle w:val="a"/>
        <w:numPr>
          <w:ilvl w:val="1"/>
          <w:numId w:val="9"/>
        </w:numPr>
        <w:autoSpaceDN w:val="0"/>
      </w:pPr>
      <w:bookmarkStart w:id="208" w:name="_Hlk102993668"/>
      <w:r>
        <w:t>Option 1 (Ericsson</w:t>
      </w:r>
      <w:r w:rsidR="00AD0182">
        <w:t>, Nokia</w:t>
      </w:r>
      <w:r>
        <w:t xml:space="preserve">): Define the single test case set of UE demodulation and CSI reporting requirements for </w:t>
      </w:r>
      <w:proofErr w:type="spellStart"/>
      <w:r>
        <w:t>RedCap</w:t>
      </w:r>
      <w:proofErr w:type="spellEnd"/>
      <w:r>
        <w:t xml:space="preserve"> 1Rx UE in FDD, which is applicable for both half-duplex FDD UE and full-duplex FDD UE. The applied FRC is based on half-duplex FDD operation, that is, DDDSU.</w:t>
      </w:r>
    </w:p>
    <w:p w14:paraId="62F7329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HD-FDD in a FDD band, this UE is tested with HD-FDD mode. </w:t>
      </w:r>
    </w:p>
    <w:p w14:paraId="405CB80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FD-FDD in a FDD band, this UE is tested with FD-FDD mode.</w:t>
      </w:r>
    </w:p>
    <w:p w14:paraId="400CB0F8" w14:textId="77777777" w:rsidR="002D6E26" w:rsidRPr="00D055BC" w:rsidRDefault="002D6E26" w:rsidP="002D6E26">
      <w:pPr>
        <w:pStyle w:val="a"/>
        <w:numPr>
          <w:ilvl w:val="2"/>
          <w:numId w:val="9"/>
        </w:numPr>
        <w:autoSpaceDN w:val="0"/>
      </w:pPr>
      <w:r>
        <w:t xml:space="preserve">If </w:t>
      </w:r>
      <w:proofErr w:type="spellStart"/>
      <w:r>
        <w:t>RedCap</w:t>
      </w:r>
      <w:proofErr w:type="spellEnd"/>
      <w:r>
        <w:t xml:space="preserve"> UE support both FD-FDD and HD-FDD in a FDD band, this UE is tested with FD-FDD mode. </w:t>
      </w:r>
      <w:bookmarkEnd w:id="208"/>
    </w:p>
    <w:p w14:paraId="41EDFE6C" w14:textId="77777777" w:rsidR="002D6E26" w:rsidRPr="000E28C9" w:rsidRDefault="002D6E26" w:rsidP="002D6E26">
      <w:pPr>
        <w:pStyle w:val="a"/>
        <w:numPr>
          <w:ilvl w:val="1"/>
          <w:numId w:val="9"/>
        </w:numPr>
        <w:ind w:left="1440"/>
      </w:pPr>
      <w:r w:rsidRPr="000E28C9">
        <w:t>Option 2 (</w:t>
      </w:r>
      <w:r w:rsidRPr="00AD0182">
        <w:rPr>
          <w:strike/>
        </w:rPr>
        <w:t>Nokia,</w:t>
      </w:r>
      <w:r w:rsidRPr="000E28C9">
        <w:t xml:space="preserve"> Huawei)</w:t>
      </w:r>
      <w:r>
        <w:t>:</w:t>
      </w:r>
      <w:r w:rsidRPr="000E28C9">
        <w:t xml:space="preserve"> Consider Full-duplex FDD only for FDD tests for 1 Rx UE.</w:t>
      </w:r>
    </w:p>
    <w:p w14:paraId="62465763" w14:textId="77777777" w:rsidR="002D6E26" w:rsidRPr="000E28C9" w:rsidRDefault="002D6E26" w:rsidP="002D6E26">
      <w:pPr>
        <w:pStyle w:val="a"/>
        <w:numPr>
          <w:ilvl w:val="0"/>
          <w:numId w:val="9"/>
        </w:numPr>
        <w:ind w:left="720"/>
      </w:pPr>
      <w:r w:rsidRPr="000E28C9">
        <w:t>Recommended WF</w:t>
      </w:r>
    </w:p>
    <w:p w14:paraId="3F936F38" w14:textId="287863FD" w:rsidR="002D6E26" w:rsidRDefault="002D6E26" w:rsidP="002D6E26">
      <w:pPr>
        <w:pStyle w:val="a"/>
        <w:numPr>
          <w:ilvl w:val="1"/>
          <w:numId w:val="9"/>
        </w:numPr>
        <w:ind w:left="1440"/>
      </w:pPr>
      <w:r w:rsidRPr="000E28C9">
        <w:t xml:space="preserve">Collect inputs. </w:t>
      </w:r>
    </w:p>
    <w:p w14:paraId="2DA09C7B" w14:textId="18010380" w:rsidR="005179A4" w:rsidRDefault="005179A4" w:rsidP="00717ABD">
      <w:pPr>
        <w:pStyle w:val="a"/>
        <w:numPr>
          <w:ilvl w:val="0"/>
          <w:numId w:val="9"/>
        </w:numPr>
        <w:ind w:left="720"/>
      </w:pPr>
      <w:r>
        <w:t>Discussion:</w:t>
      </w:r>
    </w:p>
    <w:p w14:paraId="79F0172B" w14:textId="509AB621" w:rsidR="005179A4" w:rsidRDefault="005179A4" w:rsidP="00717ABD">
      <w:pPr>
        <w:pStyle w:val="a"/>
        <w:numPr>
          <w:ilvl w:val="1"/>
          <w:numId w:val="9"/>
        </w:numPr>
        <w:ind w:left="1440"/>
      </w:pPr>
      <w:r>
        <w:t xml:space="preserve">Huawei: We think no need to define requirements for HD-FDD since HD-FDD will decrease TP and </w:t>
      </w:r>
      <w:r w:rsidR="00AD0182">
        <w:t xml:space="preserve">bring </w:t>
      </w:r>
      <w:r>
        <w:t>complexity for NW.</w:t>
      </w:r>
    </w:p>
    <w:p w14:paraId="0E3F2C08" w14:textId="6C580020" w:rsidR="005179A4" w:rsidRDefault="005179A4" w:rsidP="00717ABD">
      <w:pPr>
        <w:pStyle w:val="a"/>
        <w:numPr>
          <w:ilvl w:val="1"/>
          <w:numId w:val="9"/>
        </w:numPr>
        <w:ind w:left="1440"/>
      </w:pPr>
      <w:r>
        <w:t xml:space="preserve">Nokia: After RAN-P decision, we think requirements shall cover HD-FDD case, the open question is can we define single set requirements for FD-FDD and HD-FDD with common FRC or separate requirements with different FRC. </w:t>
      </w:r>
    </w:p>
    <w:p w14:paraId="0709CA55" w14:textId="09433C9F" w:rsidR="00AD0182" w:rsidRDefault="00AD0182" w:rsidP="00717ABD">
      <w:pPr>
        <w:pStyle w:val="a"/>
        <w:numPr>
          <w:ilvl w:val="1"/>
          <w:numId w:val="9"/>
        </w:numPr>
        <w:ind w:left="1440"/>
      </w:pPr>
      <w:r>
        <w:t>Apple: We are fine with option 1. We assume single set requirements will be applicable for both HD-FDD and FD-FDD with changes on FRC.</w:t>
      </w:r>
    </w:p>
    <w:p w14:paraId="7379594E" w14:textId="5BFE6DB4" w:rsidR="00AD0182" w:rsidRDefault="00AD0182" w:rsidP="00717ABD">
      <w:pPr>
        <w:pStyle w:val="a"/>
        <w:numPr>
          <w:ilvl w:val="1"/>
          <w:numId w:val="9"/>
        </w:numPr>
        <w:ind w:left="1440"/>
      </w:pPr>
      <w:r>
        <w:t>QC: The difference between FD-FDD and HD-FDD is FRC, not sure how to test UE if UE only support HD-FDD.</w:t>
      </w:r>
    </w:p>
    <w:p w14:paraId="4AC36AE1" w14:textId="52A16158" w:rsidR="00AD0182" w:rsidRDefault="00AD0182" w:rsidP="00717ABD">
      <w:pPr>
        <w:pStyle w:val="a"/>
        <w:numPr>
          <w:ilvl w:val="1"/>
          <w:numId w:val="9"/>
        </w:numPr>
        <w:ind w:left="1440"/>
      </w:pPr>
      <w:r>
        <w:t xml:space="preserve">CMCC: We generally fine with option 1. If UE supporting HD-FDD on one band and FD-FDD in another band, then how to apply test case. </w:t>
      </w:r>
    </w:p>
    <w:p w14:paraId="14204DEE" w14:textId="25969528" w:rsidR="00AD0182" w:rsidRDefault="00AD0182" w:rsidP="00717ABD">
      <w:pPr>
        <w:pStyle w:val="a"/>
        <w:numPr>
          <w:ilvl w:val="1"/>
          <w:numId w:val="9"/>
        </w:numPr>
        <w:ind w:left="1440"/>
      </w:pPr>
      <w:r>
        <w:t xml:space="preserve">Ericsson: We can have single set requirements for FD-FDD and HD-FDD with different FRC. We are ok to remove third bullet if it’s not a valid case. For CMCC question, it subject to UE declaration as design in RAN5. </w:t>
      </w:r>
    </w:p>
    <w:p w14:paraId="1CE4DF5F" w14:textId="33E5855B" w:rsidR="00AD0182" w:rsidRDefault="00AD0182" w:rsidP="00717ABD">
      <w:pPr>
        <w:pStyle w:val="a"/>
        <w:numPr>
          <w:ilvl w:val="1"/>
          <w:numId w:val="9"/>
        </w:numPr>
        <w:ind w:left="1440"/>
      </w:pPr>
      <w:r>
        <w:t xml:space="preserve">QC: DDDSU also applicable for FD-FDD with same FRC. </w:t>
      </w:r>
    </w:p>
    <w:p w14:paraId="292CB5F4" w14:textId="2A064AAA" w:rsidR="00AD0182" w:rsidRDefault="00AD0182" w:rsidP="00717ABD">
      <w:pPr>
        <w:pStyle w:val="a"/>
        <w:numPr>
          <w:ilvl w:val="1"/>
          <w:numId w:val="9"/>
        </w:numPr>
        <w:ind w:left="1440"/>
      </w:pPr>
      <w:r>
        <w:t>Ericsson: For FD-FDD, we can reuse existing FDD pattern (all DL slots) . We will have separate FRC for FD-FDD and HD-FDD with same requirements.</w:t>
      </w:r>
    </w:p>
    <w:p w14:paraId="259CD72D" w14:textId="77777777" w:rsidR="00B62F19" w:rsidRPr="00717ABD" w:rsidRDefault="00B62F19" w:rsidP="00717ABD">
      <w:pPr>
        <w:pStyle w:val="a"/>
        <w:numPr>
          <w:ilvl w:val="0"/>
          <w:numId w:val="9"/>
        </w:numPr>
        <w:ind w:left="720"/>
      </w:pPr>
      <w:r w:rsidRPr="00717ABD">
        <w:t xml:space="preserve">Agreement: </w:t>
      </w:r>
    </w:p>
    <w:p w14:paraId="0CF79D50" w14:textId="77777777" w:rsidR="00B62F19" w:rsidRDefault="00B62F19" w:rsidP="00717ABD">
      <w:pPr>
        <w:spacing w:after="120"/>
        <w:ind w:left="720"/>
        <w:rPr>
          <w:szCs w:val="24"/>
          <w:highlight w:val="green"/>
          <w:lang w:val="en-US" w:eastAsia="zh-CN"/>
        </w:rPr>
      </w:pPr>
      <w:r>
        <w:rPr>
          <w:szCs w:val="24"/>
          <w:highlight w:val="green"/>
          <w:lang w:val="en-US" w:eastAsia="zh-CN"/>
        </w:rPr>
        <w:t>Introduce demodulation/CSI requirements covering both FD-FDD and HD-FDD.</w:t>
      </w:r>
    </w:p>
    <w:p w14:paraId="125AAFE0" w14:textId="77777777" w:rsidR="00B62F19" w:rsidRDefault="00B62F19" w:rsidP="006F48D6">
      <w:pPr>
        <w:pStyle w:val="a"/>
        <w:numPr>
          <w:ilvl w:val="0"/>
          <w:numId w:val="21"/>
        </w:numPr>
        <w:overflowPunct w:val="0"/>
        <w:autoSpaceDE w:val="0"/>
        <w:autoSpaceDN w:val="0"/>
        <w:adjustRightInd w:val="0"/>
        <w:ind w:left="1440"/>
        <w:rPr>
          <w:highlight w:val="green"/>
        </w:rPr>
      </w:pPr>
      <w:r>
        <w:rPr>
          <w:highlight w:val="green"/>
        </w:rPr>
        <w:t>DDDSU applied for HD-FDD</w:t>
      </w:r>
    </w:p>
    <w:p w14:paraId="3C19E57D" w14:textId="77777777" w:rsidR="00B62F19" w:rsidRDefault="00B62F19" w:rsidP="006F48D6">
      <w:pPr>
        <w:pStyle w:val="a"/>
        <w:numPr>
          <w:ilvl w:val="0"/>
          <w:numId w:val="21"/>
        </w:numPr>
        <w:overflowPunct w:val="0"/>
        <w:autoSpaceDE w:val="0"/>
        <w:autoSpaceDN w:val="0"/>
        <w:adjustRightInd w:val="0"/>
        <w:ind w:left="1440"/>
        <w:rPr>
          <w:highlight w:val="green"/>
        </w:rPr>
      </w:pPr>
      <w:r>
        <w:rPr>
          <w:highlight w:val="green"/>
        </w:rPr>
        <w:t>Existing pattern applied for FD-FDD</w:t>
      </w:r>
    </w:p>
    <w:p w14:paraId="4885C054" w14:textId="77777777" w:rsidR="00B62F19" w:rsidRDefault="00B62F19" w:rsidP="006F48D6">
      <w:pPr>
        <w:pStyle w:val="a"/>
        <w:numPr>
          <w:ilvl w:val="0"/>
          <w:numId w:val="21"/>
        </w:numPr>
        <w:overflowPunct w:val="0"/>
        <w:autoSpaceDE w:val="0"/>
        <w:autoSpaceDN w:val="0"/>
        <w:adjustRightInd w:val="0"/>
        <w:ind w:left="1440"/>
        <w:rPr>
          <w:highlight w:val="green"/>
        </w:rPr>
      </w:pPr>
      <w:r>
        <w:rPr>
          <w:highlight w:val="green"/>
        </w:rPr>
        <w:t>Same demodulation requirement applied for FD-FDD and HD-FDD with different FRCs</w:t>
      </w:r>
    </w:p>
    <w:p w14:paraId="4E304123" w14:textId="77777777" w:rsidR="00B62F19" w:rsidRDefault="00B62F19" w:rsidP="006F48D6">
      <w:pPr>
        <w:pStyle w:val="a"/>
        <w:numPr>
          <w:ilvl w:val="0"/>
          <w:numId w:val="21"/>
        </w:numPr>
        <w:overflowPunct w:val="0"/>
        <w:autoSpaceDE w:val="0"/>
        <w:autoSpaceDN w:val="0"/>
        <w:adjustRightInd w:val="0"/>
        <w:ind w:left="1440"/>
        <w:rPr>
          <w:highlight w:val="green"/>
        </w:rPr>
      </w:pPr>
      <w:r>
        <w:rPr>
          <w:highlight w:val="green"/>
        </w:rPr>
        <w:t xml:space="preserve">For CSI requirements: Further discuss the CSI feedback scheduling pattern applicable for both FD-FDD and HD-FDD </w:t>
      </w:r>
    </w:p>
    <w:p w14:paraId="2C3FC7C3" w14:textId="77777777" w:rsidR="00B62F19" w:rsidRDefault="00B62F19" w:rsidP="00717ABD">
      <w:pPr>
        <w:spacing w:after="120"/>
        <w:ind w:left="720"/>
        <w:rPr>
          <w:szCs w:val="24"/>
          <w:highlight w:val="green"/>
          <w:lang w:val="en-US" w:eastAsia="zh-CN"/>
        </w:rPr>
      </w:pPr>
      <w:r>
        <w:rPr>
          <w:szCs w:val="24"/>
          <w:highlight w:val="green"/>
          <w:lang w:val="en-US" w:eastAsia="zh-CN"/>
        </w:rPr>
        <w:t xml:space="preserve">Test applicable rule: </w:t>
      </w:r>
    </w:p>
    <w:p w14:paraId="25DF5AD5" w14:textId="77777777" w:rsidR="00B62F19" w:rsidRDefault="00B62F19" w:rsidP="006F48D6">
      <w:pPr>
        <w:pStyle w:val="a"/>
        <w:numPr>
          <w:ilvl w:val="0"/>
          <w:numId w:val="22"/>
        </w:numPr>
        <w:autoSpaceDN w:val="0"/>
        <w:ind w:left="1656"/>
        <w:rPr>
          <w:highlight w:val="green"/>
        </w:rPr>
      </w:pPr>
      <w:r>
        <w:rPr>
          <w:highlight w:val="green"/>
        </w:rPr>
        <w:t xml:space="preserve">If </w:t>
      </w:r>
      <w:proofErr w:type="spellStart"/>
      <w:r>
        <w:rPr>
          <w:highlight w:val="green"/>
        </w:rPr>
        <w:t>RedCap</w:t>
      </w:r>
      <w:proofErr w:type="spellEnd"/>
      <w:r>
        <w:rPr>
          <w:highlight w:val="green"/>
        </w:rPr>
        <w:t xml:space="preserve"> UE support only HD-FDD in a FDD band, this UE is tested with HD-FDD mode otherwise UE is tested with FD-FDD mode</w:t>
      </w:r>
    </w:p>
    <w:p w14:paraId="061CA811" w14:textId="77777777" w:rsidR="002D6E26" w:rsidRPr="002D6E26" w:rsidRDefault="002D6E26" w:rsidP="0069522E">
      <w:pPr>
        <w:overflowPunct/>
        <w:autoSpaceDE/>
        <w:adjustRightInd/>
        <w:spacing w:after="0"/>
        <w:rPr>
          <w:rFonts w:ascii="Arial" w:hAnsi="Arial" w:cs="Arial"/>
          <w:b/>
          <w:lang w:eastAsia="zh-CN"/>
        </w:rPr>
      </w:pPr>
    </w:p>
    <w:p w14:paraId="15056841" w14:textId="77777777" w:rsidR="002D6E26" w:rsidRPr="000E28C9" w:rsidRDefault="002D6E26" w:rsidP="002D6E26">
      <w:pPr>
        <w:spacing w:after="120"/>
        <w:rPr>
          <w:b/>
          <w:u w:val="single"/>
          <w:lang w:val="en-US"/>
        </w:rPr>
      </w:pPr>
      <w:r w:rsidRPr="000E28C9">
        <w:rPr>
          <w:b/>
          <w:u w:val="single"/>
          <w:lang w:val="en-US"/>
        </w:rPr>
        <w:t xml:space="preserve">Issue 2-1-1: </w:t>
      </w:r>
      <w:r w:rsidRPr="000E28C9">
        <w:rPr>
          <w:b/>
          <w:szCs w:val="24"/>
          <w:u w:val="single"/>
          <w:lang w:val="en-US" w:eastAsia="zh-CN"/>
        </w:rPr>
        <w:t>Define 256QAM demodulation requirements (for FR1 only) or not</w:t>
      </w:r>
    </w:p>
    <w:p w14:paraId="0B7D31C0" w14:textId="77777777" w:rsidR="002D6E26" w:rsidRPr="000E28C9" w:rsidRDefault="002D6E26" w:rsidP="002D6E26">
      <w:pPr>
        <w:spacing w:after="120"/>
        <w:rPr>
          <w:bCs/>
          <w:lang w:val="en-US"/>
        </w:rPr>
      </w:pPr>
      <w:r w:rsidRPr="000E28C9">
        <w:rPr>
          <w:bCs/>
          <w:lang w:val="en-US"/>
        </w:rPr>
        <w:t xml:space="preserve">Background: 256QAM is optional feature for </w:t>
      </w:r>
      <w:proofErr w:type="spellStart"/>
      <w:r w:rsidRPr="000E28C9">
        <w:rPr>
          <w:bCs/>
          <w:lang w:val="en-US"/>
        </w:rPr>
        <w:t>RedCap</w:t>
      </w:r>
      <w:proofErr w:type="spellEnd"/>
      <w:r w:rsidRPr="000E28C9">
        <w:rPr>
          <w:bCs/>
          <w:lang w:val="en-US"/>
        </w:rPr>
        <w:t xml:space="preserve"> UE (both 1Rx and 2Rx)</w:t>
      </w:r>
    </w:p>
    <w:p w14:paraId="5CEA45B3" w14:textId="77777777" w:rsidR="002D6E26" w:rsidRPr="000E28C9" w:rsidRDefault="002D6E26" w:rsidP="002D6E26">
      <w:pPr>
        <w:pStyle w:val="a"/>
        <w:numPr>
          <w:ilvl w:val="0"/>
          <w:numId w:val="9"/>
        </w:numPr>
        <w:ind w:left="720"/>
      </w:pPr>
      <w:r w:rsidRPr="000E28C9">
        <w:lastRenderedPageBreak/>
        <w:t>Proposals</w:t>
      </w:r>
    </w:p>
    <w:p w14:paraId="2280D1A6" w14:textId="51E11D2B" w:rsidR="002D6E26" w:rsidRPr="000E28C9" w:rsidRDefault="002D6E26" w:rsidP="002D6E26">
      <w:pPr>
        <w:pStyle w:val="a"/>
        <w:numPr>
          <w:ilvl w:val="1"/>
          <w:numId w:val="9"/>
        </w:numPr>
        <w:ind w:left="1440"/>
      </w:pPr>
      <w:r w:rsidRPr="000E28C9">
        <w:t>Option 1 (MediaTek, Huawei</w:t>
      </w:r>
      <w:r w:rsidR="00DD31EC">
        <w:t>, Qualcomm</w:t>
      </w:r>
      <w:r w:rsidRPr="000E28C9">
        <w:t>)</w:t>
      </w:r>
      <w:r>
        <w:t>:</w:t>
      </w:r>
      <w:r w:rsidRPr="000E28C9">
        <w:t xml:space="preserve"> Specify 256QAM demodulation requirements for FR1 only</w:t>
      </w:r>
    </w:p>
    <w:p w14:paraId="42F79D2E" w14:textId="77777777" w:rsidR="002D6E26" w:rsidRPr="000E28C9" w:rsidRDefault="002D6E26" w:rsidP="002D6E26">
      <w:pPr>
        <w:pStyle w:val="a"/>
        <w:numPr>
          <w:ilvl w:val="1"/>
          <w:numId w:val="9"/>
        </w:numPr>
        <w:ind w:left="1440"/>
      </w:pPr>
      <w:r w:rsidRPr="000E28C9">
        <w:t>Option 2 (Apple, Nokia)</w:t>
      </w:r>
      <w:r>
        <w:t>:</w:t>
      </w:r>
      <w:r w:rsidRPr="000E28C9">
        <w:t xml:space="preserve"> Not to Specify 256QAM demodulation requirements</w:t>
      </w:r>
    </w:p>
    <w:p w14:paraId="3055B951" w14:textId="77777777" w:rsidR="002D6E26" w:rsidRPr="000E28C9" w:rsidRDefault="002D6E26" w:rsidP="002D6E26">
      <w:pPr>
        <w:pStyle w:val="a"/>
        <w:numPr>
          <w:ilvl w:val="0"/>
          <w:numId w:val="9"/>
        </w:numPr>
        <w:ind w:left="720"/>
      </w:pPr>
      <w:r w:rsidRPr="000E28C9">
        <w:t>Recommended WF</w:t>
      </w:r>
    </w:p>
    <w:p w14:paraId="63B31677" w14:textId="78D0506C" w:rsidR="002D6E26" w:rsidRDefault="002D6E26" w:rsidP="002D6E26">
      <w:pPr>
        <w:pStyle w:val="a"/>
        <w:numPr>
          <w:ilvl w:val="1"/>
          <w:numId w:val="9"/>
        </w:numPr>
        <w:ind w:left="1440"/>
      </w:pPr>
      <w:r w:rsidRPr="000E28C9">
        <w:t>Collect inputs</w:t>
      </w:r>
    </w:p>
    <w:p w14:paraId="6AAA44D4" w14:textId="35960C0F" w:rsidR="00DD31EC" w:rsidRDefault="00DD31EC" w:rsidP="00717ABD">
      <w:pPr>
        <w:pStyle w:val="a"/>
        <w:numPr>
          <w:ilvl w:val="0"/>
          <w:numId w:val="9"/>
        </w:numPr>
        <w:ind w:left="720"/>
      </w:pPr>
      <w:r>
        <w:t>Discussion:</w:t>
      </w:r>
    </w:p>
    <w:p w14:paraId="585958D0" w14:textId="1A16D48C" w:rsidR="00DD31EC" w:rsidRDefault="008F447D" w:rsidP="00717ABD">
      <w:pPr>
        <w:pStyle w:val="a"/>
        <w:numPr>
          <w:ilvl w:val="1"/>
          <w:numId w:val="9"/>
        </w:numPr>
        <w:ind w:left="1440"/>
      </w:pPr>
      <w:r>
        <w:t xml:space="preserve">Ericsson: </w:t>
      </w:r>
      <w:r w:rsidR="00DD31EC">
        <w:t xml:space="preserve">Option 3: Only introduce 256QAM requirement for 2Rx. </w:t>
      </w:r>
    </w:p>
    <w:p w14:paraId="3B8D49DA" w14:textId="0F13B8C5" w:rsidR="00DD31EC" w:rsidRDefault="00DD31EC" w:rsidP="00717ABD">
      <w:pPr>
        <w:pStyle w:val="a"/>
        <w:numPr>
          <w:ilvl w:val="1"/>
          <w:numId w:val="9"/>
        </w:numPr>
        <w:ind w:left="1440"/>
      </w:pPr>
      <w:r>
        <w:t>CMCC: We support option 1 to introduce requirements for both 1Rx and 2 Rx cases.</w:t>
      </w:r>
    </w:p>
    <w:p w14:paraId="3BC9EDB2" w14:textId="2C4A7D4C" w:rsidR="00DD31EC" w:rsidRDefault="00DD31EC" w:rsidP="00717ABD">
      <w:pPr>
        <w:pStyle w:val="a"/>
        <w:numPr>
          <w:ilvl w:val="1"/>
          <w:numId w:val="9"/>
        </w:numPr>
        <w:ind w:left="1440"/>
      </w:pPr>
      <w:r>
        <w:t>MTK: We think it’s important to verify high TP</w:t>
      </w:r>
      <w:r w:rsidR="008F447D">
        <w:t xml:space="preserve"> with 256QAM to achieve high SE. </w:t>
      </w:r>
    </w:p>
    <w:p w14:paraId="3C9CB9A5" w14:textId="596075A0" w:rsidR="008F447D" w:rsidRDefault="008F447D" w:rsidP="00717ABD">
      <w:pPr>
        <w:pStyle w:val="a"/>
        <w:numPr>
          <w:ilvl w:val="1"/>
          <w:numId w:val="9"/>
        </w:numPr>
        <w:ind w:left="1440"/>
      </w:pPr>
      <w:r>
        <w:t xml:space="preserve">Huawei: Share same view as MTK. We can choose lowest 256QM MCS i.e. MCS 20. </w:t>
      </w:r>
    </w:p>
    <w:p w14:paraId="45D03304" w14:textId="426B8C96" w:rsidR="008F447D" w:rsidRDefault="008F447D" w:rsidP="00717ABD">
      <w:pPr>
        <w:pStyle w:val="a"/>
        <w:numPr>
          <w:ilvl w:val="1"/>
          <w:numId w:val="9"/>
        </w:numPr>
        <w:ind w:left="1440"/>
      </w:pPr>
      <w:r>
        <w:t xml:space="preserve">Apple: We have another issue 2-1-3. We are wondering the use case with 256QAM for Redcap. </w:t>
      </w:r>
    </w:p>
    <w:p w14:paraId="1FC47997" w14:textId="3181CD09" w:rsidR="008F447D" w:rsidRDefault="008F447D" w:rsidP="00717ABD">
      <w:pPr>
        <w:pStyle w:val="a"/>
        <w:numPr>
          <w:ilvl w:val="1"/>
          <w:numId w:val="9"/>
        </w:numPr>
        <w:ind w:left="1440"/>
      </w:pPr>
      <w:r>
        <w:t>QC: We are open to choose low MCS to have a reasonable SNR point to enable 256QAM test cases.</w:t>
      </w:r>
    </w:p>
    <w:p w14:paraId="040E8151" w14:textId="1E9D26F3" w:rsidR="008F447D" w:rsidRDefault="008F447D" w:rsidP="00717ABD">
      <w:pPr>
        <w:pStyle w:val="a"/>
        <w:numPr>
          <w:ilvl w:val="1"/>
          <w:numId w:val="9"/>
        </w:numPr>
        <w:ind w:left="1440"/>
      </w:pPr>
      <w:r>
        <w:t xml:space="preserve">Nokia: We have similar view as Apple, 256QAM will increase complexity. </w:t>
      </w:r>
    </w:p>
    <w:p w14:paraId="0DEBFE27" w14:textId="71C321A1" w:rsidR="008F447D" w:rsidRDefault="008F447D" w:rsidP="00717ABD">
      <w:pPr>
        <w:pStyle w:val="a"/>
        <w:numPr>
          <w:ilvl w:val="0"/>
          <w:numId w:val="9"/>
        </w:numPr>
        <w:ind w:left="720"/>
      </w:pPr>
      <w:r w:rsidRPr="00717ABD">
        <w:t>Agreement:</w:t>
      </w:r>
      <w:r>
        <w:t xml:space="preserve"> </w:t>
      </w:r>
    </w:p>
    <w:p w14:paraId="65EE14E2" w14:textId="3BABEC91" w:rsidR="008F447D" w:rsidRPr="008F447D" w:rsidRDefault="008F447D" w:rsidP="00717ABD">
      <w:pPr>
        <w:ind w:left="720"/>
        <w:rPr>
          <w:highlight w:val="green"/>
        </w:rPr>
      </w:pPr>
      <w:r w:rsidRPr="008F447D">
        <w:rPr>
          <w:highlight w:val="green"/>
        </w:rPr>
        <w:t>Introduce 256QAM requirement for 2Rx</w:t>
      </w:r>
    </w:p>
    <w:p w14:paraId="0C415C56" w14:textId="40B64B0F" w:rsidR="008F447D" w:rsidRPr="008F447D" w:rsidRDefault="008F447D" w:rsidP="00717ABD">
      <w:pPr>
        <w:ind w:left="720"/>
        <w:rPr>
          <w:highlight w:val="green"/>
        </w:rPr>
      </w:pPr>
      <w:r w:rsidRPr="008F447D">
        <w:rPr>
          <w:highlight w:val="green"/>
        </w:rPr>
        <w:t>FFS whether introduce requirement for 1Rx</w:t>
      </w:r>
    </w:p>
    <w:p w14:paraId="4F9ACD18" w14:textId="77777777" w:rsidR="008F447D" w:rsidRPr="000E28C9" w:rsidRDefault="008F447D" w:rsidP="00DD31EC"/>
    <w:p w14:paraId="37FCA28B" w14:textId="77777777" w:rsidR="002D6E26" w:rsidRDefault="002D6E26" w:rsidP="002D6E26">
      <w:pPr>
        <w:spacing w:after="120"/>
        <w:rPr>
          <w:b/>
          <w:u w:val="single"/>
          <w:lang w:val="en-US"/>
        </w:rPr>
      </w:pPr>
      <w:r w:rsidRPr="000E28C9">
        <w:rPr>
          <w:b/>
          <w:u w:val="single"/>
          <w:lang w:val="en-US"/>
        </w:rPr>
        <w:t>Issue 2-1-3: Additional PDSCH demodulation requirements</w:t>
      </w:r>
    </w:p>
    <w:p w14:paraId="71F47261" w14:textId="77777777" w:rsidR="002D6E26" w:rsidRPr="00036352" w:rsidRDefault="002D6E26" w:rsidP="002D6E26">
      <w:pPr>
        <w:spacing w:after="120"/>
        <w:rPr>
          <w:b/>
          <w:bCs/>
          <w:u w:val="single"/>
        </w:rPr>
      </w:pPr>
      <w:r w:rsidRPr="000E28C9">
        <w:rPr>
          <w:bCs/>
          <w:lang w:val="en-US"/>
        </w:rPr>
        <w:t>Background</w:t>
      </w:r>
      <w:r>
        <w:rPr>
          <w:bCs/>
          <w:lang w:val="en-US"/>
        </w:rPr>
        <w:t xml:space="preserve"> (WF: R4-2207206 agreed in RAN4#102-e)</w:t>
      </w:r>
      <w:r w:rsidRPr="000E28C9">
        <w:rPr>
          <w:bCs/>
          <w:lang w:val="en-US"/>
        </w:rPr>
        <w:t>:</w:t>
      </w:r>
      <w:r>
        <w:rPr>
          <w:bCs/>
          <w:lang w:val="en-US"/>
        </w:rPr>
        <w:t xml:space="preserve"> </w:t>
      </w:r>
    </w:p>
    <w:p w14:paraId="49D4E2CE" w14:textId="77777777" w:rsidR="002D6E26" w:rsidRPr="003516A9" w:rsidRDefault="002D6E26" w:rsidP="002D6E26">
      <w:pPr>
        <w:widowControl w:val="0"/>
        <w:spacing w:after="160" w:line="259" w:lineRule="auto"/>
        <w:jc w:val="both"/>
      </w:pPr>
      <w:r w:rsidRPr="003516A9">
        <w:t>Option 1: Focus on definition of minimum set of requirements, discussed in Topic #2, to verify the mandatory features. RAN4 discuss other requirements once it is stable, and the performance part TU is allowed.</w:t>
      </w:r>
    </w:p>
    <w:p w14:paraId="070DE483" w14:textId="77777777" w:rsidR="002D6E26" w:rsidRPr="003516A9" w:rsidRDefault="002D6E26" w:rsidP="002D6E26">
      <w:pPr>
        <w:widowControl w:val="0"/>
        <w:spacing w:after="160" w:line="259" w:lineRule="auto"/>
        <w:jc w:val="both"/>
      </w:pPr>
      <w:r w:rsidRPr="003516A9">
        <w:t xml:space="preserve">Option 2: Not define the additional PDSCH demodulation requirements other than the candidates discussed in 2.1, in Rel-17 </w:t>
      </w:r>
      <w:proofErr w:type="spellStart"/>
      <w:r w:rsidRPr="003516A9">
        <w:t>RedCap</w:t>
      </w:r>
      <w:proofErr w:type="spellEnd"/>
    </w:p>
    <w:p w14:paraId="3B0429BE" w14:textId="77777777" w:rsidR="002D6E26" w:rsidRPr="000E28C9" w:rsidRDefault="002D6E26" w:rsidP="002D6E26">
      <w:pPr>
        <w:pStyle w:val="a"/>
        <w:numPr>
          <w:ilvl w:val="0"/>
          <w:numId w:val="9"/>
        </w:numPr>
        <w:ind w:left="720"/>
      </w:pPr>
      <w:r w:rsidRPr="000E28C9">
        <w:t>Proposals</w:t>
      </w:r>
    </w:p>
    <w:p w14:paraId="29C221AF" w14:textId="77777777" w:rsidR="002D6E26" w:rsidRPr="000E28C9" w:rsidRDefault="002D6E26" w:rsidP="002D6E26">
      <w:pPr>
        <w:pStyle w:val="a"/>
        <w:numPr>
          <w:ilvl w:val="1"/>
          <w:numId w:val="9"/>
        </w:numPr>
        <w:ind w:left="1440"/>
      </w:pPr>
      <w:r w:rsidRPr="000E28C9">
        <w:t xml:space="preserve">Option </w:t>
      </w:r>
      <w:r>
        <w:t>1</w:t>
      </w:r>
      <w:r w:rsidRPr="000E28C9">
        <w:t xml:space="preserve"> (Nokia)</w:t>
      </w:r>
      <w:r>
        <w:t>:</w:t>
      </w:r>
      <w:r w:rsidRPr="000E28C9">
        <w:t xml:space="preserve"> Focus on definition of minimum set of requirements, discussed in Topic #2, to verify the mandatory features. RAN4 to potentially discuss other requirements once mandatory requirements are stable and pending remaining performance part TUs.</w:t>
      </w:r>
    </w:p>
    <w:p w14:paraId="1793113E" w14:textId="77777777" w:rsidR="002D6E26" w:rsidRPr="000E28C9" w:rsidRDefault="002D6E26" w:rsidP="002D6E26">
      <w:pPr>
        <w:pStyle w:val="a"/>
        <w:numPr>
          <w:ilvl w:val="1"/>
          <w:numId w:val="9"/>
        </w:numPr>
        <w:ind w:left="1440"/>
      </w:pPr>
      <w:r w:rsidRPr="000E28C9">
        <w:t xml:space="preserve">Option </w:t>
      </w:r>
      <w:r>
        <w:t>2</w:t>
      </w:r>
      <w:r w:rsidRPr="000E28C9">
        <w:t xml:space="preserve"> (Huawei)</w:t>
      </w:r>
      <w:r>
        <w:t>:</w:t>
      </w:r>
      <w:r w:rsidRPr="000E28C9">
        <w:t xml:space="preserve"> Not define any additional PDSCH demodulation requirements other than those agreed in last RAN4 meeting (moderator: RAN4#102-e) in Rel-17 for </w:t>
      </w:r>
      <w:proofErr w:type="spellStart"/>
      <w:r w:rsidRPr="000E28C9">
        <w:t>RedCap</w:t>
      </w:r>
      <w:proofErr w:type="spellEnd"/>
    </w:p>
    <w:p w14:paraId="000922C3" w14:textId="77777777" w:rsidR="002D6E26" w:rsidRPr="000E28C9" w:rsidRDefault="002D6E26" w:rsidP="002D6E26">
      <w:pPr>
        <w:pStyle w:val="a"/>
        <w:numPr>
          <w:ilvl w:val="0"/>
          <w:numId w:val="9"/>
        </w:numPr>
        <w:ind w:left="720"/>
      </w:pPr>
      <w:r w:rsidRPr="000E28C9">
        <w:t>Recommended WF</w:t>
      </w:r>
    </w:p>
    <w:p w14:paraId="79873EE5" w14:textId="37F38F64" w:rsidR="002D6E26" w:rsidRDefault="002D6E26" w:rsidP="002D6E26">
      <w:pPr>
        <w:pStyle w:val="a"/>
        <w:numPr>
          <w:ilvl w:val="1"/>
          <w:numId w:val="9"/>
        </w:numPr>
        <w:ind w:left="1440"/>
      </w:pPr>
      <w:r>
        <w:t>Collect inputs</w:t>
      </w:r>
      <w:r w:rsidRPr="000E28C9">
        <w:t xml:space="preserve"> considering the update</w:t>
      </w:r>
      <w:r>
        <w:t>d</w:t>
      </w:r>
      <w:r w:rsidRPr="000E28C9">
        <w:t xml:space="preserve"> work plain </w:t>
      </w:r>
      <w:r>
        <w:t xml:space="preserve">in </w:t>
      </w:r>
      <w:r w:rsidRPr="000E28C9">
        <w:t xml:space="preserve">R4-2209056. </w:t>
      </w:r>
    </w:p>
    <w:p w14:paraId="1828DCFD" w14:textId="72B28C4E" w:rsidR="007D2AD0" w:rsidRPr="00717ABD" w:rsidRDefault="007D2AD0" w:rsidP="00717ABD">
      <w:pPr>
        <w:pStyle w:val="a"/>
        <w:numPr>
          <w:ilvl w:val="0"/>
          <w:numId w:val="9"/>
        </w:numPr>
        <w:ind w:left="720"/>
        <w:rPr>
          <w:highlight w:val="green"/>
        </w:rPr>
      </w:pPr>
      <w:r w:rsidRPr="00717ABD">
        <w:rPr>
          <w:highlight w:val="green"/>
        </w:rPr>
        <w:t xml:space="preserve">Agreement: Option 2 agreed. </w:t>
      </w:r>
    </w:p>
    <w:p w14:paraId="28B57780" w14:textId="77777777" w:rsidR="002D6E26" w:rsidRPr="000E28C9" w:rsidRDefault="002D6E26" w:rsidP="002D6E26">
      <w:pPr>
        <w:spacing w:after="120"/>
        <w:rPr>
          <w:b/>
          <w:u w:val="single"/>
          <w:lang w:val="en-US"/>
        </w:rPr>
      </w:pPr>
      <w:r w:rsidRPr="000E28C9">
        <w:rPr>
          <w:b/>
          <w:u w:val="single"/>
          <w:lang w:val="en-US"/>
        </w:rPr>
        <w:t>Issue 3-</w:t>
      </w:r>
      <w:r>
        <w:rPr>
          <w:b/>
          <w:u w:val="single"/>
          <w:lang w:val="en-US"/>
        </w:rPr>
        <w:t>4</w:t>
      </w:r>
      <w:r w:rsidRPr="000E28C9">
        <w:rPr>
          <w:b/>
          <w:u w:val="single"/>
          <w:lang w:val="en-US"/>
        </w:rPr>
        <w:t xml:space="preserve">-1: Whether to define RI reporting requirements for </w:t>
      </w:r>
      <w:proofErr w:type="spellStart"/>
      <w:r w:rsidRPr="000E28C9">
        <w:rPr>
          <w:b/>
          <w:u w:val="single"/>
          <w:lang w:val="en-US"/>
        </w:rPr>
        <w:t>RedCap</w:t>
      </w:r>
      <w:proofErr w:type="spellEnd"/>
      <w:r w:rsidRPr="000E28C9">
        <w:rPr>
          <w:b/>
          <w:u w:val="single"/>
          <w:lang w:val="en-US"/>
        </w:rPr>
        <w:t xml:space="preserve"> 2Rx UEs</w:t>
      </w:r>
    </w:p>
    <w:p w14:paraId="54B62751" w14:textId="77777777" w:rsidR="002D6E26" w:rsidRPr="000E28C9" w:rsidRDefault="002D6E26" w:rsidP="002D6E26">
      <w:pPr>
        <w:pStyle w:val="a"/>
        <w:numPr>
          <w:ilvl w:val="0"/>
          <w:numId w:val="9"/>
        </w:numPr>
        <w:ind w:left="720"/>
      </w:pPr>
      <w:r w:rsidRPr="000E28C9">
        <w:t>Proposals</w:t>
      </w:r>
    </w:p>
    <w:p w14:paraId="6B0F22A5" w14:textId="0E1632AA" w:rsidR="002D6E26" w:rsidRPr="000E28C9" w:rsidRDefault="002D6E26" w:rsidP="002D6E26">
      <w:pPr>
        <w:pStyle w:val="a"/>
        <w:numPr>
          <w:ilvl w:val="1"/>
          <w:numId w:val="9"/>
        </w:numPr>
        <w:ind w:left="1440"/>
      </w:pPr>
      <w:r w:rsidRPr="000E28C9">
        <w:t xml:space="preserve">Option 1 </w:t>
      </w:r>
      <w:r>
        <w:t>(</w:t>
      </w:r>
      <w:r w:rsidRPr="000E28C9">
        <w:t>Nokia</w:t>
      </w:r>
      <w:r w:rsidR="004201CD">
        <w:t>, CMCC</w:t>
      </w:r>
      <w:r w:rsidRPr="000E28C9">
        <w:t>)</w:t>
      </w:r>
      <w:r>
        <w:t>:</w:t>
      </w:r>
      <w:r w:rsidRPr="000E28C9">
        <w:t xml:space="preserve"> Define RI reporting requirements</w:t>
      </w:r>
    </w:p>
    <w:p w14:paraId="3EB0F413" w14:textId="4E87DAA2" w:rsidR="002D6E26" w:rsidRPr="000E28C9" w:rsidRDefault="002D6E26" w:rsidP="002D6E26">
      <w:pPr>
        <w:pStyle w:val="a"/>
        <w:numPr>
          <w:ilvl w:val="1"/>
          <w:numId w:val="9"/>
        </w:numPr>
        <w:ind w:left="1440"/>
      </w:pPr>
      <w:r w:rsidRPr="000E28C9">
        <w:t>Option 2 (Apple, Ericsson, Huawei</w:t>
      </w:r>
      <w:r w:rsidR="004201CD">
        <w:t>, Qualcomm, MTK</w:t>
      </w:r>
      <w:r w:rsidRPr="000E28C9">
        <w:t>)</w:t>
      </w:r>
      <w:r>
        <w:t>:</w:t>
      </w:r>
      <w:r w:rsidRPr="000E28C9">
        <w:t xml:space="preserve"> Not define RI reporting requirements</w:t>
      </w:r>
    </w:p>
    <w:p w14:paraId="2590588B" w14:textId="77777777" w:rsidR="002D6E26" w:rsidRPr="000E28C9" w:rsidRDefault="002D6E26" w:rsidP="002D6E26">
      <w:pPr>
        <w:pStyle w:val="a"/>
        <w:numPr>
          <w:ilvl w:val="0"/>
          <w:numId w:val="9"/>
        </w:numPr>
        <w:ind w:left="720"/>
      </w:pPr>
      <w:r w:rsidRPr="000E28C9">
        <w:t>Recommended WF</w:t>
      </w:r>
    </w:p>
    <w:p w14:paraId="2DA18598" w14:textId="1EB0EBBC" w:rsidR="002D6E26" w:rsidRDefault="002D6E26" w:rsidP="002D6E26">
      <w:pPr>
        <w:pStyle w:val="a"/>
        <w:numPr>
          <w:ilvl w:val="1"/>
          <w:numId w:val="9"/>
        </w:numPr>
        <w:ind w:left="1440"/>
      </w:pPr>
      <w:r>
        <w:t>Moderator would like to ask whether option 2.</w:t>
      </w:r>
    </w:p>
    <w:p w14:paraId="045040E0" w14:textId="6A629ACA" w:rsidR="008F447D" w:rsidRDefault="008F447D" w:rsidP="00717ABD">
      <w:pPr>
        <w:pStyle w:val="a"/>
        <w:numPr>
          <w:ilvl w:val="0"/>
          <w:numId w:val="9"/>
        </w:numPr>
        <w:ind w:left="720"/>
      </w:pPr>
      <w:r>
        <w:t>Discussion:</w:t>
      </w:r>
    </w:p>
    <w:p w14:paraId="72D60075" w14:textId="7F49D90E" w:rsidR="004201CD" w:rsidRDefault="004201CD" w:rsidP="00717ABD">
      <w:pPr>
        <w:pStyle w:val="a"/>
        <w:numPr>
          <w:ilvl w:val="1"/>
          <w:numId w:val="9"/>
        </w:numPr>
        <w:ind w:left="1440"/>
      </w:pPr>
      <w:r>
        <w:t xml:space="preserve">Nokia: We think it’s a key feature which need to be verified. </w:t>
      </w:r>
    </w:p>
    <w:p w14:paraId="33EECE9E" w14:textId="77777777" w:rsidR="004201CD" w:rsidRDefault="004201CD" w:rsidP="00717ABD">
      <w:pPr>
        <w:pStyle w:val="a"/>
        <w:numPr>
          <w:ilvl w:val="1"/>
          <w:numId w:val="9"/>
        </w:numPr>
        <w:ind w:left="1440"/>
      </w:pPr>
      <w:r>
        <w:lastRenderedPageBreak/>
        <w:t xml:space="preserve">CMCC: We also support to have RI test for 2Rx. We need to ensure the performance for RI reporting. </w:t>
      </w:r>
    </w:p>
    <w:p w14:paraId="7B4D4110" w14:textId="525A77AC" w:rsidR="004201CD" w:rsidRDefault="004201CD" w:rsidP="00717ABD">
      <w:pPr>
        <w:pStyle w:val="a"/>
        <w:numPr>
          <w:ilvl w:val="1"/>
          <w:numId w:val="9"/>
        </w:numPr>
        <w:ind w:left="1440"/>
      </w:pPr>
      <w:r>
        <w:t xml:space="preserve">Ericsson: CSI reporting from UE is the recommended value, but still up to NW to decide the schedule value. We already have </w:t>
      </w:r>
      <w:proofErr w:type="spellStart"/>
      <w:r>
        <w:t>demod</w:t>
      </w:r>
      <w:proofErr w:type="spellEnd"/>
      <w:r>
        <w:t xml:space="preserve"> and SDR requirements covering Rank2 case. </w:t>
      </w:r>
    </w:p>
    <w:p w14:paraId="63D92E4B" w14:textId="7272A903" w:rsidR="008F447D" w:rsidRDefault="004201CD" w:rsidP="00717ABD">
      <w:pPr>
        <w:pStyle w:val="a"/>
        <w:numPr>
          <w:ilvl w:val="1"/>
          <w:numId w:val="9"/>
        </w:numPr>
        <w:ind w:left="1440"/>
      </w:pPr>
      <w:r>
        <w:t xml:space="preserve">Apple: We share same view as Ericsson. </w:t>
      </w:r>
    </w:p>
    <w:p w14:paraId="5E671253" w14:textId="5B55A8EA" w:rsidR="004201CD" w:rsidRDefault="004201CD" w:rsidP="00717ABD">
      <w:pPr>
        <w:pStyle w:val="a"/>
        <w:numPr>
          <w:ilvl w:val="1"/>
          <w:numId w:val="9"/>
        </w:numPr>
        <w:ind w:left="1440"/>
      </w:pPr>
      <w:r>
        <w:t>Huawei: We have same view as Apple and Ericsson.</w:t>
      </w:r>
    </w:p>
    <w:p w14:paraId="003E00A3" w14:textId="4ADD44BB" w:rsidR="004201CD" w:rsidRDefault="004201CD" w:rsidP="00717ABD">
      <w:pPr>
        <w:pStyle w:val="a"/>
        <w:numPr>
          <w:ilvl w:val="1"/>
          <w:numId w:val="9"/>
        </w:numPr>
        <w:ind w:left="1440"/>
      </w:pPr>
      <w:r>
        <w:t>QC: We support option 2.</w:t>
      </w:r>
    </w:p>
    <w:p w14:paraId="206CB22B" w14:textId="385ED8BD" w:rsidR="004201CD" w:rsidRDefault="004201CD" w:rsidP="00717ABD">
      <w:pPr>
        <w:pStyle w:val="a"/>
        <w:numPr>
          <w:ilvl w:val="1"/>
          <w:numId w:val="9"/>
        </w:numPr>
        <w:ind w:left="1440"/>
      </w:pPr>
      <w:r>
        <w:t xml:space="preserve">MTK: We support option 2. </w:t>
      </w:r>
    </w:p>
    <w:p w14:paraId="6EC4E14F" w14:textId="5B1B89DE" w:rsidR="004201CD" w:rsidRDefault="004201CD" w:rsidP="00717ABD">
      <w:pPr>
        <w:pStyle w:val="a"/>
        <w:numPr>
          <w:ilvl w:val="1"/>
          <w:numId w:val="9"/>
        </w:numPr>
        <w:ind w:left="1440"/>
      </w:pPr>
      <w:r>
        <w:t xml:space="preserve">Nokia: For legacy UE, we have RI requirements for 2Rx UE. </w:t>
      </w:r>
    </w:p>
    <w:p w14:paraId="4A84FCAA" w14:textId="2C488905" w:rsidR="004201CD" w:rsidRDefault="004201CD" w:rsidP="00717ABD">
      <w:pPr>
        <w:pStyle w:val="a"/>
        <w:numPr>
          <w:ilvl w:val="1"/>
          <w:numId w:val="9"/>
        </w:numPr>
        <w:ind w:left="1440"/>
      </w:pPr>
      <w:r>
        <w:t xml:space="preserve">CMCC: RI reporting can’t be verified by SDR and </w:t>
      </w:r>
      <w:proofErr w:type="spellStart"/>
      <w:r>
        <w:t>demod</w:t>
      </w:r>
      <w:proofErr w:type="spellEnd"/>
      <w:r>
        <w:t xml:space="preserve"> requirements with fixed rank 2 during the test for throughput performance. We think this test case is essential and we didn’t see any critical issue to have dedicated test case for RI.</w:t>
      </w:r>
    </w:p>
    <w:p w14:paraId="75BD4AB9" w14:textId="043D3B8B" w:rsidR="004201CD" w:rsidRDefault="004201CD" w:rsidP="00717ABD">
      <w:pPr>
        <w:pStyle w:val="a"/>
        <w:numPr>
          <w:ilvl w:val="1"/>
          <w:numId w:val="9"/>
        </w:numPr>
        <w:ind w:left="1440"/>
      </w:pPr>
      <w:r>
        <w:t>Huawei: For existing RI test case, the requirement (TP ratio gain with follow RI reporting /fixed RI) is limited.</w:t>
      </w:r>
    </w:p>
    <w:p w14:paraId="650D3CFE" w14:textId="77777777" w:rsidR="0069522E" w:rsidRDefault="0069522E" w:rsidP="0069522E">
      <w:pPr>
        <w:overflowPunct/>
        <w:autoSpaceDE/>
        <w:adjustRightInd/>
        <w:spacing w:after="0"/>
        <w:rPr>
          <w:rFonts w:ascii="Arial" w:hAnsi="Arial" w:cs="Arial"/>
          <w:b/>
          <w:color w:val="FF0000"/>
          <w:lang w:val="en-US" w:eastAsia="zh-CN"/>
        </w:rPr>
      </w:pPr>
    </w:p>
    <w:p w14:paraId="47E9D09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FF2FA8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CE3F80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782F60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62609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56606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8BBEF9B" w14:textId="77777777" w:rsidR="0069522E" w:rsidRDefault="0069522E">
            <w:pPr>
              <w:spacing w:after="120"/>
              <w:rPr>
                <w:b/>
                <w:bCs/>
                <w:lang w:val="en-US" w:eastAsia="zh-CN"/>
              </w:rPr>
            </w:pPr>
            <w:r>
              <w:rPr>
                <w:b/>
                <w:bCs/>
                <w:lang w:val="en-US" w:eastAsia="zh-CN"/>
              </w:rPr>
              <w:t>Comments</w:t>
            </w:r>
          </w:p>
        </w:tc>
      </w:tr>
      <w:tr w:rsidR="0069522E" w14:paraId="0DCDA92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0AE3161"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5A9291C"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59AECF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338198BF" w14:textId="77777777" w:rsidR="0069522E" w:rsidRDefault="0069522E">
            <w:pPr>
              <w:spacing w:after="120"/>
              <w:rPr>
                <w:rFonts w:eastAsiaTheme="minorEastAsia"/>
                <w:i/>
                <w:color w:val="0070C0"/>
                <w:lang w:val="en-US" w:eastAsia="zh-CN"/>
              </w:rPr>
            </w:pPr>
          </w:p>
        </w:tc>
      </w:tr>
    </w:tbl>
    <w:p w14:paraId="25DE5DB6"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EBDD938" w14:textId="77777777" w:rsidR="0069522E" w:rsidRDefault="0069522E" w:rsidP="0069522E">
      <w:pPr>
        <w:rPr>
          <w:lang w:val="en-US" w:eastAsia="ja-JP"/>
        </w:rPr>
      </w:pPr>
    </w:p>
    <w:p w14:paraId="34432BD6"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6F73F54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FF5793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73765CE"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349663B"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31E3A978"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05E937B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F0C21A7" w14:textId="77777777" w:rsidR="0069522E" w:rsidRDefault="0069522E">
            <w:pPr>
              <w:spacing w:after="120"/>
              <w:rPr>
                <w:rFonts w:eastAsia="Yu Mincho"/>
                <w:b/>
                <w:bCs/>
                <w:lang w:val="en-US" w:eastAsia="zh-CN"/>
              </w:rPr>
            </w:pPr>
            <w:r>
              <w:rPr>
                <w:b/>
                <w:bCs/>
                <w:lang w:val="en-US" w:eastAsia="zh-CN"/>
              </w:rPr>
              <w:t>Comments</w:t>
            </w:r>
          </w:p>
        </w:tc>
      </w:tr>
      <w:tr w:rsidR="0069522E" w14:paraId="0D9BE61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E94CCE7"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D85915C"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48264F4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0BC8DB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C94A7E6"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DFA1246" w14:textId="77777777" w:rsidR="0069522E" w:rsidRDefault="0069522E">
            <w:pPr>
              <w:spacing w:after="120"/>
              <w:rPr>
                <w:rFonts w:eastAsiaTheme="minorEastAsia"/>
                <w:i/>
                <w:lang w:val="en-US" w:eastAsia="zh-CN"/>
              </w:rPr>
            </w:pPr>
          </w:p>
        </w:tc>
      </w:tr>
    </w:tbl>
    <w:p w14:paraId="30D5DD76" w14:textId="77777777" w:rsidR="0069522E" w:rsidRDefault="0069522E" w:rsidP="0069522E">
      <w:pPr>
        <w:overflowPunct/>
        <w:autoSpaceDE/>
        <w:adjustRightInd/>
        <w:spacing w:after="0"/>
        <w:rPr>
          <w:rFonts w:ascii="Arial" w:eastAsiaTheme="minorEastAsia" w:hAnsi="Arial" w:cs="Arial"/>
          <w:b/>
          <w:lang w:val="en-US" w:eastAsia="zh-CN"/>
        </w:rPr>
      </w:pPr>
    </w:p>
    <w:p w14:paraId="179DD60E" w14:textId="77777777" w:rsidR="0069522E" w:rsidRDefault="0069522E" w:rsidP="0069522E">
      <w:pPr>
        <w:rPr>
          <w:lang w:val="en-US" w:eastAsia="zh-CN"/>
        </w:rPr>
      </w:pPr>
      <w:r>
        <w:rPr>
          <w:lang w:val="en-US" w:eastAsia="zh-CN"/>
        </w:rPr>
        <w:t>--------------------------------------------------------------End--------------------------------------------------------------------------</w:t>
      </w:r>
    </w:p>
    <w:p w14:paraId="1D2996ED" w14:textId="77777777" w:rsidR="0069522E" w:rsidRDefault="0069522E" w:rsidP="0069522E">
      <w:pPr>
        <w:rPr>
          <w:lang w:eastAsia="en-GB"/>
        </w:rPr>
      </w:pPr>
    </w:p>
    <w:p w14:paraId="5F8FD2A5" w14:textId="77777777" w:rsidR="0069522E" w:rsidRDefault="0069522E" w:rsidP="0069522E">
      <w:pPr>
        <w:rPr>
          <w:rFonts w:ascii="Arial" w:hAnsi="Arial" w:cs="Arial"/>
          <w:b/>
          <w:sz w:val="24"/>
        </w:rPr>
      </w:pPr>
      <w:r>
        <w:rPr>
          <w:rFonts w:ascii="Arial" w:hAnsi="Arial" w:cs="Arial"/>
          <w:b/>
          <w:color w:val="0000FF"/>
          <w:sz w:val="24"/>
        </w:rPr>
        <w:t>R4-2209055</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2B90E7E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11D21DE" w14:textId="77777777" w:rsidR="0069522E" w:rsidRDefault="0069522E" w:rsidP="0069522E">
      <w:pPr>
        <w:rPr>
          <w:rFonts w:ascii="Arial" w:hAnsi="Arial" w:cs="Arial"/>
          <w:b/>
        </w:rPr>
      </w:pPr>
      <w:r>
        <w:rPr>
          <w:rFonts w:ascii="Arial" w:hAnsi="Arial" w:cs="Arial"/>
          <w:b/>
        </w:rPr>
        <w:t xml:space="preserve">Abstract: </w:t>
      </w:r>
    </w:p>
    <w:p w14:paraId="05A92E26" w14:textId="77777777" w:rsidR="0069522E" w:rsidRDefault="0069522E" w:rsidP="0069522E">
      <w:r>
        <w:t xml:space="preserve">This spread sheet summarizes the simulation results for </w:t>
      </w:r>
      <w:proofErr w:type="spellStart"/>
      <w:r>
        <w:t>RedCap</w:t>
      </w:r>
      <w:proofErr w:type="spellEnd"/>
      <w:r>
        <w:t xml:space="preserve"> UE demodulation requirements.</w:t>
      </w:r>
    </w:p>
    <w:p w14:paraId="465C1BE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669CB" w14:textId="77777777" w:rsidR="0069522E" w:rsidRDefault="0069522E" w:rsidP="0069522E">
      <w:pPr>
        <w:rPr>
          <w:rFonts w:ascii="Arial" w:hAnsi="Arial" w:cs="Arial"/>
          <w:b/>
          <w:sz w:val="24"/>
        </w:rPr>
      </w:pPr>
      <w:r>
        <w:rPr>
          <w:rFonts w:ascii="Arial" w:hAnsi="Arial" w:cs="Arial"/>
          <w:b/>
          <w:color w:val="0000FF"/>
          <w:sz w:val="24"/>
        </w:rPr>
        <w:t>R4-2209056</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49356F88"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220485A1" w14:textId="77777777" w:rsidR="0069522E" w:rsidRDefault="0069522E" w:rsidP="0069522E">
      <w:pPr>
        <w:rPr>
          <w:rFonts w:ascii="Arial" w:hAnsi="Arial" w:cs="Arial"/>
          <w:b/>
        </w:rPr>
      </w:pPr>
      <w:r>
        <w:rPr>
          <w:rFonts w:ascii="Arial" w:hAnsi="Arial" w:cs="Arial"/>
          <w:b/>
        </w:rPr>
        <w:t xml:space="preserve">Abstract: </w:t>
      </w:r>
    </w:p>
    <w:p w14:paraId="2287476F" w14:textId="77777777" w:rsidR="0069522E" w:rsidRDefault="0069522E" w:rsidP="0069522E">
      <w:r>
        <w:t xml:space="preserve">This contribution updates the work plan of the </w:t>
      </w:r>
      <w:proofErr w:type="spellStart"/>
      <w:r>
        <w:t>RedCap</w:t>
      </w:r>
      <w:proofErr w:type="spellEnd"/>
      <w:r>
        <w:t xml:space="preserve"> demodulation performance part. This work plan also discusses the CR work split.</w:t>
      </w:r>
    </w:p>
    <w:p w14:paraId="3ACC2DEA"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A3383" w14:textId="77777777" w:rsidR="0069522E" w:rsidRDefault="0069522E" w:rsidP="0069522E">
      <w:pPr>
        <w:rPr>
          <w:rFonts w:ascii="Arial" w:hAnsi="Arial" w:cs="Arial"/>
          <w:b/>
          <w:sz w:val="24"/>
        </w:rPr>
      </w:pPr>
      <w:r>
        <w:rPr>
          <w:rFonts w:ascii="Arial" w:hAnsi="Arial" w:cs="Arial"/>
          <w:b/>
          <w:color w:val="0000FF"/>
          <w:sz w:val="24"/>
        </w:rPr>
        <w:t>R4-2209057</w:t>
      </w:r>
      <w:r>
        <w:rPr>
          <w:rFonts w:ascii="Arial" w:hAnsi="Arial" w:cs="Arial"/>
          <w:b/>
          <w:color w:val="0000FF"/>
          <w:sz w:val="24"/>
        </w:rPr>
        <w:tab/>
      </w:r>
      <w:r>
        <w:rPr>
          <w:rFonts w:ascii="Arial" w:hAnsi="Arial" w:cs="Arial"/>
          <w:b/>
          <w:sz w:val="24"/>
        </w:rPr>
        <w:t xml:space="preserve">draft big CR: Introduction of UE demodulation and CSI reporting requirements for </w:t>
      </w:r>
      <w:proofErr w:type="spellStart"/>
      <w:r>
        <w:rPr>
          <w:rFonts w:ascii="Arial" w:hAnsi="Arial" w:cs="Arial"/>
          <w:b/>
          <w:sz w:val="24"/>
        </w:rPr>
        <w:t>RedCap</w:t>
      </w:r>
      <w:proofErr w:type="spellEnd"/>
    </w:p>
    <w:p w14:paraId="106709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EBDB16" w14:textId="77777777" w:rsidR="0069522E" w:rsidRDefault="0069522E" w:rsidP="0069522E">
      <w:pPr>
        <w:rPr>
          <w:rFonts w:ascii="Arial" w:hAnsi="Arial" w:cs="Arial"/>
          <w:b/>
        </w:rPr>
      </w:pPr>
      <w:r>
        <w:rPr>
          <w:rFonts w:ascii="Arial" w:hAnsi="Arial" w:cs="Arial"/>
          <w:b/>
        </w:rPr>
        <w:t xml:space="preserve">Abstract: </w:t>
      </w:r>
    </w:p>
    <w:p w14:paraId="0240CAA4" w14:textId="77777777" w:rsidR="0069522E" w:rsidRDefault="0069522E" w:rsidP="0069522E">
      <w:r>
        <w:t xml:space="preserve">This draft big CR provides the skeleton of CR for UE demodulation and CSI reporting requirements for </w:t>
      </w:r>
      <w:proofErr w:type="spellStart"/>
      <w:r>
        <w:t>RedCap</w:t>
      </w:r>
      <w:proofErr w:type="spellEnd"/>
      <w:r>
        <w:t>.</w:t>
      </w:r>
    </w:p>
    <w:p w14:paraId="0AAA9B6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9274C" w14:textId="77777777" w:rsidR="0069522E" w:rsidRDefault="0069522E" w:rsidP="0069522E">
      <w:pPr>
        <w:rPr>
          <w:rFonts w:ascii="Arial" w:hAnsi="Arial" w:cs="Arial"/>
          <w:b/>
          <w:sz w:val="24"/>
        </w:rPr>
      </w:pPr>
      <w:r>
        <w:rPr>
          <w:rFonts w:ascii="Arial" w:hAnsi="Arial" w:cs="Arial"/>
          <w:b/>
          <w:color w:val="0000FF"/>
          <w:sz w:val="24"/>
        </w:rPr>
        <w:t>R4-2209058</w:t>
      </w:r>
      <w:r>
        <w:rPr>
          <w:rFonts w:ascii="Arial" w:hAnsi="Arial" w:cs="Arial"/>
          <w:b/>
          <w:color w:val="0000FF"/>
          <w:sz w:val="24"/>
        </w:rPr>
        <w:tab/>
      </w:r>
      <w:r>
        <w:rPr>
          <w:rFonts w:ascii="Arial" w:hAnsi="Arial" w:cs="Arial"/>
          <w:b/>
          <w:sz w:val="24"/>
        </w:rPr>
        <w:t xml:space="preserve">Open issues on UE demodulation and CSI requirements for </w:t>
      </w:r>
      <w:proofErr w:type="spellStart"/>
      <w:r>
        <w:rPr>
          <w:rFonts w:ascii="Arial" w:hAnsi="Arial" w:cs="Arial"/>
          <w:b/>
          <w:sz w:val="24"/>
        </w:rPr>
        <w:t>RedCap</w:t>
      </w:r>
      <w:proofErr w:type="spellEnd"/>
    </w:p>
    <w:p w14:paraId="36056D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509042" w14:textId="77777777" w:rsidR="0069522E" w:rsidRDefault="0069522E" w:rsidP="0069522E">
      <w:pPr>
        <w:rPr>
          <w:rFonts w:ascii="Arial" w:hAnsi="Arial" w:cs="Arial"/>
          <w:b/>
        </w:rPr>
      </w:pPr>
      <w:r>
        <w:rPr>
          <w:rFonts w:ascii="Arial" w:hAnsi="Arial" w:cs="Arial"/>
          <w:b/>
        </w:rPr>
        <w:t xml:space="preserve">Abstract: </w:t>
      </w:r>
    </w:p>
    <w:p w14:paraId="72BAF337" w14:textId="77777777" w:rsidR="0069522E" w:rsidRDefault="0069522E" w:rsidP="0069522E">
      <w:r>
        <w:t xml:space="preserve">This contribution discusses the open issues for both UE demodulation requirements and CSI reporting requirements for </w:t>
      </w:r>
      <w:proofErr w:type="spellStart"/>
      <w:r>
        <w:t>RedCap</w:t>
      </w:r>
      <w:proofErr w:type="spellEnd"/>
      <w:r>
        <w:t>.</w:t>
      </w:r>
    </w:p>
    <w:p w14:paraId="09116A8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FDBDC" w14:textId="77777777" w:rsidR="0069522E" w:rsidRDefault="0069522E" w:rsidP="0069522E">
      <w:pPr>
        <w:rPr>
          <w:rFonts w:ascii="Arial" w:hAnsi="Arial" w:cs="Arial"/>
          <w:b/>
          <w:sz w:val="24"/>
        </w:rPr>
      </w:pPr>
      <w:r>
        <w:rPr>
          <w:rFonts w:ascii="Arial" w:hAnsi="Arial" w:cs="Arial"/>
          <w:b/>
          <w:color w:val="0000FF"/>
          <w:sz w:val="24"/>
        </w:rPr>
        <w:t>R4-2209705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RedCap</w:t>
      </w:r>
      <w:proofErr w:type="spellEnd"/>
      <w:r>
        <w:rPr>
          <w:rFonts w:ascii="Arial" w:hAnsi="Arial" w:cs="Arial"/>
          <w:b/>
          <w:sz w:val="24"/>
        </w:rPr>
        <w:t xml:space="preserve"> general UE demodulation and CSI reporting requirements</w:t>
      </w:r>
    </w:p>
    <w:p w14:paraId="531270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756F61" w14:textId="77777777" w:rsidR="0069522E" w:rsidRDefault="0069522E" w:rsidP="0069522E">
      <w:pPr>
        <w:rPr>
          <w:rFonts w:ascii="Arial" w:hAnsi="Arial" w:cs="Arial"/>
          <w:b/>
        </w:rPr>
      </w:pPr>
      <w:r>
        <w:rPr>
          <w:rFonts w:ascii="Arial" w:hAnsi="Arial" w:cs="Arial"/>
          <w:b/>
        </w:rPr>
        <w:t xml:space="preserve">Abstract: </w:t>
      </w:r>
    </w:p>
    <w:p w14:paraId="053E83A8" w14:textId="77777777" w:rsidR="0069522E" w:rsidRDefault="0069522E" w:rsidP="0069522E">
      <w:r>
        <w:t>Discussion on open issues for general UE demodulation requirements</w:t>
      </w:r>
    </w:p>
    <w:p w14:paraId="4A4D65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DE62A" w14:textId="77777777" w:rsidR="0069522E" w:rsidRDefault="0069522E" w:rsidP="0069522E">
      <w:pPr>
        <w:pStyle w:val="5"/>
        <w:rPr>
          <w:rFonts w:eastAsiaTheme="minorEastAsia"/>
        </w:rPr>
      </w:pPr>
      <w:bookmarkStart w:id="209" w:name="_Toc101854674"/>
      <w:r>
        <w:rPr>
          <w:rFonts w:eastAsiaTheme="minorEastAsia"/>
        </w:rPr>
        <w:t>9.19.5.2</w:t>
      </w:r>
      <w:r>
        <w:rPr>
          <w:rFonts w:eastAsiaTheme="minorEastAsia"/>
        </w:rPr>
        <w:tab/>
        <w:t>Demodulation requirements</w:t>
      </w:r>
      <w:bookmarkEnd w:id="209"/>
    </w:p>
    <w:p w14:paraId="45839187" w14:textId="77777777" w:rsidR="0069522E" w:rsidRDefault="0069522E" w:rsidP="0069522E">
      <w:pPr>
        <w:pStyle w:val="6"/>
        <w:rPr>
          <w:rFonts w:eastAsiaTheme="minorEastAsia"/>
        </w:rPr>
      </w:pPr>
      <w:bookmarkStart w:id="210" w:name="_Toc101854675"/>
      <w:r>
        <w:rPr>
          <w:rFonts w:eastAsiaTheme="minorEastAsia"/>
        </w:rPr>
        <w:t>9.19.5.2.1</w:t>
      </w:r>
      <w:r>
        <w:rPr>
          <w:rFonts w:eastAsiaTheme="minorEastAsia"/>
        </w:rPr>
        <w:tab/>
        <w:t>PDSCH/SDR requirements</w:t>
      </w:r>
      <w:bookmarkEnd w:id="210"/>
    </w:p>
    <w:p w14:paraId="6372D1B1" w14:textId="77777777" w:rsidR="0069522E" w:rsidRDefault="0069522E" w:rsidP="0069522E">
      <w:pPr>
        <w:rPr>
          <w:rFonts w:ascii="Arial" w:eastAsiaTheme="minorEastAsia" w:hAnsi="Arial" w:cs="Arial"/>
          <w:b/>
          <w:sz w:val="24"/>
        </w:rPr>
      </w:pPr>
      <w:r>
        <w:rPr>
          <w:rFonts w:ascii="Arial" w:hAnsi="Arial" w:cs="Arial"/>
          <w:b/>
          <w:color w:val="0000FF"/>
          <w:sz w:val="24"/>
        </w:rPr>
        <w:t>R4-2207810</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46E351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9E84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FAFCD" w14:textId="77777777" w:rsidR="0069522E" w:rsidRDefault="0069522E" w:rsidP="0069522E">
      <w:pPr>
        <w:rPr>
          <w:rFonts w:ascii="Arial" w:hAnsi="Arial" w:cs="Arial"/>
          <w:b/>
          <w:sz w:val="24"/>
        </w:rPr>
      </w:pPr>
      <w:r>
        <w:rPr>
          <w:rFonts w:ascii="Arial" w:hAnsi="Arial" w:cs="Arial"/>
          <w:b/>
          <w:color w:val="0000FF"/>
          <w:sz w:val="24"/>
        </w:rPr>
        <w:t>R4-2209059</w:t>
      </w:r>
      <w:r>
        <w:rPr>
          <w:rFonts w:ascii="Arial" w:hAnsi="Arial" w:cs="Arial"/>
          <w:b/>
          <w:color w:val="0000FF"/>
          <w:sz w:val="24"/>
        </w:rPr>
        <w:tab/>
      </w:r>
      <w:r>
        <w:rPr>
          <w:rFonts w:ascii="Arial" w:hAnsi="Arial" w:cs="Arial"/>
          <w:b/>
          <w:sz w:val="24"/>
        </w:rPr>
        <w:t xml:space="preserve">PDSCH demodulation requirements for </w:t>
      </w:r>
      <w:proofErr w:type="spellStart"/>
      <w:r>
        <w:rPr>
          <w:rFonts w:ascii="Arial" w:hAnsi="Arial" w:cs="Arial"/>
          <w:b/>
          <w:sz w:val="24"/>
        </w:rPr>
        <w:t>RedCap</w:t>
      </w:r>
      <w:proofErr w:type="spellEnd"/>
    </w:p>
    <w:p w14:paraId="50D809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E0907E" w14:textId="77777777" w:rsidR="0069522E" w:rsidRDefault="0069522E" w:rsidP="0069522E">
      <w:pPr>
        <w:rPr>
          <w:rFonts w:ascii="Arial" w:hAnsi="Arial" w:cs="Arial"/>
          <w:b/>
        </w:rPr>
      </w:pPr>
      <w:r>
        <w:rPr>
          <w:rFonts w:ascii="Arial" w:hAnsi="Arial" w:cs="Arial"/>
          <w:b/>
        </w:rPr>
        <w:t xml:space="preserve">Abstract: </w:t>
      </w:r>
    </w:p>
    <w:p w14:paraId="6413F7E8" w14:textId="77777777" w:rsidR="0069522E" w:rsidRDefault="0069522E" w:rsidP="0069522E">
      <w:r>
        <w:t xml:space="preserve">This contribution provides our simulation results and discuss the open issues on PDSCH demodulation requirements </w:t>
      </w:r>
      <w:proofErr w:type="spellStart"/>
      <w:r>
        <w:t>fo</w:t>
      </w:r>
      <w:proofErr w:type="spellEnd"/>
      <w:r>
        <w:t xml:space="preserve"> </w:t>
      </w:r>
      <w:proofErr w:type="spellStart"/>
      <w:r>
        <w:t>RedCap</w:t>
      </w:r>
      <w:proofErr w:type="spellEnd"/>
      <w:r>
        <w:t xml:space="preserve"> UE</w:t>
      </w:r>
    </w:p>
    <w:p w14:paraId="6D1A59B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0CAE7" w14:textId="77777777" w:rsidR="0069522E" w:rsidRDefault="0069522E" w:rsidP="0069522E">
      <w:pPr>
        <w:rPr>
          <w:rFonts w:ascii="Arial" w:hAnsi="Arial" w:cs="Arial"/>
          <w:b/>
          <w:sz w:val="24"/>
        </w:rPr>
      </w:pPr>
      <w:r>
        <w:rPr>
          <w:rFonts w:ascii="Arial" w:hAnsi="Arial" w:cs="Arial"/>
          <w:b/>
          <w:color w:val="0000FF"/>
          <w:sz w:val="24"/>
        </w:rPr>
        <w:t>R4-2209706</w:t>
      </w:r>
      <w:r>
        <w:rPr>
          <w:rFonts w:ascii="Arial" w:hAnsi="Arial" w:cs="Arial"/>
          <w:b/>
          <w:color w:val="0000FF"/>
          <w:sz w:val="24"/>
        </w:rPr>
        <w:tab/>
      </w:r>
      <w:r>
        <w:rPr>
          <w:rFonts w:ascii="Arial" w:hAnsi="Arial" w:cs="Arial"/>
          <w:b/>
          <w:sz w:val="24"/>
        </w:rPr>
        <w:t>Discussion on PDSCH requirements</w:t>
      </w:r>
    </w:p>
    <w:p w14:paraId="7EA4B87C"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0467293" w14:textId="77777777" w:rsidR="0069522E" w:rsidRDefault="0069522E" w:rsidP="0069522E">
      <w:pPr>
        <w:rPr>
          <w:rFonts w:ascii="Arial" w:hAnsi="Arial" w:cs="Arial"/>
          <w:b/>
        </w:rPr>
      </w:pPr>
      <w:r>
        <w:rPr>
          <w:rFonts w:ascii="Arial" w:hAnsi="Arial" w:cs="Arial"/>
          <w:b/>
        </w:rPr>
        <w:t xml:space="preserve">Abstract: </w:t>
      </w:r>
    </w:p>
    <w:p w14:paraId="79A618E3" w14:textId="77777777" w:rsidR="0069522E" w:rsidRDefault="0069522E" w:rsidP="0069522E">
      <w:r>
        <w:t xml:space="preserve">Discussion on open issues for PDSCH </w:t>
      </w:r>
      <w:proofErr w:type="spellStart"/>
      <w:r>
        <w:t>demod</w:t>
      </w:r>
      <w:proofErr w:type="spellEnd"/>
      <w:r>
        <w:t xml:space="preserve"> requirements</w:t>
      </w:r>
    </w:p>
    <w:p w14:paraId="7415B2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E702D" w14:textId="77777777" w:rsidR="0069522E" w:rsidRDefault="0069522E" w:rsidP="0069522E">
      <w:pPr>
        <w:rPr>
          <w:rFonts w:ascii="Arial" w:hAnsi="Arial" w:cs="Arial"/>
          <w:b/>
          <w:sz w:val="24"/>
        </w:rPr>
      </w:pPr>
      <w:r>
        <w:rPr>
          <w:rFonts w:ascii="Arial" w:hAnsi="Arial" w:cs="Arial"/>
          <w:b/>
          <w:color w:val="0000FF"/>
          <w:sz w:val="24"/>
        </w:rPr>
        <w:t>R4-2209707</w:t>
      </w:r>
      <w:r>
        <w:rPr>
          <w:rFonts w:ascii="Arial" w:hAnsi="Arial" w:cs="Arial"/>
          <w:b/>
          <w:color w:val="0000FF"/>
          <w:sz w:val="24"/>
        </w:rPr>
        <w:tab/>
      </w:r>
      <w:r>
        <w:rPr>
          <w:rFonts w:ascii="Arial" w:hAnsi="Arial" w:cs="Arial"/>
          <w:b/>
          <w:sz w:val="24"/>
        </w:rPr>
        <w:t>Simulation results for Redcap PDSCH</w:t>
      </w:r>
    </w:p>
    <w:p w14:paraId="65025B5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6780A14" w14:textId="77777777" w:rsidR="0069522E" w:rsidRDefault="0069522E" w:rsidP="0069522E">
      <w:pPr>
        <w:rPr>
          <w:rFonts w:ascii="Arial" w:hAnsi="Arial" w:cs="Arial"/>
          <w:b/>
        </w:rPr>
      </w:pPr>
      <w:r>
        <w:rPr>
          <w:rFonts w:ascii="Arial" w:hAnsi="Arial" w:cs="Arial"/>
          <w:b/>
        </w:rPr>
        <w:t xml:space="preserve">Abstract: </w:t>
      </w:r>
    </w:p>
    <w:p w14:paraId="66276E71" w14:textId="77777777" w:rsidR="0069522E" w:rsidRDefault="0069522E" w:rsidP="0069522E">
      <w:r>
        <w:t xml:space="preserve">provides our simulation results for PDSCH for </w:t>
      </w:r>
      <w:proofErr w:type="spellStart"/>
      <w:r>
        <w:t>RedCap</w:t>
      </w:r>
      <w:proofErr w:type="spellEnd"/>
    </w:p>
    <w:p w14:paraId="11C4C2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03C8D" w14:textId="77777777" w:rsidR="0069522E" w:rsidRDefault="0069522E" w:rsidP="0069522E">
      <w:pPr>
        <w:rPr>
          <w:rFonts w:ascii="Arial" w:hAnsi="Arial" w:cs="Arial"/>
          <w:b/>
          <w:sz w:val="24"/>
        </w:rPr>
      </w:pPr>
      <w:r>
        <w:rPr>
          <w:rFonts w:ascii="Arial" w:hAnsi="Arial" w:cs="Arial"/>
          <w:b/>
          <w:color w:val="0000FF"/>
          <w:sz w:val="24"/>
        </w:rPr>
        <w:t>R4-2209797</w:t>
      </w:r>
      <w:r>
        <w:rPr>
          <w:rFonts w:ascii="Arial" w:hAnsi="Arial" w:cs="Arial"/>
          <w:b/>
          <w:color w:val="0000FF"/>
          <w:sz w:val="24"/>
        </w:rPr>
        <w:tab/>
      </w:r>
      <w:r>
        <w:rPr>
          <w:rFonts w:ascii="Arial" w:hAnsi="Arial" w:cs="Arial"/>
          <w:b/>
          <w:sz w:val="24"/>
        </w:rPr>
        <w:t xml:space="preserve">Simulation results and discussion on PDSCH requirements for </w:t>
      </w:r>
      <w:proofErr w:type="spellStart"/>
      <w:r>
        <w:rPr>
          <w:rFonts w:ascii="Arial" w:hAnsi="Arial" w:cs="Arial"/>
          <w:b/>
          <w:sz w:val="24"/>
        </w:rPr>
        <w:t>RedCap</w:t>
      </w:r>
      <w:proofErr w:type="spellEnd"/>
    </w:p>
    <w:p w14:paraId="3AFFC8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1C97F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895D0" w14:textId="77777777" w:rsidR="0069522E" w:rsidRDefault="0069522E" w:rsidP="0069522E">
      <w:pPr>
        <w:rPr>
          <w:rFonts w:ascii="Arial" w:hAnsi="Arial" w:cs="Arial"/>
          <w:b/>
          <w:sz w:val="24"/>
        </w:rPr>
      </w:pPr>
      <w:r>
        <w:rPr>
          <w:rFonts w:ascii="Arial" w:hAnsi="Arial" w:cs="Arial"/>
          <w:b/>
          <w:color w:val="0000FF"/>
          <w:sz w:val="24"/>
        </w:rPr>
        <w:t>R4-2209832</w:t>
      </w:r>
      <w:r>
        <w:rPr>
          <w:rFonts w:ascii="Arial" w:hAnsi="Arial" w:cs="Arial"/>
          <w:b/>
          <w:color w:val="0000FF"/>
          <w:sz w:val="24"/>
        </w:rPr>
        <w:tab/>
      </w:r>
      <w:r>
        <w:rPr>
          <w:rFonts w:ascii="Arial" w:hAnsi="Arial" w:cs="Arial"/>
          <w:b/>
          <w:sz w:val="24"/>
        </w:rPr>
        <w:t xml:space="preserve">Discussion on open issues for </w:t>
      </w:r>
      <w:proofErr w:type="spellStart"/>
      <w:r>
        <w:rPr>
          <w:rFonts w:ascii="Arial" w:hAnsi="Arial" w:cs="Arial"/>
          <w:b/>
          <w:sz w:val="24"/>
        </w:rPr>
        <w:t>RedCap</w:t>
      </w:r>
      <w:proofErr w:type="spellEnd"/>
      <w:r>
        <w:rPr>
          <w:rFonts w:ascii="Arial" w:hAnsi="Arial" w:cs="Arial"/>
          <w:b/>
          <w:sz w:val="24"/>
        </w:rPr>
        <w:t xml:space="preserve"> PDSCH and SDR requirements</w:t>
      </w:r>
    </w:p>
    <w:p w14:paraId="720823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D518A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FBD04" w14:textId="77777777" w:rsidR="0069522E" w:rsidRDefault="0069522E" w:rsidP="0069522E">
      <w:pPr>
        <w:rPr>
          <w:rFonts w:ascii="Arial" w:hAnsi="Arial" w:cs="Arial"/>
          <w:b/>
          <w:sz w:val="24"/>
        </w:rPr>
      </w:pPr>
      <w:r>
        <w:rPr>
          <w:rFonts w:ascii="Arial" w:hAnsi="Arial" w:cs="Arial"/>
          <w:b/>
          <w:color w:val="0000FF"/>
          <w:sz w:val="24"/>
        </w:rPr>
        <w:t>R4-2209833</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PDSCH and SDR performance requirements</w:t>
      </w:r>
    </w:p>
    <w:p w14:paraId="344338B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1E2AA0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2A710" w14:textId="77777777" w:rsidR="0069522E" w:rsidRDefault="0069522E" w:rsidP="0069522E">
      <w:pPr>
        <w:rPr>
          <w:rFonts w:ascii="Arial" w:hAnsi="Arial" w:cs="Arial"/>
          <w:b/>
          <w:sz w:val="24"/>
        </w:rPr>
      </w:pPr>
      <w:r>
        <w:rPr>
          <w:rFonts w:ascii="Arial" w:hAnsi="Arial" w:cs="Arial"/>
          <w:b/>
          <w:color w:val="0000FF"/>
          <w:sz w:val="24"/>
        </w:rPr>
        <w:t>R4-2210146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PDSCH/SDR Requirements</w:t>
      </w:r>
    </w:p>
    <w:p w14:paraId="5DEFF1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59180E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F6B9" w14:textId="77777777" w:rsidR="0069522E" w:rsidRDefault="0069522E" w:rsidP="0069522E">
      <w:pPr>
        <w:pStyle w:val="6"/>
        <w:rPr>
          <w:rFonts w:eastAsiaTheme="minorEastAsia"/>
        </w:rPr>
      </w:pPr>
      <w:bookmarkStart w:id="211" w:name="_Toc101854676"/>
      <w:r>
        <w:rPr>
          <w:rFonts w:eastAsiaTheme="minorEastAsia"/>
        </w:rPr>
        <w:t>9.19.5.2.2</w:t>
      </w:r>
      <w:r>
        <w:rPr>
          <w:rFonts w:eastAsiaTheme="minorEastAsia"/>
        </w:rPr>
        <w:tab/>
        <w:t>PDCCH/PBCH requirements</w:t>
      </w:r>
      <w:bookmarkEnd w:id="211"/>
    </w:p>
    <w:p w14:paraId="0CD9BBED" w14:textId="77777777" w:rsidR="0069522E" w:rsidRDefault="0069522E" w:rsidP="0069522E">
      <w:pPr>
        <w:rPr>
          <w:rFonts w:ascii="Arial" w:eastAsiaTheme="minorEastAsia" w:hAnsi="Arial" w:cs="Arial"/>
          <w:b/>
          <w:sz w:val="24"/>
        </w:rPr>
      </w:pPr>
      <w:r>
        <w:rPr>
          <w:rFonts w:ascii="Arial" w:hAnsi="Arial" w:cs="Arial"/>
          <w:b/>
          <w:color w:val="0000FF"/>
          <w:sz w:val="24"/>
        </w:rPr>
        <w:t>R4-2207811</w:t>
      </w:r>
      <w:r>
        <w:rPr>
          <w:rFonts w:ascii="Arial" w:hAnsi="Arial" w:cs="Arial"/>
          <w:b/>
          <w:color w:val="0000FF"/>
          <w:sz w:val="24"/>
        </w:rPr>
        <w:tab/>
      </w:r>
      <w:r>
        <w:rPr>
          <w:rFonts w:ascii="Arial" w:hAnsi="Arial" w:cs="Arial"/>
          <w:b/>
          <w:sz w:val="24"/>
        </w:rPr>
        <w:t xml:space="preserve">On PDCCH PBCH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180B26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ED966D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A3112" w14:textId="77777777" w:rsidR="0069522E" w:rsidRDefault="0069522E" w:rsidP="0069522E">
      <w:pPr>
        <w:rPr>
          <w:rFonts w:ascii="Arial" w:hAnsi="Arial" w:cs="Arial"/>
          <w:b/>
          <w:sz w:val="24"/>
        </w:rPr>
      </w:pPr>
      <w:r>
        <w:rPr>
          <w:rFonts w:ascii="Arial" w:hAnsi="Arial" w:cs="Arial"/>
          <w:b/>
          <w:color w:val="0000FF"/>
          <w:sz w:val="24"/>
        </w:rPr>
        <w:t>R4-2209060</w:t>
      </w:r>
      <w:r>
        <w:rPr>
          <w:rFonts w:ascii="Arial" w:hAnsi="Arial" w:cs="Arial"/>
          <w:b/>
          <w:color w:val="0000FF"/>
          <w:sz w:val="24"/>
        </w:rPr>
        <w:tab/>
      </w:r>
      <w:r>
        <w:rPr>
          <w:rFonts w:ascii="Arial" w:hAnsi="Arial" w:cs="Arial"/>
          <w:b/>
          <w:sz w:val="24"/>
        </w:rPr>
        <w:t xml:space="preserve">PDCCH/PBCH demodulation requirements for </w:t>
      </w:r>
      <w:proofErr w:type="spellStart"/>
      <w:r>
        <w:rPr>
          <w:rFonts w:ascii="Arial" w:hAnsi="Arial" w:cs="Arial"/>
          <w:b/>
          <w:sz w:val="24"/>
        </w:rPr>
        <w:t>RedCap</w:t>
      </w:r>
      <w:proofErr w:type="spellEnd"/>
    </w:p>
    <w:p w14:paraId="3A4974F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188065" w14:textId="77777777" w:rsidR="0069522E" w:rsidRDefault="0069522E" w:rsidP="0069522E">
      <w:pPr>
        <w:rPr>
          <w:rFonts w:ascii="Arial" w:hAnsi="Arial" w:cs="Arial"/>
          <w:b/>
        </w:rPr>
      </w:pPr>
      <w:r>
        <w:rPr>
          <w:rFonts w:ascii="Arial" w:hAnsi="Arial" w:cs="Arial"/>
          <w:b/>
        </w:rPr>
        <w:t xml:space="preserve">Abstract: </w:t>
      </w:r>
    </w:p>
    <w:p w14:paraId="5A026EAB" w14:textId="77777777" w:rsidR="0069522E" w:rsidRDefault="0069522E" w:rsidP="0069522E">
      <w:r>
        <w:lastRenderedPageBreak/>
        <w:t xml:space="preserve">This contribution provides our simulation results and discusses the open issues on PDCCH/PBCH demodulation requirements </w:t>
      </w:r>
      <w:proofErr w:type="spellStart"/>
      <w:r>
        <w:t>fo</w:t>
      </w:r>
      <w:proofErr w:type="spellEnd"/>
      <w:r>
        <w:t xml:space="preserve"> </w:t>
      </w:r>
      <w:proofErr w:type="spellStart"/>
      <w:r>
        <w:t>RedCap</w:t>
      </w:r>
      <w:proofErr w:type="spellEnd"/>
      <w:r>
        <w:t xml:space="preserve"> UE</w:t>
      </w:r>
    </w:p>
    <w:p w14:paraId="2A5C77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E35E2" w14:textId="77777777" w:rsidR="0069522E" w:rsidRDefault="0069522E" w:rsidP="0069522E">
      <w:pPr>
        <w:rPr>
          <w:rFonts w:ascii="Arial" w:hAnsi="Arial" w:cs="Arial"/>
          <w:b/>
          <w:sz w:val="24"/>
        </w:rPr>
      </w:pPr>
      <w:r>
        <w:rPr>
          <w:rFonts w:ascii="Arial" w:hAnsi="Arial" w:cs="Arial"/>
          <w:b/>
          <w:color w:val="0000FF"/>
          <w:sz w:val="24"/>
        </w:rPr>
        <w:t>R4-2209708</w:t>
      </w:r>
      <w:r>
        <w:rPr>
          <w:rFonts w:ascii="Arial" w:hAnsi="Arial" w:cs="Arial"/>
          <w:b/>
          <w:color w:val="0000FF"/>
          <w:sz w:val="24"/>
        </w:rPr>
        <w:tab/>
      </w:r>
      <w:r>
        <w:rPr>
          <w:rFonts w:ascii="Arial" w:hAnsi="Arial" w:cs="Arial"/>
          <w:b/>
          <w:sz w:val="24"/>
        </w:rPr>
        <w:t>Discussion on PDCCH/PBCH requirements</w:t>
      </w:r>
    </w:p>
    <w:p w14:paraId="2B75F4B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3B0E76" w14:textId="77777777" w:rsidR="0069522E" w:rsidRDefault="0069522E" w:rsidP="0069522E">
      <w:pPr>
        <w:rPr>
          <w:rFonts w:ascii="Arial" w:hAnsi="Arial" w:cs="Arial"/>
          <w:b/>
        </w:rPr>
      </w:pPr>
      <w:r>
        <w:rPr>
          <w:rFonts w:ascii="Arial" w:hAnsi="Arial" w:cs="Arial"/>
          <w:b/>
        </w:rPr>
        <w:t xml:space="preserve">Abstract: </w:t>
      </w:r>
    </w:p>
    <w:p w14:paraId="5FA6C538" w14:textId="77777777" w:rsidR="0069522E" w:rsidRDefault="0069522E" w:rsidP="0069522E">
      <w:r>
        <w:t xml:space="preserve">Discussion on open issues for PDCCH / PBCH </w:t>
      </w:r>
      <w:proofErr w:type="spellStart"/>
      <w:r>
        <w:t>demod</w:t>
      </w:r>
      <w:proofErr w:type="spellEnd"/>
      <w:r>
        <w:t xml:space="preserve"> requirements</w:t>
      </w:r>
    </w:p>
    <w:p w14:paraId="1BE8D4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E65CA" w14:textId="77777777" w:rsidR="0069522E" w:rsidRDefault="0069522E" w:rsidP="0069522E">
      <w:pPr>
        <w:rPr>
          <w:rFonts w:ascii="Arial" w:hAnsi="Arial" w:cs="Arial"/>
          <w:b/>
          <w:sz w:val="24"/>
        </w:rPr>
      </w:pPr>
      <w:r>
        <w:rPr>
          <w:rFonts w:ascii="Arial" w:hAnsi="Arial" w:cs="Arial"/>
          <w:b/>
          <w:color w:val="0000FF"/>
          <w:sz w:val="24"/>
        </w:rPr>
        <w:t>R4-2209709</w:t>
      </w:r>
      <w:r>
        <w:rPr>
          <w:rFonts w:ascii="Arial" w:hAnsi="Arial" w:cs="Arial"/>
          <w:b/>
          <w:color w:val="0000FF"/>
          <w:sz w:val="24"/>
        </w:rPr>
        <w:tab/>
      </w:r>
      <w:r>
        <w:rPr>
          <w:rFonts w:ascii="Arial" w:hAnsi="Arial" w:cs="Arial"/>
          <w:b/>
          <w:sz w:val="24"/>
        </w:rPr>
        <w:t>Simulation results for Redcap PDCCH and PBCH</w:t>
      </w:r>
    </w:p>
    <w:p w14:paraId="4AD3C55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9471F22" w14:textId="77777777" w:rsidR="0069522E" w:rsidRDefault="0069522E" w:rsidP="0069522E">
      <w:pPr>
        <w:rPr>
          <w:rFonts w:ascii="Arial" w:hAnsi="Arial" w:cs="Arial"/>
          <w:b/>
        </w:rPr>
      </w:pPr>
      <w:r>
        <w:rPr>
          <w:rFonts w:ascii="Arial" w:hAnsi="Arial" w:cs="Arial"/>
          <w:b/>
        </w:rPr>
        <w:t xml:space="preserve">Abstract: </w:t>
      </w:r>
    </w:p>
    <w:p w14:paraId="7882247A" w14:textId="77777777" w:rsidR="0069522E" w:rsidRDefault="0069522E" w:rsidP="0069522E">
      <w:r>
        <w:t xml:space="preserve">provides our simulation results for PDCCH / PBCH for </w:t>
      </w:r>
      <w:proofErr w:type="spellStart"/>
      <w:r>
        <w:t>RedCap</w:t>
      </w:r>
      <w:proofErr w:type="spellEnd"/>
    </w:p>
    <w:p w14:paraId="33BE67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E3FCE" w14:textId="77777777" w:rsidR="0069522E" w:rsidRDefault="0069522E" w:rsidP="0069522E">
      <w:pPr>
        <w:rPr>
          <w:rFonts w:ascii="Arial" w:hAnsi="Arial" w:cs="Arial"/>
          <w:b/>
          <w:sz w:val="24"/>
        </w:rPr>
      </w:pPr>
      <w:r>
        <w:rPr>
          <w:rFonts w:ascii="Arial" w:hAnsi="Arial" w:cs="Arial"/>
          <w:b/>
          <w:color w:val="0000FF"/>
          <w:sz w:val="24"/>
        </w:rPr>
        <w:t>R4-2209798</w:t>
      </w:r>
      <w:r>
        <w:rPr>
          <w:rFonts w:ascii="Arial" w:hAnsi="Arial" w:cs="Arial"/>
          <w:b/>
          <w:color w:val="0000FF"/>
          <w:sz w:val="24"/>
        </w:rPr>
        <w:tab/>
      </w:r>
      <w:r>
        <w:rPr>
          <w:rFonts w:ascii="Arial" w:hAnsi="Arial" w:cs="Arial"/>
          <w:b/>
          <w:sz w:val="24"/>
        </w:rPr>
        <w:t xml:space="preserve">Simulation results and discussion on PDCCH requirements for </w:t>
      </w:r>
      <w:proofErr w:type="spellStart"/>
      <w:r>
        <w:rPr>
          <w:rFonts w:ascii="Arial" w:hAnsi="Arial" w:cs="Arial"/>
          <w:b/>
          <w:sz w:val="24"/>
        </w:rPr>
        <w:t>RedCap</w:t>
      </w:r>
      <w:proofErr w:type="spellEnd"/>
    </w:p>
    <w:p w14:paraId="2E329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4D341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D3770" w14:textId="77777777" w:rsidR="0069522E" w:rsidRDefault="0069522E" w:rsidP="0069522E">
      <w:pPr>
        <w:rPr>
          <w:rFonts w:ascii="Arial" w:hAnsi="Arial" w:cs="Arial"/>
          <w:b/>
          <w:sz w:val="24"/>
        </w:rPr>
      </w:pPr>
      <w:r>
        <w:rPr>
          <w:rFonts w:ascii="Arial" w:hAnsi="Arial" w:cs="Arial"/>
          <w:b/>
          <w:color w:val="0000FF"/>
          <w:sz w:val="24"/>
        </w:rPr>
        <w:t>R4-2209834</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PDCCH and PBCH performance requirements</w:t>
      </w:r>
    </w:p>
    <w:p w14:paraId="39C47E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474A7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1237B" w14:textId="77777777" w:rsidR="0069522E" w:rsidRDefault="0069522E" w:rsidP="0069522E">
      <w:pPr>
        <w:rPr>
          <w:rFonts w:ascii="Arial" w:hAnsi="Arial" w:cs="Arial"/>
          <w:b/>
          <w:sz w:val="24"/>
        </w:rPr>
      </w:pPr>
      <w:r>
        <w:rPr>
          <w:rFonts w:ascii="Arial" w:hAnsi="Arial" w:cs="Arial"/>
          <w:b/>
          <w:color w:val="0000FF"/>
          <w:sz w:val="24"/>
        </w:rPr>
        <w:t>R4-2210147</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PDCCH/PBCH requirements</w:t>
      </w:r>
    </w:p>
    <w:p w14:paraId="7ABAF4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142FC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84D3C" w14:textId="77777777" w:rsidR="0069522E" w:rsidRDefault="0069522E" w:rsidP="0069522E">
      <w:pPr>
        <w:pStyle w:val="5"/>
        <w:rPr>
          <w:rFonts w:eastAsiaTheme="minorEastAsia"/>
        </w:rPr>
      </w:pPr>
      <w:bookmarkStart w:id="212" w:name="_Toc101854677"/>
      <w:r>
        <w:rPr>
          <w:rFonts w:eastAsiaTheme="minorEastAsia"/>
        </w:rPr>
        <w:t>9.19.5.3</w:t>
      </w:r>
      <w:r>
        <w:rPr>
          <w:rFonts w:eastAsiaTheme="minorEastAsia"/>
        </w:rPr>
        <w:tab/>
        <w:t>CSI requirements</w:t>
      </w:r>
      <w:bookmarkEnd w:id="212"/>
    </w:p>
    <w:p w14:paraId="5217BB5B" w14:textId="77777777" w:rsidR="0069522E" w:rsidRDefault="0069522E" w:rsidP="0069522E">
      <w:pPr>
        <w:pStyle w:val="6"/>
        <w:rPr>
          <w:rFonts w:eastAsiaTheme="minorEastAsia"/>
        </w:rPr>
      </w:pPr>
      <w:bookmarkStart w:id="213" w:name="_Toc101854678"/>
      <w:r>
        <w:rPr>
          <w:rFonts w:eastAsiaTheme="minorEastAsia"/>
        </w:rPr>
        <w:t>9.19.5.3.1</w:t>
      </w:r>
      <w:r>
        <w:rPr>
          <w:rFonts w:eastAsiaTheme="minorEastAsia"/>
        </w:rPr>
        <w:tab/>
        <w:t>CQI requirements</w:t>
      </w:r>
      <w:bookmarkEnd w:id="213"/>
    </w:p>
    <w:p w14:paraId="737B739D" w14:textId="77777777" w:rsidR="0069522E" w:rsidRDefault="0069522E" w:rsidP="0069522E">
      <w:pPr>
        <w:rPr>
          <w:rFonts w:ascii="Arial" w:eastAsiaTheme="minorEastAsia" w:hAnsi="Arial" w:cs="Arial"/>
          <w:b/>
          <w:sz w:val="24"/>
        </w:rPr>
      </w:pPr>
      <w:r>
        <w:rPr>
          <w:rFonts w:ascii="Arial" w:hAnsi="Arial" w:cs="Arial"/>
          <w:b/>
          <w:color w:val="0000FF"/>
          <w:sz w:val="24"/>
        </w:rPr>
        <w:t>R4-2207812</w:t>
      </w:r>
      <w:r>
        <w:rPr>
          <w:rFonts w:ascii="Arial" w:hAnsi="Arial" w:cs="Arial"/>
          <w:b/>
          <w:color w:val="0000FF"/>
          <w:sz w:val="24"/>
        </w:rPr>
        <w:tab/>
      </w:r>
      <w:r>
        <w:rPr>
          <w:rFonts w:ascii="Arial" w:hAnsi="Arial" w:cs="Arial"/>
          <w:b/>
          <w:sz w:val="24"/>
        </w:rPr>
        <w:t>On CQI Reporting Requirements for Reduced Capability Devices in NR</w:t>
      </w:r>
    </w:p>
    <w:p w14:paraId="620F3A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D53AD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B2BDA" w14:textId="77777777" w:rsidR="0069522E" w:rsidRDefault="0069522E" w:rsidP="0069522E">
      <w:pPr>
        <w:rPr>
          <w:rFonts w:ascii="Arial" w:hAnsi="Arial" w:cs="Arial"/>
          <w:b/>
          <w:sz w:val="24"/>
        </w:rPr>
      </w:pPr>
      <w:r>
        <w:rPr>
          <w:rFonts w:ascii="Arial" w:hAnsi="Arial" w:cs="Arial"/>
          <w:b/>
          <w:color w:val="0000FF"/>
          <w:sz w:val="24"/>
        </w:rPr>
        <w:t>R4-2209061</w:t>
      </w:r>
      <w:r>
        <w:rPr>
          <w:rFonts w:ascii="Arial" w:hAnsi="Arial" w:cs="Arial"/>
          <w:b/>
          <w:color w:val="0000FF"/>
          <w:sz w:val="24"/>
        </w:rPr>
        <w:tab/>
      </w:r>
      <w:r>
        <w:rPr>
          <w:rFonts w:ascii="Arial" w:hAnsi="Arial" w:cs="Arial"/>
          <w:b/>
          <w:sz w:val="24"/>
        </w:rPr>
        <w:t xml:space="preserve">CQI reporting requirements for </w:t>
      </w:r>
      <w:proofErr w:type="spellStart"/>
      <w:r>
        <w:rPr>
          <w:rFonts w:ascii="Arial" w:hAnsi="Arial" w:cs="Arial"/>
          <w:b/>
          <w:sz w:val="24"/>
        </w:rPr>
        <w:t>RedCap</w:t>
      </w:r>
      <w:proofErr w:type="spellEnd"/>
    </w:p>
    <w:p w14:paraId="293E00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A0FC80" w14:textId="77777777" w:rsidR="0069522E" w:rsidRDefault="0069522E" w:rsidP="0069522E">
      <w:pPr>
        <w:rPr>
          <w:rFonts w:ascii="Arial" w:hAnsi="Arial" w:cs="Arial"/>
          <w:b/>
        </w:rPr>
      </w:pPr>
      <w:r>
        <w:rPr>
          <w:rFonts w:ascii="Arial" w:hAnsi="Arial" w:cs="Arial"/>
          <w:b/>
        </w:rPr>
        <w:lastRenderedPageBreak/>
        <w:t xml:space="preserve">Abstract: </w:t>
      </w:r>
    </w:p>
    <w:p w14:paraId="1D0398FD" w14:textId="77777777" w:rsidR="0069522E" w:rsidRDefault="0069522E" w:rsidP="0069522E">
      <w:r>
        <w:t xml:space="preserve">This contribution provides our simulation results and discusses the open issues on CQI reporting requirements </w:t>
      </w:r>
      <w:proofErr w:type="spellStart"/>
      <w:r>
        <w:t>fo</w:t>
      </w:r>
      <w:proofErr w:type="spellEnd"/>
      <w:r>
        <w:t xml:space="preserve"> </w:t>
      </w:r>
      <w:proofErr w:type="spellStart"/>
      <w:r>
        <w:t>RedCap</w:t>
      </w:r>
      <w:proofErr w:type="spellEnd"/>
      <w:r>
        <w:t xml:space="preserve"> UE</w:t>
      </w:r>
    </w:p>
    <w:p w14:paraId="2E10D7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EE567" w14:textId="77777777" w:rsidR="0069522E" w:rsidRDefault="0069522E" w:rsidP="0069522E">
      <w:pPr>
        <w:rPr>
          <w:rFonts w:ascii="Arial" w:hAnsi="Arial" w:cs="Arial"/>
          <w:b/>
          <w:sz w:val="24"/>
        </w:rPr>
      </w:pPr>
      <w:r>
        <w:rPr>
          <w:rFonts w:ascii="Arial" w:hAnsi="Arial" w:cs="Arial"/>
          <w:b/>
          <w:color w:val="0000FF"/>
          <w:sz w:val="24"/>
        </w:rPr>
        <w:t>R4-2209799</w:t>
      </w:r>
      <w:r>
        <w:rPr>
          <w:rFonts w:ascii="Arial" w:hAnsi="Arial" w:cs="Arial"/>
          <w:b/>
          <w:color w:val="0000FF"/>
          <w:sz w:val="24"/>
        </w:rPr>
        <w:tab/>
      </w:r>
      <w:r>
        <w:rPr>
          <w:rFonts w:ascii="Arial" w:hAnsi="Arial" w:cs="Arial"/>
          <w:b/>
          <w:sz w:val="24"/>
        </w:rPr>
        <w:t xml:space="preserve">Simulation results and discussion on the CQI requirements for </w:t>
      </w:r>
      <w:proofErr w:type="spellStart"/>
      <w:r>
        <w:rPr>
          <w:rFonts w:ascii="Arial" w:hAnsi="Arial" w:cs="Arial"/>
          <w:b/>
          <w:sz w:val="24"/>
        </w:rPr>
        <w:t>RedCap</w:t>
      </w:r>
      <w:proofErr w:type="spellEnd"/>
    </w:p>
    <w:p w14:paraId="575385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4393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261BF" w14:textId="77777777" w:rsidR="0069522E" w:rsidRDefault="0069522E" w:rsidP="0069522E">
      <w:pPr>
        <w:rPr>
          <w:rFonts w:ascii="Arial" w:hAnsi="Arial" w:cs="Arial"/>
          <w:b/>
          <w:sz w:val="24"/>
        </w:rPr>
      </w:pPr>
      <w:r>
        <w:rPr>
          <w:rFonts w:ascii="Arial" w:hAnsi="Arial" w:cs="Arial"/>
          <w:b/>
          <w:color w:val="0000FF"/>
          <w:sz w:val="24"/>
        </w:rPr>
        <w:t>R4-2209835</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CQI reporting requirements</w:t>
      </w:r>
    </w:p>
    <w:p w14:paraId="1DECBE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4E12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31E9B" w14:textId="77777777" w:rsidR="0069522E" w:rsidRDefault="0069522E" w:rsidP="0069522E">
      <w:pPr>
        <w:pStyle w:val="6"/>
        <w:rPr>
          <w:rFonts w:eastAsiaTheme="minorEastAsia"/>
        </w:rPr>
      </w:pPr>
      <w:bookmarkStart w:id="214" w:name="_Toc101854679"/>
      <w:r>
        <w:rPr>
          <w:rFonts w:eastAsiaTheme="minorEastAsia"/>
        </w:rPr>
        <w:t>9.19.5.3.2</w:t>
      </w:r>
      <w:r>
        <w:rPr>
          <w:rFonts w:eastAsiaTheme="minorEastAsia"/>
        </w:rPr>
        <w:tab/>
        <w:t>PMI/RI requirements</w:t>
      </w:r>
      <w:bookmarkEnd w:id="214"/>
    </w:p>
    <w:p w14:paraId="2829F0A2" w14:textId="77777777" w:rsidR="0069522E" w:rsidRDefault="0069522E" w:rsidP="0069522E">
      <w:pPr>
        <w:rPr>
          <w:rFonts w:ascii="Arial" w:eastAsiaTheme="minorEastAsia" w:hAnsi="Arial" w:cs="Arial"/>
          <w:b/>
          <w:sz w:val="24"/>
        </w:rPr>
      </w:pPr>
      <w:r>
        <w:rPr>
          <w:rFonts w:ascii="Arial" w:hAnsi="Arial" w:cs="Arial"/>
          <w:b/>
          <w:color w:val="0000FF"/>
          <w:sz w:val="24"/>
        </w:rPr>
        <w:t>R4-2207813</w:t>
      </w:r>
      <w:r>
        <w:rPr>
          <w:rFonts w:ascii="Arial" w:hAnsi="Arial" w:cs="Arial"/>
          <w:b/>
          <w:color w:val="0000FF"/>
          <w:sz w:val="24"/>
        </w:rPr>
        <w:tab/>
      </w:r>
      <w:r>
        <w:rPr>
          <w:rFonts w:ascii="Arial" w:hAnsi="Arial" w:cs="Arial"/>
          <w:b/>
          <w:sz w:val="24"/>
        </w:rPr>
        <w:t>On PMI Reporting Requirements for Reduced Capability Devices in NR</w:t>
      </w:r>
    </w:p>
    <w:p w14:paraId="6C0145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E37A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304BE" w14:textId="77777777" w:rsidR="0069522E" w:rsidRDefault="0069522E" w:rsidP="0069522E">
      <w:pPr>
        <w:rPr>
          <w:rFonts w:ascii="Arial" w:hAnsi="Arial" w:cs="Arial"/>
          <w:b/>
          <w:sz w:val="24"/>
        </w:rPr>
      </w:pPr>
      <w:r>
        <w:rPr>
          <w:rFonts w:ascii="Arial" w:hAnsi="Arial" w:cs="Arial"/>
          <w:b/>
          <w:color w:val="0000FF"/>
          <w:sz w:val="24"/>
        </w:rPr>
        <w:t>R4-2209062</w:t>
      </w:r>
      <w:r>
        <w:rPr>
          <w:rFonts w:ascii="Arial" w:hAnsi="Arial" w:cs="Arial"/>
          <w:b/>
          <w:color w:val="0000FF"/>
          <w:sz w:val="24"/>
        </w:rPr>
        <w:tab/>
      </w:r>
      <w:r>
        <w:rPr>
          <w:rFonts w:ascii="Arial" w:hAnsi="Arial" w:cs="Arial"/>
          <w:b/>
          <w:sz w:val="24"/>
        </w:rPr>
        <w:t xml:space="preserve">PMI/RI reporting requirements for </w:t>
      </w:r>
      <w:proofErr w:type="spellStart"/>
      <w:r>
        <w:rPr>
          <w:rFonts w:ascii="Arial" w:hAnsi="Arial" w:cs="Arial"/>
          <w:b/>
          <w:sz w:val="24"/>
        </w:rPr>
        <w:t>RedCap</w:t>
      </w:r>
      <w:proofErr w:type="spellEnd"/>
    </w:p>
    <w:p w14:paraId="6C39B99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9214D8" w14:textId="77777777" w:rsidR="0069522E" w:rsidRDefault="0069522E" w:rsidP="0069522E">
      <w:pPr>
        <w:rPr>
          <w:rFonts w:ascii="Arial" w:hAnsi="Arial" w:cs="Arial"/>
          <w:b/>
        </w:rPr>
      </w:pPr>
      <w:r>
        <w:rPr>
          <w:rFonts w:ascii="Arial" w:hAnsi="Arial" w:cs="Arial"/>
          <w:b/>
        </w:rPr>
        <w:t xml:space="preserve">Abstract: </w:t>
      </w:r>
    </w:p>
    <w:p w14:paraId="6836A2D2" w14:textId="77777777" w:rsidR="0069522E" w:rsidRDefault="0069522E" w:rsidP="0069522E">
      <w:r>
        <w:t xml:space="preserve">This contribution provides our simulation results and discusses the open issues on PMI/RI reporting requirements </w:t>
      </w:r>
      <w:proofErr w:type="spellStart"/>
      <w:r>
        <w:t>fo</w:t>
      </w:r>
      <w:proofErr w:type="spellEnd"/>
      <w:r>
        <w:t xml:space="preserve"> </w:t>
      </w:r>
      <w:proofErr w:type="spellStart"/>
      <w:r>
        <w:t>RedCap</w:t>
      </w:r>
      <w:proofErr w:type="spellEnd"/>
      <w:r>
        <w:t xml:space="preserve"> UE</w:t>
      </w:r>
    </w:p>
    <w:p w14:paraId="131131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6F593" w14:textId="77777777" w:rsidR="0069522E" w:rsidRDefault="0069522E" w:rsidP="0069522E">
      <w:pPr>
        <w:rPr>
          <w:rFonts w:ascii="Arial" w:hAnsi="Arial" w:cs="Arial"/>
          <w:b/>
          <w:sz w:val="24"/>
        </w:rPr>
      </w:pPr>
      <w:r>
        <w:rPr>
          <w:rFonts w:ascii="Arial" w:hAnsi="Arial" w:cs="Arial"/>
          <w:b/>
          <w:color w:val="0000FF"/>
          <w:sz w:val="24"/>
        </w:rPr>
        <w:t>R4-2209710</w:t>
      </w:r>
      <w:r>
        <w:rPr>
          <w:rFonts w:ascii="Arial" w:hAnsi="Arial" w:cs="Arial"/>
          <w:b/>
          <w:color w:val="0000FF"/>
          <w:sz w:val="24"/>
        </w:rPr>
        <w:tab/>
      </w:r>
      <w:r>
        <w:rPr>
          <w:rFonts w:ascii="Arial" w:hAnsi="Arial" w:cs="Arial"/>
          <w:b/>
          <w:sz w:val="24"/>
        </w:rPr>
        <w:t>Discussion on RI requirements</w:t>
      </w:r>
    </w:p>
    <w:p w14:paraId="26F7D3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C705010" w14:textId="77777777" w:rsidR="0069522E" w:rsidRDefault="0069522E" w:rsidP="0069522E">
      <w:pPr>
        <w:rPr>
          <w:rFonts w:ascii="Arial" w:hAnsi="Arial" w:cs="Arial"/>
          <w:b/>
        </w:rPr>
      </w:pPr>
      <w:r>
        <w:rPr>
          <w:rFonts w:ascii="Arial" w:hAnsi="Arial" w:cs="Arial"/>
          <w:b/>
        </w:rPr>
        <w:t xml:space="preserve">Abstract: </w:t>
      </w:r>
    </w:p>
    <w:p w14:paraId="4BBC3B6C" w14:textId="77777777" w:rsidR="0069522E" w:rsidRDefault="0069522E" w:rsidP="0069522E">
      <w:r>
        <w:t>Discussion on open issues for RI reporting requirements</w:t>
      </w:r>
    </w:p>
    <w:p w14:paraId="0F406E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2B384" w14:textId="77777777" w:rsidR="0069522E" w:rsidRDefault="0069522E" w:rsidP="0069522E">
      <w:pPr>
        <w:rPr>
          <w:rFonts w:ascii="Arial" w:hAnsi="Arial" w:cs="Arial"/>
          <w:b/>
          <w:sz w:val="24"/>
        </w:rPr>
      </w:pPr>
      <w:r>
        <w:rPr>
          <w:rFonts w:ascii="Arial" w:hAnsi="Arial" w:cs="Arial"/>
          <w:b/>
          <w:color w:val="0000FF"/>
          <w:sz w:val="24"/>
        </w:rPr>
        <w:t>R4-2209800</w:t>
      </w:r>
      <w:r>
        <w:rPr>
          <w:rFonts w:ascii="Arial" w:hAnsi="Arial" w:cs="Arial"/>
          <w:b/>
          <w:color w:val="0000FF"/>
          <w:sz w:val="24"/>
        </w:rPr>
        <w:tab/>
      </w:r>
      <w:r>
        <w:rPr>
          <w:rFonts w:ascii="Arial" w:hAnsi="Arial" w:cs="Arial"/>
          <w:b/>
          <w:sz w:val="24"/>
        </w:rPr>
        <w:t xml:space="preserve">Simulation results and discussion for the PMI requirements for </w:t>
      </w:r>
      <w:proofErr w:type="spellStart"/>
      <w:r>
        <w:rPr>
          <w:rFonts w:ascii="Arial" w:hAnsi="Arial" w:cs="Arial"/>
          <w:b/>
          <w:sz w:val="24"/>
        </w:rPr>
        <w:t>RedCap</w:t>
      </w:r>
      <w:proofErr w:type="spellEnd"/>
    </w:p>
    <w:p w14:paraId="6F3DAB1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DA61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7C5F1" w14:textId="77777777" w:rsidR="0069522E" w:rsidRDefault="0069522E" w:rsidP="0069522E">
      <w:pPr>
        <w:rPr>
          <w:rFonts w:ascii="Arial" w:hAnsi="Arial" w:cs="Arial"/>
          <w:b/>
          <w:sz w:val="24"/>
        </w:rPr>
      </w:pPr>
      <w:r>
        <w:rPr>
          <w:rFonts w:ascii="Arial" w:hAnsi="Arial" w:cs="Arial"/>
          <w:b/>
          <w:color w:val="0000FF"/>
          <w:sz w:val="24"/>
        </w:rPr>
        <w:t>R4-2209836</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PMI and RI</w:t>
      </w:r>
    </w:p>
    <w:p w14:paraId="37D1B5B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3547C3"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EB73E" w14:textId="77777777" w:rsidR="0069522E" w:rsidRDefault="0069522E" w:rsidP="0069522E">
      <w:pPr>
        <w:pStyle w:val="3"/>
        <w:rPr>
          <w:rFonts w:eastAsiaTheme="minorEastAsia"/>
        </w:rPr>
      </w:pPr>
      <w:bookmarkStart w:id="215" w:name="_Toc101854702"/>
      <w:r>
        <w:rPr>
          <w:rFonts w:eastAsiaTheme="minorEastAsia"/>
        </w:rPr>
        <w:t>9.22</w:t>
      </w:r>
      <w:r>
        <w:rPr>
          <w:rFonts w:eastAsiaTheme="minorEastAsia"/>
        </w:rPr>
        <w:tab/>
        <w:t xml:space="preserve">Enhanced </w:t>
      </w:r>
      <w:proofErr w:type="spellStart"/>
      <w:r>
        <w:rPr>
          <w:rFonts w:eastAsiaTheme="minorEastAsia"/>
        </w:rPr>
        <w:t>IIoT</w:t>
      </w:r>
      <w:proofErr w:type="spellEnd"/>
      <w:r>
        <w:rPr>
          <w:rFonts w:eastAsiaTheme="minorEastAsia"/>
        </w:rPr>
        <w:t xml:space="preserve"> and URLLC support</w:t>
      </w:r>
      <w:bookmarkEnd w:id="215"/>
    </w:p>
    <w:p w14:paraId="0598903C" w14:textId="77777777" w:rsidR="0069522E" w:rsidRDefault="0069522E" w:rsidP="0069522E">
      <w:pPr>
        <w:pStyle w:val="4"/>
        <w:rPr>
          <w:rFonts w:eastAsiaTheme="minorEastAsia"/>
        </w:rPr>
      </w:pPr>
      <w:bookmarkStart w:id="216" w:name="_Toc101854703"/>
      <w:r>
        <w:rPr>
          <w:rFonts w:eastAsiaTheme="minorEastAsia"/>
        </w:rPr>
        <w:t>9.22.1</w:t>
      </w:r>
      <w:r>
        <w:rPr>
          <w:rFonts w:eastAsiaTheme="minorEastAsia"/>
        </w:rPr>
        <w:tab/>
        <w:t>RRM core requirement maintenance</w:t>
      </w:r>
      <w:bookmarkEnd w:id="216"/>
    </w:p>
    <w:p w14:paraId="48E1F595" w14:textId="77777777" w:rsidR="0069522E" w:rsidRDefault="0069522E" w:rsidP="0069522E">
      <w:pPr>
        <w:rPr>
          <w:rFonts w:eastAsia="等线"/>
          <w:lang w:eastAsia="zh-CN"/>
        </w:rPr>
      </w:pPr>
      <w:r>
        <w:rPr>
          <w:rFonts w:eastAsia="等线"/>
          <w:lang w:eastAsia="zh-CN"/>
        </w:rPr>
        <w:t>-----------------------------------------------------------------------------------------------------------------------------------------------</w:t>
      </w:r>
    </w:p>
    <w:p w14:paraId="1F97404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[103-e][230] </w:t>
      </w:r>
      <w:proofErr w:type="spellStart"/>
      <w:r>
        <w:rPr>
          <w:rFonts w:ascii="Arial" w:hAnsi="Arial" w:cs="Arial"/>
          <w:b/>
          <w:color w:val="C00000"/>
          <w:sz w:val="24"/>
          <w:u w:val="single"/>
        </w:rPr>
        <w:t>NR_IIOT_URLLC_enh</w:t>
      </w:r>
      <w:proofErr w:type="spellEnd"/>
      <w:r>
        <w:rPr>
          <w:rFonts w:ascii="Arial" w:hAnsi="Arial" w:cs="Arial"/>
          <w:b/>
          <w:color w:val="C00000"/>
          <w:sz w:val="24"/>
          <w:u w:val="single"/>
        </w:rPr>
        <w:t>, AI 9.22.1,9.22.2-Lars Dalsgaard</w:t>
      </w:r>
    </w:p>
    <w:p w14:paraId="0889B3E5" w14:textId="77777777" w:rsidR="0069522E" w:rsidRDefault="0069522E" w:rsidP="0069522E">
      <w:pPr>
        <w:overflowPunct/>
        <w:autoSpaceDE/>
        <w:adjustRightInd/>
        <w:spacing w:after="0"/>
        <w:rPr>
          <w:rFonts w:ascii="Arial" w:hAnsi="Arial" w:cs="Arial"/>
          <w:b/>
          <w:color w:val="C00000"/>
          <w:sz w:val="24"/>
          <w:u w:val="single"/>
        </w:rPr>
      </w:pPr>
    </w:p>
    <w:p w14:paraId="25C712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R4-2210302</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6117454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4C9C56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BA6EFF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E51822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7FA98FD" w14:textId="77777777" w:rsidR="0069522E" w:rsidRDefault="0069522E" w:rsidP="0069522E">
      <w:pPr>
        <w:overflowPunct/>
        <w:autoSpaceDE/>
        <w:adjustRightInd/>
        <w:spacing w:after="0"/>
        <w:rPr>
          <w:rFonts w:ascii="Arial" w:hAnsi="Arial" w:cs="Arial"/>
          <w:b/>
          <w:lang w:val="en-US" w:eastAsia="zh-CN"/>
        </w:rPr>
      </w:pPr>
    </w:p>
    <w:p w14:paraId="33CBE9B1" w14:textId="77777777" w:rsidR="0069522E" w:rsidRDefault="0069522E" w:rsidP="0069522E">
      <w:pPr>
        <w:overflowPunct/>
        <w:autoSpaceDE/>
        <w:adjustRightInd/>
        <w:spacing w:after="0"/>
        <w:rPr>
          <w:rFonts w:ascii="Arial" w:hAnsi="Arial" w:cs="Arial"/>
          <w:b/>
          <w:color w:val="FF0000"/>
          <w:lang w:val="en-US" w:eastAsia="zh-CN"/>
        </w:rPr>
      </w:pPr>
    </w:p>
    <w:p w14:paraId="30D10597" w14:textId="77777777" w:rsidR="0069522E" w:rsidRDefault="0069522E" w:rsidP="0069522E">
      <w:pPr>
        <w:overflowPunct/>
        <w:autoSpaceDE/>
        <w:adjustRightInd/>
        <w:spacing w:after="0"/>
        <w:rPr>
          <w:rFonts w:ascii="Arial" w:hAnsi="Arial" w:cs="Arial"/>
          <w:b/>
          <w:color w:val="FF0000"/>
          <w:lang w:val="en-US" w:eastAsia="zh-CN"/>
        </w:rPr>
      </w:pPr>
    </w:p>
    <w:p w14:paraId="5DD046F9"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A3FA57C"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409C2E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6BC568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250094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381B8C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29A49B1" w14:textId="77777777" w:rsidR="0069522E" w:rsidRDefault="0069522E">
            <w:pPr>
              <w:spacing w:after="120"/>
              <w:rPr>
                <w:b/>
                <w:bCs/>
                <w:lang w:val="en-US" w:eastAsia="zh-CN"/>
              </w:rPr>
            </w:pPr>
            <w:r>
              <w:rPr>
                <w:b/>
                <w:bCs/>
                <w:lang w:val="en-US" w:eastAsia="zh-CN"/>
              </w:rPr>
              <w:t>Comments</w:t>
            </w:r>
          </w:p>
        </w:tc>
      </w:tr>
      <w:tr w:rsidR="0069522E" w14:paraId="273A455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586C2DB"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0DEE191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24620F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76A61E4" w14:textId="77777777" w:rsidR="0069522E" w:rsidRDefault="0069522E">
            <w:pPr>
              <w:spacing w:after="120"/>
              <w:rPr>
                <w:rFonts w:eastAsiaTheme="minorEastAsia"/>
                <w:i/>
                <w:color w:val="0070C0"/>
                <w:lang w:val="en-US" w:eastAsia="zh-CN"/>
              </w:rPr>
            </w:pPr>
          </w:p>
        </w:tc>
      </w:tr>
    </w:tbl>
    <w:p w14:paraId="0182FF77"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98F1814" w14:textId="77777777" w:rsidR="0069522E" w:rsidRDefault="0069522E" w:rsidP="0069522E">
      <w:pPr>
        <w:rPr>
          <w:lang w:val="en-US" w:eastAsia="ja-JP"/>
        </w:rPr>
      </w:pPr>
    </w:p>
    <w:p w14:paraId="219B725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570964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37D2B22"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ECA528"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888E3F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69E854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A6BA2A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E4B9A70" w14:textId="77777777" w:rsidR="0069522E" w:rsidRDefault="0069522E">
            <w:pPr>
              <w:spacing w:after="120"/>
              <w:rPr>
                <w:rFonts w:eastAsia="Yu Mincho"/>
                <w:b/>
                <w:bCs/>
                <w:lang w:val="en-US" w:eastAsia="zh-CN"/>
              </w:rPr>
            </w:pPr>
            <w:r>
              <w:rPr>
                <w:b/>
                <w:bCs/>
                <w:lang w:val="en-US" w:eastAsia="zh-CN"/>
              </w:rPr>
              <w:t>Comments</w:t>
            </w:r>
          </w:p>
        </w:tc>
      </w:tr>
      <w:tr w:rsidR="0069522E" w14:paraId="6AEA8EB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B40EDBE"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4ED595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089CEE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1D33B67"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F9A9CD6"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97F7CFB" w14:textId="77777777" w:rsidR="0069522E" w:rsidRDefault="0069522E">
            <w:pPr>
              <w:spacing w:after="120"/>
              <w:rPr>
                <w:rFonts w:eastAsiaTheme="minorEastAsia"/>
                <w:i/>
                <w:lang w:val="en-US" w:eastAsia="zh-CN"/>
              </w:rPr>
            </w:pPr>
          </w:p>
        </w:tc>
      </w:tr>
    </w:tbl>
    <w:p w14:paraId="4371BAAD" w14:textId="77777777" w:rsidR="0069522E" w:rsidRDefault="0069522E" w:rsidP="0069522E">
      <w:pPr>
        <w:overflowPunct/>
        <w:autoSpaceDE/>
        <w:adjustRightInd/>
        <w:spacing w:after="0"/>
        <w:rPr>
          <w:rFonts w:ascii="Arial" w:eastAsiaTheme="minorEastAsia" w:hAnsi="Arial" w:cs="Arial"/>
          <w:b/>
          <w:lang w:val="en-US" w:eastAsia="zh-CN"/>
        </w:rPr>
      </w:pPr>
    </w:p>
    <w:p w14:paraId="7D1361AD" w14:textId="77777777" w:rsidR="0069522E" w:rsidRDefault="0069522E" w:rsidP="0069522E">
      <w:pPr>
        <w:rPr>
          <w:lang w:val="en-US" w:eastAsia="zh-CN"/>
        </w:rPr>
      </w:pPr>
      <w:r>
        <w:rPr>
          <w:lang w:val="en-US" w:eastAsia="zh-CN"/>
        </w:rPr>
        <w:t>--------------------------------------------------------------End--------------------------------------------------------------------------</w:t>
      </w:r>
    </w:p>
    <w:p w14:paraId="6B971A17" w14:textId="77777777" w:rsidR="0069522E" w:rsidRDefault="0069522E" w:rsidP="0069522E">
      <w:pPr>
        <w:rPr>
          <w:lang w:eastAsia="en-GB"/>
        </w:rPr>
      </w:pPr>
    </w:p>
    <w:p w14:paraId="1ED0C218" w14:textId="77777777" w:rsidR="0069522E" w:rsidRDefault="0069522E" w:rsidP="0069522E">
      <w:pPr>
        <w:pStyle w:val="5"/>
        <w:rPr>
          <w:rFonts w:eastAsiaTheme="minorEastAsia"/>
        </w:rPr>
      </w:pPr>
      <w:bookmarkStart w:id="217" w:name="_Toc101854704"/>
      <w:r>
        <w:rPr>
          <w:rFonts w:eastAsiaTheme="minorEastAsia"/>
        </w:rPr>
        <w:t>9.22.1.1</w:t>
      </w:r>
      <w:r>
        <w:rPr>
          <w:rFonts w:eastAsiaTheme="minorEastAsia"/>
        </w:rPr>
        <w:tab/>
        <w:t>Propagation delay compensation enhancements</w:t>
      </w:r>
      <w:bookmarkEnd w:id="217"/>
    </w:p>
    <w:p w14:paraId="49B2CF30" w14:textId="77777777" w:rsidR="0069522E" w:rsidRDefault="0069522E" w:rsidP="0069522E">
      <w:pPr>
        <w:rPr>
          <w:rFonts w:ascii="Arial" w:eastAsiaTheme="minorEastAsia" w:hAnsi="Arial" w:cs="Arial"/>
          <w:b/>
          <w:sz w:val="24"/>
        </w:rPr>
      </w:pPr>
      <w:r>
        <w:rPr>
          <w:rFonts w:ascii="Arial" w:hAnsi="Arial" w:cs="Arial"/>
          <w:b/>
          <w:color w:val="0000FF"/>
          <w:sz w:val="24"/>
        </w:rPr>
        <w:t>R4-2208820</w:t>
      </w:r>
      <w:r>
        <w:rPr>
          <w:rFonts w:ascii="Arial" w:hAnsi="Arial" w:cs="Arial"/>
          <w:b/>
          <w:color w:val="0000FF"/>
          <w:sz w:val="24"/>
        </w:rPr>
        <w:tab/>
      </w:r>
      <w:r>
        <w:rPr>
          <w:rFonts w:ascii="Arial" w:hAnsi="Arial" w:cs="Arial"/>
          <w:b/>
          <w:sz w:val="24"/>
        </w:rPr>
        <w:t>Remaining issues for PDC enhancement</w:t>
      </w:r>
    </w:p>
    <w:p w14:paraId="6BC32E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9D4B7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DC2FC" w14:textId="77777777" w:rsidR="0069522E" w:rsidRDefault="0069522E" w:rsidP="0069522E">
      <w:pPr>
        <w:rPr>
          <w:rFonts w:ascii="Arial" w:hAnsi="Arial" w:cs="Arial"/>
          <w:b/>
          <w:sz w:val="24"/>
        </w:rPr>
      </w:pPr>
      <w:r>
        <w:rPr>
          <w:rFonts w:ascii="Arial" w:hAnsi="Arial" w:cs="Arial"/>
          <w:b/>
          <w:color w:val="0000FF"/>
          <w:sz w:val="24"/>
        </w:rPr>
        <w:t>R4-2208821</w:t>
      </w:r>
      <w:r>
        <w:rPr>
          <w:rFonts w:ascii="Arial" w:hAnsi="Arial" w:cs="Arial"/>
          <w:b/>
          <w:color w:val="0000FF"/>
          <w:sz w:val="24"/>
        </w:rPr>
        <w:tab/>
      </w:r>
      <w:r>
        <w:rPr>
          <w:rFonts w:ascii="Arial" w:hAnsi="Arial" w:cs="Arial"/>
          <w:b/>
          <w:sz w:val="24"/>
        </w:rPr>
        <w:t>Updated simulation results for TRS based PDC</w:t>
      </w:r>
    </w:p>
    <w:p w14:paraId="63AE0FA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279BEFF6"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165DE" w14:textId="77777777" w:rsidR="0069522E" w:rsidRDefault="0069522E" w:rsidP="0069522E">
      <w:pPr>
        <w:rPr>
          <w:rFonts w:ascii="Arial" w:hAnsi="Arial" w:cs="Arial"/>
          <w:b/>
          <w:sz w:val="24"/>
        </w:rPr>
      </w:pPr>
      <w:r>
        <w:rPr>
          <w:rFonts w:ascii="Arial" w:hAnsi="Arial" w:cs="Arial"/>
          <w:b/>
          <w:color w:val="0000FF"/>
          <w:sz w:val="24"/>
        </w:rPr>
        <w:t>R4-2208822</w:t>
      </w:r>
      <w:r>
        <w:rPr>
          <w:rFonts w:ascii="Arial" w:hAnsi="Arial" w:cs="Arial"/>
          <w:b/>
          <w:color w:val="0000FF"/>
          <w:sz w:val="24"/>
        </w:rPr>
        <w:tab/>
      </w:r>
      <w:r>
        <w:rPr>
          <w:rFonts w:ascii="Arial" w:hAnsi="Arial" w:cs="Arial"/>
          <w:b/>
          <w:sz w:val="24"/>
        </w:rPr>
        <w:t>CR to TS 38.133 Correction to measurements requirements for PDC</w:t>
      </w:r>
    </w:p>
    <w:p w14:paraId="61BDC3A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CR-2338  rev  Cat: F (Rel-17)</w:t>
      </w:r>
      <w:r>
        <w:rPr>
          <w:i/>
        </w:rPr>
        <w:br/>
      </w:r>
      <w:r>
        <w:rPr>
          <w:i/>
        </w:rPr>
        <w:br/>
      </w:r>
      <w:r>
        <w:rPr>
          <w:i/>
        </w:rPr>
        <w:tab/>
      </w:r>
      <w:r>
        <w:rPr>
          <w:i/>
        </w:rPr>
        <w:tab/>
      </w:r>
      <w:r>
        <w:rPr>
          <w:i/>
        </w:rPr>
        <w:tab/>
      </w:r>
      <w:r>
        <w:rPr>
          <w:i/>
        </w:rPr>
        <w:tab/>
      </w:r>
      <w:r>
        <w:rPr>
          <w:i/>
        </w:rPr>
        <w:tab/>
        <w:t>Source: vivo</w:t>
      </w:r>
    </w:p>
    <w:p w14:paraId="4807948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9644B" w14:textId="77777777" w:rsidR="0069522E" w:rsidRDefault="0069522E" w:rsidP="0069522E">
      <w:pPr>
        <w:rPr>
          <w:rFonts w:ascii="Arial" w:hAnsi="Arial" w:cs="Arial"/>
          <w:b/>
          <w:sz w:val="24"/>
        </w:rPr>
      </w:pPr>
      <w:r>
        <w:rPr>
          <w:rFonts w:ascii="Arial" w:hAnsi="Arial" w:cs="Arial"/>
          <w:b/>
          <w:color w:val="0000FF"/>
          <w:sz w:val="24"/>
        </w:rPr>
        <w:t>R4-2209235</w:t>
      </w:r>
      <w:r>
        <w:rPr>
          <w:rFonts w:ascii="Arial" w:hAnsi="Arial" w:cs="Arial"/>
          <w:b/>
          <w:color w:val="0000FF"/>
          <w:sz w:val="24"/>
        </w:rPr>
        <w:tab/>
      </w:r>
      <w:r>
        <w:rPr>
          <w:rFonts w:ascii="Arial" w:hAnsi="Arial" w:cs="Arial"/>
          <w:b/>
          <w:sz w:val="24"/>
        </w:rPr>
        <w:t>On RRM requirements for PDC enhancements</w:t>
      </w:r>
    </w:p>
    <w:p w14:paraId="5FE9710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1127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D8C82" w14:textId="77777777" w:rsidR="0069522E" w:rsidRDefault="0069522E" w:rsidP="0069522E">
      <w:pPr>
        <w:rPr>
          <w:rFonts w:ascii="Arial" w:hAnsi="Arial" w:cs="Arial"/>
          <w:b/>
          <w:sz w:val="24"/>
        </w:rPr>
      </w:pPr>
      <w:r>
        <w:rPr>
          <w:rFonts w:ascii="Arial" w:hAnsi="Arial" w:cs="Arial"/>
          <w:b/>
          <w:color w:val="0000FF"/>
          <w:sz w:val="24"/>
        </w:rPr>
        <w:t>R4-2209236</w:t>
      </w:r>
      <w:r>
        <w:rPr>
          <w:rFonts w:ascii="Arial" w:hAnsi="Arial" w:cs="Arial"/>
          <w:b/>
          <w:color w:val="0000FF"/>
          <w:sz w:val="24"/>
        </w:rPr>
        <w:tab/>
      </w:r>
      <w:r>
        <w:rPr>
          <w:rFonts w:ascii="Arial" w:hAnsi="Arial" w:cs="Arial"/>
          <w:b/>
          <w:sz w:val="24"/>
        </w:rPr>
        <w:t>CR on requirements for UE Rx-Tx measurement for PDC</w:t>
      </w:r>
    </w:p>
    <w:p w14:paraId="6114430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CR-2368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D0BC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AE5FB" w14:textId="77777777" w:rsidR="0069522E" w:rsidRDefault="0069522E" w:rsidP="0069522E">
      <w:pPr>
        <w:rPr>
          <w:rFonts w:ascii="Arial" w:hAnsi="Arial" w:cs="Arial"/>
          <w:b/>
          <w:sz w:val="24"/>
        </w:rPr>
      </w:pPr>
      <w:r>
        <w:rPr>
          <w:rFonts w:ascii="Arial" w:hAnsi="Arial" w:cs="Arial"/>
          <w:b/>
          <w:color w:val="0000FF"/>
          <w:sz w:val="24"/>
        </w:rPr>
        <w:t>R4-2209506</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5675A9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w:t>
      </w:r>
    </w:p>
    <w:p w14:paraId="7AF81D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2974B" w14:textId="77777777" w:rsidR="0069522E" w:rsidRDefault="0069522E" w:rsidP="0069522E">
      <w:pPr>
        <w:rPr>
          <w:rFonts w:ascii="Arial" w:hAnsi="Arial" w:cs="Arial"/>
          <w:b/>
          <w:sz w:val="24"/>
        </w:rPr>
      </w:pPr>
      <w:r>
        <w:rPr>
          <w:rFonts w:ascii="Arial" w:hAnsi="Arial" w:cs="Arial"/>
          <w:b/>
          <w:color w:val="0000FF"/>
          <w:sz w:val="24"/>
        </w:rPr>
        <w:t>R4-2209615</w:t>
      </w:r>
      <w:r>
        <w:rPr>
          <w:rFonts w:ascii="Arial" w:hAnsi="Arial" w:cs="Arial"/>
          <w:b/>
          <w:color w:val="0000FF"/>
          <w:sz w:val="24"/>
        </w:rPr>
        <w:tab/>
      </w:r>
      <w:r>
        <w:rPr>
          <w:rFonts w:ascii="Arial" w:hAnsi="Arial" w:cs="Arial"/>
          <w:b/>
          <w:sz w:val="24"/>
        </w:rPr>
        <w:t>CR on correction for RTT-based PDC measurement requirements in 38.133</w:t>
      </w:r>
    </w:p>
    <w:p w14:paraId="7BF2C81F" w14:textId="77777777" w:rsidR="0069522E" w:rsidRDefault="0069522E" w:rsidP="0069522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CR-2385  rev  Cat: F (Rel-17)</w:t>
      </w:r>
      <w:r>
        <w:rPr>
          <w:i/>
        </w:rPr>
        <w:br/>
      </w:r>
      <w:r>
        <w:rPr>
          <w:i/>
        </w:rPr>
        <w:br/>
      </w:r>
      <w:r>
        <w:rPr>
          <w:i/>
        </w:rPr>
        <w:tab/>
      </w:r>
      <w:r>
        <w:rPr>
          <w:i/>
        </w:rPr>
        <w:tab/>
      </w:r>
      <w:r>
        <w:rPr>
          <w:i/>
        </w:rPr>
        <w:tab/>
      </w:r>
      <w:r>
        <w:rPr>
          <w:i/>
        </w:rPr>
        <w:tab/>
      </w:r>
      <w:r>
        <w:rPr>
          <w:i/>
        </w:rPr>
        <w:tab/>
        <w:t>Source: Nokia</w:t>
      </w:r>
    </w:p>
    <w:p w14:paraId="2BF4501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13B86" w14:textId="77777777" w:rsidR="0069522E" w:rsidRDefault="0069522E" w:rsidP="0069522E">
      <w:pPr>
        <w:pStyle w:val="5"/>
        <w:rPr>
          <w:rFonts w:eastAsiaTheme="minorEastAsia"/>
        </w:rPr>
      </w:pPr>
      <w:bookmarkStart w:id="218" w:name="_Toc101854705"/>
      <w:r>
        <w:rPr>
          <w:rFonts w:eastAsiaTheme="minorEastAsia"/>
        </w:rPr>
        <w:t>9.22.1.2</w:t>
      </w:r>
      <w:r>
        <w:rPr>
          <w:rFonts w:eastAsiaTheme="minorEastAsia"/>
        </w:rPr>
        <w:tab/>
        <w:t xml:space="preserve">Reference point for </w:t>
      </w:r>
      <w:proofErr w:type="spellStart"/>
      <w:r>
        <w:rPr>
          <w:rFonts w:eastAsiaTheme="minorEastAsia"/>
        </w:rPr>
        <w:t>Te</w:t>
      </w:r>
      <w:proofErr w:type="spellEnd"/>
      <w:r>
        <w:rPr>
          <w:rFonts w:eastAsiaTheme="minorEastAsia"/>
        </w:rPr>
        <w:t xml:space="preserve"> requirements</w:t>
      </w:r>
      <w:bookmarkEnd w:id="218"/>
    </w:p>
    <w:p w14:paraId="68457438" w14:textId="77777777" w:rsidR="0069522E" w:rsidRDefault="0069522E" w:rsidP="0069522E">
      <w:pPr>
        <w:rPr>
          <w:rFonts w:ascii="Arial" w:eastAsiaTheme="minorEastAsia" w:hAnsi="Arial" w:cs="Arial"/>
          <w:b/>
          <w:sz w:val="24"/>
        </w:rPr>
      </w:pPr>
      <w:r>
        <w:rPr>
          <w:rFonts w:ascii="Arial" w:hAnsi="Arial" w:cs="Arial"/>
          <w:b/>
          <w:color w:val="0000FF"/>
          <w:sz w:val="24"/>
        </w:rPr>
        <w:t>R4-2208055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4B8881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EE880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9E4A3" w14:textId="77777777" w:rsidR="0069522E" w:rsidRDefault="0069522E" w:rsidP="0069522E">
      <w:pPr>
        <w:rPr>
          <w:rFonts w:ascii="Arial" w:hAnsi="Arial" w:cs="Arial"/>
          <w:b/>
          <w:sz w:val="24"/>
        </w:rPr>
      </w:pPr>
      <w:r>
        <w:rPr>
          <w:rFonts w:ascii="Arial" w:hAnsi="Arial" w:cs="Arial"/>
          <w:b/>
          <w:color w:val="0000FF"/>
          <w:sz w:val="24"/>
        </w:rPr>
        <w:t>R4-2208823</w:t>
      </w:r>
      <w:r>
        <w:rPr>
          <w:rFonts w:ascii="Arial" w:hAnsi="Arial" w:cs="Arial"/>
          <w:b/>
          <w:color w:val="0000FF"/>
          <w:sz w:val="24"/>
        </w:rPr>
        <w:tab/>
      </w:r>
      <w:r>
        <w:rPr>
          <w:rFonts w:ascii="Arial" w:hAnsi="Arial" w:cs="Arial"/>
          <w:b/>
          <w:sz w:val="24"/>
        </w:rPr>
        <w:t>Discussion on performance requirements for PDC enhancement</w:t>
      </w:r>
    </w:p>
    <w:p w14:paraId="6D1514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B065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DA91B" w14:textId="77777777" w:rsidR="0069522E" w:rsidRDefault="0069522E" w:rsidP="0069522E">
      <w:pPr>
        <w:rPr>
          <w:rFonts w:ascii="Arial" w:hAnsi="Arial" w:cs="Arial"/>
          <w:b/>
          <w:sz w:val="24"/>
        </w:rPr>
      </w:pPr>
      <w:r>
        <w:rPr>
          <w:rFonts w:ascii="Arial" w:hAnsi="Arial" w:cs="Arial"/>
          <w:b/>
          <w:color w:val="0000FF"/>
          <w:sz w:val="24"/>
        </w:rPr>
        <w:t>R4-2208824</w:t>
      </w:r>
      <w:r>
        <w:rPr>
          <w:rFonts w:ascii="Arial" w:hAnsi="Arial" w:cs="Arial"/>
          <w:b/>
          <w:color w:val="0000FF"/>
          <w:sz w:val="24"/>
        </w:rPr>
        <w:tab/>
      </w:r>
      <w:r>
        <w:rPr>
          <w:rFonts w:ascii="Arial" w:hAnsi="Arial" w:cs="Arial"/>
          <w:b/>
          <w:sz w:val="24"/>
        </w:rPr>
        <w:t>Draft CR to TS 38.133 Introduction of accuracy requirements for PDC</w:t>
      </w:r>
    </w:p>
    <w:p w14:paraId="368D6FE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B0A33B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E4AE0" w14:textId="77777777" w:rsidR="0069522E" w:rsidRDefault="0069522E" w:rsidP="0069522E">
      <w:pPr>
        <w:pStyle w:val="5"/>
        <w:rPr>
          <w:rFonts w:eastAsiaTheme="minorEastAsia"/>
        </w:rPr>
      </w:pPr>
      <w:bookmarkStart w:id="219" w:name="_Toc101854706"/>
      <w:r>
        <w:rPr>
          <w:rFonts w:eastAsiaTheme="minorEastAsia"/>
        </w:rPr>
        <w:t>9.22.1.3</w:t>
      </w:r>
      <w:r>
        <w:rPr>
          <w:rFonts w:eastAsiaTheme="minorEastAsia"/>
        </w:rPr>
        <w:tab/>
        <w:t>Others</w:t>
      </w:r>
      <w:bookmarkEnd w:id="219"/>
    </w:p>
    <w:p w14:paraId="7F3B15C3" w14:textId="77777777" w:rsidR="0069522E" w:rsidRDefault="0069522E" w:rsidP="0069522E">
      <w:pPr>
        <w:pStyle w:val="4"/>
        <w:rPr>
          <w:rFonts w:eastAsiaTheme="minorEastAsia"/>
        </w:rPr>
      </w:pPr>
      <w:bookmarkStart w:id="220" w:name="_Toc101854707"/>
      <w:r>
        <w:rPr>
          <w:rFonts w:eastAsiaTheme="minorEastAsia"/>
        </w:rPr>
        <w:t>9.22.2</w:t>
      </w:r>
      <w:r>
        <w:rPr>
          <w:rFonts w:eastAsiaTheme="minorEastAsia"/>
        </w:rPr>
        <w:tab/>
        <w:t>RRM performance requirements</w:t>
      </w:r>
      <w:bookmarkEnd w:id="220"/>
    </w:p>
    <w:p w14:paraId="18BEE85B" w14:textId="77777777" w:rsidR="0069522E" w:rsidRDefault="0069522E" w:rsidP="0069522E">
      <w:pPr>
        <w:rPr>
          <w:rFonts w:ascii="Arial" w:eastAsiaTheme="minorEastAsia" w:hAnsi="Arial" w:cs="Arial"/>
          <w:b/>
          <w:sz w:val="24"/>
        </w:rPr>
      </w:pPr>
      <w:r>
        <w:rPr>
          <w:rFonts w:ascii="Arial" w:hAnsi="Arial" w:cs="Arial"/>
          <w:b/>
          <w:color w:val="0000FF"/>
          <w:sz w:val="24"/>
        </w:rPr>
        <w:t>R4-2208651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6EE4BC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208BB6" w14:textId="77777777" w:rsidR="0069522E" w:rsidRDefault="0069522E" w:rsidP="0069522E">
      <w:pPr>
        <w:rPr>
          <w:rFonts w:ascii="Arial" w:hAnsi="Arial" w:cs="Arial"/>
          <w:b/>
        </w:rPr>
      </w:pPr>
      <w:r>
        <w:rPr>
          <w:rFonts w:ascii="Arial" w:hAnsi="Arial" w:cs="Arial"/>
          <w:b/>
        </w:rPr>
        <w:t xml:space="preserve">Abstract: </w:t>
      </w:r>
    </w:p>
    <w:p w14:paraId="739C9FDA" w14:textId="77777777" w:rsidR="0069522E" w:rsidRDefault="0069522E" w:rsidP="0069522E">
      <w:r>
        <w:t>Simulation results related to UE Rx-Tx time difference using TRS for PDC.</w:t>
      </w:r>
    </w:p>
    <w:p w14:paraId="5AAD6D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03313" w14:textId="77777777" w:rsidR="0069522E" w:rsidRDefault="0069522E" w:rsidP="0069522E">
      <w:pPr>
        <w:rPr>
          <w:rFonts w:ascii="Arial" w:hAnsi="Arial" w:cs="Arial"/>
          <w:b/>
          <w:sz w:val="24"/>
        </w:rPr>
      </w:pPr>
      <w:r>
        <w:rPr>
          <w:rFonts w:ascii="Arial" w:hAnsi="Arial" w:cs="Arial"/>
          <w:b/>
          <w:color w:val="0000FF"/>
          <w:sz w:val="24"/>
        </w:rPr>
        <w:t>R4-2208652</w:t>
      </w:r>
      <w:r>
        <w:rPr>
          <w:rFonts w:ascii="Arial" w:hAnsi="Arial" w:cs="Arial"/>
          <w:b/>
          <w:color w:val="0000FF"/>
          <w:sz w:val="24"/>
        </w:rPr>
        <w:tab/>
      </w:r>
      <w:r>
        <w:rPr>
          <w:rFonts w:ascii="Arial" w:hAnsi="Arial" w:cs="Arial"/>
          <w:b/>
          <w:sz w:val="24"/>
        </w:rPr>
        <w:t>Scope of RRM tests and RMC for TRS</w:t>
      </w:r>
    </w:p>
    <w:p w14:paraId="1BF440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5D93EE" w14:textId="77777777" w:rsidR="0069522E" w:rsidRDefault="0069522E" w:rsidP="0069522E">
      <w:pPr>
        <w:rPr>
          <w:rFonts w:ascii="Arial" w:hAnsi="Arial" w:cs="Arial"/>
          <w:b/>
        </w:rPr>
      </w:pPr>
      <w:r>
        <w:rPr>
          <w:rFonts w:ascii="Arial" w:hAnsi="Arial" w:cs="Arial"/>
          <w:b/>
        </w:rPr>
        <w:t xml:space="preserve">Abstract: </w:t>
      </w:r>
    </w:p>
    <w:p w14:paraId="1500CD1B" w14:textId="77777777" w:rsidR="0069522E" w:rsidRDefault="0069522E" w:rsidP="0069522E">
      <w:r>
        <w:t>Specification sections and contents for UE Rx-Tx time difference using TRS for PDC.</w:t>
      </w:r>
    </w:p>
    <w:p w14:paraId="5AC94EC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F7364" w14:textId="77777777" w:rsidR="0069522E" w:rsidRDefault="0069522E" w:rsidP="0069522E">
      <w:pPr>
        <w:rPr>
          <w:rFonts w:ascii="Arial" w:hAnsi="Arial" w:cs="Arial"/>
          <w:b/>
          <w:sz w:val="24"/>
        </w:rPr>
      </w:pPr>
      <w:r>
        <w:rPr>
          <w:rFonts w:ascii="Arial" w:hAnsi="Arial" w:cs="Arial"/>
          <w:b/>
          <w:color w:val="0000FF"/>
          <w:sz w:val="24"/>
        </w:rPr>
        <w:t>R4-2209237</w:t>
      </w:r>
      <w:r>
        <w:rPr>
          <w:rFonts w:ascii="Arial" w:hAnsi="Arial" w:cs="Arial"/>
          <w:b/>
          <w:color w:val="0000FF"/>
          <w:sz w:val="24"/>
        </w:rPr>
        <w:tab/>
      </w:r>
      <w:r>
        <w:rPr>
          <w:rFonts w:ascii="Arial" w:hAnsi="Arial" w:cs="Arial"/>
          <w:b/>
          <w:sz w:val="24"/>
        </w:rPr>
        <w:t>Simulation results for TRS based PDC</w:t>
      </w:r>
    </w:p>
    <w:p w14:paraId="525ABA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D59E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FE3DD" w14:textId="77777777" w:rsidR="0069522E" w:rsidRDefault="0069522E" w:rsidP="0069522E">
      <w:pPr>
        <w:rPr>
          <w:rFonts w:ascii="Arial" w:hAnsi="Arial" w:cs="Arial"/>
          <w:b/>
          <w:sz w:val="24"/>
        </w:rPr>
      </w:pPr>
      <w:r>
        <w:rPr>
          <w:rFonts w:ascii="Arial" w:hAnsi="Arial" w:cs="Arial"/>
          <w:b/>
          <w:color w:val="0000FF"/>
          <w:sz w:val="24"/>
        </w:rPr>
        <w:t>R4-2209238</w:t>
      </w:r>
      <w:r>
        <w:rPr>
          <w:rFonts w:ascii="Arial" w:hAnsi="Arial" w:cs="Arial"/>
          <w:b/>
          <w:color w:val="0000FF"/>
          <w:sz w:val="24"/>
        </w:rPr>
        <w:tab/>
      </w:r>
      <w:r>
        <w:rPr>
          <w:rFonts w:ascii="Arial" w:hAnsi="Arial" w:cs="Arial"/>
          <w:b/>
          <w:sz w:val="24"/>
        </w:rPr>
        <w:t>Discussion on accuracy and TCs for PDC</w:t>
      </w:r>
    </w:p>
    <w:p w14:paraId="3FB57E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F55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2AE91" w14:textId="77777777" w:rsidR="0069522E" w:rsidRDefault="0069522E" w:rsidP="0069522E">
      <w:pPr>
        <w:rPr>
          <w:rFonts w:ascii="Arial" w:hAnsi="Arial" w:cs="Arial"/>
          <w:b/>
          <w:sz w:val="24"/>
        </w:rPr>
      </w:pPr>
      <w:r>
        <w:rPr>
          <w:rFonts w:ascii="Arial" w:hAnsi="Arial" w:cs="Arial"/>
          <w:b/>
          <w:color w:val="0000FF"/>
          <w:sz w:val="24"/>
        </w:rPr>
        <w:t>R4-2209519</w:t>
      </w:r>
      <w:r>
        <w:rPr>
          <w:rFonts w:ascii="Arial" w:hAnsi="Arial" w:cs="Arial"/>
          <w:b/>
          <w:color w:val="0000FF"/>
          <w:sz w:val="24"/>
        </w:rPr>
        <w:tab/>
      </w:r>
      <w:r>
        <w:rPr>
          <w:rFonts w:ascii="Arial" w:hAnsi="Arial" w:cs="Arial"/>
          <w:b/>
          <w:sz w:val="24"/>
        </w:rPr>
        <w:t>Simulation Results for TRS measurement Accuracy</w:t>
      </w:r>
    </w:p>
    <w:p w14:paraId="79FFBA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w:t>
      </w:r>
    </w:p>
    <w:p w14:paraId="62A1D7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D7DE9" w14:textId="77777777" w:rsidR="0069522E" w:rsidRDefault="0069522E" w:rsidP="0069522E">
      <w:pPr>
        <w:rPr>
          <w:rFonts w:ascii="Arial" w:hAnsi="Arial" w:cs="Arial"/>
          <w:b/>
          <w:sz w:val="24"/>
        </w:rPr>
      </w:pPr>
      <w:r>
        <w:rPr>
          <w:rFonts w:ascii="Arial" w:hAnsi="Arial" w:cs="Arial"/>
          <w:b/>
          <w:color w:val="0000FF"/>
          <w:sz w:val="24"/>
        </w:rPr>
        <w:t>R4-2209641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676444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w:t>
      </w:r>
    </w:p>
    <w:p w14:paraId="0CAFB7A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532F8" w14:textId="77777777" w:rsidR="0069522E" w:rsidRDefault="0069522E" w:rsidP="0069522E">
      <w:pPr>
        <w:rPr>
          <w:rFonts w:ascii="Arial" w:hAnsi="Arial" w:cs="Arial"/>
          <w:b/>
          <w:sz w:val="24"/>
        </w:rPr>
      </w:pPr>
      <w:r>
        <w:rPr>
          <w:rFonts w:ascii="Arial" w:hAnsi="Arial" w:cs="Arial"/>
          <w:b/>
          <w:color w:val="0000FF"/>
          <w:sz w:val="24"/>
        </w:rPr>
        <w:lastRenderedPageBreak/>
        <w:t>R4-2209642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RTT-based PDC UE Rx-Tx time difference measurement requirements</w:t>
      </w:r>
    </w:p>
    <w:p w14:paraId="4A2141D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w:t>
      </w:r>
    </w:p>
    <w:p w14:paraId="78E899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61772" w14:textId="77777777" w:rsidR="0069522E" w:rsidRDefault="0069522E" w:rsidP="0069522E">
      <w:pPr>
        <w:rPr>
          <w:rFonts w:ascii="Arial" w:hAnsi="Arial" w:cs="Arial"/>
          <w:b/>
          <w:sz w:val="24"/>
        </w:rPr>
      </w:pPr>
      <w:r>
        <w:rPr>
          <w:rFonts w:ascii="Arial" w:hAnsi="Arial" w:cs="Arial"/>
          <w:b/>
          <w:color w:val="0000FF"/>
          <w:sz w:val="24"/>
        </w:rPr>
        <w:t>R4-2210226</w:t>
      </w:r>
      <w:r>
        <w:rPr>
          <w:rFonts w:ascii="Arial" w:hAnsi="Arial" w:cs="Arial"/>
          <w:b/>
          <w:color w:val="0000FF"/>
          <w:sz w:val="24"/>
        </w:rPr>
        <w:tab/>
      </w:r>
      <w:r>
        <w:rPr>
          <w:rFonts w:ascii="Arial" w:hAnsi="Arial" w:cs="Arial"/>
          <w:b/>
          <w:sz w:val="24"/>
        </w:rPr>
        <w:t>On performance requirements for RTT-based propagation delay compensation</w:t>
      </w:r>
    </w:p>
    <w:p w14:paraId="31FE2F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F689F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8EE45" w14:textId="77777777" w:rsidR="0069522E" w:rsidRDefault="0069522E" w:rsidP="0069522E">
      <w:pPr>
        <w:pStyle w:val="4"/>
        <w:rPr>
          <w:rFonts w:eastAsiaTheme="minorEastAsia"/>
        </w:rPr>
      </w:pPr>
      <w:bookmarkStart w:id="221" w:name="_Toc101854708"/>
      <w:r>
        <w:rPr>
          <w:rFonts w:eastAsiaTheme="minorEastAsia"/>
        </w:rPr>
        <w:t>9.22.3</w:t>
      </w:r>
      <w:r>
        <w:rPr>
          <w:rFonts w:eastAsiaTheme="minorEastAsia"/>
        </w:rPr>
        <w:tab/>
        <w:t>Demodulation performance and CSI requirements</w:t>
      </w:r>
      <w:bookmarkEnd w:id="221"/>
    </w:p>
    <w:p w14:paraId="1669ADF4" w14:textId="77777777" w:rsidR="0069522E" w:rsidRDefault="0069522E" w:rsidP="0069522E">
      <w:pPr>
        <w:rPr>
          <w:rFonts w:eastAsia="等线"/>
          <w:lang w:eastAsia="zh-CN"/>
        </w:rPr>
      </w:pPr>
      <w:r>
        <w:rPr>
          <w:rFonts w:eastAsia="等线"/>
          <w:lang w:eastAsia="zh-CN"/>
        </w:rPr>
        <w:t>-----------------------------------------------------------------------------------------------------------------------------------------------</w:t>
      </w:r>
    </w:p>
    <w:p w14:paraId="6F431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[103-e][330] </w:t>
      </w:r>
      <w:proofErr w:type="spellStart"/>
      <w:r>
        <w:rPr>
          <w:rFonts w:ascii="Arial" w:hAnsi="Arial" w:cs="Arial"/>
          <w:b/>
          <w:color w:val="C00000"/>
          <w:sz w:val="24"/>
          <w:u w:val="single"/>
        </w:rPr>
        <w:t>NR_IIOT_URLLC_enh_Demod</w:t>
      </w:r>
      <w:proofErr w:type="spellEnd"/>
      <w:r>
        <w:rPr>
          <w:rFonts w:ascii="Arial" w:hAnsi="Arial" w:cs="Arial"/>
          <w:b/>
          <w:color w:val="C00000"/>
          <w:sz w:val="24"/>
          <w:u w:val="single"/>
        </w:rPr>
        <w:t>, AI 9.22.3-Mueller Axel</w:t>
      </w:r>
    </w:p>
    <w:p w14:paraId="7BF7A29F" w14:textId="77777777" w:rsidR="0069522E" w:rsidRDefault="0069522E" w:rsidP="0069522E">
      <w:pPr>
        <w:rPr>
          <w:rFonts w:ascii="Arial" w:hAnsi="Arial" w:cs="Arial"/>
          <w:b/>
          <w:color w:val="0000FF"/>
          <w:sz w:val="24"/>
          <w:u w:val="thick"/>
        </w:rPr>
      </w:pPr>
    </w:p>
    <w:p w14:paraId="66269B15"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R4-2210336</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72184F1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299E223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294105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544C54E"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A523566" w14:textId="77777777" w:rsidR="0069522E" w:rsidRDefault="0069522E" w:rsidP="0069522E">
      <w:pPr>
        <w:overflowPunct/>
        <w:autoSpaceDE/>
        <w:adjustRightInd/>
        <w:spacing w:after="0"/>
        <w:rPr>
          <w:rFonts w:ascii="Arial" w:hAnsi="Arial" w:cs="Arial"/>
          <w:b/>
          <w:lang w:val="en-US" w:eastAsia="zh-CN"/>
        </w:rPr>
      </w:pPr>
    </w:p>
    <w:p w14:paraId="6ED771D4" w14:textId="77777777" w:rsidR="0069522E" w:rsidRDefault="0069522E" w:rsidP="0069522E">
      <w:pPr>
        <w:overflowPunct/>
        <w:autoSpaceDE/>
        <w:adjustRightInd/>
        <w:spacing w:after="0"/>
        <w:rPr>
          <w:rFonts w:ascii="Arial" w:hAnsi="Arial" w:cs="Arial"/>
          <w:b/>
          <w:color w:val="FF0000"/>
          <w:lang w:val="en-US" w:eastAsia="zh-CN"/>
        </w:rPr>
      </w:pPr>
    </w:p>
    <w:p w14:paraId="5A36C1CF" w14:textId="77777777" w:rsidR="0069522E" w:rsidRDefault="0069522E" w:rsidP="0069522E">
      <w:pPr>
        <w:overflowPunct/>
        <w:autoSpaceDE/>
        <w:adjustRightInd/>
        <w:spacing w:after="0"/>
        <w:rPr>
          <w:rFonts w:ascii="Arial" w:hAnsi="Arial" w:cs="Arial"/>
          <w:b/>
          <w:color w:val="FF0000"/>
          <w:lang w:val="en-US" w:eastAsia="zh-CN"/>
        </w:rPr>
      </w:pPr>
    </w:p>
    <w:p w14:paraId="01B5FC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D9E5CC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BB05DF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F5A7A4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124F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84EE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C68A31" w14:textId="77777777" w:rsidR="0069522E" w:rsidRDefault="0069522E">
            <w:pPr>
              <w:spacing w:after="120"/>
              <w:rPr>
                <w:b/>
                <w:bCs/>
                <w:lang w:val="en-US" w:eastAsia="zh-CN"/>
              </w:rPr>
            </w:pPr>
            <w:r>
              <w:rPr>
                <w:b/>
                <w:bCs/>
                <w:lang w:val="en-US" w:eastAsia="zh-CN"/>
              </w:rPr>
              <w:t>Comments</w:t>
            </w:r>
          </w:p>
        </w:tc>
      </w:tr>
      <w:tr w:rsidR="0069522E" w14:paraId="119DE4E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8123A6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E57618E"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94639CA"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3623AC83" w14:textId="77777777" w:rsidR="0069522E" w:rsidRDefault="0069522E">
            <w:pPr>
              <w:spacing w:after="120"/>
              <w:rPr>
                <w:rFonts w:eastAsiaTheme="minorEastAsia"/>
                <w:i/>
                <w:color w:val="0070C0"/>
                <w:lang w:val="en-US" w:eastAsia="zh-CN"/>
              </w:rPr>
            </w:pPr>
          </w:p>
        </w:tc>
      </w:tr>
    </w:tbl>
    <w:p w14:paraId="71640893"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5A9DD40" w14:textId="77777777" w:rsidR="0069522E" w:rsidRDefault="0069522E" w:rsidP="0069522E">
      <w:pPr>
        <w:rPr>
          <w:lang w:val="en-US" w:eastAsia="ja-JP"/>
        </w:rPr>
      </w:pPr>
    </w:p>
    <w:p w14:paraId="00999ED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FABC5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06E851B"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F513B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02D7B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31B7E4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0C80CA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5998E74" w14:textId="77777777" w:rsidR="0069522E" w:rsidRDefault="0069522E">
            <w:pPr>
              <w:spacing w:after="120"/>
              <w:rPr>
                <w:rFonts w:eastAsia="Yu Mincho"/>
                <w:b/>
                <w:bCs/>
                <w:lang w:val="en-US" w:eastAsia="zh-CN"/>
              </w:rPr>
            </w:pPr>
            <w:r>
              <w:rPr>
                <w:b/>
                <w:bCs/>
                <w:lang w:val="en-US" w:eastAsia="zh-CN"/>
              </w:rPr>
              <w:t>Comments</w:t>
            </w:r>
          </w:p>
        </w:tc>
      </w:tr>
      <w:tr w:rsidR="0069522E" w14:paraId="6F1DA5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417A13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9912F8C"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1D9E2E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EE297FB"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5ED266B"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5E78D1F" w14:textId="77777777" w:rsidR="0069522E" w:rsidRDefault="0069522E">
            <w:pPr>
              <w:spacing w:after="120"/>
              <w:rPr>
                <w:rFonts w:eastAsiaTheme="minorEastAsia"/>
                <w:i/>
                <w:lang w:val="en-US" w:eastAsia="zh-CN"/>
              </w:rPr>
            </w:pPr>
          </w:p>
        </w:tc>
      </w:tr>
    </w:tbl>
    <w:p w14:paraId="5F582FB5" w14:textId="77777777" w:rsidR="0069522E" w:rsidRDefault="0069522E" w:rsidP="0069522E">
      <w:pPr>
        <w:overflowPunct/>
        <w:autoSpaceDE/>
        <w:adjustRightInd/>
        <w:spacing w:after="0"/>
        <w:rPr>
          <w:rFonts w:ascii="Arial" w:eastAsiaTheme="minorEastAsia" w:hAnsi="Arial" w:cs="Arial"/>
          <w:b/>
          <w:lang w:val="en-US" w:eastAsia="zh-CN"/>
        </w:rPr>
      </w:pPr>
    </w:p>
    <w:p w14:paraId="552B0EFD" w14:textId="77777777" w:rsidR="0069522E" w:rsidRDefault="0069522E" w:rsidP="0069522E">
      <w:pPr>
        <w:rPr>
          <w:lang w:val="en-US" w:eastAsia="zh-CN"/>
        </w:rPr>
      </w:pPr>
      <w:r>
        <w:rPr>
          <w:lang w:val="en-US" w:eastAsia="zh-CN"/>
        </w:rPr>
        <w:t>--------------------------------------------------------------End--------------------------------------------------------------------------</w:t>
      </w:r>
    </w:p>
    <w:p w14:paraId="6FEAF0C0" w14:textId="77777777" w:rsidR="0069522E" w:rsidRDefault="0069522E" w:rsidP="0069522E">
      <w:pPr>
        <w:rPr>
          <w:lang w:eastAsia="en-GB"/>
        </w:rPr>
      </w:pPr>
    </w:p>
    <w:p w14:paraId="2322E4B9" w14:textId="77777777" w:rsidR="0069522E" w:rsidRDefault="0069522E" w:rsidP="0069522E">
      <w:pPr>
        <w:rPr>
          <w:rFonts w:ascii="Arial" w:hAnsi="Arial" w:cs="Arial"/>
          <w:b/>
          <w:sz w:val="24"/>
        </w:rPr>
      </w:pPr>
      <w:r>
        <w:rPr>
          <w:rFonts w:ascii="Arial" w:hAnsi="Arial" w:cs="Arial"/>
          <w:b/>
          <w:color w:val="0000FF"/>
          <w:sz w:val="24"/>
        </w:rPr>
        <w:t>R4-2209523</w:t>
      </w:r>
      <w:r>
        <w:rPr>
          <w:rFonts w:ascii="Arial" w:hAnsi="Arial" w:cs="Arial"/>
          <w:b/>
          <w:color w:val="0000FF"/>
          <w:sz w:val="24"/>
        </w:rPr>
        <w:tab/>
      </w:r>
      <w:r>
        <w:rPr>
          <w:rFonts w:ascii="Arial" w:hAnsi="Arial" w:cs="Arial"/>
          <w:b/>
          <w:sz w:val="24"/>
        </w:rPr>
        <w:t>Sub-slot based PUCCH repetition performance requirements</w:t>
      </w:r>
    </w:p>
    <w:p w14:paraId="0CAD41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w:t>
      </w:r>
    </w:p>
    <w:p w14:paraId="6DA88A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5049E" w14:textId="77777777" w:rsidR="0069522E" w:rsidRDefault="0069522E" w:rsidP="0069522E">
      <w:pPr>
        <w:rPr>
          <w:rFonts w:ascii="Arial" w:hAnsi="Arial" w:cs="Arial"/>
          <w:b/>
          <w:sz w:val="24"/>
        </w:rPr>
      </w:pPr>
      <w:r>
        <w:rPr>
          <w:rFonts w:ascii="Arial" w:hAnsi="Arial" w:cs="Arial"/>
          <w:b/>
          <w:color w:val="0000FF"/>
          <w:sz w:val="24"/>
        </w:rPr>
        <w:t>R4-2209850</w:t>
      </w:r>
      <w:r>
        <w:rPr>
          <w:rFonts w:ascii="Arial" w:hAnsi="Arial" w:cs="Arial"/>
          <w:b/>
          <w:color w:val="0000FF"/>
          <w:sz w:val="24"/>
        </w:rPr>
        <w:tab/>
      </w:r>
      <w:r>
        <w:rPr>
          <w:rFonts w:ascii="Arial" w:hAnsi="Arial" w:cs="Arial"/>
          <w:b/>
          <w:sz w:val="24"/>
        </w:rPr>
        <w:t>Discussion on demodulation and CSI requirements for Rel-17 enhanced IIOT and URLLC support</w:t>
      </w:r>
    </w:p>
    <w:p w14:paraId="081F1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F472B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23637" w14:textId="77777777" w:rsidR="0069522E" w:rsidRDefault="0069522E" w:rsidP="0069522E">
      <w:pPr>
        <w:pStyle w:val="3"/>
        <w:rPr>
          <w:rFonts w:eastAsiaTheme="minorEastAsia"/>
        </w:rPr>
      </w:pPr>
      <w:bookmarkStart w:id="222" w:name="_Toc101854709"/>
      <w:r>
        <w:rPr>
          <w:rFonts w:eastAsiaTheme="minorEastAsia"/>
        </w:rPr>
        <w:t>9.23</w:t>
      </w:r>
      <w:r>
        <w:rPr>
          <w:rFonts w:eastAsiaTheme="minorEastAsia"/>
        </w:rPr>
        <w:tab/>
        <w:t xml:space="preserve">NR </w:t>
      </w:r>
      <w:proofErr w:type="spellStart"/>
      <w:r>
        <w:rPr>
          <w:rFonts w:eastAsiaTheme="minorEastAsia"/>
        </w:rPr>
        <w:t>Sidelink</w:t>
      </w:r>
      <w:proofErr w:type="spellEnd"/>
      <w:r>
        <w:rPr>
          <w:rFonts w:eastAsiaTheme="minorEastAsia"/>
        </w:rPr>
        <w:t xml:space="preserve"> Relay</w:t>
      </w:r>
      <w:bookmarkEnd w:id="222"/>
    </w:p>
    <w:p w14:paraId="1046C45C" w14:textId="77777777" w:rsidR="0069522E" w:rsidRDefault="0069522E" w:rsidP="0069522E">
      <w:pPr>
        <w:pStyle w:val="4"/>
        <w:rPr>
          <w:rFonts w:eastAsiaTheme="minorEastAsia"/>
        </w:rPr>
      </w:pPr>
      <w:bookmarkStart w:id="223" w:name="_Toc101854710"/>
      <w:r>
        <w:rPr>
          <w:rFonts w:eastAsiaTheme="minorEastAsia"/>
        </w:rPr>
        <w:t>9.23.1</w:t>
      </w:r>
      <w:r>
        <w:rPr>
          <w:rFonts w:eastAsiaTheme="minorEastAsia"/>
        </w:rPr>
        <w:tab/>
        <w:t>RRM core requirement maintenance</w:t>
      </w:r>
      <w:bookmarkEnd w:id="223"/>
    </w:p>
    <w:p w14:paraId="05E7B1E0" w14:textId="77777777" w:rsidR="0069522E" w:rsidRDefault="0069522E" w:rsidP="0069522E">
      <w:pPr>
        <w:rPr>
          <w:rFonts w:eastAsia="等线"/>
          <w:lang w:eastAsia="zh-CN"/>
        </w:rPr>
      </w:pPr>
      <w:r>
        <w:rPr>
          <w:rFonts w:eastAsia="等线"/>
          <w:lang w:eastAsia="zh-CN"/>
        </w:rPr>
        <w:t>-----------------------------------------------------------------------------------------------------------------------------------------------</w:t>
      </w:r>
    </w:p>
    <w:p w14:paraId="249F9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[103-e][231] </w:t>
      </w:r>
      <w:proofErr w:type="spellStart"/>
      <w:r>
        <w:rPr>
          <w:rFonts w:ascii="Arial" w:hAnsi="Arial" w:cs="Arial"/>
          <w:b/>
          <w:color w:val="C00000"/>
          <w:sz w:val="24"/>
          <w:u w:val="single"/>
        </w:rPr>
        <w:t>NR_SL_relay</w:t>
      </w:r>
      <w:proofErr w:type="spellEnd"/>
      <w:r>
        <w:rPr>
          <w:rFonts w:ascii="Arial" w:hAnsi="Arial" w:cs="Arial"/>
          <w:b/>
          <w:color w:val="C00000"/>
          <w:sz w:val="24"/>
          <w:u w:val="single"/>
        </w:rPr>
        <w:t>, AI 9.23-Roy Hu</w:t>
      </w:r>
    </w:p>
    <w:p w14:paraId="1985A00B" w14:textId="77777777" w:rsidR="0069522E" w:rsidRDefault="0069522E" w:rsidP="0069522E">
      <w:pPr>
        <w:rPr>
          <w:rFonts w:ascii="Arial" w:hAnsi="Arial" w:cs="Arial"/>
          <w:b/>
          <w:color w:val="0000FF"/>
          <w:sz w:val="24"/>
          <w:u w:val="thick"/>
        </w:rPr>
      </w:pPr>
    </w:p>
    <w:p w14:paraId="365972B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R4-2210303</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2093344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4A4907B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EB9F0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E54724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8B0C085" w14:textId="77777777" w:rsidR="0069522E" w:rsidRDefault="0069522E" w:rsidP="0069522E">
      <w:pPr>
        <w:overflowPunct/>
        <w:autoSpaceDE/>
        <w:adjustRightInd/>
        <w:spacing w:after="0"/>
        <w:rPr>
          <w:rFonts w:ascii="Arial" w:hAnsi="Arial" w:cs="Arial"/>
          <w:b/>
          <w:lang w:val="en-US" w:eastAsia="zh-CN"/>
        </w:rPr>
      </w:pPr>
    </w:p>
    <w:p w14:paraId="6FD6871B" w14:textId="77777777" w:rsidR="0069522E" w:rsidRDefault="0069522E" w:rsidP="0069522E">
      <w:pPr>
        <w:overflowPunct/>
        <w:autoSpaceDE/>
        <w:adjustRightInd/>
        <w:spacing w:after="0"/>
        <w:rPr>
          <w:rFonts w:ascii="Arial" w:hAnsi="Arial" w:cs="Arial"/>
          <w:b/>
          <w:color w:val="FF0000"/>
          <w:lang w:val="en-US" w:eastAsia="zh-CN"/>
        </w:rPr>
      </w:pPr>
    </w:p>
    <w:p w14:paraId="1409FA04" w14:textId="77777777" w:rsidR="0069522E" w:rsidRDefault="0069522E" w:rsidP="0069522E">
      <w:pPr>
        <w:overflowPunct/>
        <w:autoSpaceDE/>
        <w:adjustRightInd/>
        <w:spacing w:after="0"/>
        <w:rPr>
          <w:rFonts w:ascii="Arial" w:hAnsi="Arial" w:cs="Arial"/>
          <w:b/>
          <w:color w:val="FF0000"/>
          <w:lang w:val="en-US" w:eastAsia="zh-CN"/>
        </w:rPr>
      </w:pPr>
    </w:p>
    <w:p w14:paraId="5DC931C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0A88C18C"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FAB946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B75C83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8DB95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80C51F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BB23BC4" w14:textId="77777777" w:rsidR="0069522E" w:rsidRDefault="0069522E">
            <w:pPr>
              <w:spacing w:after="120"/>
              <w:rPr>
                <w:b/>
                <w:bCs/>
                <w:lang w:val="en-US" w:eastAsia="zh-CN"/>
              </w:rPr>
            </w:pPr>
            <w:r>
              <w:rPr>
                <w:b/>
                <w:bCs/>
                <w:lang w:val="en-US" w:eastAsia="zh-CN"/>
              </w:rPr>
              <w:t>Comments</w:t>
            </w:r>
          </w:p>
        </w:tc>
      </w:tr>
      <w:tr w:rsidR="0069522E" w14:paraId="288021B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469618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9D03D29"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4C706B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2588200" w14:textId="77777777" w:rsidR="0069522E" w:rsidRDefault="0069522E">
            <w:pPr>
              <w:spacing w:after="120"/>
              <w:rPr>
                <w:rFonts w:eastAsiaTheme="minorEastAsia"/>
                <w:i/>
                <w:color w:val="0070C0"/>
                <w:lang w:val="en-US" w:eastAsia="zh-CN"/>
              </w:rPr>
            </w:pPr>
          </w:p>
        </w:tc>
      </w:tr>
    </w:tbl>
    <w:p w14:paraId="5699B8D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2556174" w14:textId="77777777" w:rsidR="0069522E" w:rsidRDefault="0069522E" w:rsidP="0069522E">
      <w:pPr>
        <w:rPr>
          <w:lang w:val="en-US" w:eastAsia="ja-JP"/>
        </w:rPr>
      </w:pPr>
    </w:p>
    <w:p w14:paraId="00888C5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108ED03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17BA57E"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F8890B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525905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D1E59ED"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06CC58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7E252CA" w14:textId="77777777" w:rsidR="0069522E" w:rsidRDefault="0069522E">
            <w:pPr>
              <w:spacing w:after="120"/>
              <w:rPr>
                <w:rFonts w:eastAsia="Yu Mincho"/>
                <w:b/>
                <w:bCs/>
                <w:lang w:val="en-US" w:eastAsia="zh-CN"/>
              </w:rPr>
            </w:pPr>
            <w:r>
              <w:rPr>
                <w:b/>
                <w:bCs/>
                <w:lang w:val="en-US" w:eastAsia="zh-CN"/>
              </w:rPr>
              <w:t>Comments</w:t>
            </w:r>
          </w:p>
        </w:tc>
      </w:tr>
      <w:tr w:rsidR="0069522E" w14:paraId="1EAE49C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1D5EC9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6E19826"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796ADF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A9DA7FE"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D427006"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8D06B39" w14:textId="77777777" w:rsidR="0069522E" w:rsidRDefault="0069522E">
            <w:pPr>
              <w:spacing w:after="120"/>
              <w:rPr>
                <w:rFonts w:eastAsiaTheme="minorEastAsia"/>
                <w:i/>
                <w:lang w:val="en-US" w:eastAsia="zh-CN"/>
              </w:rPr>
            </w:pPr>
          </w:p>
        </w:tc>
      </w:tr>
    </w:tbl>
    <w:p w14:paraId="1F50B8CD" w14:textId="77777777" w:rsidR="0069522E" w:rsidRDefault="0069522E" w:rsidP="0069522E">
      <w:pPr>
        <w:overflowPunct/>
        <w:autoSpaceDE/>
        <w:adjustRightInd/>
        <w:spacing w:after="0"/>
        <w:rPr>
          <w:rFonts w:ascii="Arial" w:eastAsiaTheme="minorEastAsia" w:hAnsi="Arial" w:cs="Arial"/>
          <w:b/>
          <w:lang w:val="en-US" w:eastAsia="zh-CN"/>
        </w:rPr>
      </w:pPr>
    </w:p>
    <w:p w14:paraId="76CE46B8" w14:textId="77777777" w:rsidR="0069522E" w:rsidRDefault="0069522E" w:rsidP="0069522E">
      <w:pPr>
        <w:rPr>
          <w:lang w:val="en-US" w:eastAsia="zh-CN"/>
        </w:rPr>
      </w:pPr>
      <w:r>
        <w:rPr>
          <w:lang w:val="en-US" w:eastAsia="zh-CN"/>
        </w:rPr>
        <w:t>--------------------------------------------------------------End--------------------------------------------------------------------------</w:t>
      </w:r>
    </w:p>
    <w:p w14:paraId="627BEE2A" w14:textId="77777777" w:rsidR="0069522E" w:rsidRDefault="0069522E" w:rsidP="0069522E">
      <w:pPr>
        <w:rPr>
          <w:lang w:eastAsia="en-GB"/>
        </w:rPr>
      </w:pPr>
    </w:p>
    <w:p w14:paraId="476C9BB2" w14:textId="77777777" w:rsidR="0069522E" w:rsidRDefault="0069522E" w:rsidP="0069522E">
      <w:pPr>
        <w:rPr>
          <w:rFonts w:ascii="Arial" w:hAnsi="Arial" w:cs="Arial"/>
          <w:b/>
          <w:sz w:val="24"/>
        </w:rPr>
      </w:pPr>
      <w:r>
        <w:rPr>
          <w:rFonts w:ascii="Arial" w:hAnsi="Arial" w:cs="Arial"/>
          <w:b/>
          <w:color w:val="0000FF"/>
          <w:sz w:val="24"/>
        </w:rPr>
        <w:lastRenderedPageBreak/>
        <w:t>R4-2208375</w:t>
      </w:r>
      <w:r>
        <w:rPr>
          <w:rFonts w:ascii="Arial" w:hAnsi="Arial" w:cs="Arial"/>
          <w:b/>
          <w:color w:val="0000FF"/>
          <w:sz w:val="24"/>
        </w:rPr>
        <w:tab/>
      </w:r>
      <w:r>
        <w:rPr>
          <w:rFonts w:ascii="Arial" w:hAnsi="Arial" w:cs="Arial"/>
          <w:b/>
          <w:sz w:val="24"/>
        </w:rPr>
        <w:t>CR to maintain Selection Reselection of relay UE in TS 38.133</w:t>
      </w:r>
    </w:p>
    <w:p w14:paraId="2C9DDE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CR-2317  rev  Cat: F (Rel-17)</w:t>
      </w:r>
      <w:r>
        <w:rPr>
          <w:i/>
        </w:rPr>
        <w:br/>
      </w:r>
      <w:r>
        <w:rPr>
          <w:i/>
        </w:rPr>
        <w:br/>
      </w:r>
      <w:r>
        <w:rPr>
          <w:i/>
        </w:rPr>
        <w:tab/>
      </w:r>
      <w:r>
        <w:rPr>
          <w:i/>
        </w:rPr>
        <w:tab/>
      </w:r>
      <w:r>
        <w:rPr>
          <w:i/>
        </w:rPr>
        <w:tab/>
      </w:r>
      <w:r>
        <w:rPr>
          <w:i/>
        </w:rPr>
        <w:tab/>
      </w:r>
      <w:r>
        <w:rPr>
          <w:i/>
        </w:rPr>
        <w:tab/>
        <w:t>Source: OPPO</w:t>
      </w:r>
    </w:p>
    <w:p w14:paraId="3F7617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54CB6" w14:textId="77777777" w:rsidR="0069522E" w:rsidRDefault="0069522E" w:rsidP="0069522E">
      <w:pPr>
        <w:pStyle w:val="4"/>
        <w:rPr>
          <w:rFonts w:eastAsiaTheme="minorEastAsia"/>
        </w:rPr>
      </w:pPr>
      <w:bookmarkStart w:id="224" w:name="_Toc101854711"/>
      <w:r>
        <w:rPr>
          <w:rFonts w:eastAsiaTheme="minorEastAsia"/>
        </w:rPr>
        <w:t>9.23.2</w:t>
      </w:r>
      <w:r>
        <w:rPr>
          <w:rFonts w:eastAsiaTheme="minorEastAsia"/>
        </w:rPr>
        <w:tab/>
        <w:t>RRM performance requirements</w:t>
      </w:r>
      <w:bookmarkEnd w:id="224"/>
    </w:p>
    <w:p w14:paraId="1F0CB810" w14:textId="77777777" w:rsidR="0069522E" w:rsidRDefault="0069522E" w:rsidP="0069522E">
      <w:pPr>
        <w:rPr>
          <w:rFonts w:ascii="Arial" w:eastAsiaTheme="minorEastAsia" w:hAnsi="Arial" w:cs="Arial"/>
          <w:b/>
          <w:sz w:val="24"/>
        </w:rPr>
      </w:pPr>
      <w:r>
        <w:rPr>
          <w:rFonts w:ascii="Arial" w:hAnsi="Arial" w:cs="Arial"/>
          <w:b/>
          <w:color w:val="0000FF"/>
          <w:sz w:val="24"/>
        </w:rPr>
        <w:t>R4-2207741</w:t>
      </w:r>
      <w:r>
        <w:rPr>
          <w:rFonts w:ascii="Arial" w:hAnsi="Arial" w:cs="Arial"/>
          <w:b/>
          <w:color w:val="0000FF"/>
          <w:sz w:val="24"/>
        </w:rPr>
        <w:tab/>
      </w:r>
      <w:r>
        <w:rPr>
          <w:rFonts w:ascii="Arial" w:hAnsi="Arial" w:cs="Arial"/>
          <w:b/>
          <w:sz w:val="24"/>
        </w:rPr>
        <w:t>SL relay test scope</w:t>
      </w:r>
    </w:p>
    <w:p w14:paraId="45FDFE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C157E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304D8" w14:textId="77777777" w:rsidR="0069522E" w:rsidRDefault="0069522E" w:rsidP="0069522E">
      <w:pPr>
        <w:rPr>
          <w:rFonts w:ascii="Arial" w:hAnsi="Arial" w:cs="Arial"/>
          <w:b/>
          <w:sz w:val="24"/>
        </w:rPr>
      </w:pPr>
      <w:r>
        <w:rPr>
          <w:rFonts w:ascii="Arial" w:hAnsi="Arial" w:cs="Arial"/>
          <w:b/>
          <w:color w:val="0000FF"/>
          <w:sz w:val="24"/>
        </w:rPr>
        <w:t>R4-2208376</w:t>
      </w:r>
      <w:r>
        <w:rPr>
          <w:rFonts w:ascii="Arial" w:hAnsi="Arial" w:cs="Arial"/>
          <w:b/>
          <w:color w:val="0000FF"/>
          <w:sz w:val="24"/>
        </w:rPr>
        <w:tab/>
      </w:r>
      <w:r>
        <w:rPr>
          <w:rFonts w:ascii="Arial" w:hAnsi="Arial" w:cs="Arial"/>
          <w:b/>
          <w:sz w:val="24"/>
        </w:rPr>
        <w:t>draft CR on test case for Selection/Reselection of relay UE</w:t>
      </w:r>
    </w:p>
    <w:p w14:paraId="31CD95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36EE4B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A6B23" w14:textId="77777777" w:rsidR="0069522E" w:rsidRDefault="0069522E" w:rsidP="0069522E">
      <w:pPr>
        <w:rPr>
          <w:rFonts w:ascii="Arial" w:hAnsi="Arial" w:cs="Arial"/>
          <w:b/>
          <w:sz w:val="24"/>
        </w:rPr>
      </w:pPr>
      <w:r>
        <w:rPr>
          <w:rFonts w:ascii="Arial" w:hAnsi="Arial" w:cs="Arial"/>
          <w:b/>
          <w:color w:val="0000FF"/>
          <w:sz w:val="24"/>
        </w:rPr>
        <w:t>R4-2209012</w:t>
      </w:r>
      <w:r>
        <w:rPr>
          <w:rFonts w:ascii="Arial" w:hAnsi="Arial" w:cs="Arial"/>
          <w:b/>
          <w:color w:val="0000FF"/>
          <w:sz w:val="24"/>
        </w:rPr>
        <w:tab/>
      </w:r>
      <w:r>
        <w:rPr>
          <w:rFonts w:ascii="Arial" w:hAnsi="Arial" w:cs="Arial"/>
          <w:b/>
          <w:sz w:val="24"/>
        </w:rPr>
        <w:t>Discussion on RRM test cases for NR SL relay</w:t>
      </w:r>
    </w:p>
    <w:p w14:paraId="4C4D13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F204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10A96" w14:textId="77777777" w:rsidR="0069522E" w:rsidRDefault="0069522E" w:rsidP="0069522E">
      <w:pPr>
        <w:rPr>
          <w:rFonts w:ascii="Arial" w:hAnsi="Arial" w:cs="Arial"/>
          <w:b/>
          <w:sz w:val="24"/>
        </w:rPr>
      </w:pPr>
      <w:r>
        <w:rPr>
          <w:rFonts w:ascii="Arial" w:hAnsi="Arial" w:cs="Arial"/>
          <w:b/>
          <w:color w:val="0000FF"/>
          <w:sz w:val="24"/>
        </w:rPr>
        <w:t>R4-2209013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754FDD0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E58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CE791" w14:textId="77777777" w:rsidR="0069522E" w:rsidRDefault="0069522E" w:rsidP="0069522E">
      <w:pPr>
        <w:pStyle w:val="3"/>
        <w:rPr>
          <w:rFonts w:eastAsiaTheme="minorEastAsia"/>
        </w:rPr>
      </w:pPr>
      <w:bookmarkStart w:id="225" w:name="_Toc101854712"/>
      <w:r>
        <w:rPr>
          <w:rFonts w:eastAsiaTheme="minorEastAsia"/>
        </w:rPr>
        <w:t>9.24</w:t>
      </w:r>
      <w:r>
        <w:rPr>
          <w:rFonts w:eastAsiaTheme="minorEastAsia"/>
        </w:rPr>
        <w:tab/>
        <w:t>NR small data transmissions in INACTIVE state</w:t>
      </w:r>
      <w:bookmarkEnd w:id="225"/>
    </w:p>
    <w:p w14:paraId="427C8EBA" w14:textId="77777777" w:rsidR="0069522E" w:rsidRDefault="0069522E" w:rsidP="0069522E">
      <w:pPr>
        <w:pStyle w:val="4"/>
        <w:rPr>
          <w:rFonts w:eastAsiaTheme="minorEastAsia"/>
        </w:rPr>
      </w:pPr>
      <w:bookmarkStart w:id="226" w:name="_Toc101854713"/>
      <w:r>
        <w:rPr>
          <w:rFonts w:eastAsiaTheme="minorEastAsia"/>
        </w:rPr>
        <w:t>9.24.1</w:t>
      </w:r>
      <w:r>
        <w:rPr>
          <w:rFonts w:eastAsiaTheme="minorEastAsia"/>
        </w:rPr>
        <w:tab/>
        <w:t>RRM core requirement maintenance</w:t>
      </w:r>
      <w:bookmarkEnd w:id="226"/>
    </w:p>
    <w:p w14:paraId="3F7C425F" w14:textId="77777777" w:rsidR="0069522E" w:rsidRDefault="0069522E" w:rsidP="0069522E">
      <w:pPr>
        <w:rPr>
          <w:rFonts w:eastAsia="等线"/>
          <w:lang w:eastAsia="zh-CN"/>
        </w:rPr>
      </w:pPr>
      <w:r>
        <w:rPr>
          <w:rFonts w:eastAsia="等线"/>
          <w:lang w:eastAsia="zh-CN"/>
        </w:rPr>
        <w:t>-----------------------------------------------------------------------------------------------------------------------------------------------</w:t>
      </w:r>
    </w:p>
    <w:p w14:paraId="1D0B175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[103-e][232] </w:t>
      </w:r>
      <w:proofErr w:type="spellStart"/>
      <w:r>
        <w:rPr>
          <w:rFonts w:ascii="Arial" w:hAnsi="Arial" w:cs="Arial"/>
          <w:b/>
          <w:color w:val="C00000"/>
          <w:sz w:val="24"/>
          <w:u w:val="single"/>
        </w:rPr>
        <w:t>NR_SmallData_INACTIVE</w:t>
      </w:r>
      <w:proofErr w:type="spellEnd"/>
      <w:r>
        <w:rPr>
          <w:rFonts w:ascii="Arial" w:hAnsi="Arial" w:cs="Arial"/>
          <w:b/>
          <w:color w:val="C00000"/>
          <w:sz w:val="24"/>
          <w:u w:val="single"/>
        </w:rPr>
        <w:t>, AI 9.24-Aijun Cao</w:t>
      </w:r>
    </w:p>
    <w:p w14:paraId="4D8A7257" w14:textId="77777777" w:rsidR="0069522E" w:rsidRDefault="0069522E" w:rsidP="0069522E">
      <w:pPr>
        <w:rPr>
          <w:rFonts w:ascii="Arial" w:hAnsi="Arial" w:cs="Arial"/>
          <w:b/>
          <w:color w:val="0000FF"/>
          <w:sz w:val="24"/>
          <w:u w:val="thick"/>
        </w:rPr>
      </w:pPr>
    </w:p>
    <w:p w14:paraId="53514D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R4-2210304</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7112003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A9F1B7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EE7EA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C7C8F66"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1961CA4" w14:textId="77777777" w:rsidR="0069522E" w:rsidRDefault="0069522E" w:rsidP="0069522E">
      <w:pPr>
        <w:overflowPunct/>
        <w:autoSpaceDE/>
        <w:adjustRightInd/>
        <w:spacing w:after="0"/>
        <w:rPr>
          <w:rFonts w:ascii="Arial" w:hAnsi="Arial" w:cs="Arial"/>
          <w:b/>
          <w:lang w:val="en-US" w:eastAsia="zh-CN"/>
        </w:rPr>
      </w:pPr>
    </w:p>
    <w:p w14:paraId="76D5784C" w14:textId="77777777" w:rsidR="0069522E" w:rsidRDefault="0069522E" w:rsidP="0069522E">
      <w:pPr>
        <w:overflowPunct/>
        <w:autoSpaceDE/>
        <w:adjustRightInd/>
        <w:spacing w:after="0"/>
        <w:rPr>
          <w:rFonts w:ascii="Arial" w:hAnsi="Arial" w:cs="Arial"/>
          <w:b/>
          <w:color w:val="FF0000"/>
          <w:lang w:val="en-US" w:eastAsia="zh-CN"/>
        </w:rPr>
      </w:pPr>
    </w:p>
    <w:p w14:paraId="7674E8B4" w14:textId="77777777" w:rsidR="0069522E" w:rsidRDefault="0069522E" w:rsidP="0069522E">
      <w:pPr>
        <w:overflowPunct/>
        <w:autoSpaceDE/>
        <w:adjustRightInd/>
        <w:spacing w:after="0"/>
        <w:rPr>
          <w:rFonts w:ascii="Arial" w:hAnsi="Arial" w:cs="Arial"/>
          <w:b/>
          <w:color w:val="FF0000"/>
          <w:lang w:val="en-US" w:eastAsia="zh-CN"/>
        </w:rPr>
      </w:pPr>
    </w:p>
    <w:p w14:paraId="7E1038B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F5E053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3782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4FB561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92195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86D785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AAE9F55" w14:textId="77777777" w:rsidR="0069522E" w:rsidRDefault="0069522E">
            <w:pPr>
              <w:spacing w:after="120"/>
              <w:rPr>
                <w:b/>
                <w:bCs/>
                <w:lang w:val="en-US" w:eastAsia="zh-CN"/>
              </w:rPr>
            </w:pPr>
            <w:r>
              <w:rPr>
                <w:b/>
                <w:bCs/>
                <w:lang w:val="en-US" w:eastAsia="zh-CN"/>
              </w:rPr>
              <w:t>Comments</w:t>
            </w:r>
          </w:p>
        </w:tc>
      </w:tr>
      <w:tr w:rsidR="0069522E" w14:paraId="1137405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3C4C503"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EC6C5F4"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AA4EE85"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5F25BB" w14:textId="77777777" w:rsidR="0069522E" w:rsidRDefault="0069522E">
            <w:pPr>
              <w:spacing w:after="120"/>
              <w:rPr>
                <w:rFonts w:eastAsiaTheme="minorEastAsia"/>
                <w:i/>
                <w:color w:val="0070C0"/>
                <w:lang w:val="en-US" w:eastAsia="zh-CN"/>
              </w:rPr>
            </w:pPr>
          </w:p>
        </w:tc>
      </w:tr>
    </w:tbl>
    <w:p w14:paraId="0FAD09E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C629047" w14:textId="77777777" w:rsidR="0069522E" w:rsidRDefault="0069522E" w:rsidP="0069522E">
      <w:pPr>
        <w:rPr>
          <w:lang w:val="en-US" w:eastAsia="ja-JP"/>
        </w:rPr>
      </w:pPr>
    </w:p>
    <w:p w14:paraId="6C45E30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81D3CC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024AC9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9FEC7B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E41B385"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990B39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F4632C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3178384" w14:textId="77777777" w:rsidR="0069522E" w:rsidRDefault="0069522E">
            <w:pPr>
              <w:spacing w:after="120"/>
              <w:rPr>
                <w:rFonts w:eastAsia="Yu Mincho"/>
                <w:b/>
                <w:bCs/>
                <w:lang w:val="en-US" w:eastAsia="zh-CN"/>
              </w:rPr>
            </w:pPr>
            <w:r>
              <w:rPr>
                <w:b/>
                <w:bCs/>
                <w:lang w:val="en-US" w:eastAsia="zh-CN"/>
              </w:rPr>
              <w:t>Comments</w:t>
            </w:r>
          </w:p>
        </w:tc>
      </w:tr>
      <w:tr w:rsidR="0069522E" w14:paraId="1B9B47F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4B0EE9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2BCEF7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53B8A4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835EFF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84476FB"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5954C42" w14:textId="77777777" w:rsidR="0069522E" w:rsidRDefault="0069522E">
            <w:pPr>
              <w:spacing w:after="120"/>
              <w:rPr>
                <w:rFonts w:eastAsiaTheme="minorEastAsia"/>
                <w:i/>
                <w:lang w:val="en-US" w:eastAsia="zh-CN"/>
              </w:rPr>
            </w:pPr>
          </w:p>
        </w:tc>
      </w:tr>
    </w:tbl>
    <w:p w14:paraId="2F255761" w14:textId="77777777" w:rsidR="0069522E" w:rsidRDefault="0069522E" w:rsidP="0069522E">
      <w:pPr>
        <w:overflowPunct/>
        <w:autoSpaceDE/>
        <w:adjustRightInd/>
        <w:spacing w:after="0"/>
        <w:rPr>
          <w:rFonts w:ascii="Arial" w:eastAsiaTheme="minorEastAsia" w:hAnsi="Arial" w:cs="Arial"/>
          <w:b/>
          <w:lang w:val="en-US" w:eastAsia="zh-CN"/>
        </w:rPr>
      </w:pPr>
    </w:p>
    <w:p w14:paraId="4695ECFE" w14:textId="77777777" w:rsidR="0069522E" w:rsidRDefault="0069522E" w:rsidP="0069522E">
      <w:pPr>
        <w:rPr>
          <w:lang w:val="en-US" w:eastAsia="zh-CN"/>
        </w:rPr>
      </w:pPr>
      <w:r>
        <w:rPr>
          <w:lang w:val="en-US" w:eastAsia="zh-CN"/>
        </w:rPr>
        <w:t>--------------------------------------------------------------End--------------------------------------------------------------------------</w:t>
      </w:r>
    </w:p>
    <w:p w14:paraId="00B1B46E" w14:textId="77777777" w:rsidR="0069522E" w:rsidRDefault="0069522E" w:rsidP="0069522E">
      <w:pPr>
        <w:rPr>
          <w:lang w:eastAsia="en-GB"/>
        </w:rPr>
      </w:pPr>
    </w:p>
    <w:p w14:paraId="3C637F82" w14:textId="77777777" w:rsidR="0069522E" w:rsidRDefault="0069522E" w:rsidP="0069522E">
      <w:pPr>
        <w:rPr>
          <w:rFonts w:ascii="Arial" w:hAnsi="Arial" w:cs="Arial"/>
          <w:b/>
          <w:sz w:val="24"/>
        </w:rPr>
      </w:pPr>
      <w:r>
        <w:rPr>
          <w:rFonts w:ascii="Arial" w:hAnsi="Arial" w:cs="Arial"/>
          <w:b/>
          <w:color w:val="0000FF"/>
          <w:sz w:val="24"/>
        </w:rPr>
        <w:t>R4-2207776</w:t>
      </w:r>
      <w:r>
        <w:rPr>
          <w:rFonts w:ascii="Arial" w:hAnsi="Arial" w:cs="Arial"/>
          <w:b/>
          <w:color w:val="0000FF"/>
          <w:sz w:val="24"/>
        </w:rPr>
        <w:tab/>
      </w:r>
      <w:r>
        <w:rPr>
          <w:rFonts w:ascii="Arial" w:hAnsi="Arial" w:cs="Arial"/>
          <w:b/>
          <w:sz w:val="24"/>
        </w:rPr>
        <w:t>On remaining issues for SDT requirement</w:t>
      </w:r>
    </w:p>
    <w:p w14:paraId="501F63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F4304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1311" w14:textId="77777777" w:rsidR="0069522E" w:rsidRDefault="0069522E" w:rsidP="0069522E">
      <w:pPr>
        <w:rPr>
          <w:rFonts w:ascii="Arial" w:hAnsi="Arial" w:cs="Arial"/>
          <w:b/>
          <w:sz w:val="24"/>
        </w:rPr>
      </w:pPr>
      <w:r>
        <w:rPr>
          <w:rFonts w:ascii="Arial" w:hAnsi="Arial" w:cs="Arial"/>
          <w:b/>
          <w:color w:val="0000FF"/>
          <w:sz w:val="24"/>
        </w:rPr>
        <w:t>R4-2208305</w:t>
      </w:r>
      <w:r>
        <w:rPr>
          <w:rFonts w:ascii="Arial" w:hAnsi="Arial" w:cs="Arial"/>
          <w:b/>
          <w:color w:val="0000FF"/>
          <w:sz w:val="24"/>
        </w:rPr>
        <w:tab/>
      </w:r>
      <w:r>
        <w:rPr>
          <w:rFonts w:ascii="Arial" w:hAnsi="Arial" w:cs="Arial"/>
          <w:b/>
          <w:sz w:val="24"/>
        </w:rPr>
        <w:t>RSRP measurement reference for TA validation in NR small data transmissions</w:t>
      </w:r>
    </w:p>
    <w:p w14:paraId="28E73E4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A4C1D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87C8D" w14:textId="77777777" w:rsidR="0069522E" w:rsidRDefault="0069522E" w:rsidP="0069522E">
      <w:pPr>
        <w:rPr>
          <w:rFonts w:ascii="Arial" w:hAnsi="Arial" w:cs="Arial"/>
          <w:b/>
          <w:sz w:val="24"/>
        </w:rPr>
      </w:pPr>
      <w:r>
        <w:rPr>
          <w:rFonts w:ascii="Arial" w:hAnsi="Arial" w:cs="Arial"/>
          <w:b/>
          <w:color w:val="0000FF"/>
          <w:sz w:val="24"/>
        </w:rPr>
        <w:t>R4-2208307</w:t>
      </w:r>
      <w:r>
        <w:rPr>
          <w:rFonts w:ascii="Arial" w:hAnsi="Arial" w:cs="Arial"/>
          <w:b/>
          <w:color w:val="0000FF"/>
          <w:sz w:val="24"/>
        </w:rPr>
        <w:tab/>
      </w:r>
      <w:r>
        <w:rPr>
          <w:rFonts w:ascii="Arial" w:hAnsi="Arial" w:cs="Arial"/>
          <w:b/>
          <w:sz w:val="24"/>
        </w:rPr>
        <w:t>CR on TA validation for Rel-17 NR SDT in INACTIVE sate</w:t>
      </w:r>
    </w:p>
    <w:p w14:paraId="776F24B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CR-2309  rev  Cat: F (Rel-17)</w:t>
      </w:r>
      <w:r>
        <w:rPr>
          <w:i/>
        </w:rPr>
        <w:br/>
      </w:r>
      <w:r>
        <w:rPr>
          <w:i/>
        </w:rPr>
        <w:br/>
      </w:r>
      <w:r>
        <w:rPr>
          <w:i/>
        </w:rPr>
        <w:tab/>
      </w:r>
      <w:r>
        <w:rPr>
          <w:i/>
        </w:rPr>
        <w:tab/>
      </w:r>
      <w:r>
        <w:rPr>
          <w:i/>
        </w:rPr>
        <w:tab/>
      </w:r>
      <w:r>
        <w:rPr>
          <w:i/>
        </w:rPr>
        <w:tab/>
      </w:r>
      <w:r>
        <w:rPr>
          <w:i/>
        </w:rPr>
        <w:tab/>
        <w:t>Source: LG Electronics Inc.</w:t>
      </w:r>
    </w:p>
    <w:p w14:paraId="7DE10F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3B54A" w14:textId="77777777" w:rsidR="0069522E" w:rsidRDefault="0069522E" w:rsidP="0069522E">
      <w:pPr>
        <w:rPr>
          <w:rFonts w:ascii="Arial" w:hAnsi="Arial" w:cs="Arial"/>
          <w:b/>
          <w:sz w:val="24"/>
        </w:rPr>
      </w:pPr>
      <w:r>
        <w:rPr>
          <w:rFonts w:ascii="Arial" w:hAnsi="Arial" w:cs="Arial"/>
          <w:b/>
          <w:color w:val="0000FF"/>
          <w:sz w:val="24"/>
        </w:rPr>
        <w:t>R4-2208455</w:t>
      </w:r>
      <w:r>
        <w:rPr>
          <w:rFonts w:ascii="Arial" w:hAnsi="Arial" w:cs="Arial"/>
          <w:b/>
          <w:color w:val="0000FF"/>
          <w:sz w:val="24"/>
        </w:rPr>
        <w:tab/>
      </w:r>
      <w:r>
        <w:rPr>
          <w:rFonts w:ascii="Arial" w:hAnsi="Arial" w:cs="Arial"/>
          <w:b/>
          <w:sz w:val="24"/>
        </w:rPr>
        <w:t>Further discussion on RRM requirements for CG-SDT</w:t>
      </w:r>
    </w:p>
    <w:p w14:paraId="151EAF0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2D5C8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3C810" w14:textId="77777777" w:rsidR="0069522E" w:rsidRDefault="0069522E" w:rsidP="0069522E">
      <w:pPr>
        <w:rPr>
          <w:rFonts w:ascii="Arial" w:hAnsi="Arial" w:cs="Arial"/>
          <w:b/>
          <w:sz w:val="24"/>
        </w:rPr>
      </w:pPr>
      <w:r>
        <w:rPr>
          <w:rFonts w:ascii="Arial" w:hAnsi="Arial" w:cs="Arial"/>
          <w:b/>
          <w:color w:val="0000FF"/>
          <w:sz w:val="24"/>
        </w:rPr>
        <w:t>R4-2209028</w:t>
      </w:r>
      <w:r>
        <w:rPr>
          <w:rFonts w:ascii="Arial" w:hAnsi="Arial" w:cs="Arial"/>
          <w:b/>
          <w:color w:val="0000FF"/>
          <w:sz w:val="24"/>
        </w:rPr>
        <w:tab/>
      </w:r>
      <w:r>
        <w:rPr>
          <w:rFonts w:ascii="Arial" w:hAnsi="Arial" w:cs="Arial"/>
          <w:b/>
          <w:sz w:val="24"/>
        </w:rPr>
        <w:t>Remaining open issue for NR SDT</w:t>
      </w:r>
    </w:p>
    <w:p w14:paraId="6B5EF4E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34E68C7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6F0B9" w14:textId="77777777" w:rsidR="0069522E" w:rsidRDefault="0069522E" w:rsidP="0069522E">
      <w:pPr>
        <w:rPr>
          <w:rFonts w:ascii="Arial" w:hAnsi="Arial" w:cs="Arial"/>
          <w:b/>
          <w:sz w:val="24"/>
        </w:rPr>
      </w:pPr>
      <w:r>
        <w:rPr>
          <w:rFonts w:ascii="Arial" w:hAnsi="Arial" w:cs="Arial"/>
          <w:b/>
          <w:color w:val="0000FF"/>
          <w:sz w:val="24"/>
        </w:rPr>
        <w:t>R4-2209029</w:t>
      </w:r>
      <w:r>
        <w:rPr>
          <w:rFonts w:ascii="Arial" w:hAnsi="Arial" w:cs="Arial"/>
          <w:b/>
          <w:color w:val="0000FF"/>
          <w:sz w:val="24"/>
        </w:rPr>
        <w:tab/>
      </w:r>
      <w:r>
        <w:rPr>
          <w:rFonts w:ascii="Arial" w:hAnsi="Arial" w:cs="Arial"/>
          <w:b/>
          <w:sz w:val="24"/>
        </w:rPr>
        <w:t>Draft reply LS to RAN2 on TA validation for CG-SDT</w:t>
      </w:r>
    </w:p>
    <w:p w14:paraId="1E6D8D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6BDEF13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9A140" w14:textId="77777777" w:rsidR="0069522E" w:rsidRDefault="0069522E" w:rsidP="0069522E">
      <w:pPr>
        <w:rPr>
          <w:rFonts w:ascii="Arial" w:hAnsi="Arial" w:cs="Arial"/>
          <w:b/>
          <w:sz w:val="24"/>
        </w:rPr>
      </w:pPr>
      <w:r>
        <w:rPr>
          <w:rFonts w:ascii="Arial" w:hAnsi="Arial" w:cs="Arial"/>
          <w:b/>
          <w:color w:val="0000FF"/>
          <w:sz w:val="24"/>
        </w:rPr>
        <w:t>R4-2209239</w:t>
      </w:r>
      <w:r>
        <w:rPr>
          <w:rFonts w:ascii="Arial" w:hAnsi="Arial" w:cs="Arial"/>
          <w:b/>
          <w:color w:val="0000FF"/>
          <w:sz w:val="24"/>
        </w:rPr>
        <w:tab/>
      </w:r>
      <w:r>
        <w:rPr>
          <w:rFonts w:ascii="Arial" w:hAnsi="Arial" w:cs="Arial"/>
          <w:b/>
          <w:sz w:val="24"/>
        </w:rPr>
        <w:t>Discussion on remaining issues for SDT RRM</w:t>
      </w:r>
    </w:p>
    <w:p w14:paraId="520C0A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F2896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DFED3" w14:textId="77777777" w:rsidR="0069522E" w:rsidRDefault="0069522E" w:rsidP="0069522E">
      <w:pPr>
        <w:rPr>
          <w:rFonts w:ascii="Arial" w:hAnsi="Arial" w:cs="Arial"/>
          <w:b/>
          <w:sz w:val="24"/>
        </w:rPr>
      </w:pPr>
      <w:r>
        <w:rPr>
          <w:rFonts w:ascii="Arial" w:hAnsi="Arial" w:cs="Arial"/>
          <w:b/>
          <w:color w:val="0000FF"/>
          <w:sz w:val="24"/>
        </w:rPr>
        <w:t>R4-2209240</w:t>
      </w:r>
      <w:r>
        <w:rPr>
          <w:rFonts w:ascii="Arial" w:hAnsi="Arial" w:cs="Arial"/>
          <w:b/>
          <w:color w:val="0000FF"/>
          <w:sz w:val="24"/>
        </w:rPr>
        <w:tab/>
      </w:r>
      <w:r>
        <w:rPr>
          <w:rFonts w:ascii="Arial" w:hAnsi="Arial" w:cs="Arial"/>
          <w:b/>
          <w:sz w:val="24"/>
        </w:rPr>
        <w:t>CR on SDT RRM requirements</w:t>
      </w:r>
    </w:p>
    <w:p w14:paraId="6B75A64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943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48932" w14:textId="77777777" w:rsidR="0069522E" w:rsidRDefault="0069522E" w:rsidP="0069522E">
      <w:pPr>
        <w:rPr>
          <w:rFonts w:ascii="Arial" w:hAnsi="Arial" w:cs="Arial"/>
          <w:b/>
          <w:sz w:val="24"/>
        </w:rPr>
      </w:pPr>
      <w:r>
        <w:rPr>
          <w:rFonts w:ascii="Arial" w:hAnsi="Arial" w:cs="Arial"/>
          <w:b/>
          <w:color w:val="0000FF"/>
          <w:sz w:val="24"/>
        </w:rPr>
        <w:t>R4-2209398</w:t>
      </w:r>
      <w:r>
        <w:rPr>
          <w:rFonts w:ascii="Arial" w:hAnsi="Arial" w:cs="Arial"/>
          <w:b/>
          <w:color w:val="0000FF"/>
          <w:sz w:val="24"/>
        </w:rPr>
        <w:tab/>
      </w:r>
      <w:r>
        <w:rPr>
          <w:rFonts w:ascii="Arial" w:hAnsi="Arial" w:cs="Arial"/>
          <w:b/>
          <w:sz w:val="24"/>
        </w:rPr>
        <w:t>TA validation window requirements for CG-SDT</w:t>
      </w:r>
    </w:p>
    <w:p w14:paraId="2CE0127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30334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BBD13" w14:textId="77777777" w:rsidR="0069522E" w:rsidRDefault="0069522E" w:rsidP="0069522E">
      <w:pPr>
        <w:rPr>
          <w:rFonts w:ascii="Arial" w:hAnsi="Arial" w:cs="Arial"/>
          <w:b/>
          <w:sz w:val="24"/>
        </w:rPr>
      </w:pPr>
      <w:r>
        <w:rPr>
          <w:rFonts w:ascii="Arial" w:hAnsi="Arial" w:cs="Arial"/>
          <w:b/>
          <w:color w:val="0000FF"/>
          <w:sz w:val="24"/>
        </w:rPr>
        <w:t>R4-2209399</w:t>
      </w:r>
      <w:r>
        <w:rPr>
          <w:rFonts w:ascii="Arial" w:hAnsi="Arial" w:cs="Arial"/>
          <w:b/>
          <w:color w:val="0000FF"/>
          <w:sz w:val="24"/>
        </w:rPr>
        <w:tab/>
      </w:r>
      <w:r>
        <w:rPr>
          <w:rFonts w:ascii="Arial" w:hAnsi="Arial" w:cs="Arial"/>
          <w:b/>
          <w:sz w:val="24"/>
        </w:rPr>
        <w:t>CR update SDT RRM core requirements</w:t>
      </w:r>
    </w:p>
    <w:p w14:paraId="7001680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CR-2371  rev  Cat: B (Rel-17)</w:t>
      </w:r>
      <w:r>
        <w:rPr>
          <w:i/>
        </w:rPr>
        <w:br/>
      </w:r>
      <w:r>
        <w:rPr>
          <w:i/>
        </w:rPr>
        <w:br/>
      </w:r>
      <w:r>
        <w:rPr>
          <w:i/>
        </w:rPr>
        <w:tab/>
      </w:r>
      <w:r>
        <w:rPr>
          <w:i/>
        </w:rPr>
        <w:tab/>
      </w:r>
      <w:r>
        <w:rPr>
          <w:i/>
        </w:rPr>
        <w:tab/>
      </w:r>
      <w:r>
        <w:rPr>
          <w:i/>
        </w:rPr>
        <w:tab/>
      </w:r>
      <w:r>
        <w:rPr>
          <w:i/>
        </w:rPr>
        <w:tab/>
        <w:t>Source: Nokia, Nokia Shanghai Bell</w:t>
      </w:r>
    </w:p>
    <w:p w14:paraId="0100C4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19112" w14:textId="77777777" w:rsidR="0069522E" w:rsidRDefault="0069522E" w:rsidP="0069522E">
      <w:pPr>
        <w:rPr>
          <w:rFonts w:ascii="Arial" w:hAnsi="Arial" w:cs="Arial"/>
          <w:b/>
          <w:sz w:val="24"/>
        </w:rPr>
      </w:pPr>
      <w:r>
        <w:rPr>
          <w:rFonts w:ascii="Arial" w:hAnsi="Arial" w:cs="Arial"/>
          <w:b/>
          <w:color w:val="0000FF"/>
          <w:sz w:val="24"/>
        </w:rPr>
        <w:t>R4-2209899</w:t>
      </w:r>
      <w:r>
        <w:rPr>
          <w:rFonts w:ascii="Arial" w:hAnsi="Arial" w:cs="Arial"/>
          <w:b/>
          <w:color w:val="0000FF"/>
          <w:sz w:val="24"/>
        </w:rPr>
        <w:tab/>
      </w:r>
      <w:r>
        <w:rPr>
          <w:rFonts w:ascii="Arial" w:hAnsi="Arial" w:cs="Arial"/>
          <w:b/>
          <w:sz w:val="24"/>
        </w:rPr>
        <w:t>Discussions on RRM requirements for Small Data Transmissions</w:t>
      </w:r>
    </w:p>
    <w:p w14:paraId="26A721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B664EC" w14:textId="77777777" w:rsidR="0069522E" w:rsidRDefault="0069522E" w:rsidP="0069522E">
      <w:pPr>
        <w:rPr>
          <w:rFonts w:ascii="Arial" w:hAnsi="Arial" w:cs="Arial"/>
          <w:b/>
        </w:rPr>
      </w:pPr>
      <w:r>
        <w:rPr>
          <w:rFonts w:ascii="Arial" w:hAnsi="Arial" w:cs="Arial"/>
          <w:b/>
        </w:rPr>
        <w:t xml:space="preserve">Abstract: </w:t>
      </w:r>
    </w:p>
    <w:p w14:paraId="144AAC48" w14:textId="77777777" w:rsidR="0069522E" w:rsidRDefault="0069522E" w:rsidP="0069522E">
      <w:r>
        <w:t>In this contribution we provide an overview of the RRM requirements for CG-SDT that RAN4 needs to introduce.</w:t>
      </w:r>
    </w:p>
    <w:p w14:paraId="0FC00F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5A780" w14:textId="77777777" w:rsidR="0069522E" w:rsidRDefault="0069522E" w:rsidP="0069522E">
      <w:pPr>
        <w:rPr>
          <w:rFonts w:ascii="Arial" w:hAnsi="Arial" w:cs="Arial"/>
          <w:b/>
          <w:sz w:val="24"/>
        </w:rPr>
      </w:pPr>
      <w:r>
        <w:rPr>
          <w:rFonts w:ascii="Arial" w:hAnsi="Arial" w:cs="Arial"/>
          <w:b/>
          <w:color w:val="0000FF"/>
          <w:sz w:val="24"/>
        </w:rPr>
        <w:t>R4-2209900</w:t>
      </w:r>
      <w:r>
        <w:rPr>
          <w:rFonts w:ascii="Arial" w:hAnsi="Arial" w:cs="Arial"/>
          <w:b/>
          <w:color w:val="0000FF"/>
          <w:sz w:val="24"/>
        </w:rPr>
        <w:tab/>
      </w:r>
      <w:r>
        <w:rPr>
          <w:rFonts w:ascii="Arial" w:hAnsi="Arial" w:cs="Arial"/>
          <w:b/>
          <w:sz w:val="24"/>
        </w:rPr>
        <w:t>Changes to SDT requirements</w:t>
      </w:r>
    </w:p>
    <w:p w14:paraId="7D97C2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CR-2389  rev  Cat: F (Rel-17)</w:t>
      </w:r>
      <w:r>
        <w:rPr>
          <w:i/>
        </w:rPr>
        <w:br/>
      </w:r>
      <w:r>
        <w:rPr>
          <w:i/>
        </w:rPr>
        <w:br/>
      </w:r>
      <w:r>
        <w:rPr>
          <w:i/>
        </w:rPr>
        <w:tab/>
      </w:r>
      <w:r>
        <w:rPr>
          <w:i/>
        </w:rPr>
        <w:tab/>
      </w:r>
      <w:r>
        <w:rPr>
          <w:i/>
        </w:rPr>
        <w:tab/>
      </w:r>
      <w:r>
        <w:rPr>
          <w:i/>
        </w:rPr>
        <w:tab/>
      </w:r>
      <w:r>
        <w:rPr>
          <w:i/>
        </w:rPr>
        <w:tab/>
        <w:t>Source: Ericsson</w:t>
      </w:r>
    </w:p>
    <w:p w14:paraId="421DC761" w14:textId="77777777" w:rsidR="0069522E" w:rsidRDefault="0069522E" w:rsidP="0069522E">
      <w:pPr>
        <w:rPr>
          <w:rFonts w:ascii="Arial" w:hAnsi="Arial" w:cs="Arial"/>
          <w:b/>
        </w:rPr>
      </w:pPr>
      <w:r>
        <w:rPr>
          <w:rFonts w:ascii="Arial" w:hAnsi="Arial" w:cs="Arial"/>
          <w:b/>
        </w:rPr>
        <w:t xml:space="preserve">Abstract: </w:t>
      </w:r>
    </w:p>
    <w:p w14:paraId="0B76A098" w14:textId="77777777" w:rsidR="0069522E" w:rsidRDefault="0069522E" w:rsidP="0069522E">
      <w:r>
        <w:t xml:space="preserve">This CR captures the RS-SDT requirements as well as applicability conditions of SDT </w:t>
      </w:r>
      <w:proofErr w:type="spellStart"/>
      <w:r>
        <w:t>requirements.raft</w:t>
      </w:r>
      <w:proofErr w:type="spellEnd"/>
      <w:r>
        <w:t xml:space="preserve"> CR to show our view on how to capture the TA validation requirements.</w:t>
      </w:r>
    </w:p>
    <w:p w14:paraId="60FB9E37"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18A42" w14:textId="77777777" w:rsidR="0069522E" w:rsidRDefault="0069522E" w:rsidP="0069522E">
      <w:pPr>
        <w:rPr>
          <w:rFonts w:ascii="Arial" w:hAnsi="Arial" w:cs="Arial"/>
          <w:b/>
          <w:sz w:val="24"/>
        </w:rPr>
      </w:pPr>
      <w:r>
        <w:rPr>
          <w:rFonts w:ascii="Arial" w:hAnsi="Arial" w:cs="Arial"/>
          <w:b/>
          <w:color w:val="0000FF"/>
          <w:sz w:val="24"/>
        </w:rPr>
        <w:t>R4-2210111</w:t>
      </w:r>
      <w:r>
        <w:rPr>
          <w:rFonts w:ascii="Arial" w:hAnsi="Arial" w:cs="Arial"/>
          <w:b/>
          <w:color w:val="0000FF"/>
          <w:sz w:val="24"/>
        </w:rPr>
        <w:tab/>
      </w:r>
      <w:r>
        <w:rPr>
          <w:rFonts w:ascii="Arial" w:hAnsi="Arial" w:cs="Arial"/>
          <w:b/>
          <w:sz w:val="24"/>
        </w:rPr>
        <w:t>Further discussion on RRM requirements for CG-SDT</w:t>
      </w:r>
    </w:p>
    <w:p w14:paraId="6051DD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FAB0A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2C25D" w14:textId="77777777" w:rsidR="0069522E" w:rsidRDefault="0069522E" w:rsidP="0069522E">
      <w:pPr>
        <w:rPr>
          <w:rFonts w:ascii="Arial" w:hAnsi="Arial" w:cs="Arial"/>
          <w:b/>
          <w:sz w:val="24"/>
        </w:rPr>
      </w:pPr>
      <w:r>
        <w:rPr>
          <w:rFonts w:ascii="Arial" w:hAnsi="Arial" w:cs="Arial"/>
          <w:b/>
          <w:color w:val="0000FF"/>
          <w:sz w:val="24"/>
        </w:rPr>
        <w:t>R4-2210115</w:t>
      </w:r>
      <w:r>
        <w:rPr>
          <w:rFonts w:ascii="Arial" w:hAnsi="Arial" w:cs="Arial"/>
          <w:b/>
          <w:color w:val="0000FF"/>
          <w:sz w:val="24"/>
        </w:rPr>
        <w:tab/>
      </w:r>
      <w:r>
        <w:rPr>
          <w:rFonts w:ascii="Arial" w:hAnsi="Arial" w:cs="Arial"/>
          <w:b/>
          <w:sz w:val="24"/>
        </w:rPr>
        <w:t>CR on RRM requirements NR SDT in INACTIVE state for NR-U</w:t>
      </w:r>
    </w:p>
    <w:p w14:paraId="0DA72C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15F0A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18B65" w14:textId="77777777" w:rsidR="0069522E" w:rsidRDefault="0069522E" w:rsidP="0069522E">
      <w:pPr>
        <w:rPr>
          <w:rFonts w:ascii="Arial" w:hAnsi="Arial" w:cs="Arial"/>
          <w:b/>
          <w:sz w:val="24"/>
        </w:rPr>
      </w:pPr>
      <w:r>
        <w:rPr>
          <w:rFonts w:ascii="Arial" w:hAnsi="Arial" w:cs="Arial"/>
          <w:b/>
          <w:color w:val="0000FF"/>
          <w:sz w:val="24"/>
        </w:rPr>
        <w:t>R4-2210157</w:t>
      </w:r>
      <w:r>
        <w:rPr>
          <w:rFonts w:ascii="Arial" w:hAnsi="Arial" w:cs="Arial"/>
          <w:b/>
          <w:color w:val="0000FF"/>
          <w:sz w:val="24"/>
        </w:rPr>
        <w:tab/>
      </w:r>
      <w:r>
        <w:rPr>
          <w:rFonts w:ascii="Arial" w:hAnsi="Arial" w:cs="Arial"/>
          <w:b/>
          <w:sz w:val="24"/>
        </w:rPr>
        <w:t>Discussion on the remaining issues for CG-SDT</w:t>
      </w:r>
    </w:p>
    <w:p w14:paraId="05BD6E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4F5317E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A0B22" w14:textId="77777777" w:rsidR="0069522E" w:rsidRDefault="0069522E" w:rsidP="0069522E">
      <w:pPr>
        <w:pStyle w:val="4"/>
        <w:rPr>
          <w:rFonts w:eastAsiaTheme="minorEastAsia"/>
        </w:rPr>
      </w:pPr>
      <w:bookmarkStart w:id="227" w:name="_Toc101854714"/>
      <w:r>
        <w:rPr>
          <w:rFonts w:eastAsiaTheme="minorEastAsia"/>
        </w:rPr>
        <w:t>9.24.2</w:t>
      </w:r>
      <w:r>
        <w:rPr>
          <w:rFonts w:eastAsiaTheme="minorEastAsia"/>
        </w:rPr>
        <w:tab/>
        <w:t>RRM performance requirements</w:t>
      </w:r>
      <w:bookmarkEnd w:id="227"/>
    </w:p>
    <w:p w14:paraId="7F19F2FC" w14:textId="77777777" w:rsidR="0069522E" w:rsidRDefault="0069522E" w:rsidP="0069522E">
      <w:pPr>
        <w:rPr>
          <w:rFonts w:ascii="Arial" w:eastAsiaTheme="minorEastAsia" w:hAnsi="Arial" w:cs="Arial"/>
          <w:b/>
          <w:sz w:val="24"/>
        </w:rPr>
      </w:pPr>
      <w:r>
        <w:rPr>
          <w:rFonts w:ascii="Arial" w:hAnsi="Arial" w:cs="Arial"/>
          <w:b/>
          <w:color w:val="0000FF"/>
          <w:sz w:val="24"/>
        </w:rPr>
        <w:t>R4-2208456</w:t>
      </w:r>
      <w:r>
        <w:rPr>
          <w:rFonts w:ascii="Arial" w:hAnsi="Arial" w:cs="Arial"/>
          <w:b/>
          <w:color w:val="0000FF"/>
          <w:sz w:val="24"/>
        </w:rPr>
        <w:tab/>
      </w:r>
      <w:r>
        <w:rPr>
          <w:rFonts w:ascii="Arial" w:hAnsi="Arial" w:cs="Arial"/>
          <w:b/>
          <w:sz w:val="24"/>
        </w:rPr>
        <w:t>RRM performance requirements for CG-SDT</w:t>
      </w:r>
    </w:p>
    <w:p w14:paraId="218BB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76D06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7E29" w14:textId="77777777" w:rsidR="0069522E" w:rsidRDefault="0069522E" w:rsidP="0069522E">
      <w:pPr>
        <w:rPr>
          <w:rFonts w:ascii="Arial" w:hAnsi="Arial" w:cs="Arial"/>
          <w:b/>
          <w:sz w:val="24"/>
        </w:rPr>
      </w:pPr>
      <w:r>
        <w:rPr>
          <w:rFonts w:ascii="Arial" w:hAnsi="Arial" w:cs="Arial"/>
          <w:b/>
          <w:color w:val="0000FF"/>
          <w:sz w:val="24"/>
        </w:rPr>
        <w:t>R4-2209030</w:t>
      </w:r>
      <w:r>
        <w:rPr>
          <w:rFonts w:ascii="Arial" w:hAnsi="Arial" w:cs="Arial"/>
          <w:b/>
          <w:color w:val="0000FF"/>
          <w:sz w:val="24"/>
        </w:rPr>
        <w:tab/>
      </w:r>
      <w:r>
        <w:rPr>
          <w:rFonts w:ascii="Arial" w:hAnsi="Arial" w:cs="Arial"/>
          <w:b/>
          <w:sz w:val="24"/>
        </w:rPr>
        <w:t>RRM test cases for NR SDT</w:t>
      </w:r>
    </w:p>
    <w:p w14:paraId="26CDF3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45FD21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EF859" w14:textId="77777777" w:rsidR="0069522E" w:rsidRDefault="0069522E" w:rsidP="0069522E">
      <w:pPr>
        <w:rPr>
          <w:rFonts w:ascii="Arial" w:hAnsi="Arial" w:cs="Arial"/>
          <w:b/>
          <w:sz w:val="24"/>
        </w:rPr>
      </w:pPr>
      <w:r>
        <w:rPr>
          <w:rFonts w:ascii="Arial" w:hAnsi="Arial" w:cs="Arial"/>
          <w:b/>
          <w:color w:val="0000FF"/>
          <w:sz w:val="24"/>
        </w:rPr>
        <w:t>R4-2209241</w:t>
      </w:r>
      <w:r>
        <w:rPr>
          <w:rFonts w:ascii="Arial" w:hAnsi="Arial" w:cs="Arial"/>
          <w:b/>
          <w:color w:val="0000FF"/>
          <w:sz w:val="24"/>
        </w:rPr>
        <w:tab/>
      </w:r>
      <w:r>
        <w:rPr>
          <w:rFonts w:ascii="Arial" w:hAnsi="Arial" w:cs="Arial"/>
          <w:b/>
          <w:sz w:val="24"/>
        </w:rPr>
        <w:t>Discussion on TCs for SDT</w:t>
      </w:r>
    </w:p>
    <w:p w14:paraId="428A3B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127E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48E3A" w14:textId="77777777" w:rsidR="0069522E" w:rsidRDefault="0069522E" w:rsidP="0069522E">
      <w:pPr>
        <w:rPr>
          <w:rFonts w:ascii="Arial" w:hAnsi="Arial" w:cs="Arial"/>
          <w:b/>
          <w:sz w:val="24"/>
        </w:rPr>
      </w:pPr>
      <w:r>
        <w:rPr>
          <w:rFonts w:ascii="Arial" w:hAnsi="Arial" w:cs="Arial"/>
          <w:b/>
          <w:color w:val="0000FF"/>
          <w:sz w:val="24"/>
        </w:rPr>
        <w:t>R4-2209400</w:t>
      </w:r>
      <w:r>
        <w:rPr>
          <w:rFonts w:ascii="Arial" w:hAnsi="Arial" w:cs="Arial"/>
          <w:b/>
          <w:color w:val="0000FF"/>
          <w:sz w:val="24"/>
        </w:rPr>
        <w:tab/>
      </w:r>
      <w:r>
        <w:rPr>
          <w:rFonts w:ascii="Arial" w:hAnsi="Arial" w:cs="Arial"/>
          <w:b/>
          <w:sz w:val="24"/>
        </w:rPr>
        <w:t>RRM performance requirements for SDT</w:t>
      </w:r>
    </w:p>
    <w:p w14:paraId="004121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DB23B2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421D6" w14:textId="77777777" w:rsidR="0069522E" w:rsidRDefault="0069522E" w:rsidP="0069522E">
      <w:pPr>
        <w:rPr>
          <w:rFonts w:ascii="Arial" w:hAnsi="Arial" w:cs="Arial"/>
          <w:b/>
          <w:sz w:val="24"/>
        </w:rPr>
      </w:pPr>
      <w:r>
        <w:rPr>
          <w:rFonts w:ascii="Arial" w:hAnsi="Arial" w:cs="Arial"/>
          <w:b/>
          <w:color w:val="0000FF"/>
          <w:sz w:val="24"/>
        </w:rPr>
        <w:t>R4-2209901</w:t>
      </w:r>
      <w:r>
        <w:rPr>
          <w:rFonts w:ascii="Arial" w:hAnsi="Arial" w:cs="Arial"/>
          <w:b/>
          <w:color w:val="0000FF"/>
          <w:sz w:val="24"/>
        </w:rPr>
        <w:tab/>
      </w:r>
      <w:r>
        <w:rPr>
          <w:rFonts w:ascii="Arial" w:hAnsi="Arial" w:cs="Arial"/>
          <w:b/>
          <w:sz w:val="24"/>
        </w:rPr>
        <w:t>Discussions on RRM performance requirements for SDT</w:t>
      </w:r>
    </w:p>
    <w:p w14:paraId="62E2C85C"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2D6569" w14:textId="77777777" w:rsidR="0069522E" w:rsidRDefault="0069522E" w:rsidP="0069522E">
      <w:pPr>
        <w:rPr>
          <w:rFonts w:ascii="Arial" w:hAnsi="Arial" w:cs="Arial"/>
          <w:b/>
        </w:rPr>
      </w:pPr>
      <w:r>
        <w:rPr>
          <w:rFonts w:ascii="Arial" w:hAnsi="Arial" w:cs="Arial"/>
          <w:b/>
        </w:rPr>
        <w:t xml:space="preserve">Abstract: </w:t>
      </w:r>
    </w:p>
    <w:p w14:paraId="35984DE1" w14:textId="77777777" w:rsidR="0069522E" w:rsidRDefault="0069522E" w:rsidP="0069522E">
      <w:r>
        <w:t>In this contribution we discuss the performance requirements for SDT.</w:t>
      </w:r>
    </w:p>
    <w:p w14:paraId="2EF077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E62AC" w14:textId="77777777" w:rsidR="0069522E" w:rsidRDefault="0069522E" w:rsidP="0069522E">
      <w:pPr>
        <w:rPr>
          <w:rFonts w:ascii="Arial" w:hAnsi="Arial" w:cs="Arial"/>
          <w:b/>
          <w:sz w:val="24"/>
        </w:rPr>
      </w:pPr>
      <w:r>
        <w:rPr>
          <w:rFonts w:ascii="Arial" w:hAnsi="Arial" w:cs="Arial"/>
          <w:b/>
          <w:color w:val="0000FF"/>
          <w:sz w:val="24"/>
        </w:rPr>
        <w:t>R4-2210112</w:t>
      </w:r>
      <w:r>
        <w:rPr>
          <w:rFonts w:ascii="Arial" w:hAnsi="Arial" w:cs="Arial"/>
          <w:b/>
          <w:color w:val="0000FF"/>
          <w:sz w:val="24"/>
        </w:rPr>
        <w:tab/>
      </w:r>
      <w:r>
        <w:rPr>
          <w:rFonts w:ascii="Arial" w:hAnsi="Arial" w:cs="Arial"/>
          <w:b/>
          <w:sz w:val="24"/>
        </w:rPr>
        <w:t>RRM performance requirements for CG-SDT</w:t>
      </w:r>
    </w:p>
    <w:p w14:paraId="5ABC512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5830C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EC7B3" w14:textId="77777777" w:rsidR="0069522E" w:rsidRDefault="0069522E" w:rsidP="0069522E">
      <w:pPr>
        <w:pStyle w:val="2"/>
        <w:rPr>
          <w:rFonts w:eastAsiaTheme="minorEastAsia"/>
        </w:rPr>
      </w:pPr>
      <w:bookmarkStart w:id="228" w:name="_Toc101854715"/>
      <w:r>
        <w:rPr>
          <w:rFonts w:eastAsiaTheme="minorEastAsia"/>
        </w:rPr>
        <w:t>10</w:t>
      </w:r>
      <w:r>
        <w:rPr>
          <w:rFonts w:eastAsiaTheme="minorEastAsia"/>
        </w:rPr>
        <w:tab/>
        <w:t>Rel-17 Work Items for LTE</w:t>
      </w:r>
      <w:bookmarkEnd w:id="228"/>
    </w:p>
    <w:p w14:paraId="0DBFC512" w14:textId="77777777" w:rsidR="0069522E" w:rsidRDefault="0069522E" w:rsidP="0069522E">
      <w:pPr>
        <w:pStyle w:val="3"/>
        <w:rPr>
          <w:rFonts w:eastAsiaTheme="minorEastAsia"/>
        </w:rPr>
      </w:pPr>
      <w:bookmarkStart w:id="229" w:name="_Toc101854743"/>
      <w:r>
        <w:rPr>
          <w:rFonts w:eastAsiaTheme="minorEastAsia"/>
        </w:rPr>
        <w:t>10.8</w:t>
      </w:r>
      <w:r>
        <w:rPr>
          <w:rFonts w:eastAsiaTheme="minorEastAsia"/>
        </w:rPr>
        <w:tab/>
        <w:t>Additional enhancements for NB-IoT and LTE-MTC</w:t>
      </w:r>
      <w:bookmarkEnd w:id="229"/>
    </w:p>
    <w:p w14:paraId="10F7E902" w14:textId="77777777" w:rsidR="0069522E" w:rsidRDefault="0069522E" w:rsidP="0069522E">
      <w:pPr>
        <w:pStyle w:val="4"/>
        <w:rPr>
          <w:rFonts w:eastAsiaTheme="minorEastAsia"/>
        </w:rPr>
      </w:pPr>
      <w:bookmarkStart w:id="230" w:name="_Toc101854747"/>
      <w:r>
        <w:rPr>
          <w:rFonts w:eastAsiaTheme="minorEastAsia"/>
        </w:rPr>
        <w:t>10.8.4</w:t>
      </w:r>
      <w:r>
        <w:rPr>
          <w:rFonts w:eastAsiaTheme="minorEastAsia"/>
        </w:rPr>
        <w:tab/>
        <w:t>RRM core requirements maintenance</w:t>
      </w:r>
      <w:bookmarkEnd w:id="230"/>
    </w:p>
    <w:p w14:paraId="11B29E50" w14:textId="77777777" w:rsidR="0069522E" w:rsidRDefault="0069522E" w:rsidP="0069522E">
      <w:pPr>
        <w:rPr>
          <w:rFonts w:eastAsia="等线"/>
          <w:lang w:eastAsia="zh-CN"/>
        </w:rPr>
      </w:pPr>
      <w:r>
        <w:rPr>
          <w:rFonts w:eastAsia="等线"/>
          <w:lang w:eastAsia="zh-CN"/>
        </w:rPr>
        <w:t>-----------------------------------------------------------------------------------------------------------------------------------------------</w:t>
      </w:r>
    </w:p>
    <w:p w14:paraId="0C70197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[103-e][233] NB_IOTenh4_LTE_eMTC6_RRM, AI 10.8.4,10.8.5-Zhongyi Shen</w:t>
      </w:r>
    </w:p>
    <w:p w14:paraId="438D98C3" w14:textId="77777777" w:rsidR="0069522E" w:rsidRDefault="0069522E" w:rsidP="0069522E">
      <w:pPr>
        <w:rPr>
          <w:rFonts w:ascii="Arial" w:hAnsi="Arial" w:cs="Arial"/>
          <w:b/>
          <w:color w:val="0000FF"/>
          <w:sz w:val="24"/>
          <w:u w:val="thick"/>
        </w:rPr>
      </w:pPr>
    </w:p>
    <w:p w14:paraId="2A2A42F7"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R4-2210305</w:t>
      </w:r>
      <w:r>
        <w:rPr>
          <w:b/>
          <w:lang w:val="en-US" w:eastAsia="zh-CN"/>
        </w:rPr>
        <w:tab/>
      </w:r>
      <w:r>
        <w:rPr>
          <w:rFonts w:ascii="Arial" w:hAnsi="Arial" w:cs="Arial"/>
          <w:b/>
          <w:sz w:val="24"/>
        </w:rPr>
        <w:t>Email discussion summary for [103-e][233] NB_IOTenh4_LTE_eMTC6_RRM</w:t>
      </w:r>
    </w:p>
    <w:p w14:paraId="3257B43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9A90AC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50E5C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2F0A1BF"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479F4BA" w14:textId="77777777" w:rsidR="0069522E" w:rsidRDefault="0069522E" w:rsidP="0069522E">
      <w:pPr>
        <w:overflowPunct/>
        <w:autoSpaceDE/>
        <w:adjustRightInd/>
        <w:spacing w:after="0"/>
        <w:rPr>
          <w:rFonts w:ascii="Arial" w:hAnsi="Arial" w:cs="Arial"/>
          <w:b/>
          <w:lang w:val="en-US" w:eastAsia="zh-CN"/>
        </w:rPr>
      </w:pPr>
    </w:p>
    <w:p w14:paraId="15AE6355" w14:textId="77777777" w:rsidR="0069522E" w:rsidRDefault="0069522E" w:rsidP="0069522E">
      <w:pPr>
        <w:overflowPunct/>
        <w:autoSpaceDE/>
        <w:adjustRightInd/>
        <w:spacing w:after="0"/>
        <w:rPr>
          <w:rFonts w:ascii="Arial" w:hAnsi="Arial" w:cs="Arial"/>
          <w:b/>
          <w:color w:val="FF0000"/>
          <w:lang w:val="en-US" w:eastAsia="zh-CN"/>
        </w:rPr>
      </w:pPr>
    </w:p>
    <w:p w14:paraId="5E256C99" w14:textId="77777777" w:rsidR="0069522E" w:rsidRDefault="0069522E" w:rsidP="0069522E">
      <w:pPr>
        <w:overflowPunct/>
        <w:autoSpaceDE/>
        <w:adjustRightInd/>
        <w:spacing w:after="0"/>
        <w:rPr>
          <w:rFonts w:ascii="Arial" w:hAnsi="Arial" w:cs="Arial"/>
          <w:b/>
          <w:color w:val="FF0000"/>
          <w:lang w:val="en-US" w:eastAsia="zh-CN"/>
        </w:rPr>
      </w:pPr>
    </w:p>
    <w:p w14:paraId="5CC416A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9A6D6AB"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4B0057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086469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A4E30D1"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4B3C3B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679AF2" w14:textId="77777777" w:rsidR="0069522E" w:rsidRDefault="0069522E">
            <w:pPr>
              <w:spacing w:after="120"/>
              <w:rPr>
                <w:b/>
                <w:bCs/>
                <w:lang w:val="en-US" w:eastAsia="zh-CN"/>
              </w:rPr>
            </w:pPr>
            <w:r>
              <w:rPr>
                <w:b/>
                <w:bCs/>
                <w:lang w:val="en-US" w:eastAsia="zh-CN"/>
              </w:rPr>
              <w:t>Comments</w:t>
            </w:r>
          </w:p>
        </w:tc>
      </w:tr>
      <w:tr w:rsidR="0069522E" w14:paraId="5760787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FCF6281"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202BD63"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E286698"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EF490B7" w14:textId="77777777" w:rsidR="0069522E" w:rsidRDefault="0069522E">
            <w:pPr>
              <w:spacing w:after="120"/>
              <w:rPr>
                <w:rFonts w:eastAsiaTheme="minorEastAsia"/>
                <w:i/>
                <w:color w:val="0070C0"/>
                <w:lang w:val="en-US" w:eastAsia="zh-CN"/>
              </w:rPr>
            </w:pPr>
          </w:p>
        </w:tc>
      </w:tr>
    </w:tbl>
    <w:p w14:paraId="2AFB8CE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F5A7CC7" w14:textId="77777777" w:rsidR="0069522E" w:rsidRDefault="0069522E" w:rsidP="0069522E">
      <w:pPr>
        <w:rPr>
          <w:lang w:val="en-US" w:eastAsia="ja-JP"/>
        </w:rPr>
      </w:pPr>
    </w:p>
    <w:p w14:paraId="1D718A8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ECF47E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7DB30C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EEB5228"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4BB98C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BE0F8B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0B33A7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6D68593" w14:textId="77777777" w:rsidR="0069522E" w:rsidRDefault="0069522E">
            <w:pPr>
              <w:spacing w:after="120"/>
              <w:rPr>
                <w:rFonts w:eastAsia="Yu Mincho"/>
                <w:b/>
                <w:bCs/>
                <w:lang w:val="en-US" w:eastAsia="zh-CN"/>
              </w:rPr>
            </w:pPr>
            <w:r>
              <w:rPr>
                <w:b/>
                <w:bCs/>
                <w:lang w:val="en-US" w:eastAsia="zh-CN"/>
              </w:rPr>
              <w:t>Comments</w:t>
            </w:r>
          </w:p>
        </w:tc>
      </w:tr>
      <w:tr w:rsidR="0069522E" w14:paraId="03BE944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10600D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E5A4FF4"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49BA316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706726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D60549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3998636" w14:textId="77777777" w:rsidR="0069522E" w:rsidRDefault="0069522E">
            <w:pPr>
              <w:spacing w:after="120"/>
              <w:rPr>
                <w:rFonts w:eastAsiaTheme="minorEastAsia"/>
                <w:i/>
                <w:lang w:val="en-US" w:eastAsia="zh-CN"/>
              </w:rPr>
            </w:pPr>
          </w:p>
        </w:tc>
      </w:tr>
    </w:tbl>
    <w:p w14:paraId="414BD072" w14:textId="77777777" w:rsidR="0069522E" w:rsidRDefault="0069522E" w:rsidP="0069522E">
      <w:pPr>
        <w:overflowPunct/>
        <w:autoSpaceDE/>
        <w:adjustRightInd/>
        <w:spacing w:after="0"/>
        <w:rPr>
          <w:rFonts w:ascii="Arial" w:eastAsiaTheme="minorEastAsia" w:hAnsi="Arial" w:cs="Arial"/>
          <w:b/>
          <w:lang w:val="en-US" w:eastAsia="zh-CN"/>
        </w:rPr>
      </w:pPr>
    </w:p>
    <w:p w14:paraId="14887F08" w14:textId="77777777" w:rsidR="0069522E" w:rsidRDefault="0069522E" w:rsidP="0069522E">
      <w:pPr>
        <w:rPr>
          <w:lang w:val="en-US" w:eastAsia="zh-CN"/>
        </w:rPr>
      </w:pPr>
      <w:r>
        <w:rPr>
          <w:lang w:val="en-US" w:eastAsia="zh-CN"/>
        </w:rPr>
        <w:t>--------------------------------------------------------------End--------------------------------------------------------------------------</w:t>
      </w:r>
    </w:p>
    <w:p w14:paraId="537E12AC" w14:textId="77777777" w:rsidR="0069522E" w:rsidRDefault="0069522E" w:rsidP="0069522E">
      <w:pPr>
        <w:rPr>
          <w:lang w:eastAsia="en-GB"/>
        </w:rPr>
      </w:pPr>
    </w:p>
    <w:p w14:paraId="269F363D" w14:textId="77777777" w:rsidR="0069522E" w:rsidRDefault="0069522E" w:rsidP="0069522E">
      <w:pPr>
        <w:rPr>
          <w:rFonts w:ascii="Arial" w:hAnsi="Arial" w:cs="Arial"/>
          <w:b/>
          <w:sz w:val="24"/>
        </w:rPr>
      </w:pPr>
      <w:r>
        <w:rPr>
          <w:rFonts w:ascii="Arial" w:hAnsi="Arial" w:cs="Arial"/>
          <w:b/>
          <w:color w:val="0000FF"/>
          <w:sz w:val="24"/>
        </w:rPr>
        <w:t>R4-2208035</w:t>
      </w:r>
      <w:r>
        <w:rPr>
          <w:rFonts w:ascii="Arial" w:hAnsi="Arial" w:cs="Arial"/>
          <w:b/>
          <w:color w:val="0000FF"/>
          <w:sz w:val="24"/>
        </w:rPr>
        <w:tab/>
      </w:r>
      <w:r>
        <w:rPr>
          <w:rFonts w:ascii="Arial" w:hAnsi="Arial" w:cs="Arial"/>
          <w:b/>
          <w:sz w:val="24"/>
        </w:rPr>
        <w:t xml:space="preserve">Open issues in core requirements for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44F08F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B4D3A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8B776" w14:textId="77777777" w:rsidR="0069522E" w:rsidRDefault="0069522E" w:rsidP="0069522E">
      <w:pPr>
        <w:rPr>
          <w:rFonts w:ascii="Arial" w:hAnsi="Arial" w:cs="Arial"/>
          <w:b/>
          <w:sz w:val="24"/>
        </w:rPr>
      </w:pPr>
      <w:r>
        <w:rPr>
          <w:rFonts w:ascii="Arial" w:hAnsi="Arial" w:cs="Arial"/>
          <w:b/>
          <w:color w:val="0000FF"/>
          <w:sz w:val="24"/>
        </w:rPr>
        <w:t>R4-2208952</w:t>
      </w:r>
      <w:r>
        <w:rPr>
          <w:rFonts w:ascii="Arial" w:hAnsi="Arial" w:cs="Arial"/>
          <w:b/>
          <w:color w:val="0000FF"/>
          <w:sz w:val="24"/>
        </w:rPr>
        <w:tab/>
      </w:r>
      <w:r>
        <w:rPr>
          <w:rFonts w:ascii="Arial" w:hAnsi="Arial" w:cs="Arial"/>
          <w:b/>
          <w:sz w:val="24"/>
        </w:rPr>
        <w:t>Discussion on Maintenance for Rel-17 NB-IoT</w:t>
      </w:r>
    </w:p>
    <w:p w14:paraId="0C1305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B8A5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3F2E9" w14:textId="77777777" w:rsidR="0069522E" w:rsidRDefault="0069522E" w:rsidP="0069522E">
      <w:pPr>
        <w:rPr>
          <w:rFonts w:ascii="Arial" w:hAnsi="Arial" w:cs="Arial"/>
          <w:b/>
          <w:sz w:val="24"/>
        </w:rPr>
      </w:pPr>
      <w:r>
        <w:rPr>
          <w:rFonts w:ascii="Arial" w:hAnsi="Arial" w:cs="Arial"/>
          <w:b/>
          <w:color w:val="0000FF"/>
          <w:sz w:val="24"/>
        </w:rPr>
        <w:t>R4-2208953</w:t>
      </w:r>
      <w:r>
        <w:rPr>
          <w:rFonts w:ascii="Arial" w:hAnsi="Arial" w:cs="Arial"/>
          <w:b/>
          <w:color w:val="0000FF"/>
          <w:sz w:val="24"/>
        </w:rPr>
        <w:tab/>
      </w:r>
      <w:r>
        <w:rPr>
          <w:rFonts w:ascii="Arial" w:hAnsi="Arial" w:cs="Arial"/>
          <w:b/>
          <w:sz w:val="24"/>
        </w:rPr>
        <w:t>CR on maintenance for NB-IoT R17</w:t>
      </w:r>
    </w:p>
    <w:p w14:paraId="364AA9F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824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C46CB" w14:textId="77777777" w:rsidR="0069522E" w:rsidRDefault="0069522E" w:rsidP="0069522E">
      <w:pPr>
        <w:rPr>
          <w:rFonts w:ascii="Arial" w:hAnsi="Arial" w:cs="Arial"/>
          <w:b/>
          <w:sz w:val="24"/>
        </w:rPr>
      </w:pPr>
      <w:r>
        <w:rPr>
          <w:rFonts w:ascii="Arial" w:hAnsi="Arial" w:cs="Arial"/>
          <w:b/>
          <w:color w:val="0000FF"/>
          <w:sz w:val="24"/>
        </w:rPr>
        <w:t>R4-2209894</w:t>
      </w:r>
      <w:r>
        <w:rPr>
          <w:rFonts w:ascii="Arial" w:hAnsi="Arial" w:cs="Arial"/>
          <w:b/>
          <w:color w:val="0000FF"/>
          <w:sz w:val="24"/>
        </w:rPr>
        <w:tab/>
      </w:r>
      <w:r>
        <w:rPr>
          <w:rFonts w:ascii="Arial" w:hAnsi="Arial" w:cs="Arial"/>
          <w:b/>
          <w:sz w:val="24"/>
        </w:rPr>
        <w:t>Discussions on remaining issues of RRM requirements for NB-IoT</w:t>
      </w:r>
    </w:p>
    <w:p w14:paraId="1844B7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4E2BCB" w14:textId="77777777" w:rsidR="0069522E" w:rsidRDefault="0069522E" w:rsidP="0069522E">
      <w:pPr>
        <w:rPr>
          <w:rFonts w:ascii="Arial" w:hAnsi="Arial" w:cs="Arial"/>
          <w:b/>
        </w:rPr>
      </w:pPr>
      <w:r>
        <w:rPr>
          <w:rFonts w:ascii="Arial" w:hAnsi="Arial" w:cs="Arial"/>
          <w:b/>
        </w:rPr>
        <w:t xml:space="preserve">Abstract: </w:t>
      </w:r>
    </w:p>
    <w:p w14:paraId="14F2DF6B" w14:textId="77777777" w:rsidR="0069522E" w:rsidRDefault="0069522E" w:rsidP="0069522E">
      <w:r>
        <w:t xml:space="preserve">In this </w:t>
      </w:r>
      <w:proofErr w:type="spellStart"/>
      <w:r>
        <w:t>contriution</w:t>
      </w:r>
      <w:proofErr w:type="spellEnd"/>
      <w:r>
        <w:t xml:space="preserve"> we discuss the open issues of Rel-17 NB-IoT.</w:t>
      </w:r>
    </w:p>
    <w:p w14:paraId="4471C91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C3A31" w14:textId="77777777" w:rsidR="0069522E" w:rsidRDefault="0069522E" w:rsidP="0069522E">
      <w:pPr>
        <w:pStyle w:val="4"/>
        <w:rPr>
          <w:rFonts w:eastAsiaTheme="minorEastAsia"/>
        </w:rPr>
      </w:pPr>
      <w:bookmarkStart w:id="231" w:name="_Toc101854748"/>
      <w:r>
        <w:rPr>
          <w:rFonts w:eastAsiaTheme="minorEastAsia"/>
        </w:rPr>
        <w:t>10.8.5</w:t>
      </w:r>
      <w:r>
        <w:rPr>
          <w:rFonts w:eastAsiaTheme="minorEastAsia"/>
        </w:rPr>
        <w:tab/>
        <w:t>RRM performance requirements</w:t>
      </w:r>
      <w:bookmarkEnd w:id="231"/>
    </w:p>
    <w:p w14:paraId="0D91448B" w14:textId="77777777" w:rsidR="0069522E" w:rsidRDefault="0069522E" w:rsidP="0069522E">
      <w:pPr>
        <w:rPr>
          <w:rFonts w:ascii="Arial" w:eastAsiaTheme="minorEastAsia" w:hAnsi="Arial" w:cs="Arial"/>
          <w:b/>
          <w:sz w:val="24"/>
        </w:rPr>
      </w:pPr>
      <w:r>
        <w:rPr>
          <w:rFonts w:ascii="Arial" w:hAnsi="Arial" w:cs="Arial"/>
          <w:b/>
          <w:color w:val="0000FF"/>
          <w:sz w:val="24"/>
        </w:rPr>
        <w:t>R4-2208954</w:t>
      </w:r>
      <w:r>
        <w:rPr>
          <w:rFonts w:ascii="Arial" w:hAnsi="Arial" w:cs="Arial"/>
          <w:b/>
          <w:color w:val="0000FF"/>
          <w:sz w:val="24"/>
        </w:rPr>
        <w:tab/>
      </w:r>
      <w:r>
        <w:rPr>
          <w:rFonts w:ascii="Arial" w:hAnsi="Arial" w:cs="Arial"/>
          <w:b/>
          <w:sz w:val="24"/>
        </w:rPr>
        <w:t>Discussion on performance requirements for Rel-17 NB-IoT</w:t>
      </w:r>
    </w:p>
    <w:p w14:paraId="18FF3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BB35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B703D" w14:textId="77777777" w:rsidR="0069522E" w:rsidRDefault="0069522E" w:rsidP="0069522E">
      <w:pPr>
        <w:rPr>
          <w:rFonts w:ascii="Arial" w:hAnsi="Arial" w:cs="Arial"/>
          <w:b/>
          <w:sz w:val="24"/>
        </w:rPr>
      </w:pPr>
      <w:r>
        <w:rPr>
          <w:rFonts w:ascii="Arial" w:hAnsi="Arial" w:cs="Arial"/>
          <w:b/>
          <w:color w:val="0000FF"/>
          <w:sz w:val="24"/>
        </w:rPr>
        <w:t>R4-2208955</w:t>
      </w:r>
      <w:r>
        <w:rPr>
          <w:rFonts w:ascii="Arial" w:hAnsi="Arial" w:cs="Arial"/>
          <w:b/>
          <w:color w:val="0000FF"/>
          <w:sz w:val="24"/>
        </w:rPr>
        <w:tab/>
      </w:r>
      <w:r>
        <w:rPr>
          <w:rFonts w:ascii="Arial" w:hAnsi="Arial" w:cs="Arial"/>
          <w:b/>
          <w:sz w:val="24"/>
        </w:rPr>
        <w:t>Draft CR on conditions for NB-IoT connected mode neighbour cell measurement R17</w:t>
      </w:r>
    </w:p>
    <w:p w14:paraId="1C2D9C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726B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E51E" w14:textId="77777777" w:rsidR="0069522E" w:rsidRDefault="0069522E" w:rsidP="0069522E">
      <w:pPr>
        <w:rPr>
          <w:rFonts w:ascii="Arial" w:hAnsi="Arial" w:cs="Arial"/>
          <w:b/>
          <w:sz w:val="24"/>
        </w:rPr>
      </w:pPr>
      <w:r>
        <w:rPr>
          <w:rFonts w:ascii="Arial" w:hAnsi="Arial" w:cs="Arial"/>
          <w:b/>
          <w:color w:val="0000FF"/>
          <w:sz w:val="24"/>
        </w:rPr>
        <w:t>R4-2209895</w:t>
      </w:r>
      <w:r>
        <w:rPr>
          <w:rFonts w:ascii="Arial" w:hAnsi="Arial" w:cs="Arial"/>
          <w:b/>
          <w:color w:val="0000FF"/>
          <w:sz w:val="24"/>
        </w:rPr>
        <w:tab/>
      </w:r>
      <w:r>
        <w:rPr>
          <w:rFonts w:ascii="Arial" w:hAnsi="Arial" w:cs="Arial"/>
          <w:b/>
          <w:sz w:val="24"/>
        </w:rPr>
        <w:t>Discussions on performance requirements for NB-IoT</w:t>
      </w:r>
    </w:p>
    <w:p w14:paraId="657670EF"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D77424" w14:textId="77777777" w:rsidR="0069522E" w:rsidRDefault="0069522E" w:rsidP="0069522E">
      <w:pPr>
        <w:rPr>
          <w:rFonts w:ascii="Arial" w:hAnsi="Arial" w:cs="Arial"/>
          <w:b/>
        </w:rPr>
      </w:pPr>
      <w:r>
        <w:rPr>
          <w:rFonts w:ascii="Arial" w:hAnsi="Arial" w:cs="Arial"/>
          <w:b/>
        </w:rPr>
        <w:t xml:space="preserve">Abstract: </w:t>
      </w:r>
    </w:p>
    <w:p w14:paraId="638F5175" w14:textId="77777777" w:rsidR="0069522E" w:rsidRDefault="0069522E" w:rsidP="0069522E">
      <w:r>
        <w:t>Discussions on performance requirements for NB-IoT.</w:t>
      </w:r>
    </w:p>
    <w:p w14:paraId="0C34E12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F55DC" w14:textId="77777777" w:rsidR="0069522E" w:rsidRDefault="0069522E" w:rsidP="0069522E">
      <w:pPr>
        <w:pStyle w:val="4"/>
        <w:rPr>
          <w:rFonts w:eastAsiaTheme="minorEastAsia"/>
        </w:rPr>
      </w:pPr>
      <w:bookmarkStart w:id="232" w:name="_Toc101854749"/>
      <w:r>
        <w:rPr>
          <w:rFonts w:eastAsiaTheme="minorEastAsia"/>
        </w:rPr>
        <w:t>10.8.6</w:t>
      </w:r>
      <w:r>
        <w:rPr>
          <w:rFonts w:eastAsiaTheme="minorEastAsia"/>
        </w:rPr>
        <w:tab/>
        <w:t>Demodulation requirements</w:t>
      </w:r>
      <w:bookmarkEnd w:id="232"/>
    </w:p>
    <w:p w14:paraId="587DC2F2" w14:textId="77777777" w:rsidR="0069522E" w:rsidRDefault="0069522E" w:rsidP="0069522E">
      <w:pPr>
        <w:pStyle w:val="5"/>
        <w:rPr>
          <w:rFonts w:eastAsiaTheme="minorEastAsia"/>
        </w:rPr>
      </w:pPr>
      <w:bookmarkStart w:id="233" w:name="_Toc101854750"/>
      <w:r>
        <w:rPr>
          <w:rFonts w:eastAsiaTheme="minorEastAsia"/>
        </w:rPr>
        <w:t>10.8.6.1</w:t>
      </w:r>
      <w:r>
        <w:rPr>
          <w:rFonts w:eastAsiaTheme="minorEastAsia"/>
        </w:rPr>
        <w:tab/>
        <w:t>General</w:t>
      </w:r>
      <w:bookmarkEnd w:id="233"/>
    </w:p>
    <w:p w14:paraId="6BAC9893" w14:textId="77777777" w:rsidR="0069522E" w:rsidRDefault="0069522E" w:rsidP="0069522E">
      <w:pPr>
        <w:rPr>
          <w:rFonts w:eastAsia="等线"/>
          <w:lang w:eastAsia="zh-CN"/>
        </w:rPr>
      </w:pPr>
      <w:r>
        <w:rPr>
          <w:rFonts w:eastAsia="等线"/>
          <w:lang w:eastAsia="zh-CN"/>
        </w:rPr>
        <w:t>-----------------------------------------------------------------------------------------------------------------------------------------------</w:t>
      </w:r>
    </w:p>
    <w:p w14:paraId="5766375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[103-e][331] NB-</w:t>
      </w:r>
      <w:proofErr w:type="spellStart"/>
      <w:r>
        <w:rPr>
          <w:rFonts w:ascii="Arial" w:hAnsi="Arial" w:cs="Arial"/>
          <w:b/>
          <w:color w:val="C00000"/>
          <w:sz w:val="24"/>
          <w:u w:val="single"/>
        </w:rPr>
        <w:t>IOT_MTC_Demod</w:t>
      </w:r>
      <w:proofErr w:type="spellEnd"/>
      <w:r>
        <w:rPr>
          <w:rFonts w:ascii="Arial" w:hAnsi="Arial" w:cs="Arial"/>
          <w:b/>
          <w:color w:val="C00000"/>
          <w:sz w:val="24"/>
          <w:u w:val="single"/>
        </w:rPr>
        <w:t>, AI 10.8.6-Tricia Li</w:t>
      </w:r>
    </w:p>
    <w:p w14:paraId="0766BD49" w14:textId="77777777" w:rsidR="0069522E" w:rsidRDefault="0069522E" w:rsidP="0069522E">
      <w:pPr>
        <w:rPr>
          <w:rFonts w:ascii="Arial" w:hAnsi="Arial" w:cs="Arial"/>
          <w:b/>
          <w:color w:val="0000FF"/>
          <w:sz w:val="24"/>
          <w:u w:val="thick"/>
        </w:rPr>
      </w:pPr>
    </w:p>
    <w:p w14:paraId="0B784C79"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R4-2210337</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211A853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1755ED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EC4C32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7FE04D"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DCCACBB" w14:textId="77777777" w:rsidR="0069522E" w:rsidRDefault="0069522E" w:rsidP="0069522E">
      <w:pPr>
        <w:overflowPunct/>
        <w:autoSpaceDE/>
        <w:adjustRightInd/>
        <w:spacing w:after="0"/>
        <w:rPr>
          <w:rFonts w:ascii="Arial" w:hAnsi="Arial" w:cs="Arial"/>
          <w:b/>
          <w:lang w:val="en-US" w:eastAsia="zh-CN"/>
        </w:rPr>
      </w:pPr>
    </w:p>
    <w:p w14:paraId="600B7C11" w14:textId="77777777" w:rsidR="0069522E" w:rsidRDefault="0069522E" w:rsidP="0069522E">
      <w:pPr>
        <w:overflowPunct/>
        <w:autoSpaceDE/>
        <w:adjustRightInd/>
        <w:spacing w:after="0"/>
        <w:rPr>
          <w:rFonts w:ascii="Arial" w:hAnsi="Arial" w:cs="Arial"/>
          <w:b/>
          <w:color w:val="FF0000"/>
          <w:lang w:val="en-US" w:eastAsia="zh-CN"/>
        </w:rPr>
      </w:pPr>
    </w:p>
    <w:p w14:paraId="33A37503" w14:textId="77777777" w:rsidR="0069522E" w:rsidRDefault="0069522E" w:rsidP="0069522E">
      <w:pPr>
        <w:overflowPunct/>
        <w:autoSpaceDE/>
        <w:adjustRightInd/>
        <w:spacing w:after="0"/>
        <w:rPr>
          <w:rFonts w:ascii="Arial" w:hAnsi="Arial" w:cs="Arial"/>
          <w:b/>
          <w:color w:val="FF0000"/>
          <w:lang w:val="en-US" w:eastAsia="zh-CN"/>
        </w:rPr>
      </w:pPr>
    </w:p>
    <w:p w14:paraId="20CCCFF4"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C5291A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6FAC8A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6AA1DC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745A6B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619E6F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ABE70D1" w14:textId="77777777" w:rsidR="0069522E" w:rsidRDefault="0069522E">
            <w:pPr>
              <w:spacing w:after="120"/>
              <w:rPr>
                <w:b/>
                <w:bCs/>
                <w:lang w:val="en-US" w:eastAsia="zh-CN"/>
              </w:rPr>
            </w:pPr>
            <w:r>
              <w:rPr>
                <w:b/>
                <w:bCs/>
                <w:lang w:val="en-US" w:eastAsia="zh-CN"/>
              </w:rPr>
              <w:t>Comments</w:t>
            </w:r>
          </w:p>
        </w:tc>
      </w:tr>
      <w:tr w:rsidR="0069522E" w14:paraId="7258B45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F0C0DA"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82353A5"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E4CC2B9"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1D70E9F" w14:textId="77777777" w:rsidR="0069522E" w:rsidRDefault="0069522E">
            <w:pPr>
              <w:spacing w:after="120"/>
              <w:rPr>
                <w:rFonts w:eastAsiaTheme="minorEastAsia"/>
                <w:i/>
                <w:color w:val="0070C0"/>
                <w:lang w:val="en-US" w:eastAsia="zh-CN"/>
              </w:rPr>
            </w:pPr>
          </w:p>
        </w:tc>
      </w:tr>
    </w:tbl>
    <w:p w14:paraId="500A570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7B8713E" w14:textId="77777777" w:rsidR="0069522E" w:rsidRDefault="0069522E" w:rsidP="0069522E">
      <w:pPr>
        <w:rPr>
          <w:lang w:val="en-US" w:eastAsia="ja-JP"/>
        </w:rPr>
      </w:pPr>
    </w:p>
    <w:p w14:paraId="39DD33FC"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1F5915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62029ED"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F5721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525D18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6E3788A"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F9419D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FAFAFBC" w14:textId="77777777" w:rsidR="0069522E" w:rsidRDefault="0069522E">
            <w:pPr>
              <w:spacing w:after="120"/>
              <w:rPr>
                <w:rFonts w:eastAsia="Yu Mincho"/>
                <w:b/>
                <w:bCs/>
                <w:lang w:val="en-US" w:eastAsia="zh-CN"/>
              </w:rPr>
            </w:pPr>
            <w:r>
              <w:rPr>
                <w:b/>
                <w:bCs/>
                <w:lang w:val="en-US" w:eastAsia="zh-CN"/>
              </w:rPr>
              <w:t>Comments</w:t>
            </w:r>
          </w:p>
        </w:tc>
      </w:tr>
      <w:tr w:rsidR="0069522E" w14:paraId="6B794A4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4D5B2D6"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53A9B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474FC3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6FBEAE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96F402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BFC5C9A" w14:textId="77777777" w:rsidR="0069522E" w:rsidRDefault="0069522E">
            <w:pPr>
              <w:spacing w:after="120"/>
              <w:rPr>
                <w:rFonts w:eastAsiaTheme="minorEastAsia"/>
                <w:i/>
                <w:lang w:val="en-US" w:eastAsia="zh-CN"/>
              </w:rPr>
            </w:pPr>
          </w:p>
        </w:tc>
      </w:tr>
    </w:tbl>
    <w:p w14:paraId="27234077" w14:textId="77777777" w:rsidR="0069522E" w:rsidRDefault="0069522E" w:rsidP="0069522E">
      <w:pPr>
        <w:overflowPunct/>
        <w:autoSpaceDE/>
        <w:adjustRightInd/>
        <w:spacing w:after="0"/>
        <w:rPr>
          <w:rFonts w:ascii="Arial" w:eastAsiaTheme="minorEastAsia" w:hAnsi="Arial" w:cs="Arial"/>
          <w:b/>
          <w:lang w:val="en-US" w:eastAsia="zh-CN"/>
        </w:rPr>
      </w:pPr>
    </w:p>
    <w:p w14:paraId="0E6CD167" w14:textId="77777777" w:rsidR="0069522E" w:rsidRDefault="0069522E" w:rsidP="0069522E">
      <w:pPr>
        <w:rPr>
          <w:lang w:val="en-US" w:eastAsia="zh-CN"/>
        </w:rPr>
      </w:pPr>
      <w:r>
        <w:rPr>
          <w:lang w:val="en-US" w:eastAsia="zh-CN"/>
        </w:rPr>
        <w:t>--------------------------------------------------------------End--------------------------------------------------------------------------</w:t>
      </w:r>
    </w:p>
    <w:p w14:paraId="7FAA0A6C" w14:textId="77777777" w:rsidR="0069522E" w:rsidRDefault="0069522E" w:rsidP="0069522E">
      <w:pPr>
        <w:rPr>
          <w:lang w:eastAsia="en-GB"/>
        </w:rPr>
      </w:pPr>
    </w:p>
    <w:p w14:paraId="395EBF4E" w14:textId="77777777" w:rsidR="0069522E" w:rsidRDefault="0069522E" w:rsidP="0069522E">
      <w:pPr>
        <w:rPr>
          <w:rFonts w:ascii="Arial" w:hAnsi="Arial" w:cs="Arial"/>
          <w:b/>
          <w:sz w:val="24"/>
        </w:rPr>
      </w:pPr>
      <w:r>
        <w:rPr>
          <w:rFonts w:ascii="Arial" w:hAnsi="Arial" w:cs="Arial"/>
          <w:b/>
          <w:color w:val="0000FF"/>
          <w:sz w:val="24"/>
        </w:rPr>
        <w:t>R4-2209841</w:t>
      </w:r>
      <w:r>
        <w:rPr>
          <w:rFonts w:ascii="Arial" w:hAnsi="Arial" w:cs="Arial"/>
          <w:b/>
          <w:color w:val="0000FF"/>
          <w:sz w:val="24"/>
        </w:rPr>
        <w:tab/>
      </w:r>
      <w:r>
        <w:rPr>
          <w:rFonts w:ascii="Arial" w:hAnsi="Arial" w:cs="Arial"/>
          <w:b/>
          <w:sz w:val="24"/>
        </w:rPr>
        <w:t xml:space="preserve">Summary of simulation results for Rel-17 NB-IOT and </w:t>
      </w:r>
      <w:proofErr w:type="spellStart"/>
      <w:r>
        <w:rPr>
          <w:rFonts w:ascii="Arial" w:hAnsi="Arial" w:cs="Arial"/>
          <w:b/>
          <w:sz w:val="24"/>
        </w:rPr>
        <w:t>eMTC</w:t>
      </w:r>
      <w:proofErr w:type="spellEnd"/>
      <w:r>
        <w:rPr>
          <w:rFonts w:ascii="Arial" w:hAnsi="Arial" w:cs="Arial"/>
          <w:b/>
          <w:sz w:val="24"/>
        </w:rPr>
        <w:t xml:space="preserve"> performance requirements</w:t>
      </w:r>
    </w:p>
    <w:p w14:paraId="02DDE6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5E9742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96B9D" w14:textId="77777777" w:rsidR="0069522E" w:rsidRDefault="0069522E" w:rsidP="0069522E">
      <w:pPr>
        <w:pStyle w:val="5"/>
        <w:rPr>
          <w:rFonts w:eastAsiaTheme="minorEastAsia"/>
        </w:rPr>
      </w:pPr>
      <w:bookmarkStart w:id="234" w:name="_Toc101854751"/>
      <w:r>
        <w:rPr>
          <w:rFonts w:eastAsiaTheme="minorEastAsia"/>
        </w:rPr>
        <w:lastRenderedPageBreak/>
        <w:t>10.8.6.2</w:t>
      </w:r>
      <w:r>
        <w:rPr>
          <w:rFonts w:eastAsiaTheme="minorEastAsia"/>
        </w:rPr>
        <w:tab/>
        <w:t>Demodulation requirements for NB-IoT</w:t>
      </w:r>
      <w:bookmarkEnd w:id="234"/>
    </w:p>
    <w:p w14:paraId="42422B0B" w14:textId="77777777" w:rsidR="0069522E" w:rsidRDefault="0069522E" w:rsidP="0069522E">
      <w:pPr>
        <w:rPr>
          <w:rFonts w:eastAsiaTheme="minorEastAsia"/>
        </w:rPr>
      </w:pPr>
    </w:p>
    <w:p w14:paraId="7F7A29FF" w14:textId="77777777" w:rsidR="0069522E" w:rsidRDefault="0069522E" w:rsidP="0069522E">
      <w:pPr>
        <w:pStyle w:val="6"/>
        <w:rPr>
          <w:rFonts w:eastAsiaTheme="minorEastAsia"/>
        </w:rPr>
      </w:pPr>
      <w:bookmarkStart w:id="235" w:name="_Toc101854752"/>
      <w:r>
        <w:rPr>
          <w:rFonts w:eastAsiaTheme="minorEastAsia"/>
        </w:rPr>
        <w:t>10.8.6.2.1</w:t>
      </w:r>
      <w:r>
        <w:rPr>
          <w:rFonts w:eastAsiaTheme="minorEastAsia"/>
        </w:rPr>
        <w:tab/>
        <w:t>UE demodulation requirements</w:t>
      </w:r>
      <w:bookmarkEnd w:id="235"/>
    </w:p>
    <w:p w14:paraId="0CAA1626" w14:textId="77777777" w:rsidR="0069522E" w:rsidRDefault="0069522E" w:rsidP="0069522E">
      <w:pPr>
        <w:rPr>
          <w:rFonts w:ascii="Arial" w:eastAsiaTheme="minorEastAsia" w:hAnsi="Arial" w:cs="Arial"/>
          <w:b/>
          <w:sz w:val="24"/>
        </w:rPr>
      </w:pPr>
      <w:r>
        <w:rPr>
          <w:rFonts w:ascii="Arial" w:hAnsi="Arial" w:cs="Arial"/>
          <w:b/>
          <w:color w:val="0000FF"/>
          <w:sz w:val="24"/>
        </w:rPr>
        <w:t>R4-2208034</w:t>
      </w:r>
      <w:r>
        <w:rPr>
          <w:rFonts w:ascii="Arial" w:hAnsi="Arial" w:cs="Arial"/>
          <w:b/>
          <w:color w:val="0000FF"/>
          <w:sz w:val="24"/>
        </w:rPr>
        <w:tab/>
      </w:r>
      <w:r>
        <w:rPr>
          <w:rFonts w:ascii="Arial" w:hAnsi="Arial" w:cs="Arial"/>
          <w:b/>
          <w:sz w:val="24"/>
        </w:rPr>
        <w:t>On UE performance requirements for 16-QAM NB-IoT</w:t>
      </w:r>
    </w:p>
    <w:p w14:paraId="742062A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97693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3596D" w14:textId="77777777" w:rsidR="0069522E" w:rsidRDefault="0069522E" w:rsidP="0069522E">
      <w:pPr>
        <w:rPr>
          <w:rFonts w:ascii="Arial" w:hAnsi="Arial" w:cs="Arial"/>
          <w:b/>
          <w:sz w:val="24"/>
        </w:rPr>
      </w:pPr>
      <w:r>
        <w:rPr>
          <w:rFonts w:ascii="Arial" w:hAnsi="Arial" w:cs="Arial"/>
          <w:b/>
          <w:color w:val="0000FF"/>
          <w:sz w:val="24"/>
        </w:rPr>
        <w:t>R4-2209073</w:t>
      </w:r>
      <w:r>
        <w:rPr>
          <w:rFonts w:ascii="Arial" w:hAnsi="Arial" w:cs="Arial"/>
          <w:b/>
          <w:color w:val="0000FF"/>
          <w:sz w:val="24"/>
        </w:rPr>
        <w:tab/>
      </w:r>
      <w:r>
        <w:rPr>
          <w:rFonts w:ascii="Arial" w:hAnsi="Arial" w:cs="Arial"/>
          <w:b/>
          <w:sz w:val="24"/>
        </w:rPr>
        <w:t>UE demodulation requirements for Rel-17 NB-IoT</w:t>
      </w:r>
    </w:p>
    <w:p w14:paraId="025AAA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3D6D75" w14:textId="77777777" w:rsidR="0069522E" w:rsidRDefault="0069522E" w:rsidP="0069522E">
      <w:pPr>
        <w:rPr>
          <w:rFonts w:ascii="Arial" w:hAnsi="Arial" w:cs="Arial"/>
          <w:b/>
        </w:rPr>
      </w:pPr>
      <w:r>
        <w:rPr>
          <w:rFonts w:ascii="Arial" w:hAnsi="Arial" w:cs="Arial"/>
          <w:b/>
        </w:rPr>
        <w:t xml:space="preserve">Abstract: </w:t>
      </w:r>
    </w:p>
    <w:p w14:paraId="2E9D078F" w14:textId="77777777" w:rsidR="0069522E" w:rsidRDefault="0069522E" w:rsidP="0069522E">
      <w:r>
        <w:t>This contribution discusses the open issues on Rel-17 NB-IoT UE demodulation and CQI reporting requirements.</w:t>
      </w:r>
    </w:p>
    <w:p w14:paraId="5937D2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8A150" w14:textId="77777777" w:rsidR="0069522E" w:rsidRDefault="0069522E" w:rsidP="0069522E">
      <w:pPr>
        <w:rPr>
          <w:rFonts w:ascii="Arial" w:hAnsi="Arial" w:cs="Arial"/>
          <w:b/>
          <w:sz w:val="24"/>
        </w:rPr>
      </w:pPr>
      <w:r>
        <w:rPr>
          <w:rFonts w:ascii="Arial" w:hAnsi="Arial" w:cs="Arial"/>
          <w:b/>
          <w:color w:val="0000FF"/>
          <w:sz w:val="24"/>
        </w:rPr>
        <w:t>R4-2209837</w:t>
      </w:r>
      <w:r>
        <w:rPr>
          <w:rFonts w:ascii="Arial" w:hAnsi="Arial" w:cs="Arial"/>
          <w:b/>
          <w:color w:val="0000FF"/>
          <w:sz w:val="24"/>
        </w:rPr>
        <w:tab/>
      </w:r>
      <w:r>
        <w:rPr>
          <w:rFonts w:ascii="Arial" w:hAnsi="Arial" w:cs="Arial"/>
          <w:b/>
          <w:sz w:val="24"/>
        </w:rPr>
        <w:t>Discussion on NPDSCH performance requirements for Rel-17 NB-IOT</w:t>
      </w:r>
    </w:p>
    <w:p w14:paraId="73715B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D7892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4FD07" w14:textId="77777777" w:rsidR="0069522E" w:rsidRDefault="0069522E" w:rsidP="0069522E">
      <w:pPr>
        <w:rPr>
          <w:rFonts w:ascii="Arial" w:hAnsi="Arial" w:cs="Arial"/>
          <w:b/>
          <w:sz w:val="24"/>
        </w:rPr>
      </w:pPr>
      <w:r>
        <w:rPr>
          <w:rFonts w:ascii="Arial" w:hAnsi="Arial" w:cs="Arial"/>
          <w:b/>
          <w:color w:val="0000FF"/>
          <w:sz w:val="24"/>
        </w:rPr>
        <w:t>R4-2209838</w:t>
      </w:r>
      <w:r>
        <w:rPr>
          <w:rFonts w:ascii="Arial" w:hAnsi="Arial" w:cs="Arial"/>
          <w:b/>
          <w:color w:val="0000FF"/>
          <w:sz w:val="24"/>
        </w:rPr>
        <w:tab/>
      </w:r>
      <w:r>
        <w:rPr>
          <w:rFonts w:ascii="Arial" w:hAnsi="Arial" w:cs="Arial"/>
          <w:b/>
          <w:sz w:val="24"/>
        </w:rPr>
        <w:t>Discussion on CQI reporting requirements for Rel-17 NB-IOT</w:t>
      </w:r>
    </w:p>
    <w:p w14:paraId="735BA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E011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A149D" w14:textId="77777777" w:rsidR="0069522E" w:rsidRDefault="0069522E" w:rsidP="0069522E">
      <w:pPr>
        <w:pStyle w:val="6"/>
        <w:rPr>
          <w:rFonts w:eastAsiaTheme="minorEastAsia"/>
        </w:rPr>
      </w:pPr>
      <w:bookmarkStart w:id="236" w:name="_Toc101854753"/>
      <w:r>
        <w:rPr>
          <w:rFonts w:eastAsiaTheme="minorEastAsia"/>
        </w:rPr>
        <w:t>10.8.6.2.2</w:t>
      </w:r>
      <w:r>
        <w:rPr>
          <w:rFonts w:eastAsiaTheme="minorEastAsia"/>
        </w:rPr>
        <w:tab/>
        <w:t>BS demodulation requirements</w:t>
      </w:r>
      <w:bookmarkEnd w:id="236"/>
    </w:p>
    <w:p w14:paraId="3EC5887A" w14:textId="77777777" w:rsidR="0069522E" w:rsidRDefault="0069522E" w:rsidP="0069522E">
      <w:pPr>
        <w:rPr>
          <w:rFonts w:ascii="Arial" w:eastAsiaTheme="minorEastAsia" w:hAnsi="Arial" w:cs="Arial"/>
          <w:b/>
          <w:sz w:val="24"/>
        </w:rPr>
      </w:pPr>
      <w:r>
        <w:rPr>
          <w:rFonts w:ascii="Arial" w:hAnsi="Arial" w:cs="Arial"/>
          <w:b/>
          <w:color w:val="0000FF"/>
          <w:sz w:val="24"/>
        </w:rPr>
        <w:t>R4-2208081</w:t>
      </w:r>
      <w:r>
        <w:rPr>
          <w:rFonts w:ascii="Arial" w:hAnsi="Arial" w:cs="Arial"/>
          <w:b/>
          <w:color w:val="0000FF"/>
          <w:sz w:val="24"/>
        </w:rPr>
        <w:tab/>
      </w:r>
      <w:r>
        <w:rPr>
          <w:rFonts w:ascii="Arial" w:hAnsi="Arial" w:cs="Arial"/>
          <w:b/>
          <w:sz w:val="24"/>
        </w:rPr>
        <w:t>Discussion and simulation results for Rel-17 NB-IoT</w:t>
      </w:r>
    </w:p>
    <w:p w14:paraId="3B1188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A9D9C3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DB720" w14:textId="77777777" w:rsidR="0069522E" w:rsidRDefault="0069522E" w:rsidP="0069522E">
      <w:pPr>
        <w:rPr>
          <w:rFonts w:ascii="Arial" w:hAnsi="Arial" w:cs="Arial"/>
          <w:b/>
          <w:sz w:val="24"/>
        </w:rPr>
      </w:pPr>
      <w:r>
        <w:rPr>
          <w:rFonts w:ascii="Arial" w:hAnsi="Arial" w:cs="Arial"/>
          <w:b/>
          <w:color w:val="0000FF"/>
          <w:sz w:val="24"/>
        </w:rPr>
        <w:t>R4-2209074</w:t>
      </w:r>
      <w:r>
        <w:rPr>
          <w:rFonts w:ascii="Arial" w:hAnsi="Arial" w:cs="Arial"/>
          <w:b/>
          <w:color w:val="0000FF"/>
          <w:sz w:val="24"/>
        </w:rPr>
        <w:tab/>
      </w:r>
      <w:r>
        <w:rPr>
          <w:rFonts w:ascii="Arial" w:hAnsi="Arial" w:cs="Arial"/>
          <w:b/>
          <w:sz w:val="24"/>
        </w:rPr>
        <w:t>BS demodulation requirements for Rel-17 NB-IoT</w:t>
      </w:r>
    </w:p>
    <w:p w14:paraId="20E730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450AD6" w14:textId="77777777" w:rsidR="0069522E" w:rsidRDefault="0069522E" w:rsidP="0069522E">
      <w:pPr>
        <w:rPr>
          <w:rFonts w:ascii="Arial" w:hAnsi="Arial" w:cs="Arial"/>
          <w:b/>
        </w:rPr>
      </w:pPr>
      <w:r>
        <w:rPr>
          <w:rFonts w:ascii="Arial" w:hAnsi="Arial" w:cs="Arial"/>
          <w:b/>
        </w:rPr>
        <w:t xml:space="preserve">Abstract: </w:t>
      </w:r>
    </w:p>
    <w:p w14:paraId="53BDA795" w14:textId="77777777" w:rsidR="0069522E" w:rsidRDefault="0069522E" w:rsidP="0069522E">
      <w:r>
        <w:t xml:space="preserve">This contribution </w:t>
      </w:r>
      <w:proofErr w:type="spellStart"/>
      <w:r>
        <w:t>discusees</w:t>
      </w:r>
      <w:proofErr w:type="spellEnd"/>
      <w:r>
        <w:t xml:space="preserve"> the open issues on Rel-17 NB-IoT BS demodulation requirements.</w:t>
      </w:r>
    </w:p>
    <w:p w14:paraId="2DD2D1E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C3FED" w14:textId="77777777" w:rsidR="0069522E" w:rsidRDefault="0069522E" w:rsidP="0069522E">
      <w:pPr>
        <w:rPr>
          <w:rFonts w:ascii="Arial" w:hAnsi="Arial" w:cs="Arial"/>
          <w:b/>
          <w:sz w:val="24"/>
        </w:rPr>
      </w:pPr>
      <w:r>
        <w:rPr>
          <w:rFonts w:ascii="Arial" w:hAnsi="Arial" w:cs="Arial"/>
          <w:b/>
          <w:color w:val="0000FF"/>
          <w:sz w:val="24"/>
        </w:rPr>
        <w:t>R4-2209713</w:t>
      </w:r>
      <w:r>
        <w:rPr>
          <w:rFonts w:ascii="Arial" w:hAnsi="Arial" w:cs="Arial"/>
          <w:b/>
          <w:color w:val="0000FF"/>
          <w:sz w:val="24"/>
        </w:rPr>
        <w:tab/>
      </w:r>
      <w:r>
        <w:rPr>
          <w:rFonts w:ascii="Arial" w:hAnsi="Arial" w:cs="Arial"/>
          <w:b/>
          <w:sz w:val="24"/>
        </w:rPr>
        <w:t>Discussion on BS demodulation requirements for Additional enhancements for NB-IoT</w:t>
      </w:r>
    </w:p>
    <w:p w14:paraId="35BD1D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2FC563" w14:textId="77777777" w:rsidR="0069522E" w:rsidRDefault="0069522E" w:rsidP="0069522E">
      <w:pPr>
        <w:rPr>
          <w:rFonts w:ascii="Arial" w:hAnsi="Arial" w:cs="Arial"/>
          <w:b/>
        </w:rPr>
      </w:pPr>
      <w:r>
        <w:rPr>
          <w:rFonts w:ascii="Arial" w:hAnsi="Arial" w:cs="Arial"/>
          <w:b/>
        </w:rPr>
        <w:t xml:space="preserve">Abstract: </w:t>
      </w:r>
    </w:p>
    <w:p w14:paraId="4AB4247B" w14:textId="77777777" w:rsidR="0069522E" w:rsidRDefault="0069522E" w:rsidP="0069522E">
      <w:r>
        <w:lastRenderedPageBreak/>
        <w:t>Discussion on BS demodulation requirements for NB-IoT 16QAM</w:t>
      </w:r>
    </w:p>
    <w:p w14:paraId="7BE861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D29F3" w14:textId="77777777" w:rsidR="0069522E" w:rsidRDefault="0069522E" w:rsidP="0069522E">
      <w:pPr>
        <w:rPr>
          <w:rFonts w:ascii="Arial" w:hAnsi="Arial" w:cs="Arial"/>
          <w:b/>
          <w:sz w:val="24"/>
        </w:rPr>
      </w:pPr>
      <w:r>
        <w:rPr>
          <w:rFonts w:ascii="Arial" w:hAnsi="Arial" w:cs="Arial"/>
          <w:b/>
          <w:color w:val="0000FF"/>
          <w:sz w:val="24"/>
        </w:rPr>
        <w:t>R4-2209839</w:t>
      </w:r>
      <w:r>
        <w:rPr>
          <w:rFonts w:ascii="Arial" w:hAnsi="Arial" w:cs="Arial"/>
          <w:b/>
          <w:color w:val="0000FF"/>
          <w:sz w:val="24"/>
        </w:rPr>
        <w:tab/>
      </w:r>
      <w:r>
        <w:rPr>
          <w:rFonts w:ascii="Arial" w:hAnsi="Arial" w:cs="Arial"/>
          <w:b/>
          <w:sz w:val="24"/>
        </w:rPr>
        <w:t>Discussion on NPUSCH format 1 requirements for Rel-17 NB-IOT</w:t>
      </w:r>
    </w:p>
    <w:p w14:paraId="516F03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D4F7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EDAF9" w14:textId="77777777" w:rsidR="0069522E" w:rsidRDefault="0069522E" w:rsidP="0069522E">
      <w:pPr>
        <w:pStyle w:val="5"/>
        <w:rPr>
          <w:rFonts w:eastAsiaTheme="minorEastAsia"/>
        </w:rPr>
      </w:pPr>
      <w:bookmarkStart w:id="237" w:name="_Toc101854754"/>
      <w:r>
        <w:rPr>
          <w:rFonts w:eastAsiaTheme="minorEastAsia"/>
        </w:rPr>
        <w:t>10.8.6.3</w:t>
      </w:r>
      <w:r>
        <w:rPr>
          <w:rFonts w:eastAsiaTheme="minorEastAsia"/>
        </w:rPr>
        <w:tab/>
        <w:t>Demodulation requirements for MTC</w:t>
      </w:r>
      <w:bookmarkEnd w:id="237"/>
    </w:p>
    <w:p w14:paraId="05C3522F" w14:textId="77777777" w:rsidR="0069522E" w:rsidRDefault="0069522E" w:rsidP="0069522E">
      <w:pPr>
        <w:rPr>
          <w:rFonts w:ascii="Arial" w:eastAsiaTheme="minorEastAsia" w:hAnsi="Arial" w:cs="Arial"/>
          <w:b/>
          <w:sz w:val="24"/>
        </w:rPr>
      </w:pPr>
      <w:r>
        <w:rPr>
          <w:rFonts w:ascii="Arial" w:hAnsi="Arial" w:cs="Arial"/>
          <w:b/>
          <w:color w:val="0000FF"/>
          <w:sz w:val="24"/>
        </w:rPr>
        <w:t>R4-2209075</w:t>
      </w:r>
      <w:r>
        <w:rPr>
          <w:rFonts w:ascii="Arial" w:hAnsi="Arial" w:cs="Arial"/>
          <w:b/>
          <w:color w:val="0000FF"/>
          <w:sz w:val="24"/>
        </w:rPr>
        <w:tab/>
      </w:r>
      <w:r>
        <w:rPr>
          <w:rFonts w:ascii="Arial" w:hAnsi="Arial" w:cs="Arial"/>
          <w:b/>
          <w:sz w:val="24"/>
        </w:rPr>
        <w:t>UE demodulation requirements for Rel-17 LTE-MTC</w:t>
      </w:r>
    </w:p>
    <w:p w14:paraId="313492B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EE494E" w14:textId="77777777" w:rsidR="0069522E" w:rsidRDefault="0069522E" w:rsidP="0069522E">
      <w:pPr>
        <w:rPr>
          <w:rFonts w:ascii="Arial" w:hAnsi="Arial" w:cs="Arial"/>
          <w:b/>
        </w:rPr>
      </w:pPr>
      <w:r>
        <w:rPr>
          <w:rFonts w:ascii="Arial" w:hAnsi="Arial" w:cs="Arial"/>
          <w:b/>
        </w:rPr>
        <w:t xml:space="preserve">Abstract: </w:t>
      </w:r>
    </w:p>
    <w:p w14:paraId="787F1DB5" w14:textId="77777777" w:rsidR="0069522E" w:rsidRDefault="0069522E" w:rsidP="0069522E">
      <w:r>
        <w:t xml:space="preserve">This contribution discusses the open issues on Rel-17 </w:t>
      </w:r>
      <w:proofErr w:type="spellStart"/>
      <w:r>
        <w:t>eMTC</w:t>
      </w:r>
      <w:proofErr w:type="spellEnd"/>
      <w:r>
        <w:t xml:space="preserve"> UE demodulation requirements.</w:t>
      </w:r>
    </w:p>
    <w:p w14:paraId="3FA3A9E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AEF00" w14:textId="77777777" w:rsidR="0069522E" w:rsidRDefault="0069522E" w:rsidP="0069522E">
      <w:pPr>
        <w:rPr>
          <w:rFonts w:ascii="Arial" w:hAnsi="Arial" w:cs="Arial"/>
          <w:b/>
          <w:sz w:val="24"/>
        </w:rPr>
      </w:pPr>
      <w:r>
        <w:rPr>
          <w:rFonts w:ascii="Arial" w:hAnsi="Arial" w:cs="Arial"/>
          <w:b/>
          <w:color w:val="0000FF"/>
          <w:sz w:val="24"/>
        </w:rPr>
        <w:t>R4-2209840</w:t>
      </w:r>
      <w:r>
        <w:rPr>
          <w:rFonts w:ascii="Arial" w:hAnsi="Arial" w:cs="Arial"/>
          <w:b/>
          <w:color w:val="0000FF"/>
          <w:sz w:val="24"/>
        </w:rPr>
        <w:tab/>
      </w:r>
      <w:r>
        <w:rPr>
          <w:rFonts w:ascii="Arial" w:hAnsi="Arial" w:cs="Arial"/>
          <w:b/>
          <w:sz w:val="24"/>
        </w:rPr>
        <w:t xml:space="preserve">Discussion on PDSCH requirements for Rel-17 </w:t>
      </w:r>
      <w:proofErr w:type="spellStart"/>
      <w:r>
        <w:rPr>
          <w:rFonts w:ascii="Arial" w:hAnsi="Arial" w:cs="Arial"/>
          <w:b/>
          <w:sz w:val="24"/>
        </w:rPr>
        <w:t>eMTC</w:t>
      </w:r>
      <w:proofErr w:type="spellEnd"/>
    </w:p>
    <w:p w14:paraId="126F76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2E03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6C183" w14:textId="77777777" w:rsidR="0069522E" w:rsidRDefault="0069522E" w:rsidP="0069522E">
      <w:pPr>
        <w:pStyle w:val="2"/>
        <w:rPr>
          <w:rFonts w:eastAsiaTheme="minorEastAsia"/>
        </w:rPr>
      </w:pPr>
      <w:bookmarkStart w:id="238" w:name="_Toc101854755"/>
      <w:r>
        <w:rPr>
          <w:rFonts w:eastAsiaTheme="minorEastAsia"/>
        </w:rPr>
        <w:t>11</w:t>
      </w:r>
      <w:r>
        <w:rPr>
          <w:rFonts w:eastAsiaTheme="minorEastAsia"/>
        </w:rPr>
        <w:tab/>
        <w:t>Rel-18 Study Items for NR</w:t>
      </w:r>
      <w:bookmarkEnd w:id="238"/>
    </w:p>
    <w:p w14:paraId="30AAB19B" w14:textId="77777777" w:rsidR="0069522E" w:rsidRDefault="0069522E" w:rsidP="0069522E">
      <w:pPr>
        <w:pStyle w:val="3"/>
        <w:rPr>
          <w:rFonts w:eastAsiaTheme="minorEastAsia"/>
        </w:rPr>
      </w:pPr>
      <w:bookmarkStart w:id="239" w:name="_Toc101854756"/>
      <w:r>
        <w:rPr>
          <w:rFonts w:eastAsiaTheme="minorEastAsia"/>
        </w:rPr>
        <w:t>11.1</w:t>
      </w:r>
      <w:r>
        <w:rPr>
          <w:rFonts w:eastAsiaTheme="minorEastAsia"/>
        </w:rPr>
        <w:tab/>
        <w:t>Study on enhanced test methods for FR2 in NR</w:t>
      </w:r>
      <w:bookmarkEnd w:id="239"/>
    </w:p>
    <w:p w14:paraId="1F6C5A2E" w14:textId="77777777" w:rsidR="0069522E" w:rsidRDefault="0069522E" w:rsidP="0069522E">
      <w:pPr>
        <w:rPr>
          <w:rFonts w:eastAsia="等线"/>
          <w:lang w:eastAsia="zh-CN"/>
        </w:rPr>
      </w:pPr>
      <w:r>
        <w:rPr>
          <w:rFonts w:eastAsia="等线"/>
          <w:lang w:eastAsia="zh-CN"/>
        </w:rPr>
        <w:t>-----------------------------------------------------------------------------------------------------------------------------------------------</w:t>
      </w:r>
    </w:p>
    <w:p w14:paraId="1ACC6C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[103-e][335] FR2_enhTestMethods, AI 11.1-Aida Vera Lopez</w:t>
      </w:r>
    </w:p>
    <w:p w14:paraId="2F6B69E1" w14:textId="77777777" w:rsidR="0069522E" w:rsidRDefault="0069522E" w:rsidP="0069522E">
      <w:pPr>
        <w:rPr>
          <w:rFonts w:ascii="Arial" w:eastAsiaTheme="minorEastAsia" w:hAnsi="Arial" w:cs="Arial"/>
          <w:b/>
          <w:color w:val="0000FF"/>
          <w:sz w:val="24"/>
          <w:u w:val="thick"/>
          <w:lang w:eastAsia="en-GB"/>
        </w:rPr>
      </w:pPr>
    </w:p>
    <w:p w14:paraId="46C9AE7C"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R4-2210341</w:t>
      </w:r>
      <w:r>
        <w:rPr>
          <w:b/>
          <w:lang w:val="en-US" w:eastAsia="zh-CN"/>
        </w:rPr>
        <w:tab/>
      </w:r>
      <w:r>
        <w:rPr>
          <w:rFonts w:ascii="Arial" w:hAnsi="Arial" w:cs="Arial"/>
          <w:b/>
          <w:sz w:val="24"/>
        </w:rPr>
        <w:t>Email discussion summary for [103-e][335] FR2_enhTestMethods</w:t>
      </w:r>
    </w:p>
    <w:p w14:paraId="4237AB6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CB77EE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68B969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41D0DAD"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9A27220" w14:textId="77777777" w:rsidR="0069522E" w:rsidRDefault="0069522E" w:rsidP="0069522E">
      <w:pPr>
        <w:overflowPunct/>
        <w:autoSpaceDE/>
        <w:adjustRightInd/>
        <w:spacing w:after="0"/>
        <w:rPr>
          <w:rFonts w:ascii="Arial" w:hAnsi="Arial" w:cs="Arial"/>
          <w:b/>
          <w:lang w:val="en-US" w:eastAsia="zh-CN"/>
        </w:rPr>
      </w:pPr>
    </w:p>
    <w:p w14:paraId="58010C04" w14:textId="77777777" w:rsidR="0069522E" w:rsidRDefault="0069522E" w:rsidP="0069522E">
      <w:pPr>
        <w:overflowPunct/>
        <w:autoSpaceDE/>
        <w:adjustRightInd/>
        <w:spacing w:after="0"/>
        <w:rPr>
          <w:rFonts w:ascii="Arial" w:hAnsi="Arial" w:cs="Arial"/>
          <w:b/>
          <w:color w:val="FF0000"/>
          <w:lang w:val="en-US" w:eastAsia="zh-CN"/>
        </w:rPr>
      </w:pPr>
    </w:p>
    <w:p w14:paraId="3B36DFDA" w14:textId="77777777" w:rsidR="0069522E" w:rsidRDefault="0069522E" w:rsidP="0069522E">
      <w:pPr>
        <w:overflowPunct/>
        <w:autoSpaceDE/>
        <w:adjustRightInd/>
        <w:spacing w:after="0"/>
        <w:rPr>
          <w:rFonts w:ascii="Arial" w:hAnsi="Arial" w:cs="Arial"/>
          <w:b/>
          <w:color w:val="FF0000"/>
          <w:lang w:val="en-US" w:eastAsia="zh-CN"/>
        </w:rPr>
      </w:pPr>
    </w:p>
    <w:p w14:paraId="4336855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DA6179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46F9B9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7E41CE1"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534A47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F96B3C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7B18B5" w14:textId="77777777" w:rsidR="0069522E" w:rsidRDefault="0069522E">
            <w:pPr>
              <w:spacing w:after="120"/>
              <w:rPr>
                <w:b/>
                <w:bCs/>
                <w:lang w:val="en-US" w:eastAsia="zh-CN"/>
              </w:rPr>
            </w:pPr>
            <w:r>
              <w:rPr>
                <w:b/>
                <w:bCs/>
                <w:lang w:val="en-US" w:eastAsia="zh-CN"/>
              </w:rPr>
              <w:t>Comments</w:t>
            </w:r>
          </w:p>
        </w:tc>
      </w:tr>
      <w:tr w:rsidR="0069522E" w14:paraId="770E283A"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8AFCBEA"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B2E995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5BE57F5"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2411D4E" w14:textId="77777777" w:rsidR="0069522E" w:rsidRDefault="0069522E">
            <w:pPr>
              <w:spacing w:after="120"/>
              <w:rPr>
                <w:rFonts w:eastAsiaTheme="minorEastAsia"/>
                <w:i/>
                <w:color w:val="0070C0"/>
                <w:lang w:val="en-US" w:eastAsia="zh-CN"/>
              </w:rPr>
            </w:pPr>
          </w:p>
        </w:tc>
      </w:tr>
    </w:tbl>
    <w:p w14:paraId="752A32A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EE70F8E" w14:textId="77777777" w:rsidR="0069522E" w:rsidRDefault="0069522E" w:rsidP="0069522E">
      <w:pPr>
        <w:rPr>
          <w:lang w:val="en-US" w:eastAsia="ja-JP"/>
        </w:rPr>
      </w:pPr>
    </w:p>
    <w:p w14:paraId="314CAC6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135C4C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57EC1F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E3CC5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022F482"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0ADCF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3CBE358"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FDD8B4C" w14:textId="77777777" w:rsidR="0069522E" w:rsidRDefault="0069522E">
            <w:pPr>
              <w:spacing w:after="120"/>
              <w:rPr>
                <w:rFonts w:eastAsia="Yu Mincho"/>
                <w:b/>
                <w:bCs/>
                <w:lang w:val="en-US" w:eastAsia="zh-CN"/>
              </w:rPr>
            </w:pPr>
            <w:r>
              <w:rPr>
                <w:b/>
                <w:bCs/>
                <w:lang w:val="en-US" w:eastAsia="zh-CN"/>
              </w:rPr>
              <w:t>Comments</w:t>
            </w:r>
          </w:p>
        </w:tc>
      </w:tr>
      <w:tr w:rsidR="0069522E" w14:paraId="6960726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6CA6B19"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E7B540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C5393D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D5C0BB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F39605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731B7AF" w14:textId="77777777" w:rsidR="0069522E" w:rsidRDefault="0069522E">
            <w:pPr>
              <w:spacing w:after="120"/>
              <w:rPr>
                <w:rFonts w:eastAsiaTheme="minorEastAsia"/>
                <w:i/>
                <w:lang w:val="en-US" w:eastAsia="zh-CN"/>
              </w:rPr>
            </w:pPr>
          </w:p>
        </w:tc>
      </w:tr>
    </w:tbl>
    <w:p w14:paraId="34113A8C" w14:textId="77777777" w:rsidR="0069522E" w:rsidRDefault="0069522E" w:rsidP="0069522E">
      <w:pPr>
        <w:overflowPunct/>
        <w:autoSpaceDE/>
        <w:adjustRightInd/>
        <w:spacing w:after="0"/>
        <w:rPr>
          <w:rFonts w:ascii="Arial" w:eastAsiaTheme="minorEastAsia" w:hAnsi="Arial" w:cs="Arial"/>
          <w:b/>
          <w:lang w:val="en-US" w:eastAsia="zh-CN"/>
        </w:rPr>
      </w:pPr>
    </w:p>
    <w:p w14:paraId="13FFECFF" w14:textId="77777777" w:rsidR="0069522E" w:rsidRDefault="0069522E" w:rsidP="0069522E">
      <w:pPr>
        <w:rPr>
          <w:lang w:val="en-US" w:eastAsia="zh-CN"/>
        </w:rPr>
      </w:pPr>
      <w:r>
        <w:rPr>
          <w:lang w:val="en-US" w:eastAsia="zh-CN"/>
        </w:rPr>
        <w:t>--------------------------------------------------------------End--------------------------------------------------------------------------</w:t>
      </w:r>
    </w:p>
    <w:p w14:paraId="5C33A7D6" w14:textId="77777777" w:rsidR="0069522E" w:rsidRDefault="0069522E" w:rsidP="0069522E">
      <w:pPr>
        <w:rPr>
          <w:lang w:eastAsia="en-GB"/>
        </w:rPr>
      </w:pPr>
    </w:p>
    <w:p w14:paraId="44BA953C" w14:textId="77777777" w:rsidR="0069522E" w:rsidRDefault="0069522E" w:rsidP="0069522E">
      <w:pPr>
        <w:rPr>
          <w:rFonts w:ascii="Arial" w:hAnsi="Arial" w:cs="Arial"/>
          <w:b/>
          <w:sz w:val="24"/>
        </w:rPr>
      </w:pPr>
      <w:r>
        <w:rPr>
          <w:rFonts w:ascii="Arial" w:hAnsi="Arial" w:cs="Arial"/>
          <w:b/>
          <w:color w:val="0000FF"/>
          <w:sz w:val="24"/>
        </w:rPr>
        <w:t>R4-2207691</w:t>
      </w:r>
      <w:r>
        <w:rPr>
          <w:rFonts w:ascii="Arial" w:hAnsi="Arial" w:cs="Arial"/>
          <w:b/>
          <w:color w:val="0000FF"/>
          <w:sz w:val="24"/>
        </w:rPr>
        <w:tab/>
      </w:r>
      <w:r>
        <w:rPr>
          <w:rFonts w:ascii="Arial" w:hAnsi="Arial" w:cs="Arial"/>
          <w:b/>
          <w:sz w:val="24"/>
        </w:rPr>
        <w:t>Proposal to conclude the study on enhanced test methods for FR2 in NR</w:t>
      </w:r>
    </w:p>
    <w:p w14:paraId="44FBE6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EB856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E7F0DC" w14:textId="77777777" w:rsidR="0069522E" w:rsidRDefault="0069522E" w:rsidP="0069522E">
      <w:pPr>
        <w:rPr>
          <w:rFonts w:ascii="Arial" w:hAnsi="Arial" w:cs="Arial"/>
          <w:b/>
          <w:sz w:val="24"/>
        </w:rPr>
      </w:pPr>
      <w:r>
        <w:rPr>
          <w:rFonts w:ascii="Arial" w:hAnsi="Arial" w:cs="Arial"/>
          <w:b/>
          <w:color w:val="0000FF"/>
          <w:sz w:val="24"/>
        </w:rPr>
        <w:t>R4-2207692</w:t>
      </w:r>
      <w:r>
        <w:rPr>
          <w:rFonts w:ascii="Arial" w:hAnsi="Arial" w:cs="Arial"/>
          <w:b/>
          <w:color w:val="0000FF"/>
          <w:sz w:val="24"/>
        </w:rPr>
        <w:tab/>
      </w:r>
      <w:r>
        <w:rPr>
          <w:rFonts w:ascii="Arial" w:hAnsi="Arial" w:cs="Arial"/>
          <w:b/>
          <w:sz w:val="24"/>
        </w:rPr>
        <w:t>Draft CR to 38.884 on finalizing the study outcomes</w:t>
      </w:r>
    </w:p>
    <w:p w14:paraId="6D100C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r>
        <w:rPr>
          <w:i/>
        </w:rPr>
        <w:tab/>
        <w:t xml:space="preserve">  CR-  rev  Cat: F (Rel-18)</w:t>
      </w:r>
      <w:r>
        <w:rPr>
          <w:i/>
        </w:rPr>
        <w:br/>
      </w:r>
      <w:r>
        <w:rPr>
          <w:i/>
        </w:rPr>
        <w:br/>
      </w:r>
      <w:r>
        <w:rPr>
          <w:i/>
        </w:rPr>
        <w:tab/>
      </w:r>
      <w:r>
        <w:rPr>
          <w:i/>
        </w:rPr>
        <w:tab/>
      </w:r>
      <w:r>
        <w:rPr>
          <w:i/>
        </w:rPr>
        <w:tab/>
      </w:r>
      <w:r>
        <w:rPr>
          <w:i/>
        </w:rPr>
        <w:tab/>
      </w:r>
      <w:r>
        <w:rPr>
          <w:i/>
        </w:rPr>
        <w:tab/>
        <w:t>Source: Apple</w:t>
      </w:r>
    </w:p>
    <w:p w14:paraId="1BC414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84A04" w14:textId="77777777" w:rsidR="0069522E" w:rsidRDefault="0069522E" w:rsidP="0069522E">
      <w:pPr>
        <w:pStyle w:val="4"/>
        <w:rPr>
          <w:rFonts w:eastAsiaTheme="minorEastAsia"/>
        </w:rPr>
      </w:pPr>
      <w:bookmarkStart w:id="240" w:name="_Toc101854757"/>
      <w:r>
        <w:rPr>
          <w:rFonts w:eastAsiaTheme="minorEastAsia"/>
        </w:rPr>
        <w:t>11.1.1</w:t>
      </w:r>
      <w:r>
        <w:rPr>
          <w:rFonts w:eastAsiaTheme="minorEastAsia"/>
        </w:rPr>
        <w:tab/>
        <w:t>Maintenance on objectives 1~6</w:t>
      </w:r>
      <w:bookmarkEnd w:id="240"/>
    </w:p>
    <w:p w14:paraId="721C5A03" w14:textId="77777777" w:rsidR="0069522E" w:rsidRDefault="0069522E" w:rsidP="0069522E">
      <w:pPr>
        <w:pStyle w:val="4"/>
        <w:rPr>
          <w:rFonts w:eastAsiaTheme="minorEastAsia"/>
        </w:rPr>
      </w:pPr>
      <w:bookmarkStart w:id="241" w:name="_Toc101854758"/>
      <w:r>
        <w:rPr>
          <w:rFonts w:eastAsiaTheme="minorEastAsia"/>
        </w:rPr>
        <w:t>11.1.2</w:t>
      </w:r>
      <w:r>
        <w:rPr>
          <w:rFonts w:eastAsiaTheme="minorEastAsia"/>
        </w:rPr>
        <w:tab/>
        <w:t>OTA test methods for UE RF, RRM and demodulation for 52.6~71GHz</w:t>
      </w:r>
      <w:bookmarkEnd w:id="241"/>
    </w:p>
    <w:p w14:paraId="44B607C5" w14:textId="77777777" w:rsidR="0069522E" w:rsidRDefault="0069522E" w:rsidP="0069522E">
      <w:pPr>
        <w:pStyle w:val="5"/>
        <w:rPr>
          <w:rFonts w:eastAsiaTheme="minorEastAsia"/>
        </w:rPr>
      </w:pPr>
      <w:bookmarkStart w:id="242" w:name="_Toc101854759"/>
      <w:r>
        <w:rPr>
          <w:rFonts w:eastAsiaTheme="minorEastAsia"/>
        </w:rPr>
        <w:t>11.1.2.1</w:t>
      </w:r>
      <w:r>
        <w:rPr>
          <w:rFonts w:eastAsiaTheme="minorEastAsia"/>
        </w:rPr>
        <w:tab/>
        <w:t>General</w:t>
      </w:r>
      <w:bookmarkEnd w:id="242"/>
    </w:p>
    <w:p w14:paraId="1654F2F3" w14:textId="77777777" w:rsidR="0069522E" w:rsidRDefault="0069522E" w:rsidP="0069522E">
      <w:pPr>
        <w:rPr>
          <w:rFonts w:ascii="Arial" w:eastAsiaTheme="minorEastAsia" w:hAnsi="Arial" w:cs="Arial"/>
          <w:b/>
          <w:sz w:val="24"/>
        </w:rPr>
      </w:pPr>
      <w:r>
        <w:rPr>
          <w:rFonts w:ascii="Arial" w:hAnsi="Arial" w:cs="Arial"/>
          <w:b/>
          <w:color w:val="0000FF"/>
          <w:sz w:val="24"/>
        </w:rPr>
        <w:t>R4-2210194</w:t>
      </w:r>
      <w:r>
        <w:rPr>
          <w:rFonts w:ascii="Arial" w:hAnsi="Arial" w:cs="Arial"/>
          <w:b/>
          <w:color w:val="0000FF"/>
          <w:sz w:val="24"/>
        </w:rPr>
        <w:tab/>
      </w:r>
      <w:r>
        <w:rPr>
          <w:rFonts w:ascii="Arial" w:hAnsi="Arial" w:cs="Arial"/>
          <w:b/>
          <w:sz w:val="24"/>
        </w:rPr>
        <w:t>General aspects of test methods for 52.6~71GHz</w:t>
      </w:r>
    </w:p>
    <w:p w14:paraId="53F91A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8288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AC6C0" w14:textId="77777777" w:rsidR="0069522E" w:rsidRDefault="0069522E" w:rsidP="0069522E">
      <w:pPr>
        <w:rPr>
          <w:rFonts w:ascii="Arial" w:hAnsi="Arial" w:cs="Arial"/>
          <w:b/>
          <w:sz w:val="24"/>
        </w:rPr>
      </w:pPr>
      <w:r>
        <w:rPr>
          <w:rFonts w:ascii="Arial" w:hAnsi="Arial" w:cs="Arial"/>
          <w:b/>
          <w:color w:val="0000FF"/>
          <w:sz w:val="24"/>
        </w:rPr>
        <w:t>R4-2210212</w:t>
      </w:r>
      <w:r>
        <w:rPr>
          <w:rFonts w:ascii="Arial" w:hAnsi="Arial" w:cs="Arial"/>
          <w:b/>
          <w:color w:val="0000FF"/>
          <w:sz w:val="24"/>
        </w:rPr>
        <w:tab/>
      </w:r>
      <w:r>
        <w:rPr>
          <w:rFonts w:ascii="Arial" w:hAnsi="Arial" w:cs="Arial"/>
          <w:b/>
          <w:sz w:val="24"/>
        </w:rPr>
        <w:t>General aspects of test methods for 52.6~71GHz</w:t>
      </w:r>
    </w:p>
    <w:p w14:paraId="3A976D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E57229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7FE02" w14:textId="77777777" w:rsidR="0069522E" w:rsidRDefault="0069522E" w:rsidP="0069522E">
      <w:pPr>
        <w:pStyle w:val="6"/>
        <w:rPr>
          <w:rFonts w:eastAsiaTheme="minorEastAsia"/>
        </w:rPr>
      </w:pPr>
      <w:bookmarkStart w:id="243" w:name="_Toc101854760"/>
      <w:r>
        <w:rPr>
          <w:rFonts w:eastAsiaTheme="minorEastAsia"/>
        </w:rPr>
        <w:t>11.1.2.1.1</w:t>
      </w:r>
      <w:r>
        <w:rPr>
          <w:rFonts w:eastAsiaTheme="minorEastAsia"/>
        </w:rPr>
        <w:tab/>
        <w:t>Test system assumption</w:t>
      </w:r>
      <w:bookmarkEnd w:id="243"/>
    </w:p>
    <w:p w14:paraId="2C38812C" w14:textId="77777777" w:rsidR="0069522E" w:rsidRDefault="0069522E" w:rsidP="0069522E">
      <w:pPr>
        <w:pStyle w:val="6"/>
        <w:rPr>
          <w:rFonts w:eastAsiaTheme="minorEastAsia"/>
        </w:rPr>
      </w:pPr>
      <w:bookmarkStart w:id="244" w:name="_Toc101854761"/>
      <w:r>
        <w:rPr>
          <w:rFonts w:eastAsiaTheme="minorEastAsia"/>
        </w:rPr>
        <w:t>11.1.2.1.2</w:t>
      </w:r>
      <w:r>
        <w:rPr>
          <w:rFonts w:eastAsiaTheme="minorEastAsia"/>
        </w:rPr>
        <w:tab/>
        <w:t>UE types</w:t>
      </w:r>
      <w:bookmarkEnd w:id="244"/>
    </w:p>
    <w:p w14:paraId="0EC044C9" w14:textId="77777777" w:rsidR="0069522E" w:rsidRDefault="0069522E" w:rsidP="0069522E">
      <w:pPr>
        <w:pStyle w:val="6"/>
        <w:rPr>
          <w:rFonts w:eastAsiaTheme="minorEastAsia"/>
        </w:rPr>
      </w:pPr>
      <w:bookmarkStart w:id="245" w:name="_Toc101854762"/>
      <w:r>
        <w:rPr>
          <w:rFonts w:eastAsiaTheme="minorEastAsia"/>
        </w:rPr>
        <w:t>11.1.2.1.3</w:t>
      </w:r>
      <w:r>
        <w:rPr>
          <w:rFonts w:eastAsiaTheme="minorEastAsia"/>
        </w:rPr>
        <w:tab/>
        <w:t>MU assessment</w:t>
      </w:r>
      <w:bookmarkEnd w:id="245"/>
    </w:p>
    <w:p w14:paraId="011B97A8" w14:textId="77777777" w:rsidR="0069522E" w:rsidRDefault="0069522E" w:rsidP="0069522E">
      <w:pPr>
        <w:rPr>
          <w:rFonts w:ascii="Arial" w:eastAsiaTheme="minorEastAsia" w:hAnsi="Arial" w:cs="Arial"/>
          <w:b/>
          <w:sz w:val="24"/>
        </w:rPr>
      </w:pPr>
      <w:r>
        <w:rPr>
          <w:rFonts w:ascii="Arial" w:hAnsi="Arial" w:cs="Arial"/>
          <w:b/>
          <w:color w:val="0000FF"/>
          <w:sz w:val="24"/>
        </w:rPr>
        <w:t>R4-2207927</w:t>
      </w:r>
      <w:r>
        <w:rPr>
          <w:rFonts w:ascii="Arial" w:hAnsi="Arial" w:cs="Arial"/>
          <w:b/>
          <w:color w:val="0000FF"/>
          <w:sz w:val="24"/>
        </w:rPr>
        <w:tab/>
      </w:r>
      <w:r>
        <w:rPr>
          <w:rFonts w:ascii="Arial" w:hAnsi="Arial" w:cs="Arial"/>
          <w:b/>
          <w:sz w:val="24"/>
        </w:rPr>
        <w:t>On FR2-2 Measurement Grids</w:t>
      </w:r>
    </w:p>
    <w:p w14:paraId="1A95CA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7F7AA28C"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ADE05" w14:textId="77777777" w:rsidR="0069522E" w:rsidRDefault="0069522E" w:rsidP="0069522E">
      <w:pPr>
        <w:pStyle w:val="6"/>
        <w:rPr>
          <w:rFonts w:eastAsiaTheme="minorEastAsia"/>
        </w:rPr>
      </w:pPr>
      <w:bookmarkStart w:id="246" w:name="_Toc101854763"/>
      <w:r>
        <w:rPr>
          <w:rFonts w:eastAsiaTheme="minorEastAsia"/>
        </w:rPr>
        <w:t>11.1.2.1.4</w:t>
      </w:r>
      <w:r>
        <w:rPr>
          <w:rFonts w:eastAsiaTheme="minorEastAsia"/>
        </w:rPr>
        <w:tab/>
        <w:t>Others</w:t>
      </w:r>
      <w:bookmarkEnd w:id="246"/>
    </w:p>
    <w:p w14:paraId="01E41925" w14:textId="77777777" w:rsidR="0069522E" w:rsidRDefault="0069522E" w:rsidP="0069522E">
      <w:pPr>
        <w:pStyle w:val="5"/>
        <w:rPr>
          <w:rFonts w:eastAsiaTheme="minorEastAsia"/>
        </w:rPr>
      </w:pPr>
      <w:bookmarkStart w:id="247" w:name="_Toc101854764"/>
      <w:r>
        <w:rPr>
          <w:rFonts w:eastAsiaTheme="minorEastAsia"/>
        </w:rPr>
        <w:t>11.1.2.2</w:t>
      </w:r>
      <w:r>
        <w:rPr>
          <w:rFonts w:eastAsiaTheme="minorEastAsia"/>
        </w:rPr>
        <w:tab/>
        <w:t>Test methodology for UE RF</w:t>
      </w:r>
      <w:bookmarkEnd w:id="247"/>
    </w:p>
    <w:p w14:paraId="26A5642E" w14:textId="77777777" w:rsidR="0069522E" w:rsidRDefault="0069522E" w:rsidP="0069522E">
      <w:pPr>
        <w:pStyle w:val="5"/>
        <w:rPr>
          <w:rFonts w:eastAsiaTheme="minorEastAsia"/>
        </w:rPr>
      </w:pPr>
      <w:bookmarkStart w:id="248" w:name="_Toc101854765"/>
      <w:r>
        <w:rPr>
          <w:rFonts w:eastAsiaTheme="minorEastAsia"/>
        </w:rPr>
        <w:t>11.1.2.3</w:t>
      </w:r>
      <w:r>
        <w:rPr>
          <w:rFonts w:eastAsiaTheme="minorEastAsia"/>
        </w:rPr>
        <w:tab/>
        <w:t>Test methodology for RRM</w:t>
      </w:r>
      <w:bookmarkEnd w:id="248"/>
    </w:p>
    <w:p w14:paraId="3200F3FC" w14:textId="77777777" w:rsidR="0069522E" w:rsidRDefault="0069522E" w:rsidP="0069522E">
      <w:pPr>
        <w:pStyle w:val="5"/>
        <w:rPr>
          <w:rFonts w:eastAsiaTheme="minorEastAsia"/>
        </w:rPr>
      </w:pPr>
      <w:bookmarkStart w:id="249" w:name="_Toc101854766"/>
      <w:r>
        <w:rPr>
          <w:rFonts w:eastAsiaTheme="minorEastAsia"/>
        </w:rPr>
        <w:t>11.1.2.4</w:t>
      </w:r>
      <w:r>
        <w:rPr>
          <w:rFonts w:eastAsiaTheme="minorEastAsia"/>
        </w:rPr>
        <w:tab/>
        <w:t>Test methodology for UE demodulation and CSI</w:t>
      </w:r>
      <w:bookmarkEnd w:id="249"/>
    </w:p>
    <w:p w14:paraId="699CC8A9" w14:textId="77777777" w:rsidR="0069522E" w:rsidRDefault="0069522E" w:rsidP="0069522E">
      <w:pPr>
        <w:pStyle w:val="2"/>
        <w:rPr>
          <w:rFonts w:eastAsiaTheme="minorEastAsia"/>
        </w:rPr>
      </w:pPr>
      <w:bookmarkStart w:id="250" w:name="_Toc101854784"/>
      <w:r>
        <w:rPr>
          <w:rFonts w:eastAsiaTheme="minorEastAsia"/>
        </w:rPr>
        <w:t>12</w:t>
      </w:r>
      <w:r>
        <w:rPr>
          <w:rFonts w:eastAsiaTheme="minorEastAsia"/>
        </w:rPr>
        <w:tab/>
        <w:t>Rel-18 Work Items for LTE</w:t>
      </w:r>
      <w:bookmarkEnd w:id="250"/>
    </w:p>
    <w:p w14:paraId="3ECAEB7D" w14:textId="77777777" w:rsidR="0069522E" w:rsidRDefault="0069522E" w:rsidP="0069522E">
      <w:pPr>
        <w:pStyle w:val="2"/>
        <w:rPr>
          <w:rFonts w:eastAsiaTheme="minorEastAsia"/>
        </w:rPr>
      </w:pPr>
      <w:bookmarkStart w:id="251" w:name="_Toc101854789"/>
      <w:r>
        <w:rPr>
          <w:rFonts w:eastAsiaTheme="minorEastAsia"/>
        </w:rPr>
        <w:t>13</w:t>
      </w:r>
      <w:r>
        <w:rPr>
          <w:rFonts w:eastAsiaTheme="minorEastAsia"/>
        </w:rPr>
        <w:tab/>
        <w:t>Liaison and output to other groups</w:t>
      </w:r>
      <w:bookmarkEnd w:id="251"/>
    </w:p>
    <w:p w14:paraId="09B8EA10" w14:textId="77777777" w:rsidR="0069522E" w:rsidRDefault="0069522E" w:rsidP="0069522E">
      <w:pPr>
        <w:pStyle w:val="3"/>
        <w:rPr>
          <w:rFonts w:eastAsiaTheme="minorEastAsia"/>
        </w:rPr>
      </w:pPr>
      <w:bookmarkStart w:id="252" w:name="_Toc101854790"/>
      <w:r>
        <w:rPr>
          <w:rFonts w:eastAsiaTheme="minorEastAsia"/>
        </w:rPr>
        <w:t>13.1</w:t>
      </w:r>
      <w:r>
        <w:rPr>
          <w:rFonts w:eastAsiaTheme="minorEastAsia"/>
        </w:rPr>
        <w:tab/>
        <w:t>R17 related</w:t>
      </w:r>
      <w:bookmarkEnd w:id="252"/>
    </w:p>
    <w:p w14:paraId="15F81E83" w14:textId="77777777" w:rsidR="0069522E" w:rsidRDefault="0069522E" w:rsidP="0069522E">
      <w:pPr>
        <w:pStyle w:val="4"/>
        <w:rPr>
          <w:rFonts w:eastAsiaTheme="minorEastAsia"/>
        </w:rPr>
      </w:pPr>
      <w:bookmarkStart w:id="253" w:name="_Toc101854791"/>
      <w:r>
        <w:rPr>
          <w:rFonts w:eastAsiaTheme="minorEastAsia"/>
        </w:rPr>
        <w:t>13.1.1</w:t>
      </w:r>
      <w:r>
        <w:rPr>
          <w:rFonts w:eastAsiaTheme="minorEastAsia"/>
        </w:rPr>
        <w:tab/>
        <w:t>Coordination of R17 gap features (R2-2203879)</w:t>
      </w:r>
      <w:bookmarkEnd w:id="253"/>
    </w:p>
    <w:p w14:paraId="6AB751FE" w14:textId="77777777" w:rsidR="0069522E" w:rsidRDefault="0069522E" w:rsidP="0069522E">
      <w:pPr>
        <w:rPr>
          <w:rFonts w:eastAsia="等线"/>
          <w:lang w:eastAsia="zh-CN"/>
        </w:rPr>
      </w:pPr>
      <w:r>
        <w:rPr>
          <w:rFonts w:eastAsia="等线"/>
          <w:lang w:eastAsia="zh-CN"/>
        </w:rPr>
        <w:t>-----------------------------------------------------------------------------------------------------------------------------------------------</w:t>
      </w:r>
    </w:p>
    <w:p w14:paraId="15D16547"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[103-e][234] </w:t>
      </w:r>
      <w:proofErr w:type="spellStart"/>
      <w:r>
        <w:rPr>
          <w:rFonts w:ascii="Arial" w:hAnsi="Arial" w:cs="Arial"/>
          <w:b/>
          <w:color w:val="C00000"/>
          <w:sz w:val="24"/>
          <w:u w:val="single"/>
        </w:rPr>
        <w:t>LS_reply</w:t>
      </w:r>
      <w:proofErr w:type="spellEnd"/>
      <w:r>
        <w:rPr>
          <w:rFonts w:ascii="Arial" w:hAnsi="Arial" w:cs="Arial"/>
          <w:b/>
          <w:color w:val="C00000"/>
          <w:sz w:val="24"/>
          <w:u w:val="single"/>
        </w:rPr>
        <w:t>, AI 13.1.1, 13.2.1-Jerry Cui</w:t>
      </w:r>
    </w:p>
    <w:p w14:paraId="1D270CC4" w14:textId="77777777" w:rsidR="0069522E" w:rsidRDefault="0069522E" w:rsidP="0069522E">
      <w:pPr>
        <w:rPr>
          <w:rFonts w:ascii="Arial" w:eastAsiaTheme="minorEastAsia" w:hAnsi="Arial" w:cs="Arial"/>
          <w:b/>
          <w:color w:val="0000FF"/>
          <w:sz w:val="24"/>
          <w:u w:val="thick"/>
          <w:lang w:eastAsia="en-GB"/>
        </w:rPr>
      </w:pPr>
    </w:p>
    <w:p w14:paraId="7E2188F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R4-2210306</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6790CD7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3928193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25B2C0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B5612A"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F5D4074" w14:textId="77777777" w:rsidR="0069522E" w:rsidRDefault="0069522E" w:rsidP="0069522E">
      <w:pPr>
        <w:overflowPunct/>
        <w:autoSpaceDE/>
        <w:adjustRightInd/>
        <w:spacing w:after="0"/>
        <w:rPr>
          <w:rFonts w:ascii="Arial" w:hAnsi="Arial" w:cs="Arial"/>
          <w:b/>
          <w:lang w:val="en-US" w:eastAsia="zh-CN"/>
        </w:rPr>
      </w:pPr>
    </w:p>
    <w:p w14:paraId="177E84D3" w14:textId="77777777" w:rsidR="0069522E" w:rsidRDefault="0069522E" w:rsidP="0069522E">
      <w:pPr>
        <w:overflowPunct/>
        <w:autoSpaceDE/>
        <w:adjustRightInd/>
        <w:spacing w:after="0"/>
        <w:rPr>
          <w:rFonts w:ascii="Arial" w:hAnsi="Arial" w:cs="Arial"/>
          <w:b/>
          <w:color w:val="FF0000"/>
          <w:lang w:val="en-US" w:eastAsia="zh-CN"/>
        </w:rPr>
      </w:pPr>
    </w:p>
    <w:p w14:paraId="6BBA4E98" w14:textId="77777777" w:rsidR="0069522E" w:rsidRDefault="0069522E" w:rsidP="0069522E">
      <w:pPr>
        <w:overflowPunct/>
        <w:autoSpaceDE/>
        <w:adjustRightInd/>
        <w:spacing w:after="0"/>
        <w:rPr>
          <w:rFonts w:ascii="Arial" w:hAnsi="Arial" w:cs="Arial"/>
          <w:b/>
          <w:color w:val="FF0000"/>
          <w:lang w:val="en-US" w:eastAsia="zh-CN"/>
        </w:rPr>
      </w:pPr>
    </w:p>
    <w:p w14:paraId="6566030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58FB78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ADB4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7FA9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84513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82CF62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ED5A4B" w14:textId="77777777" w:rsidR="0069522E" w:rsidRDefault="0069522E">
            <w:pPr>
              <w:spacing w:after="120"/>
              <w:rPr>
                <w:b/>
                <w:bCs/>
                <w:lang w:val="en-US" w:eastAsia="zh-CN"/>
              </w:rPr>
            </w:pPr>
            <w:r>
              <w:rPr>
                <w:b/>
                <w:bCs/>
                <w:lang w:val="en-US" w:eastAsia="zh-CN"/>
              </w:rPr>
              <w:t>Comments</w:t>
            </w:r>
          </w:p>
        </w:tc>
      </w:tr>
      <w:tr w:rsidR="0069522E" w14:paraId="3ECE7B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EBE67C"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5F61981"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D3D70C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391D9449" w14:textId="77777777" w:rsidR="0069522E" w:rsidRDefault="0069522E">
            <w:pPr>
              <w:spacing w:after="120"/>
              <w:rPr>
                <w:rFonts w:eastAsiaTheme="minorEastAsia"/>
                <w:i/>
                <w:color w:val="0070C0"/>
                <w:lang w:val="en-US" w:eastAsia="zh-CN"/>
              </w:rPr>
            </w:pPr>
          </w:p>
        </w:tc>
      </w:tr>
    </w:tbl>
    <w:p w14:paraId="125E11F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DE32EE1" w14:textId="77777777" w:rsidR="0069522E" w:rsidRDefault="0069522E" w:rsidP="0069522E">
      <w:pPr>
        <w:rPr>
          <w:lang w:val="en-US" w:eastAsia="ja-JP"/>
        </w:rPr>
      </w:pPr>
    </w:p>
    <w:p w14:paraId="4F8A4FE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197703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827DC1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7C32EDF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8DF07F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F42AC90"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BE2CB8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6A600BC" w14:textId="77777777" w:rsidR="0069522E" w:rsidRDefault="0069522E">
            <w:pPr>
              <w:spacing w:after="120"/>
              <w:rPr>
                <w:rFonts w:eastAsia="Yu Mincho"/>
                <w:b/>
                <w:bCs/>
                <w:lang w:val="en-US" w:eastAsia="zh-CN"/>
              </w:rPr>
            </w:pPr>
            <w:r>
              <w:rPr>
                <w:b/>
                <w:bCs/>
                <w:lang w:val="en-US" w:eastAsia="zh-CN"/>
              </w:rPr>
              <w:t>Comments</w:t>
            </w:r>
          </w:p>
        </w:tc>
      </w:tr>
      <w:tr w:rsidR="0069522E" w14:paraId="68B5234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5C3236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A33139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4847A61"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695796E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044260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174CBA4" w14:textId="77777777" w:rsidR="0069522E" w:rsidRDefault="0069522E">
            <w:pPr>
              <w:spacing w:after="120"/>
              <w:rPr>
                <w:rFonts w:eastAsiaTheme="minorEastAsia"/>
                <w:i/>
                <w:lang w:val="en-US" w:eastAsia="zh-CN"/>
              </w:rPr>
            </w:pPr>
          </w:p>
        </w:tc>
      </w:tr>
    </w:tbl>
    <w:p w14:paraId="08172653" w14:textId="77777777" w:rsidR="0069522E" w:rsidRDefault="0069522E" w:rsidP="0069522E">
      <w:pPr>
        <w:overflowPunct/>
        <w:autoSpaceDE/>
        <w:adjustRightInd/>
        <w:spacing w:after="0"/>
        <w:rPr>
          <w:rFonts w:ascii="Arial" w:eastAsiaTheme="minorEastAsia" w:hAnsi="Arial" w:cs="Arial"/>
          <w:b/>
          <w:lang w:val="en-US" w:eastAsia="zh-CN"/>
        </w:rPr>
      </w:pPr>
    </w:p>
    <w:p w14:paraId="7B25F539" w14:textId="77777777" w:rsidR="0069522E" w:rsidRDefault="0069522E" w:rsidP="0069522E">
      <w:pPr>
        <w:rPr>
          <w:lang w:val="en-US" w:eastAsia="zh-CN"/>
        </w:rPr>
      </w:pPr>
      <w:r>
        <w:rPr>
          <w:lang w:val="en-US" w:eastAsia="zh-CN"/>
        </w:rPr>
        <w:t>--------------------------------------------------------------End--------------------------------------------------------------------------</w:t>
      </w:r>
    </w:p>
    <w:p w14:paraId="7A3D78F3" w14:textId="77777777" w:rsidR="0069522E" w:rsidRDefault="0069522E" w:rsidP="0069522E">
      <w:pPr>
        <w:rPr>
          <w:lang w:eastAsia="en-GB"/>
        </w:rPr>
      </w:pPr>
    </w:p>
    <w:p w14:paraId="2355FC30" w14:textId="77777777" w:rsidR="0069522E" w:rsidRDefault="0069522E" w:rsidP="0069522E">
      <w:pPr>
        <w:rPr>
          <w:rFonts w:ascii="Arial" w:hAnsi="Arial" w:cs="Arial"/>
          <w:b/>
          <w:sz w:val="24"/>
        </w:rPr>
      </w:pPr>
      <w:r>
        <w:rPr>
          <w:rFonts w:ascii="Arial" w:hAnsi="Arial" w:cs="Arial"/>
          <w:b/>
          <w:color w:val="0000FF"/>
          <w:sz w:val="24"/>
        </w:rPr>
        <w:t>R4-2207761</w:t>
      </w:r>
      <w:r>
        <w:rPr>
          <w:rFonts w:ascii="Arial" w:hAnsi="Arial" w:cs="Arial"/>
          <w:b/>
          <w:color w:val="0000FF"/>
          <w:sz w:val="24"/>
        </w:rPr>
        <w:tab/>
      </w:r>
      <w:r>
        <w:rPr>
          <w:rFonts w:ascii="Arial" w:hAnsi="Arial" w:cs="Arial"/>
          <w:b/>
          <w:sz w:val="24"/>
        </w:rPr>
        <w:t>On coordination of R17 gap features</w:t>
      </w:r>
    </w:p>
    <w:p w14:paraId="34B8854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5DE6F8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878DC" w14:textId="77777777" w:rsidR="0069522E" w:rsidRDefault="0069522E" w:rsidP="0069522E">
      <w:pPr>
        <w:rPr>
          <w:rFonts w:ascii="Arial" w:hAnsi="Arial" w:cs="Arial"/>
          <w:b/>
          <w:sz w:val="24"/>
        </w:rPr>
      </w:pPr>
      <w:r>
        <w:rPr>
          <w:rFonts w:ascii="Arial" w:hAnsi="Arial" w:cs="Arial"/>
          <w:b/>
          <w:color w:val="0000FF"/>
          <w:sz w:val="24"/>
        </w:rPr>
        <w:t>R4-2208105</w:t>
      </w:r>
      <w:r>
        <w:rPr>
          <w:rFonts w:ascii="Arial" w:hAnsi="Arial" w:cs="Arial"/>
          <w:b/>
          <w:color w:val="0000FF"/>
          <w:sz w:val="24"/>
        </w:rPr>
        <w:tab/>
      </w:r>
      <w:r>
        <w:rPr>
          <w:rFonts w:ascii="Arial" w:hAnsi="Arial" w:cs="Arial"/>
          <w:b/>
          <w:sz w:val="24"/>
        </w:rPr>
        <w:t>Discussion on the coordination of R17 gap features</w:t>
      </w:r>
    </w:p>
    <w:p w14:paraId="7FF177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D7B78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B6C44" w14:textId="77777777" w:rsidR="0069522E" w:rsidRDefault="0069522E" w:rsidP="0069522E">
      <w:pPr>
        <w:rPr>
          <w:rFonts w:ascii="Arial" w:hAnsi="Arial" w:cs="Arial"/>
          <w:b/>
          <w:sz w:val="24"/>
        </w:rPr>
      </w:pPr>
      <w:r>
        <w:rPr>
          <w:rFonts w:ascii="Arial" w:hAnsi="Arial" w:cs="Arial"/>
          <w:b/>
          <w:color w:val="0000FF"/>
          <w:sz w:val="24"/>
        </w:rPr>
        <w:t>R4-2208274</w:t>
      </w:r>
      <w:r>
        <w:rPr>
          <w:rFonts w:ascii="Arial" w:hAnsi="Arial" w:cs="Arial"/>
          <w:b/>
          <w:color w:val="0000FF"/>
          <w:sz w:val="24"/>
        </w:rPr>
        <w:tab/>
      </w:r>
      <w:r>
        <w:rPr>
          <w:rFonts w:ascii="Arial" w:hAnsi="Arial" w:cs="Arial"/>
          <w:b/>
          <w:sz w:val="24"/>
        </w:rPr>
        <w:t>Discussion on coordination of R17 gap features</w:t>
      </w:r>
    </w:p>
    <w:p w14:paraId="153539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DAAB7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01AB2" w14:textId="77777777" w:rsidR="0069522E" w:rsidRDefault="0069522E" w:rsidP="0069522E">
      <w:pPr>
        <w:rPr>
          <w:rFonts w:ascii="Arial" w:hAnsi="Arial" w:cs="Arial"/>
          <w:b/>
          <w:sz w:val="24"/>
        </w:rPr>
      </w:pPr>
      <w:r>
        <w:rPr>
          <w:rFonts w:ascii="Arial" w:hAnsi="Arial" w:cs="Arial"/>
          <w:b/>
          <w:color w:val="0000FF"/>
          <w:sz w:val="24"/>
        </w:rPr>
        <w:t>R4-2208303</w:t>
      </w:r>
      <w:r>
        <w:rPr>
          <w:rFonts w:ascii="Arial" w:hAnsi="Arial" w:cs="Arial"/>
          <w:b/>
          <w:color w:val="0000FF"/>
          <w:sz w:val="24"/>
        </w:rPr>
        <w:tab/>
      </w:r>
      <w:r>
        <w:rPr>
          <w:rFonts w:ascii="Arial" w:hAnsi="Arial" w:cs="Arial"/>
          <w:b/>
          <w:sz w:val="24"/>
        </w:rPr>
        <w:t>Discussion on LS on coordination of R17 gap features</w:t>
      </w:r>
    </w:p>
    <w:p w14:paraId="363CC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FD64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F4C87" w14:textId="77777777" w:rsidR="0069522E" w:rsidRDefault="0069522E" w:rsidP="0069522E">
      <w:pPr>
        <w:rPr>
          <w:rFonts w:ascii="Arial" w:hAnsi="Arial" w:cs="Arial"/>
          <w:b/>
          <w:sz w:val="24"/>
        </w:rPr>
      </w:pPr>
      <w:r>
        <w:rPr>
          <w:rFonts w:ascii="Arial" w:hAnsi="Arial" w:cs="Arial"/>
          <w:b/>
          <w:color w:val="0000FF"/>
          <w:sz w:val="24"/>
        </w:rPr>
        <w:t>R4-2208377</w:t>
      </w:r>
      <w:r>
        <w:rPr>
          <w:rFonts w:ascii="Arial" w:hAnsi="Arial" w:cs="Arial"/>
          <w:b/>
          <w:color w:val="0000FF"/>
          <w:sz w:val="24"/>
        </w:rPr>
        <w:tab/>
      </w:r>
      <w:r>
        <w:rPr>
          <w:rFonts w:ascii="Arial" w:hAnsi="Arial" w:cs="Arial"/>
          <w:b/>
          <w:sz w:val="24"/>
        </w:rPr>
        <w:t>Discussion on coordination of R17 gap features</w:t>
      </w:r>
    </w:p>
    <w:p w14:paraId="66F7C0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98E45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5B61A" w14:textId="77777777" w:rsidR="0069522E" w:rsidRDefault="0069522E" w:rsidP="0069522E">
      <w:pPr>
        <w:rPr>
          <w:rFonts w:ascii="Arial" w:hAnsi="Arial" w:cs="Arial"/>
          <w:b/>
          <w:sz w:val="24"/>
        </w:rPr>
      </w:pPr>
      <w:r>
        <w:rPr>
          <w:rFonts w:ascii="Arial" w:hAnsi="Arial" w:cs="Arial"/>
          <w:b/>
          <w:color w:val="0000FF"/>
          <w:sz w:val="24"/>
        </w:rPr>
        <w:t>R4-2209244</w:t>
      </w:r>
      <w:r>
        <w:rPr>
          <w:rFonts w:ascii="Arial" w:hAnsi="Arial" w:cs="Arial"/>
          <w:b/>
          <w:color w:val="0000FF"/>
          <w:sz w:val="24"/>
        </w:rPr>
        <w:tab/>
      </w:r>
      <w:r>
        <w:rPr>
          <w:rFonts w:ascii="Arial" w:hAnsi="Arial" w:cs="Arial"/>
          <w:b/>
          <w:sz w:val="24"/>
        </w:rPr>
        <w:t>reply LS on coordination of R17 gap features</w:t>
      </w:r>
    </w:p>
    <w:p w14:paraId="45F7F2DD"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CE6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13092" w14:textId="77777777" w:rsidR="0069522E" w:rsidRDefault="0069522E" w:rsidP="0069522E">
      <w:pPr>
        <w:rPr>
          <w:rFonts w:ascii="Arial" w:hAnsi="Arial" w:cs="Arial"/>
          <w:b/>
          <w:sz w:val="24"/>
        </w:rPr>
      </w:pPr>
      <w:r>
        <w:rPr>
          <w:rFonts w:ascii="Arial" w:hAnsi="Arial" w:cs="Arial"/>
          <w:b/>
          <w:color w:val="0000FF"/>
          <w:sz w:val="24"/>
        </w:rPr>
        <w:t>R4-2209452</w:t>
      </w:r>
      <w:r>
        <w:rPr>
          <w:rFonts w:ascii="Arial" w:hAnsi="Arial" w:cs="Arial"/>
          <w:b/>
          <w:color w:val="0000FF"/>
          <w:sz w:val="24"/>
        </w:rPr>
        <w:tab/>
      </w:r>
      <w:r>
        <w:rPr>
          <w:rFonts w:ascii="Arial" w:hAnsi="Arial" w:cs="Arial"/>
          <w:b/>
          <w:sz w:val="24"/>
        </w:rPr>
        <w:t>Reply LS on gap coordination</w:t>
      </w:r>
    </w:p>
    <w:p w14:paraId="4C313A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96F0C6" w14:textId="77777777" w:rsidR="0069522E" w:rsidRDefault="0069522E" w:rsidP="0069522E">
      <w:pPr>
        <w:rPr>
          <w:rFonts w:ascii="Arial" w:hAnsi="Arial" w:cs="Arial"/>
          <w:b/>
        </w:rPr>
      </w:pPr>
      <w:r>
        <w:rPr>
          <w:rFonts w:ascii="Arial" w:hAnsi="Arial" w:cs="Arial"/>
          <w:b/>
        </w:rPr>
        <w:t xml:space="preserve">Abstract: </w:t>
      </w:r>
    </w:p>
    <w:p w14:paraId="149F8A03" w14:textId="77777777" w:rsidR="0069522E" w:rsidRDefault="0069522E" w:rsidP="0069522E">
      <w:r>
        <w:t>This contribution discusses the reply LS for gap coordination</w:t>
      </w:r>
    </w:p>
    <w:p w14:paraId="477E63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62567" w14:textId="77777777" w:rsidR="0069522E" w:rsidRDefault="0069522E" w:rsidP="0069522E">
      <w:pPr>
        <w:pStyle w:val="3"/>
        <w:rPr>
          <w:rFonts w:eastAsiaTheme="minorEastAsia"/>
        </w:rPr>
      </w:pPr>
      <w:bookmarkStart w:id="254" w:name="_Toc101854793"/>
      <w:r>
        <w:rPr>
          <w:rFonts w:eastAsiaTheme="minorEastAsia"/>
        </w:rPr>
        <w:t>13.2</w:t>
      </w:r>
      <w:r>
        <w:rPr>
          <w:rFonts w:eastAsiaTheme="minorEastAsia"/>
        </w:rPr>
        <w:tab/>
        <w:t>R15, R16 related</w:t>
      </w:r>
      <w:bookmarkEnd w:id="254"/>
    </w:p>
    <w:p w14:paraId="0A95BA09" w14:textId="77777777" w:rsidR="0069522E" w:rsidRDefault="0069522E" w:rsidP="0069522E">
      <w:pPr>
        <w:pStyle w:val="4"/>
        <w:rPr>
          <w:rFonts w:eastAsiaTheme="minorEastAsia"/>
        </w:rPr>
      </w:pPr>
      <w:bookmarkStart w:id="255" w:name="_Toc101854794"/>
      <w:r>
        <w:rPr>
          <w:rFonts w:eastAsiaTheme="minorEastAsia"/>
        </w:rPr>
        <w:t>13.2.1</w:t>
      </w:r>
      <w:r>
        <w:rPr>
          <w:rFonts w:eastAsiaTheme="minorEastAsia"/>
        </w:rPr>
        <w:tab/>
        <w:t>BWP operation without bandwidth restriction (R2-2204009)</w:t>
      </w:r>
      <w:bookmarkEnd w:id="255"/>
    </w:p>
    <w:p w14:paraId="2D0EA80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[103-e][234] </w:t>
      </w:r>
      <w:proofErr w:type="spellStart"/>
      <w:r>
        <w:rPr>
          <w:rFonts w:ascii="Arial" w:hAnsi="Arial" w:cs="Arial"/>
          <w:b/>
          <w:color w:val="C00000"/>
          <w:sz w:val="24"/>
          <w:u w:val="single"/>
        </w:rPr>
        <w:t>LS_reply</w:t>
      </w:r>
      <w:proofErr w:type="spellEnd"/>
    </w:p>
    <w:p w14:paraId="26514706" w14:textId="77777777" w:rsidR="0069522E" w:rsidRDefault="0069522E" w:rsidP="0069522E">
      <w:pPr>
        <w:rPr>
          <w:rFonts w:ascii="Arial" w:hAnsi="Arial" w:cs="Arial"/>
          <w:b/>
          <w:sz w:val="24"/>
          <w:lang w:eastAsia="en-GB"/>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171E7E4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7DF66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B1364" w14:textId="77777777" w:rsidR="0069522E" w:rsidRDefault="0069522E" w:rsidP="0069522E">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46D3983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E83CC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7E689" w14:textId="77777777" w:rsidR="0069522E" w:rsidRDefault="0069522E" w:rsidP="0069522E">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3894117A"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36F4A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98D0EF" w14:textId="77777777" w:rsidR="0069522E" w:rsidRDefault="0069522E" w:rsidP="0069522E">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2494654D"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EF3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D7A24" w14:textId="77777777" w:rsidR="0069522E" w:rsidRDefault="0069522E" w:rsidP="0069522E">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01A374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B70A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EA5EF" w14:textId="77777777" w:rsidR="0069522E" w:rsidRDefault="0069522E" w:rsidP="0069522E">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3800A6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0A07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67F2A" w14:textId="77777777" w:rsidR="0069522E" w:rsidRDefault="0069522E" w:rsidP="0069522E">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150973EF"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B14D1A" w14:textId="77777777" w:rsidR="0069522E" w:rsidRDefault="0069522E" w:rsidP="0069522E">
      <w:pPr>
        <w:rPr>
          <w:rFonts w:ascii="Arial" w:hAnsi="Arial" w:cs="Arial"/>
          <w:b/>
        </w:rPr>
      </w:pPr>
      <w:r>
        <w:rPr>
          <w:rFonts w:ascii="Arial" w:hAnsi="Arial" w:cs="Arial"/>
          <w:b/>
        </w:rPr>
        <w:t xml:space="preserve">Abstract: </w:t>
      </w:r>
    </w:p>
    <w:p w14:paraId="7AE7978A" w14:textId="77777777" w:rsidR="0069522E" w:rsidRDefault="0069522E" w:rsidP="0069522E">
      <w:r>
        <w:t xml:space="preserve">Discussions and draft LS </w:t>
      </w:r>
      <w:proofErr w:type="spellStart"/>
      <w:r>
        <w:t>realted</w:t>
      </w:r>
      <w:proofErr w:type="spellEnd"/>
      <w:r>
        <w:t xml:space="preserve"> to RAN2 incoming LS related to BWP operation without bandwidth restriction.</w:t>
      </w:r>
    </w:p>
    <w:p w14:paraId="21AD72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6610C" w14:textId="77777777" w:rsidR="0069522E" w:rsidRDefault="0069522E" w:rsidP="0069522E">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7395D4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FDE6EF" w14:textId="77777777" w:rsidR="0069522E" w:rsidRDefault="0069522E" w:rsidP="0069522E">
      <w:pPr>
        <w:rPr>
          <w:b/>
          <w:bCs/>
          <w:iCs/>
          <w:color w:val="FF0000"/>
        </w:rPr>
      </w:pPr>
      <w:r>
        <w:rPr>
          <w:b/>
          <w:bCs/>
          <w:iCs/>
          <w:color w:val="FF0000"/>
          <w:lang w:eastAsia="zh-CN"/>
        </w:rPr>
        <w:t>Session</w:t>
      </w:r>
      <w:r>
        <w:rPr>
          <w:b/>
          <w:bCs/>
          <w:iCs/>
          <w:color w:val="FF0000"/>
        </w:rPr>
        <w:t xml:space="preserve"> </w:t>
      </w:r>
      <w:r>
        <w:rPr>
          <w:b/>
          <w:bCs/>
          <w:iCs/>
          <w:color w:val="FF0000"/>
          <w:lang w:eastAsia="zh-CN"/>
        </w:rPr>
        <w:t>Chair</w:t>
      </w:r>
      <w:r>
        <w:rPr>
          <w:b/>
          <w:bCs/>
          <w:iCs/>
          <w:color w:val="FF0000"/>
        </w:rPr>
        <w:t xml:space="preserve"> </w:t>
      </w:r>
      <w:r>
        <w:rPr>
          <w:b/>
          <w:bCs/>
          <w:iCs/>
          <w:color w:val="FF0000"/>
          <w:lang w:eastAsia="zh-CN"/>
        </w:rPr>
        <w:t>Note</w:t>
      </w:r>
      <w:r>
        <w:rPr>
          <w:b/>
          <w:bCs/>
          <w:iCs/>
          <w:color w:val="FF0000"/>
        </w:rPr>
        <w:t>: Move to this AI from AI 4.1.5</w:t>
      </w:r>
    </w:p>
    <w:p w14:paraId="089146C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40B1E" w14:textId="77777777" w:rsidR="0069522E" w:rsidRDefault="0069522E" w:rsidP="0069522E">
      <w:pPr>
        <w:pStyle w:val="FP"/>
      </w:pPr>
    </w:p>
    <w:p w14:paraId="7CDD028A" w14:textId="77777777" w:rsidR="00411297" w:rsidRPr="007229E4" w:rsidRDefault="00411297">
      <w:pPr>
        <w:overflowPunct/>
        <w:autoSpaceDE/>
        <w:autoSpaceDN/>
        <w:adjustRightInd/>
        <w:spacing w:after="0"/>
        <w:textAlignment w:val="auto"/>
      </w:pPr>
    </w:p>
    <w:p w14:paraId="45B76F3A" w14:textId="77777777" w:rsidR="002B4F7A" w:rsidRDefault="002B4F7A">
      <w:pPr>
        <w:overflowPunct/>
        <w:autoSpaceDE/>
        <w:autoSpaceDN/>
        <w:adjustRightInd/>
        <w:spacing w:after="0"/>
        <w:textAlignment w:val="auto"/>
        <w:rPr>
          <w:rFonts w:ascii="Arial" w:hAnsi="Arial"/>
          <w:sz w:val="32"/>
          <w:lang w:val="en-US"/>
        </w:rPr>
      </w:pPr>
      <w:r>
        <w:rPr>
          <w:lang w:val="en-US"/>
        </w:rPr>
        <w:lastRenderedPageBreak/>
        <w:br w:type="page"/>
      </w:r>
    </w:p>
    <w:p w14:paraId="2932F118" w14:textId="77777777" w:rsidR="007229E4" w:rsidRPr="00944C49" w:rsidRDefault="007229E4" w:rsidP="007229E4">
      <w:pPr>
        <w:pStyle w:val="2"/>
        <w:rPr>
          <w:lang w:val="en-US"/>
        </w:rPr>
      </w:pPr>
      <w:r w:rsidRPr="00944C49">
        <w:rPr>
          <w:lang w:val="en-US"/>
        </w:rPr>
        <w:lastRenderedPageBreak/>
        <w:t>BACKUP</w:t>
      </w:r>
    </w:p>
    <w:p w14:paraId="2257E436" w14:textId="77777777" w:rsidR="007229E4" w:rsidRDefault="007229E4" w:rsidP="007229E4">
      <w:pPr>
        <w:rPr>
          <w:highlight w:val="green"/>
          <w:lang w:val="en-US" w:eastAsia="zh-CN"/>
        </w:rPr>
      </w:pPr>
    </w:p>
    <w:p w14:paraId="20DAB1D4" w14:textId="5603AD2B"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505D03">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00E4CD10"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649B9762"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400B69C3"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10E53702"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7C010C" w14:textId="77777777" w:rsidR="00E56256" w:rsidRPr="00EE4C5A" w:rsidRDefault="00E56256" w:rsidP="002B4F7A">
      <w:pPr>
        <w:rPr>
          <w:lang w:val="en-US"/>
        </w:rPr>
      </w:pPr>
    </w:p>
    <w:sectPr w:rsidR="00E56256" w:rsidRPr="00EE4C5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89E2" w14:textId="77777777" w:rsidR="00BF139E" w:rsidRDefault="00BF139E">
      <w:pPr>
        <w:spacing w:after="0"/>
      </w:pPr>
      <w:r>
        <w:separator/>
      </w:r>
    </w:p>
  </w:endnote>
  <w:endnote w:type="continuationSeparator" w:id="0">
    <w:p w14:paraId="7FBB9EEA" w14:textId="77777777" w:rsidR="00BF139E" w:rsidRDefault="00BF1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7985" w14:textId="77777777" w:rsidR="00BF139E" w:rsidRDefault="00BF139E">
      <w:pPr>
        <w:spacing w:after="0"/>
      </w:pPr>
      <w:r>
        <w:separator/>
      </w:r>
    </w:p>
  </w:footnote>
  <w:footnote w:type="continuationSeparator" w:id="0">
    <w:p w14:paraId="73C212A9" w14:textId="77777777" w:rsidR="00BF139E" w:rsidRDefault="00BF13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A25"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5E"/>
    <w:multiLevelType w:val="hybridMultilevel"/>
    <w:tmpl w:val="0444E9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 w15:restartNumberingAfterBreak="0">
    <w:nsid w:val="0177646A"/>
    <w:multiLevelType w:val="hybridMultilevel"/>
    <w:tmpl w:val="EF7E4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6056"/>
    <w:multiLevelType w:val="hybridMultilevel"/>
    <w:tmpl w:val="16A8B148"/>
    <w:lvl w:ilvl="0" w:tplc="04090005">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 w15:restartNumberingAfterBreak="0">
    <w:nsid w:val="03987E0E"/>
    <w:multiLevelType w:val="hybridMultilevel"/>
    <w:tmpl w:val="7114A188"/>
    <w:lvl w:ilvl="0" w:tplc="85DE10A6">
      <w:start w:val="1"/>
      <w:numFmt w:val="bullet"/>
      <w:lvlText w:val=""/>
      <w:lvlJc w:val="left"/>
      <w:pPr>
        <w:ind w:left="1124" w:hanging="420"/>
      </w:pPr>
      <w:rPr>
        <w:rFonts w:ascii="Wingdings" w:hAnsi="Wingdings" w:hint="default"/>
      </w:rPr>
    </w:lvl>
    <w:lvl w:ilvl="1" w:tplc="04090003">
      <w:start w:val="1"/>
      <w:numFmt w:val="bullet"/>
      <w:lvlText w:val=""/>
      <w:lvlJc w:val="left"/>
      <w:pPr>
        <w:ind w:left="1544" w:hanging="420"/>
      </w:pPr>
      <w:rPr>
        <w:rFonts w:ascii="Wingdings" w:hAnsi="Wingdings" w:hint="default"/>
      </w:rPr>
    </w:lvl>
    <w:lvl w:ilvl="2" w:tplc="04090005">
      <w:start w:val="1"/>
      <w:numFmt w:val="bullet"/>
      <w:lvlText w:val=""/>
      <w:lvlJc w:val="left"/>
      <w:pPr>
        <w:ind w:left="1964" w:hanging="420"/>
      </w:pPr>
      <w:rPr>
        <w:rFonts w:ascii="Wingdings" w:hAnsi="Wingdings" w:hint="default"/>
      </w:rPr>
    </w:lvl>
    <w:lvl w:ilvl="3" w:tplc="04090001">
      <w:start w:val="1"/>
      <w:numFmt w:val="bullet"/>
      <w:lvlText w:val=""/>
      <w:lvlJc w:val="left"/>
      <w:pPr>
        <w:ind w:left="2384" w:hanging="420"/>
      </w:pPr>
      <w:rPr>
        <w:rFonts w:ascii="Wingdings" w:hAnsi="Wingdings" w:hint="default"/>
      </w:rPr>
    </w:lvl>
    <w:lvl w:ilvl="4" w:tplc="04090003">
      <w:start w:val="1"/>
      <w:numFmt w:val="bullet"/>
      <w:lvlText w:val=""/>
      <w:lvlJc w:val="left"/>
      <w:pPr>
        <w:ind w:left="2804" w:hanging="420"/>
      </w:pPr>
      <w:rPr>
        <w:rFonts w:ascii="Wingdings" w:hAnsi="Wingdings" w:hint="default"/>
      </w:rPr>
    </w:lvl>
    <w:lvl w:ilvl="5" w:tplc="85DE10A6">
      <w:start w:val="1"/>
      <w:numFmt w:val="bullet"/>
      <w:lvlText w:val=""/>
      <w:lvlJc w:val="left"/>
      <w:pPr>
        <w:ind w:left="1412"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4" w15:restartNumberingAfterBreak="0">
    <w:nsid w:val="04270468"/>
    <w:multiLevelType w:val="multilevel"/>
    <w:tmpl w:val="04270468"/>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6D26161"/>
    <w:multiLevelType w:val="multilevel"/>
    <w:tmpl w:val="2230E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84F98"/>
    <w:multiLevelType w:val="hybridMultilevel"/>
    <w:tmpl w:val="40B601B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36822"/>
    <w:multiLevelType w:val="multilevel"/>
    <w:tmpl w:val="59B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09F11CE"/>
    <w:multiLevelType w:val="hybridMultilevel"/>
    <w:tmpl w:val="6978BE06"/>
    <w:lvl w:ilvl="0" w:tplc="04190003">
      <w:start w:val="1"/>
      <w:numFmt w:val="bullet"/>
      <w:lvlText w:val="o"/>
      <w:lvlJc w:val="left"/>
      <w:pPr>
        <w:ind w:left="1212" w:hanging="360"/>
      </w:pPr>
      <w:rPr>
        <w:rFonts w:ascii="Courier New" w:hAnsi="Courier New" w:cs="Courier New"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34CF1E28"/>
    <w:multiLevelType w:val="hybridMultilevel"/>
    <w:tmpl w:val="5D7AAC5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5" w15:restartNumberingAfterBreak="0">
    <w:nsid w:val="39785E62"/>
    <w:multiLevelType w:val="hybridMultilevel"/>
    <w:tmpl w:val="6AA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94E04"/>
    <w:multiLevelType w:val="hybridMultilevel"/>
    <w:tmpl w:val="52DC22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D6008"/>
    <w:multiLevelType w:val="hybridMultilevel"/>
    <w:tmpl w:val="AE1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C6324"/>
    <w:multiLevelType w:val="hybridMultilevel"/>
    <w:tmpl w:val="3382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19" w15:restartNumberingAfterBreak="0">
    <w:nsid w:val="41D41AC2"/>
    <w:multiLevelType w:val="hybridMultilevel"/>
    <w:tmpl w:val="039C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B955D39"/>
    <w:multiLevelType w:val="hybridMultilevel"/>
    <w:tmpl w:val="57C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F000B11"/>
    <w:multiLevelType w:val="hybridMultilevel"/>
    <w:tmpl w:val="6B04F1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4" w15:restartNumberingAfterBreak="0">
    <w:nsid w:val="4F52481F"/>
    <w:multiLevelType w:val="hybridMultilevel"/>
    <w:tmpl w:val="4448EAA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5" w15:restartNumberingAfterBreak="0">
    <w:nsid w:val="4FFD5296"/>
    <w:multiLevelType w:val="hybridMultilevel"/>
    <w:tmpl w:val="085AC75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7" w15:restartNumberingAfterBreak="0">
    <w:nsid w:val="58B73482"/>
    <w:multiLevelType w:val="hybridMultilevel"/>
    <w:tmpl w:val="29A4E19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F191752"/>
    <w:multiLevelType w:val="hybridMultilevel"/>
    <w:tmpl w:val="96AA8794"/>
    <w:lvl w:ilvl="0" w:tplc="AF68B1CA">
      <w:start w:val="1"/>
      <w:numFmt w:val="bullet"/>
      <w:lvlText w:val="•"/>
      <w:lvlJc w:val="left"/>
      <w:pPr>
        <w:tabs>
          <w:tab w:val="num" w:pos="360"/>
        </w:tabs>
        <w:ind w:left="360" w:hanging="360"/>
      </w:pPr>
      <w:rPr>
        <w:rFonts w:ascii="Arial" w:hAnsi="Arial" w:hint="default"/>
      </w:rPr>
    </w:lvl>
    <w:lvl w:ilvl="1" w:tplc="22AA228E">
      <w:start w:val="1"/>
      <w:numFmt w:val="bullet"/>
      <w:lvlText w:val="•"/>
      <w:lvlJc w:val="left"/>
      <w:pPr>
        <w:tabs>
          <w:tab w:val="num" w:pos="1080"/>
        </w:tabs>
        <w:ind w:left="1080" w:hanging="360"/>
      </w:pPr>
      <w:rPr>
        <w:rFonts w:ascii="Arial" w:hAnsi="Arial" w:hint="default"/>
      </w:rPr>
    </w:lvl>
    <w:lvl w:ilvl="2" w:tplc="FF72690C">
      <w:numFmt w:val="bullet"/>
      <w:lvlText w:val="•"/>
      <w:lvlJc w:val="left"/>
      <w:pPr>
        <w:tabs>
          <w:tab w:val="num" w:pos="1800"/>
        </w:tabs>
        <w:ind w:left="1800" w:hanging="360"/>
      </w:pPr>
      <w:rPr>
        <w:rFonts w:ascii="Arial" w:hAnsi="Arial" w:hint="default"/>
      </w:rPr>
    </w:lvl>
    <w:lvl w:ilvl="3" w:tplc="58A8812C">
      <w:numFmt w:val="bullet"/>
      <w:lvlText w:val="–"/>
      <w:lvlJc w:val="left"/>
      <w:pPr>
        <w:tabs>
          <w:tab w:val="num" w:pos="2520"/>
        </w:tabs>
        <w:ind w:left="2520" w:hanging="360"/>
      </w:pPr>
      <w:rPr>
        <w:rFonts w:ascii="Arial" w:hAnsi="Arial" w:hint="default"/>
      </w:rPr>
    </w:lvl>
    <w:lvl w:ilvl="4" w:tplc="046E4170" w:tentative="1">
      <w:start w:val="1"/>
      <w:numFmt w:val="bullet"/>
      <w:lvlText w:val="•"/>
      <w:lvlJc w:val="left"/>
      <w:pPr>
        <w:tabs>
          <w:tab w:val="num" w:pos="3240"/>
        </w:tabs>
        <w:ind w:left="3240" w:hanging="360"/>
      </w:pPr>
      <w:rPr>
        <w:rFonts w:ascii="Arial" w:hAnsi="Arial" w:hint="default"/>
      </w:rPr>
    </w:lvl>
    <w:lvl w:ilvl="5" w:tplc="B014A378" w:tentative="1">
      <w:start w:val="1"/>
      <w:numFmt w:val="bullet"/>
      <w:lvlText w:val="•"/>
      <w:lvlJc w:val="left"/>
      <w:pPr>
        <w:tabs>
          <w:tab w:val="num" w:pos="3960"/>
        </w:tabs>
        <w:ind w:left="3960" w:hanging="360"/>
      </w:pPr>
      <w:rPr>
        <w:rFonts w:ascii="Arial" w:hAnsi="Arial" w:hint="default"/>
      </w:rPr>
    </w:lvl>
    <w:lvl w:ilvl="6" w:tplc="B20ACCDC" w:tentative="1">
      <w:start w:val="1"/>
      <w:numFmt w:val="bullet"/>
      <w:lvlText w:val="•"/>
      <w:lvlJc w:val="left"/>
      <w:pPr>
        <w:tabs>
          <w:tab w:val="num" w:pos="4680"/>
        </w:tabs>
        <w:ind w:left="4680" w:hanging="360"/>
      </w:pPr>
      <w:rPr>
        <w:rFonts w:ascii="Arial" w:hAnsi="Arial" w:hint="default"/>
      </w:rPr>
    </w:lvl>
    <w:lvl w:ilvl="7" w:tplc="8E3873A8" w:tentative="1">
      <w:start w:val="1"/>
      <w:numFmt w:val="bullet"/>
      <w:lvlText w:val="•"/>
      <w:lvlJc w:val="left"/>
      <w:pPr>
        <w:tabs>
          <w:tab w:val="num" w:pos="5400"/>
        </w:tabs>
        <w:ind w:left="5400" w:hanging="360"/>
      </w:pPr>
      <w:rPr>
        <w:rFonts w:ascii="Arial" w:hAnsi="Arial" w:hint="default"/>
      </w:rPr>
    </w:lvl>
    <w:lvl w:ilvl="8" w:tplc="77D25310"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D25EDF"/>
    <w:multiLevelType w:val="hybridMultilevel"/>
    <w:tmpl w:val="B6763B8A"/>
    <w:lvl w:ilvl="0" w:tplc="0409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31" w15:restartNumberingAfterBreak="0">
    <w:nsid w:val="67267C66"/>
    <w:multiLevelType w:val="hybridMultilevel"/>
    <w:tmpl w:val="0186B9C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33" w15:restartNumberingAfterBreak="0">
    <w:nsid w:val="73514C4E"/>
    <w:multiLevelType w:val="multilevel"/>
    <w:tmpl w:val="27BA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4" w15:restartNumberingAfterBreak="0">
    <w:nsid w:val="76491BAC"/>
    <w:multiLevelType w:val="hybridMultilevel"/>
    <w:tmpl w:val="960E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5A745A"/>
    <w:multiLevelType w:val="hybridMultilevel"/>
    <w:tmpl w:val="017A0C72"/>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7" w15:restartNumberingAfterBreak="0">
    <w:nsid w:val="7F292E62"/>
    <w:multiLevelType w:val="hybridMultilevel"/>
    <w:tmpl w:val="686A2D2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7"/>
  </w:num>
  <w:num w:numId="10">
    <w:abstractNumId w:val="11"/>
  </w:num>
  <w:num w:numId="11">
    <w:abstractNumId w:val="15"/>
  </w:num>
  <w:num w:numId="12">
    <w:abstractNumId w:val="28"/>
  </w:num>
  <w:num w:numId="13">
    <w:abstractNumId w:val="7"/>
  </w:num>
  <w:num w:numId="14">
    <w:abstractNumId w:val="4"/>
  </w:num>
  <w:num w:numId="15">
    <w:abstractNumId w:val="0"/>
  </w:num>
  <w:num w:numId="16">
    <w:abstractNumId w:val="18"/>
  </w:num>
  <w:num w:numId="17">
    <w:abstractNumId w:val="31"/>
  </w:num>
  <w:num w:numId="18">
    <w:abstractNumId w:val="32"/>
  </w:num>
  <w:num w:numId="19">
    <w:abstractNumId w:val="21"/>
  </w:num>
  <w:num w:numId="20">
    <w:abstractNumId w:val="17"/>
  </w:num>
  <w:num w:numId="21">
    <w:abstractNumId w:val="34"/>
  </w:num>
  <w:num w:numId="22">
    <w:abstractNumId w:val="27"/>
  </w:num>
  <w:num w:numId="23">
    <w:abstractNumId w:val="25"/>
  </w:num>
  <w:num w:numId="24">
    <w:abstractNumId w:val="3"/>
  </w:num>
  <w:num w:numId="25">
    <w:abstractNumId w:val="13"/>
  </w:num>
  <w:num w:numId="26">
    <w:abstractNumId w:val="37"/>
  </w:num>
  <w:num w:numId="27">
    <w:abstractNumId w:val="10"/>
  </w:num>
  <w:num w:numId="28">
    <w:abstractNumId w:val="33"/>
  </w:num>
  <w:num w:numId="29">
    <w:abstractNumId w:val="6"/>
  </w:num>
  <w:num w:numId="30">
    <w:abstractNumId w:val="1"/>
  </w:num>
  <w:num w:numId="31">
    <w:abstractNumId w:val="2"/>
  </w:num>
  <w:num w:numId="32">
    <w:abstractNumId w:val="19"/>
  </w:num>
  <w:num w:numId="33">
    <w:abstractNumId w:val="16"/>
  </w:num>
  <w:num w:numId="34">
    <w:abstractNumId w:val="23"/>
  </w:num>
  <w:num w:numId="35">
    <w:abstractNumId w:val="35"/>
  </w:num>
  <w:num w:numId="36">
    <w:abstractNumId w:val="24"/>
  </w:num>
  <w:num w:numId="37">
    <w:abstractNumId w:val="30"/>
  </w:num>
  <w:num w:numId="38">
    <w:abstractNumId w:val="9"/>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E"/>
    <w:rsid w:val="00011BEB"/>
    <w:rsid w:val="000C24E6"/>
    <w:rsid w:val="000C3190"/>
    <w:rsid w:val="000E26EC"/>
    <w:rsid w:val="000E725D"/>
    <w:rsid w:val="000F56C7"/>
    <w:rsid w:val="00122CB9"/>
    <w:rsid w:val="001352C4"/>
    <w:rsid w:val="001721E8"/>
    <w:rsid w:val="00190796"/>
    <w:rsid w:val="001B77D0"/>
    <w:rsid w:val="001C565D"/>
    <w:rsid w:val="00203C74"/>
    <w:rsid w:val="00210C8E"/>
    <w:rsid w:val="00212461"/>
    <w:rsid w:val="00217B6C"/>
    <w:rsid w:val="00230597"/>
    <w:rsid w:val="002578B3"/>
    <w:rsid w:val="00281E81"/>
    <w:rsid w:val="00290765"/>
    <w:rsid w:val="002B0841"/>
    <w:rsid w:val="002B4F7A"/>
    <w:rsid w:val="002D248E"/>
    <w:rsid w:val="002D6E26"/>
    <w:rsid w:val="00300802"/>
    <w:rsid w:val="003110B6"/>
    <w:rsid w:val="00316A28"/>
    <w:rsid w:val="0032170D"/>
    <w:rsid w:val="003474E1"/>
    <w:rsid w:val="00370FF7"/>
    <w:rsid w:val="0037617F"/>
    <w:rsid w:val="00390B70"/>
    <w:rsid w:val="00393ADD"/>
    <w:rsid w:val="003A32DF"/>
    <w:rsid w:val="003B2FAE"/>
    <w:rsid w:val="003D6F3A"/>
    <w:rsid w:val="004048E4"/>
    <w:rsid w:val="00411297"/>
    <w:rsid w:val="004201CD"/>
    <w:rsid w:val="00424635"/>
    <w:rsid w:val="00434060"/>
    <w:rsid w:val="00434E83"/>
    <w:rsid w:val="004506C5"/>
    <w:rsid w:val="004771DC"/>
    <w:rsid w:val="00494776"/>
    <w:rsid w:val="004C0308"/>
    <w:rsid w:val="004E1147"/>
    <w:rsid w:val="004F4DEA"/>
    <w:rsid w:val="00505D03"/>
    <w:rsid w:val="005179A4"/>
    <w:rsid w:val="00530079"/>
    <w:rsid w:val="00556CDB"/>
    <w:rsid w:val="005C0DC9"/>
    <w:rsid w:val="005C1F7C"/>
    <w:rsid w:val="005D563C"/>
    <w:rsid w:val="00614D71"/>
    <w:rsid w:val="006162DA"/>
    <w:rsid w:val="00630A3F"/>
    <w:rsid w:val="006402A9"/>
    <w:rsid w:val="006522C0"/>
    <w:rsid w:val="00653F57"/>
    <w:rsid w:val="00673C5C"/>
    <w:rsid w:val="00682092"/>
    <w:rsid w:val="0068512A"/>
    <w:rsid w:val="00690254"/>
    <w:rsid w:val="0069522E"/>
    <w:rsid w:val="006C153E"/>
    <w:rsid w:val="006C3118"/>
    <w:rsid w:val="006D6FB0"/>
    <w:rsid w:val="006E6608"/>
    <w:rsid w:val="006F48D6"/>
    <w:rsid w:val="006F7238"/>
    <w:rsid w:val="0070109E"/>
    <w:rsid w:val="00717ABD"/>
    <w:rsid w:val="007229E4"/>
    <w:rsid w:val="007309B0"/>
    <w:rsid w:val="00740F6D"/>
    <w:rsid w:val="0074474D"/>
    <w:rsid w:val="0076367D"/>
    <w:rsid w:val="00777DE3"/>
    <w:rsid w:val="0078042F"/>
    <w:rsid w:val="00781139"/>
    <w:rsid w:val="00783F2D"/>
    <w:rsid w:val="00790B06"/>
    <w:rsid w:val="007964FF"/>
    <w:rsid w:val="007D2AD0"/>
    <w:rsid w:val="007F7882"/>
    <w:rsid w:val="00800FA9"/>
    <w:rsid w:val="00806E88"/>
    <w:rsid w:val="0082136F"/>
    <w:rsid w:val="008321DF"/>
    <w:rsid w:val="00851A03"/>
    <w:rsid w:val="008928DF"/>
    <w:rsid w:val="008B4B60"/>
    <w:rsid w:val="008B7439"/>
    <w:rsid w:val="008D7AD4"/>
    <w:rsid w:val="008F447D"/>
    <w:rsid w:val="00912B4C"/>
    <w:rsid w:val="0092427B"/>
    <w:rsid w:val="009262AB"/>
    <w:rsid w:val="00942970"/>
    <w:rsid w:val="00947C63"/>
    <w:rsid w:val="009553A9"/>
    <w:rsid w:val="00971174"/>
    <w:rsid w:val="00990249"/>
    <w:rsid w:val="009A51DD"/>
    <w:rsid w:val="009B268F"/>
    <w:rsid w:val="009B3324"/>
    <w:rsid w:val="009B3746"/>
    <w:rsid w:val="009C2138"/>
    <w:rsid w:val="009F27B1"/>
    <w:rsid w:val="009F4519"/>
    <w:rsid w:val="009F7484"/>
    <w:rsid w:val="00A14CF0"/>
    <w:rsid w:val="00A6411F"/>
    <w:rsid w:val="00A83C10"/>
    <w:rsid w:val="00A90893"/>
    <w:rsid w:val="00A90DC3"/>
    <w:rsid w:val="00A92F9A"/>
    <w:rsid w:val="00AB3432"/>
    <w:rsid w:val="00AD0182"/>
    <w:rsid w:val="00AE0096"/>
    <w:rsid w:val="00AE347A"/>
    <w:rsid w:val="00AE3F7F"/>
    <w:rsid w:val="00AF0006"/>
    <w:rsid w:val="00B022C7"/>
    <w:rsid w:val="00B15E50"/>
    <w:rsid w:val="00B32217"/>
    <w:rsid w:val="00B60FB5"/>
    <w:rsid w:val="00B62F19"/>
    <w:rsid w:val="00BC0BE0"/>
    <w:rsid w:val="00BE38F6"/>
    <w:rsid w:val="00BF139E"/>
    <w:rsid w:val="00C14058"/>
    <w:rsid w:val="00C3798C"/>
    <w:rsid w:val="00C41D10"/>
    <w:rsid w:val="00C52EE4"/>
    <w:rsid w:val="00CB36E2"/>
    <w:rsid w:val="00D03D62"/>
    <w:rsid w:val="00D24581"/>
    <w:rsid w:val="00D338BE"/>
    <w:rsid w:val="00D46F78"/>
    <w:rsid w:val="00DD0C6A"/>
    <w:rsid w:val="00DD31EC"/>
    <w:rsid w:val="00DD66BD"/>
    <w:rsid w:val="00DD6D90"/>
    <w:rsid w:val="00DE5AFD"/>
    <w:rsid w:val="00E156E1"/>
    <w:rsid w:val="00E15A0B"/>
    <w:rsid w:val="00E235C2"/>
    <w:rsid w:val="00E45BB2"/>
    <w:rsid w:val="00E463ED"/>
    <w:rsid w:val="00E467CF"/>
    <w:rsid w:val="00E50882"/>
    <w:rsid w:val="00E56256"/>
    <w:rsid w:val="00E62F7A"/>
    <w:rsid w:val="00E64367"/>
    <w:rsid w:val="00E822B8"/>
    <w:rsid w:val="00E8613A"/>
    <w:rsid w:val="00EA5CB6"/>
    <w:rsid w:val="00ED22E1"/>
    <w:rsid w:val="00EE0379"/>
    <w:rsid w:val="00EE14BE"/>
    <w:rsid w:val="00EE4C5A"/>
    <w:rsid w:val="00F11512"/>
    <w:rsid w:val="00F11561"/>
    <w:rsid w:val="00F53CBE"/>
    <w:rsid w:val="00F66425"/>
    <w:rsid w:val="00F8513D"/>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391B7"/>
  <w15:docId w15:val="{0469043B-45DE-4773-91D4-437A783E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rsid w:val="000E26EC"/>
    <w:pPr>
      <w:ind w:left="1985" w:hanging="1985"/>
    </w:pPr>
  </w:style>
  <w:style w:type="paragraph" w:styleId="TOC7">
    <w:name w:val="toc 7"/>
    <w:basedOn w:val="TOC6"/>
    <w:next w:val="a1"/>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出段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列出段落,Bullet list,列,목록 단락,목록단락"/>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178">
      <w:bodyDiv w:val="1"/>
      <w:marLeft w:val="0"/>
      <w:marRight w:val="0"/>
      <w:marTop w:val="0"/>
      <w:marBottom w:val="0"/>
      <w:divBdr>
        <w:top w:val="none" w:sz="0" w:space="0" w:color="auto"/>
        <w:left w:val="none" w:sz="0" w:space="0" w:color="auto"/>
        <w:bottom w:val="none" w:sz="0" w:space="0" w:color="auto"/>
        <w:right w:val="none" w:sz="0" w:space="0" w:color="auto"/>
      </w:divBdr>
    </w:div>
    <w:div w:id="572081398">
      <w:bodyDiv w:val="1"/>
      <w:marLeft w:val="0"/>
      <w:marRight w:val="0"/>
      <w:marTop w:val="0"/>
      <w:marBottom w:val="0"/>
      <w:divBdr>
        <w:top w:val="none" w:sz="0" w:space="0" w:color="auto"/>
        <w:left w:val="none" w:sz="0" w:space="0" w:color="auto"/>
        <w:bottom w:val="none" w:sz="0" w:space="0" w:color="auto"/>
        <w:right w:val="none" w:sz="0" w:space="0" w:color="auto"/>
      </w:divBdr>
    </w:div>
    <w:div w:id="916355326">
      <w:bodyDiv w:val="1"/>
      <w:marLeft w:val="0"/>
      <w:marRight w:val="0"/>
      <w:marTop w:val="0"/>
      <w:marBottom w:val="0"/>
      <w:divBdr>
        <w:top w:val="none" w:sz="0" w:space="0" w:color="auto"/>
        <w:left w:val="none" w:sz="0" w:space="0" w:color="auto"/>
        <w:bottom w:val="none" w:sz="0" w:space="0" w:color="auto"/>
        <w:right w:val="none" w:sz="0" w:space="0" w:color="auto"/>
      </w:divBdr>
    </w:div>
    <w:div w:id="973951438">
      <w:bodyDiv w:val="1"/>
      <w:marLeft w:val="0"/>
      <w:marRight w:val="0"/>
      <w:marTop w:val="0"/>
      <w:marBottom w:val="0"/>
      <w:divBdr>
        <w:top w:val="none" w:sz="0" w:space="0" w:color="auto"/>
        <w:left w:val="none" w:sz="0" w:space="0" w:color="auto"/>
        <w:bottom w:val="none" w:sz="0" w:space="0" w:color="auto"/>
        <w:right w:val="none" w:sz="0" w:space="0" w:color="auto"/>
      </w:divBdr>
      <w:divsChild>
        <w:div w:id="238759338">
          <w:marLeft w:val="1800"/>
          <w:marRight w:val="0"/>
          <w:marTop w:val="0"/>
          <w:marBottom w:val="0"/>
          <w:divBdr>
            <w:top w:val="none" w:sz="0" w:space="0" w:color="auto"/>
            <w:left w:val="none" w:sz="0" w:space="0" w:color="auto"/>
            <w:bottom w:val="none" w:sz="0" w:space="0" w:color="auto"/>
            <w:right w:val="none" w:sz="0" w:space="0" w:color="auto"/>
          </w:divBdr>
        </w:div>
        <w:div w:id="909653067">
          <w:marLeft w:val="1800"/>
          <w:marRight w:val="0"/>
          <w:marTop w:val="0"/>
          <w:marBottom w:val="0"/>
          <w:divBdr>
            <w:top w:val="none" w:sz="0" w:space="0" w:color="auto"/>
            <w:left w:val="none" w:sz="0" w:space="0" w:color="auto"/>
            <w:bottom w:val="none" w:sz="0" w:space="0" w:color="auto"/>
            <w:right w:val="none" w:sz="0" w:space="0" w:color="auto"/>
          </w:divBdr>
        </w:div>
        <w:div w:id="947127779">
          <w:marLeft w:val="1800"/>
          <w:marRight w:val="0"/>
          <w:marTop w:val="0"/>
          <w:marBottom w:val="0"/>
          <w:divBdr>
            <w:top w:val="none" w:sz="0" w:space="0" w:color="auto"/>
            <w:left w:val="none" w:sz="0" w:space="0" w:color="auto"/>
            <w:bottom w:val="none" w:sz="0" w:space="0" w:color="auto"/>
            <w:right w:val="none" w:sz="0" w:space="0" w:color="auto"/>
          </w:divBdr>
        </w:div>
        <w:div w:id="1537038901">
          <w:marLeft w:val="2520"/>
          <w:marRight w:val="0"/>
          <w:marTop w:val="0"/>
          <w:marBottom w:val="0"/>
          <w:divBdr>
            <w:top w:val="none" w:sz="0" w:space="0" w:color="auto"/>
            <w:left w:val="none" w:sz="0" w:space="0" w:color="auto"/>
            <w:bottom w:val="none" w:sz="0" w:space="0" w:color="auto"/>
            <w:right w:val="none" w:sz="0" w:space="0" w:color="auto"/>
          </w:divBdr>
        </w:div>
        <w:div w:id="1550216406">
          <w:marLeft w:val="1166"/>
          <w:marRight w:val="0"/>
          <w:marTop w:val="0"/>
          <w:marBottom w:val="0"/>
          <w:divBdr>
            <w:top w:val="none" w:sz="0" w:space="0" w:color="auto"/>
            <w:left w:val="none" w:sz="0" w:space="0" w:color="auto"/>
            <w:bottom w:val="none" w:sz="0" w:space="0" w:color="auto"/>
            <w:right w:val="none" w:sz="0" w:space="0" w:color="auto"/>
          </w:divBdr>
        </w:div>
        <w:div w:id="1569340994">
          <w:marLeft w:val="1166"/>
          <w:marRight w:val="0"/>
          <w:marTop w:val="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92053">
      <w:bodyDiv w:val="1"/>
      <w:marLeft w:val="0"/>
      <w:marRight w:val="0"/>
      <w:marTop w:val="0"/>
      <w:marBottom w:val="0"/>
      <w:divBdr>
        <w:top w:val="none" w:sz="0" w:space="0" w:color="auto"/>
        <w:left w:val="none" w:sz="0" w:space="0" w:color="auto"/>
        <w:bottom w:val="none" w:sz="0" w:space="0" w:color="auto"/>
        <w:right w:val="none" w:sz="0" w:space="0" w:color="auto"/>
      </w:divBdr>
    </w:div>
    <w:div w:id="1909459971">
      <w:bodyDiv w:val="1"/>
      <w:marLeft w:val="0"/>
      <w:marRight w:val="0"/>
      <w:marTop w:val="0"/>
      <w:marBottom w:val="0"/>
      <w:divBdr>
        <w:top w:val="none" w:sz="0" w:space="0" w:color="auto"/>
        <w:left w:val="none" w:sz="0" w:space="0" w:color="auto"/>
        <w:bottom w:val="none" w:sz="0" w:space="0" w:color="auto"/>
        <w:right w:val="none" w:sz="0" w:space="0" w:color="auto"/>
      </w:divBdr>
      <w:divsChild>
        <w:div w:id="908344924">
          <w:marLeft w:val="0"/>
          <w:marRight w:val="0"/>
          <w:marTop w:val="0"/>
          <w:marBottom w:val="0"/>
          <w:divBdr>
            <w:top w:val="none" w:sz="0" w:space="0" w:color="auto"/>
            <w:left w:val="none" w:sz="0" w:space="0" w:color="auto"/>
            <w:bottom w:val="none" w:sz="0" w:space="0" w:color="auto"/>
            <w:right w:val="none" w:sz="0" w:space="0" w:color="auto"/>
          </w:divBdr>
          <w:divsChild>
            <w:div w:id="4408493">
              <w:marLeft w:val="0"/>
              <w:marRight w:val="0"/>
              <w:marTop w:val="0"/>
              <w:marBottom w:val="0"/>
              <w:divBdr>
                <w:top w:val="none" w:sz="0" w:space="0" w:color="auto"/>
                <w:left w:val="none" w:sz="0" w:space="0" w:color="auto"/>
                <w:bottom w:val="none" w:sz="0" w:space="0" w:color="auto"/>
                <w:right w:val="none" w:sz="0" w:space="0" w:color="auto"/>
              </w:divBdr>
              <w:divsChild>
                <w:div w:id="1902248483">
                  <w:marLeft w:val="0"/>
                  <w:marRight w:val="0"/>
                  <w:marTop w:val="0"/>
                  <w:marBottom w:val="0"/>
                  <w:divBdr>
                    <w:top w:val="none" w:sz="0" w:space="0" w:color="auto"/>
                    <w:left w:val="none" w:sz="0" w:space="0" w:color="auto"/>
                    <w:bottom w:val="none" w:sz="0" w:space="0" w:color="auto"/>
                    <w:right w:val="none" w:sz="0" w:space="0" w:color="auto"/>
                  </w:divBdr>
                  <w:divsChild>
                    <w:div w:id="967666648">
                      <w:marLeft w:val="0"/>
                      <w:marRight w:val="0"/>
                      <w:marTop w:val="0"/>
                      <w:marBottom w:val="0"/>
                      <w:divBdr>
                        <w:top w:val="none" w:sz="0" w:space="0" w:color="auto"/>
                        <w:left w:val="none" w:sz="0" w:space="0" w:color="auto"/>
                        <w:bottom w:val="none" w:sz="0" w:space="0" w:color="auto"/>
                        <w:right w:val="none" w:sz="0" w:space="0" w:color="auto"/>
                      </w:divBdr>
                      <w:divsChild>
                        <w:div w:id="1393045315">
                          <w:marLeft w:val="0"/>
                          <w:marRight w:val="0"/>
                          <w:marTop w:val="0"/>
                          <w:marBottom w:val="0"/>
                          <w:divBdr>
                            <w:top w:val="none" w:sz="0" w:space="0" w:color="auto"/>
                            <w:left w:val="none" w:sz="0" w:space="0" w:color="auto"/>
                            <w:bottom w:val="none" w:sz="0" w:space="0" w:color="auto"/>
                            <w:right w:val="none" w:sz="0" w:space="0" w:color="auto"/>
                          </w:divBdr>
                          <w:divsChild>
                            <w:div w:id="1385369313">
                              <w:marLeft w:val="0"/>
                              <w:marRight w:val="0"/>
                              <w:marTop w:val="0"/>
                              <w:marBottom w:val="0"/>
                              <w:divBdr>
                                <w:top w:val="none" w:sz="0" w:space="0" w:color="auto"/>
                                <w:left w:val="none" w:sz="0" w:space="0" w:color="auto"/>
                                <w:bottom w:val="none" w:sz="0" w:space="0" w:color="auto"/>
                                <w:right w:val="none" w:sz="0" w:space="0" w:color="auto"/>
                              </w:divBdr>
                              <w:divsChild>
                                <w:div w:id="58866871">
                                  <w:marLeft w:val="0"/>
                                  <w:marRight w:val="0"/>
                                  <w:marTop w:val="0"/>
                                  <w:marBottom w:val="0"/>
                                  <w:divBdr>
                                    <w:top w:val="none" w:sz="0" w:space="0" w:color="auto"/>
                                    <w:left w:val="none" w:sz="0" w:space="0" w:color="auto"/>
                                    <w:bottom w:val="none" w:sz="0" w:space="0" w:color="auto"/>
                                    <w:right w:val="none" w:sz="0" w:space="0" w:color="auto"/>
                                  </w:divBdr>
                                  <w:divsChild>
                                    <w:div w:id="170146453">
                                      <w:marLeft w:val="0"/>
                                      <w:marRight w:val="0"/>
                                      <w:marTop w:val="0"/>
                                      <w:marBottom w:val="0"/>
                                      <w:divBdr>
                                        <w:top w:val="none" w:sz="0" w:space="0" w:color="auto"/>
                                        <w:left w:val="none" w:sz="0" w:space="0" w:color="auto"/>
                                        <w:bottom w:val="none" w:sz="0" w:space="0" w:color="auto"/>
                                        <w:right w:val="none" w:sz="0" w:space="0" w:color="auto"/>
                                      </w:divBdr>
                                      <w:divsChild>
                                        <w:div w:id="1200433088">
                                          <w:marLeft w:val="0"/>
                                          <w:marRight w:val="0"/>
                                          <w:marTop w:val="0"/>
                                          <w:marBottom w:val="0"/>
                                          <w:divBdr>
                                            <w:top w:val="none" w:sz="0" w:space="0" w:color="auto"/>
                                            <w:left w:val="none" w:sz="0" w:space="0" w:color="auto"/>
                                            <w:bottom w:val="none" w:sz="0" w:space="0" w:color="auto"/>
                                            <w:right w:val="none" w:sz="0" w:space="0" w:color="auto"/>
                                          </w:divBdr>
                                          <w:divsChild>
                                            <w:div w:id="521744806">
                                              <w:marLeft w:val="330"/>
                                              <w:marRight w:val="225"/>
                                              <w:marTop w:val="300"/>
                                              <w:marBottom w:val="450"/>
                                              <w:divBdr>
                                                <w:top w:val="none" w:sz="0" w:space="0" w:color="auto"/>
                                                <w:left w:val="none" w:sz="0" w:space="0" w:color="auto"/>
                                                <w:bottom w:val="none" w:sz="0" w:space="0" w:color="auto"/>
                                                <w:right w:val="none" w:sz="0" w:space="0" w:color="auto"/>
                                              </w:divBdr>
                                              <w:divsChild>
                                                <w:div w:id="998844673">
                                                  <w:marLeft w:val="0"/>
                                                  <w:marRight w:val="0"/>
                                                  <w:marTop w:val="0"/>
                                                  <w:marBottom w:val="0"/>
                                                  <w:divBdr>
                                                    <w:top w:val="none" w:sz="0" w:space="0" w:color="auto"/>
                                                    <w:left w:val="none" w:sz="0" w:space="0" w:color="auto"/>
                                                    <w:bottom w:val="none" w:sz="0" w:space="0" w:color="auto"/>
                                                    <w:right w:val="none" w:sz="0" w:space="0" w:color="auto"/>
                                                  </w:divBdr>
                                                  <w:divsChild>
                                                    <w:div w:id="5175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2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cid:D1467686-A377-4772-8832-80D2A0CE288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cid:004C8D79-EACF-4032-8BDC-76390FFB101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933</TotalTime>
  <Pages>238</Pages>
  <Words>56058</Words>
  <Characters>319537</Characters>
  <Application>Microsoft Office Word</Application>
  <DocSecurity>0</DocSecurity>
  <Lines>2662</Lines>
  <Paragraphs>749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374846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dc:description/>
  <cp:lastModifiedBy>Haijie Qiu</cp:lastModifiedBy>
  <cp:revision>19</cp:revision>
  <cp:lastPrinted>1900-12-31T16:00:00Z</cp:lastPrinted>
  <dcterms:created xsi:type="dcterms:W3CDTF">2022-05-10T07:56:00Z</dcterms:created>
  <dcterms:modified xsi:type="dcterms:W3CDTF">2022-05-11T07:00:00Z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