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23058" w:rsidRPr="00C23058">
        <w:rPr>
          <w:rFonts w:ascii="Arial" w:hAnsi="Arial" w:cs="Arial"/>
          <w:b/>
          <w:sz w:val="24"/>
          <w:lang w:val="en-US" w:eastAsia="zh-CN"/>
        </w:rPr>
        <w:t>R4-2209233</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5AAF" w:rsidRPr="00355AAF">
        <w:rPr>
          <w:rFonts w:ascii="Arial" w:eastAsia="宋体" w:hAnsi="Arial"/>
          <w:b/>
          <w:sz w:val="24"/>
          <w:lang w:val="en-US" w:eastAsia="zh-CN"/>
        </w:rPr>
        <w:t xml:space="preserve">Discussion on </w:t>
      </w:r>
      <w:r w:rsidR="00F57C4B">
        <w:rPr>
          <w:rFonts w:ascii="Arial" w:eastAsia="宋体" w:hAnsi="Arial"/>
          <w:b/>
          <w:sz w:val="24"/>
          <w:lang w:val="en-US" w:eastAsia="zh-CN"/>
        </w:rPr>
        <w:t xml:space="preserve">accuracy and </w:t>
      </w:r>
      <w:r w:rsidR="00355AAF" w:rsidRPr="00355AAF">
        <w:rPr>
          <w:rFonts w:ascii="Arial" w:eastAsia="宋体" w:hAnsi="Arial"/>
          <w:b/>
          <w:sz w:val="24"/>
          <w:lang w:val="en-US" w:eastAsia="zh-CN"/>
        </w:rPr>
        <w:t xml:space="preserve">tests </w:t>
      </w:r>
      <w:r w:rsidR="00130990">
        <w:rPr>
          <w:rFonts w:ascii="Arial" w:eastAsia="宋体" w:hAnsi="Arial"/>
          <w:b/>
          <w:sz w:val="24"/>
          <w:lang w:val="en-US" w:eastAsia="zh-CN"/>
        </w:rPr>
        <w:t xml:space="preserve">cases </w:t>
      </w:r>
      <w:r w:rsidR="00355AAF" w:rsidRPr="00355AAF">
        <w:rPr>
          <w:rFonts w:ascii="Arial" w:eastAsia="宋体" w:hAnsi="Arial"/>
          <w:b/>
          <w:sz w:val="24"/>
          <w:lang w:val="en-US" w:eastAsia="zh-CN"/>
        </w:rPr>
        <w:t xml:space="preserve">for </w:t>
      </w:r>
      <w:r w:rsidR="00130990">
        <w:rPr>
          <w:rFonts w:ascii="Arial" w:eastAsia="宋体" w:hAnsi="Arial"/>
          <w:b/>
          <w:sz w:val="24"/>
          <w:lang w:val="en-US" w:eastAsia="zh-CN"/>
        </w:rPr>
        <w:t>PRS measurement outside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w:t>
      </w:r>
      <w:r w:rsidR="00F26E0F">
        <w:rPr>
          <w:rFonts w:ascii="Arial" w:eastAsia="宋体" w:hAnsi="Arial"/>
          <w:b/>
          <w:sz w:val="24"/>
          <w:lang w:val="en-US" w:eastAsia="zh-CN"/>
        </w:rPr>
        <w:t>2</w:t>
      </w:r>
      <w:r w:rsidR="00260A3B">
        <w:rPr>
          <w:rFonts w:ascii="Arial" w:eastAsia="宋体" w:hAnsi="Arial"/>
          <w:b/>
          <w:sz w:val="24"/>
          <w:lang w:val="en-US" w:eastAsia="zh-CN"/>
        </w:rPr>
        <w:t>.</w:t>
      </w:r>
      <w:r w:rsidR="00130990">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26E0F">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PRS</w:t>
      </w:r>
      <w:r w:rsidR="00A2330D">
        <w:rPr>
          <w:rFonts w:eastAsia="宋体"/>
          <w:lang w:eastAsia="zh-CN"/>
        </w:rPr>
        <w:t xml:space="preserve"> </w:t>
      </w:r>
      <w:r w:rsidR="00355AAF">
        <w:rPr>
          <w:rFonts w:eastAsia="宋体"/>
          <w:lang w:eastAsia="zh-CN"/>
        </w:rPr>
        <w:t xml:space="preserve">measurement </w:t>
      </w:r>
      <w:r w:rsidR="00F57C4B">
        <w:rPr>
          <w:rFonts w:eastAsia="宋体"/>
          <w:lang w:eastAsia="zh-CN"/>
        </w:rPr>
        <w:t xml:space="preserve">outside MG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F26E0F">
        <w:rPr>
          <w:rFonts w:eastAsia="宋体"/>
          <w:lang w:eastAsia="zh-CN"/>
        </w:rPr>
        <w:t xml:space="preserve">According to the work plan, RAN4 should discuss the performance requirements and test cases for </w:t>
      </w:r>
      <w:r w:rsidR="00355AAF">
        <w:rPr>
          <w:rFonts w:eastAsia="宋体"/>
          <w:lang w:eastAsia="zh-CN"/>
        </w:rPr>
        <w:t>low latency</w:t>
      </w:r>
      <w:r w:rsidR="00F26E0F">
        <w:rPr>
          <w:rFonts w:eastAsia="宋体"/>
          <w:lang w:eastAsia="zh-CN"/>
        </w:rPr>
        <w:t>. In our view, the following issues should be discussed.</w:t>
      </w:r>
    </w:p>
    <w:p w:rsidR="00A2330D"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requirements </w:t>
      </w:r>
    </w:p>
    <w:p w:rsidR="00F26E0F"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cases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issues for </w:t>
      </w:r>
      <w:r w:rsidR="00355AAF">
        <w:rPr>
          <w:rFonts w:eastAsia="宋体"/>
          <w:lang w:eastAsia="zh-CN"/>
        </w:rPr>
        <w:t>PRS measurement</w:t>
      </w:r>
      <w:r w:rsidR="00F57C4B">
        <w:rPr>
          <w:rFonts w:eastAsia="宋体"/>
          <w:lang w:eastAsia="zh-CN"/>
        </w:rPr>
        <w:t xml:space="preserve"> outside MG</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F57C4B" w:rsidRDefault="00F57C4B" w:rsidP="00F57C4B">
      <w:pPr>
        <w:pStyle w:val="2"/>
        <w:rPr>
          <w:lang w:eastAsia="zh-CN"/>
        </w:rPr>
      </w:pPr>
      <w:r>
        <w:rPr>
          <w:lang w:eastAsia="zh-CN"/>
        </w:rPr>
        <w:t>Accuracy requirements</w:t>
      </w:r>
    </w:p>
    <w:p w:rsidR="00F57C4B" w:rsidRDefault="00F57C4B" w:rsidP="00F57C4B">
      <w:pPr>
        <w:spacing w:before="120" w:after="120"/>
        <w:rPr>
          <w:rFonts w:eastAsiaTheme="minorEastAsia"/>
          <w:lang w:eastAsia="zh-CN"/>
        </w:rPr>
      </w:pPr>
      <w:r>
        <w:rPr>
          <w:rFonts w:eastAsiaTheme="minorEastAsia"/>
          <w:lang w:eastAsia="zh-CN"/>
        </w:rPr>
        <w:t xml:space="preserve">In our view, PRS measurement outside MG and within MG differ only in the measurement delay, but for the measurement accuracy there is no different as long as </w:t>
      </w:r>
      <w:proofErr w:type="spellStart"/>
      <w:r w:rsidR="00CF2B26">
        <w:rPr>
          <w:rFonts w:eastAsiaTheme="minorEastAsia"/>
          <w:lang w:eastAsia="zh-CN"/>
        </w:rPr>
        <w:t>Es</w:t>
      </w:r>
      <w:proofErr w:type="spellEnd"/>
      <w:r w:rsidR="00CF2B26">
        <w:rPr>
          <w:rFonts w:eastAsiaTheme="minorEastAsia"/>
          <w:lang w:eastAsia="zh-CN"/>
        </w:rPr>
        <w:t>/</w:t>
      </w:r>
      <w:proofErr w:type="spellStart"/>
      <w:r w:rsidR="00CF2B26">
        <w:rPr>
          <w:rFonts w:eastAsiaTheme="minorEastAsia"/>
          <w:lang w:eastAsia="zh-CN"/>
        </w:rPr>
        <w:t>Iot</w:t>
      </w:r>
      <w:proofErr w:type="spellEnd"/>
      <w:r w:rsidR="00CF2B26">
        <w:rPr>
          <w:rFonts w:eastAsiaTheme="minorEastAsia"/>
          <w:lang w:eastAsia="zh-CN"/>
        </w:rPr>
        <w:t xml:space="preserve"> and propagation conditions are met</w:t>
      </w:r>
      <w:r>
        <w:rPr>
          <w:rFonts w:eastAsiaTheme="minorEastAsia"/>
          <w:lang w:eastAsia="zh-CN"/>
        </w:rPr>
        <w:t xml:space="preserve">. Therefore, </w:t>
      </w:r>
      <w:r w:rsidR="00CF2B26">
        <w:rPr>
          <w:rFonts w:eastAsiaTheme="minorEastAsia"/>
          <w:lang w:eastAsia="zh-CN"/>
        </w:rPr>
        <w:t xml:space="preserve">there is no need to define separate accuracy requirements for PRS measurement outside MG. </w:t>
      </w:r>
    </w:p>
    <w:p w:rsidR="00CF2B26" w:rsidRPr="00CF2B26" w:rsidRDefault="00CF2B26" w:rsidP="00F57C4B">
      <w:pPr>
        <w:spacing w:before="120" w:after="120"/>
        <w:rPr>
          <w:rFonts w:eastAsiaTheme="minorEastAsia"/>
          <w:b/>
          <w:lang w:eastAsia="zh-CN"/>
        </w:rPr>
      </w:pPr>
      <w:r w:rsidRPr="00CF2B26">
        <w:rPr>
          <w:rFonts w:eastAsiaTheme="minorEastAsia"/>
          <w:b/>
          <w:lang w:eastAsia="zh-CN"/>
        </w:rPr>
        <w:t>Proposal 1: No separate accuracy requirements are defined for PRS measurement outside MG.</w:t>
      </w:r>
    </w:p>
    <w:p w:rsidR="00CF2B26" w:rsidRPr="00CF2B26" w:rsidRDefault="00CF2B26" w:rsidP="00CF2B26">
      <w:pPr>
        <w:pStyle w:val="af8"/>
        <w:numPr>
          <w:ilvl w:val="0"/>
          <w:numId w:val="10"/>
        </w:numPr>
        <w:spacing w:before="120" w:after="120"/>
        <w:rPr>
          <w:rFonts w:eastAsiaTheme="minorEastAsia"/>
          <w:b/>
          <w:lang w:eastAsia="zh-CN"/>
        </w:rPr>
      </w:pPr>
      <w:r w:rsidRPr="00CF2B26">
        <w:rPr>
          <w:rFonts w:eastAsiaTheme="minorEastAsia"/>
          <w:b/>
          <w:lang w:eastAsia="zh-CN"/>
        </w:rPr>
        <w:t xml:space="preserve">The Rel-16 accuracy requirements and side conditions </w:t>
      </w:r>
      <w:r>
        <w:rPr>
          <w:rFonts w:eastAsiaTheme="minorEastAsia"/>
          <w:b/>
          <w:lang w:eastAsia="zh-CN"/>
        </w:rPr>
        <w:t xml:space="preserve">also </w:t>
      </w:r>
      <w:r w:rsidRPr="00CF2B26">
        <w:rPr>
          <w:rFonts w:eastAsiaTheme="minorEastAsia"/>
          <w:b/>
          <w:lang w:eastAsia="zh-CN"/>
        </w:rPr>
        <w:t>apply for 4-sample PRS measurement outside MG</w:t>
      </w:r>
    </w:p>
    <w:p w:rsidR="00CF2B26" w:rsidRPr="00CF2B26" w:rsidRDefault="00CF2B26" w:rsidP="00CF2B26">
      <w:pPr>
        <w:pStyle w:val="af8"/>
        <w:numPr>
          <w:ilvl w:val="0"/>
          <w:numId w:val="10"/>
        </w:numPr>
        <w:spacing w:before="120" w:after="120"/>
        <w:rPr>
          <w:rFonts w:eastAsiaTheme="minorEastAsia"/>
          <w:b/>
          <w:lang w:eastAsia="zh-CN"/>
        </w:rPr>
      </w:pPr>
      <w:r w:rsidRPr="00CF2B26">
        <w:rPr>
          <w:rFonts w:eastAsiaTheme="minorEastAsia"/>
          <w:b/>
          <w:lang w:eastAsia="zh-CN"/>
        </w:rPr>
        <w:t>The Rel-17 accuracy requirements and side conditions based on M-sample also apply for M-sample PRS measurement outside MG</w:t>
      </w:r>
    </w:p>
    <w:p w:rsidR="00F57C4B" w:rsidRDefault="00F57C4B" w:rsidP="00F57C4B">
      <w:pPr>
        <w:pStyle w:val="2"/>
        <w:rPr>
          <w:lang w:eastAsia="zh-CN"/>
        </w:rPr>
      </w:pPr>
      <w:r>
        <w:rPr>
          <w:lang w:eastAsia="zh-CN"/>
        </w:rPr>
        <w:t xml:space="preserve">Test cases </w:t>
      </w:r>
    </w:p>
    <w:p w:rsidR="00F57C4B" w:rsidRDefault="00CF2B26" w:rsidP="00C9686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rFonts w:eastAsiaTheme="minorEastAsia"/>
          <w:lang w:eastAsia="zh-CN"/>
        </w:rPr>
        <w:t xml:space="preserve">PRS measurement outside MG, we understand RAN4 only needs to define TCs for delay since the accuracy requirements are same as measurement within MG. </w:t>
      </w:r>
      <w:r w:rsidR="00905F0E">
        <w:rPr>
          <w:rFonts w:eastAsiaTheme="minorEastAsia"/>
          <w:lang w:eastAsia="zh-CN"/>
        </w:rPr>
        <w:t xml:space="preserve">In our view it is sufficient to verify the accuracy performance for measurement within MG. </w:t>
      </w:r>
    </w:p>
    <w:p w:rsidR="00330573" w:rsidRPr="00330573" w:rsidRDefault="00330573" w:rsidP="00C96865">
      <w:pPr>
        <w:spacing w:before="120" w:after="120"/>
        <w:rPr>
          <w:rFonts w:eastAsiaTheme="minorEastAsia"/>
          <w:b/>
          <w:lang w:val="en-US" w:eastAsia="zh-CN"/>
        </w:rPr>
      </w:pPr>
      <w:r w:rsidRPr="00330573">
        <w:rPr>
          <w:rFonts w:eastAsiaTheme="minorEastAsia"/>
          <w:b/>
          <w:lang w:val="en-US" w:eastAsia="zh-CN"/>
        </w:rPr>
        <w:t xml:space="preserve">Proposal </w:t>
      </w:r>
      <w:r w:rsidR="00DE407C">
        <w:rPr>
          <w:rFonts w:eastAsiaTheme="minorEastAsia"/>
          <w:b/>
          <w:lang w:val="en-US" w:eastAsia="zh-CN"/>
        </w:rPr>
        <w:t>2</w:t>
      </w:r>
      <w:r w:rsidRPr="00330573">
        <w:rPr>
          <w:rFonts w:eastAsiaTheme="minorEastAsia"/>
          <w:b/>
          <w:lang w:val="en-US" w:eastAsia="zh-CN"/>
        </w:rPr>
        <w:t xml:space="preserve">: Define the following </w:t>
      </w:r>
      <w:r w:rsidR="00130990">
        <w:rPr>
          <w:rFonts w:eastAsiaTheme="minorEastAsia"/>
          <w:b/>
          <w:lang w:val="en-US" w:eastAsia="zh-CN"/>
        </w:rPr>
        <w:t>6</w:t>
      </w:r>
      <w:r w:rsidRPr="00330573">
        <w:rPr>
          <w:rFonts w:eastAsiaTheme="minorEastAsia"/>
          <w:b/>
          <w:lang w:val="en-US" w:eastAsia="zh-CN"/>
        </w:rPr>
        <w:t xml:space="preserve"> TCs for </w:t>
      </w:r>
      <w:r w:rsidR="00130990">
        <w:rPr>
          <w:rFonts w:eastAsiaTheme="minorEastAsia"/>
          <w:b/>
          <w:lang w:val="en-US" w:eastAsia="zh-CN"/>
        </w:rPr>
        <w:t>PRS measurement outside MG</w:t>
      </w:r>
      <w:r w:rsidRPr="00330573">
        <w:rPr>
          <w:rFonts w:eastAsiaTheme="minorEastAsia"/>
          <w:b/>
          <w:lang w:val="en-US" w:eastAsia="zh-CN"/>
        </w:rPr>
        <w:t xml:space="preserve">. </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130990" w:rsidRDefault="00905F0E" w:rsidP="00C96865">
      <w:pPr>
        <w:spacing w:before="120" w:after="120"/>
        <w:rPr>
          <w:rFonts w:eastAsiaTheme="minorEastAsia"/>
          <w:lang w:val="en-US" w:eastAsia="zh-CN"/>
        </w:rPr>
      </w:pPr>
      <w:r>
        <w:rPr>
          <w:rFonts w:eastAsiaTheme="minorEastAsia"/>
          <w:lang w:val="en-US" w:eastAsia="zh-CN"/>
        </w:rPr>
        <w:t xml:space="preserve">It is noted that both 4-sample and M-sample measurements are supported for </w:t>
      </w:r>
      <w:r>
        <w:rPr>
          <w:rFonts w:eastAsiaTheme="minorEastAsia"/>
          <w:lang w:eastAsia="zh-CN"/>
        </w:rPr>
        <w:t xml:space="preserve">PRS measurement outside MG, and we think it is meaningful to test both. This can be done by defining sub-tests under each TC. To reduce </w:t>
      </w:r>
      <w:r>
        <w:rPr>
          <w:rFonts w:eastAsiaTheme="minorEastAsia"/>
          <w:lang w:eastAsia="zh-CN"/>
        </w:rPr>
        <w:lastRenderedPageBreak/>
        <w:t xml:space="preserve">the total number of tests a UE needs to pass, we suggest that UE supporting M-sample measurement only needs to pass the sub-test for M-sample, while other UEs only needs to pass the sub-test for 4-sample. </w:t>
      </w:r>
    </w:p>
    <w:p w:rsidR="00130990" w:rsidRPr="00130990" w:rsidRDefault="00130990" w:rsidP="00C96865">
      <w:pPr>
        <w:spacing w:before="120" w:after="120"/>
        <w:rPr>
          <w:rFonts w:eastAsiaTheme="minorEastAsia"/>
          <w:b/>
          <w:lang w:val="en-US" w:eastAsia="zh-CN"/>
        </w:rPr>
      </w:pPr>
      <w:r w:rsidRPr="00130990">
        <w:rPr>
          <w:rFonts w:eastAsiaTheme="minorEastAsia" w:hint="eastAsia"/>
          <w:b/>
          <w:lang w:val="en-US" w:eastAsia="zh-CN"/>
        </w:rPr>
        <w:t>P</w:t>
      </w:r>
      <w:r w:rsidRPr="00130990">
        <w:rPr>
          <w:rFonts w:eastAsiaTheme="minorEastAsia"/>
          <w:b/>
          <w:lang w:val="en-US" w:eastAsia="zh-CN"/>
        </w:rPr>
        <w:t xml:space="preserve">roposal </w:t>
      </w:r>
      <w:r w:rsidR="00DE407C">
        <w:rPr>
          <w:rFonts w:eastAsiaTheme="minorEastAsia"/>
          <w:b/>
          <w:lang w:val="en-US" w:eastAsia="zh-CN"/>
        </w:rPr>
        <w:t>3</w:t>
      </w:r>
      <w:r w:rsidRPr="00130990">
        <w:rPr>
          <w:rFonts w:eastAsiaTheme="minorEastAsia"/>
          <w:b/>
          <w:lang w:val="en-US" w:eastAsia="zh-CN"/>
        </w:rPr>
        <w:t xml:space="preserve">: </w:t>
      </w:r>
      <w:r w:rsidR="00905F0E">
        <w:rPr>
          <w:rFonts w:eastAsiaTheme="minorEastAsia"/>
          <w:b/>
          <w:lang w:val="en-US" w:eastAsia="zh-CN"/>
        </w:rPr>
        <w:t>Define sub-tests for</w:t>
      </w:r>
      <w:r w:rsidRPr="00130990">
        <w:rPr>
          <w:rFonts w:eastAsiaTheme="minorEastAsia"/>
          <w:b/>
          <w:lang w:val="en-US" w:eastAsia="zh-CN"/>
        </w:rPr>
        <w:t xml:space="preserve"> 4-sample and M-sample measurement </w:t>
      </w:r>
      <w:r w:rsidR="00905F0E">
        <w:rPr>
          <w:rFonts w:eastAsiaTheme="minorEastAsia"/>
          <w:b/>
          <w:lang w:val="en-US" w:eastAsia="zh-CN"/>
        </w:rPr>
        <w:t xml:space="preserve">in each TC. </w:t>
      </w:r>
      <w:r w:rsidR="00905F0E" w:rsidRPr="00905F0E">
        <w:rPr>
          <w:rFonts w:eastAsiaTheme="minorEastAsia"/>
          <w:b/>
          <w:lang w:val="en-US" w:eastAsia="zh-CN"/>
        </w:rPr>
        <w:t>UE supporting M-sample measurement only needs to pass the sub-test for M-sample</w:t>
      </w:r>
      <w:r w:rsidR="00905F0E">
        <w:rPr>
          <w:rFonts w:eastAsiaTheme="minorEastAsia"/>
          <w:b/>
          <w:lang w:val="en-US" w:eastAsia="zh-CN"/>
        </w:rPr>
        <w:t>.</w:t>
      </w:r>
    </w:p>
    <w:p w:rsidR="00130990" w:rsidRDefault="00905F0E" w:rsidP="00C96865">
      <w:pPr>
        <w:spacing w:before="120" w:after="120"/>
        <w:rPr>
          <w:rFonts w:eastAsiaTheme="minorEastAsia"/>
          <w:lang w:val="en-US" w:eastAsia="zh-CN"/>
        </w:rPr>
      </w:pPr>
      <w:r>
        <w:rPr>
          <w:rFonts w:eastAsiaTheme="minorEastAsia"/>
          <w:lang w:val="en-US" w:eastAsia="zh-CN"/>
        </w:rPr>
        <w:t>For RSTD two test cases are defined for single-PFL and dual-PFL respectively. It is noted that in the core part, whether and how to define the delay requirements for multiple PFLs are under discussion and pending on RAN1 inputs. For the time being we suggest to focus on single PFL test</w:t>
      </w:r>
      <w:r w:rsidR="00067DEA">
        <w:rPr>
          <w:rFonts w:eastAsiaTheme="minorEastAsia"/>
          <w:lang w:val="en-US" w:eastAsia="zh-CN"/>
        </w:rPr>
        <w:t>, and RAN4 can d</w:t>
      </w:r>
      <w:r w:rsidR="00067DEA" w:rsidRPr="00067DEA">
        <w:rPr>
          <w:rFonts w:eastAsiaTheme="minorEastAsia"/>
          <w:lang w:val="en-US" w:eastAsia="zh-CN"/>
        </w:rPr>
        <w:t>iscuss whether to define tests for dual-PFL after conclusion for core requirements is reached</w:t>
      </w:r>
      <w:r w:rsidR="00067DEA">
        <w:rPr>
          <w:rFonts w:eastAsiaTheme="minorEastAsia"/>
          <w:lang w:val="en-US" w:eastAsia="zh-CN"/>
        </w:rPr>
        <w:t>.</w:t>
      </w:r>
    </w:p>
    <w:p w:rsidR="00130990" w:rsidRPr="00130990" w:rsidRDefault="00130990" w:rsidP="00C96865">
      <w:pPr>
        <w:spacing w:before="120" w:after="120"/>
        <w:rPr>
          <w:rFonts w:eastAsiaTheme="minorEastAsia"/>
          <w:b/>
          <w:lang w:val="en-US" w:eastAsia="zh-CN"/>
        </w:rPr>
      </w:pPr>
      <w:r w:rsidRPr="00130990">
        <w:rPr>
          <w:rFonts w:eastAsiaTheme="minorEastAsia"/>
          <w:b/>
          <w:lang w:val="en-US" w:eastAsia="zh-CN"/>
        </w:rPr>
        <w:t xml:space="preserve">Proposal </w:t>
      </w:r>
      <w:r w:rsidR="00DE407C">
        <w:rPr>
          <w:rFonts w:eastAsiaTheme="minorEastAsia"/>
          <w:b/>
          <w:lang w:val="en-US" w:eastAsia="zh-CN"/>
        </w:rPr>
        <w:t>4</w:t>
      </w:r>
      <w:r w:rsidRPr="00130990">
        <w:rPr>
          <w:rFonts w:eastAsiaTheme="minorEastAsia"/>
          <w:b/>
          <w:lang w:val="en-US" w:eastAsia="zh-CN"/>
        </w:rPr>
        <w:t xml:space="preserve">: Discuss whether to define tests for dual-PFL after conclusion for core requirements is reached. </w:t>
      </w:r>
    </w:p>
    <w:p w:rsidR="00130990" w:rsidRDefault="00067DEA" w:rsidP="00C96865">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nother point needs some attention is the setup for expected RSTD and uncertainty. For PRS measurement outside MG, RAN4 has agreed to define applicability condition on the expected RTD between serving and non-serving cell (which is derived from the expected RSTD and uncertainty), i.e. the RTD should be within a threshold which is up to UE capability.</w:t>
      </w:r>
    </w:p>
    <w:p w:rsidR="00067DEA" w:rsidRDefault="00067DEA" w:rsidP="00C9686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here can be two options to set expected RSTD and uncertainty:</w:t>
      </w:r>
    </w:p>
    <w:p w:rsidR="00067DEA" w:rsidRDefault="00067DEA" w:rsidP="00067DEA">
      <w:pPr>
        <w:pStyle w:val="af8"/>
        <w:numPr>
          <w:ilvl w:val="0"/>
          <w:numId w:val="10"/>
        </w:numPr>
        <w:spacing w:before="120" w:after="120"/>
        <w:rPr>
          <w:rFonts w:eastAsiaTheme="minorEastAsia"/>
          <w:lang w:eastAsia="zh-CN"/>
        </w:rPr>
      </w:pPr>
      <w:r>
        <w:rPr>
          <w:rFonts w:eastAsiaTheme="minorEastAsia"/>
          <w:lang w:eastAsia="zh-CN"/>
        </w:rPr>
        <w:t xml:space="preserve">Option 1: set them based on the most conservative UE capability, such that all UEs can be tested under the same test setup </w:t>
      </w:r>
    </w:p>
    <w:p w:rsidR="00067DEA" w:rsidRDefault="00067DEA" w:rsidP="00067DEA">
      <w:pPr>
        <w:pStyle w:val="af8"/>
        <w:numPr>
          <w:ilvl w:val="0"/>
          <w:numId w:val="10"/>
        </w:numPr>
        <w:spacing w:before="120" w:after="120"/>
        <w:rPr>
          <w:rFonts w:eastAsiaTheme="minorEastAsia"/>
          <w:lang w:eastAsia="zh-CN"/>
        </w:rPr>
      </w:pPr>
      <w:r>
        <w:rPr>
          <w:rFonts w:eastAsiaTheme="minorEastAsia"/>
          <w:lang w:eastAsia="zh-CN"/>
        </w:rPr>
        <w:t>Option 2: set them based on the individual UE’s capability, such that each UE can be tested under the test setup tailored for its capability.</w:t>
      </w:r>
    </w:p>
    <w:p w:rsidR="00067DEA" w:rsidRDefault="00067DEA" w:rsidP="00067DE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rom test coverage point of view, option 2 is preferred, although it means RAN4 needs to define test setup (values for </w:t>
      </w:r>
      <w:r>
        <w:rPr>
          <w:rFonts w:eastAsiaTheme="minorEastAsia"/>
          <w:lang w:val="en-US" w:eastAsia="zh-CN"/>
        </w:rPr>
        <w:t>expected RSTD and uncertainty</w:t>
      </w:r>
      <w:r>
        <w:rPr>
          <w:rFonts w:eastAsiaTheme="minorEastAsia"/>
          <w:lang w:eastAsia="zh-CN"/>
        </w:rPr>
        <w:t xml:space="preserve">) for all possible UE capabilities, and TE needs to change the setup for each UE under test. </w:t>
      </w:r>
      <w:r w:rsidR="00F858FB">
        <w:rPr>
          <w:rFonts w:eastAsiaTheme="minorEastAsia"/>
          <w:lang w:eastAsia="zh-CN"/>
        </w:rPr>
        <w:t>We believe RAN4 could use option 2 but we are open to hear other views.</w:t>
      </w:r>
    </w:p>
    <w:p w:rsidR="00130990" w:rsidRPr="00F858FB" w:rsidRDefault="00130990" w:rsidP="00C96865">
      <w:pPr>
        <w:spacing w:before="120" w:after="120"/>
        <w:rPr>
          <w:rFonts w:eastAsiaTheme="minorEastAsia"/>
          <w:b/>
          <w:lang w:val="en-US" w:eastAsia="zh-CN"/>
        </w:rPr>
      </w:pPr>
      <w:bookmarkStart w:id="0" w:name="_GoBack"/>
      <w:r w:rsidRPr="00F858FB">
        <w:rPr>
          <w:rFonts w:eastAsiaTheme="minorEastAsia" w:hint="eastAsia"/>
          <w:b/>
          <w:lang w:val="en-US" w:eastAsia="zh-CN"/>
        </w:rPr>
        <w:t>P</w:t>
      </w:r>
      <w:r w:rsidRPr="00F858FB">
        <w:rPr>
          <w:rFonts w:eastAsiaTheme="minorEastAsia"/>
          <w:b/>
          <w:lang w:val="en-US" w:eastAsia="zh-CN"/>
        </w:rPr>
        <w:t xml:space="preserve">roposal </w:t>
      </w:r>
      <w:r w:rsidR="00DE407C">
        <w:rPr>
          <w:rFonts w:eastAsiaTheme="minorEastAsia"/>
          <w:b/>
          <w:lang w:val="en-US" w:eastAsia="zh-CN"/>
        </w:rPr>
        <w:t>5</w:t>
      </w:r>
      <w:r w:rsidRPr="00F858FB">
        <w:rPr>
          <w:rFonts w:eastAsiaTheme="minorEastAsia"/>
          <w:b/>
          <w:lang w:val="en-US" w:eastAsia="zh-CN"/>
        </w:rPr>
        <w:t xml:space="preserve">: </w:t>
      </w:r>
      <w:r w:rsidR="009F465B" w:rsidRPr="00F858FB">
        <w:rPr>
          <w:rFonts w:eastAsiaTheme="minorEastAsia"/>
          <w:b/>
          <w:lang w:val="en-US" w:eastAsia="zh-CN"/>
        </w:rPr>
        <w:t>Set</w:t>
      </w:r>
      <w:r w:rsidRPr="00F858FB">
        <w:rPr>
          <w:rFonts w:eastAsiaTheme="minorEastAsia"/>
          <w:b/>
          <w:lang w:val="en-US" w:eastAsia="zh-CN"/>
        </w:rPr>
        <w:t xml:space="preserve"> the </w:t>
      </w:r>
      <w:r w:rsidR="009F465B" w:rsidRPr="00F858FB">
        <w:rPr>
          <w:rFonts w:eastAsiaTheme="minorEastAsia"/>
          <w:b/>
          <w:lang w:val="en-US" w:eastAsia="zh-CN"/>
        </w:rPr>
        <w:t xml:space="preserve">expected RSTD and uncertainty based on the </w:t>
      </w:r>
      <w:r w:rsidR="00F858FB">
        <w:rPr>
          <w:rFonts w:eastAsiaTheme="minorEastAsia"/>
          <w:b/>
          <w:lang w:val="en-US" w:eastAsia="zh-CN"/>
        </w:rPr>
        <w:t xml:space="preserve">each </w:t>
      </w:r>
      <w:r w:rsidR="009F465B" w:rsidRPr="00F858FB">
        <w:rPr>
          <w:rFonts w:eastAsiaTheme="minorEastAsia"/>
          <w:b/>
          <w:lang w:val="en-US" w:eastAsia="zh-CN"/>
        </w:rPr>
        <w:t>UE</w:t>
      </w:r>
      <w:r w:rsidR="00F858FB">
        <w:rPr>
          <w:rFonts w:eastAsiaTheme="minorEastAsia"/>
          <w:b/>
          <w:lang w:val="en-US" w:eastAsia="zh-CN"/>
        </w:rPr>
        <w:t>’s</w:t>
      </w:r>
      <w:r w:rsidR="009F465B" w:rsidRPr="00F858FB">
        <w:rPr>
          <w:rFonts w:eastAsiaTheme="minorEastAsia"/>
          <w:b/>
          <w:lang w:val="en-US" w:eastAsia="zh-CN"/>
        </w:rPr>
        <w:t xml:space="preserve"> indicated capability such that the applicability condition for PRS measurement outside MG is met.</w:t>
      </w:r>
    </w:p>
    <w:bookmarkEnd w:id="0"/>
    <w:p w:rsidR="00130990" w:rsidRDefault="00F858FB" w:rsidP="00C9686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PRS measurement outside MG, another applicability condition is that PRS is not overlapped with other DL signals/channels of higher priority. In our view, this can be simply ensured by configuring PRS with highest priority, i.e. priority state 1. Priority option 1 means PRS priority is higher than all other DL signals/channels in all 3 priority options. </w:t>
      </w:r>
    </w:p>
    <w:p w:rsidR="009F465B" w:rsidRPr="00F858FB" w:rsidRDefault="009F465B" w:rsidP="00C96865">
      <w:pPr>
        <w:spacing w:before="120" w:after="120"/>
        <w:rPr>
          <w:rFonts w:eastAsiaTheme="minorEastAsia"/>
          <w:b/>
          <w:lang w:val="en-US" w:eastAsia="zh-CN"/>
        </w:rPr>
      </w:pPr>
      <w:r w:rsidRPr="00F858FB">
        <w:rPr>
          <w:rFonts w:eastAsiaTheme="minorEastAsia" w:hint="eastAsia"/>
          <w:b/>
          <w:lang w:val="en-US" w:eastAsia="zh-CN"/>
        </w:rPr>
        <w:t>P</w:t>
      </w:r>
      <w:r w:rsidRPr="00F858FB">
        <w:rPr>
          <w:rFonts w:eastAsiaTheme="minorEastAsia"/>
          <w:b/>
          <w:lang w:val="en-US" w:eastAsia="zh-CN"/>
        </w:rPr>
        <w:t xml:space="preserve">roposal </w:t>
      </w:r>
      <w:r w:rsidR="00DE407C">
        <w:rPr>
          <w:rFonts w:eastAsiaTheme="minorEastAsia"/>
          <w:b/>
          <w:lang w:val="en-US" w:eastAsia="zh-CN"/>
        </w:rPr>
        <w:t>6</w:t>
      </w:r>
      <w:r w:rsidRPr="00F858FB">
        <w:rPr>
          <w:rFonts w:eastAsiaTheme="minorEastAsia"/>
          <w:b/>
          <w:lang w:val="en-US" w:eastAsia="zh-CN"/>
        </w:rPr>
        <w:t xml:space="preserve">: Set PRS as highest priority in the TCs, i.e. state 1 in all priority options. </w:t>
      </w:r>
    </w:p>
    <w:p w:rsidR="009F465B" w:rsidRDefault="00F858FB" w:rsidP="00C96865">
      <w:pPr>
        <w:spacing w:before="120" w:after="120"/>
        <w:rPr>
          <w:rFonts w:eastAsiaTheme="minorEastAsia"/>
          <w:lang w:val="en-US" w:eastAsia="zh-CN"/>
        </w:rPr>
      </w:pPr>
      <w:r>
        <w:rPr>
          <w:rFonts w:eastAsiaTheme="minorEastAsia"/>
          <w:lang w:val="en-US" w:eastAsia="zh-CN"/>
        </w:rPr>
        <w:t xml:space="preserve">If Proposal 5 is agreeable, there will be scheduling restriction due to PRS measurement. Based on the core requirements, the restricted symbols depends on the supported PRS processing type, i.e. for type 1A/1B the restriction is the whole PPW, while for type 2 the restriction is on PRS symbols. </w:t>
      </w:r>
      <w:r w:rsidR="007F28C6">
        <w:rPr>
          <w:rFonts w:eastAsiaTheme="minorEastAsia"/>
          <w:lang w:val="en-US" w:eastAsia="zh-CN"/>
        </w:rPr>
        <w:t>In our view, we can verify both measurement delay and scheduling restriction in the same test.</w:t>
      </w:r>
    </w:p>
    <w:p w:rsidR="009F465B" w:rsidRPr="007F28C6" w:rsidRDefault="007F28C6" w:rsidP="00C96865">
      <w:pPr>
        <w:spacing w:before="120" w:after="120"/>
        <w:rPr>
          <w:rFonts w:eastAsiaTheme="minorEastAsia"/>
          <w:lang w:val="en-US" w:eastAsia="zh-CN"/>
        </w:rPr>
      </w:pPr>
      <w:r>
        <w:rPr>
          <w:rFonts w:eastAsiaTheme="minorEastAsia"/>
          <w:lang w:val="en-US" w:eastAsia="zh-CN"/>
        </w:rPr>
        <w:t>For PRS processing type 2, it may be difficult to verify the interruption on symbol level, so to simplify the tests, we suggest to verify the interruption on slot level. In the tests we would have limited number of slots with PRS (1 or 2), and PPW can be configured to include more slots than PRS slots. A correct UE should send ACK/NACK for the data scheduling in slots within PPW that do not contain PRS.</w:t>
      </w:r>
    </w:p>
    <w:p w:rsidR="009F465B" w:rsidRPr="007F28C6" w:rsidRDefault="009F465B" w:rsidP="00C96865">
      <w:pPr>
        <w:spacing w:before="120" w:after="120"/>
        <w:rPr>
          <w:rFonts w:eastAsiaTheme="minorEastAsia"/>
          <w:b/>
          <w:lang w:val="en-US" w:eastAsia="zh-CN"/>
        </w:rPr>
      </w:pPr>
      <w:r w:rsidRPr="007F28C6">
        <w:rPr>
          <w:rFonts w:eastAsiaTheme="minorEastAsia" w:hint="eastAsia"/>
          <w:b/>
          <w:lang w:val="en-US" w:eastAsia="zh-CN"/>
        </w:rPr>
        <w:t>P</w:t>
      </w:r>
      <w:r w:rsidRPr="007F28C6">
        <w:rPr>
          <w:rFonts w:eastAsiaTheme="minorEastAsia"/>
          <w:b/>
          <w:lang w:val="en-US" w:eastAsia="zh-CN"/>
        </w:rPr>
        <w:t xml:space="preserve">roposal </w:t>
      </w:r>
      <w:r w:rsidR="00DE407C">
        <w:rPr>
          <w:rFonts w:eastAsiaTheme="minorEastAsia"/>
          <w:b/>
          <w:lang w:val="en-US" w:eastAsia="zh-CN"/>
        </w:rPr>
        <w:t>7</w:t>
      </w:r>
      <w:r w:rsidRPr="007F28C6">
        <w:rPr>
          <w:rFonts w:eastAsiaTheme="minorEastAsia"/>
          <w:b/>
          <w:lang w:val="en-US" w:eastAsia="zh-CN"/>
        </w:rPr>
        <w:t>: Verify both measurement delay and scheduling restriction in the same test.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7D5451">
        <w:rPr>
          <w:rFonts w:eastAsia="宋体"/>
          <w:lang w:eastAsia="zh-CN"/>
        </w:rPr>
        <w:t xml:space="preserve">accuracy requirements </w:t>
      </w:r>
      <w:r w:rsidR="006751E3">
        <w:rPr>
          <w:rFonts w:eastAsia="宋体"/>
          <w:lang w:eastAsia="zh-CN"/>
        </w:rPr>
        <w:t xml:space="preserve">and TCs for </w:t>
      </w:r>
      <w:r w:rsidR="00F57C4B">
        <w:rPr>
          <w:rFonts w:eastAsia="宋体"/>
          <w:lang w:eastAsia="zh-CN"/>
        </w:rPr>
        <w:t>PRS measurement outside MG</w:t>
      </w:r>
      <w:r>
        <w:rPr>
          <w:rFonts w:eastAsia="宋体"/>
          <w:lang w:eastAsia="zh-CN"/>
        </w:rPr>
        <w:t>.</w:t>
      </w:r>
    </w:p>
    <w:p w:rsidR="007F28C6" w:rsidRPr="00CF2B26" w:rsidRDefault="007F28C6" w:rsidP="007F28C6">
      <w:pPr>
        <w:spacing w:before="120" w:after="120"/>
        <w:rPr>
          <w:rFonts w:eastAsiaTheme="minorEastAsia"/>
          <w:b/>
          <w:lang w:eastAsia="zh-CN"/>
        </w:rPr>
      </w:pPr>
      <w:r w:rsidRPr="00CF2B26">
        <w:rPr>
          <w:rFonts w:eastAsiaTheme="minorEastAsia"/>
          <w:b/>
          <w:lang w:eastAsia="zh-CN"/>
        </w:rPr>
        <w:t>Proposal 1: No separate accuracy requirements are defined for PRS measurement outside MG.</w:t>
      </w:r>
    </w:p>
    <w:p w:rsidR="007F28C6" w:rsidRPr="00CF2B26" w:rsidRDefault="007F28C6" w:rsidP="007F28C6">
      <w:pPr>
        <w:pStyle w:val="af8"/>
        <w:numPr>
          <w:ilvl w:val="0"/>
          <w:numId w:val="10"/>
        </w:numPr>
        <w:spacing w:before="120" w:after="120"/>
        <w:rPr>
          <w:rFonts w:eastAsiaTheme="minorEastAsia"/>
          <w:b/>
          <w:lang w:eastAsia="zh-CN"/>
        </w:rPr>
      </w:pPr>
      <w:r w:rsidRPr="00CF2B26">
        <w:rPr>
          <w:rFonts w:eastAsiaTheme="minorEastAsia"/>
          <w:b/>
          <w:lang w:eastAsia="zh-CN"/>
        </w:rPr>
        <w:t xml:space="preserve">The Rel-16 accuracy requirements and side conditions </w:t>
      </w:r>
      <w:r>
        <w:rPr>
          <w:rFonts w:eastAsiaTheme="minorEastAsia"/>
          <w:b/>
          <w:lang w:eastAsia="zh-CN"/>
        </w:rPr>
        <w:t xml:space="preserve">also </w:t>
      </w:r>
      <w:r w:rsidRPr="00CF2B26">
        <w:rPr>
          <w:rFonts w:eastAsiaTheme="minorEastAsia"/>
          <w:b/>
          <w:lang w:eastAsia="zh-CN"/>
        </w:rPr>
        <w:t>apply for 4-sample PRS measurement outside MG</w:t>
      </w:r>
    </w:p>
    <w:p w:rsidR="007F28C6" w:rsidRPr="00CF2B26" w:rsidRDefault="007F28C6" w:rsidP="007F28C6">
      <w:pPr>
        <w:pStyle w:val="af8"/>
        <w:numPr>
          <w:ilvl w:val="0"/>
          <w:numId w:val="10"/>
        </w:numPr>
        <w:spacing w:before="120" w:after="120"/>
        <w:rPr>
          <w:rFonts w:eastAsiaTheme="minorEastAsia"/>
          <w:b/>
          <w:lang w:eastAsia="zh-CN"/>
        </w:rPr>
      </w:pPr>
      <w:r w:rsidRPr="00CF2B26">
        <w:rPr>
          <w:rFonts w:eastAsiaTheme="minorEastAsia"/>
          <w:b/>
          <w:lang w:eastAsia="zh-CN"/>
        </w:rPr>
        <w:t>The Rel-17 accuracy requirements and side conditions based on M-sample also apply for M-sample PRS measurement outside MG</w:t>
      </w:r>
    </w:p>
    <w:p w:rsidR="007F28C6" w:rsidRPr="00330573" w:rsidRDefault="007F28C6" w:rsidP="007F28C6">
      <w:pPr>
        <w:spacing w:before="120" w:after="120"/>
        <w:rPr>
          <w:rFonts w:eastAsiaTheme="minorEastAsia"/>
          <w:b/>
          <w:lang w:val="en-US" w:eastAsia="zh-CN"/>
        </w:rPr>
      </w:pPr>
      <w:r w:rsidRPr="00330573">
        <w:rPr>
          <w:rFonts w:eastAsiaTheme="minorEastAsia"/>
          <w:b/>
          <w:lang w:val="en-US" w:eastAsia="zh-CN"/>
        </w:rPr>
        <w:lastRenderedPageBreak/>
        <w:t xml:space="preserve">Proposal </w:t>
      </w:r>
      <w:r w:rsidR="00DE407C">
        <w:rPr>
          <w:rFonts w:eastAsiaTheme="minorEastAsia"/>
          <w:b/>
          <w:lang w:val="en-US" w:eastAsia="zh-CN"/>
        </w:rPr>
        <w:t>2</w:t>
      </w:r>
      <w:r w:rsidRPr="00330573">
        <w:rPr>
          <w:rFonts w:eastAsiaTheme="minorEastAsia"/>
          <w:b/>
          <w:lang w:val="en-US" w:eastAsia="zh-CN"/>
        </w:rPr>
        <w:t xml:space="preserve">: Define the following </w:t>
      </w:r>
      <w:r>
        <w:rPr>
          <w:rFonts w:eastAsiaTheme="minorEastAsia"/>
          <w:b/>
          <w:lang w:val="en-US" w:eastAsia="zh-CN"/>
        </w:rPr>
        <w:t>6</w:t>
      </w:r>
      <w:r w:rsidRPr="00330573">
        <w:rPr>
          <w:rFonts w:eastAsiaTheme="minorEastAsia"/>
          <w:b/>
          <w:lang w:val="en-US" w:eastAsia="zh-CN"/>
        </w:rPr>
        <w:t xml:space="preserve"> TCs for </w:t>
      </w:r>
      <w:r>
        <w:rPr>
          <w:rFonts w:eastAsiaTheme="minorEastAsia"/>
          <w:b/>
          <w:lang w:val="en-US" w:eastAsia="zh-CN"/>
        </w:rPr>
        <w:t>PRS measurement outside MG</w:t>
      </w:r>
      <w:r w:rsidRPr="00330573">
        <w:rPr>
          <w:rFonts w:eastAsiaTheme="minorEastAsia"/>
          <w:b/>
          <w:lang w:val="en-US" w:eastAsia="zh-CN"/>
        </w:rPr>
        <w:t xml:space="preserve">. </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7F28C6" w:rsidRPr="00330573" w:rsidRDefault="007F28C6" w:rsidP="007F28C6">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7F28C6" w:rsidRPr="00130990" w:rsidRDefault="007F28C6" w:rsidP="007F28C6">
      <w:pPr>
        <w:spacing w:before="120" w:after="120"/>
        <w:rPr>
          <w:rFonts w:eastAsiaTheme="minorEastAsia"/>
          <w:b/>
          <w:lang w:val="en-US" w:eastAsia="zh-CN"/>
        </w:rPr>
      </w:pPr>
      <w:r w:rsidRPr="00130990">
        <w:rPr>
          <w:rFonts w:eastAsiaTheme="minorEastAsia" w:hint="eastAsia"/>
          <w:b/>
          <w:lang w:val="en-US" w:eastAsia="zh-CN"/>
        </w:rPr>
        <w:t>P</w:t>
      </w:r>
      <w:r w:rsidRPr="00130990">
        <w:rPr>
          <w:rFonts w:eastAsiaTheme="minorEastAsia"/>
          <w:b/>
          <w:lang w:val="en-US" w:eastAsia="zh-CN"/>
        </w:rPr>
        <w:t xml:space="preserve">roposal </w:t>
      </w:r>
      <w:r w:rsidR="00DE407C">
        <w:rPr>
          <w:rFonts w:eastAsiaTheme="minorEastAsia"/>
          <w:b/>
          <w:lang w:val="en-US" w:eastAsia="zh-CN"/>
        </w:rPr>
        <w:t>3</w:t>
      </w:r>
      <w:r w:rsidRPr="00130990">
        <w:rPr>
          <w:rFonts w:eastAsiaTheme="minorEastAsia"/>
          <w:b/>
          <w:lang w:val="en-US" w:eastAsia="zh-CN"/>
        </w:rPr>
        <w:t xml:space="preserve">: </w:t>
      </w:r>
      <w:r>
        <w:rPr>
          <w:rFonts w:eastAsiaTheme="minorEastAsia"/>
          <w:b/>
          <w:lang w:val="en-US" w:eastAsia="zh-CN"/>
        </w:rPr>
        <w:t>Define sub-tests for</w:t>
      </w:r>
      <w:r w:rsidRPr="00130990">
        <w:rPr>
          <w:rFonts w:eastAsiaTheme="minorEastAsia"/>
          <w:b/>
          <w:lang w:val="en-US" w:eastAsia="zh-CN"/>
        </w:rPr>
        <w:t xml:space="preserve"> 4-sample and M-sample measurement </w:t>
      </w:r>
      <w:r>
        <w:rPr>
          <w:rFonts w:eastAsiaTheme="minorEastAsia"/>
          <w:b/>
          <w:lang w:val="en-US" w:eastAsia="zh-CN"/>
        </w:rPr>
        <w:t xml:space="preserve">in each TC. </w:t>
      </w:r>
      <w:r w:rsidRPr="00905F0E">
        <w:rPr>
          <w:rFonts w:eastAsiaTheme="minorEastAsia"/>
          <w:b/>
          <w:lang w:val="en-US" w:eastAsia="zh-CN"/>
        </w:rPr>
        <w:t>UE supporting M-sample measurement only needs to pass the sub-test for M-sample</w:t>
      </w:r>
      <w:r>
        <w:rPr>
          <w:rFonts w:eastAsiaTheme="minorEastAsia"/>
          <w:b/>
          <w:lang w:val="en-US" w:eastAsia="zh-CN"/>
        </w:rPr>
        <w:t>.</w:t>
      </w:r>
    </w:p>
    <w:p w:rsidR="007F28C6" w:rsidRPr="00130990" w:rsidRDefault="007F28C6" w:rsidP="007F28C6">
      <w:pPr>
        <w:spacing w:before="120" w:after="120"/>
        <w:rPr>
          <w:rFonts w:eastAsiaTheme="minorEastAsia"/>
          <w:b/>
          <w:lang w:val="en-US" w:eastAsia="zh-CN"/>
        </w:rPr>
      </w:pPr>
      <w:r w:rsidRPr="00130990">
        <w:rPr>
          <w:rFonts w:eastAsiaTheme="minorEastAsia"/>
          <w:b/>
          <w:lang w:val="en-US" w:eastAsia="zh-CN"/>
        </w:rPr>
        <w:t xml:space="preserve">Proposal </w:t>
      </w:r>
      <w:r w:rsidR="00DE407C">
        <w:rPr>
          <w:rFonts w:eastAsiaTheme="minorEastAsia"/>
          <w:b/>
          <w:lang w:val="en-US" w:eastAsia="zh-CN"/>
        </w:rPr>
        <w:t>4</w:t>
      </w:r>
      <w:r w:rsidRPr="00130990">
        <w:rPr>
          <w:rFonts w:eastAsiaTheme="minorEastAsia"/>
          <w:b/>
          <w:lang w:val="en-US" w:eastAsia="zh-CN"/>
        </w:rPr>
        <w:t xml:space="preserve">: Discuss whether to define tests for dual-PFL after conclusion for core requirements is reached. </w:t>
      </w:r>
    </w:p>
    <w:p w:rsidR="007F28C6" w:rsidRPr="00F858FB" w:rsidRDefault="007F28C6" w:rsidP="007F28C6">
      <w:pPr>
        <w:spacing w:before="120" w:after="120"/>
        <w:rPr>
          <w:rFonts w:eastAsiaTheme="minorEastAsia"/>
          <w:b/>
          <w:lang w:val="en-US" w:eastAsia="zh-CN"/>
        </w:rPr>
      </w:pPr>
      <w:r w:rsidRPr="00F858FB">
        <w:rPr>
          <w:rFonts w:eastAsiaTheme="minorEastAsia" w:hint="eastAsia"/>
          <w:b/>
          <w:lang w:val="en-US" w:eastAsia="zh-CN"/>
        </w:rPr>
        <w:t>P</w:t>
      </w:r>
      <w:r w:rsidR="00DE407C">
        <w:rPr>
          <w:rFonts w:eastAsiaTheme="minorEastAsia"/>
          <w:b/>
          <w:lang w:val="en-US" w:eastAsia="zh-CN"/>
        </w:rPr>
        <w:t>roposal 5</w:t>
      </w:r>
      <w:r w:rsidRPr="00F858FB">
        <w:rPr>
          <w:rFonts w:eastAsiaTheme="minorEastAsia"/>
          <w:b/>
          <w:lang w:val="en-US" w:eastAsia="zh-CN"/>
        </w:rPr>
        <w:t xml:space="preserve">: Set the expected RSTD and uncertainty based on the </w:t>
      </w:r>
      <w:r>
        <w:rPr>
          <w:rFonts w:eastAsiaTheme="minorEastAsia"/>
          <w:b/>
          <w:lang w:val="en-US" w:eastAsia="zh-CN"/>
        </w:rPr>
        <w:t xml:space="preserve">each </w:t>
      </w:r>
      <w:r w:rsidRPr="00F858FB">
        <w:rPr>
          <w:rFonts w:eastAsiaTheme="minorEastAsia"/>
          <w:b/>
          <w:lang w:val="en-US" w:eastAsia="zh-CN"/>
        </w:rPr>
        <w:t>UE</w:t>
      </w:r>
      <w:r>
        <w:rPr>
          <w:rFonts w:eastAsiaTheme="minorEastAsia"/>
          <w:b/>
          <w:lang w:val="en-US" w:eastAsia="zh-CN"/>
        </w:rPr>
        <w:t>’s</w:t>
      </w:r>
      <w:r w:rsidRPr="00F858FB">
        <w:rPr>
          <w:rFonts w:eastAsiaTheme="minorEastAsia"/>
          <w:b/>
          <w:lang w:val="en-US" w:eastAsia="zh-CN"/>
        </w:rPr>
        <w:t xml:space="preserve"> indicated capability such that the applicability condition for PRS measurement outside MG is met.</w:t>
      </w:r>
    </w:p>
    <w:p w:rsidR="007F28C6" w:rsidRPr="00F858FB" w:rsidRDefault="007F28C6" w:rsidP="007F28C6">
      <w:pPr>
        <w:spacing w:before="120" w:after="120"/>
        <w:rPr>
          <w:rFonts w:eastAsiaTheme="minorEastAsia"/>
          <w:b/>
          <w:lang w:val="en-US" w:eastAsia="zh-CN"/>
        </w:rPr>
      </w:pPr>
      <w:r w:rsidRPr="00F858FB">
        <w:rPr>
          <w:rFonts w:eastAsiaTheme="minorEastAsia" w:hint="eastAsia"/>
          <w:b/>
          <w:lang w:val="en-US" w:eastAsia="zh-CN"/>
        </w:rPr>
        <w:t>P</w:t>
      </w:r>
      <w:r w:rsidRPr="00F858FB">
        <w:rPr>
          <w:rFonts w:eastAsiaTheme="minorEastAsia"/>
          <w:b/>
          <w:lang w:val="en-US" w:eastAsia="zh-CN"/>
        </w:rPr>
        <w:t xml:space="preserve">roposal </w:t>
      </w:r>
      <w:r w:rsidR="00DE407C">
        <w:rPr>
          <w:rFonts w:eastAsiaTheme="minorEastAsia"/>
          <w:b/>
          <w:lang w:val="en-US" w:eastAsia="zh-CN"/>
        </w:rPr>
        <w:t>6</w:t>
      </w:r>
      <w:r w:rsidRPr="00F858FB">
        <w:rPr>
          <w:rFonts w:eastAsiaTheme="minorEastAsia"/>
          <w:b/>
          <w:lang w:val="en-US" w:eastAsia="zh-CN"/>
        </w:rPr>
        <w:t xml:space="preserve">: Set PRS as highest priority in the TCs, i.e. state 1 in all priority options. </w:t>
      </w:r>
    </w:p>
    <w:p w:rsidR="006751E3" w:rsidRPr="007F28C6" w:rsidRDefault="007F28C6" w:rsidP="007F28C6">
      <w:pPr>
        <w:spacing w:before="120" w:after="120"/>
        <w:rPr>
          <w:rFonts w:eastAsiaTheme="minorEastAsia"/>
          <w:b/>
          <w:lang w:val="en-US" w:eastAsia="zh-CN"/>
        </w:rPr>
      </w:pPr>
      <w:r w:rsidRPr="007F28C6">
        <w:rPr>
          <w:rFonts w:eastAsiaTheme="minorEastAsia" w:hint="eastAsia"/>
          <w:b/>
          <w:lang w:val="en-US" w:eastAsia="zh-CN"/>
        </w:rPr>
        <w:t>P</w:t>
      </w:r>
      <w:r w:rsidR="00DE407C">
        <w:rPr>
          <w:rFonts w:eastAsiaTheme="minorEastAsia"/>
          <w:b/>
          <w:lang w:val="en-US" w:eastAsia="zh-CN"/>
        </w:rPr>
        <w:t>roposal 7</w:t>
      </w:r>
      <w:r w:rsidRPr="007F28C6">
        <w:rPr>
          <w:rFonts w:eastAsiaTheme="minorEastAsia"/>
          <w:b/>
          <w:lang w:val="en-US" w:eastAsia="zh-CN"/>
        </w:rPr>
        <w:t>: Verify both measurement delay and scheduling restriction in the same test.</w:t>
      </w:r>
    </w:p>
    <w:p w:rsidR="00FA0C0C" w:rsidRDefault="00FA0C0C" w:rsidP="00FA0C0C">
      <w:pPr>
        <w:pStyle w:val="1"/>
        <w:jc w:val="both"/>
        <w:rPr>
          <w:lang w:val="en-US"/>
        </w:rPr>
      </w:pPr>
      <w:r w:rsidRPr="00C0754F">
        <w:rPr>
          <w:lang w:val="en-US"/>
        </w:rPr>
        <w:t>Reference</w:t>
      </w:r>
    </w:p>
    <w:p w:rsidR="00355AAF" w:rsidRDefault="00355AAF" w:rsidP="00355AAF">
      <w:pPr>
        <w:numPr>
          <w:ilvl w:val="0"/>
          <w:numId w:val="5"/>
        </w:numPr>
        <w:spacing w:before="120" w:after="120"/>
        <w:rPr>
          <w:rFonts w:eastAsia="宋体"/>
          <w:lang w:val="en-US" w:eastAsia="zh-CN"/>
        </w:rPr>
      </w:pPr>
      <w:r w:rsidRPr="00A2330D">
        <w:rPr>
          <w:rFonts w:eastAsia="宋体"/>
          <w:lang w:val="en-US" w:eastAsia="zh-CN"/>
        </w:rPr>
        <w:t>R4-2206979</w:t>
      </w:r>
      <w:r>
        <w:rPr>
          <w:rFonts w:eastAsia="宋体"/>
          <w:lang w:val="en-US" w:eastAsia="zh-CN"/>
        </w:rPr>
        <w:t xml:space="preserve">, </w:t>
      </w:r>
      <w:r w:rsidRPr="00A2330D">
        <w:rPr>
          <w:rFonts w:eastAsia="宋体"/>
          <w:lang w:val="en-US" w:eastAsia="zh-CN"/>
        </w:rPr>
        <w:t>WF on NR Positioning Enhancements (Part 1)</w:t>
      </w:r>
      <w:r>
        <w:rPr>
          <w:rFonts w:eastAsia="宋体"/>
          <w:lang w:val="en-US" w:eastAsia="zh-CN"/>
        </w:rPr>
        <w:t xml:space="preserve">, </w:t>
      </w:r>
      <w:r w:rsidRPr="00A2330D">
        <w:rPr>
          <w:rFonts w:eastAsia="宋体"/>
          <w:lang w:val="en-US" w:eastAsia="zh-CN"/>
        </w:rPr>
        <w:t>Ericsson</w:t>
      </w:r>
    </w:p>
    <w:p w:rsidR="007B6046" w:rsidRPr="00F1089C" w:rsidRDefault="007B6046" w:rsidP="00355AAF">
      <w:pPr>
        <w:spacing w:before="120" w:after="120"/>
        <w:rPr>
          <w:rFonts w:eastAsia="宋体"/>
          <w:lang w:val="en-US" w:eastAsia="zh-CN"/>
        </w:rPr>
      </w:pPr>
    </w:p>
    <w:sectPr w:rsidR="007B6046" w:rsidRPr="00F1089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267" w:rsidRDefault="00BE2267">
      <w:pPr>
        <w:spacing w:before="120" w:after="120"/>
      </w:pPr>
      <w:r>
        <w:separator/>
      </w:r>
    </w:p>
  </w:endnote>
  <w:endnote w:type="continuationSeparator" w:id="0">
    <w:p w:rsidR="00BE2267" w:rsidRDefault="00BE226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67DEA" w:rsidRDefault="00067DE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23058">
      <w:rPr>
        <w:rStyle w:val="af1"/>
      </w:rPr>
      <w:t>3</w:t>
    </w:r>
    <w:r>
      <w:rPr>
        <w:rStyle w:val="af1"/>
      </w:rPr>
      <w:fldChar w:fldCharType="end"/>
    </w:r>
  </w:p>
  <w:p w:rsidR="00067DEA" w:rsidRDefault="00067DE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267" w:rsidRDefault="00BE2267">
      <w:pPr>
        <w:spacing w:before="120" w:after="120"/>
      </w:pPr>
      <w:r>
        <w:separator/>
      </w:r>
    </w:p>
  </w:footnote>
  <w:footnote w:type="continuationSeparator" w:id="0">
    <w:p w:rsidR="00BE2267" w:rsidRDefault="00BE226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27F"/>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67"/>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58"/>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7C"/>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993D3-1A0C-40D6-A13D-58023980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49925</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143</cp:revision>
  <cp:lastPrinted>2009-04-22T06:01:00Z</cp:lastPrinted>
  <dcterms:created xsi:type="dcterms:W3CDTF">2020-07-07T06:33:00Z</dcterms:created>
  <dcterms:modified xsi:type="dcterms:W3CDTF">2022-04-25T13:24:00Z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