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AD6F0" w14:textId="28682E06" w:rsidR="00424D25" w:rsidRPr="00203872" w:rsidRDefault="00424D25" w:rsidP="00424D25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</w:t>
      </w:r>
      <w:r>
        <w:rPr>
          <w:rFonts w:ascii="Arial" w:eastAsia="Times New Roman" w:hAnsi="Arial" w:cs="Arial"/>
          <w:b/>
          <w:noProof/>
          <w:sz w:val="24"/>
          <w:szCs w:val="24"/>
        </w:rPr>
        <w:t>102 -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Pr="00B0499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</w:t>
      </w:r>
      <w:r w:rsidR="00DB30FE" w:rsidRPr="00DB30FE">
        <w:t xml:space="preserve"> </w:t>
      </w:r>
      <w:r w:rsidR="00DB30FE" w:rsidRPr="00DB30FE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2206089</w:t>
      </w:r>
    </w:p>
    <w:p w14:paraId="76CE25AE" w14:textId="09A4878A" w:rsidR="00FA7475" w:rsidRPr="00203872" w:rsidRDefault="00424D25" w:rsidP="00424D25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21st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Feb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3rd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Mar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22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5D031B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716952">
        <w:rPr>
          <w:rFonts w:ascii="Arial" w:eastAsia="Times New Roman" w:hAnsi="Arial" w:cs="Times New Roman"/>
          <w:sz w:val="24"/>
          <w:szCs w:val="20"/>
        </w:rPr>
        <w:t>Views on Intra-cell Inter-user Interference</w:t>
      </w:r>
      <w:r w:rsidR="00446D2A">
        <w:rPr>
          <w:rFonts w:ascii="Arial" w:eastAsia="Times New Roman" w:hAnsi="Arial" w:cs="Times New Roman"/>
          <w:sz w:val="24"/>
          <w:szCs w:val="20"/>
        </w:rPr>
        <w:t xml:space="preserve"> </w:t>
      </w:r>
      <w:r w:rsidR="00821F1C">
        <w:rPr>
          <w:rFonts w:ascii="Arial" w:eastAsia="Times New Roman" w:hAnsi="Arial" w:cs="Times New Roman"/>
          <w:sz w:val="24"/>
          <w:szCs w:val="20"/>
        </w:rPr>
        <w:t>Scenarios</w:t>
      </w:r>
    </w:p>
    <w:p w14:paraId="2E3EBEB0" w14:textId="2F449B23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3E6A48">
        <w:rPr>
          <w:rFonts w:ascii="Arial" w:eastAsia="Times New Roman" w:hAnsi="Arial" w:cs="Times New Roman"/>
          <w:sz w:val="24"/>
          <w:szCs w:val="20"/>
        </w:rPr>
        <w:t>10</w:t>
      </w:r>
      <w:r w:rsidR="0054619B">
        <w:rPr>
          <w:rFonts w:ascii="Arial" w:eastAsia="Times New Roman" w:hAnsi="Arial" w:cs="Times New Roman"/>
          <w:sz w:val="24"/>
          <w:szCs w:val="20"/>
        </w:rPr>
        <w:t>.</w:t>
      </w:r>
      <w:r w:rsidR="00214B0C">
        <w:rPr>
          <w:rFonts w:ascii="Arial" w:eastAsia="Times New Roman" w:hAnsi="Arial" w:cs="Times New Roman"/>
          <w:sz w:val="24"/>
          <w:szCs w:val="20"/>
        </w:rPr>
        <w:t>1</w:t>
      </w:r>
      <w:r w:rsidR="00E10340">
        <w:rPr>
          <w:rFonts w:ascii="Arial" w:eastAsia="Times New Roman" w:hAnsi="Arial" w:cs="Times New Roman"/>
          <w:sz w:val="24"/>
          <w:szCs w:val="20"/>
        </w:rPr>
        <w:t>2</w:t>
      </w:r>
      <w:r w:rsidR="00214B0C">
        <w:rPr>
          <w:rFonts w:ascii="Arial" w:eastAsia="Times New Roman" w:hAnsi="Arial" w:cs="Times New Roman"/>
          <w:sz w:val="24"/>
          <w:szCs w:val="20"/>
        </w:rPr>
        <w:t>.2</w:t>
      </w:r>
      <w:r w:rsidR="0054619B">
        <w:rPr>
          <w:rFonts w:ascii="Arial" w:eastAsia="Times New Roman" w:hAnsi="Arial" w:cs="Times New Roman"/>
          <w:sz w:val="24"/>
          <w:szCs w:val="20"/>
        </w:rPr>
        <w:t>.</w:t>
      </w:r>
      <w:r w:rsidR="00E041E0">
        <w:rPr>
          <w:rFonts w:ascii="Arial" w:eastAsia="Times New Roman" w:hAnsi="Arial" w:cs="Times New Roman"/>
          <w:sz w:val="24"/>
          <w:szCs w:val="20"/>
        </w:rPr>
        <w:t>2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7D8890AB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#</w:t>
      </w:r>
      <w:r w:rsidR="008463F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E70445">
        <w:rPr>
          <w:rFonts w:ascii="Times New Roman" w:eastAsia="Times New Roman" w:hAnsi="Times New Roman" w:cs="Times New Roman"/>
          <w:sz w:val="24"/>
          <w:szCs w:val="24"/>
        </w:rPr>
        <w:t>1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-</w:t>
      </w:r>
      <w:r w:rsidR="003E6A48">
        <w:rPr>
          <w:rFonts w:ascii="Times New Roman" w:eastAsia="Times New Roman" w:hAnsi="Times New Roman" w:cs="Times New Roman"/>
          <w:sz w:val="24"/>
          <w:szCs w:val="24"/>
        </w:rPr>
        <w:t>bis-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 xml:space="preserve">WF [1] was agreed and it </w:t>
      </w:r>
      <w:r w:rsidR="00B21D46">
        <w:rPr>
          <w:rFonts w:ascii="Times New Roman" w:eastAsia="Times New Roman" w:hAnsi="Times New Roman" w:cs="Times New Roman"/>
          <w:sz w:val="24"/>
          <w:szCs w:val="24"/>
        </w:rPr>
        <w:t>still had some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 xml:space="preserve"> open issues</w:t>
      </w:r>
      <w:r w:rsidR="00970A97">
        <w:rPr>
          <w:rFonts w:ascii="Times New Roman" w:eastAsia="Times New Roman" w:hAnsi="Times New Roman" w:cs="Times New Roman"/>
          <w:sz w:val="24"/>
          <w:szCs w:val="24"/>
        </w:rPr>
        <w:t xml:space="preserve">. In this paper, we provide our views on 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those open issues</w:t>
      </w:r>
      <w:r w:rsidR="006755B9">
        <w:rPr>
          <w:rFonts w:ascii="Times New Roman" w:eastAsia="Times New Roman" w:hAnsi="Times New Roman" w:cs="Times New Roman"/>
          <w:sz w:val="24"/>
          <w:szCs w:val="24"/>
        </w:rPr>
        <w:t xml:space="preserve"> for evaluating intra-cell inter-user interference scenarios</w:t>
      </w:r>
      <w:r w:rsidR="00BD39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F9ED92C" w14:textId="7BC1C6DE" w:rsidR="00203872" w:rsidRPr="00770B39" w:rsidRDefault="00FF5659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Test </w:t>
      </w:r>
      <w:r w:rsidR="00C93214">
        <w:rPr>
          <w:rFonts w:ascii="Arial" w:eastAsia="Times New Roman" w:hAnsi="Arial" w:cs="Times New Roman"/>
          <w:sz w:val="36"/>
          <w:szCs w:val="20"/>
        </w:rPr>
        <w:t>Parameters</w:t>
      </w:r>
      <w:r w:rsidR="00D4751B">
        <w:rPr>
          <w:rFonts w:ascii="Arial" w:eastAsia="Times New Roman" w:hAnsi="Arial" w:cs="Times New Roman"/>
          <w:sz w:val="36"/>
          <w:szCs w:val="20"/>
        </w:rPr>
        <w:t xml:space="preserve"> and Simulation Results</w:t>
      </w:r>
    </w:p>
    <w:p w14:paraId="174237AE" w14:textId="7BB48645" w:rsidR="00D90BAA" w:rsidRDefault="008463F0" w:rsidP="00D90BAA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8463F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DMRS Scrambling ID</w:t>
      </w:r>
    </w:p>
    <w:p w14:paraId="579005F2" w14:textId="1C2C77AF" w:rsidR="008463F0" w:rsidRDefault="008463F0" w:rsidP="00D90BAA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For MMSE-IRC receiver, it does not matter whether we use same or different scrambling ID for co-scheduled UEs. However, it will be more complex on network side to use different scrambling IDs for different co-scheduled UEs. Also, RAN4 is considering enhanced receivers for Rel-18 where UE will have to perform joint channel estimation of co-scheduled UEs, which will need the assumption of same scrambling ID. For fair comparison and to show gains compared to MMSE-IRC receiver in Rel-17, it will be better to use same scrambling ID for Rel-17 requirements as well. Therefore, we propose the following.</w:t>
      </w:r>
    </w:p>
    <w:p w14:paraId="2B490016" w14:textId="57DED7AE" w:rsidR="00CE0F67" w:rsidRDefault="008463F0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63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3E6A48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8463F0">
        <w:rPr>
          <w:rFonts w:ascii="Times New Roman" w:eastAsia="Times New Roman" w:hAnsi="Times New Roman" w:cs="Times New Roman"/>
          <w:b/>
          <w:bCs/>
          <w:sz w:val="24"/>
          <w:szCs w:val="24"/>
        </w:rPr>
        <w:t>: Use same DMRS scrambling ID for all co-scheduled UEs.</w:t>
      </w:r>
    </w:p>
    <w:p w14:paraId="4D0DC68F" w14:textId="77195DCB" w:rsidR="00866839" w:rsidRPr="00866839" w:rsidRDefault="00866839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86683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Simulation Results</w:t>
      </w:r>
    </w:p>
    <w:p w14:paraId="4CAFAA26" w14:textId="0FF5D3B8" w:rsidR="00D657EE" w:rsidRPr="008463F0" w:rsidRDefault="00D657EE" w:rsidP="00D657EE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8463F0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8463F0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8463F0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8463F0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3E6A48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8463F0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8463F0">
        <w:rPr>
          <w:rFonts w:ascii="Times New Roman" w:hAnsi="Times New Roman" w:cs="Times New Roman"/>
          <w:b/>
          <w:bCs/>
          <w:i w:val="0"/>
          <w:iCs w:val="0"/>
          <w:color w:val="auto"/>
        </w:rPr>
        <w:t>: SNR in dB at 70% of peak throughput</w:t>
      </w:r>
      <w:r w:rsidR="003E6A48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assuming same DMRS scrambling ID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2160"/>
        <w:gridCol w:w="1800"/>
        <w:gridCol w:w="1796"/>
      </w:tblGrid>
      <w:tr w:rsidR="00D657EE" w14:paraId="6844E5D7" w14:textId="77777777" w:rsidTr="003D0B70">
        <w:tc>
          <w:tcPr>
            <w:tcW w:w="3865" w:type="dxa"/>
            <w:vAlign w:val="center"/>
          </w:tcPr>
          <w:p w14:paraId="0A1F561D" w14:textId="77777777" w:rsidR="00D657EE" w:rsidRPr="008463F0" w:rsidRDefault="00D657EE" w:rsidP="003D0B70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63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Case</w:t>
            </w:r>
          </w:p>
        </w:tc>
        <w:tc>
          <w:tcPr>
            <w:tcW w:w="2160" w:type="dxa"/>
            <w:vAlign w:val="center"/>
          </w:tcPr>
          <w:p w14:paraId="6F3755FF" w14:textId="61826EB5" w:rsidR="00D657EE" w:rsidRPr="008463F0" w:rsidRDefault="006A4DDC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Configuration</w:t>
            </w:r>
          </w:p>
        </w:tc>
        <w:tc>
          <w:tcPr>
            <w:tcW w:w="1800" w:type="dxa"/>
            <w:vAlign w:val="center"/>
          </w:tcPr>
          <w:p w14:paraId="38EB1212" w14:textId="77777777" w:rsidR="00D657EE" w:rsidRPr="008463F0" w:rsidRDefault="00D657EE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63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MMSE-MRC</w:t>
            </w:r>
          </w:p>
        </w:tc>
        <w:tc>
          <w:tcPr>
            <w:tcW w:w="1796" w:type="dxa"/>
            <w:vAlign w:val="center"/>
          </w:tcPr>
          <w:p w14:paraId="2D210EE3" w14:textId="77777777" w:rsidR="00D657EE" w:rsidRPr="008463F0" w:rsidRDefault="00D657EE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63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MMSE-IRC</w:t>
            </w:r>
          </w:p>
        </w:tc>
      </w:tr>
      <w:tr w:rsidR="00D657EE" w14:paraId="4E86F846" w14:textId="77777777" w:rsidTr="003D0B70">
        <w:tc>
          <w:tcPr>
            <w:tcW w:w="3865" w:type="dxa"/>
            <w:vAlign w:val="center"/>
          </w:tcPr>
          <w:p w14:paraId="36325EF8" w14:textId="77777777" w:rsidR="00D657EE" w:rsidRDefault="00D657EE" w:rsidP="003D0B7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FDD: 10 MHz, 15kHz, 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2x2, MCS13, Rank1</w:t>
            </w:r>
          </w:p>
        </w:tc>
        <w:tc>
          <w:tcPr>
            <w:tcW w:w="2160" w:type="dxa"/>
            <w:vAlign w:val="center"/>
          </w:tcPr>
          <w:p w14:paraId="45721F38" w14:textId="68052FB5" w:rsidR="00D657EE" w:rsidRPr="008463F0" w:rsidRDefault="006A4DDC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1+1 </w:t>
            </w:r>
            <w:r w:rsidR="00D657EE"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Same CDM Group</w:t>
            </w:r>
          </w:p>
        </w:tc>
        <w:tc>
          <w:tcPr>
            <w:tcW w:w="1800" w:type="dxa"/>
            <w:vAlign w:val="center"/>
          </w:tcPr>
          <w:p w14:paraId="462479FD" w14:textId="77C34EDE" w:rsidR="00D657EE" w:rsidRDefault="00D657EE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14:paraId="0068C62A" w14:textId="20DDCB0C" w:rsidR="00D657EE" w:rsidRDefault="00D657EE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57EE" w14:paraId="50A79593" w14:textId="77777777" w:rsidTr="003D0B70">
        <w:tc>
          <w:tcPr>
            <w:tcW w:w="3865" w:type="dxa"/>
            <w:vAlign w:val="center"/>
          </w:tcPr>
          <w:p w14:paraId="2AEF660E" w14:textId="77777777" w:rsidR="00D657EE" w:rsidRDefault="00D657EE" w:rsidP="003D0B7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FDD: 10 MHz, 15kHz, 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2x4, MCS13, Rank1</w:t>
            </w:r>
          </w:p>
        </w:tc>
        <w:tc>
          <w:tcPr>
            <w:tcW w:w="2160" w:type="dxa"/>
            <w:vAlign w:val="center"/>
          </w:tcPr>
          <w:p w14:paraId="3D2AFA08" w14:textId="547571CC" w:rsidR="00D657EE" w:rsidRPr="008463F0" w:rsidRDefault="006A4DDC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1+1 </w:t>
            </w:r>
            <w:r w:rsidR="00D657EE"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Same CDM Group</w:t>
            </w:r>
          </w:p>
        </w:tc>
        <w:tc>
          <w:tcPr>
            <w:tcW w:w="1800" w:type="dxa"/>
            <w:vAlign w:val="center"/>
          </w:tcPr>
          <w:p w14:paraId="34C6E1AB" w14:textId="420B6580" w:rsidR="00D657EE" w:rsidRDefault="00D657EE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14:paraId="4CCC3204" w14:textId="1AB58DBE" w:rsidR="00D657EE" w:rsidRDefault="00D657EE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57EE" w14:paraId="0785412A" w14:textId="77777777" w:rsidTr="003D0B70">
        <w:tc>
          <w:tcPr>
            <w:tcW w:w="3865" w:type="dxa"/>
            <w:vAlign w:val="center"/>
          </w:tcPr>
          <w:p w14:paraId="0927FFC6" w14:textId="095E0F56" w:rsidR="00D657EE" w:rsidRPr="008463F0" w:rsidRDefault="00D657EE" w:rsidP="00D657EE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FDD: 10 MHz, 15kHz, TDL</w:t>
            </w:r>
            <w:r w:rsidR="006A4DDC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30-10 ULA Low, </w:t>
            </w:r>
            <w:r w:rsidR="006A4D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x4, MCS13, Rank</w:t>
            </w:r>
            <w:r w:rsidR="006A4DD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vAlign w:val="center"/>
          </w:tcPr>
          <w:p w14:paraId="5E8C05ED" w14:textId="454EA333" w:rsidR="00D657EE" w:rsidRPr="008463F0" w:rsidRDefault="006A4DDC" w:rsidP="00D657E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2+2</w:t>
            </w:r>
          </w:p>
        </w:tc>
        <w:tc>
          <w:tcPr>
            <w:tcW w:w="1800" w:type="dxa"/>
            <w:vAlign w:val="center"/>
          </w:tcPr>
          <w:p w14:paraId="3CCC3B60" w14:textId="65443052" w:rsidR="00D657EE" w:rsidRDefault="00D657EE" w:rsidP="00D657E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14:paraId="020EA965" w14:textId="64C7EFB7" w:rsidR="00D657EE" w:rsidRDefault="00D657EE" w:rsidP="00D657E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330309B" w14:textId="77777777" w:rsidR="00866839" w:rsidRPr="00D44149" w:rsidRDefault="00866839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C3E3F4" w14:textId="22A4A24B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0EAE2D55" w14:textId="5B1BC7C6" w:rsidR="00125C28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open issues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evaluating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intra-cell inter-user interference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scenarios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in RAN4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 xml:space="preserve"> Following has been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 xml:space="preserve">observed and 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>proposed.</w:t>
      </w:r>
    </w:p>
    <w:p w14:paraId="31724560" w14:textId="5B9CF4B0" w:rsidR="00CE0F67" w:rsidRPr="004F35C4" w:rsidRDefault="008463F0" w:rsidP="000423E4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63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3E6A48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8463F0">
        <w:rPr>
          <w:rFonts w:ascii="Times New Roman" w:eastAsia="Times New Roman" w:hAnsi="Times New Roman" w:cs="Times New Roman"/>
          <w:b/>
          <w:bCs/>
          <w:sz w:val="24"/>
          <w:szCs w:val="24"/>
        </w:rPr>
        <w:t>: Use same DMRS scrambling ID for all co-scheduled UEs.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lastRenderedPageBreak/>
        <w:t>References</w:t>
      </w:r>
    </w:p>
    <w:p w14:paraId="11B9C6AC" w14:textId="5A99BF39" w:rsidR="00123202" w:rsidRDefault="006F45EB" w:rsidP="0012320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</w:t>
      </w:r>
      <w:r w:rsidR="00563EF3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="00D53963" w:rsidRPr="00D53963">
        <w:rPr>
          <w:rFonts w:ascii="Times New Roman" w:eastAsia="Times New Roman" w:hAnsi="Times New Roman" w:cs="Times New Roman"/>
          <w:sz w:val="24"/>
          <w:szCs w:val="24"/>
        </w:rPr>
        <w:t>R4-21</w:t>
      </w:r>
      <w:r w:rsidR="00350482">
        <w:rPr>
          <w:rFonts w:ascii="Times New Roman" w:eastAsia="Times New Roman" w:hAnsi="Times New Roman" w:cs="Times New Roman"/>
          <w:sz w:val="24"/>
          <w:szCs w:val="24"/>
        </w:rPr>
        <w:t>20709</w:t>
      </w:r>
      <w:r w:rsidR="009F656D">
        <w:rPr>
          <w:rFonts w:ascii="Times New Roman" w:eastAsia="Times New Roman" w:hAnsi="Times New Roman" w:cs="Times New Roman"/>
          <w:sz w:val="24"/>
          <w:szCs w:val="24"/>
        </w:rPr>
        <w:t>,</w:t>
      </w:r>
      <w:r w:rsidR="00C50D42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="00123202" w:rsidRPr="00123202">
        <w:rPr>
          <w:rFonts w:ascii="Times New Roman" w:eastAsia="Times New Roman" w:hAnsi="Times New Roman" w:cs="Times New Roman"/>
          <w:sz w:val="24"/>
          <w:szCs w:val="24"/>
        </w:rPr>
        <w:t>Way Forward on MMSE-IRC for intra-cell inter-user interference</w:t>
      </w:r>
      <w:r w:rsidR="00C50D42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>3GPP TSG RAN</w:t>
      </w:r>
      <w:r w:rsidR="00123202">
        <w:rPr>
          <w:rFonts w:ascii="Times New Roman" w:eastAsia="Times New Roman" w:hAnsi="Times New Roman" w:cs="Times New Roman"/>
          <w:sz w:val="24"/>
          <w:szCs w:val="24"/>
        </w:rPr>
        <w:t xml:space="preserve"> WG4 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>Meeting #</w:t>
      </w:r>
      <w:r w:rsidR="00123202">
        <w:rPr>
          <w:rFonts w:ascii="Times New Roman" w:eastAsia="Times New Roman" w:hAnsi="Times New Roman" w:cs="Times New Roman"/>
          <w:sz w:val="24"/>
          <w:szCs w:val="24"/>
        </w:rPr>
        <w:t>10</w:t>
      </w:r>
      <w:r w:rsidR="00BD767C">
        <w:rPr>
          <w:rFonts w:ascii="Times New Roman" w:eastAsia="Times New Roman" w:hAnsi="Times New Roman" w:cs="Times New Roman"/>
          <w:sz w:val="24"/>
          <w:szCs w:val="24"/>
        </w:rPr>
        <w:t>1</w:t>
      </w:r>
      <w:r w:rsidR="00123202">
        <w:rPr>
          <w:rFonts w:ascii="Times New Roman" w:eastAsia="Times New Roman" w:hAnsi="Times New Roman" w:cs="Times New Roman"/>
          <w:sz w:val="24"/>
          <w:szCs w:val="24"/>
        </w:rPr>
        <w:t>-</w:t>
      </w:r>
      <w:r w:rsidR="004D69AA">
        <w:rPr>
          <w:rFonts w:ascii="Times New Roman" w:eastAsia="Times New Roman" w:hAnsi="Times New Roman" w:cs="Times New Roman"/>
          <w:sz w:val="24"/>
          <w:szCs w:val="24"/>
        </w:rPr>
        <w:t>bis-</w:t>
      </w:r>
      <w:r w:rsidR="00123202">
        <w:rPr>
          <w:rFonts w:ascii="Times New Roman" w:eastAsia="Times New Roman" w:hAnsi="Times New Roman" w:cs="Times New Roman"/>
          <w:sz w:val="24"/>
          <w:szCs w:val="24"/>
        </w:rPr>
        <w:t>e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23202">
        <w:rPr>
          <w:rFonts w:ascii="Times New Roman" w:eastAsia="Times New Roman" w:hAnsi="Times New Roman" w:cs="Times New Roman"/>
          <w:sz w:val="24"/>
          <w:szCs w:val="24"/>
        </w:rPr>
        <w:t>Online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23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69AA">
        <w:rPr>
          <w:rFonts w:ascii="Times New Roman" w:eastAsia="Times New Roman" w:hAnsi="Times New Roman" w:cs="Times New Roman"/>
          <w:sz w:val="24"/>
          <w:szCs w:val="24"/>
        </w:rPr>
        <w:t>Jan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3202">
        <w:rPr>
          <w:rFonts w:ascii="Times New Roman" w:eastAsia="Times New Roman" w:hAnsi="Times New Roman" w:cs="Times New Roman"/>
          <w:sz w:val="24"/>
          <w:szCs w:val="24"/>
        </w:rPr>
        <w:t>1</w:t>
      </w:r>
      <w:r w:rsidR="004D69AA">
        <w:rPr>
          <w:rFonts w:ascii="Times New Roman" w:eastAsia="Times New Roman" w:hAnsi="Times New Roman" w:cs="Times New Roman"/>
          <w:sz w:val="24"/>
          <w:szCs w:val="24"/>
        </w:rPr>
        <w:t>7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BD767C">
        <w:rPr>
          <w:rFonts w:ascii="Times New Roman" w:eastAsia="Times New Roman" w:hAnsi="Times New Roman" w:cs="Times New Roman"/>
          <w:sz w:val="24"/>
          <w:szCs w:val="24"/>
        </w:rPr>
        <w:t>2</w:t>
      </w:r>
      <w:r w:rsidR="004D69AA">
        <w:rPr>
          <w:rFonts w:ascii="Times New Roman" w:eastAsia="Times New Roman" w:hAnsi="Times New Roman" w:cs="Times New Roman"/>
          <w:sz w:val="24"/>
          <w:szCs w:val="24"/>
        </w:rPr>
        <w:t>5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>, 20</w:t>
      </w:r>
      <w:r w:rsidR="00123202">
        <w:rPr>
          <w:rFonts w:ascii="Times New Roman" w:eastAsia="Times New Roman" w:hAnsi="Times New Roman" w:cs="Times New Roman"/>
          <w:sz w:val="24"/>
          <w:szCs w:val="24"/>
        </w:rPr>
        <w:t>2</w:t>
      </w:r>
      <w:r w:rsidR="004D69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98BDAF" w14:textId="1F0781E3" w:rsidR="009F656D" w:rsidRPr="008E671B" w:rsidRDefault="009F656D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F656D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6B584" w14:textId="77777777" w:rsidR="00C95C1C" w:rsidRDefault="00C95C1C">
      <w:pPr>
        <w:spacing w:after="0" w:line="240" w:lineRule="auto"/>
      </w:pPr>
      <w:r>
        <w:separator/>
      </w:r>
    </w:p>
  </w:endnote>
  <w:endnote w:type="continuationSeparator" w:id="0">
    <w:p w14:paraId="4B4CE829" w14:textId="77777777" w:rsidR="00C95C1C" w:rsidRDefault="00C95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C95C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C95C1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63991" w14:textId="77777777" w:rsidR="00C95C1C" w:rsidRDefault="00C95C1C">
      <w:pPr>
        <w:spacing w:after="0" w:line="240" w:lineRule="auto"/>
      </w:pPr>
      <w:r>
        <w:separator/>
      </w:r>
    </w:p>
  </w:footnote>
  <w:footnote w:type="continuationSeparator" w:id="0">
    <w:p w14:paraId="41BE4C51" w14:textId="77777777" w:rsidR="00C95C1C" w:rsidRDefault="00C95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C95C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14EE9"/>
    <w:rsid w:val="00014F74"/>
    <w:rsid w:val="00023F35"/>
    <w:rsid w:val="00030BC0"/>
    <w:rsid w:val="0003251D"/>
    <w:rsid w:val="000423E4"/>
    <w:rsid w:val="00056FD8"/>
    <w:rsid w:val="000619B9"/>
    <w:rsid w:val="00062457"/>
    <w:rsid w:val="00063781"/>
    <w:rsid w:val="000668DA"/>
    <w:rsid w:val="00066F9C"/>
    <w:rsid w:val="000752F9"/>
    <w:rsid w:val="000772FD"/>
    <w:rsid w:val="00084299"/>
    <w:rsid w:val="000A20FD"/>
    <w:rsid w:val="000A3F3D"/>
    <w:rsid w:val="000A5E9C"/>
    <w:rsid w:val="000A7440"/>
    <w:rsid w:val="000B0CA1"/>
    <w:rsid w:val="000B168D"/>
    <w:rsid w:val="000B29C4"/>
    <w:rsid w:val="000B7316"/>
    <w:rsid w:val="000C076F"/>
    <w:rsid w:val="000C17D6"/>
    <w:rsid w:val="000D1593"/>
    <w:rsid w:val="000E0843"/>
    <w:rsid w:val="000E2F12"/>
    <w:rsid w:val="000F3306"/>
    <w:rsid w:val="001025F8"/>
    <w:rsid w:val="00102E94"/>
    <w:rsid w:val="0010315C"/>
    <w:rsid w:val="00103E35"/>
    <w:rsid w:val="00106D49"/>
    <w:rsid w:val="00111BB5"/>
    <w:rsid w:val="001120BC"/>
    <w:rsid w:val="00113226"/>
    <w:rsid w:val="00114F11"/>
    <w:rsid w:val="0012099C"/>
    <w:rsid w:val="00121EC3"/>
    <w:rsid w:val="00123017"/>
    <w:rsid w:val="00123202"/>
    <w:rsid w:val="00125C28"/>
    <w:rsid w:val="001400C8"/>
    <w:rsid w:val="00141654"/>
    <w:rsid w:val="0017540D"/>
    <w:rsid w:val="0019013C"/>
    <w:rsid w:val="00191D62"/>
    <w:rsid w:val="00196BC2"/>
    <w:rsid w:val="001A38E0"/>
    <w:rsid w:val="001C1495"/>
    <w:rsid w:val="001D6B29"/>
    <w:rsid w:val="001E1F1C"/>
    <w:rsid w:val="001E4863"/>
    <w:rsid w:val="001E49C7"/>
    <w:rsid w:val="001E7361"/>
    <w:rsid w:val="001F1F5E"/>
    <w:rsid w:val="001F5AAE"/>
    <w:rsid w:val="002022FF"/>
    <w:rsid w:val="00203872"/>
    <w:rsid w:val="00214B0C"/>
    <w:rsid w:val="002316C3"/>
    <w:rsid w:val="00231D05"/>
    <w:rsid w:val="002435EF"/>
    <w:rsid w:val="0024536F"/>
    <w:rsid w:val="0024660E"/>
    <w:rsid w:val="002831D7"/>
    <w:rsid w:val="00283599"/>
    <w:rsid w:val="00284091"/>
    <w:rsid w:val="0028677E"/>
    <w:rsid w:val="00286DD7"/>
    <w:rsid w:val="00290161"/>
    <w:rsid w:val="002902BF"/>
    <w:rsid w:val="002945E9"/>
    <w:rsid w:val="00294C7C"/>
    <w:rsid w:val="00297B98"/>
    <w:rsid w:val="002A76CE"/>
    <w:rsid w:val="002B06B0"/>
    <w:rsid w:val="002B26A7"/>
    <w:rsid w:val="002B449C"/>
    <w:rsid w:val="002C371F"/>
    <w:rsid w:val="002C47A2"/>
    <w:rsid w:val="002C6517"/>
    <w:rsid w:val="002D0C26"/>
    <w:rsid w:val="002E572C"/>
    <w:rsid w:val="002E5BDA"/>
    <w:rsid w:val="002F45E5"/>
    <w:rsid w:val="003002CF"/>
    <w:rsid w:val="00306CB3"/>
    <w:rsid w:val="00310C0B"/>
    <w:rsid w:val="00311AE7"/>
    <w:rsid w:val="0032533A"/>
    <w:rsid w:val="00333C98"/>
    <w:rsid w:val="00341D9A"/>
    <w:rsid w:val="003470A2"/>
    <w:rsid w:val="00350482"/>
    <w:rsid w:val="003504BB"/>
    <w:rsid w:val="0035111D"/>
    <w:rsid w:val="003521D1"/>
    <w:rsid w:val="00366150"/>
    <w:rsid w:val="0037112E"/>
    <w:rsid w:val="003773DE"/>
    <w:rsid w:val="003841EE"/>
    <w:rsid w:val="00385A01"/>
    <w:rsid w:val="003864A8"/>
    <w:rsid w:val="00387E4F"/>
    <w:rsid w:val="00392C85"/>
    <w:rsid w:val="003939E3"/>
    <w:rsid w:val="00396F03"/>
    <w:rsid w:val="003A1824"/>
    <w:rsid w:val="003A3FAA"/>
    <w:rsid w:val="003A515D"/>
    <w:rsid w:val="003A70B0"/>
    <w:rsid w:val="003A74FE"/>
    <w:rsid w:val="003A79A4"/>
    <w:rsid w:val="003B0FAA"/>
    <w:rsid w:val="003B25B6"/>
    <w:rsid w:val="003D0F92"/>
    <w:rsid w:val="003D6C56"/>
    <w:rsid w:val="003E01F9"/>
    <w:rsid w:val="003E44A2"/>
    <w:rsid w:val="003E5E9F"/>
    <w:rsid w:val="003E6A48"/>
    <w:rsid w:val="003E7259"/>
    <w:rsid w:val="003F180B"/>
    <w:rsid w:val="003F2AC0"/>
    <w:rsid w:val="003F349C"/>
    <w:rsid w:val="00401D32"/>
    <w:rsid w:val="00402A54"/>
    <w:rsid w:val="00403499"/>
    <w:rsid w:val="00403DBB"/>
    <w:rsid w:val="00407C7A"/>
    <w:rsid w:val="004215F1"/>
    <w:rsid w:val="00421998"/>
    <w:rsid w:val="00424D25"/>
    <w:rsid w:val="00446D2A"/>
    <w:rsid w:val="004635A4"/>
    <w:rsid w:val="00473A25"/>
    <w:rsid w:val="00474837"/>
    <w:rsid w:val="00476096"/>
    <w:rsid w:val="00481F60"/>
    <w:rsid w:val="00486BCF"/>
    <w:rsid w:val="004871D2"/>
    <w:rsid w:val="00490842"/>
    <w:rsid w:val="0049316B"/>
    <w:rsid w:val="004A4CF6"/>
    <w:rsid w:val="004A5EF0"/>
    <w:rsid w:val="004A64B2"/>
    <w:rsid w:val="004B691D"/>
    <w:rsid w:val="004C03D8"/>
    <w:rsid w:val="004D001B"/>
    <w:rsid w:val="004D0212"/>
    <w:rsid w:val="004D69AA"/>
    <w:rsid w:val="004E48A3"/>
    <w:rsid w:val="004E583D"/>
    <w:rsid w:val="004F35C4"/>
    <w:rsid w:val="004F6E7A"/>
    <w:rsid w:val="005050E5"/>
    <w:rsid w:val="005064D2"/>
    <w:rsid w:val="00511A8D"/>
    <w:rsid w:val="00517289"/>
    <w:rsid w:val="00517DC0"/>
    <w:rsid w:val="0053368D"/>
    <w:rsid w:val="00540637"/>
    <w:rsid w:val="0054619B"/>
    <w:rsid w:val="00546D4B"/>
    <w:rsid w:val="0055157B"/>
    <w:rsid w:val="0056284D"/>
    <w:rsid w:val="0056293E"/>
    <w:rsid w:val="00562C10"/>
    <w:rsid w:val="0056369F"/>
    <w:rsid w:val="00563EF3"/>
    <w:rsid w:val="0056512E"/>
    <w:rsid w:val="00565CFC"/>
    <w:rsid w:val="00572A33"/>
    <w:rsid w:val="005771F4"/>
    <w:rsid w:val="00582EC7"/>
    <w:rsid w:val="00585775"/>
    <w:rsid w:val="00592313"/>
    <w:rsid w:val="005A2079"/>
    <w:rsid w:val="005A7355"/>
    <w:rsid w:val="005B03FC"/>
    <w:rsid w:val="005B5089"/>
    <w:rsid w:val="005C0635"/>
    <w:rsid w:val="005C2C08"/>
    <w:rsid w:val="005C3074"/>
    <w:rsid w:val="005C55AF"/>
    <w:rsid w:val="005C68B2"/>
    <w:rsid w:val="005C7817"/>
    <w:rsid w:val="005E41D0"/>
    <w:rsid w:val="005E620E"/>
    <w:rsid w:val="005F7081"/>
    <w:rsid w:val="006062F2"/>
    <w:rsid w:val="00611DE2"/>
    <w:rsid w:val="00612297"/>
    <w:rsid w:val="00621E22"/>
    <w:rsid w:val="00621EAE"/>
    <w:rsid w:val="00623C8B"/>
    <w:rsid w:val="00624BE4"/>
    <w:rsid w:val="006265FC"/>
    <w:rsid w:val="00626F75"/>
    <w:rsid w:val="00634B7E"/>
    <w:rsid w:val="00634CAA"/>
    <w:rsid w:val="00641FC7"/>
    <w:rsid w:val="00644C74"/>
    <w:rsid w:val="0064576C"/>
    <w:rsid w:val="00645D16"/>
    <w:rsid w:val="00645E13"/>
    <w:rsid w:val="00646768"/>
    <w:rsid w:val="00646C21"/>
    <w:rsid w:val="006563BA"/>
    <w:rsid w:val="00657BAD"/>
    <w:rsid w:val="00661A7A"/>
    <w:rsid w:val="00661BE4"/>
    <w:rsid w:val="00664A4A"/>
    <w:rsid w:val="00670060"/>
    <w:rsid w:val="00671E14"/>
    <w:rsid w:val="006751E8"/>
    <w:rsid w:val="006755B9"/>
    <w:rsid w:val="00677A62"/>
    <w:rsid w:val="00677AAE"/>
    <w:rsid w:val="00677EE9"/>
    <w:rsid w:val="00691299"/>
    <w:rsid w:val="00693335"/>
    <w:rsid w:val="006977EB"/>
    <w:rsid w:val="006A09D6"/>
    <w:rsid w:val="006A359C"/>
    <w:rsid w:val="006A3BAA"/>
    <w:rsid w:val="006A4DDC"/>
    <w:rsid w:val="006C25B3"/>
    <w:rsid w:val="006C27F1"/>
    <w:rsid w:val="006C4B79"/>
    <w:rsid w:val="006C6120"/>
    <w:rsid w:val="006E3219"/>
    <w:rsid w:val="006E46C8"/>
    <w:rsid w:val="006F0314"/>
    <w:rsid w:val="006F45EB"/>
    <w:rsid w:val="006F71B3"/>
    <w:rsid w:val="00707106"/>
    <w:rsid w:val="00711AE0"/>
    <w:rsid w:val="00712F46"/>
    <w:rsid w:val="00714C41"/>
    <w:rsid w:val="007155C7"/>
    <w:rsid w:val="00715C32"/>
    <w:rsid w:val="00716952"/>
    <w:rsid w:val="00720B0A"/>
    <w:rsid w:val="00727A62"/>
    <w:rsid w:val="00730C19"/>
    <w:rsid w:val="00730DA8"/>
    <w:rsid w:val="0073442E"/>
    <w:rsid w:val="00734A0C"/>
    <w:rsid w:val="007440AC"/>
    <w:rsid w:val="0074501A"/>
    <w:rsid w:val="00753CB6"/>
    <w:rsid w:val="00760265"/>
    <w:rsid w:val="00764623"/>
    <w:rsid w:val="00770B39"/>
    <w:rsid w:val="00775E56"/>
    <w:rsid w:val="00790422"/>
    <w:rsid w:val="00794E2A"/>
    <w:rsid w:val="007A3220"/>
    <w:rsid w:val="007A4548"/>
    <w:rsid w:val="007B4D52"/>
    <w:rsid w:val="007C1B53"/>
    <w:rsid w:val="007D3246"/>
    <w:rsid w:val="007D5E33"/>
    <w:rsid w:val="007D7DB0"/>
    <w:rsid w:val="007E0AF6"/>
    <w:rsid w:val="00802195"/>
    <w:rsid w:val="00804ABC"/>
    <w:rsid w:val="00821F1C"/>
    <w:rsid w:val="008222EF"/>
    <w:rsid w:val="0082559C"/>
    <w:rsid w:val="008362F0"/>
    <w:rsid w:val="008411BE"/>
    <w:rsid w:val="008456C1"/>
    <w:rsid w:val="008463F0"/>
    <w:rsid w:val="00853ABF"/>
    <w:rsid w:val="00853F3D"/>
    <w:rsid w:val="00857BD8"/>
    <w:rsid w:val="008605F2"/>
    <w:rsid w:val="00860EDF"/>
    <w:rsid w:val="00863FAE"/>
    <w:rsid w:val="00866839"/>
    <w:rsid w:val="00866AF6"/>
    <w:rsid w:val="00874026"/>
    <w:rsid w:val="00884DA6"/>
    <w:rsid w:val="0088706D"/>
    <w:rsid w:val="008936A7"/>
    <w:rsid w:val="00895501"/>
    <w:rsid w:val="008A29CF"/>
    <w:rsid w:val="008A70DF"/>
    <w:rsid w:val="008D3FF7"/>
    <w:rsid w:val="008E1EB5"/>
    <w:rsid w:val="008E21A3"/>
    <w:rsid w:val="008E671B"/>
    <w:rsid w:val="008E701C"/>
    <w:rsid w:val="008F030D"/>
    <w:rsid w:val="008F0333"/>
    <w:rsid w:val="008F0B72"/>
    <w:rsid w:val="008F402F"/>
    <w:rsid w:val="0090272D"/>
    <w:rsid w:val="009034F5"/>
    <w:rsid w:val="00904D8F"/>
    <w:rsid w:val="0091659C"/>
    <w:rsid w:val="00922282"/>
    <w:rsid w:val="00922DAD"/>
    <w:rsid w:val="009231EF"/>
    <w:rsid w:val="00932866"/>
    <w:rsid w:val="0094225B"/>
    <w:rsid w:val="00946EDC"/>
    <w:rsid w:val="00953F32"/>
    <w:rsid w:val="00961A9C"/>
    <w:rsid w:val="00967946"/>
    <w:rsid w:val="0097070C"/>
    <w:rsid w:val="00970A97"/>
    <w:rsid w:val="00970E2C"/>
    <w:rsid w:val="009854A6"/>
    <w:rsid w:val="0099069C"/>
    <w:rsid w:val="009A0300"/>
    <w:rsid w:val="009A14B3"/>
    <w:rsid w:val="009A3513"/>
    <w:rsid w:val="009B047E"/>
    <w:rsid w:val="009B28F9"/>
    <w:rsid w:val="009B377E"/>
    <w:rsid w:val="009C3364"/>
    <w:rsid w:val="009D262A"/>
    <w:rsid w:val="009E3BA0"/>
    <w:rsid w:val="009E4ADC"/>
    <w:rsid w:val="009E5958"/>
    <w:rsid w:val="009F656D"/>
    <w:rsid w:val="009F785F"/>
    <w:rsid w:val="009F7E6B"/>
    <w:rsid w:val="00A04C7E"/>
    <w:rsid w:val="00A06AA5"/>
    <w:rsid w:val="00A122CB"/>
    <w:rsid w:val="00A1266C"/>
    <w:rsid w:val="00A13332"/>
    <w:rsid w:val="00A137E4"/>
    <w:rsid w:val="00A22A25"/>
    <w:rsid w:val="00A235AF"/>
    <w:rsid w:val="00A26540"/>
    <w:rsid w:val="00A4216E"/>
    <w:rsid w:val="00A443EF"/>
    <w:rsid w:val="00A47F0E"/>
    <w:rsid w:val="00A53DDD"/>
    <w:rsid w:val="00A54280"/>
    <w:rsid w:val="00A57F69"/>
    <w:rsid w:val="00A70D4F"/>
    <w:rsid w:val="00A82FEB"/>
    <w:rsid w:val="00A838B2"/>
    <w:rsid w:val="00A8613C"/>
    <w:rsid w:val="00A8623E"/>
    <w:rsid w:val="00A863AC"/>
    <w:rsid w:val="00A8733F"/>
    <w:rsid w:val="00A87B50"/>
    <w:rsid w:val="00AA1628"/>
    <w:rsid w:val="00AA4E32"/>
    <w:rsid w:val="00AA5036"/>
    <w:rsid w:val="00AA66B1"/>
    <w:rsid w:val="00AB22E1"/>
    <w:rsid w:val="00AB331B"/>
    <w:rsid w:val="00AB5EFD"/>
    <w:rsid w:val="00AC34B0"/>
    <w:rsid w:val="00AC4583"/>
    <w:rsid w:val="00AC49D8"/>
    <w:rsid w:val="00AD3111"/>
    <w:rsid w:val="00AE22EE"/>
    <w:rsid w:val="00AE2427"/>
    <w:rsid w:val="00AE2DB4"/>
    <w:rsid w:val="00AE5D7E"/>
    <w:rsid w:val="00AF452A"/>
    <w:rsid w:val="00B043A7"/>
    <w:rsid w:val="00B07B43"/>
    <w:rsid w:val="00B07CD5"/>
    <w:rsid w:val="00B2185F"/>
    <w:rsid w:val="00B21D46"/>
    <w:rsid w:val="00B2552D"/>
    <w:rsid w:val="00B30FFA"/>
    <w:rsid w:val="00B34CC7"/>
    <w:rsid w:val="00B35CDF"/>
    <w:rsid w:val="00B5114C"/>
    <w:rsid w:val="00B51F41"/>
    <w:rsid w:val="00B575BC"/>
    <w:rsid w:val="00B62BB4"/>
    <w:rsid w:val="00B65071"/>
    <w:rsid w:val="00B72893"/>
    <w:rsid w:val="00B7381D"/>
    <w:rsid w:val="00B739DC"/>
    <w:rsid w:val="00B827E6"/>
    <w:rsid w:val="00B83862"/>
    <w:rsid w:val="00B86D6E"/>
    <w:rsid w:val="00B97632"/>
    <w:rsid w:val="00BA13DB"/>
    <w:rsid w:val="00BA49ED"/>
    <w:rsid w:val="00BB2CB7"/>
    <w:rsid w:val="00BC584B"/>
    <w:rsid w:val="00BD2EC2"/>
    <w:rsid w:val="00BD395D"/>
    <w:rsid w:val="00BD5C20"/>
    <w:rsid w:val="00BD743A"/>
    <w:rsid w:val="00BD767C"/>
    <w:rsid w:val="00BF14D8"/>
    <w:rsid w:val="00BF1F51"/>
    <w:rsid w:val="00BF2FE9"/>
    <w:rsid w:val="00C12551"/>
    <w:rsid w:val="00C22672"/>
    <w:rsid w:val="00C2282F"/>
    <w:rsid w:val="00C25E9E"/>
    <w:rsid w:val="00C442FE"/>
    <w:rsid w:val="00C44A59"/>
    <w:rsid w:val="00C50D42"/>
    <w:rsid w:val="00C54F59"/>
    <w:rsid w:val="00C602AA"/>
    <w:rsid w:val="00C60881"/>
    <w:rsid w:val="00C61053"/>
    <w:rsid w:val="00C67118"/>
    <w:rsid w:val="00C7287B"/>
    <w:rsid w:val="00C82938"/>
    <w:rsid w:val="00C84410"/>
    <w:rsid w:val="00C93214"/>
    <w:rsid w:val="00C9447F"/>
    <w:rsid w:val="00C95C1C"/>
    <w:rsid w:val="00C97FAC"/>
    <w:rsid w:val="00CA4624"/>
    <w:rsid w:val="00CA5C6C"/>
    <w:rsid w:val="00CB5C44"/>
    <w:rsid w:val="00CC4E28"/>
    <w:rsid w:val="00CD2FBE"/>
    <w:rsid w:val="00CE0F67"/>
    <w:rsid w:val="00CE68F6"/>
    <w:rsid w:val="00CE7690"/>
    <w:rsid w:val="00CF1C82"/>
    <w:rsid w:val="00CF4E5A"/>
    <w:rsid w:val="00CF56F4"/>
    <w:rsid w:val="00CF66DF"/>
    <w:rsid w:val="00CF6EA8"/>
    <w:rsid w:val="00D017FC"/>
    <w:rsid w:val="00D02B43"/>
    <w:rsid w:val="00D07A3B"/>
    <w:rsid w:val="00D119A2"/>
    <w:rsid w:val="00D144C9"/>
    <w:rsid w:val="00D2224C"/>
    <w:rsid w:val="00D24389"/>
    <w:rsid w:val="00D279DB"/>
    <w:rsid w:val="00D338B2"/>
    <w:rsid w:val="00D35C18"/>
    <w:rsid w:val="00D44149"/>
    <w:rsid w:val="00D45B95"/>
    <w:rsid w:val="00D4751B"/>
    <w:rsid w:val="00D53963"/>
    <w:rsid w:val="00D657EE"/>
    <w:rsid w:val="00D73655"/>
    <w:rsid w:val="00D90BAA"/>
    <w:rsid w:val="00D94FBA"/>
    <w:rsid w:val="00DA16FC"/>
    <w:rsid w:val="00DA42B7"/>
    <w:rsid w:val="00DA715E"/>
    <w:rsid w:val="00DB1853"/>
    <w:rsid w:val="00DB30FE"/>
    <w:rsid w:val="00DB67E6"/>
    <w:rsid w:val="00DC3300"/>
    <w:rsid w:val="00DC6435"/>
    <w:rsid w:val="00DD1AA1"/>
    <w:rsid w:val="00DD6481"/>
    <w:rsid w:val="00DE5EB8"/>
    <w:rsid w:val="00DE71AA"/>
    <w:rsid w:val="00DF7029"/>
    <w:rsid w:val="00E01641"/>
    <w:rsid w:val="00E041E0"/>
    <w:rsid w:val="00E053D6"/>
    <w:rsid w:val="00E078CE"/>
    <w:rsid w:val="00E10340"/>
    <w:rsid w:val="00E122E1"/>
    <w:rsid w:val="00E2028F"/>
    <w:rsid w:val="00E20E09"/>
    <w:rsid w:val="00E227E8"/>
    <w:rsid w:val="00E22AD0"/>
    <w:rsid w:val="00E277BC"/>
    <w:rsid w:val="00E27D3F"/>
    <w:rsid w:val="00E37BEE"/>
    <w:rsid w:val="00E37EDB"/>
    <w:rsid w:val="00E41AD1"/>
    <w:rsid w:val="00E44D74"/>
    <w:rsid w:val="00E461D4"/>
    <w:rsid w:val="00E511AA"/>
    <w:rsid w:val="00E5328D"/>
    <w:rsid w:val="00E55806"/>
    <w:rsid w:val="00E70445"/>
    <w:rsid w:val="00E73253"/>
    <w:rsid w:val="00E7593F"/>
    <w:rsid w:val="00E80783"/>
    <w:rsid w:val="00E817FE"/>
    <w:rsid w:val="00E86DC2"/>
    <w:rsid w:val="00E9153A"/>
    <w:rsid w:val="00E93BC6"/>
    <w:rsid w:val="00E96436"/>
    <w:rsid w:val="00EA10A0"/>
    <w:rsid w:val="00EA3A7F"/>
    <w:rsid w:val="00EA6C10"/>
    <w:rsid w:val="00EA6FF3"/>
    <w:rsid w:val="00EC368E"/>
    <w:rsid w:val="00ED338B"/>
    <w:rsid w:val="00ED3D9C"/>
    <w:rsid w:val="00ED684C"/>
    <w:rsid w:val="00EE3F3F"/>
    <w:rsid w:val="00EE442E"/>
    <w:rsid w:val="00EE4E59"/>
    <w:rsid w:val="00EF589E"/>
    <w:rsid w:val="00EF5AD9"/>
    <w:rsid w:val="00F1012E"/>
    <w:rsid w:val="00F144EF"/>
    <w:rsid w:val="00F21F04"/>
    <w:rsid w:val="00F35C34"/>
    <w:rsid w:val="00F56A9F"/>
    <w:rsid w:val="00F56FD2"/>
    <w:rsid w:val="00F61D50"/>
    <w:rsid w:val="00F66377"/>
    <w:rsid w:val="00F7739B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A7475"/>
    <w:rsid w:val="00FB0807"/>
    <w:rsid w:val="00FB43EB"/>
    <w:rsid w:val="00FC0886"/>
    <w:rsid w:val="00FC1DC4"/>
    <w:rsid w:val="00FC6B4B"/>
    <w:rsid w:val="00FD01F0"/>
    <w:rsid w:val="00FD58CE"/>
    <w:rsid w:val="00FD6C17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3276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434</cp:revision>
  <dcterms:created xsi:type="dcterms:W3CDTF">2020-05-14T20:49:00Z</dcterms:created>
  <dcterms:modified xsi:type="dcterms:W3CDTF">2022-02-14T22:11:00Z</dcterms:modified>
</cp:coreProperties>
</file>