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7F30348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B53C2E">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AA1492">
        <w:rPr>
          <w:rFonts w:ascii="Arial" w:eastAsia="SimSun" w:hAnsi="Arial" w:cs="Times New Roman"/>
          <w:b/>
          <w:bCs/>
          <w:sz w:val="24"/>
          <w:szCs w:val="20"/>
          <w:lang w:val="en-GB" w:eastAsia="zh-CN"/>
        </w:rPr>
        <w:t>0</w:t>
      </w:r>
      <w:r w:rsidR="00AA1492" w:rsidRPr="00C417CF">
        <w:rPr>
          <w:rFonts w:ascii="Arial" w:eastAsia="SimSun" w:hAnsi="Arial" w:cs="Times New Roman"/>
          <w:b/>
          <w:bCs/>
          <w:sz w:val="24"/>
          <w:szCs w:val="20"/>
          <w:lang w:val="en-GB" w:eastAsia="zh-CN"/>
        </w:rPr>
        <w:t>5647</w:t>
      </w:r>
    </w:p>
    <w:p w14:paraId="3DEDC117" w14:textId="02447B33"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B53C2E">
        <w:rPr>
          <w:rFonts w:ascii="Arial" w:eastAsia="SimSun" w:hAnsi="Arial" w:cs="Times New Roman"/>
          <w:b/>
          <w:sz w:val="24"/>
          <w:szCs w:val="20"/>
          <w:lang w:val="en-GB"/>
        </w:rPr>
        <w:t>Febr</w:t>
      </w:r>
      <w:r w:rsidR="003A0ED8">
        <w:rPr>
          <w:rFonts w:ascii="Arial" w:eastAsia="SimSun" w:hAnsi="Arial" w:cs="Times New Roman"/>
          <w:b/>
          <w:sz w:val="24"/>
          <w:szCs w:val="20"/>
          <w:lang w:val="en-GB"/>
        </w:rPr>
        <w:t>uary</w:t>
      </w:r>
      <w:r w:rsidR="001C2F6D">
        <w:rPr>
          <w:rFonts w:ascii="Arial" w:eastAsia="SimSun" w:hAnsi="Arial" w:cs="Times New Roman"/>
          <w:b/>
          <w:sz w:val="24"/>
          <w:szCs w:val="20"/>
          <w:lang w:val="en-GB"/>
        </w:rPr>
        <w:t xml:space="preserve"> </w:t>
      </w:r>
      <w:r w:rsidR="00B53C2E">
        <w:rPr>
          <w:rFonts w:ascii="Arial" w:eastAsia="SimSun" w:hAnsi="Arial" w:cs="Times New Roman"/>
          <w:b/>
          <w:sz w:val="24"/>
          <w:szCs w:val="20"/>
          <w:lang w:val="en-GB"/>
        </w:rPr>
        <w:t>21</w:t>
      </w:r>
      <w:r w:rsidR="00B53C2E" w:rsidRPr="00B53C2E">
        <w:rPr>
          <w:rFonts w:ascii="Arial" w:eastAsia="SimSun" w:hAnsi="Arial" w:cs="Times New Roman"/>
          <w:b/>
          <w:sz w:val="24"/>
          <w:szCs w:val="20"/>
          <w:vertAlign w:val="superscript"/>
          <w:lang w:val="en-GB"/>
        </w:rPr>
        <w:t>st</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B53C2E">
        <w:rPr>
          <w:rFonts w:ascii="Arial" w:eastAsia="SimSun" w:hAnsi="Arial" w:cs="Times New Roman"/>
          <w:b/>
          <w:sz w:val="24"/>
          <w:szCs w:val="20"/>
          <w:lang w:val="en-GB"/>
        </w:rPr>
        <w:t>March 3</w:t>
      </w:r>
      <w:r w:rsidR="00B53C2E" w:rsidRPr="00B53C2E">
        <w:rPr>
          <w:rFonts w:ascii="Arial" w:eastAsia="SimSun" w:hAnsi="Arial" w:cs="Times New Roman"/>
          <w:b/>
          <w:sz w:val="24"/>
          <w:szCs w:val="20"/>
          <w:vertAlign w:val="superscript"/>
          <w:lang w:val="en-GB"/>
        </w:rPr>
        <w:t>rd</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44ED9DF"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D764D" w:rsidRPr="007D764D">
        <w:rPr>
          <w:rFonts w:ascii="Arial" w:eastAsia="Calibri" w:hAnsi="Arial" w:cs="Arial"/>
          <w:b/>
          <w:bCs/>
          <w:sz w:val="24"/>
          <w:lang w:val="en-GB"/>
        </w:rPr>
        <w:t>Efficient activation/de-activation mechanism for one SCG</w:t>
      </w:r>
    </w:p>
    <w:p w14:paraId="53921647" w14:textId="4818A596"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AA1492">
        <w:rPr>
          <w:rFonts w:ascii="Arial" w:eastAsia="MS Mincho" w:hAnsi="Arial" w:cs="Arial"/>
          <w:b/>
          <w:bCs/>
          <w:sz w:val="24"/>
          <w:szCs w:val="20"/>
          <w:lang w:val="en-GB"/>
        </w:rPr>
        <w:t>Agenda item:</w:t>
      </w:r>
      <w:r w:rsidRPr="00AA1492">
        <w:rPr>
          <w:rFonts w:ascii="Arial" w:eastAsia="MS Mincho" w:hAnsi="Arial" w:cs="Arial"/>
          <w:b/>
          <w:bCs/>
          <w:sz w:val="24"/>
          <w:szCs w:val="20"/>
          <w:lang w:val="en-GB"/>
        </w:rPr>
        <w:tab/>
      </w:r>
      <w:r w:rsidR="00AA1492" w:rsidRPr="00AA1492">
        <w:rPr>
          <w:rFonts w:ascii="Arial" w:eastAsia="MS Mincho" w:hAnsi="Arial" w:cs="Arial"/>
          <w:b/>
          <w:bCs/>
          <w:sz w:val="24"/>
          <w:szCs w:val="20"/>
          <w:lang w:val="da-DK"/>
        </w:rPr>
        <w:t>10.22.2.2</w:t>
      </w:r>
    </w:p>
    <w:p w14:paraId="266D763D" w14:textId="6BA41F3E"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AA1492">
        <w:rPr>
          <w:rFonts w:ascii="Arial" w:eastAsia="Calibri" w:hAnsi="Arial" w:cs="Arial"/>
          <w:b/>
          <w:bCs/>
          <w:sz w:val="24"/>
          <w:lang w:val="en-GB"/>
        </w:rPr>
        <w:t>Agreement</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5942C83F" w:rsidR="00064500" w:rsidRDefault="00781E1D" w:rsidP="00535856">
      <w:pPr>
        <w:ind w:right="-22"/>
        <w:rPr>
          <w:rFonts w:eastAsia="Calibri" w:cs="Times New Roman"/>
          <w:szCs w:val="20"/>
          <w:lang w:val="en-GB"/>
        </w:rPr>
      </w:pPr>
      <w:r>
        <w:rPr>
          <w:rFonts w:eastAsia="Calibri" w:cs="Times New Roman"/>
          <w:szCs w:val="20"/>
          <w:lang w:val="en-GB"/>
        </w:rPr>
        <w:t>In last meeting RAN4</w:t>
      </w:r>
      <w:r w:rsidR="002C4A07">
        <w:rPr>
          <w:rFonts w:eastAsia="Calibri" w:cs="Times New Roman"/>
          <w:szCs w:val="20"/>
          <w:lang w:val="en-GB"/>
        </w:rPr>
        <w:t>#</w:t>
      </w:r>
      <w:r w:rsidR="00D27D95">
        <w:rPr>
          <w:rFonts w:eastAsia="Calibri" w:cs="Times New Roman"/>
          <w:szCs w:val="20"/>
          <w:lang w:val="en-GB"/>
        </w:rPr>
        <w:t>101-bis discussions related to efficient activation and deactivation mechanism for one SCG continued.</w:t>
      </w:r>
      <w:r w:rsidR="002C4A07">
        <w:rPr>
          <w:rFonts w:eastAsia="Calibri" w:cs="Times New Roman"/>
          <w:szCs w:val="20"/>
          <w:lang w:val="en-GB"/>
        </w:rPr>
        <w:t xml:space="preserve"> </w:t>
      </w:r>
      <w:proofErr w:type="gramStart"/>
      <w:r w:rsidR="00D27D95">
        <w:rPr>
          <w:rFonts w:eastAsia="Calibri" w:cs="Times New Roman"/>
          <w:szCs w:val="20"/>
          <w:lang w:val="en-GB"/>
        </w:rPr>
        <w:t>A number of</w:t>
      </w:r>
      <w:proofErr w:type="gramEnd"/>
      <w:r w:rsidR="00D27D95">
        <w:rPr>
          <w:rFonts w:eastAsia="Calibri" w:cs="Times New Roman"/>
          <w:szCs w:val="20"/>
          <w:lang w:val="en-GB"/>
        </w:rPr>
        <w:t xml:space="preserve"> agreements were reached, and a big draft CR was agreed. The agreed WF [</w:t>
      </w:r>
      <w:r w:rsidR="00AA1492">
        <w:rPr>
          <w:rFonts w:eastAsia="Calibri" w:cs="Times New Roman"/>
          <w:szCs w:val="20"/>
          <w:lang w:val="en-GB"/>
        </w:rPr>
        <w:t>1</w:t>
      </w:r>
      <w:r w:rsidR="00D27D95">
        <w:rPr>
          <w:rFonts w:eastAsia="Calibri" w:cs="Times New Roman"/>
          <w:szCs w:val="20"/>
          <w:lang w:val="en-GB"/>
        </w:rPr>
        <w:t xml:space="preserve">] still contains </w:t>
      </w:r>
      <w:proofErr w:type="gramStart"/>
      <w:r w:rsidR="00D27D95">
        <w:rPr>
          <w:rFonts w:eastAsia="Calibri" w:cs="Times New Roman"/>
          <w:szCs w:val="20"/>
          <w:lang w:val="en-GB"/>
        </w:rPr>
        <w:t>a number of</w:t>
      </w:r>
      <w:proofErr w:type="gramEnd"/>
      <w:r w:rsidR="00D27D95">
        <w:rPr>
          <w:rFonts w:eastAsia="Calibri" w:cs="Times New Roman"/>
          <w:szCs w:val="20"/>
          <w:lang w:val="en-GB"/>
        </w:rPr>
        <w:t xml:space="preserve"> open issues which needs to be resolved. Those we address here and give our view on each issue.</w:t>
      </w:r>
    </w:p>
    <w:p w14:paraId="3D3C0B8E" w14:textId="5E4304FF" w:rsidR="00D27D95" w:rsidRDefault="00D27D95" w:rsidP="00535856">
      <w:pPr>
        <w:ind w:right="-22"/>
        <w:rPr>
          <w:rFonts w:eastAsia="Calibri" w:cs="Times New Roman"/>
          <w:szCs w:val="20"/>
          <w:lang w:val="en-GB"/>
        </w:rPr>
      </w:pPr>
      <w:r>
        <w:rPr>
          <w:rFonts w:eastAsia="Calibri" w:cs="Times New Roman"/>
          <w:szCs w:val="20"/>
          <w:lang w:val="en-GB"/>
        </w:rPr>
        <w:t xml:space="preserve">Additionally, RAN4 has received </w:t>
      </w:r>
      <w:r w:rsidR="004C4EF7">
        <w:rPr>
          <w:rFonts w:eastAsia="Calibri" w:cs="Times New Roman"/>
          <w:szCs w:val="20"/>
          <w:lang w:val="en-GB"/>
        </w:rPr>
        <w:t>an</w:t>
      </w:r>
      <w:r>
        <w:rPr>
          <w:rFonts w:eastAsia="Calibri" w:cs="Times New Roman"/>
          <w:szCs w:val="20"/>
          <w:lang w:val="en-GB"/>
        </w:rPr>
        <w:t xml:space="preserve"> LSs from RAN2 related to this WI and this topic in [</w:t>
      </w:r>
      <w:r w:rsidR="00AA1492">
        <w:rPr>
          <w:rFonts w:eastAsia="Calibri" w:cs="Times New Roman"/>
          <w:szCs w:val="20"/>
          <w:lang w:val="en-GB"/>
        </w:rPr>
        <w:t>2</w:t>
      </w:r>
      <w:r>
        <w:rPr>
          <w:rFonts w:eastAsia="Calibri" w:cs="Times New Roman"/>
          <w:szCs w:val="20"/>
          <w:lang w:val="en-GB"/>
        </w:rPr>
        <w:t>]</w:t>
      </w:r>
      <w:r w:rsidR="004C4EF7">
        <w:rPr>
          <w:rFonts w:eastAsia="Calibri" w:cs="Times New Roman"/>
          <w:szCs w:val="20"/>
          <w:lang w:val="en-GB"/>
        </w:rPr>
        <w:t xml:space="preserve"> and the value for the </w:t>
      </w:r>
      <w:proofErr w:type="spellStart"/>
      <w:r w:rsidR="004C4EF7">
        <w:rPr>
          <w:rFonts w:eastAsia="Calibri" w:cs="Times New Roman"/>
          <w:szCs w:val="20"/>
          <w:lang w:val="en-GB"/>
        </w:rPr>
        <w:t>PSCell</w:t>
      </w:r>
      <w:proofErr w:type="spellEnd"/>
      <w:r w:rsidR="004C4EF7">
        <w:rPr>
          <w:rFonts w:eastAsia="Calibri" w:cs="Times New Roman"/>
          <w:szCs w:val="20"/>
          <w:lang w:val="en-GB"/>
        </w:rPr>
        <w:t xml:space="preserve"> measurement cycle agreed in last meeting</w:t>
      </w:r>
      <w:r>
        <w:rPr>
          <w:rFonts w:eastAsia="Calibri" w:cs="Times New Roman"/>
          <w:szCs w:val="20"/>
          <w:lang w:val="en-GB"/>
        </w:rPr>
        <w:t xml:space="preserve">. </w:t>
      </w:r>
      <w:r w:rsidR="004C4EF7">
        <w:rPr>
          <w:rFonts w:eastAsia="Calibri" w:cs="Times New Roman"/>
          <w:szCs w:val="20"/>
          <w:lang w:val="en-GB"/>
        </w:rPr>
        <w:t>The LS</w:t>
      </w:r>
      <w:r>
        <w:rPr>
          <w:rFonts w:eastAsia="Calibri" w:cs="Times New Roman"/>
          <w:szCs w:val="20"/>
          <w:lang w:val="en-GB"/>
        </w:rPr>
        <w:t xml:space="preserve"> will be accounted in this paper.</w:t>
      </w:r>
    </w:p>
    <w:p w14:paraId="392DF4D6" w14:textId="77777777" w:rsidR="00AA1492" w:rsidRDefault="00AA1492" w:rsidP="00535856">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3252582C" w14:textId="67913D63" w:rsidR="007937F8" w:rsidRDefault="0066221D" w:rsidP="007937F8">
      <w:pPr>
        <w:pStyle w:val="RAN4H2"/>
        <w:rPr>
          <w:rFonts w:eastAsia="Calibri"/>
          <w:lang w:val="en-GB"/>
        </w:rPr>
      </w:pPr>
      <w:r w:rsidRPr="00957786">
        <w:t>Measurement</w:t>
      </w:r>
      <w:r w:rsidRPr="00E519AF">
        <w:t xml:space="preserve"> requirements for deactivated SCG</w:t>
      </w:r>
    </w:p>
    <w:p w14:paraId="6304E079" w14:textId="5BFCC458" w:rsidR="005754B5" w:rsidRDefault="0066221D" w:rsidP="0066221D">
      <w:pPr>
        <w:pStyle w:val="RAN4H3"/>
        <w:rPr>
          <w:lang w:val="en-GB"/>
        </w:rPr>
      </w:pPr>
      <w:r w:rsidRPr="0066221D">
        <w:rPr>
          <w:lang w:val="en-GB"/>
        </w:rPr>
        <w:t xml:space="preserve">value and range of </w:t>
      </w:r>
      <w:proofErr w:type="spellStart"/>
      <w:r w:rsidRPr="0066221D">
        <w:rPr>
          <w:lang w:val="en-GB"/>
        </w:rPr>
        <w:t>measCyclePSCell</w:t>
      </w:r>
      <w:proofErr w:type="spellEnd"/>
    </w:p>
    <w:p w14:paraId="387BD1ED" w14:textId="69AC1A6A" w:rsidR="00116AE7" w:rsidRDefault="00116AE7" w:rsidP="006F52F0">
      <w:pPr>
        <w:ind w:right="-22"/>
        <w:rPr>
          <w:rFonts w:eastAsia="Calibri" w:cs="Times New Roman"/>
          <w:szCs w:val="20"/>
          <w:lang w:val="en-GB"/>
        </w:rPr>
      </w:pPr>
      <w:r>
        <w:rPr>
          <w:rFonts w:eastAsia="Calibri" w:cs="Times New Roman"/>
          <w:szCs w:val="20"/>
          <w:lang w:val="en-GB"/>
        </w:rPr>
        <w:t xml:space="preserve">RAN4 agreed in last meeting to introduce a measurement cycle for deactivated </w:t>
      </w:r>
      <w:proofErr w:type="spellStart"/>
      <w:r>
        <w:rPr>
          <w:rFonts w:eastAsia="Calibri" w:cs="Times New Roman"/>
          <w:szCs w:val="20"/>
          <w:lang w:val="en-GB"/>
        </w:rPr>
        <w:t>PSCell</w:t>
      </w:r>
      <w:proofErr w:type="spellEnd"/>
      <w:r>
        <w:rPr>
          <w:rFonts w:eastAsia="Calibri" w:cs="Times New Roman"/>
          <w:szCs w:val="20"/>
          <w:lang w:val="en-GB"/>
        </w:rPr>
        <w:t xml:space="preserve"> </w:t>
      </w:r>
      <w:proofErr w:type="gramStart"/>
      <w:r>
        <w:rPr>
          <w:rFonts w:eastAsia="Calibri" w:cs="Times New Roman"/>
          <w:szCs w:val="20"/>
          <w:lang w:val="en-GB"/>
        </w:rPr>
        <w:t>similar to</w:t>
      </w:r>
      <w:proofErr w:type="gramEnd"/>
      <w:r>
        <w:rPr>
          <w:rFonts w:eastAsia="Calibri" w:cs="Times New Roman"/>
          <w:szCs w:val="20"/>
          <w:lang w:val="en-GB"/>
        </w:rPr>
        <w:t xml:space="preserve"> the measurement cycle for deactivated SCell, </w:t>
      </w:r>
      <w:proofErr w:type="spellStart"/>
      <w:r>
        <w:rPr>
          <w:rFonts w:eastAsia="Calibri" w:cs="Times New Roman"/>
          <w:szCs w:val="20"/>
          <w:lang w:val="en-GB"/>
        </w:rPr>
        <w:t>measCycleScell</w:t>
      </w:r>
      <w:proofErr w:type="spellEnd"/>
      <w:r>
        <w:rPr>
          <w:rFonts w:eastAsia="Calibri" w:cs="Times New Roman"/>
          <w:szCs w:val="20"/>
          <w:lang w:val="en-GB"/>
        </w:rPr>
        <w:t>. However, the range of measurement cycle was left open.</w:t>
      </w:r>
    </w:p>
    <w:p w14:paraId="70F1DB6C" w14:textId="0BBAE113" w:rsidR="00116AE7" w:rsidRDefault="00116AE7" w:rsidP="006F52F0">
      <w:pPr>
        <w:ind w:right="-22"/>
        <w:rPr>
          <w:rFonts w:eastAsia="Calibri" w:cs="Times New Roman"/>
          <w:szCs w:val="20"/>
          <w:lang w:val="en-GB"/>
        </w:rPr>
      </w:pPr>
      <w:r>
        <w:rPr>
          <w:rFonts w:eastAsia="Calibri" w:cs="Times New Roman"/>
          <w:szCs w:val="20"/>
          <w:lang w:val="en-GB"/>
        </w:rPr>
        <w:t xml:space="preserve">For </w:t>
      </w:r>
      <w:proofErr w:type="spellStart"/>
      <w:r>
        <w:rPr>
          <w:rFonts w:eastAsia="Calibri" w:cs="Times New Roman"/>
          <w:szCs w:val="20"/>
          <w:lang w:val="en-GB"/>
        </w:rPr>
        <w:t>measCycleScell</w:t>
      </w:r>
      <w:proofErr w:type="spellEnd"/>
      <w:r>
        <w:rPr>
          <w:rFonts w:eastAsia="Calibri" w:cs="Times New Roman"/>
          <w:szCs w:val="20"/>
          <w:lang w:val="en-GB"/>
        </w:rPr>
        <w:t>, the value range is: 160, 256, 320, 512, 640, 1024, 1280. In subframes</w:t>
      </w:r>
    </w:p>
    <w:p w14:paraId="4E775C58" w14:textId="702FEF31" w:rsidR="00116AE7" w:rsidRDefault="00116AE7" w:rsidP="006F52F0">
      <w:pPr>
        <w:ind w:right="-22"/>
        <w:rPr>
          <w:rFonts w:eastAsia="Calibri" w:cs="Times New Roman"/>
          <w:szCs w:val="20"/>
          <w:lang w:val="en-GB"/>
        </w:rPr>
      </w:pPr>
      <w:r>
        <w:rPr>
          <w:rFonts w:eastAsia="Calibri" w:cs="Times New Roman"/>
          <w:szCs w:val="20"/>
          <w:lang w:val="en-GB"/>
        </w:rPr>
        <w:t xml:space="preserve">Different from a deactivated SCell, NR support mobility on a deactivated </w:t>
      </w:r>
      <w:proofErr w:type="spellStart"/>
      <w:r>
        <w:rPr>
          <w:rFonts w:eastAsia="Calibri" w:cs="Times New Roman"/>
          <w:szCs w:val="20"/>
          <w:lang w:val="en-GB"/>
        </w:rPr>
        <w:t>PSCell</w:t>
      </w:r>
      <w:proofErr w:type="spellEnd"/>
      <w:r>
        <w:rPr>
          <w:rFonts w:eastAsia="Calibri" w:cs="Times New Roman"/>
          <w:szCs w:val="20"/>
          <w:lang w:val="en-GB"/>
        </w:rPr>
        <w:t xml:space="preserve">. Any mobility related signalling will be performed on the PCell and hence without activating the </w:t>
      </w:r>
      <w:proofErr w:type="spellStart"/>
      <w:r>
        <w:rPr>
          <w:rFonts w:eastAsia="Calibri" w:cs="Times New Roman"/>
          <w:szCs w:val="20"/>
          <w:lang w:val="en-GB"/>
        </w:rPr>
        <w:t>PSCell</w:t>
      </w:r>
      <w:proofErr w:type="spellEnd"/>
      <w:r>
        <w:rPr>
          <w:rFonts w:eastAsia="Calibri" w:cs="Times New Roman"/>
          <w:szCs w:val="20"/>
          <w:lang w:val="en-GB"/>
        </w:rPr>
        <w:t xml:space="preserve">. </w:t>
      </w:r>
      <w:r w:rsidR="004E266F">
        <w:rPr>
          <w:rFonts w:eastAsia="Calibri" w:cs="Times New Roman"/>
          <w:szCs w:val="20"/>
          <w:lang w:val="en-GB"/>
        </w:rPr>
        <w:t xml:space="preserve">This also mean that the UE should be able to measure and report measurement results from the </w:t>
      </w:r>
      <w:proofErr w:type="spellStart"/>
      <w:r w:rsidR="004E266F">
        <w:rPr>
          <w:rFonts w:eastAsia="Calibri" w:cs="Times New Roman"/>
          <w:szCs w:val="20"/>
          <w:lang w:val="en-GB"/>
        </w:rPr>
        <w:t>PSCell</w:t>
      </w:r>
      <w:proofErr w:type="spellEnd"/>
      <w:r w:rsidR="004E266F">
        <w:rPr>
          <w:rFonts w:eastAsia="Calibri" w:cs="Times New Roman"/>
          <w:szCs w:val="20"/>
          <w:lang w:val="en-GB"/>
        </w:rPr>
        <w:t xml:space="preserve"> to facilitate the mobility in a timely manner.</w:t>
      </w:r>
    </w:p>
    <w:p w14:paraId="74036AB0" w14:textId="4F263065" w:rsidR="00535856" w:rsidRDefault="004E266F" w:rsidP="006F52F0">
      <w:pPr>
        <w:ind w:right="-22"/>
        <w:rPr>
          <w:rFonts w:eastAsia="Calibri" w:cs="Times New Roman"/>
          <w:szCs w:val="20"/>
          <w:lang w:val="en-GB"/>
        </w:rPr>
      </w:pPr>
      <w:r>
        <w:rPr>
          <w:rFonts w:eastAsia="Calibri" w:cs="Times New Roman"/>
          <w:szCs w:val="20"/>
          <w:lang w:val="en-GB"/>
        </w:rPr>
        <w:t xml:space="preserve">The ensure this we believe that the </w:t>
      </w:r>
      <w:proofErr w:type="spellStart"/>
      <w:r>
        <w:rPr>
          <w:rFonts w:eastAsia="Calibri" w:cs="Times New Roman"/>
          <w:szCs w:val="20"/>
          <w:lang w:val="en-GB"/>
        </w:rPr>
        <w:t>measCcylePSCell</w:t>
      </w:r>
      <w:proofErr w:type="spellEnd"/>
      <w:r>
        <w:rPr>
          <w:rFonts w:eastAsia="Calibri" w:cs="Times New Roman"/>
          <w:szCs w:val="20"/>
          <w:lang w:val="en-GB"/>
        </w:rPr>
        <w:t xml:space="preserve"> range should be extended in the lower range to at least include both</w:t>
      </w:r>
      <w:r w:rsidR="0066221D">
        <w:rPr>
          <w:rFonts w:eastAsia="Calibri" w:cs="Times New Roman"/>
          <w:szCs w:val="20"/>
          <w:lang w:val="en-GB"/>
        </w:rPr>
        <w:t xml:space="preserve"> 40ms</w:t>
      </w:r>
      <w:r>
        <w:rPr>
          <w:rFonts w:eastAsia="Calibri" w:cs="Times New Roman"/>
          <w:szCs w:val="20"/>
          <w:lang w:val="en-GB"/>
        </w:rPr>
        <w:t xml:space="preserve"> and 80ms measurement cycles.</w:t>
      </w:r>
    </w:p>
    <w:p w14:paraId="071B7527" w14:textId="58E97F5F" w:rsidR="004E266F" w:rsidRDefault="004E266F" w:rsidP="004E266F">
      <w:pPr>
        <w:pStyle w:val="RAN4proposal"/>
        <w:rPr>
          <w:lang w:val="en-GB"/>
        </w:rPr>
      </w:pPr>
      <w:r>
        <w:rPr>
          <w:lang w:val="en-GB"/>
        </w:rPr>
        <w:t xml:space="preserve">The value range for the measurement cycle for a deactivated </w:t>
      </w:r>
      <w:proofErr w:type="spellStart"/>
      <w:r>
        <w:rPr>
          <w:lang w:val="en-GB"/>
        </w:rPr>
        <w:t>PSCell</w:t>
      </w:r>
      <w:proofErr w:type="spellEnd"/>
      <w:r>
        <w:rPr>
          <w:lang w:val="en-GB"/>
        </w:rPr>
        <w:t xml:space="preserve"> should include 40ms and 80ms.</w:t>
      </w:r>
    </w:p>
    <w:p w14:paraId="10C84D23" w14:textId="35A658AC" w:rsidR="004E266F" w:rsidRDefault="004E266F" w:rsidP="006F52F0">
      <w:pPr>
        <w:ind w:right="-22"/>
        <w:rPr>
          <w:rFonts w:eastAsia="Calibri" w:cs="Times New Roman"/>
          <w:szCs w:val="20"/>
          <w:lang w:val="en-GB"/>
        </w:rPr>
      </w:pPr>
      <w:r>
        <w:rPr>
          <w:rFonts w:eastAsia="Calibri" w:cs="Times New Roman"/>
          <w:szCs w:val="20"/>
          <w:lang w:val="en-GB"/>
        </w:rPr>
        <w:t>This should be in addition to the existing value range for a deactivated SCell (</w:t>
      </w:r>
      <w:proofErr w:type="spellStart"/>
      <w:r>
        <w:rPr>
          <w:rFonts w:eastAsia="Calibri" w:cs="Times New Roman"/>
          <w:szCs w:val="20"/>
          <w:lang w:val="en-GB"/>
        </w:rPr>
        <w:t>measCycleScell</w:t>
      </w:r>
      <w:proofErr w:type="spellEnd"/>
      <w:r>
        <w:rPr>
          <w:rFonts w:eastAsia="Calibri" w:cs="Times New Roman"/>
          <w:szCs w:val="20"/>
          <w:lang w:val="en-GB"/>
        </w:rPr>
        <w:t xml:space="preserve">). Hence, the value full value range for the deactivated </w:t>
      </w:r>
      <w:proofErr w:type="spellStart"/>
      <w:r>
        <w:rPr>
          <w:rFonts w:eastAsia="Calibri" w:cs="Times New Roman"/>
          <w:szCs w:val="20"/>
          <w:lang w:val="en-GB"/>
        </w:rPr>
        <w:t>PSCell</w:t>
      </w:r>
      <w:proofErr w:type="spellEnd"/>
      <w:r>
        <w:rPr>
          <w:rFonts w:eastAsia="Calibri" w:cs="Times New Roman"/>
          <w:szCs w:val="20"/>
          <w:lang w:val="en-GB"/>
        </w:rPr>
        <w:t xml:space="preserve"> should be: [40, 80, 160, 256, 320, 512, 640, 1024, 1280].</w:t>
      </w:r>
    </w:p>
    <w:p w14:paraId="49A49E78" w14:textId="0E0C9B3F" w:rsidR="004E266F" w:rsidRDefault="004E266F" w:rsidP="004E266F">
      <w:pPr>
        <w:pStyle w:val="RAN4proposal"/>
        <w:rPr>
          <w:lang w:val="en-GB"/>
        </w:rPr>
      </w:pPr>
      <w:r>
        <w:rPr>
          <w:lang w:val="en-GB"/>
        </w:rPr>
        <w:t xml:space="preserve">The full value range for the measurement cycle for the deactivated </w:t>
      </w:r>
      <w:proofErr w:type="spellStart"/>
      <w:r>
        <w:rPr>
          <w:lang w:val="en-GB"/>
        </w:rPr>
        <w:t>PSCell</w:t>
      </w:r>
      <w:proofErr w:type="spellEnd"/>
      <w:r>
        <w:rPr>
          <w:lang w:val="en-GB"/>
        </w:rPr>
        <w:t xml:space="preserve"> should be: [40, 80, 160, 256, 320, 512, 640, 1024, 1280].</w:t>
      </w:r>
    </w:p>
    <w:p w14:paraId="14AC89EB" w14:textId="5565CA97" w:rsidR="004E266F" w:rsidRDefault="004E266F" w:rsidP="004E266F">
      <w:pPr>
        <w:rPr>
          <w:lang w:val="en-GB"/>
        </w:rPr>
      </w:pPr>
      <w:r>
        <w:rPr>
          <w:lang w:val="en-GB"/>
        </w:rPr>
        <w:t>This should be informed to RAN2.</w:t>
      </w:r>
    </w:p>
    <w:p w14:paraId="3D19F3FF" w14:textId="0EB5BE45" w:rsidR="004E266F" w:rsidRDefault="004E266F" w:rsidP="004E266F">
      <w:pPr>
        <w:rPr>
          <w:lang w:val="en-GB"/>
        </w:rPr>
      </w:pPr>
    </w:p>
    <w:p w14:paraId="5D38F088" w14:textId="32BE5EC6" w:rsidR="008416E2" w:rsidRDefault="008416E2" w:rsidP="008416E2">
      <w:pPr>
        <w:pStyle w:val="RAN4H3"/>
        <w:rPr>
          <w:lang w:val="en-GB"/>
        </w:rPr>
      </w:pPr>
      <w:r>
        <w:rPr>
          <w:lang w:val="en-GB"/>
        </w:rPr>
        <w:t>M</w:t>
      </w:r>
      <w:r w:rsidRPr="0066221D">
        <w:rPr>
          <w:lang w:val="en-GB"/>
        </w:rPr>
        <w:t>easurements requirements</w:t>
      </w:r>
      <w:r>
        <w:rPr>
          <w:lang w:val="en-GB"/>
        </w:rPr>
        <w:t xml:space="preserve"> for deactivated </w:t>
      </w:r>
      <w:proofErr w:type="spellStart"/>
      <w:r>
        <w:rPr>
          <w:lang w:val="en-GB"/>
        </w:rPr>
        <w:t>PSCell</w:t>
      </w:r>
      <w:proofErr w:type="spellEnd"/>
    </w:p>
    <w:p w14:paraId="6D512658" w14:textId="193811D6" w:rsidR="008416E2" w:rsidRDefault="008416E2" w:rsidP="004E266F">
      <w:pPr>
        <w:rPr>
          <w:lang w:val="en-GB"/>
        </w:rPr>
      </w:pPr>
      <w:r>
        <w:rPr>
          <w:lang w:val="en-GB"/>
        </w:rPr>
        <w:t xml:space="preserve">It was agreed in last meeting to introduce a measurement cycle </w:t>
      </w:r>
      <w:proofErr w:type="gramStart"/>
      <w:r>
        <w:rPr>
          <w:lang w:val="en-GB"/>
        </w:rPr>
        <w:t>similar to</w:t>
      </w:r>
      <w:proofErr w:type="gramEnd"/>
      <w:r>
        <w:rPr>
          <w:lang w:val="en-GB"/>
        </w:rPr>
        <w:t xml:space="preserve"> the measurement cycle for deactivated </w:t>
      </w:r>
      <w:proofErr w:type="spellStart"/>
      <w:r>
        <w:rPr>
          <w:lang w:val="en-GB"/>
        </w:rPr>
        <w:t>SCells</w:t>
      </w:r>
      <w:proofErr w:type="spellEnd"/>
      <w:r>
        <w:rPr>
          <w:lang w:val="en-GB"/>
        </w:rPr>
        <w:t xml:space="preserve">, </w:t>
      </w:r>
      <w:proofErr w:type="spellStart"/>
      <w:r>
        <w:rPr>
          <w:lang w:val="en-GB"/>
        </w:rPr>
        <w:t>measCycleScell</w:t>
      </w:r>
      <w:proofErr w:type="spellEnd"/>
      <w:r>
        <w:rPr>
          <w:lang w:val="en-GB"/>
        </w:rPr>
        <w:t xml:space="preserve">. For simplicity we name it </w:t>
      </w:r>
      <w:proofErr w:type="spellStart"/>
      <w:r>
        <w:rPr>
          <w:lang w:val="en-GB"/>
        </w:rPr>
        <w:t>measCyclePSCell</w:t>
      </w:r>
      <w:proofErr w:type="spellEnd"/>
      <w:r>
        <w:rPr>
          <w:lang w:val="en-GB"/>
        </w:rPr>
        <w:t>.</w:t>
      </w:r>
    </w:p>
    <w:p w14:paraId="0352FABA" w14:textId="77777777" w:rsidR="00AF37AF" w:rsidRDefault="008416E2" w:rsidP="004E266F">
      <w:pPr>
        <w:rPr>
          <w:lang w:val="en-GB"/>
        </w:rPr>
      </w:pPr>
      <w:r>
        <w:rPr>
          <w:lang w:val="en-GB"/>
        </w:rPr>
        <w:t xml:space="preserve">RAN4 need to decide on the measurement requirements for the deactivated </w:t>
      </w:r>
      <w:proofErr w:type="spellStart"/>
      <w:r>
        <w:rPr>
          <w:lang w:val="en-GB"/>
        </w:rPr>
        <w:t>PSCell</w:t>
      </w:r>
      <w:proofErr w:type="spellEnd"/>
      <w:r>
        <w:rPr>
          <w:lang w:val="en-GB"/>
        </w:rPr>
        <w:t xml:space="preserve">. We suggest the simplest approach, namely that the measurement requirements </w:t>
      </w:r>
      <w:r w:rsidR="008E44A1">
        <w:rPr>
          <w:lang w:val="en-GB"/>
        </w:rPr>
        <w:t>for the deactivated follow the same principles a deactivated SCell.</w:t>
      </w:r>
    </w:p>
    <w:p w14:paraId="6347EFAE" w14:textId="394EDE2E" w:rsidR="00AF37AF" w:rsidRPr="006B0B93" w:rsidRDefault="00AF37AF" w:rsidP="004E266F">
      <w:pPr>
        <w:rPr>
          <w:b/>
          <w:bCs/>
          <w:u w:val="single"/>
          <w:lang w:val="en-GB"/>
        </w:rPr>
      </w:pPr>
      <w:proofErr w:type="spellStart"/>
      <w:r w:rsidRPr="006B0B93">
        <w:rPr>
          <w:b/>
          <w:bCs/>
          <w:u w:val="single"/>
        </w:rPr>
        <w:lastRenderedPageBreak/>
        <w:t>Intrafrequency</w:t>
      </w:r>
      <w:proofErr w:type="spellEnd"/>
      <w:r w:rsidRPr="006B0B93">
        <w:rPr>
          <w:b/>
          <w:bCs/>
          <w:u w:val="single"/>
        </w:rPr>
        <w:t xml:space="preserve"> cell identification</w:t>
      </w:r>
      <w:r w:rsidR="00A02DAD" w:rsidRPr="006B0B93">
        <w:rPr>
          <w:b/>
          <w:bCs/>
          <w:u w:val="single"/>
        </w:rPr>
        <w:t xml:space="preserve"> for deactivated </w:t>
      </w:r>
      <w:proofErr w:type="spellStart"/>
      <w:r w:rsidR="00A02DAD" w:rsidRPr="006B0B93">
        <w:rPr>
          <w:b/>
          <w:bCs/>
          <w:u w:val="single"/>
        </w:rPr>
        <w:t>PSCell</w:t>
      </w:r>
      <w:proofErr w:type="spellEnd"/>
      <w:r w:rsidRPr="006B0B93">
        <w:rPr>
          <w:b/>
          <w:bCs/>
          <w:u w:val="single"/>
        </w:rPr>
        <w:t>:</w:t>
      </w:r>
    </w:p>
    <w:p w14:paraId="1710FB83" w14:textId="4E37458B" w:rsidR="008416E2" w:rsidRDefault="00AF37AF" w:rsidP="004E266F">
      <w:pPr>
        <w:rPr>
          <w:lang w:val="en-GB"/>
        </w:rPr>
      </w:pPr>
      <w:r>
        <w:rPr>
          <w:lang w:val="en-GB"/>
        </w:rPr>
        <w:t>T</w:t>
      </w:r>
      <w:r w:rsidR="00A86F26">
        <w:rPr>
          <w:lang w:val="en-GB"/>
        </w:rPr>
        <w:t xml:space="preserve">he </w:t>
      </w:r>
      <w:proofErr w:type="gramStart"/>
      <w:r w:rsidR="00A86F26">
        <w:rPr>
          <w:lang w:val="en-GB"/>
        </w:rPr>
        <w:t>time period</w:t>
      </w:r>
      <w:proofErr w:type="gramEnd"/>
      <w:r w:rsidR="00A86F26">
        <w:rPr>
          <w:lang w:val="en-GB"/>
        </w:rPr>
        <w:t xml:space="preserve"> for PSS/SSS detection for a deactivated </w:t>
      </w:r>
      <w:proofErr w:type="spellStart"/>
      <w:r w:rsidR="00A86F26">
        <w:rPr>
          <w:lang w:val="en-GB"/>
        </w:rPr>
        <w:t>PSCell</w:t>
      </w:r>
      <w:proofErr w:type="spellEnd"/>
      <w:r w:rsidR="00A86F26">
        <w:rPr>
          <w:lang w:val="en-GB"/>
        </w:rPr>
        <w:t xml:space="preserve"> </w:t>
      </w:r>
      <w:r w:rsidR="00A02DAD">
        <w:rPr>
          <w:lang w:val="en-GB"/>
        </w:rPr>
        <w:t>could</w:t>
      </w:r>
      <w:r w:rsidR="00A86F26">
        <w:rPr>
          <w:lang w:val="en-GB"/>
        </w:rPr>
        <w:t xml:space="preserve"> be defined as:</w:t>
      </w:r>
    </w:p>
    <w:p w14:paraId="43E3D374" w14:textId="73CF6C23" w:rsidR="00A86F26" w:rsidRPr="009C5807" w:rsidRDefault="00A86F26" w:rsidP="00A86F26">
      <w:pPr>
        <w:keepNext/>
        <w:keepLines/>
        <w:spacing w:before="60"/>
        <w:jc w:val="center"/>
      </w:pPr>
      <w:bookmarkStart w:id="4" w:name="_Hlk95726699"/>
      <w:bookmarkStart w:id="5" w:name="_Hlk95726745"/>
      <w:r w:rsidRPr="009C5807">
        <w:rPr>
          <w:rFonts w:ascii="Arial" w:hAnsi="Arial"/>
          <w:b/>
        </w:rPr>
        <w:t>Table 9.2.5.1-</w:t>
      </w:r>
      <w:r>
        <w:rPr>
          <w:rFonts w:ascii="Arial" w:hAnsi="Arial"/>
          <w:b/>
        </w:rPr>
        <w:t>x1</w:t>
      </w:r>
      <w:r w:rsidRPr="009C5807">
        <w:rPr>
          <w:rFonts w:ascii="Arial" w:hAnsi="Arial"/>
          <w:b/>
        </w:rPr>
        <w:t xml:space="preserve">: </w:t>
      </w:r>
      <w:bookmarkStart w:id="6" w:name="_Hlk95411004"/>
      <w:r w:rsidRPr="009C5807">
        <w:rPr>
          <w:rFonts w:ascii="Arial" w:hAnsi="Arial"/>
          <w:b/>
        </w:rPr>
        <w:t xml:space="preserve">Time period for PSS/SSS detection, deactivated </w:t>
      </w:r>
      <w:proofErr w:type="spellStart"/>
      <w:r>
        <w:rPr>
          <w:rFonts w:ascii="Arial" w:hAnsi="Arial"/>
          <w:b/>
        </w:rPr>
        <w:t>P</w:t>
      </w:r>
      <w:r w:rsidRPr="009C5807">
        <w:rPr>
          <w:rFonts w:ascii="Arial" w:hAnsi="Arial"/>
          <w:b/>
        </w:rPr>
        <w:t>SCell</w:t>
      </w:r>
      <w:proofErr w:type="spellEnd"/>
      <w:r w:rsidRPr="009C5807">
        <w:rPr>
          <w:rFonts w:ascii="Arial" w:hAnsi="Arial"/>
          <w:b/>
        </w:rPr>
        <w:t xml:space="preserve"> </w:t>
      </w:r>
      <w:bookmarkEnd w:id="6"/>
      <w:r w:rsidRPr="009C5807">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6F26" w:rsidRPr="009C5807" w14:paraId="58E084ED" w14:textId="77777777" w:rsidTr="00251AD8">
        <w:tc>
          <w:tcPr>
            <w:tcW w:w="4620" w:type="dxa"/>
            <w:tcBorders>
              <w:top w:val="single" w:sz="4" w:space="0" w:color="auto"/>
              <w:left w:val="single" w:sz="4" w:space="0" w:color="auto"/>
              <w:bottom w:val="single" w:sz="4" w:space="0" w:color="auto"/>
              <w:right w:val="single" w:sz="4" w:space="0" w:color="auto"/>
            </w:tcBorders>
            <w:hideMark/>
          </w:tcPr>
          <w:p w14:paraId="1633F4D1" w14:textId="075684D7" w:rsidR="00A86F26" w:rsidRPr="009C5807" w:rsidRDefault="00A86F26" w:rsidP="00251AD8">
            <w:pPr>
              <w:pStyle w:val="TAH"/>
            </w:pPr>
            <w:proofErr w:type="spellStart"/>
            <w:r>
              <w:t>measCyclePSCell</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6243AA13" w14:textId="77777777" w:rsidR="00A86F26" w:rsidRPr="009C5807" w:rsidRDefault="00A86F26" w:rsidP="00251AD8">
            <w:pPr>
              <w:pStyle w:val="TAH"/>
            </w:pPr>
            <w:r w:rsidRPr="009C5807">
              <w:t>T</w:t>
            </w:r>
            <w:r w:rsidRPr="009C5807">
              <w:rPr>
                <w:vertAlign w:val="subscript"/>
              </w:rPr>
              <w:t>PSS/</w:t>
            </w:r>
            <w:proofErr w:type="spellStart"/>
            <w:r w:rsidRPr="009C5807">
              <w:rPr>
                <w:vertAlign w:val="subscript"/>
              </w:rPr>
              <w:t>SSS_sync_intra</w:t>
            </w:r>
            <w:proofErr w:type="spellEnd"/>
          </w:p>
        </w:tc>
      </w:tr>
      <w:tr w:rsidR="00A86F26" w:rsidRPr="009C5807" w14:paraId="7B26AC22" w14:textId="77777777" w:rsidTr="00251AD8">
        <w:tc>
          <w:tcPr>
            <w:tcW w:w="4620" w:type="dxa"/>
            <w:tcBorders>
              <w:top w:val="single" w:sz="4" w:space="0" w:color="auto"/>
              <w:left w:val="single" w:sz="4" w:space="0" w:color="auto"/>
              <w:bottom w:val="single" w:sz="4" w:space="0" w:color="auto"/>
              <w:right w:val="single" w:sz="4" w:space="0" w:color="auto"/>
            </w:tcBorders>
            <w:hideMark/>
          </w:tcPr>
          <w:p w14:paraId="0A9A4A63" w14:textId="37E4ACC5" w:rsidR="00A86F26" w:rsidRPr="009C5807" w:rsidRDefault="00A86F26" w:rsidP="00251AD8">
            <w:pPr>
              <w:pStyle w:val="TAC"/>
            </w:pPr>
            <w:proofErr w:type="spellStart"/>
            <w:r>
              <w:t>measCyclePSCell</w:t>
            </w:r>
            <w:proofErr w:type="spellEnd"/>
            <w:r w:rsidRPr="009C5807">
              <w:t xml:space="preserve"> </w:t>
            </w:r>
            <w:r w:rsidR="00AF37AF">
              <w:rPr>
                <w:rFonts w:cs="Arial"/>
              </w:rPr>
              <w:t>≥</w:t>
            </w:r>
            <w:r w:rsidRPr="009C5807">
              <w:t xml:space="preserve"> </w:t>
            </w:r>
            <w:r w:rsidR="00AF37AF">
              <w:t>40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C24643F" w14:textId="5383DC23" w:rsidR="00A86F26" w:rsidRPr="009C5807" w:rsidRDefault="00A86F26" w:rsidP="00251AD8">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bl>
    <w:p w14:paraId="15A6A019" w14:textId="77777777" w:rsidR="00A86F26" w:rsidRPr="009C5807" w:rsidRDefault="00A86F26" w:rsidP="00A86F26"/>
    <w:p w14:paraId="3458896B" w14:textId="77746137" w:rsidR="00A86F26" w:rsidRPr="009C5807" w:rsidRDefault="00A86F26" w:rsidP="00A86F26">
      <w:pPr>
        <w:keepNext/>
        <w:keepLines/>
        <w:spacing w:before="60"/>
        <w:jc w:val="center"/>
      </w:pPr>
      <w:r w:rsidRPr="009C5807">
        <w:rPr>
          <w:rFonts w:ascii="Arial" w:hAnsi="Arial"/>
          <w:b/>
        </w:rPr>
        <w:t>Table 9.2.5.1-</w:t>
      </w:r>
      <w:r>
        <w:rPr>
          <w:rFonts w:ascii="Arial" w:hAnsi="Arial"/>
          <w:b/>
        </w:rPr>
        <w:t>x2</w:t>
      </w:r>
      <w:r w:rsidRPr="009C5807">
        <w:rPr>
          <w:rFonts w:ascii="Arial" w:hAnsi="Arial"/>
          <w:b/>
        </w:rPr>
        <w:t xml:space="preserve">: Time period for PSS/SSS detection, deactivated </w:t>
      </w:r>
      <w:proofErr w:type="spellStart"/>
      <w:r>
        <w:rPr>
          <w:rFonts w:ascii="Arial" w:hAnsi="Arial"/>
          <w:b/>
        </w:rPr>
        <w:t>P</w:t>
      </w:r>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6F26" w:rsidRPr="009C5807" w14:paraId="7BE697A7" w14:textId="77777777" w:rsidTr="00251AD8">
        <w:tc>
          <w:tcPr>
            <w:tcW w:w="4620" w:type="dxa"/>
            <w:tcBorders>
              <w:top w:val="single" w:sz="4" w:space="0" w:color="auto"/>
              <w:left w:val="single" w:sz="4" w:space="0" w:color="auto"/>
              <w:bottom w:val="single" w:sz="4" w:space="0" w:color="auto"/>
              <w:right w:val="single" w:sz="4" w:space="0" w:color="auto"/>
            </w:tcBorders>
            <w:hideMark/>
          </w:tcPr>
          <w:p w14:paraId="439C9966" w14:textId="1FF94D43" w:rsidR="00A86F26" w:rsidRPr="009C5807" w:rsidRDefault="00A86F26" w:rsidP="00251AD8">
            <w:pPr>
              <w:pStyle w:val="TAH"/>
            </w:pPr>
            <w:proofErr w:type="spellStart"/>
            <w:r>
              <w:t>measCyclePSCell</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69B5BB7D" w14:textId="77777777" w:rsidR="00A86F26" w:rsidRPr="009C5807" w:rsidRDefault="00A86F26" w:rsidP="00251AD8">
            <w:pPr>
              <w:pStyle w:val="TAH"/>
            </w:pPr>
            <w:r w:rsidRPr="009C5807">
              <w:t>T</w:t>
            </w:r>
            <w:r w:rsidRPr="009C5807">
              <w:rPr>
                <w:vertAlign w:val="subscript"/>
              </w:rPr>
              <w:t>PSS/</w:t>
            </w:r>
            <w:proofErr w:type="spellStart"/>
            <w:r w:rsidRPr="009C5807">
              <w:rPr>
                <w:vertAlign w:val="subscript"/>
              </w:rPr>
              <w:t>SSS_sync_intra</w:t>
            </w:r>
            <w:proofErr w:type="spellEnd"/>
          </w:p>
        </w:tc>
      </w:tr>
      <w:tr w:rsidR="00A86F26" w:rsidRPr="009C5807" w14:paraId="3D6273FB" w14:textId="77777777" w:rsidTr="00251AD8">
        <w:tc>
          <w:tcPr>
            <w:tcW w:w="4620" w:type="dxa"/>
            <w:tcBorders>
              <w:top w:val="single" w:sz="4" w:space="0" w:color="auto"/>
              <w:left w:val="single" w:sz="4" w:space="0" w:color="auto"/>
              <w:bottom w:val="single" w:sz="4" w:space="0" w:color="auto"/>
              <w:right w:val="single" w:sz="4" w:space="0" w:color="auto"/>
            </w:tcBorders>
            <w:hideMark/>
          </w:tcPr>
          <w:p w14:paraId="3FEAFCA5" w14:textId="5CF58627" w:rsidR="00A86F26" w:rsidRPr="009C5807" w:rsidRDefault="00AF37AF" w:rsidP="00251AD8">
            <w:pPr>
              <w:pStyle w:val="TAC"/>
            </w:pPr>
            <w:proofErr w:type="spellStart"/>
            <w:r>
              <w:t>measCyclePSCell</w:t>
            </w:r>
            <w:proofErr w:type="spellEnd"/>
            <w:r w:rsidRPr="009C5807">
              <w:t xml:space="preserve"> </w:t>
            </w:r>
            <w:r>
              <w:rPr>
                <w:rFonts w:cs="Arial"/>
              </w:rPr>
              <w:t>≥</w:t>
            </w:r>
            <w:r w:rsidRPr="009C5807">
              <w:t xml:space="preserve"> </w:t>
            </w:r>
            <w:r>
              <w:t>40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4EB2E78" w14:textId="500B32CF" w:rsidR="00A86F26" w:rsidRPr="009C5807" w:rsidRDefault="00A86F26" w:rsidP="00251AD8">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001534B2" w:rsidRPr="009C5807">
              <w:rPr>
                <w:rFonts w:cs="Arial"/>
              </w:rPr>
              <w:t>measCycle</w:t>
            </w:r>
            <w:r w:rsidR="001534B2">
              <w:rPr>
                <w:rFonts w:cs="Arial"/>
              </w:rPr>
              <w:t>P</w:t>
            </w:r>
            <w:r w:rsidR="001534B2" w:rsidRPr="009C5807">
              <w:rPr>
                <w:rFonts w:cs="Arial"/>
              </w:rPr>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bl>
    <w:p w14:paraId="05083B7B" w14:textId="77777777" w:rsidR="00A86F26" w:rsidRPr="009C5807" w:rsidRDefault="00A86F26" w:rsidP="00A86F26"/>
    <w:bookmarkEnd w:id="4"/>
    <w:p w14:paraId="27DE8240" w14:textId="46C26767" w:rsidR="00A86F26" w:rsidRPr="009C5807" w:rsidRDefault="00A86F26" w:rsidP="00A86F26">
      <w:pPr>
        <w:keepNext/>
        <w:keepLines/>
        <w:spacing w:before="60"/>
        <w:jc w:val="center"/>
      </w:pPr>
      <w:r w:rsidRPr="009C5807">
        <w:rPr>
          <w:rFonts w:ascii="Arial" w:hAnsi="Arial"/>
          <w:b/>
        </w:rPr>
        <w:t>Table 9.2.5.1-</w:t>
      </w:r>
      <w:r>
        <w:rPr>
          <w:rFonts w:ascii="Arial" w:hAnsi="Arial"/>
          <w:b/>
        </w:rPr>
        <w:t>x3</w:t>
      </w:r>
      <w:r w:rsidRPr="009C5807">
        <w:rPr>
          <w:rFonts w:ascii="Arial" w:hAnsi="Arial"/>
          <w:b/>
        </w:rPr>
        <w:t xml:space="preserve">: Time period for time index detection, deactivated </w:t>
      </w:r>
      <w:proofErr w:type="spellStart"/>
      <w:r>
        <w:rPr>
          <w:rFonts w:ascii="Arial" w:hAnsi="Arial"/>
          <w:b/>
        </w:rPr>
        <w:t>P</w:t>
      </w:r>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6F26" w:rsidRPr="009C5807" w14:paraId="7F66C10C" w14:textId="77777777" w:rsidTr="00251AD8">
        <w:tc>
          <w:tcPr>
            <w:tcW w:w="4620" w:type="dxa"/>
            <w:tcBorders>
              <w:top w:val="single" w:sz="4" w:space="0" w:color="auto"/>
              <w:left w:val="single" w:sz="4" w:space="0" w:color="auto"/>
              <w:bottom w:val="single" w:sz="4" w:space="0" w:color="auto"/>
              <w:right w:val="single" w:sz="4" w:space="0" w:color="auto"/>
            </w:tcBorders>
            <w:hideMark/>
          </w:tcPr>
          <w:p w14:paraId="1E379D4E" w14:textId="715D7BB4" w:rsidR="00A86F26" w:rsidRPr="009C5807" w:rsidRDefault="00A86F26" w:rsidP="00251AD8">
            <w:pPr>
              <w:pStyle w:val="TAH"/>
            </w:pPr>
            <w:proofErr w:type="spellStart"/>
            <w:r>
              <w:t>measCyclePSCell</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569A7AD2" w14:textId="77777777" w:rsidR="00A86F26" w:rsidRPr="009C5807" w:rsidRDefault="00A86F26" w:rsidP="00251AD8">
            <w:pPr>
              <w:pStyle w:val="TAH"/>
            </w:pPr>
            <w:proofErr w:type="spellStart"/>
            <w:r w:rsidRPr="009C5807">
              <w:t>T</w:t>
            </w:r>
            <w:r w:rsidRPr="009C5807">
              <w:rPr>
                <w:vertAlign w:val="subscript"/>
              </w:rPr>
              <w:t>SSB_time_index_intra</w:t>
            </w:r>
            <w:proofErr w:type="spellEnd"/>
          </w:p>
        </w:tc>
      </w:tr>
      <w:tr w:rsidR="00A86F26" w:rsidRPr="009C5807" w14:paraId="6545604C" w14:textId="77777777" w:rsidTr="00251AD8">
        <w:tc>
          <w:tcPr>
            <w:tcW w:w="4620" w:type="dxa"/>
            <w:tcBorders>
              <w:top w:val="single" w:sz="4" w:space="0" w:color="auto"/>
              <w:left w:val="single" w:sz="4" w:space="0" w:color="auto"/>
              <w:bottom w:val="single" w:sz="4" w:space="0" w:color="auto"/>
              <w:right w:val="single" w:sz="4" w:space="0" w:color="auto"/>
            </w:tcBorders>
            <w:hideMark/>
          </w:tcPr>
          <w:p w14:paraId="01248F6F" w14:textId="31F830C2" w:rsidR="00A86F26" w:rsidRPr="009C5807" w:rsidRDefault="00AF37AF" w:rsidP="00251AD8">
            <w:pPr>
              <w:pStyle w:val="TAC"/>
            </w:pPr>
            <w:proofErr w:type="spellStart"/>
            <w:r>
              <w:t>measCyclePSCell</w:t>
            </w:r>
            <w:proofErr w:type="spellEnd"/>
            <w:r w:rsidRPr="009C5807">
              <w:t xml:space="preserve"> </w:t>
            </w:r>
            <w:r>
              <w:rPr>
                <w:rFonts w:cs="Arial"/>
              </w:rPr>
              <w:t>≥</w:t>
            </w:r>
            <w:r w:rsidRPr="009C5807">
              <w:t xml:space="preserve"> </w:t>
            </w:r>
            <w:r>
              <w:t>40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29F5323" w14:textId="5878C5E4" w:rsidR="00A86F26" w:rsidRPr="009C5807" w:rsidRDefault="00A86F26" w:rsidP="00251AD8">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bookmarkEnd w:id="5"/>
    </w:tbl>
    <w:p w14:paraId="318C2F48" w14:textId="77777777" w:rsidR="00A86F26" w:rsidRPr="009C5807" w:rsidRDefault="00A86F26" w:rsidP="00A86F26"/>
    <w:p w14:paraId="291DD12D" w14:textId="2EF77522" w:rsidR="00A86F26" w:rsidRDefault="00AF37AF" w:rsidP="004E266F">
      <w:pPr>
        <w:rPr>
          <w:lang w:val="en-GB"/>
        </w:rPr>
      </w:pPr>
      <w:r>
        <w:rPr>
          <w:lang w:val="en-GB"/>
        </w:rPr>
        <w:t>This TP could be included in 9.2.5.</w:t>
      </w:r>
      <w:r w:rsidR="006B0B93">
        <w:rPr>
          <w:lang w:val="en-GB"/>
        </w:rPr>
        <w:t>1.</w:t>
      </w:r>
    </w:p>
    <w:p w14:paraId="665563C1" w14:textId="26B53BDF" w:rsidR="006B0B93" w:rsidRDefault="006B0B93" w:rsidP="006B0B93">
      <w:pPr>
        <w:pStyle w:val="RAN4proposal"/>
        <w:rPr>
          <w:lang w:val="en-GB"/>
        </w:rPr>
      </w:pPr>
      <w:r>
        <w:rPr>
          <w:lang w:val="en-GB"/>
        </w:rPr>
        <w:t xml:space="preserve">Capture the proposed </w:t>
      </w:r>
      <w:r w:rsidRPr="006B0B93">
        <w:rPr>
          <w:lang w:val="en-GB"/>
        </w:rPr>
        <w:t xml:space="preserve">Time period for PSS/SSS detection, deactivated </w:t>
      </w:r>
      <w:proofErr w:type="spellStart"/>
      <w:r w:rsidRPr="006B0B93">
        <w:rPr>
          <w:lang w:val="en-GB"/>
        </w:rPr>
        <w:t>PSCell</w:t>
      </w:r>
      <w:proofErr w:type="spellEnd"/>
      <w:r>
        <w:rPr>
          <w:lang w:val="en-GB"/>
        </w:rPr>
        <w:t xml:space="preserve"> (FR1 and FR2) in section 9.2.5.1.</w:t>
      </w:r>
    </w:p>
    <w:p w14:paraId="54B5327B" w14:textId="2183345E" w:rsidR="006B0B93" w:rsidRDefault="006B0B93" w:rsidP="006B0B93">
      <w:pPr>
        <w:pStyle w:val="RAN4proposal"/>
        <w:rPr>
          <w:lang w:val="en-GB"/>
        </w:rPr>
      </w:pPr>
      <w:r>
        <w:rPr>
          <w:lang w:val="en-GB"/>
        </w:rPr>
        <w:t xml:space="preserve">Capture the proposed </w:t>
      </w:r>
      <w:r w:rsidRPr="006B0B93">
        <w:rPr>
          <w:lang w:val="en-GB"/>
        </w:rPr>
        <w:t xml:space="preserve">Time period for </w:t>
      </w:r>
      <w:r>
        <w:rPr>
          <w:lang w:val="en-GB"/>
        </w:rPr>
        <w:t>Index</w:t>
      </w:r>
      <w:r w:rsidRPr="006B0B93">
        <w:rPr>
          <w:lang w:val="en-GB"/>
        </w:rPr>
        <w:t xml:space="preserve"> detection, deactivated </w:t>
      </w:r>
      <w:proofErr w:type="spellStart"/>
      <w:r w:rsidRPr="006B0B93">
        <w:rPr>
          <w:lang w:val="en-GB"/>
        </w:rPr>
        <w:t>PSCell</w:t>
      </w:r>
      <w:proofErr w:type="spellEnd"/>
      <w:r>
        <w:rPr>
          <w:lang w:val="en-GB"/>
        </w:rPr>
        <w:t xml:space="preserve"> in section 9.2.5.1.</w:t>
      </w:r>
    </w:p>
    <w:p w14:paraId="139AFE12" w14:textId="6B9E7DF7" w:rsidR="00A86F26" w:rsidRPr="006B0B93" w:rsidRDefault="00A02DAD" w:rsidP="004E266F">
      <w:pPr>
        <w:rPr>
          <w:b/>
          <w:bCs/>
          <w:u w:val="single"/>
        </w:rPr>
      </w:pPr>
      <w:r w:rsidRPr="006B0B93">
        <w:rPr>
          <w:b/>
          <w:bCs/>
          <w:u w:val="single"/>
        </w:rPr>
        <w:t xml:space="preserve">Measurement period for deactivated </w:t>
      </w:r>
      <w:proofErr w:type="spellStart"/>
      <w:r w:rsidRPr="006B0B93">
        <w:rPr>
          <w:b/>
          <w:bCs/>
          <w:u w:val="single"/>
        </w:rPr>
        <w:t>PSCell</w:t>
      </w:r>
      <w:proofErr w:type="spellEnd"/>
      <w:r w:rsidRPr="006B0B93">
        <w:rPr>
          <w:b/>
          <w:bCs/>
          <w:u w:val="single"/>
        </w:rPr>
        <w:t>:</w:t>
      </w:r>
    </w:p>
    <w:p w14:paraId="64D9B560" w14:textId="1FC7760A" w:rsidR="00A02DAD" w:rsidRPr="00A02DAD" w:rsidRDefault="00A02DAD" w:rsidP="004E266F">
      <w:r w:rsidRPr="009C5807">
        <w:t xml:space="preserve">The measurement period for </w:t>
      </w:r>
      <w:proofErr w:type="spellStart"/>
      <w:r w:rsidRPr="009C5807">
        <w:t>intrafrequency</w:t>
      </w:r>
      <w:proofErr w:type="spellEnd"/>
      <w:r w:rsidRPr="009C5807">
        <w:t xml:space="preserve"> measurement</w:t>
      </w:r>
      <w:r w:rsidR="00D73E1A">
        <w:t xml:space="preserve"> period</w:t>
      </w:r>
      <w:r>
        <w:t xml:space="preserve"> could be defined as:</w:t>
      </w:r>
    </w:p>
    <w:p w14:paraId="3890A553" w14:textId="5B9ED719" w:rsidR="00A02DAD" w:rsidRPr="009C5807" w:rsidRDefault="00A02DAD" w:rsidP="00A02DAD">
      <w:pPr>
        <w:pStyle w:val="TH"/>
      </w:pPr>
      <w:bookmarkStart w:id="7" w:name="_Hlk95726807"/>
      <w:r w:rsidRPr="009C5807">
        <w:t>Table 9.2.5.2-</w:t>
      </w:r>
      <w:r>
        <w:t>y1</w:t>
      </w:r>
      <w:r w:rsidRPr="009C5807">
        <w:t xml:space="preserve">: Measurement period for intra-frequency measurements without gaps (deactivated </w:t>
      </w:r>
      <w:proofErr w:type="spellStart"/>
      <w:r>
        <w:t>P</w:t>
      </w:r>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02DAD" w:rsidRPr="009C5807" w14:paraId="3D057A71" w14:textId="77777777" w:rsidTr="00251AD8">
        <w:tc>
          <w:tcPr>
            <w:tcW w:w="4620" w:type="dxa"/>
            <w:tcBorders>
              <w:top w:val="single" w:sz="4" w:space="0" w:color="auto"/>
              <w:left w:val="single" w:sz="4" w:space="0" w:color="auto"/>
              <w:bottom w:val="single" w:sz="4" w:space="0" w:color="auto"/>
              <w:right w:val="single" w:sz="4" w:space="0" w:color="auto"/>
            </w:tcBorders>
            <w:hideMark/>
          </w:tcPr>
          <w:p w14:paraId="202332AD" w14:textId="6A05B522" w:rsidR="00A02DAD" w:rsidRPr="009C5807" w:rsidRDefault="00896BE9" w:rsidP="00251AD8">
            <w:pPr>
              <w:pStyle w:val="TAH"/>
            </w:pPr>
            <w:proofErr w:type="spellStart"/>
            <w:r>
              <w:t>measCyclePSCell</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015BE24E" w14:textId="77777777" w:rsidR="00A02DAD" w:rsidRPr="009C5807" w:rsidRDefault="00A02DAD" w:rsidP="00251AD8">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A02DAD" w:rsidRPr="009C5807" w14:paraId="4D7214F8" w14:textId="77777777" w:rsidTr="00251AD8">
        <w:tc>
          <w:tcPr>
            <w:tcW w:w="4620" w:type="dxa"/>
            <w:tcBorders>
              <w:top w:val="single" w:sz="4" w:space="0" w:color="auto"/>
              <w:left w:val="single" w:sz="4" w:space="0" w:color="auto"/>
              <w:bottom w:val="single" w:sz="4" w:space="0" w:color="auto"/>
              <w:right w:val="single" w:sz="4" w:space="0" w:color="auto"/>
            </w:tcBorders>
            <w:hideMark/>
          </w:tcPr>
          <w:p w14:paraId="589346B0" w14:textId="3DDF7741" w:rsidR="00A02DAD" w:rsidRPr="009C5807" w:rsidRDefault="00896BE9" w:rsidP="00251AD8">
            <w:pPr>
              <w:pStyle w:val="TAC"/>
            </w:pPr>
            <w:proofErr w:type="spellStart"/>
            <w:r>
              <w:t>measCyclePSCell</w:t>
            </w:r>
            <w:proofErr w:type="spellEnd"/>
            <w:r w:rsidRPr="009C5807">
              <w:t xml:space="preserve"> </w:t>
            </w:r>
            <w:r>
              <w:rPr>
                <w:rFonts w:cs="Arial"/>
              </w:rPr>
              <w:t>≥</w:t>
            </w:r>
            <w:r w:rsidRPr="009C5807">
              <w:t xml:space="preserve"> </w:t>
            </w:r>
            <w:r>
              <w:t>40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250BB6D7" w14:textId="4B2AC71A" w:rsidR="00A02DAD" w:rsidRPr="009C5807" w:rsidRDefault="00A02DAD" w:rsidP="00251AD8">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x </w:t>
            </w:r>
            <w:proofErr w:type="spellStart"/>
            <w:r w:rsidRPr="009C5807">
              <w:t>measCycle</w:t>
            </w:r>
            <w:r w:rsidR="00896BE9">
              <w:t>P</w:t>
            </w:r>
            <w:r w:rsidRPr="009C5807">
              <w:t>SCell</w:t>
            </w:r>
            <w:proofErr w:type="spellEnd"/>
            <w:r w:rsidR="00896BE9">
              <w:t xml:space="preserve"> </w:t>
            </w:r>
            <w:r w:rsidRPr="009C5807">
              <w:t xml:space="preserve">x </w:t>
            </w:r>
            <w:proofErr w:type="spellStart"/>
            <w:r w:rsidRPr="009C5807">
              <w:t>CSSF</w:t>
            </w:r>
            <w:r w:rsidRPr="009C5807">
              <w:rPr>
                <w:vertAlign w:val="subscript"/>
              </w:rPr>
              <w:t>intra</w:t>
            </w:r>
            <w:proofErr w:type="spellEnd"/>
          </w:p>
        </w:tc>
      </w:tr>
    </w:tbl>
    <w:p w14:paraId="2C9B5725" w14:textId="77777777" w:rsidR="00A02DAD" w:rsidRPr="009C5807" w:rsidRDefault="00A02DAD" w:rsidP="00A02DAD"/>
    <w:p w14:paraId="5E6AF33E" w14:textId="77AEBD6F" w:rsidR="00A02DAD" w:rsidRPr="009C5807" w:rsidRDefault="00A02DAD" w:rsidP="00A02DAD">
      <w:pPr>
        <w:keepNext/>
        <w:keepLines/>
        <w:spacing w:before="60"/>
        <w:jc w:val="center"/>
      </w:pPr>
      <w:r w:rsidRPr="009C5807">
        <w:rPr>
          <w:rFonts w:ascii="Arial" w:hAnsi="Arial"/>
          <w:b/>
        </w:rPr>
        <w:t>Table 9.2.5.2-</w:t>
      </w:r>
      <w:r>
        <w:rPr>
          <w:rFonts w:ascii="Arial" w:hAnsi="Arial"/>
          <w:b/>
        </w:rPr>
        <w:t>y2</w:t>
      </w:r>
      <w:r w:rsidRPr="009C5807">
        <w:rPr>
          <w:rFonts w:ascii="Arial" w:hAnsi="Arial"/>
          <w:b/>
        </w:rPr>
        <w:t xml:space="preserve">: Measurement period for intra-frequency measurements without gaps (deactivated </w:t>
      </w:r>
      <w:proofErr w:type="spellStart"/>
      <w:r>
        <w:rPr>
          <w:rFonts w:ascii="Arial" w:hAnsi="Arial"/>
          <w:b/>
        </w:rPr>
        <w:t>P</w:t>
      </w:r>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02DAD" w:rsidRPr="009C5807" w14:paraId="23F5F9BA" w14:textId="77777777" w:rsidTr="00251AD8">
        <w:tc>
          <w:tcPr>
            <w:tcW w:w="4620" w:type="dxa"/>
            <w:tcBorders>
              <w:top w:val="single" w:sz="4" w:space="0" w:color="auto"/>
              <w:left w:val="single" w:sz="4" w:space="0" w:color="auto"/>
              <w:bottom w:val="single" w:sz="4" w:space="0" w:color="auto"/>
              <w:right w:val="single" w:sz="4" w:space="0" w:color="auto"/>
            </w:tcBorders>
            <w:hideMark/>
          </w:tcPr>
          <w:p w14:paraId="48027255" w14:textId="1EB4A188" w:rsidR="00A02DAD" w:rsidRPr="009C5807" w:rsidRDefault="00896BE9" w:rsidP="00251AD8">
            <w:pPr>
              <w:pStyle w:val="TAH"/>
            </w:pPr>
            <w:proofErr w:type="spellStart"/>
            <w:r>
              <w:t>measCyclePSCell</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20E8F46F" w14:textId="77777777" w:rsidR="00A02DAD" w:rsidRPr="009C5807" w:rsidRDefault="00A02DAD" w:rsidP="00251AD8">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A02DAD" w:rsidRPr="009C5807" w14:paraId="603E394C" w14:textId="77777777" w:rsidTr="00251AD8">
        <w:tc>
          <w:tcPr>
            <w:tcW w:w="4620" w:type="dxa"/>
            <w:tcBorders>
              <w:top w:val="single" w:sz="4" w:space="0" w:color="auto"/>
              <w:left w:val="single" w:sz="4" w:space="0" w:color="auto"/>
              <w:bottom w:val="single" w:sz="4" w:space="0" w:color="auto"/>
              <w:right w:val="single" w:sz="4" w:space="0" w:color="auto"/>
            </w:tcBorders>
            <w:hideMark/>
          </w:tcPr>
          <w:p w14:paraId="25A4414D" w14:textId="5C0F04AF" w:rsidR="00A02DAD" w:rsidRPr="009C5807" w:rsidRDefault="00896BE9" w:rsidP="00251AD8">
            <w:pPr>
              <w:pStyle w:val="TAC"/>
            </w:pPr>
            <w:proofErr w:type="spellStart"/>
            <w:r>
              <w:t>measCyclePSCell</w:t>
            </w:r>
            <w:proofErr w:type="spellEnd"/>
            <w:r w:rsidRPr="009C5807">
              <w:t xml:space="preserve"> </w:t>
            </w:r>
            <w:r>
              <w:rPr>
                <w:rFonts w:cs="Arial"/>
              </w:rPr>
              <w:t>≥</w:t>
            </w:r>
            <w:r w:rsidRPr="009C5807">
              <w:t xml:space="preserve"> </w:t>
            </w:r>
            <w:r>
              <w:t>40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2969F08E" w14:textId="5497460C" w:rsidR="00A02DAD" w:rsidRPr="009C5807" w:rsidRDefault="00A02DAD" w:rsidP="00251AD8">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rsidR="00896BE9">
              <w:t>P</w:t>
            </w:r>
            <w:r w:rsidRPr="009C5807">
              <w:t>SCell</w:t>
            </w:r>
            <w:proofErr w:type="spellEnd"/>
            <w:r w:rsidRPr="009C5807">
              <w:t xml:space="preserve"> x </w:t>
            </w:r>
            <w:proofErr w:type="spellStart"/>
            <w:r w:rsidRPr="009C5807">
              <w:t>CSSF</w:t>
            </w:r>
            <w:r w:rsidRPr="009C5807">
              <w:rPr>
                <w:vertAlign w:val="subscript"/>
              </w:rPr>
              <w:t>intra</w:t>
            </w:r>
            <w:proofErr w:type="spellEnd"/>
          </w:p>
        </w:tc>
      </w:tr>
      <w:bookmarkEnd w:id="7"/>
    </w:tbl>
    <w:p w14:paraId="0A2A2AB9" w14:textId="7DC201B5" w:rsidR="008416E2" w:rsidRDefault="008416E2" w:rsidP="004E266F"/>
    <w:p w14:paraId="449AA47E" w14:textId="61F88527" w:rsidR="006B0B93" w:rsidRDefault="006B0B93" w:rsidP="006B0B93">
      <w:pPr>
        <w:rPr>
          <w:lang w:val="en-GB"/>
        </w:rPr>
      </w:pPr>
      <w:r>
        <w:rPr>
          <w:lang w:val="en-GB"/>
        </w:rPr>
        <w:t>This TP could be included in 9.2.5.2.</w:t>
      </w:r>
    </w:p>
    <w:p w14:paraId="161903E9" w14:textId="1A7362C2" w:rsidR="006B0B93" w:rsidRDefault="006B0B93" w:rsidP="006B0B93">
      <w:pPr>
        <w:pStyle w:val="RAN4proposal"/>
        <w:rPr>
          <w:lang w:val="en-GB"/>
        </w:rPr>
      </w:pPr>
      <w:r>
        <w:rPr>
          <w:lang w:val="en-GB"/>
        </w:rPr>
        <w:t xml:space="preserve">Capture the proposed </w:t>
      </w:r>
      <w:r w:rsidRPr="009C5807">
        <w:t xml:space="preserve">Measurement period for intra-frequency measurements without gaps (deactivated </w:t>
      </w:r>
      <w:proofErr w:type="spellStart"/>
      <w:r>
        <w:t>P</w:t>
      </w:r>
      <w:r w:rsidRPr="009C5807">
        <w:t>SCell</w:t>
      </w:r>
      <w:proofErr w:type="spellEnd"/>
      <w:r w:rsidRPr="009C5807">
        <w:t>) (FR1</w:t>
      </w:r>
      <w:r>
        <w:t xml:space="preserve"> and FR2</w:t>
      </w:r>
      <w:r w:rsidRPr="009C5807">
        <w:t>)</w:t>
      </w:r>
      <w:r>
        <w:t xml:space="preserve"> in section 9.2.5.2.</w:t>
      </w:r>
    </w:p>
    <w:p w14:paraId="515DB900" w14:textId="418BC950" w:rsidR="006B0B93" w:rsidRDefault="006B0B93" w:rsidP="006B0B93">
      <w:pPr>
        <w:ind w:right="-22"/>
        <w:rPr>
          <w:rFonts w:eastAsia="Calibri" w:cs="Times New Roman"/>
          <w:szCs w:val="20"/>
          <w:lang w:val="en-GB"/>
        </w:rPr>
      </w:pPr>
      <w:r w:rsidRPr="006B0B93">
        <w:rPr>
          <w:rFonts w:eastAsia="Calibri" w:cs="Times New Roman"/>
          <w:szCs w:val="20"/>
          <w:lang w:val="en-GB"/>
        </w:rPr>
        <w:t xml:space="preserve">By applying this principle, the deactivated </w:t>
      </w:r>
      <w:proofErr w:type="spellStart"/>
      <w:r w:rsidRPr="006B0B93">
        <w:rPr>
          <w:rFonts w:eastAsia="Calibri" w:cs="Times New Roman"/>
          <w:szCs w:val="20"/>
          <w:lang w:val="en-GB"/>
        </w:rPr>
        <w:t>PSCell</w:t>
      </w:r>
      <w:proofErr w:type="spellEnd"/>
      <w:r w:rsidRPr="006B0B93">
        <w:rPr>
          <w:rFonts w:eastAsia="Calibri" w:cs="Times New Roman"/>
          <w:szCs w:val="20"/>
          <w:lang w:val="en-GB"/>
        </w:rPr>
        <w:t xml:space="preserve"> measurement requirements will follow same principles as defined for a deactivated SCell. It should be noted that for the deactivated </w:t>
      </w:r>
      <w:proofErr w:type="spellStart"/>
      <w:r w:rsidRPr="006B0B93">
        <w:rPr>
          <w:rFonts w:eastAsia="Calibri" w:cs="Times New Roman"/>
          <w:szCs w:val="20"/>
          <w:lang w:val="en-GB"/>
        </w:rPr>
        <w:t>PSCell</w:t>
      </w:r>
      <w:proofErr w:type="spellEnd"/>
      <w:r w:rsidRPr="006B0B93">
        <w:rPr>
          <w:rFonts w:eastAsia="Calibri" w:cs="Times New Roman"/>
          <w:szCs w:val="20"/>
          <w:lang w:val="en-GB"/>
        </w:rPr>
        <w:t xml:space="preserve"> only </w:t>
      </w:r>
      <w:proofErr w:type="spellStart"/>
      <w:r w:rsidRPr="006B0B93">
        <w:rPr>
          <w:rFonts w:eastAsia="Calibri" w:cs="Times New Roman"/>
          <w:szCs w:val="20"/>
          <w:lang w:val="en-GB"/>
        </w:rPr>
        <w:t>measCyclePScell</w:t>
      </w:r>
      <w:proofErr w:type="spellEnd"/>
      <w:r w:rsidRPr="006B0B93">
        <w:rPr>
          <w:rFonts w:eastAsia="Calibri" w:cs="Times New Roman"/>
          <w:szCs w:val="20"/>
          <w:lang w:val="en-GB"/>
        </w:rPr>
        <w:t xml:space="preserve"> applies and possible configured DRX for activated state is not applicable.</w:t>
      </w:r>
    </w:p>
    <w:p w14:paraId="657D7313" w14:textId="1919A115" w:rsidR="006B0B93" w:rsidRPr="006B0B93" w:rsidRDefault="00D73E1A" w:rsidP="006B0B93">
      <w:pPr>
        <w:ind w:right="-22"/>
        <w:rPr>
          <w:rFonts w:eastAsia="Calibri" w:cs="Times New Roman"/>
          <w:szCs w:val="20"/>
          <w:lang w:val="en-GB"/>
        </w:rPr>
      </w:pPr>
      <w:r>
        <w:rPr>
          <w:rFonts w:eastAsia="Calibri" w:cs="Times New Roman"/>
          <w:szCs w:val="20"/>
          <w:lang w:val="en-GB"/>
        </w:rPr>
        <w:t>We have included the necessary changes in [3].</w:t>
      </w:r>
    </w:p>
    <w:p w14:paraId="16C87E62" w14:textId="77777777" w:rsidR="00A02DAD" w:rsidRPr="006B0B93" w:rsidRDefault="00A02DAD" w:rsidP="004E266F">
      <w:pPr>
        <w:rPr>
          <w:lang w:val="en-GB"/>
        </w:rPr>
      </w:pPr>
    </w:p>
    <w:p w14:paraId="3C9FFA47" w14:textId="5922766F" w:rsidR="0066221D" w:rsidRDefault="0066221D" w:rsidP="0066221D">
      <w:pPr>
        <w:pStyle w:val="RAN4H3"/>
        <w:rPr>
          <w:lang w:val="en-GB"/>
        </w:rPr>
      </w:pPr>
      <w:r>
        <w:rPr>
          <w:lang w:val="en-GB"/>
        </w:rPr>
        <w:t>M</w:t>
      </w:r>
      <w:r w:rsidRPr="0066221D">
        <w:rPr>
          <w:lang w:val="en-GB"/>
        </w:rPr>
        <w:t>easurements reporting requirements</w:t>
      </w:r>
      <w:r>
        <w:rPr>
          <w:lang w:val="en-GB"/>
        </w:rPr>
        <w:t xml:space="preserve"> for deactivated </w:t>
      </w:r>
      <w:proofErr w:type="spellStart"/>
      <w:r>
        <w:rPr>
          <w:lang w:val="en-GB"/>
        </w:rPr>
        <w:t>PSCell</w:t>
      </w:r>
      <w:proofErr w:type="spellEnd"/>
    </w:p>
    <w:p w14:paraId="7BED7E2C" w14:textId="7BB3E54D" w:rsidR="0066221D" w:rsidRDefault="000B357D" w:rsidP="006F52F0">
      <w:pPr>
        <w:ind w:right="-22"/>
        <w:rPr>
          <w:rFonts w:eastAsia="Calibri" w:cs="Times New Roman"/>
          <w:szCs w:val="20"/>
          <w:lang w:val="en-GB"/>
        </w:rPr>
      </w:pPr>
      <w:r>
        <w:rPr>
          <w:rFonts w:eastAsia="Calibri" w:cs="Times New Roman"/>
          <w:szCs w:val="20"/>
          <w:lang w:val="en-GB"/>
        </w:rPr>
        <w:lastRenderedPageBreak/>
        <w:t xml:space="preserve">In the last couple of meetings RAN4 has been discussing the measurement reporting requirements for a deactivated </w:t>
      </w:r>
      <w:proofErr w:type="spellStart"/>
      <w:r>
        <w:rPr>
          <w:rFonts w:eastAsia="Calibri" w:cs="Times New Roman"/>
          <w:szCs w:val="20"/>
          <w:lang w:val="en-GB"/>
        </w:rPr>
        <w:t>PSCell</w:t>
      </w:r>
      <w:proofErr w:type="spellEnd"/>
      <w:r>
        <w:rPr>
          <w:rFonts w:eastAsia="Calibri" w:cs="Times New Roman"/>
          <w:szCs w:val="20"/>
          <w:lang w:val="en-GB"/>
        </w:rPr>
        <w:t>. It has been proposed that these requirements could follow the existing requirements as already defined for serving cells e.g., in section 9.2.4.</w:t>
      </w:r>
    </w:p>
    <w:p w14:paraId="0DB13983" w14:textId="70E9082A" w:rsidR="0066221D" w:rsidRDefault="000B357D" w:rsidP="006F52F0">
      <w:pPr>
        <w:ind w:right="-22"/>
        <w:rPr>
          <w:rFonts w:eastAsia="Calibri" w:cs="Times New Roman"/>
          <w:szCs w:val="20"/>
          <w:lang w:val="en-GB"/>
        </w:rPr>
      </w:pPr>
      <w:r>
        <w:rPr>
          <w:rFonts w:eastAsia="Calibri" w:cs="Times New Roman"/>
          <w:szCs w:val="20"/>
          <w:lang w:val="en-GB"/>
        </w:rPr>
        <w:t xml:space="preserve">We propose </w:t>
      </w:r>
      <w:r w:rsidR="00F02BCE">
        <w:rPr>
          <w:rFonts w:eastAsia="Calibri" w:cs="Times New Roman"/>
          <w:szCs w:val="20"/>
          <w:lang w:val="en-GB"/>
        </w:rPr>
        <w:t xml:space="preserve">to maintain the existing principle, also applicable for deactivated SCell, and propose that existing measurement reporting requirements, </w:t>
      </w:r>
      <w:proofErr w:type="gramStart"/>
      <w:r w:rsidR="00F02BCE">
        <w:rPr>
          <w:rFonts w:eastAsia="Calibri" w:cs="Times New Roman"/>
          <w:szCs w:val="20"/>
          <w:lang w:val="en-GB"/>
        </w:rPr>
        <w:t>e.g.</w:t>
      </w:r>
      <w:proofErr w:type="gramEnd"/>
      <w:r w:rsidR="00F02BCE">
        <w:rPr>
          <w:rFonts w:eastAsia="Calibri" w:cs="Times New Roman"/>
          <w:szCs w:val="20"/>
          <w:lang w:val="en-GB"/>
        </w:rPr>
        <w:t xml:space="preserve"> section 9.2.5, applies for a deactivated </w:t>
      </w:r>
      <w:proofErr w:type="spellStart"/>
      <w:r w:rsidR="00F02BCE">
        <w:rPr>
          <w:rFonts w:eastAsia="Calibri" w:cs="Times New Roman"/>
          <w:szCs w:val="20"/>
          <w:lang w:val="en-GB"/>
        </w:rPr>
        <w:t>PSCell</w:t>
      </w:r>
      <w:proofErr w:type="spellEnd"/>
      <w:r w:rsidR="00F02BCE">
        <w:rPr>
          <w:rFonts w:eastAsia="Calibri" w:cs="Times New Roman"/>
          <w:szCs w:val="20"/>
          <w:lang w:val="en-GB"/>
        </w:rPr>
        <w:t>.</w:t>
      </w:r>
    </w:p>
    <w:p w14:paraId="72FCFA4F" w14:textId="783BE65F" w:rsidR="007678DA" w:rsidRDefault="00F02BCE" w:rsidP="00F02BCE">
      <w:pPr>
        <w:pStyle w:val="RAN4proposal"/>
        <w:rPr>
          <w:lang w:val="en-GB"/>
        </w:rPr>
      </w:pPr>
      <w:r>
        <w:rPr>
          <w:lang w:val="en-GB"/>
        </w:rPr>
        <w:t xml:space="preserve">Existing measurement reporting requirements, </w:t>
      </w:r>
      <w:proofErr w:type="gramStart"/>
      <w:r>
        <w:rPr>
          <w:lang w:val="en-GB"/>
        </w:rPr>
        <w:t>e.g.</w:t>
      </w:r>
      <w:proofErr w:type="gramEnd"/>
      <w:r>
        <w:rPr>
          <w:lang w:val="en-GB"/>
        </w:rPr>
        <w:t xml:space="preserve"> in 9.2.4, applies for a deactivated </w:t>
      </w:r>
      <w:proofErr w:type="spellStart"/>
      <w:r>
        <w:rPr>
          <w:lang w:val="en-GB"/>
        </w:rPr>
        <w:t>PSCell</w:t>
      </w:r>
      <w:proofErr w:type="spellEnd"/>
      <w:r>
        <w:rPr>
          <w:lang w:val="en-GB"/>
        </w:rPr>
        <w:t>.</w:t>
      </w:r>
    </w:p>
    <w:p w14:paraId="7FE01D13" w14:textId="5736CAD2" w:rsidR="00F02BCE" w:rsidRDefault="00F02BCE" w:rsidP="006F52F0">
      <w:pPr>
        <w:ind w:right="-22"/>
        <w:rPr>
          <w:rFonts w:eastAsia="Calibri" w:cs="Times New Roman"/>
          <w:szCs w:val="20"/>
          <w:lang w:val="en-GB"/>
        </w:rPr>
      </w:pPr>
      <w:r>
        <w:rPr>
          <w:rFonts w:eastAsia="Calibri" w:cs="Times New Roman"/>
          <w:szCs w:val="20"/>
          <w:lang w:val="en-GB"/>
        </w:rPr>
        <w:t>As such we do not see any need for change</w:t>
      </w:r>
      <w:r w:rsidR="00B13C2B">
        <w:rPr>
          <w:rFonts w:eastAsia="Calibri" w:cs="Times New Roman"/>
          <w:szCs w:val="20"/>
          <w:lang w:val="en-GB"/>
        </w:rPr>
        <w:t>s</w:t>
      </w:r>
      <w:r>
        <w:rPr>
          <w:rFonts w:eastAsia="Calibri" w:cs="Times New Roman"/>
          <w:szCs w:val="20"/>
          <w:lang w:val="en-GB"/>
        </w:rPr>
        <w:t xml:space="preserve"> in the specification due to such agreement.</w:t>
      </w:r>
    </w:p>
    <w:p w14:paraId="38EA3EE1" w14:textId="77777777" w:rsidR="00F02BCE" w:rsidRDefault="00F02BCE" w:rsidP="006F52F0">
      <w:pPr>
        <w:ind w:right="-22"/>
        <w:rPr>
          <w:rFonts w:eastAsia="Calibri" w:cs="Times New Roman"/>
          <w:szCs w:val="20"/>
          <w:lang w:val="en-GB"/>
        </w:rPr>
      </w:pPr>
    </w:p>
    <w:p w14:paraId="2D55CE9E" w14:textId="26B19E9E" w:rsidR="00BB64BE" w:rsidRDefault="007678DA" w:rsidP="00BB64BE">
      <w:pPr>
        <w:pStyle w:val="RAN4H2"/>
        <w:rPr>
          <w:rFonts w:eastAsia="Calibri"/>
          <w:lang w:val="en-GB"/>
        </w:rPr>
      </w:pPr>
      <w:r w:rsidRPr="00E519AF">
        <w:t>SCG Activation/deactivation delay</w:t>
      </w:r>
    </w:p>
    <w:p w14:paraId="277E8680" w14:textId="2E26086B" w:rsidR="005B39A5" w:rsidRDefault="007678DA" w:rsidP="007678DA">
      <w:pPr>
        <w:pStyle w:val="RAN4H3"/>
        <w:rPr>
          <w:lang w:val="en-GB"/>
        </w:rPr>
      </w:pPr>
      <w:r w:rsidRPr="007678DA">
        <w:rPr>
          <w:lang w:val="en-GB"/>
        </w:rPr>
        <w:t>UE processing time (</w:t>
      </w:r>
      <w:proofErr w:type="spellStart"/>
      <w:r w:rsidRPr="007678DA">
        <w:rPr>
          <w:lang w:val="en-GB"/>
        </w:rPr>
        <w:t>Tprocessing</w:t>
      </w:r>
      <w:proofErr w:type="spellEnd"/>
      <w:r w:rsidRPr="007678DA">
        <w:rPr>
          <w:lang w:val="en-GB"/>
        </w:rPr>
        <w:t xml:space="preserve">) in </w:t>
      </w:r>
      <w:proofErr w:type="spellStart"/>
      <w:r w:rsidRPr="007678DA">
        <w:rPr>
          <w:lang w:val="en-GB"/>
        </w:rPr>
        <w:t>PSCell</w:t>
      </w:r>
      <w:proofErr w:type="spellEnd"/>
      <w:r w:rsidRPr="007678DA">
        <w:rPr>
          <w:lang w:val="en-GB"/>
        </w:rPr>
        <w:t xml:space="preserve"> activation delay</w:t>
      </w:r>
      <w:r w:rsidR="005B39A5">
        <w:rPr>
          <w:lang w:val="en-GB"/>
        </w:rPr>
        <w:t xml:space="preserve"> </w:t>
      </w:r>
    </w:p>
    <w:p w14:paraId="6D143A89" w14:textId="2648EF62" w:rsidR="00AE3F5F" w:rsidRDefault="00AE3F5F" w:rsidP="00AE3F5F">
      <w:pPr>
        <w:ind w:right="-22"/>
        <w:rPr>
          <w:rFonts w:eastAsia="Calibri" w:cs="Times New Roman"/>
          <w:szCs w:val="20"/>
        </w:rPr>
      </w:pPr>
      <w:r>
        <w:rPr>
          <w:rFonts w:eastAsia="Calibri" w:cs="Times New Roman"/>
          <w:szCs w:val="20"/>
        </w:rPr>
        <w:t xml:space="preserve">In last meeting RAN4 discussing this topic. When discussing </w:t>
      </w:r>
      <w:proofErr w:type="spellStart"/>
      <w:r>
        <w:rPr>
          <w:rFonts w:eastAsia="Calibri" w:cs="Times New Roman"/>
          <w:szCs w:val="20"/>
        </w:rPr>
        <w:t>T</w:t>
      </w:r>
      <w:r w:rsidRPr="000F44F7">
        <w:rPr>
          <w:rFonts w:eastAsia="Calibri" w:cs="Times New Roman"/>
          <w:szCs w:val="20"/>
          <w:vertAlign w:val="subscript"/>
        </w:rPr>
        <w:t>processing</w:t>
      </w:r>
      <w:proofErr w:type="spellEnd"/>
      <w:r>
        <w:rPr>
          <w:rFonts w:eastAsia="Calibri" w:cs="Times New Roman"/>
          <w:szCs w:val="20"/>
        </w:rPr>
        <w:t xml:space="preserve"> RAN4 need to consider:</w:t>
      </w:r>
    </w:p>
    <w:p w14:paraId="3C167BB4" w14:textId="77777777" w:rsidR="00AE3F5F" w:rsidRDefault="00AE3F5F" w:rsidP="00AE3F5F">
      <w:pPr>
        <w:pStyle w:val="ListParagraph"/>
        <w:numPr>
          <w:ilvl w:val="0"/>
          <w:numId w:val="29"/>
        </w:numPr>
        <w:ind w:right="-22"/>
        <w:rPr>
          <w:rFonts w:eastAsia="Calibri" w:cs="Times New Roman"/>
          <w:szCs w:val="20"/>
        </w:rPr>
      </w:pPr>
      <w:proofErr w:type="spellStart"/>
      <w:r>
        <w:rPr>
          <w:rFonts w:eastAsia="Calibri" w:cs="Times New Roman"/>
          <w:szCs w:val="20"/>
        </w:rPr>
        <w:t>T</w:t>
      </w:r>
      <w:r w:rsidRPr="000F44F7">
        <w:rPr>
          <w:rFonts w:eastAsia="Calibri" w:cs="Times New Roman"/>
          <w:szCs w:val="20"/>
          <w:vertAlign w:val="subscript"/>
        </w:rPr>
        <w:t>processing</w:t>
      </w:r>
      <w:proofErr w:type="spellEnd"/>
      <w:r>
        <w:rPr>
          <w:rFonts w:eastAsia="Calibri" w:cs="Times New Roman"/>
          <w:szCs w:val="20"/>
        </w:rPr>
        <w:t xml:space="preserve"> components.</w:t>
      </w:r>
    </w:p>
    <w:p w14:paraId="45946B74" w14:textId="77777777" w:rsidR="00AE3F5F" w:rsidRPr="000F44F7" w:rsidRDefault="00AE3F5F" w:rsidP="00AE3F5F">
      <w:pPr>
        <w:pStyle w:val="ListParagraph"/>
        <w:numPr>
          <w:ilvl w:val="0"/>
          <w:numId w:val="29"/>
        </w:numPr>
        <w:ind w:right="-22"/>
        <w:rPr>
          <w:rFonts w:eastAsia="Calibri" w:cs="Times New Roman"/>
          <w:szCs w:val="20"/>
        </w:rPr>
      </w:pPr>
      <w:proofErr w:type="spellStart"/>
      <w:r>
        <w:rPr>
          <w:rFonts w:eastAsia="Calibri" w:cs="Times New Roman"/>
          <w:szCs w:val="20"/>
        </w:rPr>
        <w:t>T</w:t>
      </w:r>
      <w:r w:rsidRPr="000F44F7">
        <w:rPr>
          <w:rFonts w:eastAsia="Calibri" w:cs="Times New Roman"/>
          <w:szCs w:val="20"/>
          <w:vertAlign w:val="subscript"/>
        </w:rPr>
        <w:t>processing</w:t>
      </w:r>
      <w:proofErr w:type="spellEnd"/>
      <w:r>
        <w:rPr>
          <w:rFonts w:eastAsia="Calibri" w:cs="Times New Roman"/>
          <w:szCs w:val="20"/>
        </w:rPr>
        <w:t xml:space="preserve"> scenarios.</w:t>
      </w:r>
    </w:p>
    <w:p w14:paraId="69EB0A6B" w14:textId="57145146" w:rsidR="00AE3F5F" w:rsidRDefault="00AE3F5F" w:rsidP="00AE3F5F">
      <w:pPr>
        <w:rPr>
          <w:rFonts w:eastAsiaTheme="minorEastAsia"/>
          <w:iCs/>
          <w:lang w:eastAsia="zh-CN"/>
        </w:rPr>
      </w:pPr>
      <w:r>
        <w:rPr>
          <w:rFonts w:eastAsiaTheme="minorEastAsia"/>
          <w:iCs/>
          <w:lang w:eastAsia="zh-CN"/>
        </w:rPr>
        <w:t xml:space="preserve">The current definition of </w:t>
      </w:r>
      <w:proofErr w:type="spellStart"/>
      <w:r>
        <w:rPr>
          <w:rFonts w:eastAsiaTheme="minorEastAsia"/>
          <w:iCs/>
          <w:lang w:eastAsia="zh-CN"/>
        </w:rPr>
        <w:t>T</w:t>
      </w:r>
      <w:r w:rsidRPr="00B3403D">
        <w:rPr>
          <w:rFonts w:eastAsiaTheme="minorEastAsia"/>
          <w:iCs/>
          <w:vertAlign w:val="subscript"/>
          <w:lang w:eastAsia="zh-CN"/>
        </w:rPr>
        <w:t>processing</w:t>
      </w:r>
      <w:proofErr w:type="spellEnd"/>
      <w:r>
        <w:rPr>
          <w:rFonts w:eastAsiaTheme="minorEastAsia"/>
          <w:iCs/>
          <w:lang w:eastAsia="zh-CN"/>
        </w:rPr>
        <w:t xml:space="preserve"> in 38.133 in section 8.9 ‘</w:t>
      </w:r>
      <w:proofErr w:type="spellStart"/>
      <w:r w:rsidRPr="000D49AD">
        <w:rPr>
          <w:rFonts w:eastAsiaTheme="minorEastAsia"/>
          <w:iCs/>
          <w:lang w:eastAsia="zh-CN"/>
        </w:rPr>
        <w:t>PSCell</w:t>
      </w:r>
      <w:proofErr w:type="spellEnd"/>
      <w:r w:rsidRPr="000D49AD">
        <w:rPr>
          <w:rFonts w:eastAsiaTheme="minorEastAsia"/>
          <w:iCs/>
          <w:lang w:eastAsia="zh-CN"/>
        </w:rPr>
        <w:t xml:space="preserve"> </w:t>
      </w:r>
      <w:r w:rsidRPr="00A77B24">
        <w:rPr>
          <w:rFonts w:eastAsiaTheme="minorEastAsia"/>
          <w:iCs/>
          <w:u w:val="single"/>
          <w:lang w:eastAsia="zh-CN"/>
        </w:rPr>
        <w:t>Addition</w:t>
      </w:r>
      <w:r w:rsidRPr="000D49AD">
        <w:rPr>
          <w:rFonts w:eastAsiaTheme="minorEastAsia"/>
          <w:iCs/>
          <w:lang w:eastAsia="zh-CN"/>
        </w:rPr>
        <w:t xml:space="preserve"> and Release Delay</w:t>
      </w:r>
      <w:r>
        <w:rPr>
          <w:rFonts w:eastAsiaTheme="minorEastAsia"/>
          <w:iCs/>
          <w:lang w:eastAsia="zh-CN"/>
        </w:rPr>
        <w:t>’ states:</w:t>
      </w:r>
    </w:p>
    <w:p w14:paraId="78FB9D6F" w14:textId="77777777" w:rsidR="00AE3F5F" w:rsidRDefault="00AE3F5F" w:rsidP="00AE3F5F">
      <w:pPr>
        <w:ind w:firstLine="720"/>
        <w:rPr>
          <w:rFonts w:eastAsiaTheme="minorEastAsia"/>
          <w:iCs/>
          <w:lang w:eastAsia="zh-CN"/>
        </w:rPr>
      </w:pPr>
      <w:proofErr w:type="spellStart"/>
      <w:r w:rsidRPr="009C5807">
        <w:t>T</w:t>
      </w:r>
      <w:r w:rsidRPr="009C5807">
        <w:rPr>
          <w:vertAlign w:val="subscript"/>
        </w:rPr>
        <w:t>processing</w:t>
      </w:r>
      <w:proofErr w:type="spellEnd"/>
      <w:r w:rsidRPr="009C5807">
        <w:t xml:space="preserve"> is the SW processing time needed by UE, including RF warm up period. </w:t>
      </w:r>
      <w:proofErr w:type="spellStart"/>
      <w:r w:rsidRPr="009C5807">
        <w:t>T</w:t>
      </w:r>
      <w:r w:rsidRPr="009C5807">
        <w:rPr>
          <w:vertAlign w:val="subscript"/>
        </w:rPr>
        <w:t>processing</w:t>
      </w:r>
      <w:proofErr w:type="spellEnd"/>
      <w:r w:rsidRPr="009C5807">
        <w:t xml:space="preserve"> = 40 </w:t>
      </w:r>
      <w:proofErr w:type="spellStart"/>
      <w:r w:rsidRPr="009C5807">
        <w:t>ms.</w:t>
      </w:r>
      <w:proofErr w:type="spellEnd"/>
    </w:p>
    <w:p w14:paraId="67D3A11C" w14:textId="7255E981" w:rsidR="00AE3F5F" w:rsidRDefault="00AE3F5F" w:rsidP="00AE3F5F">
      <w:pPr>
        <w:rPr>
          <w:rFonts w:eastAsiaTheme="minorEastAsia"/>
          <w:iCs/>
          <w:lang w:eastAsia="zh-CN"/>
        </w:rPr>
      </w:pPr>
      <w:r>
        <w:rPr>
          <w:rFonts w:eastAsiaTheme="minorEastAsia"/>
          <w:iCs/>
          <w:lang w:eastAsia="zh-CN"/>
        </w:rPr>
        <w:t xml:space="preserve">Hence, clearly </w:t>
      </w:r>
      <w:proofErr w:type="spellStart"/>
      <w:r>
        <w:rPr>
          <w:rFonts w:eastAsiaTheme="minorEastAsia"/>
          <w:iCs/>
          <w:lang w:eastAsia="zh-CN"/>
        </w:rPr>
        <w:t>T</w:t>
      </w:r>
      <w:r w:rsidRPr="000D49AD">
        <w:rPr>
          <w:rFonts w:eastAsiaTheme="minorEastAsia"/>
          <w:iCs/>
          <w:vertAlign w:val="subscript"/>
          <w:lang w:eastAsia="zh-CN"/>
        </w:rPr>
        <w:t>processing</w:t>
      </w:r>
      <w:proofErr w:type="spellEnd"/>
      <w:r>
        <w:rPr>
          <w:rFonts w:eastAsiaTheme="minorEastAsia"/>
          <w:iCs/>
          <w:lang w:eastAsia="zh-CN"/>
        </w:rPr>
        <w:t xml:space="preserve"> delay contain 2 separate delay components:</w:t>
      </w:r>
    </w:p>
    <w:p w14:paraId="3CD89DB1" w14:textId="77777777" w:rsidR="00AE3F5F" w:rsidRDefault="00AE3F5F" w:rsidP="00AE3F5F">
      <w:pPr>
        <w:pStyle w:val="ListParagraph"/>
        <w:numPr>
          <w:ilvl w:val="0"/>
          <w:numId w:val="29"/>
        </w:numPr>
        <w:rPr>
          <w:rFonts w:eastAsiaTheme="minorEastAsia"/>
          <w:iCs/>
          <w:lang w:eastAsia="zh-CN"/>
        </w:rPr>
      </w:pPr>
      <w:r>
        <w:rPr>
          <w:rFonts w:eastAsiaTheme="minorEastAsia"/>
          <w:iCs/>
          <w:lang w:eastAsia="zh-CN"/>
        </w:rPr>
        <w:t>SW processing delay</w:t>
      </w:r>
    </w:p>
    <w:p w14:paraId="5D266611" w14:textId="77777777" w:rsidR="00AE3F5F" w:rsidRPr="000D49AD" w:rsidRDefault="00AE3F5F" w:rsidP="00AE3F5F">
      <w:pPr>
        <w:pStyle w:val="ListParagraph"/>
        <w:numPr>
          <w:ilvl w:val="0"/>
          <w:numId w:val="29"/>
        </w:numPr>
        <w:rPr>
          <w:rFonts w:eastAsiaTheme="minorEastAsia"/>
          <w:iCs/>
          <w:lang w:eastAsia="zh-CN"/>
        </w:rPr>
      </w:pPr>
      <w:r>
        <w:rPr>
          <w:rFonts w:eastAsiaTheme="minorEastAsia"/>
          <w:iCs/>
          <w:lang w:eastAsia="zh-CN"/>
        </w:rPr>
        <w:t>RF warm up delay</w:t>
      </w:r>
    </w:p>
    <w:p w14:paraId="2526810E" w14:textId="5E51DDBB" w:rsidR="00AE3F5F" w:rsidRDefault="00AE3F5F" w:rsidP="00AE3F5F">
      <w:pPr>
        <w:rPr>
          <w:rFonts w:eastAsiaTheme="minorEastAsia"/>
          <w:iCs/>
          <w:lang w:eastAsia="zh-CN"/>
        </w:rPr>
      </w:pPr>
      <w:r>
        <w:rPr>
          <w:rFonts w:eastAsiaTheme="minorEastAsia"/>
          <w:iCs/>
          <w:lang w:eastAsia="zh-CN"/>
        </w:rPr>
        <w:t xml:space="preserve">From the LTE discussions related to SCell activation and interruptions it is known that the actual RF warm up time is very short. The SW processing time was discussed in NR Rel-15 and added because the </w:t>
      </w:r>
      <w:r w:rsidRPr="007647B7">
        <w:rPr>
          <w:rFonts w:eastAsiaTheme="minorEastAsia"/>
          <w:iCs/>
          <w:u w:val="single"/>
          <w:lang w:eastAsia="zh-CN"/>
        </w:rPr>
        <w:t>added</w:t>
      </w:r>
      <w:r>
        <w:rPr>
          <w:rFonts w:eastAsiaTheme="minorEastAsia"/>
          <w:iCs/>
          <w:lang w:eastAsia="zh-CN"/>
        </w:rPr>
        <w:t xml:space="preserve"> </w:t>
      </w:r>
      <w:proofErr w:type="spellStart"/>
      <w:r>
        <w:rPr>
          <w:rFonts w:eastAsiaTheme="minorEastAsia"/>
          <w:iCs/>
          <w:lang w:eastAsia="zh-CN"/>
        </w:rPr>
        <w:t>PSCell</w:t>
      </w:r>
      <w:proofErr w:type="spellEnd"/>
      <w:r>
        <w:rPr>
          <w:rFonts w:eastAsiaTheme="minorEastAsia"/>
          <w:iCs/>
          <w:lang w:eastAsia="zh-CN"/>
        </w:rPr>
        <w:t xml:space="preserve"> could be either LTE or NR. Hence, the UE </w:t>
      </w:r>
      <w:proofErr w:type="gramStart"/>
      <w:r>
        <w:rPr>
          <w:rFonts w:eastAsiaTheme="minorEastAsia"/>
          <w:iCs/>
          <w:lang w:eastAsia="zh-CN"/>
        </w:rPr>
        <w:t>was allowed to</w:t>
      </w:r>
      <w:proofErr w:type="gramEnd"/>
      <w:r>
        <w:rPr>
          <w:rFonts w:eastAsiaTheme="minorEastAsia"/>
          <w:iCs/>
          <w:lang w:eastAsia="zh-CN"/>
        </w:rPr>
        <w:t xml:space="preserve"> perform necessary SW reconfiguration due to this uncertainty.</w:t>
      </w:r>
    </w:p>
    <w:p w14:paraId="5131B89F" w14:textId="4812DB67" w:rsidR="00AE3F5F" w:rsidRDefault="00AE3F5F" w:rsidP="00AE3F5F">
      <w:pPr>
        <w:rPr>
          <w:rFonts w:eastAsiaTheme="minorEastAsia"/>
          <w:iCs/>
          <w:lang w:eastAsia="zh-CN"/>
        </w:rPr>
      </w:pPr>
      <w:r>
        <w:rPr>
          <w:rFonts w:eastAsiaTheme="minorEastAsia"/>
          <w:iCs/>
          <w:lang w:eastAsia="zh-CN"/>
        </w:rPr>
        <w:t xml:space="preserve">However, as noticed, </w:t>
      </w:r>
      <w:proofErr w:type="spellStart"/>
      <w:r>
        <w:rPr>
          <w:rFonts w:eastAsiaTheme="minorEastAsia"/>
          <w:iCs/>
          <w:lang w:eastAsia="zh-CN"/>
        </w:rPr>
        <w:t>T</w:t>
      </w:r>
      <w:r w:rsidRPr="000D49AD">
        <w:rPr>
          <w:rFonts w:eastAsiaTheme="minorEastAsia"/>
          <w:iCs/>
          <w:vertAlign w:val="subscript"/>
          <w:lang w:eastAsia="zh-CN"/>
        </w:rPr>
        <w:t>processing</w:t>
      </w:r>
      <w:proofErr w:type="spellEnd"/>
      <w:r>
        <w:rPr>
          <w:rFonts w:eastAsiaTheme="minorEastAsia"/>
          <w:iCs/>
          <w:lang w:eastAsia="zh-CN"/>
        </w:rPr>
        <w:t xml:space="preserve"> is only defined for </w:t>
      </w:r>
      <w:proofErr w:type="spellStart"/>
      <w:r>
        <w:rPr>
          <w:rFonts w:eastAsiaTheme="minorEastAsia"/>
          <w:iCs/>
          <w:lang w:eastAsia="zh-CN"/>
        </w:rPr>
        <w:t>PSCell</w:t>
      </w:r>
      <w:proofErr w:type="spellEnd"/>
      <w:r>
        <w:rPr>
          <w:rFonts w:eastAsiaTheme="minorEastAsia"/>
          <w:iCs/>
          <w:lang w:eastAsia="zh-CN"/>
        </w:rPr>
        <w:t xml:space="preserve"> </w:t>
      </w:r>
      <w:r w:rsidRPr="00AE3F5F">
        <w:rPr>
          <w:rFonts w:eastAsiaTheme="minorEastAsia"/>
          <w:iCs/>
          <w:u w:val="single"/>
          <w:lang w:eastAsia="zh-CN"/>
        </w:rPr>
        <w:t>addition</w:t>
      </w:r>
      <w:r>
        <w:rPr>
          <w:rFonts w:eastAsiaTheme="minorEastAsia"/>
          <w:iCs/>
          <w:lang w:eastAsia="zh-CN"/>
        </w:rPr>
        <w:t xml:space="preserve">. For SCell activation RAN4 has not defined any </w:t>
      </w:r>
      <w:proofErr w:type="spellStart"/>
      <w:r>
        <w:rPr>
          <w:rFonts w:eastAsiaTheme="minorEastAsia"/>
          <w:iCs/>
          <w:lang w:eastAsia="zh-CN"/>
        </w:rPr>
        <w:t>T</w:t>
      </w:r>
      <w:r w:rsidRPr="000D49AD">
        <w:rPr>
          <w:rFonts w:eastAsiaTheme="minorEastAsia"/>
          <w:iCs/>
          <w:vertAlign w:val="subscript"/>
          <w:lang w:eastAsia="zh-CN"/>
        </w:rPr>
        <w:t>processing</w:t>
      </w:r>
      <w:proofErr w:type="spellEnd"/>
      <w:r>
        <w:rPr>
          <w:rFonts w:eastAsiaTheme="minorEastAsia"/>
          <w:iCs/>
          <w:lang w:eastAsia="zh-CN"/>
        </w:rPr>
        <w:t xml:space="preserve"> delay. And such delay is not needed as the SCell is already a configured serving cell. Upon activation of the already configured </w:t>
      </w:r>
      <w:proofErr w:type="spellStart"/>
      <w:r>
        <w:rPr>
          <w:rFonts w:eastAsiaTheme="minorEastAsia"/>
          <w:iCs/>
          <w:lang w:eastAsia="zh-CN"/>
        </w:rPr>
        <w:t>PSCell</w:t>
      </w:r>
      <w:proofErr w:type="spellEnd"/>
      <w:r>
        <w:rPr>
          <w:rFonts w:eastAsiaTheme="minorEastAsia"/>
          <w:iCs/>
          <w:lang w:eastAsia="zh-CN"/>
        </w:rPr>
        <w:t xml:space="preserve"> it is only a matter of RF warm up and other actions depending on the </w:t>
      </w:r>
      <w:proofErr w:type="spellStart"/>
      <w:r>
        <w:rPr>
          <w:rFonts w:eastAsiaTheme="minorEastAsia"/>
          <w:iCs/>
          <w:lang w:eastAsia="zh-CN"/>
        </w:rPr>
        <w:t>PSCell</w:t>
      </w:r>
      <w:proofErr w:type="spellEnd"/>
      <w:r>
        <w:rPr>
          <w:rFonts w:eastAsiaTheme="minorEastAsia"/>
          <w:iCs/>
          <w:lang w:eastAsia="zh-CN"/>
        </w:rPr>
        <w:t xml:space="preserve"> conditions. There is no SW processing needed when cell is activated.</w:t>
      </w:r>
    </w:p>
    <w:p w14:paraId="7B8490FD" w14:textId="77777777" w:rsidR="00AE3F5F" w:rsidRDefault="00AE3F5F" w:rsidP="00AE3F5F">
      <w:pPr>
        <w:pStyle w:val="RAN4observation0"/>
        <w:rPr>
          <w:lang w:eastAsia="zh-CN"/>
        </w:rPr>
      </w:pPr>
      <w:bookmarkStart w:id="8" w:name="_Hlk95766482"/>
      <w:proofErr w:type="spellStart"/>
      <w:r>
        <w:rPr>
          <w:lang w:eastAsia="zh-CN"/>
        </w:rPr>
        <w:t>T</w:t>
      </w:r>
      <w:r w:rsidRPr="000D49AD">
        <w:rPr>
          <w:vertAlign w:val="subscript"/>
          <w:lang w:eastAsia="zh-CN"/>
        </w:rPr>
        <w:t>processing</w:t>
      </w:r>
      <w:proofErr w:type="spellEnd"/>
      <w:r>
        <w:rPr>
          <w:lang w:eastAsia="zh-CN"/>
        </w:rPr>
        <w:t xml:space="preserve"> is only defined for </w:t>
      </w:r>
      <w:proofErr w:type="spellStart"/>
      <w:r>
        <w:rPr>
          <w:lang w:eastAsia="zh-CN"/>
        </w:rPr>
        <w:t>PSCell</w:t>
      </w:r>
      <w:proofErr w:type="spellEnd"/>
      <w:r>
        <w:rPr>
          <w:lang w:eastAsia="zh-CN"/>
        </w:rPr>
        <w:t xml:space="preserve"> addition.</w:t>
      </w:r>
    </w:p>
    <w:p w14:paraId="27BB22F6" w14:textId="48C02EFA" w:rsidR="00AE3F5F" w:rsidRPr="00A77B24" w:rsidRDefault="00AE3F5F" w:rsidP="00AE3F5F">
      <w:pPr>
        <w:pStyle w:val="RAN4observation0"/>
        <w:rPr>
          <w:lang w:eastAsia="zh-CN"/>
        </w:rPr>
      </w:pPr>
      <w:proofErr w:type="spellStart"/>
      <w:r>
        <w:rPr>
          <w:lang w:eastAsia="zh-CN"/>
        </w:rPr>
        <w:t>T</w:t>
      </w:r>
      <w:r w:rsidRPr="000D49AD">
        <w:rPr>
          <w:vertAlign w:val="subscript"/>
          <w:lang w:eastAsia="zh-CN"/>
        </w:rPr>
        <w:t>processing</w:t>
      </w:r>
      <w:proofErr w:type="spellEnd"/>
      <w:r>
        <w:rPr>
          <w:lang w:eastAsia="zh-CN"/>
        </w:rPr>
        <w:t xml:space="preserve"> is not needed for </w:t>
      </w:r>
      <w:proofErr w:type="spellStart"/>
      <w:r>
        <w:rPr>
          <w:lang w:eastAsia="zh-CN"/>
        </w:rPr>
        <w:t>PSCell</w:t>
      </w:r>
      <w:proofErr w:type="spellEnd"/>
      <w:r>
        <w:rPr>
          <w:lang w:eastAsia="zh-CN"/>
        </w:rPr>
        <w:t xml:space="preserve"> activation.</w:t>
      </w:r>
    </w:p>
    <w:bookmarkEnd w:id="8"/>
    <w:p w14:paraId="51390451" w14:textId="09B71A89" w:rsidR="00AE3F5F" w:rsidRDefault="00AE3F5F" w:rsidP="00AE3F5F">
      <w:pPr>
        <w:rPr>
          <w:rFonts w:eastAsiaTheme="minorEastAsia"/>
          <w:iCs/>
          <w:lang w:eastAsia="zh-CN"/>
        </w:rPr>
      </w:pPr>
      <w:r>
        <w:rPr>
          <w:rFonts w:eastAsiaTheme="minorEastAsia"/>
          <w:iCs/>
          <w:lang w:eastAsia="zh-CN"/>
        </w:rPr>
        <w:t xml:space="preserve">We can agree that if the </w:t>
      </w:r>
      <w:proofErr w:type="spellStart"/>
      <w:r>
        <w:rPr>
          <w:rFonts w:eastAsiaTheme="minorEastAsia"/>
          <w:iCs/>
          <w:lang w:eastAsia="zh-CN"/>
        </w:rPr>
        <w:t>PSCell</w:t>
      </w:r>
      <w:proofErr w:type="spellEnd"/>
      <w:r>
        <w:rPr>
          <w:rFonts w:eastAsiaTheme="minorEastAsia"/>
          <w:iCs/>
          <w:lang w:eastAsia="zh-CN"/>
        </w:rPr>
        <w:t xml:space="preserve"> is being configured and directly activated, a full </w:t>
      </w:r>
      <w:proofErr w:type="spellStart"/>
      <w:r>
        <w:rPr>
          <w:rFonts w:eastAsiaTheme="minorEastAsia"/>
          <w:iCs/>
          <w:lang w:eastAsia="zh-CN"/>
        </w:rPr>
        <w:t>T</w:t>
      </w:r>
      <w:r w:rsidRPr="004A65B4">
        <w:rPr>
          <w:rFonts w:eastAsiaTheme="minorEastAsia"/>
          <w:iCs/>
          <w:vertAlign w:val="subscript"/>
          <w:lang w:eastAsia="zh-CN"/>
        </w:rPr>
        <w:t>processing</w:t>
      </w:r>
      <w:proofErr w:type="spellEnd"/>
      <w:r>
        <w:rPr>
          <w:rFonts w:eastAsiaTheme="minorEastAsia"/>
          <w:iCs/>
          <w:lang w:eastAsia="zh-CN"/>
        </w:rPr>
        <w:t xml:space="preserve"> delay should be allowed.</w:t>
      </w:r>
    </w:p>
    <w:p w14:paraId="1367862C" w14:textId="7FD25F8A" w:rsidR="00AE3F5F" w:rsidRDefault="00AE3F5F" w:rsidP="00AE3F5F">
      <w:pPr>
        <w:rPr>
          <w:rFonts w:eastAsiaTheme="minorEastAsia"/>
          <w:iCs/>
          <w:lang w:eastAsia="zh-CN"/>
        </w:rPr>
      </w:pPr>
      <w:r>
        <w:rPr>
          <w:rFonts w:eastAsiaTheme="minorEastAsia"/>
          <w:iCs/>
          <w:lang w:eastAsia="zh-CN"/>
        </w:rPr>
        <w:t xml:space="preserve">However, the activation of a deactivated </w:t>
      </w:r>
      <w:proofErr w:type="spellStart"/>
      <w:r>
        <w:rPr>
          <w:rFonts w:eastAsiaTheme="minorEastAsia"/>
          <w:iCs/>
          <w:lang w:eastAsia="zh-CN"/>
        </w:rPr>
        <w:t>PSCell</w:t>
      </w:r>
      <w:proofErr w:type="spellEnd"/>
      <w:r>
        <w:rPr>
          <w:rFonts w:eastAsiaTheme="minorEastAsia"/>
          <w:iCs/>
          <w:lang w:eastAsia="zh-CN"/>
        </w:rPr>
        <w:t xml:space="preserve"> would be exactly the same as an SCell activation except for a potential additional </w:t>
      </w:r>
      <w:proofErr w:type="gramStart"/>
      <w:r>
        <w:rPr>
          <w:rFonts w:eastAsiaTheme="minorEastAsia"/>
          <w:iCs/>
          <w:lang w:eastAsia="zh-CN"/>
        </w:rPr>
        <w:t>random access</w:t>
      </w:r>
      <w:proofErr w:type="gramEnd"/>
      <w:r>
        <w:rPr>
          <w:rFonts w:eastAsiaTheme="minorEastAsia"/>
          <w:iCs/>
          <w:lang w:eastAsia="zh-CN"/>
        </w:rPr>
        <w:t xml:space="preserve"> procedure for the </w:t>
      </w:r>
      <w:proofErr w:type="spellStart"/>
      <w:r>
        <w:rPr>
          <w:rFonts w:eastAsiaTheme="minorEastAsia"/>
          <w:iCs/>
          <w:lang w:eastAsia="zh-CN"/>
        </w:rPr>
        <w:t>PSCell</w:t>
      </w:r>
      <w:proofErr w:type="spellEnd"/>
      <w:r>
        <w:rPr>
          <w:rFonts w:eastAsiaTheme="minorEastAsia"/>
          <w:iCs/>
          <w:lang w:eastAsia="zh-CN"/>
        </w:rPr>
        <w:t xml:space="preserve">. Hence, activities like RF Warm up other actions depending on the </w:t>
      </w:r>
      <w:proofErr w:type="spellStart"/>
      <w:r>
        <w:rPr>
          <w:rFonts w:eastAsiaTheme="minorEastAsia"/>
          <w:iCs/>
          <w:lang w:eastAsia="zh-CN"/>
        </w:rPr>
        <w:t>PSCell</w:t>
      </w:r>
      <w:proofErr w:type="spellEnd"/>
      <w:r>
        <w:rPr>
          <w:rFonts w:eastAsiaTheme="minorEastAsia"/>
          <w:iCs/>
          <w:lang w:eastAsia="zh-CN"/>
        </w:rPr>
        <w:t xml:space="preserve"> conditions would not differ from SCell activation. </w:t>
      </w:r>
      <w:r w:rsidR="00C14EA9">
        <w:rPr>
          <w:rFonts w:eastAsiaTheme="minorEastAsia"/>
          <w:iCs/>
          <w:lang w:eastAsia="zh-CN"/>
        </w:rPr>
        <w:t>This means</w:t>
      </w:r>
      <w:r>
        <w:rPr>
          <w:rFonts w:eastAsiaTheme="minorEastAsia"/>
          <w:iCs/>
          <w:lang w:eastAsia="zh-CN"/>
        </w:rPr>
        <w:t xml:space="preserve">, </w:t>
      </w:r>
      <w:r w:rsidR="00C14EA9">
        <w:rPr>
          <w:rFonts w:eastAsiaTheme="minorEastAsia"/>
          <w:iCs/>
          <w:lang w:eastAsia="zh-CN"/>
        </w:rPr>
        <w:t xml:space="preserve">that </w:t>
      </w:r>
      <w:r>
        <w:rPr>
          <w:rFonts w:eastAsiaTheme="minorEastAsia"/>
          <w:iCs/>
          <w:lang w:eastAsia="zh-CN"/>
        </w:rPr>
        <w:t xml:space="preserve">for </w:t>
      </w:r>
      <w:proofErr w:type="spellStart"/>
      <w:r>
        <w:rPr>
          <w:rFonts w:eastAsiaTheme="minorEastAsia"/>
          <w:iCs/>
          <w:lang w:eastAsia="zh-CN"/>
        </w:rPr>
        <w:t>PSCell</w:t>
      </w:r>
      <w:proofErr w:type="spellEnd"/>
      <w:r>
        <w:rPr>
          <w:rFonts w:eastAsiaTheme="minorEastAsia"/>
          <w:iCs/>
          <w:lang w:eastAsia="zh-CN"/>
        </w:rPr>
        <w:t xml:space="preserve"> activation there is need to allow UE time for RF warm</w:t>
      </w:r>
      <w:r w:rsidR="00C14EA9">
        <w:rPr>
          <w:rFonts w:eastAsiaTheme="minorEastAsia"/>
          <w:iCs/>
          <w:lang w:eastAsia="zh-CN"/>
        </w:rPr>
        <w:t>.</w:t>
      </w:r>
      <w:r>
        <w:rPr>
          <w:rFonts w:eastAsiaTheme="minorEastAsia"/>
          <w:iCs/>
          <w:lang w:eastAsia="zh-CN"/>
        </w:rPr>
        <w:t xml:space="preserve"> </w:t>
      </w:r>
      <w:r w:rsidR="00C14EA9">
        <w:rPr>
          <w:rFonts w:eastAsiaTheme="minorEastAsia"/>
          <w:iCs/>
          <w:lang w:eastAsia="zh-CN"/>
        </w:rPr>
        <w:t>T</w:t>
      </w:r>
      <w:r>
        <w:rPr>
          <w:rFonts w:eastAsiaTheme="minorEastAsia"/>
          <w:iCs/>
          <w:lang w:eastAsia="zh-CN"/>
        </w:rPr>
        <w:t xml:space="preserve">here is no need for SW processing as the </w:t>
      </w:r>
      <w:proofErr w:type="spellStart"/>
      <w:r>
        <w:rPr>
          <w:rFonts w:eastAsiaTheme="minorEastAsia"/>
          <w:iCs/>
          <w:lang w:eastAsia="zh-CN"/>
        </w:rPr>
        <w:t>PSCell</w:t>
      </w:r>
      <w:proofErr w:type="spellEnd"/>
      <w:r>
        <w:rPr>
          <w:rFonts w:eastAsiaTheme="minorEastAsia"/>
          <w:iCs/>
          <w:lang w:eastAsia="zh-CN"/>
        </w:rPr>
        <w:t xml:space="preserve"> is already a </w:t>
      </w:r>
      <w:r w:rsidR="00C14EA9">
        <w:rPr>
          <w:rFonts w:eastAsiaTheme="minorEastAsia"/>
          <w:iCs/>
          <w:lang w:eastAsia="zh-CN"/>
        </w:rPr>
        <w:t xml:space="preserve">configured </w:t>
      </w:r>
      <w:r>
        <w:rPr>
          <w:rFonts w:eastAsiaTheme="minorEastAsia"/>
          <w:iCs/>
          <w:lang w:eastAsia="zh-CN"/>
        </w:rPr>
        <w:t>serving cell.</w:t>
      </w:r>
    </w:p>
    <w:p w14:paraId="05930B4C" w14:textId="77777777" w:rsidR="00AE3F5F" w:rsidRDefault="00AE3F5F" w:rsidP="00AE3F5F">
      <w:pPr>
        <w:pStyle w:val="RAN4proposal"/>
        <w:rPr>
          <w:lang w:eastAsia="zh-CN"/>
        </w:rPr>
      </w:pPr>
      <w:proofErr w:type="spellStart"/>
      <w:r>
        <w:rPr>
          <w:lang w:eastAsia="zh-CN"/>
        </w:rPr>
        <w:t>PSCell</w:t>
      </w:r>
      <w:proofErr w:type="spellEnd"/>
      <w:r>
        <w:rPr>
          <w:lang w:eastAsia="zh-CN"/>
        </w:rPr>
        <w:t xml:space="preserve"> activation delay shall not include </w:t>
      </w:r>
      <w:proofErr w:type="spellStart"/>
      <w:r>
        <w:rPr>
          <w:lang w:eastAsia="zh-CN"/>
        </w:rPr>
        <w:t>T</w:t>
      </w:r>
      <w:r w:rsidRPr="004A65B4">
        <w:rPr>
          <w:vertAlign w:val="subscript"/>
          <w:lang w:eastAsia="zh-CN"/>
        </w:rPr>
        <w:t>processing</w:t>
      </w:r>
      <w:proofErr w:type="spellEnd"/>
      <w:r>
        <w:rPr>
          <w:lang w:eastAsia="zh-CN"/>
        </w:rPr>
        <w:t xml:space="preserve"> when </w:t>
      </w:r>
      <w:proofErr w:type="spellStart"/>
      <w:r>
        <w:rPr>
          <w:lang w:eastAsia="zh-CN"/>
        </w:rPr>
        <w:t>PSCell</w:t>
      </w:r>
      <w:proofErr w:type="spellEnd"/>
      <w:r>
        <w:rPr>
          <w:lang w:eastAsia="zh-CN"/>
        </w:rPr>
        <w:t xml:space="preserve"> is activated from deactivated state.</w:t>
      </w:r>
    </w:p>
    <w:p w14:paraId="752516C2" w14:textId="77777777" w:rsidR="00AE3F5F" w:rsidRDefault="00AE3F5F" w:rsidP="00AE3F5F">
      <w:pPr>
        <w:pStyle w:val="RAN4proposal"/>
        <w:rPr>
          <w:lang w:eastAsia="zh-CN"/>
        </w:rPr>
      </w:pPr>
      <w:proofErr w:type="spellStart"/>
      <w:r>
        <w:rPr>
          <w:lang w:eastAsia="zh-CN"/>
        </w:rPr>
        <w:t>PSCell</w:t>
      </w:r>
      <w:proofErr w:type="spellEnd"/>
      <w:r>
        <w:rPr>
          <w:lang w:eastAsia="zh-CN"/>
        </w:rPr>
        <w:t xml:space="preserve"> activation delay should allow UE RF warm up delay.</w:t>
      </w:r>
    </w:p>
    <w:p w14:paraId="2AE6FA80" w14:textId="77777777" w:rsidR="00AE3F5F" w:rsidRDefault="00AE3F5F" w:rsidP="00AE3F5F">
      <w:pPr>
        <w:rPr>
          <w:rFonts w:eastAsiaTheme="minorEastAsia"/>
          <w:iCs/>
          <w:lang w:eastAsia="zh-CN"/>
        </w:rPr>
      </w:pPr>
      <w:r>
        <w:rPr>
          <w:rFonts w:eastAsiaTheme="minorEastAsia"/>
          <w:iCs/>
          <w:lang w:eastAsia="zh-CN"/>
        </w:rPr>
        <w:t xml:space="preserve">UE RF warm up time would be in the range of </w:t>
      </w:r>
      <w:proofErr w:type="spellStart"/>
      <w:r>
        <w:rPr>
          <w:rFonts w:eastAsiaTheme="minorEastAsia"/>
          <w:iCs/>
          <w:lang w:eastAsia="zh-CN"/>
        </w:rPr>
        <w:t>usec</w:t>
      </w:r>
      <w:proofErr w:type="spellEnd"/>
      <w:r>
        <w:rPr>
          <w:rFonts w:eastAsiaTheme="minorEastAsia"/>
          <w:iCs/>
          <w:lang w:eastAsia="zh-CN"/>
        </w:rPr>
        <w:t xml:space="preserve">. But RAN4 would need to discuss and agree on a suitable RF warm delay for </w:t>
      </w:r>
      <w:proofErr w:type="spellStart"/>
      <w:r>
        <w:rPr>
          <w:rFonts w:eastAsiaTheme="minorEastAsia"/>
          <w:iCs/>
          <w:lang w:eastAsia="zh-CN"/>
        </w:rPr>
        <w:t>PSCell</w:t>
      </w:r>
      <w:proofErr w:type="spellEnd"/>
      <w:r>
        <w:rPr>
          <w:rFonts w:eastAsiaTheme="minorEastAsia"/>
          <w:iCs/>
          <w:lang w:eastAsia="zh-CN"/>
        </w:rPr>
        <w:t xml:space="preserve"> activation:</w:t>
      </w:r>
    </w:p>
    <w:p w14:paraId="7A24DB3C" w14:textId="77777777" w:rsidR="00AE3F5F" w:rsidRDefault="00AE3F5F" w:rsidP="00AE3F5F">
      <w:pPr>
        <w:pStyle w:val="RAN4proposal"/>
        <w:rPr>
          <w:lang w:eastAsia="zh-CN"/>
        </w:rPr>
      </w:pPr>
      <w:r>
        <w:rPr>
          <w:lang w:eastAsia="zh-CN"/>
        </w:rPr>
        <w:t xml:space="preserve">RAN4 need to discuss and agree on a suitable RF warm delay for </w:t>
      </w:r>
      <w:proofErr w:type="spellStart"/>
      <w:r>
        <w:rPr>
          <w:lang w:eastAsia="zh-CN"/>
        </w:rPr>
        <w:t>PSCell</w:t>
      </w:r>
      <w:proofErr w:type="spellEnd"/>
      <w:r>
        <w:rPr>
          <w:lang w:eastAsia="zh-CN"/>
        </w:rPr>
        <w:t xml:space="preserve"> activation.</w:t>
      </w:r>
    </w:p>
    <w:p w14:paraId="72FB8BB9" w14:textId="77777777" w:rsidR="00AE3F5F" w:rsidRDefault="00AE3F5F" w:rsidP="00AE3F5F">
      <w:pPr>
        <w:rPr>
          <w:rFonts w:eastAsiaTheme="minorEastAsia"/>
          <w:iCs/>
          <w:lang w:eastAsia="zh-CN"/>
        </w:rPr>
      </w:pPr>
      <w:r>
        <w:rPr>
          <w:rFonts w:eastAsiaTheme="minorEastAsia"/>
          <w:iCs/>
          <w:lang w:eastAsia="zh-CN"/>
        </w:rPr>
        <w:t>As a summary:</w:t>
      </w:r>
    </w:p>
    <w:p w14:paraId="372C2D05" w14:textId="77777777" w:rsidR="00AE3F5F" w:rsidRDefault="00AE3F5F" w:rsidP="00AE3F5F">
      <w:pPr>
        <w:pStyle w:val="ListParagraph"/>
        <w:numPr>
          <w:ilvl w:val="0"/>
          <w:numId w:val="29"/>
        </w:numPr>
        <w:rPr>
          <w:rFonts w:eastAsiaTheme="minorEastAsia"/>
          <w:iCs/>
          <w:lang w:eastAsia="zh-CN"/>
        </w:rPr>
      </w:pPr>
      <w:r>
        <w:rPr>
          <w:rFonts w:eastAsiaTheme="minorEastAsia"/>
          <w:iCs/>
          <w:lang w:eastAsia="zh-CN"/>
        </w:rPr>
        <w:t xml:space="preserve">If the </w:t>
      </w:r>
      <w:proofErr w:type="spellStart"/>
      <w:r>
        <w:rPr>
          <w:rFonts w:eastAsiaTheme="minorEastAsia"/>
          <w:iCs/>
          <w:lang w:eastAsia="zh-CN"/>
        </w:rPr>
        <w:t>PSCell</w:t>
      </w:r>
      <w:proofErr w:type="spellEnd"/>
      <w:r>
        <w:rPr>
          <w:rFonts w:eastAsiaTheme="minorEastAsia"/>
          <w:iCs/>
          <w:lang w:eastAsia="zh-CN"/>
        </w:rPr>
        <w:t xml:space="preserve"> is activated directly at configuration the existing </w:t>
      </w:r>
      <w:proofErr w:type="spellStart"/>
      <w:r>
        <w:rPr>
          <w:rFonts w:eastAsiaTheme="minorEastAsia"/>
          <w:iCs/>
          <w:lang w:eastAsia="zh-CN"/>
        </w:rPr>
        <w:t>PSCell</w:t>
      </w:r>
      <w:proofErr w:type="spellEnd"/>
      <w:r>
        <w:rPr>
          <w:rFonts w:eastAsiaTheme="minorEastAsia"/>
          <w:iCs/>
          <w:lang w:eastAsia="zh-CN"/>
        </w:rPr>
        <w:t xml:space="preserve"> addition delay requirements can apply (including </w:t>
      </w:r>
      <w:proofErr w:type="spellStart"/>
      <w:r>
        <w:rPr>
          <w:rFonts w:eastAsiaTheme="minorEastAsia"/>
          <w:iCs/>
          <w:lang w:eastAsia="zh-CN"/>
        </w:rPr>
        <w:t>T</w:t>
      </w:r>
      <w:r w:rsidRPr="00845FAF">
        <w:rPr>
          <w:rFonts w:eastAsiaTheme="minorEastAsia"/>
          <w:iCs/>
          <w:vertAlign w:val="subscript"/>
          <w:lang w:eastAsia="zh-CN"/>
        </w:rPr>
        <w:t>processing</w:t>
      </w:r>
      <w:proofErr w:type="spellEnd"/>
      <w:r>
        <w:rPr>
          <w:rFonts w:eastAsiaTheme="minorEastAsia"/>
          <w:iCs/>
          <w:lang w:eastAsia="zh-CN"/>
        </w:rPr>
        <w:t>) – as agreed in RAN4#101 meeting.</w:t>
      </w:r>
    </w:p>
    <w:p w14:paraId="34C7F98D" w14:textId="228C3B4D" w:rsidR="00AE3F5F" w:rsidRPr="00470864" w:rsidRDefault="00AE3F5F" w:rsidP="00AE3F5F">
      <w:pPr>
        <w:pStyle w:val="ListParagraph"/>
        <w:numPr>
          <w:ilvl w:val="0"/>
          <w:numId w:val="29"/>
        </w:numPr>
        <w:rPr>
          <w:rFonts w:eastAsiaTheme="minorEastAsia"/>
          <w:iCs/>
          <w:lang w:eastAsia="zh-CN"/>
        </w:rPr>
      </w:pPr>
      <w:r>
        <w:rPr>
          <w:rFonts w:eastAsiaTheme="minorEastAsia"/>
          <w:iCs/>
          <w:lang w:eastAsia="zh-CN"/>
        </w:rPr>
        <w:lastRenderedPageBreak/>
        <w:t xml:space="preserve">If the </w:t>
      </w:r>
      <w:proofErr w:type="spellStart"/>
      <w:r>
        <w:rPr>
          <w:rFonts w:eastAsiaTheme="minorEastAsia"/>
          <w:iCs/>
          <w:lang w:eastAsia="zh-CN"/>
        </w:rPr>
        <w:t>PSCell</w:t>
      </w:r>
      <w:proofErr w:type="spellEnd"/>
      <w:r>
        <w:rPr>
          <w:rFonts w:eastAsiaTheme="minorEastAsia"/>
          <w:iCs/>
          <w:lang w:eastAsia="zh-CN"/>
        </w:rPr>
        <w:t xml:space="preserve"> is activated from deactivated state, </w:t>
      </w:r>
      <w:proofErr w:type="spellStart"/>
      <w:r>
        <w:rPr>
          <w:rFonts w:eastAsiaTheme="minorEastAsia"/>
          <w:iCs/>
          <w:lang w:eastAsia="zh-CN"/>
        </w:rPr>
        <w:t>T</w:t>
      </w:r>
      <w:r w:rsidRPr="00845FAF">
        <w:rPr>
          <w:rFonts w:eastAsiaTheme="minorEastAsia"/>
          <w:iCs/>
          <w:vertAlign w:val="subscript"/>
          <w:lang w:eastAsia="zh-CN"/>
        </w:rPr>
        <w:t>processing</w:t>
      </w:r>
      <w:proofErr w:type="spellEnd"/>
      <w:r>
        <w:rPr>
          <w:rFonts w:eastAsiaTheme="minorEastAsia"/>
          <w:iCs/>
          <w:lang w:eastAsia="zh-CN"/>
        </w:rPr>
        <w:t xml:space="preserve"> is not </w:t>
      </w:r>
      <w:r w:rsidR="00C14EA9">
        <w:rPr>
          <w:rFonts w:eastAsiaTheme="minorEastAsia"/>
          <w:iCs/>
          <w:lang w:eastAsia="zh-CN"/>
        </w:rPr>
        <w:t>applicable as</w:t>
      </w:r>
      <w:r>
        <w:rPr>
          <w:rFonts w:eastAsiaTheme="minorEastAsia"/>
          <w:iCs/>
          <w:lang w:eastAsia="zh-CN"/>
        </w:rPr>
        <w:t xml:space="preserve"> delay parameter</w:t>
      </w:r>
      <w:r w:rsidR="00C14EA9">
        <w:rPr>
          <w:rFonts w:eastAsiaTheme="minorEastAsia"/>
          <w:iCs/>
          <w:lang w:eastAsia="zh-CN"/>
        </w:rPr>
        <w:t>. I</w:t>
      </w:r>
      <w:r>
        <w:rPr>
          <w:rFonts w:eastAsiaTheme="minorEastAsia"/>
          <w:iCs/>
          <w:lang w:eastAsia="zh-CN"/>
        </w:rPr>
        <w:t xml:space="preserve">nstead RAN4 </w:t>
      </w:r>
      <w:r w:rsidR="00C14EA9">
        <w:rPr>
          <w:rFonts w:eastAsiaTheme="minorEastAsia"/>
          <w:iCs/>
          <w:lang w:eastAsia="zh-CN"/>
        </w:rPr>
        <w:t>need to</w:t>
      </w:r>
      <w:r>
        <w:rPr>
          <w:rFonts w:eastAsiaTheme="minorEastAsia"/>
          <w:iCs/>
          <w:lang w:eastAsia="zh-CN"/>
        </w:rPr>
        <w:t xml:space="preserve"> define </w:t>
      </w:r>
      <w:r w:rsidR="00C14EA9">
        <w:rPr>
          <w:rFonts w:eastAsiaTheme="minorEastAsia"/>
          <w:iCs/>
          <w:lang w:eastAsia="zh-CN"/>
        </w:rPr>
        <w:t xml:space="preserve">a </w:t>
      </w:r>
      <w:r>
        <w:rPr>
          <w:rFonts w:eastAsiaTheme="minorEastAsia"/>
          <w:iCs/>
          <w:lang w:eastAsia="zh-CN"/>
        </w:rPr>
        <w:t xml:space="preserve">new parameter </w:t>
      </w:r>
      <w:r w:rsidR="00C14EA9">
        <w:rPr>
          <w:rFonts w:eastAsiaTheme="minorEastAsia"/>
          <w:iCs/>
          <w:lang w:eastAsia="zh-CN"/>
        </w:rPr>
        <w:t>accounting</w:t>
      </w:r>
      <w:r>
        <w:rPr>
          <w:rFonts w:eastAsiaTheme="minorEastAsia"/>
          <w:iCs/>
          <w:lang w:eastAsia="zh-CN"/>
        </w:rPr>
        <w:t xml:space="preserve"> the RF warm up delay.</w:t>
      </w:r>
    </w:p>
    <w:p w14:paraId="76BD5CCD" w14:textId="77777777" w:rsidR="00AE3F5F" w:rsidRDefault="00AE3F5F" w:rsidP="00AE3F5F">
      <w:pPr>
        <w:rPr>
          <w:rFonts w:eastAsiaTheme="minorEastAsia"/>
          <w:iCs/>
          <w:lang w:eastAsia="zh-CN"/>
        </w:rPr>
      </w:pPr>
      <w:r>
        <w:rPr>
          <w:rFonts w:eastAsiaTheme="minorEastAsia"/>
          <w:iCs/>
          <w:lang w:eastAsia="zh-CN"/>
        </w:rPr>
        <w:t xml:space="preserve">We therefore propose a separate parameter for accounting the RF warm up delay – </w:t>
      </w:r>
      <w:proofErr w:type="spellStart"/>
      <w:r>
        <w:rPr>
          <w:rFonts w:eastAsiaTheme="minorEastAsia"/>
          <w:iCs/>
          <w:lang w:eastAsia="zh-CN"/>
        </w:rPr>
        <w:t>T</w:t>
      </w:r>
      <w:r w:rsidRPr="006E1E7D">
        <w:rPr>
          <w:rFonts w:eastAsiaTheme="minorEastAsia"/>
          <w:iCs/>
          <w:vertAlign w:val="subscript"/>
          <w:lang w:eastAsia="zh-CN"/>
        </w:rPr>
        <w:t>RF_warmup</w:t>
      </w:r>
      <w:proofErr w:type="spellEnd"/>
      <w:r>
        <w:rPr>
          <w:rFonts w:eastAsiaTheme="minorEastAsia"/>
          <w:iCs/>
          <w:lang w:eastAsia="zh-CN"/>
        </w:rPr>
        <w:t>.</w:t>
      </w:r>
    </w:p>
    <w:p w14:paraId="599E28B8" w14:textId="3BF16906" w:rsidR="00AE3F5F" w:rsidRDefault="00AE3F5F" w:rsidP="00AE3F5F">
      <w:pPr>
        <w:pStyle w:val="RAN4proposal"/>
        <w:rPr>
          <w:lang w:eastAsia="zh-CN"/>
        </w:rPr>
      </w:pPr>
      <w:r>
        <w:rPr>
          <w:lang w:eastAsia="zh-CN"/>
        </w:rPr>
        <w:t xml:space="preserve">RAN4 to define separate parameter to account for the RF warm up delay </w:t>
      </w:r>
      <w:r w:rsidR="00C14EA9">
        <w:rPr>
          <w:lang w:eastAsia="zh-CN"/>
        </w:rPr>
        <w:t>when</w:t>
      </w:r>
      <w:r>
        <w:rPr>
          <w:lang w:eastAsia="zh-CN"/>
        </w:rPr>
        <w:t xml:space="preserve"> </w:t>
      </w:r>
      <w:proofErr w:type="spellStart"/>
      <w:r>
        <w:rPr>
          <w:lang w:eastAsia="zh-CN"/>
        </w:rPr>
        <w:t>PSCell</w:t>
      </w:r>
      <w:proofErr w:type="spellEnd"/>
      <w:r>
        <w:rPr>
          <w:lang w:eastAsia="zh-CN"/>
        </w:rPr>
        <w:t xml:space="preserve"> </w:t>
      </w:r>
      <w:r w:rsidR="00C14EA9">
        <w:rPr>
          <w:lang w:eastAsia="zh-CN"/>
        </w:rPr>
        <w:t>is activated from deactivated state</w:t>
      </w:r>
      <w:r>
        <w:rPr>
          <w:lang w:eastAsia="zh-CN"/>
        </w:rPr>
        <w:t xml:space="preserve"> – </w:t>
      </w:r>
      <w:proofErr w:type="spellStart"/>
      <w:r>
        <w:rPr>
          <w:lang w:eastAsia="zh-CN"/>
        </w:rPr>
        <w:t>T</w:t>
      </w:r>
      <w:r w:rsidRPr="006E1E7D">
        <w:rPr>
          <w:vertAlign w:val="subscript"/>
          <w:lang w:eastAsia="zh-CN"/>
        </w:rPr>
        <w:t>RF_warmup</w:t>
      </w:r>
      <w:proofErr w:type="spellEnd"/>
      <w:r>
        <w:rPr>
          <w:lang w:eastAsia="zh-CN"/>
        </w:rPr>
        <w:t>.</w:t>
      </w:r>
    </w:p>
    <w:p w14:paraId="353C8056" w14:textId="77777777" w:rsidR="00AE3F5F" w:rsidRDefault="00AE3F5F" w:rsidP="00202C59">
      <w:pPr>
        <w:ind w:right="-22"/>
        <w:rPr>
          <w:lang w:val="en-GB"/>
        </w:rPr>
      </w:pPr>
    </w:p>
    <w:p w14:paraId="640829E0" w14:textId="1317CA6B" w:rsidR="007678DA" w:rsidRDefault="007678DA" w:rsidP="007678DA">
      <w:pPr>
        <w:pStyle w:val="RAN4H3"/>
        <w:rPr>
          <w:lang w:val="en-GB"/>
        </w:rPr>
      </w:pPr>
      <w:r>
        <w:rPr>
          <w:lang w:val="en-GB"/>
        </w:rPr>
        <w:t>T</w:t>
      </w:r>
      <w:r w:rsidRPr="007678DA">
        <w:rPr>
          <w:lang w:val="en-GB"/>
        </w:rPr>
        <w:t xml:space="preserve">ime/frequency tracking time (T∆) </w:t>
      </w:r>
      <w:r w:rsidR="001421B9">
        <w:rPr>
          <w:lang w:val="en-GB"/>
        </w:rPr>
        <w:t xml:space="preserve">and </w:t>
      </w:r>
      <w:proofErr w:type="spellStart"/>
      <w:r w:rsidR="001421B9">
        <w:rPr>
          <w:lang w:val="en-GB"/>
        </w:rPr>
        <w:t>T</w:t>
      </w:r>
      <w:r w:rsidR="001421B9" w:rsidRPr="001421B9">
        <w:rPr>
          <w:vertAlign w:val="subscript"/>
          <w:lang w:val="en-GB"/>
        </w:rPr>
        <w:t>search</w:t>
      </w:r>
      <w:proofErr w:type="spellEnd"/>
      <w:r w:rsidR="001421B9">
        <w:rPr>
          <w:lang w:val="en-GB"/>
        </w:rPr>
        <w:t xml:space="preserve"> </w:t>
      </w:r>
      <w:r w:rsidRPr="007678DA">
        <w:rPr>
          <w:lang w:val="en-GB"/>
        </w:rPr>
        <w:t xml:space="preserve">in </w:t>
      </w:r>
      <w:proofErr w:type="spellStart"/>
      <w:r w:rsidRPr="007678DA">
        <w:rPr>
          <w:lang w:val="en-GB"/>
        </w:rPr>
        <w:t>PSCell</w:t>
      </w:r>
      <w:proofErr w:type="spellEnd"/>
      <w:r w:rsidRPr="007678DA">
        <w:rPr>
          <w:lang w:val="en-GB"/>
        </w:rPr>
        <w:t xml:space="preserve"> activation delay</w:t>
      </w:r>
    </w:p>
    <w:p w14:paraId="45BEDB35" w14:textId="77777777" w:rsidR="00F542F1" w:rsidRDefault="00F542F1" w:rsidP="00202C59">
      <w:pPr>
        <w:ind w:right="-22"/>
        <w:rPr>
          <w:lang w:val="en-GB"/>
        </w:rPr>
      </w:pPr>
      <w:r>
        <w:rPr>
          <w:lang w:val="en-GB"/>
        </w:rPr>
        <w:t xml:space="preserve">During the last meeting the potential time allowing UE to perform fine time/frequency tracking at </w:t>
      </w:r>
      <w:proofErr w:type="spellStart"/>
      <w:r>
        <w:rPr>
          <w:lang w:val="en-GB"/>
        </w:rPr>
        <w:t>PSCell</w:t>
      </w:r>
      <w:proofErr w:type="spellEnd"/>
      <w:r>
        <w:rPr>
          <w:lang w:val="en-GB"/>
        </w:rPr>
        <w:t xml:space="preserve"> activation was discussed. Companies proposed different options for </w:t>
      </w:r>
      <w:r w:rsidRPr="00DF6B5E">
        <w:t>T</w:t>
      </w:r>
      <w:r w:rsidRPr="00DF6B5E">
        <w:rPr>
          <w:vertAlign w:val="subscript"/>
        </w:rPr>
        <w:t>∆</w:t>
      </w:r>
      <w:r>
        <w:rPr>
          <w:vertAlign w:val="subscript"/>
        </w:rPr>
        <w:t xml:space="preserve"> </w:t>
      </w:r>
      <w:r>
        <w:rPr>
          <w:lang w:val="en-GB"/>
        </w:rPr>
        <w:t xml:space="preserve">which can be grouped into: </w:t>
      </w:r>
    </w:p>
    <w:p w14:paraId="28234C14" w14:textId="40E4A282" w:rsidR="00F542F1" w:rsidRDefault="00F542F1" w:rsidP="00F542F1">
      <w:pPr>
        <w:pStyle w:val="ListParagraph"/>
        <w:numPr>
          <w:ilvl w:val="0"/>
          <w:numId w:val="29"/>
        </w:numPr>
        <w:ind w:right="-22"/>
        <w:rPr>
          <w:lang w:val="en-GB"/>
        </w:rPr>
      </w:pPr>
      <w:r w:rsidRPr="00DF6B5E">
        <w:t>T</w:t>
      </w:r>
      <w:r w:rsidRPr="00F542F1">
        <w:rPr>
          <w:vertAlign w:val="subscript"/>
        </w:rPr>
        <w:t>∆</w:t>
      </w:r>
      <w:r w:rsidRPr="00F542F1">
        <w:rPr>
          <w:lang w:val="en-GB"/>
        </w:rPr>
        <w:t xml:space="preserve"> is always allowed, </w:t>
      </w:r>
      <w:r>
        <w:rPr>
          <w:lang w:val="en-GB"/>
        </w:rPr>
        <w:t>and</w:t>
      </w:r>
    </w:p>
    <w:p w14:paraId="504E6ECD" w14:textId="77777777" w:rsidR="00F542F1" w:rsidRDefault="00F542F1" w:rsidP="00F542F1">
      <w:pPr>
        <w:pStyle w:val="ListParagraph"/>
        <w:numPr>
          <w:ilvl w:val="0"/>
          <w:numId w:val="29"/>
        </w:numPr>
        <w:ind w:right="-22"/>
        <w:rPr>
          <w:lang w:val="en-GB"/>
        </w:rPr>
      </w:pPr>
      <w:r w:rsidRPr="00DF6B5E">
        <w:t>T</w:t>
      </w:r>
      <w:r w:rsidRPr="00F542F1">
        <w:rPr>
          <w:vertAlign w:val="subscript"/>
        </w:rPr>
        <w:t>∆</w:t>
      </w:r>
      <w:r w:rsidRPr="00F542F1">
        <w:rPr>
          <w:lang w:val="en-GB"/>
        </w:rPr>
        <w:t xml:space="preserve"> is allowed under certain conditions</w:t>
      </w:r>
    </w:p>
    <w:p w14:paraId="08799EBB" w14:textId="77777777" w:rsidR="00F542F1" w:rsidRDefault="00F542F1" w:rsidP="00F542F1">
      <w:pPr>
        <w:ind w:right="-22"/>
        <w:rPr>
          <w:lang w:val="en-GB"/>
        </w:rPr>
      </w:pPr>
      <w:r>
        <w:rPr>
          <w:lang w:val="en-GB"/>
        </w:rPr>
        <w:t>where the</w:t>
      </w:r>
      <w:r w:rsidRPr="00F542F1">
        <w:rPr>
          <w:lang w:val="en-GB"/>
        </w:rPr>
        <w:t xml:space="preserve"> conditions being</w:t>
      </w:r>
      <w:r>
        <w:rPr>
          <w:lang w:val="en-GB"/>
        </w:rPr>
        <w:t>:</w:t>
      </w:r>
    </w:p>
    <w:p w14:paraId="629CC678" w14:textId="3403CF50" w:rsidR="00F542F1" w:rsidRPr="00F542F1" w:rsidRDefault="00F542F1" w:rsidP="00F542F1">
      <w:pPr>
        <w:pStyle w:val="ListParagraph"/>
        <w:numPr>
          <w:ilvl w:val="0"/>
          <w:numId w:val="29"/>
        </w:numPr>
        <w:ind w:right="-22"/>
        <w:rPr>
          <w:lang w:val="en-GB"/>
        </w:rPr>
      </w:pPr>
      <w:r w:rsidRPr="00DF6B5E">
        <w:rPr>
          <w:bCs/>
        </w:rPr>
        <w:t xml:space="preserve">T∆ = 0 when UE is configured with RLM/BFD measurements in </w:t>
      </w:r>
      <w:proofErr w:type="spellStart"/>
      <w:r w:rsidRPr="00DF6B5E">
        <w:rPr>
          <w:bCs/>
        </w:rPr>
        <w:t>PSCell</w:t>
      </w:r>
      <w:proofErr w:type="spellEnd"/>
      <w:r>
        <w:rPr>
          <w:bCs/>
        </w:rPr>
        <w:t>.</w:t>
      </w:r>
    </w:p>
    <w:p w14:paraId="14AADDC4" w14:textId="3ABB06E2" w:rsidR="00F542F1" w:rsidRPr="00F542F1" w:rsidRDefault="00F542F1" w:rsidP="00F542F1">
      <w:pPr>
        <w:pStyle w:val="ListParagraph"/>
        <w:numPr>
          <w:ilvl w:val="0"/>
          <w:numId w:val="29"/>
        </w:numPr>
        <w:ind w:right="-22"/>
        <w:rPr>
          <w:lang w:val="en-GB"/>
        </w:rPr>
      </w:pPr>
      <w:r w:rsidRPr="00CD00FF">
        <w:rPr>
          <w:rFonts w:eastAsiaTheme="minorEastAsia"/>
          <w:lang w:eastAsia="zh-CN"/>
        </w:rPr>
        <w:t>previous RS for RLM/BFD was received within [1280ms]</w:t>
      </w:r>
      <w:r>
        <w:rPr>
          <w:rFonts w:eastAsiaTheme="minorEastAsia"/>
          <w:lang w:eastAsia="zh-CN"/>
        </w:rPr>
        <w:t>,</w:t>
      </w:r>
      <w:r w:rsidRPr="00F542F1">
        <w:rPr>
          <w:lang w:val="en-GB"/>
        </w:rPr>
        <w:t xml:space="preserve"> </w:t>
      </w:r>
      <w:r w:rsidRPr="00CD00FF">
        <w:rPr>
          <w:rFonts w:eastAsiaTheme="minorEastAsia"/>
          <w:lang w:eastAsia="zh-CN"/>
        </w:rPr>
        <w:t>T∆ could be 0</w:t>
      </w:r>
      <w:r>
        <w:rPr>
          <w:rFonts w:eastAsiaTheme="minorEastAsia"/>
          <w:lang w:eastAsia="zh-CN"/>
        </w:rPr>
        <w:t>.</w:t>
      </w:r>
    </w:p>
    <w:p w14:paraId="7DC9951D" w14:textId="1A441DCD" w:rsidR="00F542F1" w:rsidRDefault="00F542F1" w:rsidP="00202C59">
      <w:pPr>
        <w:ind w:right="-22"/>
        <w:rPr>
          <w:lang w:val="en-GB"/>
        </w:rPr>
      </w:pPr>
      <w:r>
        <w:rPr>
          <w:lang w:val="en-GB"/>
        </w:rPr>
        <w:t xml:space="preserve">In general, RAN4 has usually allowed UE time for time/frequency tracking at activation of SCell and we see that activation of </w:t>
      </w:r>
      <w:proofErr w:type="spellStart"/>
      <w:r>
        <w:rPr>
          <w:lang w:val="en-GB"/>
        </w:rPr>
        <w:t>PSCell</w:t>
      </w:r>
      <w:proofErr w:type="spellEnd"/>
      <w:r>
        <w:rPr>
          <w:lang w:val="en-GB"/>
        </w:rPr>
        <w:t xml:space="preserve"> is in that sense very much the same.</w:t>
      </w:r>
    </w:p>
    <w:p w14:paraId="42380FC6" w14:textId="28E85216" w:rsidR="00F542F1" w:rsidRDefault="00F542F1" w:rsidP="00202C59">
      <w:pPr>
        <w:ind w:right="-22"/>
        <w:rPr>
          <w:lang w:val="en-GB"/>
        </w:rPr>
      </w:pPr>
      <w:r>
        <w:rPr>
          <w:lang w:val="en-GB"/>
        </w:rPr>
        <w:t xml:space="preserve">However, we also recognise that if the UE is configured to perform RLM or BFD on the deactivated </w:t>
      </w:r>
      <w:proofErr w:type="spellStart"/>
      <w:r>
        <w:rPr>
          <w:lang w:val="en-GB"/>
        </w:rPr>
        <w:t>PSCell</w:t>
      </w:r>
      <w:proofErr w:type="spellEnd"/>
      <w:r>
        <w:rPr>
          <w:lang w:val="en-GB"/>
        </w:rPr>
        <w:t>, it can be assumed that the UE keeps more accurate track of the UE.</w:t>
      </w:r>
      <w:r w:rsidR="009A4287">
        <w:rPr>
          <w:lang w:val="en-GB"/>
        </w:rPr>
        <w:t xml:space="preserve"> Being configured to perform RLM/BFD on the deactivated </w:t>
      </w:r>
      <w:proofErr w:type="spellStart"/>
      <w:r w:rsidR="009A4287">
        <w:rPr>
          <w:lang w:val="en-GB"/>
        </w:rPr>
        <w:t>PSCell</w:t>
      </w:r>
      <w:proofErr w:type="spellEnd"/>
      <w:r w:rsidR="009A4287">
        <w:rPr>
          <w:lang w:val="en-GB"/>
        </w:rPr>
        <w:t xml:space="preserve"> can be used as condition, but we also see that it might need to be accounted whether UE has detected RLF or declared BF on the </w:t>
      </w:r>
      <w:proofErr w:type="spellStart"/>
      <w:r w:rsidR="009A4287">
        <w:rPr>
          <w:lang w:val="en-GB"/>
        </w:rPr>
        <w:t>PSCell</w:t>
      </w:r>
      <w:proofErr w:type="spellEnd"/>
      <w:r w:rsidR="009A4287">
        <w:rPr>
          <w:lang w:val="en-GB"/>
        </w:rPr>
        <w:t xml:space="preserve">. </w:t>
      </w:r>
    </w:p>
    <w:p w14:paraId="73A1E663" w14:textId="7199A39D" w:rsidR="00F43E7C" w:rsidRDefault="00F43E7C" w:rsidP="00202C59">
      <w:pPr>
        <w:ind w:right="-22"/>
        <w:rPr>
          <w:lang w:val="en-GB"/>
        </w:rPr>
      </w:pPr>
      <w:r>
        <w:rPr>
          <w:lang w:val="en-GB"/>
        </w:rPr>
        <w:t xml:space="preserve">If the UE has been configured to perform link recovery procedure (BFD) on the deactivated </w:t>
      </w:r>
      <w:proofErr w:type="spellStart"/>
      <w:r>
        <w:rPr>
          <w:lang w:val="en-GB"/>
        </w:rPr>
        <w:t>PSCell</w:t>
      </w:r>
      <w:proofErr w:type="spellEnd"/>
      <w:r>
        <w:rPr>
          <w:lang w:val="en-GB"/>
        </w:rPr>
        <w:t xml:space="preserve">, the </w:t>
      </w:r>
      <w:r w:rsidR="00A11728">
        <w:rPr>
          <w:lang w:val="en-GB"/>
        </w:rPr>
        <w:t>DL beam can be assumed known to the UE until a potential beam failure has been detected.</w:t>
      </w:r>
    </w:p>
    <w:p w14:paraId="2E26B1E0" w14:textId="1C5FCC66" w:rsidR="00A11728" w:rsidRDefault="00A11728" w:rsidP="00A11728">
      <w:pPr>
        <w:pStyle w:val="RAN4observation0"/>
      </w:pPr>
      <w:r>
        <w:t xml:space="preserve">If the UE has been configured to perform link recovery procedure (BFD) on the deactivated </w:t>
      </w:r>
      <w:proofErr w:type="spellStart"/>
      <w:r>
        <w:t>PSCell</w:t>
      </w:r>
      <w:proofErr w:type="spellEnd"/>
      <w:r>
        <w:t xml:space="preserve"> and the UE has not detected any beam failure, the DL beam can be assumed known. </w:t>
      </w:r>
    </w:p>
    <w:p w14:paraId="374A1F05" w14:textId="38BD6EA7" w:rsidR="00A11728" w:rsidRDefault="00A11728" w:rsidP="00202C59">
      <w:pPr>
        <w:ind w:right="-22"/>
        <w:rPr>
          <w:lang w:val="en-GB"/>
        </w:rPr>
      </w:pPr>
      <w:r>
        <w:rPr>
          <w:lang w:val="en-GB"/>
        </w:rPr>
        <w:t xml:space="preserve">Similar if the UE has been configured to perform radio link monitoring (RLM) on the deactivated </w:t>
      </w:r>
      <w:proofErr w:type="spellStart"/>
      <w:r>
        <w:rPr>
          <w:lang w:val="en-GB"/>
        </w:rPr>
        <w:t>PSCell</w:t>
      </w:r>
      <w:proofErr w:type="spellEnd"/>
      <w:r>
        <w:rPr>
          <w:lang w:val="en-GB"/>
        </w:rPr>
        <w:t>, the cell can be assumed known to the UE until a potential radio link failure has been detected.</w:t>
      </w:r>
    </w:p>
    <w:p w14:paraId="5E749A95" w14:textId="400AADED" w:rsidR="001421B9" w:rsidRDefault="001421B9" w:rsidP="001421B9">
      <w:pPr>
        <w:pStyle w:val="RAN4observation0"/>
      </w:pPr>
      <w:r>
        <w:t xml:space="preserve">If the UE has been configured to perform radio link monitoring (RLM) on the deactivated </w:t>
      </w:r>
      <w:proofErr w:type="spellStart"/>
      <w:r>
        <w:t>PSCell</w:t>
      </w:r>
      <w:proofErr w:type="spellEnd"/>
      <w:r>
        <w:t xml:space="preserve"> and the UE has not detected any RLF, the cell can be assumed known. </w:t>
      </w:r>
    </w:p>
    <w:p w14:paraId="366E98FB" w14:textId="77777777" w:rsidR="001421B9" w:rsidRDefault="001421B9" w:rsidP="00202C59">
      <w:pPr>
        <w:ind w:right="-22"/>
        <w:rPr>
          <w:lang w:val="en-GB"/>
        </w:rPr>
      </w:pPr>
      <w:r>
        <w:rPr>
          <w:lang w:val="en-GB"/>
        </w:rPr>
        <w:t xml:space="preserve">Whether the UE has declared either BFD or RLF on the deactivated SCell or not would of course impact the time needed for </w:t>
      </w:r>
      <w:proofErr w:type="spellStart"/>
      <w:r>
        <w:rPr>
          <w:lang w:val="en-GB"/>
        </w:rPr>
        <w:t>T</w:t>
      </w:r>
      <w:r w:rsidRPr="001421B9">
        <w:rPr>
          <w:vertAlign w:val="subscript"/>
          <w:lang w:val="en-GB"/>
        </w:rPr>
        <w:t>search</w:t>
      </w:r>
      <w:proofErr w:type="spellEnd"/>
      <w:r>
        <w:rPr>
          <w:lang w:val="en-GB"/>
        </w:rPr>
        <w:t xml:space="preserve"> at activation of the </w:t>
      </w:r>
      <w:proofErr w:type="spellStart"/>
      <w:r>
        <w:rPr>
          <w:lang w:val="en-GB"/>
        </w:rPr>
        <w:t>PSCell</w:t>
      </w:r>
      <w:proofErr w:type="spellEnd"/>
      <w:r>
        <w:rPr>
          <w:lang w:val="en-GB"/>
        </w:rPr>
        <w:t xml:space="preserve">. </w:t>
      </w:r>
    </w:p>
    <w:p w14:paraId="6C25DF1C" w14:textId="2C51CB7D" w:rsidR="00A11728" w:rsidRDefault="009A3479" w:rsidP="00202C59">
      <w:pPr>
        <w:ind w:right="-22"/>
        <w:rPr>
          <w:lang w:val="en-GB"/>
        </w:rPr>
      </w:pPr>
      <w:r>
        <w:rPr>
          <w:lang w:val="en-GB"/>
        </w:rPr>
        <w:t>For example, i</w:t>
      </w:r>
      <w:r w:rsidR="00A11728">
        <w:rPr>
          <w:lang w:val="en-GB"/>
        </w:rPr>
        <w:t xml:space="preserve">f the UE has declared beam failure </w:t>
      </w:r>
      <w:r w:rsidR="001421B9">
        <w:rPr>
          <w:lang w:val="en-GB"/>
        </w:rPr>
        <w:t>and</w:t>
      </w:r>
      <w:r w:rsidR="00A11728">
        <w:rPr>
          <w:lang w:val="en-GB"/>
        </w:rPr>
        <w:t xml:space="preserve"> RLF </w:t>
      </w:r>
      <w:r w:rsidR="001421B9">
        <w:rPr>
          <w:lang w:val="en-GB"/>
        </w:rPr>
        <w:t xml:space="preserve">on the deactivated </w:t>
      </w:r>
      <w:proofErr w:type="spellStart"/>
      <w:r w:rsidR="001421B9">
        <w:rPr>
          <w:lang w:val="en-GB"/>
        </w:rPr>
        <w:t>PSCell</w:t>
      </w:r>
      <w:proofErr w:type="spellEnd"/>
      <w:r w:rsidR="001421B9">
        <w:rPr>
          <w:lang w:val="en-GB"/>
        </w:rPr>
        <w:t xml:space="preserve">, </w:t>
      </w:r>
      <w:r w:rsidR="00A11728">
        <w:rPr>
          <w:lang w:val="en-GB"/>
        </w:rPr>
        <w:t xml:space="preserve">the UE would need time to allow the UE to search </w:t>
      </w:r>
      <w:r w:rsidR="001421B9">
        <w:rPr>
          <w:lang w:val="en-GB"/>
        </w:rPr>
        <w:t>a</w:t>
      </w:r>
      <w:r w:rsidR="00A11728">
        <w:rPr>
          <w:lang w:val="en-GB"/>
        </w:rPr>
        <w:t xml:space="preserve"> </w:t>
      </w:r>
      <w:r w:rsidR="001421B9">
        <w:rPr>
          <w:lang w:val="en-GB"/>
        </w:rPr>
        <w:t>new cell and DL beam</w:t>
      </w:r>
      <w:r w:rsidR="00A11728">
        <w:rPr>
          <w:lang w:val="en-GB"/>
        </w:rPr>
        <w:t xml:space="preserve">. However, if no </w:t>
      </w:r>
      <w:r w:rsidR="001421B9">
        <w:rPr>
          <w:lang w:val="en-GB"/>
        </w:rPr>
        <w:t>BFD</w:t>
      </w:r>
      <w:r w:rsidR="00A11728">
        <w:rPr>
          <w:lang w:val="en-GB"/>
        </w:rPr>
        <w:t xml:space="preserve"> has been detected </w:t>
      </w:r>
      <w:r w:rsidR="001421B9">
        <w:rPr>
          <w:lang w:val="en-GB"/>
        </w:rPr>
        <w:t>and</w:t>
      </w:r>
      <w:r w:rsidR="00A11728">
        <w:rPr>
          <w:lang w:val="en-GB"/>
        </w:rPr>
        <w:t xml:space="preserve"> no RLF has been declared, the beam </w:t>
      </w:r>
      <w:r w:rsidR="001421B9">
        <w:rPr>
          <w:lang w:val="en-GB"/>
        </w:rPr>
        <w:t>and</w:t>
      </w:r>
      <w:r w:rsidR="00A11728">
        <w:rPr>
          <w:lang w:val="en-GB"/>
        </w:rPr>
        <w:t xml:space="preserve"> cell </w:t>
      </w:r>
      <w:r w:rsidR="001421B9">
        <w:rPr>
          <w:lang w:val="en-GB"/>
        </w:rPr>
        <w:t>are</w:t>
      </w:r>
      <w:r w:rsidR="00A11728">
        <w:rPr>
          <w:lang w:val="en-GB"/>
        </w:rPr>
        <w:t xml:space="preserve"> known to the UE, and UE would not need as extensive search time – if any.</w:t>
      </w:r>
    </w:p>
    <w:p w14:paraId="00F14DCF" w14:textId="787BA25B" w:rsidR="001421B9" w:rsidRDefault="001421B9" w:rsidP="001421B9">
      <w:pPr>
        <w:pStyle w:val="RAN4proposal"/>
        <w:rPr>
          <w:lang w:val="en-GB"/>
        </w:rPr>
      </w:pPr>
      <w:proofErr w:type="spellStart"/>
      <w:r>
        <w:rPr>
          <w:lang w:val="en-GB"/>
        </w:rPr>
        <w:t>T</w:t>
      </w:r>
      <w:r w:rsidRPr="001421B9">
        <w:rPr>
          <w:vertAlign w:val="subscript"/>
          <w:lang w:val="en-GB"/>
        </w:rPr>
        <w:t>search</w:t>
      </w:r>
      <w:proofErr w:type="spellEnd"/>
      <w:r>
        <w:rPr>
          <w:lang w:val="en-GB"/>
        </w:rPr>
        <w:t xml:space="preserve"> at activation depends on the </w:t>
      </w:r>
      <w:proofErr w:type="spellStart"/>
      <w:r>
        <w:rPr>
          <w:lang w:val="en-GB"/>
        </w:rPr>
        <w:t>PSCell</w:t>
      </w:r>
      <w:proofErr w:type="spellEnd"/>
      <w:r>
        <w:rPr>
          <w:lang w:val="en-GB"/>
        </w:rPr>
        <w:t xml:space="preserve"> conditions at activation.</w:t>
      </w:r>
    </w:p>
    <w:p w14:paraId="04164491" w14:textId="77777777" w:rsidR="009A3479" w:rsidRDefault="009A3479" w:rsidP="009A3479">
      <w:pPr>
        <w:ind w:right="-22"/>
        <w:rPr>
          <w:lang w:val="en-GB"/>
        </w:rPr>
      </w:pPr>
      <w:r>
        <w:rPr>
          <w:lang w:val="en-GB"/>
        </w:rPr>
        <w:t>More specifically we propose:</w:t>
      </w:r>
    </w:p>
    <w:p w14:paraId="367AB768" w14:textId="4B290800" w:rsidR="009A3479" w:rsidRPr="009A3479" w:rsidRDefault="009A3479" w:rsidP="00D35345">
      <w:pPr>
        <w:pStyle w:val="RAN4proposal"/>
        <w:rPr>
          <w:lang w:val="en-GB"/>
        </w:rPr>
      </w:pPr>
      <w:r>
        <w:rPr>
          <w:lang w:val="en-GB"/>
        </w:rPr>
        <w:t xml:space="preserve">A </w:t>
      </w:r>
      <w:r w:rsidRPr="009A3479">
        <w:rPr>
          <w:lang w:val="en-GB"/>
        </w:rPr>
        <w:t xml:space="preserve">UE configured to perform RLM and BFD on the deactivated </w:t>
      </w:r>
      <w:proofErr w:type="spellStart"/>
      <w:r w:rsidRPr="009A3479">
        <w:rPr>
          <w:lang w:val="en-GB"/>
        </w:rPr>
        <w:t>PSCell</w:t>
      </w:r>
      <w:proofErr w:type="spellEnd"/>
      <w:r w:rsidRPr="009A3479">
        <w:rPr>
          <w:lang w:val="en-GB"/>
        </w:rPr>
        <w:t xml:space="preserve">: </w:t>
      </w:r>
      <w:r>
        <w:rPr>
          <w:lang w:val="en-GB"/>
        </w:rPr>
        <w:t xml:space="preserve">when </w:t>
      </w:r>
      <w:proofErr w:type="spellStart"/>
      <w:r>
        <w:rPr>
          <w:lang w:val="en-GB"/>
        </w:rPr>
        <w:t>PSCell</w:t>
      </w:r>
      <w:proofErr w:type="spellEnd"/>
      <w:r>
        <w:rPr>
          <w:lang w:val="en-GB"/>
        </w:rPr>
        <w:t xml:space="preserve"> is</w:t>
      </w:r>
      <w:r w:rsidRPr="009A3479">
        <w:rPr>
          <w:lang w:val="en-GB"/>
        </w:rPr>
        <w:t xml:space="preserve"> activated</w:t>
      </w:r>
      <w:r>
        <w:rPr>
          <w:lang w:val="en-GB"/>
        </w:rPr>
        <w:t>, if</w:t>
      </w:r>
      <w:r w:rsidRPr="009A3479">
        <w:rPr>
          <w:lang w:val="en-GB"/>
        </w:rPr>
        <w:t xml:space="preserve"> UE has </w:t>
      </w:r>
      <w:r>
        <w:rPr>
          <w:lang w:val="en-GB"/>
        </w:rPr>
        <w:t xml:space="preserve">not </w:t>
      </w:r>
      <w:r w:rsidRPr="009A3479">
        <w:rPr>
          <w:lang w:val="en-GB"/>
        </w:rPr>
        <w:t>declared RL</w:t>
      </w:r>
      <w:r>
        <w:rPr>
          <w:lang w:val="en-GB"/>
        </w:rPr>
        <w:t>F</w:t>
      </w:r>
      <w:r w:rsidRPr="009A3479">
        <w:rPr>
          <w:lang w:val="en-GB"/>
        </w:rPr>
        <w:t xml:space="preserve"> or BFD</w:t>
      </w:r>
      <w:r w:rsidR="00BC5FDF">
        <w:rPr>
          <w:lang w:val="en-GB"/>
        </w:rPr>
        <w:t xml:space="preserve"> (TCI state is known)</w:t>
      </w:r>
      <w:r w:rsidRPr="009A3479">
        <w:rPr>
          <w:lang w:val="en-GB"/>
        </w:rPr>
        <w:t xml:space="preserve">, </w:t>
      </w:r>
      <w:proofErr w:type="spellStart"/>
      <w:r w:rsidRPr="009A3479">
        <w:rPr>
          <w:lang w:val="en-GB"/>
        </w:rPr>
        <w:t>Tsearch</w:t>
      </w:r>
      <w:proofErr w:type="spellEnd"/>
      <w:r w:rsidRPr="009A3479">
        <w:rPr>
          <w:lang w:val="en-GB"/>
        </w:rPr>
        <w:t xml:space="preserve"> </w:t>
      </w:r>
      <w:r>
        <w:rPr>
          <w:lang w:val="en-GB"/>
        </w:rPr>
        <w:t>= 0 while</w:t>
      </w:r>
      <w:r w:rsidRPr="009A3479">
        <w:rPr>
          <w:lang w:val="en-GB"/>
        </w:rPr>
        <w:t xml:space="preserve"> time frequency tracking is </w:t>
      </w:r>
      <w:r>
        <w:rPr>
          <w:lang w:val="en-GB"/>
        </w:rPr>
        <w:t>allowed</w:t>
      </w:r>
      <w:r w:rsidRPr="009A3479">
        <w:rPr>
          <w:lang w:val="en-GB"/>
        </w:rPr>
        <w:t xml:space="preserve">. Hence, </w:t>
      </w:r>
      <w:proofErr w:type="spellStart"/>
      <w:r w:rsidRPr="009A3479">
        <w:rPr>
          <w:lang w:val="en-GB"/>
        </w:rPr>
        <w:t>Tsearch</w:t>
      </w:r>
      <w:proofErr w:type="spellEnd"/>
      <w:r w:rsidRPr="009A3479">
        <w:rPr>
          <w:lang w:val="en-GB"/>
        </w:rPr>
        <w:t xml:space="preserve"> = 0, T∆ = 1xTrs.</w:t>
      </w:r>
    </w:p>
    <w:p w14:paraId="1CDAF26A" w14:textId="70B2C501" w:rsidR="009A3479" w:rsidRPr="009A3479" w:rsidRDefault="009A3479" w:rsidP="00D35345">
      <w:pPr>
        <w:pStyle w:val="RAN4proposal"/>
        <w:rPr>
          <w:lang w:val="en-GB"/>
        </w:rPr>
      </w:pPr>
      <w:r>
        <w:rPr>
          <w:lang w:val="en-GB"/>
        </w:rPr>
        <w:t>A</w:t>
      </w:r>
      <w:r w:rsidRPr="009A3479">
        <w:rPr>
          <w:lang w:val="en-GB"/>
        </w:rPr>
        <w:t xml:space="preserve"> UE configured to perform RLM on the deactivated </w:t>
      </w:r>
      <w:proofErr w:type="spellStart"/>
      <w:r w:rsidRPr="009A3479">
        <w:rPr>
          <w:lang w:val="en-GB"/>
        </w:rPr>
        <w:t>PSCell</w:t>
      </w:r>
      <w:proofErr w:type="spellEnd"/>
      <w:r w:rsidRPr="009A3479">
        <w:rPr>
          <w:lang w:val="en-GB"/>
        </w:rPr>
        <w:t xml:space="preserve">: </w:t>
      </w:r>
      <w:r>
        <w:rPr>
          <w:lang w:val="en-GB"/>
        </w:rPr>
        <w:t>when</w:t>
      </w:r>
      <w:r w:rsidRPr="009A3479">
        <w:rPr>
          <w:lang w:val="en-GB"/>
        </w:rPr>
        <w:t xml:space="preserve"> </w:t>
      </w:r>
      <w:proofErr w:type="spellStart"/>
      <w:r w:rsidRPr="009A3479">
        <w:rPr>
          <w:lang w:val="en-GB"/>
        </w:rPr>
        <w:t>PSCell</w:t>
      </w:r>
      <w:proofErr w:type="spellEnd"/>
      <w:r w:rsidRPr="009A3479">
        <w:rPr>
          <w:lang w:val="en-GB"/>
        </w:rPr>
        <w:t xml:space="preserve"> is activated</w:t>
      </w:r>
      <w:r>
        <w:rPr>
          <w:lang w:val="en-GB"/>
        </w:rPr>
        <w:t xml:space="preserve">, if </w:t>
      </w:r>
      <w:r w:rsidRPr="009A3479">
        <w:rPr>
          <w:lang w:val="en-GB"/>
        </w:rPr>
        <w:t xml:space="preserve">UE has </w:t>
      </w:r>
      <w:r>
        <w:rPr>
          <w:lang w:val="en-GB"/>
        </w:rPr>
        <w:t xml:space="preserve">not </w:t>
      </w:r>
      <w:r w:rsidRPr="009A3479">
        <w:rPr>
          <w:lang w:val="en-GB"/>
        </w:rPr>
        <w:t>declared RL</w:t>
      </w:r>
      <w:r>
        <w:rPr>
          <w:lang w:val="en-GB"/>
        </w:rPr>
        <w:t>F</w:t>
      </w:r>
      <w:r w:rsidR="00BC5FDF">
        <w:rPr>
          <w:lang w:val="en-GB"/>
        </w:rPr>
        <w:t xml:space="preserve"> (</w:t>
      </w:r>
      <w:proofErr w:type="spellStart"/>
      <w:r w:rsidR="00BC5FDF">
        <w:rPr>
          <w:lang w:val="en-GB"/>
        </w:rPr>
        <w:t>PSCell</w:t>
      </w:r>
      <w:proofErr w:type="spellEnd"/>
      <w:r w:rsidR="00BC5FDF">
        <w:rPr>
          <w:lang w:val="en-GB"/>
        </w:rPr>
        <w:t xml:space="preserve"> is known)</w:t>
      </w:r>
      <w:r w:rsidRPr="009A3479">
        <w:rPr>
          <w:lang w:val="en-GB"/>
        </w:rPr>
        <w:t xml:space="preserve">, </w:t>
      </w:r>
      <w:proofErr w:type="spellStart"/>
      <w:r w:rsidRPr="009A3479">
        <w:rPr>
          <w:lang w:val="en-GB"/>
        </w:rPr>
        <w:t>Tsearch</w:t>
      </w:r>
      <w:proofErr w:type="spellEnd"/>
      <w:r w:rsidRPr="009A3479">
        <w:rPr>
          <w:lang w:val="en-GB"/>
        </w:rPr>
        <w:t xml:space="preserve"> </w:t>
      </w:r>
      <w:r>
        <w:rPr>
          <w:lang w:val="en-GB"/>
        </w:rPr>
        <w:t xml:space="preserve">=0, while additional </w:t>
      </w:r>
      <w:r w:rsidRPr="009A3479">
        <w:rPr>
          <w:lang w:val="en-GB"/>
        </w:rPr>
        <w:t>time for beam search (L1-RSRP) and time frequency tracking</w:t>
      </w:r>
      <w:r>
        <w:rPr>
          <w:lang w:val="en-GB"/>
        </w:rPr>
        <w:t xml:space="preserve"> is allowed</w:t>
      </w:r>
      <w:r w:rsidRPr="009A3479">
        <w:rPr>
          <w:lang w:val="en-GB"/>
        </w:rPr>
        <w:t xml:space="preserve">. Hence, </w:t>
      </w:r>
      <w:proofErr w:type="spellStart"/>
      <w:r w:rsidRPr="009A3479">
        <w:rPr>
          <w:lang w:val="en-GB"/>
        </w:rPr>
        <w:t>Tsearch</w:t>
      </w:r>
      <w:proofErr w:type="spellEnd"/>
      <w:r w:rsidRPr="009A3479">
        <w:rPr>
          <w:lang w:val="en-GB"/>
        </w:rPr>
        <w:t xml:space="preserve"> = T</w:t>
      </w:r>
      <w:r w:rsidRPr="009A3479">
        <w:rPr>
          <w:vertAlign w:val="subscript"/>
          <w:lang w:val="en-GB"/>
        </w:rPr>
        <w:t>L1-RSRP, measure</w:t>
      </w:r>
      <w:r w:rsidRPr="009A3479">
        <w:rPr>
          <w:lang w:val="en-GB"/>
        </w:rPr>
        <w:t>, T∆ = 1xTrs.</w:t>
      </w:r>
    </w:p>
    <w:p w14:paraId="5E89CC8B" w14:textId="07128F01" w:rsidR="009A3479" w:rsidRDefault="009A3479" w:rsidP="00D35345">
      <w:pPr>
        <w:pStyle w:val="RAN4proposal"/>
        <w:rPr>
          <w:lang w:val="en-GB"/>
        </w:rPr>
      </w:pPr>
      <w:r>
        <w:rPr>
          <w:lang w:val="en-GB"/>
        </w:rPr>
        <w:t>A</w:t>
      </w:r>
      <w:r w:rsidRPr="009A3479">
        <w:rPr>
          <w:lang w:val="en-GB"/>
        </w:rPr>
        <w:t xml:space="preserve"> UE configured to perform RLM on the deactivated </w:t>
      </w:r>
      <w:proofErr w:type="spellStart"/>
      <w:r w:rsidRPr="009A3479">
        <w:rPr>
          <w:lang w:val="en-GB"/>
        </w:rPr>
        <w:t>PSCell</w:t>
      </w:r>
      <w:proofErr w:type="spellEnd"/>
      <w:r w:rsidRPr="009A3479">
        <w:rPr>
          <w:lang w:val="en-GB"/>
        </w:rPr>
        <w:t xml:space="preserve">: </w:t>
      </w:r>
      <w:r>
        <w:rPr>
          <w:lang w:val="en-GB"/>
        </w:rPr>
        <w:t>when</w:t>
      </w:r>
      <w:r w:rsidRPr="009A3479">
        <w:rPr>
          <w:lang w:val="en-GB"/>
        </w:rPr>
        <w:t xml:space="preserve"> </w:t>
      </w:r>
      <w:proofErr w:type="spellStart"/>
      <w:r w:rsidRPr="009A3479">
        <w:rPr>
          <w:lang w:val="en-GB"/>
        </w:rPr>
        <w:t>PSCell</w:t>
      </w:r>
      <w:proofErr w:type="spellEnd"/>
      <w:r w:rsidRPr="009A3479">
        <w:rPr>
          <w:lang w:val="en-GB"/>
        </w:rPr>
        <w:t xml:space="preserve"> is activated</w:t>
      </w:r>
      <w:r>
        <w:rPr>
          <w:lang w:val="en-GB"/>
        </w:rPr>
        <w:t xml:space="preserve">, if </w:t>
      </w:r>
      <w:r w:rsidRPr="009A3479">
        <w:rPr>
          <w:lang w:val="en-GB"/>
        </w:rPr>
        <w:t>UE has</w:t>
      </w:r>
      <w:r>
        <w:rPr>
          <w:lang w:val="en-GB"/>
        </w:rPr>
        <w:t xml:space="preserve"> </w:t>
      </w:r>
      <w:r w:rsidRPr="009A3479">
        <w:rPr>
          <w:lang w:val="en-GB"/>
        </w:rPr>
        <w:t>declared RL</w:t>
      </w:r>
      <w:r>
        <w:rPr>
          <w:lang w:val="en-GB"/>
        </w:rPr>
        <w:t>F</w:t>
      </w:r>
      <w:r w:rsidR="00BC5FDF">
        <w:rPr>
          <w:lang w:val="en-GB"/>
        </w:rPr>
        <w:t xml:space="preserve"> (</w:t>
      </w:r>
      <w:proofErr w:type="spellStart"/>
      <w:r w:rsidR="00BC5FDF">
        <w:rPr>
          <w:lang w:val="en-GB"/>
        </w:rPr>
        <w:t>PSCell</w:t>
      </w:r>
      <w:proofErr w:type="spellEnd"/>
      <w:r w:rsidR="00BC5FDF">
        <w:rPr>
          <w:lang w:val="en-GB"/>
        </w:rPr>
        <w:t xml:space="preserve"> is unknown)</w:t>
      </w:r>
      <w:r w:rsidRPr="009A3479">
        <w:rPr>
          <w:lang w:val="en-GB"/>
        </w:rPr>
        <w:t xml:space="preserve">, </w:t>
      </w:r>
      <w:proofErr w:type="spellStart"/>
      <w:r w:rsidRPr="009A3479">
        <w:rPr>
          <w:lang w:val="en-GB"/>
        </w:rPr>
        <w:t>Tsearch</w:t>
      </w:r>
      <w:proofErr w:type="spellEnd"/>
      <w:r w:rsidRPr="009A3479">
        <w:rPr>
          <w:lang w:val="en-GB"/>
        </w:rPr>
        <w:t xml:space="preserve"> </w:t>
      </w:r>
      <w:r>
        <w:rPr>
          <w:lang w:val="en-GB"/>
        </w:rPr>
        <w:t>=24</w:t>
      </w:r>
      <w:r w:rsidR="00BC5FDF">
        <w:rPr>
          <w:lang w:val="en-GB"/>
        </w:rPr>
        <w:t>x</w:t>
      </w:r>
      <w:r>
        <w:rPr>
          <w:lang w:val="en-GB"/>
        </w:rPr>
        <w:t xml:space="preserve">Trs, and additional </w:t>
      </w:r>
      <w:r w:rsidRPr="009A3479">
        <w:rPr>
          <w:lang w:val="en-GB"/>
        </w:rPr>
        <w:t>time for beam search (L1-RSRP) and time frequency tracking</w:t>
      </w:r>
      <w:r>
        <w:rPr>
          <w:lang w:val="en-GB"/>
        </w:rPr>
        <w:t xml:space="preserve"> is allowed</w:t>
      </w:r>
      <w:r w:rsidRPr="009A3479">
        <w:rPr>
          <w:lang w:val="en-GB"/>
        </w:rPr>
        <w:t xml:space="preserve">. Hence, </w:t>
      </w:r>
      <w:proofErr w:type="spellStart"/>
      <w:r w:rsidRPr="009A3479">
        <w:rPr>
          <w:lang w:val="en-GB"/>
        </w:rPr>
        <w:t>Tsearch</w:t>
      </w:r>
      <w:proofErr w:type="spellEnd"/>
      <w:r w:rsidRPr="009A3479">
        <w:rPr>
          <w:lang w:val="en-GB"/>
        </w:rPr>
        <w:t xml:space="preserve"> = </w:t>
      </w:r>
      <w:r w:rsidR="00BC5FDF">
        <w:rPr>
          <w:lang w:val="en-GB"/>
        </w:rPr>
        <w:t xml:space="preserve">24xTrs, </w:t>
      </w:r>
      <w:r w:rsidRPr="009A3479">
        <w:rPr>
          <w:lang w:val="en-GB"/>
        </w:rPr>
        <w:t>T</w:t>
      </w:r>
      <w:r w:rsidRPr="009A3479">
        <w:rPr>
          <w:vertAlign w:val="subscript"/>
          <w:lang w:val="en-GB"/>
        </w:rPr>
        <w:t>L1-RSRP, measure</w:t>
      </w:r>
      <w:r w:rsidRPr="009A3479">
        <w:rPr>
          <w:lang w:val="en-GB"/>
        </w:rPr>
        <w:t>, T∆ = 1xTrs.</w:t>
      </w:r>
    </w:p>
    <w:p w14:paraId="74DE31D6" w14:textId="2513B334" w:rsidR="009A3479" w:rsidRDefault="00BC5FDF" w:rsidP="009A3479">
      <w:pPr>
        <w:ind w:right="-22"/>
        <w:rPr>
          <w:lang w:val="en-GB"/>
        </w:rPr>
      </w:pPr>
      <w:r>
        <w:rPr>
          <w:lang w:val="en-GB"/>
        </w:rPr>
        <w:lastRenderedPageBreak/>
        <w:t xml:space="preserve">A </w:t>
      </w:r>
      <w:r w:rsidR="009A3479" w:rsidRPr="009A3479">
        <w:rPr>
          <w:lang w:val="en-GB"/>
        </w:rPr>
        <w:t xml:space="preserve">UE not configured </w:t>
      </w:r>
      <w:r>
        <w:rPr>
          <w:lang w:val="en-GB"/>
        </w:rPr>
        <w:t>to perform</w:t>
      </w:r>
      <w:r w:rsidR="009A3479" w:rsidRPr="009A3479">
        <w:rPr>
          <w:lang w:val="en-GB"/>
        </w:rPr>
        <w:t xml:space="preserve"> either RLM or BFD on the deactivated </w:t>
      </w:r>
      <w:proofErr w:type="spellStart"/>
      <w:r w:rsidR="009A3479" w:rsidRPr="009A3479">
        <w:rPr>
          <w:lang w:val="en-GB"/>
        </w:rPr>
        <w:t>PSCell</w:t>
      </w:r>
      <w:proofErr w:type="spellEnd"/>
      <w:r>
        <w:rPr>
          <w:lang w:val="en-GB"/>
        </w:rPr>
        <w:t xml:space="preserve"> will follow known/unknown conditions for the </w:t>
      </w:r>
      <w:proofErr w:type="spellStart"/>
      <w:r>
        <w:rPr>
          <w:lang w:val="en-GB"/>
        </w:rPr>
        <w:t>PSCell</w:t>
      </w:r>
      <w:proofErr w:type="spellEnd"/>
      <w:r>
        <w:rPr>
          <w:lang w:val="en-GB"/>
        </w:rPr>
        <w:t>.</w:t>
      </w:r>
    </w:p>
    <w:p w14:paraId="22D6196B" w14:textId="1850495F" w:rsidR="009A4287" w:rsidRDefault="009A4287" w:rsidP="009A3479">
      <w:pPr>
        <w:ind w:right="-22"/>
        <w:rPr>
          <w:lang w:val="en-GB"/>
        </w:rPr>
      </w:pPr>
      <w:r>
        <w:rPr>
          <w:lang w:val="en-GB"/>
        </w:rPr>
        <w:t>Hence, we think it might be better to c</w:t>
      </w:r>
      <w:r w:rsidR="00D26E1D">
        <w:rPr>
          <w:lang w:val="en-GB"/>
        </w:rPr>
        <w:t xml:space="preserve">onsider </w:t>
      </w:r>
      <w:r w:rsidRPr="00CD00FF">
        <w:rPr>
          <w:rFonts w:eastAsiaTheme="minorEastAsia"/>
          <w:lang w:eastAsia="zh-CN"/>
        </w:rPr>
        <w:t xml:space="preserve">T∆ </w:t>
      </w:r>
      <w:r w:rsidR="00D26E1D">
        <w:rPr>
          <w:lang w:val="en-GB"/>
        </w:rPr>
        <w:t xml:space="preserve">and </w:t>
      </w:r>
      <w:proofErr w:type="spellStart"/>
      <w:r w:rsidR="00D26E1D">
        <w:rPr>
          <w:lang w:val="en-GB"/>
        </w:rPr>
        <w:t>Tsearch</w:t>
      </w:r>
      <w:proofErr w:type="spellEnd"/>
      <w:r w:rsidR="00D26E1D">
        <w:rPr>
          <w:lang w:val="en-GB"/>
        </w:rPr>
        <w:t xml:space="preserve"> together, </w:t>
      </w:r>
      <w:r>
        <w:rPr>
          <w:lang w:val="en-GB"/>
        </w:rPr>
        <w:t xml:space="preserve">such that </w:t>
      </w:r>
      <w:r w:rsidRPr="00CD00FF">
        <w:rPr>
          <w:rFonts w:eastAsiaTheme="minorEastAsia"/>
          <w:lang w:eastAsia="zh-CN"/>
        </w:rPr>
        <w:t xml:space="preserve">T∆ </w:t>
      </w:r>
      <w:r>
        <w:rPr>
          <w:rFonts w:eastAsiaTheme="minorEastAsia"/>
          <w:lang w:eastAsia="zh-CN"/>
        </w:rPr>
        <w:t xml:space="preserve">would </w:t>
      </w:r>
      <w:r w:rsidR="00BC5FDF">
        <w:rPr>
          <w:rFonts w:eastAsiaTheme="minorEastAsia"/>
          <w:lang w:eastAsia="zh-CN"/>
        </w:rPr>
        <w:t xml:space="preserve">always </w:t>
      </w:r>
      <w:r>
        <w:rPr>
          <w:rFonts w:eastAsiaTheme="minorEastAsia"/>
          <w:lang w:eastAsia="zh-CN"/>
        </w:rPr>
        <w:t xml:space="preserve">be </w:t>
      </w:r>
      <w:r w:rsidR="00D26E1D">
        <w:rPr>
          <w:lang w:val="en-GB"/>
        </w:rPr>
        <w:t>allow</w:t>
      </w:r>
      <w:r>
        <w:rPr>
          <w:lang w:val="en-GB"/>
        </w:rPr>
        <w:t>ed while</w:t>
      </w:r>
      <w:r w:rsidR="00D26E1D">
        <w:rPr>
          <w:lang w:val="en-GB"/>
        </w:rPr>
        <w:t xml:space="preserve"> </w:t>
      </w:r>
      <w:proofErr w:type="spellStart"/>
      <w:r w:rsidR="00D26E1D">
        <w:rPr>
          <w:lang w:val="en-GB"/>
        </w:rPr>
        <w:t>T</w:t>
      </w:r>
      <w:r w:rsidR="00D26E1D" w:rsidRPr="009A4287">
        <w:rPr>
          <w:vertAlign w:val="subscript"/>
          <w:lang w:val="en-GB"/>
        </w:rPr>
        <w:t>search</w:t>
      </w:r>
      <w:proofErr w:type="spellEnd"/>
      <w:r w:rsidR="00D26E1D">
        <w:rPr>
          <w:lang w:val="en-GB"/>
        </w:rPr>
        <w:t xml:space="preserve"> </w:t>
      </w:r>
      <w:r>
        <w:rPr>
          <w:lang w:val="en-GB"/>
        </w:rPr>
        <w:t>would</w:t>
      </w:r>
      <w:r w:rsidR="00D26E1D">
        <w:rPr>
          <w:lang w:val="en-GB"/>
        </w:rPr>
        <w:t xml:space="preserve"> depends on </w:t>
      </w:r>
      <w:r>
        <w:rPr>
          <w:lang w:val="en-GB"/>
        </w:rPr>
        <w:t xml:space="preserve">the deactivated </w:t>
      </w:r>
      <w:proofErr w:type="spellStart"/>
      <w:r>
        <w:rPr>
          <w:lang w:val="en-GB"/>
        </w:rPr>
        <w:t>PSCell</w:t>
      </w:r>
      <w:proofErr w:type="spellEnd"/>
      <w:r>
        <w:rPr>
          <w:lang w:val="en-GB"/>
        </w:rPr>
        <w:t xml:space="preserve"> conditions</w:t>
      </w:r>
      <w:r w:rsidR="001421B9">
        <w:rPr>
          <w:lang w:val="en-GB"/>
        </w:rPr>
        <w:t>.</w:t>
      </w:r>
    </w:p>
    <w:p w14:paraId="5B1B920F" w14:textId="00F3C833" w:rsidR="00BC5FDF" w:rsidRDefault="00173866" w:rsidP="00173866">
      <w:pPr>
        <w:pStyle w:val="RAN4proposal"/>
      </w:pPr>
      <w:r>
        <w:t xml:space="preserve">During </w:t>
      </w:r>
      <w:proofErr w:type="spellStart"/>
      <w:r>
        <w:t>PSCell</w:t>
      </w:r>
      <w:proofErr w:type="spellEnd"/>
      <w:r>
        <w:t xml:space="preserve"> activation UE is allowed </w:t>
      </w:r>
      <w:r w:rsidRPr="00CD00FF">
        <w:rPr>
          <w:rFonts w:eastAsiaTheme="minorEastAsia"/>
          <w:lang w:eastAsia="zh-CN"/>
        </w:rPr>
        <w:t>T∆</w:t>
      </w:r>
      <w:r>
        <w:t>.</w:t>
      </w:r>
    </w:p>
    <w:p w14:paraId="173A6EBD" w14:textId="6B102DE5" w:rsidR="00173866" w:rsidRDefault="00173866" w:rsidP="00173866">
      <w:pPr>
        <w:pStyle w:val="RAN4proposal"/>
      </w:pPr>
      <w:r>
        <w:t xml:space="preserve">During </w:t>
      </w:r>
      <w:proofErr w:type="spellStart"/>
      <w:r>
        <w:t>PSCell</w:t>
      </w:r>
      <w:proofErr w:type="spellEnd"/>
      <w:r>
        <w:t xml:space="preserve"> activation</w:t>
      </w:r>
      <w:r w:rsidR="00D35345">
        <w:t>, if UE is configured with RLM/BFD,</w:t>
      </w:r>
      <w:r>
        <w:t xml:space="preserve"> </w:t>
      </w:r>
      <w:proofErr w:type="spellStart"/>
      <w:r>
        <w:t>T</w:t>
      </w:r>
      <w:r w:rsidRPr="00173866">
        <w:rPr>
          <w:vertAlign w:val="subscript"/>
        </w:rPr>
        <w:t>search</w:t>
      </w:r>
      <w:proofErr w:type="spellEnd"/>
      <w:r>
        <w:t xml:space="preserve"> is conditioned the RLM and BFD </w:t>
      </w:r>
      <w:r w:rsidR="00D35345">
        <w:t>status</w:t>
      </w:r>
      <w:r>
        <w:t>.</w:t>
      </w:r>
    </w:p>
    <w:p w14:paraId="5663BCC4" w14:textId="5C71F84B" w:rsidR="00173866" w:rsidRDefault="00D73E1A" w:rsidP="005C2411">
      <w:pPr>
        <w:tabs>
          <w:tab w:val="left" w:pos="1590"/>
        </w:tabs>
        <w:ind w:right="-22"/>
        <w:rPr>
          <w:lang w:val="en-GB"/>
        </w:rPr>
      </w:pPr>
      <w:r>
        <w:rPr>
          <w:lang w:val="en-GB"/>
        </w:rPr>
        <w:t>In [3] we have included TP how to capture the proposals.</w:t>
      </w:r>
    </w:p>
    <w:p w14:paraId="1FACBD75" w14:textId="63DA3FA9" w:rsidR="005C2411" w:rsidRDefault="005C2411" w:rsidP="005C2411">
      <w:pPr>
        <w:tabs>
          <w:tab w:val="left" w:pos="1590"/>
        </w:tabs>
        <w:ind w:right="-22"/>
        <w:rPr>
          <w:lang w:val="en-GB"/>
        </w:rPr>
      </w:pPr>
    </w:p>
    <w:p w14:paraId="0B1C519C" w14:textId="77777777" w:rsidR="00BC5FDF" w:rsidRDefault="00BC5FDF" w:rsidP="00BC5FDF">
      <w:pPr>
        <w:pStyle w:val="RAN4H3"/>
      </w:pPr>
      <w:r>
        <w:t>K</w:t>
      </w:r>
      <w:r w:rsidRPr="00D8457A">
        <w:t xml:space="preserve">nown and unknown conditions for </w:t>
      </w:r>
      <w:proofErr w:type="spellStart"/>
      <w:r w:rsidRPr="00D8457A">
        <w:t>PSCell</w:t>
      </w:r>
      <w:proofErr w:type="spellEnd"/>
      <w:r w:rsidRPr="00D8457A">
        <w:t xml:space="preserve"> activation</w:t>
      </w:r>
    </w:p>
    <w:p w14:paraId="6DB8EEF6" w14:textId="094CB371" w:rsidR="00BC5FDF" w:rsidRDefault="00BC5FDF" w:rsidP="00BC5FDF">
      <w:pPr>
        <w:tabs>
          <w:tab w:val="left" w:pos="1485"/>
        </w:tabs>
      </w:pPr>
      <w:r>
        <w:t xml:space="preserve">Based on the former discussion we suggest </w:t>
      </w:r>
      <w:r w:rsidR="00D35345">
        <w:t>updating</w:t>
      </w:r>
      <w:r>
        <w:t xml:space="preserve"> the </w:t>
      </w:r>
      <w:r w:rsidR="00BE75C7">
        <w:t xml:space="preserve">definition for known </w:t>
      </w:r>
      <w:proofErr w:type="spellStart"/>
      <w:r w:rsidR="00BE75C7">
        <w:t>PSCell</w:t>
      </w:r>
      <w:proofErr w:type="spellEnd"/>
      <w:r w:rsidR="00BE75C7">
        <w:t xml:space="preserve"> conditions agreed in last meeting to </w:t>
      </w:r>
      <w:r w:rsidR="00D35345">
        <w:t>facilitate</w:t>
      </w:r>
      <w:r w:rsidR="00BE75C7">
        <w:t xml:space="preserve"> </w:t>
      </w:r>
      <w:r w:rsidR="00D35345">
        <w:t>the RLM condition</w:t>
      </w:r>
      <w:r w:rsidR="00BE75C7">
        <w:t xml:space="preserve"> when UE is performing RLM on a deactivated </w:t>
      </w:r>
      <w:proofErr w:type="spellStart"/>
      <w:r w:rsidR="00BE75C7">
        <w:t>PSCell</w:t>
      </w:r>
      <w:proofErr w:type="spellEnd"/>
      <w:r w:rsidR="00BE75C7">
        <w:t>.</w:t>
      </w:r>
      <w:r w:rsidR="00DE387C">
        <w:t xml:space="preserve"> Hence, if a RLF is detected during </w:t>
      </w:r>
      <w:proofErr w:type="spellStart"/>
      <w:r w:rsidR="00DE387C">
        <w:t>PSCell</w:t>
      </w:r>
      <w:proofErr w:type="spellEnd"/>
      <w:r w:rsidR="00DE387C">
        <w:t xml:space="preserve"> being deactivated, the </w:t>
      </w:r>
      <w:proofErr w:type="spellStart"/>
      <w:r w:rsidR="00DE387C">
        <w:t>PSCell</w:t>
      </w:r>
      <w:proofErr w:type="spellEnd"/>
      <w:r w:rsidR="00DE387C">
        <w:t xml:space="preserve"> become unknown.</w:t>
      </w:r>
    </w:p>
    <w:p w14:paraId="5ED293CF" w14:textId="77777777" w:rsidR="00BE75C7" w:rsidRPr="00CD00FF" w:rsidRDefault="00BE75C7" w:rsidP="00BE75C7">
      <w:pPr>
        <w:rPr>
          <w:lang w:eastAsia="ko-KR"/>
        </w:rPr>
      </w:pPr>
      <w:r w:rsidRPr="00CD00FF">
        <w:rPr>
          <w:rFonts w:cs="v4.2.0"/>
          <w:lang w:eastAsia="zh-CN"/>
        </w:rPr>
        <w:t xml:space="preserve">In FR1 and FR2, the </w:t>
      </w:r>
      <w:proofErr w:type="spellStart"/>
      <w:r w:rsidRPr="00CD00FF">
        <w:rPr>
          <w:rFonts w:cs="v4.2.0"/>
          <w:lang w:eastAsia="zh-CN"/>
        </w:rPr>
        <w:t>PSC</w:t>
      </w:r>
      <w:r w:rsidRPr="00CD00FF">
        <w:rPr>
          <w:rFonts w:cs="v4.2.0"/>
          <w:lang w:eastAsia="ko-KR"/>
        </w:rPr>
        <w:t>ell</w:t>
      </w:r>
      <w:proofErr w:type="spellEnd"/>
      <w:r w:rsidRPr="00CD00FF">
        <w:rPr>
          <w:rFonts w:cs="v4.2.0"/>
          <w:lang w:eastAsia="ko-KR"/>
        </w:rPr>
        <w:t xml:space="preserve"> is known if it </w:t>
      </w:r>
      <w:r w:rsidRPr="00CD00FF">
        <w:rPr>
          <w:lang w:eastAsia="ko-KR"/>
        </w:rPr>
        <w:t>has been meeting the following conditions:</w:t>
      </w:r>
    </w:p>
    <w:p w14:paraId="4F7D637C" w14:textId="70DA3463" w:rsidR="00BE75C7" w:rsidRPr="00CD00FF" w:rsidRDefault="00BE75C7" w:rsidP="00BE75C7">
      <w:pPr>
        <w:pStyle w:val="B1"/>
        <w:rPr>
          <w:lang w:eastAsia="ko-KR"/>
        </w:rPr>
      </w:pPr>
      <w:r w:rsidRPr="00CD00FF">
        <w:rPr>
          <w:lang w:eastAsia="ko-KR"/>
        </w:rPr>
        <w:t>-</w:t>
      </w:r>
      <w:r w:rsidRPr="00CD00FF">
        <w:rPr>
          <w:lang w:eastAsia="ko-KR"/>
        </w:rPr>
        <w:tab/>
        <w:t>During the last 5</w:t>
      </w:r>
      <w:r w:rsidRPr="00CD00FF">
        <w:rPr>
          <w:rFonts w:hint="eastAsia"/>
          <w:lang w:eastAsia="ko-KR"/>
        </w:rPr>
        <w:t xml:space="preserve"> seconds</w:t>
      </w:r>
      <w:r w:rsidRPr="00CD00FF">
        <w:rPr>
          <w:lang w:eastAsia="ko-KR"/>
        </w:rPr>
        <w:t xml:space="preserve"> before the reception of the </w:t>
      </w:r>
      <w:proofErr w:type="spellStart"/>
      <w:r w:rsidRPr="00CD00FF">
        <w:rPr>
          <w:rFonts w:hint="eastAsia"/>
          <w:lang w:eastAsia="zh-CN"/>
        </w:rPr>
        <w:t>P</w:t>
      </w:r>
      <w:r w:rsidRPr="00CD00FF">
        <w:rPr>
          <w:lang w:eastAsia="ko-KR"/>
        </w:rPr>
        <w:t>SCell</w:t>
      </w:r>
      <w:proofErr w:type="spellEnd"/>
      <w:r w:rsidRPr="00CD00FF">
        <w:rPr>
          <w:lang w:eastAsia="ko-KR"/>
        </w:rPr>
        <w:t xml:space="preserve"> </w:t>
      </w:r>
      <w:r>
        <w:rPr>
          <w:color w:val="FF0000"/>
          <w:lang w:eastAsia="zh-CN"/>
        </w:rPr>
        <w:t>activated</w:t>
      </w:r>
      <w:r w:rsidRPr="00CD00FF">
        <w:rPr>
          <w:color w:val="FF0000"/>
          <w:lang w:eastAsia="ko-KR"/>
        </w:rPr>
        <w:t xml:space="preserve"> </w:t>
      </w:r>
      <w:r w:rsidRPr="00CD00FF">
        <w:rPr>
          <w:lang w:eastAsia="ko-KR"/>
        </w:rPr>
        <w:t>command:</w:t>
      </w:r>
    </w:p>
    <w:p w14:paraId="185E6C7B" w14:textId="173ADB7A" w:rsidR="00BE75C7" w:rsidRPr="00CD00FF" w:rsidRDefault="00BE75C7" w:rsidP="00BE75C7">
      <w:pPr>
        <w:pStyle w:val="B2"/>
        <w:rPr>
          <w:lang w:eastAsia="ko-KR"/>
        </w:rPr>
      </w:pPr>
      <w:r w:rsidRPr="00CD00FF">
        <w:rPr>
          <w:lang w:eastAsia="ko-KR"/>
        </w:rPr>
        <w:t>-</w:t>
      </w:r>
      <w:r w:rsidRPr="00CD00FF">
        <w:rPr>
          <w:lang w:eastAsia="ko-KR"/>
        </w:rPr>
        <w:tab/>
        <w:t xml:space="preserve">the UE has sent a valid measurement report for the </w:t>
      </w:r>
      <w:proofErr w:type="spellStart"/>
      <w:r w:rsidRPr="00CD00FF">
        <w:rPr>
          <w:lang w:eastAsia="zh-CN"/>
        </w:rPr>
        <w:t>P</w:t>
      </w:r>
      <w:r w:rsidRPr="00CD00FF">
        <w:rPr>
          <w:lang w:eastAsia="ko-KR"/>
        </w:rPr>
        <w:t>SCell</w:t>
      </w:r>
      <w:proofErr w:type="spellEnd"/>
      <w:r w:rsidRPr="00CD00FF">
        <w:rPr>
          <w:lang w:eastAsia="ko-KR"/>
        </w:rPr>
        <w:t xml:space="preserve"> being </w:t>
      </w:r>
      <w:r>
        <w:rPr>
          <w:lang w:eastAsia="ko-KR"/>
        </w:rPr>
        <w:t>a</w:t>
      </w:r>
      <w:r>
        <w:rPr>
          <w:color w:val="FF0000"/>
          <w:lang w:eastAsia="zh-CN"/>
        </w:rPr>
        <w:t>ctivated</w:t>
      </w:r>
      <w:r w:rsidRPr="00CD00FF">
        <w:rPr>
          <w:color w:val="FF0000"/>
          <w:lang w:eastAsia="ko-KR"/>
        </w:rPr>
        <w:t xml:space="preserve"> </w:t>
      </w:r>
      <w:r w:rsidRPr="00CD00FF">
        <w:rPr>
          <w:lang w:eastAsia="ko-KR"/>
        </w:rPr>
        <w:t>and</w:t>
      </w:r>
    </w:p>
    <w:p w14:paraId="79747BC1" w14:textId="4ABFB73C" w:rsidR="00BE75C7" w:rsidRPr="00CD00FF" w:rsidRDefault="00BE75C7" w:rsidP="00BE75C7">
      <w:pPr>
        <w:pStyle w:val="B2"/>
        <w:rPr>
          <w:lang w:eastAsia="ko-KR"/>
        </w:rPr>
      </w:pPr>
      <w:r w:rsidRPr="00CD00FF">
        <w:rPr>
          <w:lang w:eastAsia="ko-KR"/>
        </w:rPr>
        <w:t>-</w:t>
      </w:r>
      <w:r w:rsidRPr="00CD00FF">
        <w:rPr>
          <w:lang w:eastAsia="ko-KR"/>
        </w:rPr>
        <w:tab/>
        <w:t xml:space="preserve">One of the SSBs measured from the </w:t>
      </w:r>
      <w:proofErr w:type="spellStart"/>
      <w:r w:rsidRPr="00CD00FF">
        <w:rPr>
          <w:lang w:eastAsia="zh-CN"/>
        </w:rPr>
        <w:t>P</w:t>
      </w:r>
      <w:r w:rsidRPr="00CD00FF">
        <w:rPr>
          <w:lang w:eastAsia="ko-KR"/>
        </w:rPr>
        <w:t>SCell</w:t>
      </w:r>
      <w:proofErr w:type="spellEnd"/>
      <w:r w:rsidRPr="00CD00FF">
        <w:rPr>
          <w:lang w:eastAsia="ko-KR"/>
        </w:rPr>
        <w:t xml:space="preserve"> being </w:t>
      </w:r>
      <w:r>
        <w:rPr>
          <w:color w:val="FF0000"/>
          <w:lang w:eastAsia="zh-CN"/>
        </w:rPr>
        <w:t>activated</w:t>
      </w:r>
      <w:r w:rsidRPr="00CD00FF">
        <w:rPr>
          <w:color w:val="FF0000"/>
          <w:lang w:eastAsia="ko-KR"/>
        </w:rPr>
        <w:t xml:space="preserve"> </w:t>
      </w:r>
      <w:r w:rsidRPr="00CD00FF">
        <w:rPr>
          <w:lang w:eastAsia="ko-KR"/>
        </w:rPr>
        <w:t xml:space="preserve">remains detectable according to the cell identification conditions specified in clause </w:t>
      </w:r>
      <w:r w:rsidRPr="00CD00FF">
        <w:rPr>
          <w:rFonts w:eastAsia="Malgun Gothic" w:hint="eastAsia"/>
          <w:lang w:eastAsia="zh-CN"/>
        </w:rPr>
        <w:t>9.3</w:t>
      </w:r>
      <w:r w:rsidRPr="00CD00FF">
        <w:rPr>
          <w:lang w:eastAsia="ko-KR"/>
        </w:rPr>
        <w:t>.</w:t>
      </w:r>
    </w:p>
    <w:p w14:paraId="04BC897D" w14:textId="55E82F3A" w:rsidR="00BE75C7" w:rsidRDefault="00BE75C7" w:rsidP="00BE75C7">
      <w:pPr>
        <w:pStyle w:val="B2"/>
        <w:rPr>
          <w:lang w:eastAsia="ko-KR"/>
        </w:rPr>
      </w:pPr>
      <w:r w:rsidRPr="00CD00FF">
        <w:rPr>
          <w:lang w:eastAsia="ko-KR"/>
        </w:rPr>
        <w:t>-</w:t>
      </w:r>
      <w:r w:rsidRPr="00CD00FF">
        <w:rPr>
          <w:lang w:eastAsia="ko-KR"/>
        </w:rPr>
        <w:tab/>
        <w:t xml:space="preserve">One of the SSBs measured from </w:t>
      </w:r>
      <w:proofErr w:type="spellStart"/>
      <w:r w:rsidRPr="00CD00FF">
        <w:rPr>
          <w:lang w:eastAsia="zh-CN"/>
        </w:rPr>
        <w:t>P</w:t>
      </w:r>
      <w:r w:rsidRPr="00CD00FF">
        <w:rPr>
          <w:lang w:eastAsia="ko-KR"/>
        </w:rPr>
        <w:t>SCell</w:t>
      </w:r>
      <w:proofErr w:type="spellEnd"/>
      <w:r w:rsidRPr="00CD00FF">
        <w:rPr>
          <w:lang w:eastAsia="ko-KR"/>
        </w:rPr>
        <w:t xml:space="preserve"> being </w:t>
      </w:r>
      <w:r>
        <w:rPr>
          <w:color w:val="FF0000"/>
          <w:lang w:eastAsia="zh-CN"/>
        </w:rPr>
        <w:t>activated</w:t>
      </w:r>
      <w:r w:rsidRPr="00CD00FF">
        <w:rPr>
          <w:color w:val="FF0000"/>
          <w:lang w:eastAsia="ko-KR"/>
        </w:rPr>
        <w:t xml:space="preserve"> </w:t>
      </w:r>
      <w:r w:rsidRPr="00CD00FF">
        <w:rPr>
          <w:lang w:eastAsia="ko-KR"/>
        </w:rPr>
        <w:t xml:space="preserve">also remains detectable during the </w:t>
      </w:r>
      <w:proofErr w:type="spellStart"/>
      <w:r w:rsidRPr="00CD00FF">
        <w:rPr>
          <w:lang w:eastAsia="zh-CN"/>
        </w:rPr>
        <w:t>P</w:t>
      </w:r>
      <w:r w:rsidRPr="00CD00FF">
        <w:rPr>
          <w:lang w:eastAsia="ko-KR"/>
        </w:rPr>
        <w:t>SCell</w:t>
      </w:r>
      <w:proofErr w:type="spellEnd"/>
      <w:r w:rsidRPr="00CD00FF">
        <w:rPr>
          <w:lang w:eastAsia="ko-KR"/>
        </w:rPr>
        <w:t xml:space="preserve"> </w:t>
      </w:r>
      <w:r w:rsidR="00C73921" w:rsidRPr="00C73921">
        <w:rPr>
          <w:color w:val="FF0000"/>
          <w:lang w:eastAsia="zh-CN"/>
        </w:rPr>
        <w:t>activation</w:t>
      </w:r>
      <w:r w:rsidRPr="00CD00FF">
        <w:rPr>
          <w:lang w:eastAsia="ko-KR"/>
        </w:rPr>
        <w:t xml:space="preserve"> delay </w:t>
      </w:r>
      <w:proofErr w:type="spellStart"/>
      <w:r w:rsidRPr="00CD00FF">
        <w:t>T</w:t>
      </w:r>
      <w:r w:rsidRPr="00CD00FF">
        <w:rPr>
          <w:vertAlign w:val="subscript"/>
        </w:rPr>
        <w:t>config_PSCell</w:t>
      </w:r>
      <w:proofErr w:type="spellEnd"/>
      <w:r w:rsidRPr="00CD00FF">
        <w:rPr>
          <w:lang w:eastAsia="ko-KR"/>
        </w:rPr>
        <w:t xml:space="preserve"> according to the cell identification conditions specified in clause 9.3.</w:t>
      </w:r>
    </w:p>
    <w:p w14:paraId="347C884C" w14:textId="0B71EF79" w:rsidR="00BE75C7" w:rsidRPr="00CD00FF" w:rsidRDefault="00BE75C7" w:rsidP="00BE75C7">
      <w:pPr>
        <w:pStyle w:val="B1"/>
        <w:rPr>
          <w:lang w:eastAsia="ko-KR"/>
        </w:rPr>
      </w:pPr>
      <w:r w:rsidRPr="00CD00FF">
        <w:rPr>
          <w:lang w:eastAsia="ko-KR"/>
        </w:rPr>
        <w:t>-</w:t>
      </w:r>
      <w:r w:rsidRPr="00CD00FF">
        <w:rPr>
          <w:lang w:eastAsia="ko-KR"/>
        </w:rPr>
        <w:tab/>
      </w:r>
      <w:bookmarkStart w:id="9" w:name="_Hlk95729288"/>
      <w:r w:rsidRPr="00DE387C">
        <w:rPr>
          <w:color w:val="FF0000"/>
          <w:lang w:eastAsia="ko-KR"/>
        </w:rPr>
        <w:t xml:space="preserve">If configured to perform RLM on the deactivated </w:t>
      </w:r>
      <w:proofErr w:type="spellStart"/>
      <w:r w:rsidRPr="00DE387C">
        <w:rPr>
          <w:color w:val="FF0000"/>
          <w:lang w:eastAsia="ko-KR"/>
        </w:rPr>
        <w:t>PSCell</w:t>
      </w:r>
      <w:proofErr w:type="spellEnd"/>
      <w:r w:rsidR="00D35345" w:rsidRPr="00DE387C">
        <w:rPr>
          <w:color w:val="FF0000"/>
          <w:lang w:eastAsia="ko-KR"/>
        </w:rPr>
        <w:t>,</w:t>
      </w:r>
      <w:r w:rsidRPr="00DE387C">
        <w:rPr>
          <w:color w:val="FF0000"/>
          <w:lang w:eastAsia="ko-KR"/>
        </w:rPr>
        <w:t xml:space="preserve"> </w:t>
      </w:r>
      <w:r w:rsidR="00173866" w:rsidRPr="00DE387C">
        <w:rPr>
          <w:color w:val="FF0000"/>
          <w:lang w:eastAsia="ko-KR"/>
        </w:rPr>
        <w:t>RLF has not been detected</w:t>
      </w:r>
      <w:bookmarkEnd w:id="9"/>
      <w:r w:rsidR="00173866" w:rsidRPr="00DE387C">
        <w:rPr>
          <w:color w:val="FF0000"/>
          <w:lang w:eastAsia="ko-KR"/>
        </w:rPr>
        <w:t>.</w:t>
      </w:r>
    </w:p>
    <w:p w14:paraId="50234A2C" w14:textId="4FF322F4" w:rsidR="00BE75C7" w:rsidRDefault="00BE75C7" w:rsidP="00BE75C7">
      <w:pPr>
        <w:tabs>
          <w:tab w:val="left" w:pos="1485"/>
        </w:tabs>
      </w:pPr>
      <w:proofErr w:type="gramStart"/>
      <w:r w:rsidRPr="00CD00FF">
        <w:rPr>
          <w:lang w:eastAsia="ko-KR"/>
        </w:rPr>
        <w:t>otherwise</w:t>
      </w:r>
      <w:proofErr w:type="gramEnd"/>
      <w:r w:rsidRPr="00CD00FF">
        <w:rPr>
          <w:lang w:eastAsia="ko-KR"/>
        </w:rPr>
        <w:t xml:space="preserve"> it is unknown.</w:t>
      </w:r>
    </w:p>
    <w:p w14:paraId="22D73B23" w14:textId="765FF17A" w:rsidR="00BC5FDF" w:rsidRDefault="00DE387C" w:rsidP="00BC5FDF">
      <w:pPr>
        <w:tabs>
          <w:tab w:val="left" w:pos="1485"/>
        </w:tabs>
      </w:pPr>
      <w:r>
        <w:t xml:space="preserve">Conditions for known and unknown </w:t>
      </w:r>
      <w:proofErr w:type="spellStart"/>
      <w:r>
        <w:t>PSCell</w:t>
      </w:r>
      <w:proofErr w:type="spellEnd"/>
      <w:r>
        <w:t xml:space="preserve"> will not change if the UE is not configured to perform RLM on the deactivated </w:t>
      </w:r>
      <w:proofErr w:type="spellStart"/>
      <w:r>
        <w:t>PSCell</w:t>
      </w:r>
      <w:proofErr w:type="spellEnd"/>
      <w:r>
        <w:t>.</w:t>
      </w:r>
    </w:p>
    <w:p w14:paraId="59BFD658" w14:textId="64AE1AF1" w:rsidR="00251AD8" w:rsidRDefault="00251AD8" w:rsidP="00251AD8">
      <w:pPr>
        <w:pStyle w:val="RAN4proposal"/>
      </w:pPr>
      <w:r>
        <w:t xml:space="preserve">The definition for known </w:t>
      </w:r>
      <w:proofErr w:type="spellStart"/>
      <w:r>
        <w:t>PSCell</w:t>
      </w:r>
      <w:proofErr w:type="spellEnd"/>
      <w:r>
        <w:t xml:space="preserve"> conditions </w:t>
      </w:r>
      <w:r w:rsidR="0007271A">
        <w:t xml:space="preserve">for a deactivated </w:t>
      </w:r>
      <w:proofErr w:type="spellStart"/>
      <w:r w:rsidR="0007271A">
        <w:t>PSCell</w:t>
      </w:r>
      <w:proofErr w:type="spellEnd"/>
      <w:r w:rsidR="0007271A">
        <w:t xml:space="preserve"> </w:t>
      </w:r>
      <w:r>
        <w:t xml:space="preserve">to include the </w:t>
      </w:r>
      <w:proofErr w:type="spellStart"/>
      <w:r>
        <w:t>PSCell</w:t>
      </w:r>
      <w:proofErr w:type="spellEnd"/>
      <w:r>
        <w:t xml:space="preserve"> RLM condition when UE is performing RLM on a deactivated </w:t>
      </w:r>
      <w:proofErr w:type="spellStart"/>
      <w:r>
        <w:t>PSCell</w:t>
      </w:r>
      <w:proofErr w:type="spellEnd"/>
      <w:r>
        <w:t>.</w:t>
      </w:r>
    </w:p>
    <w:p w14:paraId="58739201" w14:textId="4C3192C2" w:rsidR="00BC5FDF" w:rsidRDefault="00D73E1A" w:rsidP="00BC5FDF">
      <w:pPr>
        <w:tabs>
          <w:tab w:val="left" w:pos="1485"/>
        </w:tabs>
      </w:pPr>
      <w:r w:rsidRPr="00D73E1A">
        <w:t>In [3] we have a TP capturing the proposal.</w:t>
      </w:r>
      <w:r>
        <w:t xml:space="preserve"> </w:t>
      </w:r>
    </w:p>
    <w:p w14:paraId="492E2A5F" w14:textId="7F7AA3BB" w:rsidR="00BC5FDF" w:rsidRDefault="00BC5FDF" w:rsidP="005C2411">
      <w:pPr>
        <w:tabs>
          <w:tab w:val="left" w:pos="1590"/>
        </w:tabs>
        <w:ind w:right="-22"/>
        <w:rPr>
          <w:lang w:val="en-GB"/>
        </w:rPr>
      </w:pPr>
    </w:p>
    <w:p w14:paraId="4B875B9A" w14:textId="118ED8B0" w:rsidR="00173866" w:rsidRDefault="00173866" w:rsidP="00173866">
      <w:pPr>
        <w:pStyle w:val="RAN4H3"/>
      </w:pPr>
      <w:r w:rsidRPr="006C38BA">
        <w:t xml:space="preserve">Known and Unknown TCI state for </w:t>
      </w:r>
      <w:proofErr w:type="spellStart"/>
      <w:r w:rsidR="003D5BF0" w:rsidRPr="00D8457A">
        <w:t>PSCell</w:t>
      </w:r>
      <w:proofErr w:type="spellEnd"/>
      <w:r w:rsidR="003D5BF0" w:rsidRPr="00D8457A">
        <w:t xml:space="preserve"> activation</w:t>
      </w:r>
    </w:p>
    <w:p w14:paraId="1EE8295B" w14:textId="53787EFA" w:rsidR="00173866" w:rsidRDefault="00C73921" w:rsidP="005C2411">
      <w:pPr>
        <w:tabs>
          <w:tab w:val="left" w:pos="1590"/>
        </w:tabs>
        <w:ind w:right="-22"/>
      </w:pPr>
      <w:r>
        <w:t xml:space="preserve">In RAN4 #101 it was agreed to that the SCG activation delay requirement should cover both known and unknown TCI state. However, as UE is not required to measure L1-RSRP on a deactivated </w:t>
      </w:r>
      <w:proofErr w:type="spellStart"/>
      <w:r>
        <w:t>PSCell</w:t>
      </w:r>
      <w:proofErr w:type="spellEnd"/>
      <w:r>
        <w:t xml:space="preserve"> we see a need to clarify the TCI known/unknown state. Additionally</w:t>
      </w:r>
      <w:r w:rsidR="00DE387C">
        <w:t xml:space="preserve">, </w:t>
      </w:r>
      <w:r>
        <w:t xml:space="preserve">and </w:t>
      </w:r>
      <w:r w:rsidR="00DE387C">
        <w:t xml:space="preserve">to account for any beam failure having occurred while the </w:t>
      </w:r>
      <w:proofErr w:type="spellStart"/>
      <w:r w:rsidR="00DE387C">
        <w:t>PSCell</w:t>
      </w:r>
      <w:proofErr w:type="spellEnd"/>
      <w:r w:rsidR="00DE387C">
        <w:t xml:space="preserve"> is deactivated, we propose to update the known conditions for TCI state. Hence, if a BFD occurs, the TCI state become unknown.</w:t>
      </w:r>
      <w:r w:rsidR="00D35345">
        <w:t xml:space="preserve"> </w:t>
      </w:r>
    </w:p>
    <w:p w14:paraId="59E1FBEB" w14:textId="77777777" w:rsidR="00DE387C" w:rsidRPr="009C5807" w:rsidRDefault="00DE387C" w:rsidP="00DE387C">
      <w:pPr>
        <w:tabs>
          <w:tab w:val="left" w:pos="0"/>
        </w:tabs>
        <w:rPr>
          <w:rFonts w:eastAsia="Malgun Gothic" w:cs="v4.2.0"/>
          <w:lang w:eastAsia="zh-CN"/>
        </w:rPr>
      </w:pPr>
      <w:r w:rsidRPr="009C5807">
        <w:rPr>
          <w:rFonts w:eastAsia="Malgun Gothic" w:cs="v4.2.0"/>
          <w:lang w:eastAsia="zh-CN"/>
        </w:rPr>
        <w:t>The TCI state is known if the following conditions are met:</w:t>
      </w:r>
    </w:p>
    <w:p w14:paraId="699FA65B" w14:textId="4973FE75" w:rsidR="00D50504" w:rsidRPr="00D50504" w:rsidRDefault="00D50504" w:rsidP="00D50504">
      <w:pPr>
        <w:pStyle w:val="B1"/>
        <w:rPr>
          <w:color w:val="FF0000"/>
        </w:rPr>
      </w:pPr>
      <w:bookmarkStart w:id="10" w:name="_Hlk95730543"/>
      <w:r w:rsidRPr="00D50504">
        <w:rPr>
          <w:color w:val="FF0000"/>
          <w:lang w:eastAsia="zh-CN"/>
        </w:rPr>
        <w:t>-</w:t>
      </w:r>
      <w:r w:rsidRPr="00D50504">
        <w:rPr>
          <w:color w:val="FF0000"/>
          <w:lang w:eastAsia="zh-CN"/>
        </w:rPr>
        <w:tab/>
        <w:t xml:space="preserve">If the </w:t>
      </w:r>
      <w:r w:rsidRPr="00D50504">
        <w:rPr>
          <w:color w:val="FF0000"/>
          <w:lang w:val="en-US" w:eastAsia="zh-CN"/>
        </w:rPr>
        <w:t>is not configured to perform BFD while the SCG is deactivated</w:t>
      </w:r>
    </w:p>
    <w:bookmarkEnd w:id="10"/>
    <w:p w14:paraId="4D8A5078" w14:textId="4695DDA1" w:rsidR="00DE387C" w:rsidRPr="009C5807" w:rsidRDefault="00DE387C" w:rsidP="00D50504">
      <w:pPr>
        <w:pStyle w:val="B1"/>
        <w:ind w:left="1004"/>
      </w:pPr>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4E3DED3A" w14:textId="77777777" w:rsidR="00DE387C" w:rsidRPr="009C5807" w:rsidRDefault="00DE387C" w:rsidP="00D50504">
      <w:pPr>
        <w:pStyle w:val="B2"/>
        <w:ind w:left="1287"/>
        <w:rPr>
          <w:lang w:eastAsia="zh-CN"/>
        </w:rPr>
      </w:pPr>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p>
    <w:p w14:paraId="38C2978C" w14:textId="77777777" w:rsidR="00DE387C" w:rsidRPr="009C5807" w:rsidRDefault="00DE387C" w:rsidP="00D50504">
      <w:pPr>
        <w:pStyle w:val="B2"/>
        <w:ind w:left="1287"/>
        <w:rPr>
          <w:lang w:eastAsia="zh-CN"/>
        </w:rPr>
      </w:pPr>
      <w:r w:rsidRPr="009C5807">
        <w:rPr>
          <w:lang w:eastAsia="zh-CN"/>
        </w:rPr>
        <w:lastRenderedPageBreak/>
        <w:t>-</w:t>
      </w:r>
      <w:r w:rsidRPr="009C5807">
        <w:rPr>
          <w:lang w:eastAsia="zh-CN"/>
        </w:rPr>
        <w:tab/>
        <w:t>The UE has sent at least 1 L1-RSRP report for the target TCI state before the TCI state switch command</w:t>
      </w:r>
    </w:p>
    <w:p w14:paraId="1C3CA8A8" w14:textId="77777777" w:rsidR="00DE387C" w:rsidRPr="009C5807" w:rsidRDefault="00DE387C" w:rsidP="00D50504">
      <w:pPr>
        <w:pStyle w:val="B2"/>
        <w:ind w:left="1287"/>
        <w:rPr>
          <w:lang w:eastAsia="zh-CN"/>
        </w:rPr>
      </w:pPr>
      <w:r w:rsidRPr="009C5807">
        <w:rPr>
          <w:lang w:eastAsia="zh-CN"/>
        </w:rPr>
        <w:t>-</w:t>
      </w:r>
      <w:r w:rsidRPr="009C5807">
        <w:rPr>
          <w:lang w:eastAsia="zh-CN"/>
        </w:rPr>
        <w:tab/>
        <w:t>The TCI state remains detectable during the TCI state switching period</w:t>
      </w:r>
    </w:p>
    <w:p w14:paraId="5E1F03DB" w14:textId="77777777" w:rsidR="00DE387C" w:rsidRPr="009C5807" w:rsidRDefault="00DE387C" w:rsidP="00D50504">
      <w:pPr>
        <w:pStyle w:val="B2"/>
        <w:ind w:left="1287"/>
        <w:rPr>
          <w:lang w:eastAsia="zh-CN"/>
        </w:rPr>
      </w:pPr>
      <w:r w:rsidRPr="009C5807">
        <w:rPr>
          <w:lang w:eastAsia="zh-CN"/>
        </w:rPr>
        <w:t>-</w:t>
      </w:r>
      <w:r w:rsidRPr="009C5807">
        <w:rPr>
          <w:lang w:eastAsia="zh-CN"/>
        </w:rPr>
        <w:tab/>
      </w:r>
      <w:bookmarkStart w:id="11" w:name="_Hlk18067072"/>
      <w:r w:rsidRPr="009C5807">
        <w:rPr>
          <w:lang w:eastAsia="zh-CN"/>
        </w:rPr>
        <w:t>The SSB associated with the TCI state remain detectable during the TCI switching period</w:t>
      </w:r>
      <w:bookmarkEnd w:id="11"/>
    </w:p>
    <w:p w14:paraId="66E3C5B1" w14:textId="77777777" w:rsidR="00DE387C" w:rsidRPr="009C5807" w:rsidRDefault="00DE387C" w:rsidP="00D50504">
      <w:pPr>
        <w:pStyle w:val="B3"/>
        <w:ind w:left="1571"/>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39FF051C" w14:textId="091CC0FA" w:rsidR="00D50504" w:rsidRPr="00C20A08" w:rsidRDefault="00D50504" w:rsidP="00D50504">
      <w:pPr>
        <w:pStyle w:val="B1"/>
        <w:rPr>
          <w:color w:val="FF0000"/>
        </w:rPr>
      </w:pPr>
      <w:bookmarkStart w:id="12" w:name="_Hlk95730623"/>
      <w:r w:rsidRPr="00C20A08">
        <w:rPr>
          <w:color w:val="FF0000"/>
          <w:lang w:eastAsia="zh-CN"/>
        </w:rPr>
        <w:t>-</w:t>
      </w:r>
      <w:r w:rsidRPr="00C20A08">
        <w:rPr>
          <w:color w:val="FF0000"/>
          <w:lang w:eastAsia="zh-CN"/>
        </w:rPr>
        <w:tab/>
        <w:t xml:space="preserve">If the </w:t>
      </w:r>
      <w:r w:rsidRPr="00C20A08">
        <w:rPr>
          <w:color w:val="FF0000"/>
          <w:lang w:val="en-US" w:eastAsia="zh-CN"/>
        </w:rPr>
        <w:t>is configured to perform BFD while the SCG is deactivated</w:t>
      </w:r>
    </w:p>
    <w:p w14:paraId="74A46773" w14:textId="1E042CF5" w:rsidR="00C20A08" w:rsidRPr="00C20A08" w:rsidRDefault="00C20A08" w:rsidP="00C20A08">
      <w:pPr>
        <w:pStyle w:val="B1"/>
        <w:ind w:left="1004"/>
        <w:rPr>
          <w:color w:val="FF0000"/>
        </w:rPr>
      </w:pPr>
      <w:r w:rsidRPr="00C20A08">
        <w:rPr>
          <w:color w:val="FF0000"/>
          <w:lang w:eastAsia="zh-CN"/>
        </w:rPr>
        <w:t>-</w:t>
      </w:r>
      <w:r w:rsidRPr="00C20A08">
        <w:rPr>
          <w:color w:val="FF0000"/>
          <w:lang w:eastAsia="zh-CN"/>
        </w:rPr>
        <w:tab/>
        <w:t xml:space="preserve">During the period from the </w:t>
      </w:r>
      <w:proofErr w:type="spellStart"/>
      <w:r w:rsidRPr="00C20A08">
        <w:rPr>
          <w:color w:val="FF0000"/>
          <w:lang w:eastAsia="zh-CN"/>
        </w:rPr>
        <w:t>PSCell</w:t>
      </w:r>
      <w:proofErr w:type="spellEnd"/>
      <w:r w:rsidRPr="00C20A08">
        <w:rPr>
          <w:color w:val="FF0000"/>
          <w:lang w:eastAsia="zh-CN"/>
        </w:rPr>
        <w:t xml:space="preserve"> deactivation</w:t>
      </w:r>
      <w:r w:rsidRPr="00C20A08">
        <w:rPr>
          <w:color w:val="FF0000"/>
        </w:rPr>
        <w:t xml:space="preserve"> to the completion of </w:t>
      </w:r>
      <w:proofErr w:type="spellStart"/>
      <w:r w:rsidRPr="00C20A08">
        <w:rPr>
          <w:color w:val="FF0000"/>
        </w:rPr>
        <w:t>PSCell</w:t>
      </w:r>
      <w:proofErr w:type="spellEnd"/>
      <w:r w:rsidRPr="00C20A08">
        <w:rPr>
          <w:color w:val="FF0000"/>
        </w:rPr>
        <w:t xml:space="preserve"> activation, while </w:t>
      </w:r>
      <w:proofErr w:type="spellStart"/>
      <w:r w:rsidRPr="00C20A08">
        <w:rPr>
          <w:color w:val="FF0000"/>
        </w:rPr>
        <w:t>PSCell</w:t>
      </w:r>
      <w:proofErr w:type="spellEnd"/>
      <w:r w:rsidRPr="00C20A08">
        <w:rPr>
          <w:color w:val="FF0000"/>
        </w:rPr>
        <w:t xml:space="preserve"> was deactivated, </w:t>
      </w:r>
    </w:p>
    <w:p w14:paraId="6221A22F" w14:textId="77777777" w:rsidR="00C20A08" w:rsidRPr="00C20A08" w:rsidRDefault="00C20A08" w:rsidP="00C20A08">
      <w:pPr>
        <w:pStyle w:val="B2"/>
        <w:ind w:left="1287"/>
        <w:rPr>
          <w:color w:val="FF0000"/>
          <w:lang w:eastAsia="zh-CN"/>
        </w:rPr>
      </w:pPr>
      <w:r w:rsidRPr="00C20A08">
        <w:rPr>
          <w:color w:val="FF0000"/>
          <w:lang w:eastAsia="zh-CN"/>
        </w:rPr>
        <w:t>-</w:t>
      </w:r>
      <w:r w:rsidRPr="00C20A08">
        <w:rPr>
          <w:color w:val="FF0000"/>
          <w:lang w:eastAsia="zh-CN"/>
        </w:rPr>
        <w:tab/>
        <w:t>UE has not detected beam failure or radio link failure</w:t>
      </w:r>
    </w:p>
    <w:p w14:paraId="3F57C535" w14:textId="77777777" w:rsidR="00C20A08" w:rsidRPr="00C20A08" w:rsidRDefault="00C20A08" w:rsidP="00C20A08">
      <w:pPr>
        <w:pStyle w:val="B2"/>
        <w:ind w:left="1287"/>
        <w:rPr>
          <w:color w:val="FF0000"/>
          <w:lang w:eastAsia="zh-CN"/>
        </w:rPr>
      </w:pPr>
      <w:r w:rsidRPr="00C20A08">
        <w:rPr>
          <w:color w:val="FF0000"/>
          <w:lang w:eastAsia="zh-CN"/>
        </w:rPr>
        <w:t>-</w:t>
      </w:r>
      <w:r w:rsidRPr="00C20A08">
        <w:rPr>
          <w:color w:val="FF0000"/>
          <w:lang w:eastAsia="zh-CN"/>
        </w:rPr>
        <w:tab/>
        <w:t xml:space="preserve">The UE has sent not reported beam failure or radio link failure for the </w:t>
      </w:r>
      <w:proofErr w:type="spellStart"/>
      <w:r w:rsidRPr="00C20A08">
        <w:rPr>
          <w:color w:val="FF0000"/>
          <w:lang w:eastAsia="zh-CN"/>
        </w:rPr>
        <w:t>PSCell</w:t>
      </w:r>
      <w:proofErr w:type="spellEnd"/>
      <w:r w:rsidRPr="00C20A08">
        <w:rPr>
          <w:color w:val="FF0000"/>
          <w:lang w:eastAsia="zh-CN"/>
        </w:rPr>
        <w:t xml:space="preserve"> before the </w:t>
      </w:r>
      <w:proofErr w:type="spellStart"/>
      <w:r w:rsidRPr="00C20A08">
        <w:rPr>
          <w:color w:val="FF0000"/>
          <w:lang w:eastAsia="zh-CN"/>
        </w:rPr>
        <w:t>PSCell</w:t>
      </w:r>
      <w:proofErr w:type="spellEnd"/>
      <w:r w:rsidRPr="00C20A08">
        <w:rPr>
          <w:color w:val="FF0000"/>
          <w:lang w:eastAsia="zh-CN"/>
        </w:rPr>
        <w:t xml:space="preserve"> activation command</w:t>
      </w:r>
    </w:p>
    <w:p w14:paraId="25355DD1" w14:textId="77777777" w:rsidR="00C20A08" w:rsidRPr="00C20A08" w:rsidRDefault="00C20A08" w:rsidP="00C20A08">
      <w:pPr>
        <w:pStyle w:val="B2"/>
        <w:ind w:left="1287"/>
        <w:rPr>
          <w:color w:val="FF0000"/>
          <w:lang w:eastAsia="zh-CN"/>
        </w:rPr>
      </w:pPr>
      <w:r w:rsidRPr="00C20A08">
        <w:rPr>
          <w:color w:val="FF0000"/>
          <w:lang w:eastAsia="zh-CN"/>
        </w:rPr>
        <w:t>-</w:t>
      </w:r>
      <w:r w:rsidRPr="00C20A08">
        <w:rPr>
          <w:color w:val="FF0000"/>
          <w:lang w:eastAsia="zh-CN"/>
        </w:rPr>
        <w:tab/>
        <w:t xml:space="preserve">The TCI state remains detectable while the </w:t>
      </w:r>
      <w:proofErr w:type="spellStart"/>
      <w:r w:rsidRPr="00C20A08">
        <w:rPr>
          <w:color w:val="FF0000"/>
          <w:lang w:eastAsia="zh-CN"/>
        </w:rPr>
        <w:t>PSCell</w:t>
      </w:r>
      <w:proofErr w:type="spellEnd"/>
      <w:r w:rsidRPr="00C20A08">
        <w:rPr>
          <w:color w:val="FF0000"/>
          <w:lang w:eastAsia="zh-CN"/>
        </w:rPr>
        <w:t xml:space="preserve"> is deactivated</w:t>
      </w:r>
    </w:p>
    <w:p w14:paraId="0B5CF36B" w14:textId="4B490CC7" w:rsidR="00C20A08" w:rsidRPr="00C20A08" w:rsidRDefault="00C20A08" w:rsidP="00C20A08">
      <w:pPr>
        <w:pStyle w:val="B2"/>
        <w:ind w:left="1287"/>
        <w:rPr>
          <w:color w:val="FF0000"/>
          <w:lang w:eastAsia="zh-CN"/>
        </w:rPr>
      </w:pPr>
      <w:r w:rsidRPr="00C20A08">
        <w:rPr>
          <w:color w:val="FF0000"/>
          <w:lang w:eastAsia="zh-CN"/>
        </w:rPr>
        <w:t>-</w:t>
      </w:r>
      <w:r w:rsidRPr="00C20A08">
        <w:rPr>
          <w:color w:val="FF0000"/>
          <w:lang w:eastAsia="zh-CN"/>
        </w:rPr>
        <w:tab/>
        <w:t xml:space="preserve">The SSB associated with the TCI state remain detectable during the </w:t>
      </w:r>
      <w:proofErr w:type="spellStart"/>
      <w:r w:rsidRPr="00C20A08">
        <w:rPr>
          <w:color w:val="FF0000"/>
          <w:lang w:eastAsia="zh-CN"/>
        </w:rPr>
        <w:t>PSCell</w:t>
      </w:r>
      <w:proofErr w:type="spellEnd"/>
      <w:r w:rsidRPr="00C20A08">
        <w:rPr>
          <w:color w:val="FF0000"/>
          <w:lang w:eastAsia="zh-CN"/>
        </w:rPr>
        <w:t xml:space="preserve"> activation period</w:t>
      </w:r>
    </w:p>
    <w:p w14:paraId="56716FB6" w14:textId="2EAF2582" w:rsidR="00D50504" w:rsidRPr="00C20A08" w:rsidRDefault="00C20A08" w:rsidP="00C20A08">
      <w:pPr>
        <w:pStyle w:val="B3"/>
        <w:ind w:left="1571"/>
        <w:rPr>
          <w:color w:val="FF0000"/>
          <w:lang w:eastAsia="zh-CN"/>
        </w:rPr>
      </w:pPr>
      <w:r w:rsidRPr="00C20A08">
        <w:rPr>
          <w:color w:val="FF0000"/>
          <w:lang w:eastAsia="zh-CN"/>
        </w:rPr>
        <w:t>-</w:t>
      </w:r>
      <w:r w:rsidRPr="00C20A08">
        <w:rPr>
          <w:color w:val="FF0000"/>
          <w:lang w:eastAsia="zh-CN"/>
        </w:rPr>
        <w:tab/>
        <w:t xml:space="preserve">SNR of the TCI state </w:t>
      </w:r>
      <w:r w:rsidRPr="00C20A08">
        <w:rPr>
          <w:rFonts w:eastAsia="Calibri"/>
          <w:color w:val="FF0000"/>
        </w:rPr>
        <w:t>≥</w:t>
      </w:r>
      <w:r w:rsidRPr="00C20A08">
        <w:rPr>
          <w:color w:val="FF0000"/>
          <w:lang w:eastAsia="zh-CN"/>
        </w:rPr>
        <w:t xml:space="preserve"> -3dB</w:t>
      </w:r>
    </w:p>
    <w:bookmarkEnd w:id="12"/>
    <w:p w14:paraId="4B240F09" w14:textId="50D616F5" w:rsidR="00DE387C" w:rsidRDefault="00DE387C" w:rsidP="00DE387C">
      <w:pPr>
        <w:rPr>
          <w:rFonts w:eastAsia="Malgun Gothic"/>
          <w:lang w:eastAsia="zh-CN"/>
        </w:rPr>
      </w:pPr>
      <w:r w:rsidRPr="009C5807">
        <w:rPr>
          <w:rFonts w:eastAsia="Malgun Gothic"/>
          <w:lang w:eastAsia="zh-CN"/>
        </w:rPr>
        <w:t>Otherwise, the TCI state is unknown.</w:t>
      </w:r>
    </w:p>
    <w:p w14:paraId="403B8314" w14:textId="3B25EB47" w:rsidR="0007271A" w:rsidRPr="009C5807" w:rsidRDefault="0007271A" w:rsidP="0007271A">
      <w:pPr>
        <w:pStyle w:val="RAN4proposal"/>
        <w:rPr>
          <w:rFonts w:eastAsia="Malgun Gothic"/>
          <w:lang w:eastAsia="zh-CN"/>
        </w:rPr>
      </w:pPr>
      <w:r>
        <w:t xml:space="preserve">The definition for known TCI state conditions for a deactivated </w:t>
      </w:r>
      <w:proofErr w:type="spellStart"/>
      <w:r>
        <w:t>PSCell</w:t>
      </w:r>
      <w:proofErr w:type="spellEnd"/>
      <w:r>
        <w:t xml:space="preserve"> to include the </w:t>
      </w:r>
      <w:proofErr w:type="spellStart"/>
      <w:r>
        <w:t>PSCell</w:t>
      </w:r>
      <w:proofErr w:type="spellEnd"/>
      <w:r>
        <w:t xml:space="preserve"> BFD condition when UE is performing BFD on a deactivated </w:t>
      </w:r>
      <w:proofErr w:type="spellStart"/>
      <w:r>
        <w:t>PSCell</w:t>
      </w:r>
      <w:proofErr w:type="spellEnd"/>
      <w:r>
        <w:t>.</w:t>
      </w:r>
    </w:p>
    <w:p w14:paraId="5ED5498A" w14:textId="3370B48D" w:rsidR="00DE387C" w:rsidRPr="00D73E1A" w:rsidRDefault="00D73E1A" w:rsidP="005C2411">
      <w:pPr>
        <w:tabs>
          <w:tab w:val="left" w:pos="1590"/>
        </w:tabs>
        <w:ind w:right="-22"/>
        <w:rPr>
          <w:lang w:val="en-GB"/>
        </w:rPr>
      </w:pPr>
      <w:r w:rsidRPr="00D73E1A">
        <w:t>[3] captures the TP as proposed.</w:t>
      </w:r>
    </w:p>
    <w:p w14:paraId="55381A7A" w14:textId="77777777" w:rsidR="00173866" w:rsidRPr="00173866" w:rsidRDefault="00173866" w:rsidP="005C2411">
      <w:pPr>
        <w:tabs>
          <w:tab w:val="left" w:pos="1590"/>
        </w:tabs>
        <w:ind w:right="-22"/>
      </w:pPr>
    </w:p>
    <w:p w14:paraId="6229BBC3" w14:textId="5C1C34BC" w:rsidR="002C2D19" w:rsidRDefault="007678DA" w:rsidP="007678DA">
      <w:pPr>
        <w:pStyle w:val="RAN4H3"/>
      </w:pPr>
      <w:r w:rsidRPr="007678DA">
        <w:t xml:space="preserve">Requirements for </w:t>
      </w:r>
      <w:proofErr w:type="spellStart"/>
      <w:r w:rsidRPr="007678DA">
        <w:t>PSCell</w:t>
      </w:r>
      <w:proofErr w:type="spellEnd"/>
      <w:r w:rsidRPr="007678DA">
        <w:t xml:space="preserve"> activation delay</w:t>
      </w:r>
    </w:p>
    <w:p w14:paraId="1BD774CD" w14:textId="2E297C38" w:rsidR="00251AD8" w:rsidRDefault="00251AD8" w:rsidP="007678DA">
      <w:r>
        <w:t xml:space="preserve">In the last meeting RAN4 made common understanding related to the activation delay for RACH based </w:t>
      </w:r>
      <w:proofErr w:type="spellStart"/>
      <w:r>
        <w:t>PSCell</w:t>
      </w:r>
      <w:proofErr w:type="spellEnd"/>
      <w:r>
        <w:t xml:space="preserve"> activation delay:</w:t>
      </w:r>
    </w:p>
    <w:p w14:paraId="6554C327" w14:textId="77777777" w:rsidR="00251AD8" w:rsidRPr="00CD00FF" w:rsidRDefault="00251AD8" w:rsidP="00251AD8">
      <w:pPr>
        <w:ind w:left="720"/>
      </w:pPr>
      <w:proofErr w:type="spellStart"/>
      <w:r w:rsidRPr="00CD00FF">
        <w:t>T</w:t>
      </w:r>
      <w:r w:rsidRPr="00CD00FF">
        <w:rPr>
          <w:vertAlign w:val="subscript"/>
        </w:rPr>
        <w:t>config_PSCell</w:t>
      </w:r>
      <w:proofErr w:type="spellEnd"/>
      <w:r w:rsidRPr="00CD00FF">
        <w:t xml:space="preserve"> = </w:t>
      </w:r>
      <w:proofErr w:type="spellStart"/>
      <w:r w:rsidRPr="00CD00FF">
        <w:t>T</w:t>
      </w:r>
      <w:r w:rsidRPr="00CD00FF">
        <w:rPr>
          <w:vertAlign w:val="subscript"/>
        </w:rPr>
        <w:t>RRC_delay</w:t>
      </w:r>
      <w:proofErr w:type="spellEnd"/>
      <w:r w:rsidRPr="00CD00FF">
        <w:t xml:space="preserve"> + </w:t>
      </w:r>
      <w:proofErr w:type="spellStart"/>
      <w:r w:rsidRPr="00CD00FF">
        <w:t>T</w:t>
      </w:r>
      <w:r w:rsidRPr="00CD00FF">
        <w:rPr>
          <w:vertAlign w:val="subscript"/>
        </w:rPr>
        <w:t>processing</w:t>
      </w:r>
      <w:proofErr w:type="spellEnd"/>
      <w:r w:rsidRPr="00CD00FF">
        <w:t xml:space="preserve"> + </w:t>
      </w:r>
      <w:proofErr w:type="spellStart"/>
      <w:r w:rsidRPr="00CD00FF">
        <w:t>T</w:t>
      </w:r>
      <w:r w:rsidRPr="00CD00FF">
        <w:rPr>
          <w:vertAlign w:val="subscript"/>
        </w:rPr>
        <w:t>search</w:t>
      </w:r>
      <w:proofErr w:type="spellEnd"/>
      <w:r w:rsidRPr="00CD00FF">
        <w:t xml:space="preserve"> + T</w:t>
      </w:r>
      <w:r w:rsidRPr="00CD00FF">
        <w:rPr>
          <w:rFonts w:eastAsia="MS Gothic"/>
          <w:vertAlign w:val="subscript"/>
        </w:rPr>
        <w:t>∆</w:t>
      </w:r>
      <w:r w:rsidRPr="00CD00FF">
        <w:t xml:space="preserve">+ </w:t>
      </w:r>
      <w:proofErr w:type="spellStart"/>
      <w:r w:rsidRPr="00CD00FF">
        <w:rPr>
          <w:b/>
        </w:rPr>
        <w:t>T</w:t>
      </w:r>
      <w:r w:rsidRPr="00CD00FF">
        <w:rPr>
          <w:b/>
          <w:vertAlign w:val="subscript"/>
        </w:rPr>
        <w:t>PSCell</w:t>
      </w:r>
      <w:proofErr w:type="spellEnd"/>
      <w:r w:rsidRPr="00CD00FF">
        <w:rPr>
          <w:b/>
          <w:vertAlign w:val="subscript"/>
        </w:rPr>
        <w:t>_ DU</w:t>
      </w:r>
      <w:r w:rsidRPr="00CD00FF">
        <w:t xml:space="preserve"> + 2 </w:t>
      </w:r>
      <w:proofErr w:type="spellStart"/>
      <w:r w:rsidRPr="00CD00FF">
        <w:t>ms</w:t>
      </w:r>
      <w:proofErr w:type="spellEnd"/>
    </w:p>
    <w:p w14:paraId="7FCF8FC0" w14:textId="77777777" w:rsidR="00251AD8" w:rsidRPr="00CD00FF" w:rsidRDefault="00251AD8" w:rsidP="00251AD8">
      <w:pPr>
        <w:pStyle w:val="ListParagraph"/>
        <w:spacing w:after="120"/>
        <w:ind w:left="776"/>
        <w:rPr>
          <w:lang w:eastAsia="zh-CN"/>
        </w:rPr>
      </w:pPr>
      <w:r w:rsidRPr="00CD00FF">
        <w:t xml:space="preserve">Where </w:t>
      </w:r>
      <w:proofErr w:type="spellStart"/>
      <w:r w:rsidRPr="00CD00FF">
        <w:t>T</w:t>
      </w:r>
      <w:r w:rsidRPr="00CD00FF">
        <w:rPr>
          <w:vertAlign w:val="subscript"/>
        </w:rPr>
        <w:t>PSCell</w:t>
      </w:r>
      <w:proofErr w:type="spellEnd"/>
      <w:r w:rsidRPr="00CD00FF">
        <w:rPr>
          <w:vertAlign w:val="subscript"/>
        </w:rPr>
        <w:t>_ DU</w:t>
      </w:r>
      <w:r w:rsidRPr="00CD00FF">
        <w:t xml:space="preserve"> is the delay uncertainty in acquiring the first available PRACH occasion in the </w:t>
      </w:r>
      <w:proofErr w:type="spellStart"/>
      <w:r w:rsidRPr="00CD00FF">
        <w:t>PSCell</w:t>
      </w:r>
      <w:proofErr w:type="spellEnd"/>
      <w:r w:rsidRPr="00CD00FF">
        <w:t>.</w:t>
      </w:r>
      <w:r w:rsidRPr="00CD00FF">
        <w:rPr>
          <w:rFonts w:hint="eastAsia"/>
          <w:lang w:eastAsia="zh-CN"/>
        </w:rPr>
        <w:t xml:space="preserve"> </w:t>
      </w:r>
    </w:p>
    <w:p w14:paraId="088F2B64" w14:textId="58CAA625" w:rsidR="00251AD8" w:rsidRDefault="00251AD8" w:rsidP="00251AD8">
      <w:pPr>
        <w:ind w:left="720"/>
      </w:pPr>
      <w:r w:rsidRPr="00CD00FF">
        <w:rPr>
          <w:lang w:eastAsia="zh-CN"/>
        </w:rPr>
        <w:t>*Moderator Note:</w:t>
      </w:r>
      <w:r w:rsidRPr="00CD00FF">
        <w:t xml:space="preserve"> </w:t>
      </w:r>
      <w:r w:rsidRPr="00CD00FF">
        <w:rPr>
          <w:rFonts w:eastAsia="MS Gothic"/>
        </w:rPr>
        <w:t xml:space="preserve">one company proposed replace </w:t>
      </w:r>
      <w:proofErr w:type="spellStart"/>
      <w:r w:rsidRPr="00CD00FF">
        <w:t>T</w:t>
      </w:r>
      <w:r w:rsidRPr="00CD00FF">
        <w:rPr>
          <w:vertAlign w:val="subscript"/>
        </w:rPr>
        <w:t>processing</w:t>
      </w:r>
      <w:proofErr w:type="spellEnd"/>
      <w:r w:rsidRPr="00CD00FF">
        <w:t xml:space="preserve"> of </w:t>
      </w:r>
      <w:proofErr w:type="spellStart"/>
      <w:r w:rsidRPr="00CD00FF">
        <w:rPr>
          <w:lang w:eastAsia="zh-CN"/>
        </w:rPr>
        <w:t>T</w:t>
      </w:r>
      <w:r w:rsidRPr="00CD00FF">
        <w:rPr>
          <w:vertAlign w:val="subscript"/>
          <w:lang w:eastAsia="zh-CN"/>
        </w:rPr>
        <w:t>RF_warmup</w:t>
      </w:r>
      <w:proofErr w:type="spellEnd"/>
      <w:r w:rsidRPr="00CD00FF">
        <w:rPr>
          <w:rFonts w:eastAsia="MS Gothic"/>
        </w:rPr>
        <w:t xml:space="preserve"> in Issue 2-2-2</w:t>
      </w:r>
      <w:r w:rsidRPr="00CD00FF">
        <w:rPr>
          <w:rFonts w:eastAsiaTheme="minorEastAsia" w:hint="eastAsia"/>
          <w:lang w:eastAsia="zh-CN"/>
        </w:rPr>
        <w:t>.</w:t>
      </w:r>
    </w:p>
    <w:p w14:paraId="7FE79813" w14:textId="67FC9791" w:rsidR="00251AD8" w:rsidRDefault="00251AD8" w:rsidP="007678DA">
      <w:r>
        <w:t xml:space="preserve">RACH-less </w:t>
      </w:r>
      <w:proofErr w:type="spellStart"/>
      <w:r>
        <w:t>PSCell</w:t>
      </w:r>
      <w:proofErr w:type="spellEnd"/>
      <w:r>
        <w:t xml:space="preserve"> activation delay is still open for further discussion. </w:t>
      </w:r>
    </w:p>
    <w:p w14:paraId="7CCC501F" w14:textId="77777777" w:rsidR="003D5BF0" w:rsidRDefault="00251AD8" w:rsidP="007678DA">
      <w:r>
        <w:t>In general, we prefer a generic activation delay covering both RACH based and RACH less activation delay where any difference would be reflected in the conditions and parameters.</w:t>
      </w:r>
      <w:r w:rsidR="003D5BF0">
        <w:t xml:space="preserve"> </w:t>
      </w:r>
    </w:p>
    <w:p w14:paraId="0FBD47CB" w14:textId="432DF398" w:rsidR="003D5BF0" w:rsidRDefault="003D5BF0" w:rsidP="003D5BF0">
      <w:pPr>
        <w:pStyle w:val="RAN4proposal"/>
      </w:pPr>
      <w:r>
        <w:t xml:space="preserve">Define one generic </w:t>
      </w:r>
      <w:proofErr w:type="spellStart"/>
      <w:r>
        <w:t>PSCell</w:t>
      </w:r>
      <w:proofErr w:type="spellEnd"/>
      <w:r>
        <w:t xml:space="preserve"> activation delay covering both RACH based and RACH less </w:t>
      </w:r>
      <w:proofErr w:type="spellStart"/>
      <w:r>
        <w:t>PSCell</w:t>
      </w:r>
      <w:proofErr w:type="spellEnd"/>
      <w:r>
        <w:t xml:space="preserve"> activation delay.</w:t>
      </w:r>
    </w:p>
    <w:p w14:paraId="604F75A8" w14:textId="452AA308" w:rsidR="00251AD8" w:rsidRDefault="003D5BF0" w:rsidP="007678DA">
      <w:r>
        <w:t xml:space="preserve">Requirement differentiation between RACH based activation delay and RACH-less activation delay would be accounted in </w:t>
      </w:r>
      <w:proofErr w:type="spellStart"/>
      <w:r w:rsidRPr="009C5807">
        <w:t>T</w:t>
      </w:r>
      <w:r w:rsidRPr="009C5807">
        <w:rPr>
          <w:vertAlign w:val="subscript"/>
        </w:rPr>
        <w:t>PSCell</w:t>
      </w:r>
      <w:proofErr w:type="spellEnd"/>
      <w:r w:rsidRPr="009C5807">
        <w:rPr>
          <w:vertAlign w:val="subscript"/>
        </w:rPr>
        <w:t>_ DU</w:t>
      </w:r>
      <w:r>
        <w:rPr>
          <w:vertAlign w:val="subscript"/>
        </w:rPr>
        <w:t>.</w:t>
      </w:r>
    </w:p>
    <w:p w14:paraId="07C98F3F" w14:textId="59FBFC8B" w:rsidR="003D5BF0" w:rsidRDefault="003D5BF0" w:rsidP="003D5BF0">
      <w:pPr>
        <w:pStyle w:val="RAN4proposal"/>
      </w:pPr>
      <w:proofErr w:type="spellStart"/>
      <w:r>
        <w:t>PSCell</w:t>
      </w:r>
      <w:proofErr w:type="spellEnd"/>
      <w:r>
        <w:t xml:space="preserve"> activation delay requirement differentiation between RACH-based and RACH-less will be accounted by the parameter </w:t>
      </w:r>
      <w:proofErr w:type="spellStart"/>
      <w:r w:rsidRPr="009C5807">
        <w:t>T</w:t>
      </w:r>
      <w:r w:rsidRPr="009C5807">
        <w:rPr>
          <w:vertAlign w:val="subscript"/>
        </w:rPr>
        <w:t>PSCell</w:t>
      </w:r>
      <w:proofErr w:type="spellEnd"/>
      <w:r w:rsidRPr="009C5807">
        <w:rPr>
          <w:vertAlign w:val="subscript"/>
        </w:rPr>
        <w:t>_ DU</w:t>
      </w:r>
      <w:r w:rsidRPr="003D5BF0">
        <w:t>.</w:t>
      </w:r>
    </w:p>
    <w:p w14:paraId="055C41F5" w14:textId="72B4A05F" w:rsidR="00251AD8" w:rsidRDefault="00251AD8" w:rsidP="00251AD8">
      <w:pPr>
        <w:ind w:right="-22"/>
      </w:pPr>
      <w:r>
        <w:t xml:space="preserve">Based on the discussion </w:t>
      </w:r>
      <w:r w:rsidR="003D5BF0">
        <w:t xml:space="preserve">in earlier meeting, </w:t>
      </w:r>
      <w:r>
        <w:t>in the former sections and the proposals:</w:t>
      </w:r>
    </w:p>
    <w:p w14:paraId="3F5B035C" w14:textId="77777777" w:rsidR="00251AD8" w:rsidRDefault="00251AD8" w:rsidP="00251AD8">
      <w:pPr>
        <w:pStyle w:val="ListParagraph"/>
        <w:numPr>
          <w:ilvl w:val="0"/>
          <w:numId w:val="29"/>
        </w:numPr>
        <w:ind w:right="-22"/>
      </w:pPr>
      <w:proofErr w:type="spellStart"/>
      <w:r>
        <w:rPr>
          <w:iCs/>
          <w:lang w:eastAsia="zh-CN"/>
        </w:rPr>
        <w:t>PSCell</w:t>
      </w:r>
      <w:proofErr w:type="spellEnd"/>
      <w:r>
        <w:rPr>
          <w:iCs/>
          <w:lang w:eastAsia="zh-CN"/>
        </w:rPr>
        <w:t xml:space="preserve"> activation delay shall not include </w:t>
      </w:r>
      <w:proofErr w:type="spellStart"/>
      <w:r>
        <w:rPr>
          <w:iCs/>
          <w:lang w:eastAsia="zh-CN"/>
        </w:rPr>
        <w:t>T</w:t>
      </w:r>
      <w:r w:rsidRPr="004A65B4">
        <w:rPr>
          <w:iCs/>
          <w:vertAlign w:val="subscript"/>
          <w:lang w:eastAsia="zh-CN"/>
        </w:rPr>
        <w:t>processing</w:t>
      </w:r>
      <w:proofErr w:type="spellEnd"/>
      <w:r>
        <w:rPr>
          <w:lang w:eastAsia="zh-CN"/>
        </w:rPr>
        <w:t xml:space="preserve"> when </w:t>
      </w:r>
      <w:proofErr w:type="spellStart"/>
      <w:r>
        <w:rPr>
          <w:lang w:eastAsia="zh-CN"/>
        </w:rPr>
        <w:t>PSCell</w:t>
      </w:r>
      <w:proofErr w:type="spellEnd"/>
      <w:r>
        <w:rPr>
          <w:lang w:eastAsia="zh-CN"/>
        </w:rPr>
        <w:t xml:space="preserve"> is activated from deactivated state</w:t>
      </w:r>
    </w:p>
    <w:p w14:paraId="219CB278" w14:textId="77777777" w:rsidR="00251AD8" w:rsidRPr="006E1E7D" w:rsidRDefault="00251AD8" w:rsidP="00251AD8">
      <w:pPr>
        <w:pStyle w:val="ListParagraph"/>
        <w:numPr>
          <w:ilvl w:val="0"/>
          <w:numId w:val="29"/>
        </w:numPr>
        <w:ind w:right="-22"/>
      </w:pPr>
      <w:proofErr w:type="spellStart"/>
      <w:r>
        <w:rPr>
          <w:iCs/>
          <w:lang w:eastAsia="zh-CN"/>
        </w:rPr>
        <w:t>PSCell</w:t>
      </w:r>
      <w:proofErr w:type="spellEnd"/>
      <w:r>
        <w:rPr>
          <w:iCs/>
          <w:lang w:eastAsia="zh-CN"/>
        </w:rPr>
        <w:t xml:space="preserve"> activation delay should allow UE RF warm up delay</w:t>
      </w:r>
    </w:p>
    <w:p w14:paraId="13777B77" w14:textId="77777777" w:rsidR="00251AD8" w:rsidRPr="006E1E7D" w:rsidRDefault="00251AD8" w:rsidP="00251AD8">
      <w:pPr>
        <w:pStyle w:val="ListParagraph"/>
        <w:numPr>
          <w:ilvl w:val="0"/>
          <w:numId w:val="29"/>
        </w:numPr>
        <w:ind w:right="-22"/>
      </w:pPr>
      <w:r>
        <w:rPr>
          <w:iCs/>
          <w:lang w:eastAsia="zh-CN"/>
        </w:rPr>
        <w:t xml:space="preserve">RAN4 to define separate parameter for accounting the RF warm up delay – </w:t>
      </w:r>
      <w:proofErr w:type="spellStart"/>
      <w:r>
        <w:rPr>
          <w:iCs/>
          <w:lang w:eastAsia="zh-CN"/>
        </w:rPr>
        <w:t>T</w:t>
      </w:r>
      <w:r w:rsidRPr="006E1E7D">
        <w:rPr>
          <w:iCs/>
          <w:vertAlign w:val="subscript"/>
          <w:lang w:eastAsia="zh-CN"/>
        </w:rPr>
        <w:t>RF_warmup</w:t>
      </w:r>
      <w:proofErr w:type="spellEnd"/>
    </w:p>
    <w:p w14:paraId="69C83DD9" w14:textId="10BB23FA" w:rsidR="00251AD8" w:rsidRPr="006E1E7D" w:rsidRDefault="00251AD8" w:rsidP="00251AD8">
      <w:pPr>
        <w:pStyle w:val="ListParagraph"/>
        <w:numPr>
          <w:ilvl w:val="0"/>
          <w:numId w:val="29"/>
        </w:numPr>
        <w:ind w:right="-22"/>
      </w:pPr>
      <w:r>
        <w:rPr>
          <w:lang w:val="en-GB"/>
        </w:rPr>
        <w:t xml:space="preserve">RAN4 must define known and unknown conditions for deactivated </w:t>
      </w:r>
      <w:proofErr w:type="spellStart"/>
      <w:r>
        <w:rPr>
          <w:lang w:val="en-GB"/>
        </w:rPr>
        <w:t>PSCell</w:t>
      </w:r>
      <w:proofErr w:type="spellEnd"/>
      <w:r>
        <w:rPr>
          <w:lang w:val="en-GB"/>
        </w:rPr>
        <w:t>/SCG and TCI state.</w:t>
      </w:r>
    </w:p>
    <w:p w14:paraId="41F9A1D2" w14:textId="3DFF2DB6" w:rsidR="00251AD8" w:rsidRPr="0007271A" w:rsidRDefault="00251AD8" w:rsidP="00251AD8">
      <w:pPr>
        <w:pStyle w:val="ListParagraph"/>
        <w:numPr>
          <w:ilvl w:val="0"/>
          <w:numId w:val="29"/>
        </w:numPr>
        <w:ind w:right="-22"/>
      </w:pPr>
      <w:r>
        <w:rPr>
          <w:lang w:val="en-GB"/>
        </w:rPr>
        <w:t xml:space="preserve">Use existing definition of known and unknown </w:t>
      </w:r>
      <w:proofErr w:type="spellStart"/>
      <w:r>
        <w:rPr>
          <w:lang w:val="en-GB"/>
        </w:rPr>
        <w:t>PSCell</w:t>
      </w:r>
      <w:proofErr w:type="spellEnd"/>
      <w:r>
        <w:rPr>
          <w:lang w:val="en-GB"/>
        </w:rPr>
        <w:t xml:space="preserve"> from </w:t>
      </w:r>
      <w:proofErr w:type="spellStart"/>
      <w:r>
        <w:rPr>
          <w:lang w:val="en-GB"/>
        </w:rPr>
        <w:t>PSCell</w:t>
      </w:r>
      <w:proofErr w:type="spellEnd"/>
      <w:r>
        <w:rPr>
          <w:lang w:val="en-GB"/>
        </w:rPr>
        <w:t xml:space="preserve"> addition for deactivated </w:t>
      </w:r>
      <w:proofErr w:type="spellStart"/>
      <w:r>
        <w:rPr>
          <w:lang w:val="en-GB"/>
        </w:rPr>
        <w:t>PSCell</w:t>
      </w:r>
      <w:proofErr w:type="spellEnd"/>
    </w:p>
    <w:p w14:paraId="01897105" w14:textId="10C16E63" w:rsidR="0007271A" w:rsidRPr="006E1E7D" w:rsidRDefault="0007271A" w:rsidP="00251AD8">
      <w:pPr>
        <w:pStyle w:val="ListParagraph"/>
        <w:numPr>
          <w:ilvl w:val="0"/>
          <w:numId w:val="29"/>
        </w:numPr>
        <w:ind w:right="-22"/>
      </w:pPr>
      <w:proofErr w:type="spellStart"/>
      <w:r>
        <w:rPr>
          <w:lang w:val="en-GB"/>
        </w:rPr>
        <w:lastRenderedPageBreak/>
        <w:t>T</w:t>
      </w:r>
      <w:r w:rsidRPr="001421B9">
        <w:rPr>
          <w:vertAlign w:val="subscript"/>
          <w:lang w:val="en-GB"/>
        </w:rPr>
        <w:t>search</w:t>
      </w:r>
      <w:proofErr w:type="spellEnd"/>
      <w:r>
        <w:rPr>
          <w:lang w:val="en-GB"/>
        </w:rPr>
        <w:t xml:space="preserve"> at activation depends on the </w:t>
      </w:r>
      <w:proofErr w:type="spellStart"/>
      <w:r>
        <w:rPr>
          <w:lang w:val="en-GB"/>
        </w:rPr>
        <w:t>PSCell</w:t>
      </w:r>
      <w:proofErr w:type="spellEnd"/>
      <w:r>
        <w:rPr>
          <w:lang w:val="en-GB"/>
        </w:rPr>
        <w:t xml:space="preserve"> conditions at activation</w:t>
      </w:r>
    </w:p>
    <w:p w14:paraId="20C1D606" w14:textId="415815B2" w:rsidR="00251AD8" w:rsidRDefault="0007271A" w:rsidP="00251AD8">
      <w:pPr>
        <w:pStyle w:val="ListParagraph"/>
        <w:numPr>
          <w:ilvl w:val="0"/>
          <w:numId w:val="29"/>
        </w:numPr>
        <w:ind w:right="-22"/>
      </w:pPr>
      <w:r>
        <w:t xml:space="preserve">During </w:t>
      </w:r>
      <w:proofErr w:type="spellStart"/>
      <w:r>
        <w:t>PSCell</w:t>
      </w:r>
      <w:proofErr w:type="spellEnd"/>
      <w:r>
        <w:t xml:space="preserve"> activation UE is allowed </w:t>
      </w:r>
      <w:r w:rsidRPr="00CD00FF">
        <w:rPr>
          <w:rFonts w:eastAsiaTheme="minorEastAsia"/>
          <w:lang w:eastAsia="zh-CN"/>
        </w:rPr>
        <w:t>T∆</w:t>
      </w:r>
      <w:r w:rsidR="00251AD8">
        <w:t xml:space="preserve"> for time/frequency tracking</w:t>
      </w:r>
    </w:p>
    <w:p w14:paraId="473C6AC3" w14:textId="0B233030" w:rsidR="00251AD8" w:rsidRDefault="0007271A" w:rsidP="00251AD8">
      <w:pPr>
        <w:pStyle w:val="ListParagraph"/>
        <w:numPr>
          <w:ilvl w:val="0"/>
          <w:numId w:val="29"/>
        </w:numPr>
        <w:ind w:right="-22"/>
      </w:pPr>
      <w:r>
        <w:t xml:space="preserve">During </w:t>
      </w:r>
      <w:proofErr w:type="spellStart"/>
      <w:r>
        <w:t>PSCell</w:t>
      </w:r>
      <w:proofErr w:type="spellEnd"/>
      <w:r>
        <w:t xml:space="preserve"> activation, if UE is configured with RLM/BFD, </w:t>
      </w:r>
      <w:proofErr w:type="spellStart"/>
      <w:r>
        <w:t>T</w:t>
      </w:r>
      <w:r w:rsidRPr="00173866">
        <w:rPr>
          <w:vertAlign w:val="subscript"/>
        </w:rPr>
        <w:t>search</w:t>
      </w:r>
      <w:proofErr w:type="spellEnd"/>
      <w:r>
        <w:t xml:space="preserve"> is conditioned the RLM and BFD status</w:t>
      </w:r>
    </w:p>
    <w:p w14:paraId="5FFC4759" w14:textId="72711C63" w:rsidR="0007271A" w:rsidRDefault="0007271A" w:rsidP="00251AD8">
      <w:pPr>
        <w:pStyle w:val="ListParagraph"/>
        <w:numPr>
          <w:ilvl w:val="0"/>
          <w:numId w:val="29"/>
        </w:numPr>
        <w:ind w:right="-22"/>
      </w:pPr>
      <w:r>
        <w:t xml:space="preserve">The definition for known </w:t>
      </w:r>
      <w:proofErr w:type="spellStart"/>
      <w:r>
        <w:t>PSCell</w:t>
      </w:r>
      <w:proofErr w:type="spellEnd"/>
      <w:r>
        <w:t xml:space="preserve"> conditions for a deactivated </w:t>
      </w:r>
      <w:proofErr w:type="spellStart"/>
      <w:r>
        <w:t>PSCell</w:t>
      </w:r>
      <w:proofErr w:type="spellEnd"/>
      <w:r>
        <w:t xml:space="preserve"> to include the </w:t>
      </w:r>
      <w:proofErr w:type="spellStart"/>
      <w:r>
        <w:t>PSCell</w:t>
      </w:r>
      <w:proofErr w:type="spellEnd"/>
      <w:r>
        <w:t xml:space="preserve"> RLM condition when UE is performing RLM on a deactivated </w:t>
      </w:r>
      <w:proofErr w:type="spellStart"/>
      <w:r>
        <w:t>PSCell</w:t>
      </w:r>
      <w:proofErr w:type="spellEnd"/>
    </w:p>
    <w:p w14:paraId="785AFF77" w14:textId="0EA4E0E8" w:rsidR="0007271A" w:rsidRDefault="0007271A" w:rsidP="00251AD8">
      <w:pPr>
        <w:pStyle w:val="ListParagraph"/>
        <w:numPr>
          <w:ilvl w:val="0"/>
          <w:numId w:val="29"/>
        </w:numPr>
        <w:ind w:right="-22"/>
      </w:pPr>
      <w:r>
        <w:t xml:space="preserve">The definition for known TCI state conditions for a deactivated </w:t>
      </w:r>
      <w:proofErr w:type="spellStart"/>
      <w:r>
        <w:t>PSCell</w:t>
      </w:r>
      <w:proofErr w:type="spellEnd"/>
      <w:r>
        <w:t xml:space="preserve"> to include the </w:t>
      </w:r>
      <w:proofErr w:type="spellStart"/>
      <w:r>
        <w:t>PSCell</w:t>
      </w:r>
      <w:proofErr w:type="spellEnd"/>
      <w:r>
        <w:t xml:space="preserve"> BFD condition when UE is performing BFD on a deactivated </w:t>
      </w:r>
      <w:proofErr w:type="spellStart"/>
      <w:r>
        <w:t>PSCell</w:t>
      </w:r>
      <w:proofErr w:type="spellEnd"/>
    </w:p>
    <w:p w14:paraId="73D898B9" w14:textId="1E2B9296" w:rsidR="00251AD8" w:rsidRDefault="003D5BF0" w:rsidP="00251AD8">
      <w:pPr>
        <w:ind w:right="-22"/>
      </w:pPr>
      <w:r>
        <w:t>We propose one</w:t>
      </w:r>
      <w:r w:rsidR="0007271A">
        <w:t xml:space="preserve"> generic</w:t>
      </w:r>
      <w:r w:rsidR="00251AD8">
        <w:t xml:space="preserve"> </w:t>
      </w:r>
      <w:proofErr w:type="spellStart"/>
      <w:r w:rsidR="00251AD8">
        <w:t>PSCell</w:t>
      </w:r>
      <w:proofErr w:type="spellEnd"/>
      <w:r w:rsidR="00251AD8">
        <w:t xml:space="preserve"> activation delay </w:t>
      </w:r>
      <w:r>
        <w:t xml:space="preserve">covering both RACH-based and RACH-less activation delay </w:t>
      </w:r>
      <w:r w:rsidR="00251AD8">
        <w:t>would be defined as:</w:t>
      </w:r>
    </w:p>
    <w:p w14:paraId="5767E1E6" w14:textId="77777777" w:rsidR="00251AD8" w:rsidRDefault="00251AD8" w:rsidP="003D5BF0">
      <w:pPr>
        <w:ind w:right="-22" w:firstLine="720"/>
      </w:pPr>
      <w:proofErr w:type="spellStart"/>
      <w:r>
        <w:t>T</w:t>
      </w:r>
      <w:r w:rsidRPr="00862022">
        <w:rPr>
          <w:vertAlign w:val="subscript"/>
        </w:rPr>
        <w:t>Activation_PSCell</w:t>
      </w:r>
      <w:proofErr w:type="spellEnd"/>
      <w:r>
        <w:t xml:space="preserve"> = </w:t>
      </w:r>
      <w:proofErr w:type="spellStart"/>
      <w:r w:rsidRPr="009C5807">
        <w:t>T</w:t>
      </w:r>
      <w:r w:rsidRPr="009C5807">
        <w:rPr>
          <w:vertAlign w:val="subscript"/>
        </w:rPr>
        <w:t>RRC_delay</w:t>
      </w:r>
      <w:proofErr w:type="spellEnd"/>
      <w:r w:rsidRPr="009C5807">
        <w:t xml:space="preserve"> +</w:t>
      </w:r>
      <w:r>
        <w:t xml:space="preserve"> </w:t>
      </w:r>
      <w:bookmarkStart w:id="13" w:name="_Hlk95728643"/>
      <w:proofErr w:type="spellStart"/>
      <w:r>
        <w:rPr>
          <w:iCs/>
          <w:lang w:eastAsia="zh-CN"/>
        </w:rPr>
        <w:t>T</w:t>
      </w:r>
      <w:r w:rsidRPr="006E1E7D">
        <w:rPr>
          <w:iCs/>
          <w:vertAlign w:val="subscript"/>
          <w:lang w:eastAsia="zh-CN"/>
        </w:rPr>
        <w:t>RF_warmup</w:t>
      </w:r>
      <w:bookmarkEnd w:id="13"/>
      <w:proofErr w:type="spellEnd"/>
      <w:r w:rsidRPr="009C5807">
        <w:t xml:space="preserve"> </w:t>
      </w:r>
      <w:r>
        <w:t xml:space="preserve">+ </w:t>
      </w:r>
      <w:proofErr w:type="spellStart"/>
      <w:r w:rsidRPr="009C5807">
        <w:t>T</w:t>
      </w:r>
      <w:r w:rsidRPr="009C5807">
        <w:rPr>
          <w:vertAlign w:val="subscript"/>
        </w:rPr>
        <w:t>search</w:t>
      </w:r>
      <w:proofErr w:type="spellEnd"/>
      <w:r>
        <w:t xml:space="preserve"> </w:t>
      </w:r>
      <w:r w:rsidRPr="009C5807">
        <w:t>+ T</w:t>
      </w:r>
      <w:r w:rsidRPr="009C5807">
        <w:rPr>
          <w:vertAlign w:val="subscript"/>
        </w:rPr>
        <w:t>∆</w:t>
      </w:r>
      <w:r w:rsidRPr="009C5807">
        <w:t xml:space="preserve"> + </w:t>
      </w:r>
      <w:bookmarkStart w:id="14" w:name="_Hlk95728695"/>
      <w:proofErr w:type="spellStart"/>
      <w:r w:rsidRPr="009C5807">
        <w:t>T</w:t>
      </w:r>
      <w:r w:rsidRPr="009C5807">
        <w:rPr>
          <w:vertAlign w:val="subscript"/>
        </w:rPr>
        <w:t>PSCell</w:t>
      </w:r>
      <w:proofErr w:type="spellEnd"/>
      <w:r w:rsidRPr="009C5807">
        <w:rPr>
          <w:vertAlign w:val="subscript"/>
        </w:rPr>
        <w:t>_ DU</w:t>
      </w:r>
      <w:bookmarkEnd w:id="14"/>
      <w:r>
        <w:t xml:space="preserve"> </w:t>
      </w:r>
      <w:r w:rsidRPr="009C5807">
        <w:t xml:space="preserve">+ </w:t>
      </w:r>
      <w:bookmarkStart w:id="15" w:name="_Hlk95728666"/>
      <w:proofErr w:type="spellStart"/>
      <w:r>
        <w:t>T</w:t>
      </w:r>
      <w:r w:rsidRPr="00992BA5">
        <w:rPr>
          <w:vertAlign w:val="subscript"/>
        </w:rPr>
        <w:t>RS_processing</w:t>
      </w:r>
      <w:bookmarkEnd w:id="15"/>
      <w:proofErr w:type="spellEnd"/>
      <w:r w:rsidRPr="009C5807">
        <w:t xml:space="preserve"> </w:t>
      </w:r>
      <w:proofErr w:type="spellStart"/>
      <w:r w:rsidRPr="009C5807">
        <w:t>ms</w:t>
      </w:r>
      <w:proofErr w:type="spellEnd"/>
    </w:p>
    <w:p w14:paraId="47521596" w14:textId="77777777" w:rsidR="00251AD8" w:rsidRDefault="00251AD8" w:rsidP="00251AD8">
      <w:pPr>
        <w:ind w:right="-22"/>
      </w:pPr>
      <w:r>
        <w:t>Where:</w:t>
      </w:r>
    </w:p>
    <w:p w14:paraId="3312FDF3" w14:textId="77777777" w:rsidR="00251AD8" w:rsidRDefault="00251AD8" w:rsidP="003D5BF0">
      <w:pPr>
        <w:ind w:right="-22" w:firstLine="720"/>
      </w:pPr>
      <w:proofErr w:type="spellStart"/>
      <w:r w:rsidRPr="009C5807">
        <w:t>T</w:t>
      </w:r>
      <w:r w:rsidRPr="009C5807">
        <w:rPr>
          <w:vertAlign w:val="subscript"/>
        </w:rPr>
        <w:t>RRC_delay</w:t>
      </w:r>
      <w:proofErr w:type="spellEnd"/>
      <w:r w:rsidRPr="009C5807">
        <w:t xml:space="preserve"> is the RRC procedure delay as specified in TS 38.331 [2].</w:t>
      </w:r>
    </w:p>
    <w:p w14:paraId="7AA520AD" w14:textId="466C71F8" w:rsidR="00251AD8" w:rsidRDefault="00251AD8" w:rsidP="003D5BF0">
      <w:pPr>
        <w:ind w:right="-22" w:firstLine="720"/>
        <w:rPr>
          <w:iCs/>
          <w:lang w:eastAsia="zh-CN"/>
        </w:rPr>
      </w:pPr>
      <w:bookmarkStart w:id="16" w:name="_Hlk95728791"/>
      <w:proofErr w:type="spellStart"/>
      <w:r>
        <w:rPr>
          <w:iCs/>
          <w:lang w:eastAsia="zh-CN"/>
        </w:rPr>
        <w:t>T</w:t>
      </w:r>
      <w:r w:rsidRPr="006E1E7D">
        <w:rPr>
          <w:iCs/>
          <w:vertAlign w:val="subscript"/>
          <w:lang w:eastAsia="zh-CN"/>
        </w:rPr>
        <w:t>RF_warmup</w:t>
      </w:r>
      <w:proofErr w:type="spellEnd"/>
      <w:r>
        <w:rPr>
          <w:iCs/>
          <w:lang w:eastAsia="zh-CN"/>
        </w:rPr>
        <w:t xml:space="preserve"> is the RF warm up delay which is </w:t>
      </w:r>
      <w:r w:rsidR="0007271A">
        <w:rPr>
          <w:iCs/>
          <w:lang w:eastAsia="zh-CN"/>
        </w:rPr>
        <w:t>[TBD]</w:t>
      </w:r>
      <w:r>
        <w:rPr>
          <w:iCs/>
          <w:lang w:eastAsia="zh-CN"/>
        </w:rPr>
        <w:t xml:space="preserve"> </w:t>
      </w:r>
      <w:proofErr w:type="spellStart"/>
      <w:r>
        <w:rPr>
          <w:iCs/>
          <w:lang w:eastAsia="zh-CN"/>
        </w:rPr>
        <w:t>usec</w:t>
      </w:r>
      <w:bookmarkEnd w:id="16"/>
      <w:proofErr w:type="spellEnd"/>
      <w:r>
        <w:rPr>
          <w:iCs/>
          <w:lang w:eastAsia="zh-CN"/>
        </w:rPr>
        <w:t>.</w:t>
      </w:r>
    </w:p>
    <w:p w14:paraId="2BE37F0A" w14:textId="42B57539" w:rsidR="00251AD8" w:rsidRDefault="00251AD8" w:rsidP="003D5BF0">
      <w:pPr>
        <w:ind w:left="720" w:right="-22"/>
        <w:rPr>
          <w:lang w:eastAsia="ko-KR"/>
        </w:rPr>
      </w:pPr>
      <w:bookmarkStart w:id="17" w:name="_Hlk95728839"/>
      <w:proofErr w:type="spellStart"/>
      <w:r w:rsidRPr="009C5807">
        <w:t>T</w:t>
      </w:r>
      <w:r w:rsidRPr="009C5807">
        <w:rPr>
          <w:vertAlign w:val="subscript"/>
        </w:rPr>
        <w:t>search</w:t>
      </w:r>
      <w:proofErr w:type="spellEnd"/>
      <w:r w:rsidRPr="009C5807">
        <w:t xml:space="preserve"> is the time for AGC settling and PSS/SSS detection.</w:t>
      </w:r>
      <w:r w:rsidRPr="009C5807" w:rsidDel="00296FFD">
        <w:t xml:space="preserve"> </w:t>
      </w:r>
      <w:r w:rsidRPr="009C5807">
        <w:rPr>
          <w:lang w:eastAsia="ko-KR"/>
        </w:rPr>
        <w:t xml:space="preserve">If the </w:t>
      </w:r>
      <w:r w:rsidR="0007271A">
        <w:rPr>
          <w:lang w:eastAsia="ko-KR"/>
        </w:rPr>
        <w:t xml:space="preserve">deactivated </w:t>
      </w:r>
      <w:proofErr w:type="spellStart"/>
      <w:r w:rsidR="0007271A">
        <w:rPr>
          <w:lang w:eastAsia="ko-KR"/>
        </w:rPr>
        <w:t>PSCell</w:t>
      </w:r>
      <w:proofErr w:type="spellEnd"/>
      <w:r w:rsidRPr="009C5807">
        <w:rPr>
          <w:lang w:eastAsia="ko-KR"/>
        </w:rPr>
        <w:t xml:space="preserve"> </w:t>
      </w:r>
      <w:r w:rsidR="0007271A">
        <w:rPr>
          <w:lang w:eastAsia="ko-KR"/>
        </w:rPr>
        <w:t xml:space="preserve">and TCI state </w:t>
      </w:r>
      <w:r w:rsidRPr="009C5807">
        <w:rPr>
          <w:lang w:eastAsia="ko-KR"/>
        </w:rPr>
        <w:t xml:space="preserve">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lang w:eastAsia="ko-KR"/>
        </w:rPr>
        <w:t xml:space="preserve"> </w:t>
      </w:r>
      <w:r w:rsidRPr="009C5807">
        <w:rPr>
          <w:rFonts w:eastAsia="Calibri"/>
        </w:rPr>
        <w:t xml:space="preserve">If the </w:t>
      </w:r>
      <w:r w:rsidR="0007271A">
        <w:rPr>
          <w:rFonts w:eastAsia="Calibri"/>
        </w:rPr>
        <w:t xml:space="preserve">deactivated </w:t>
      </w:r>
      <w:proofErr w:type="spellStart"/>
      <w:r w:rsidR="0007271A">
        <w:rPr>
          <w:rFonts w:eastAsia="Calibri"/>
        </w:rPr>
        <w:t>PSCell</w:t>
      </w:r>
      <w:proofErr w:type="spellEnd"/>
      <w:r w:rsidRPr="009C5807">
        <w:rPr>
          <w:rFonts w:eastAsia="Calibri"/>
        </w:rPr>
        <w:t xml:space="preserve"> </w:t>
      </w:r>
      <w:r w:rsidR="007666DA">
        <w:rPr>
          <w:rFonts w:eastAsia="Calibri"/>
        </w:rPr>
        <w:t xml:space="preserve">TCI state is unknown and </w:t>
      </w:r>
      <w:proofErr w:type="spellStart"/>
      <w:r w:rsidR="007666DA">
        <w:rPr>
          <w:rFonts w:eastAsia="Calibri"/>
        </w:rPr>
        <w:t>PSCell</w:t>
      </w:r>
      <w:proofErr w:type="spellEnd"/>
      <w:r w:rsidR="007666DA">
        <w:rPr>
          <w:rFonts w:eastAsia="Calibri"/>
        </w:rPr>
        <w:t xml:space="preserve"> is known, </w:t>
      </w:r>
      <w:proofErr w:type="spellStart"/>
      <w:r w:rsidR="007666DA" w:rsidRPr="009A3479">
        <w:rPr>
          <w:lang w:val="en-GB"/>
        </w:rPr>
        <w:t>Tsearch</w:t>
      </w:r>
      <w:proofErr w:type="spellEnd"/>
      <w:r w:rsidR="007666DA" w:rsidRPr="009A3479">
        <w:rPr>
          <w:lang w:val="en-GB"/>
        </w:rPr>
        <w:t xml:space="preserve"> = T</w:t>
      </w:r>
      <w:r w:rsidR="007666DA" w:rsidRPr="009A3479">
        <w:rPr>
          <w:vertAlign w:val="subscript"/>
          <w:lang w:val="en-GB"/>
        </w:rPr>
        <w:t>L1-RSRP, measure</w:t>
      </w:r>
      <w:r w:rsidR="007666DA">
        <w:rPr>
          <w:vertAlign w:val="subscript"/>
          <w:lang w:val="en-GB"/>
        </w:rPr>
        <w:t>.</w:t>
      </w:r>
      <w:r w:rsidR="007666DA" w:rsidRPr="009C5807">
        <w:rPr>
          <w:rFonts w:eastAsia="Calibri"/>
        </w:rPr>
        <w:t xml:space="preserve"> </w:t>
      </w:r>
      <w:r w:rsidR="007666DA">
        <w:rPr>
          <w:rFonts w:eastAsia="Calibri"/>
        </w:rPr>
        <w:t xml:space="preserve">the deactivated </w:t>
      </w:r>
      <w:proofErr w:type="spellStart"/>
      <w:r w:rsidR="007666DA">
        <w:rPr>
          <w:rFonts w:eastAsia="Calibri"/>
        </w:rPr>
        <w:t>PSCell</w:t>
      </w:r>
      <w:proofErr w:type="spellEnd"/>
      <w:r w:rsidR="007666DA">
        <w:rPr>
          <w:rFonts w:eastAsia="Calibri"/>
        </w:rPr>
        <w:t xml:space="preserve"> </w:t>
      </w:r>
      <w:r w:rsidRPr="009C5807">
        <w:rPr>
          <w:rFonts w:eastAsia="Calibri"/>
        </w:rPr>
        <w:t xml:space="preserve">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rsidRPr="009C5807">
        <w:rPr>
          <w:lang w:eastAsia="zh-CN"/>
        </w:rPr>
        <w:t>24</w:t>
      </w:r>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rsidRPr="009C5807">
        <w:rPr>
          <w:lang w:eastAsia="ko-KR"/>
        </w:rPr>
        <w:t xml:space="preserve"> </w:t>
      </w:r>
      <w:proofErr w:type="spellStart"/>
      <w:r w:rsidRPr="009C5807">
        <w:rPr>
          <w:lang w:eastAsia="ko-KR"/>
        </w:rPr>
        <w:t>ms</w:t>
      </w:r>
      <w:bookmarkEnd w:id="17"/>
      <w:r>
        <w:rPr>
          <w:lang w:eastAsia="ko-KR"/>
        </w:rPr>
        <w:t>.</w:t>
      </w:r>
      <w:proofErr w:type="spellEnd"/>
    </w:p>
    <w:p w14:paraId="518D7594" w14:textId="412F4A26" w:rsidR="00251AD8" w:rsidRDefault="00251AD8" w:rsidP="003D5BF0">
      <w:pPr>
        <w:ind w:right="-22" w:firstLine="720"/>
      </w:pPr>
      <w:bookmarkStart w:id="18" w:name="_Hlk90551187"/>
      <w:r w:rsidRPr="009C5807">
        <w:t>T</w:t>
      </w:r>
      <w:r w:rsidRPr="009C5807">
        <w:rPr>
          <w:vertAlign w:val="subscript"/>
        </w:rPr>
        <w:t>∆</w:t>
      </w:r>
      <w:r w:rsidRPr="009C5807">
        <w:t xml:space="preserve"> is time for fine time tracking and acquiring full timing information of the </w:t>
      </w:r>
      <w:proofErr w:type="spellStart"/>
      <w:r w:rsidR="007666DA">
        <w:t>PSCell</w:t>
      </w:r>
      <w:proofErr w:type="spellEnd"/>
      <w:r w:rsidRPr="009C5807">
        <w:t>.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bookmarkEnd w:id="18"/>
      <w:r w:rsidRPr="009C5807">
        <w:t>.</w:t>
      </w:r>
      <w:proofErr w:type="spellEnd"/>
    </w:p>
    <w:p w14:paraId="3AE48B87" w14:textId="77777777" w:rsidR="00251AD8" w:rsidRDefault="00251AD8" w:rsidP="003D5BF0">
      <w:pPr>
        <w:ind w:right="-22" w:firstLine="720"/>
      </w:pPr>
      <w:bookmarkStart w:id="19" w:name="_Hlk95728925"/>
      <w:proofErr w:type="spellStart"/>
      <w:r>
        <w:t>T</w:t>
      </w:r>
      <w:r w:rsidRPr="00992BA5">
        <w:rPr>
          <w:vertAlign w:val="subscript"/>
        </w:rPr>
        <w:t>RS_processing</w:t>
      </w:r>
      <w:proofErr w:type="spellEnd"/>
      <w:r>
        <w:t xml:space="preserve"> is 2ms for </w:t>
      </w:r>
      <w:proofErr w:type="spellStart"/>
      <w:r>
        <w:t>T</w:t>
      </w:r>
      <w:r w:rsidRPr="00226A16">
        <w:rPr>
          <w:vertAlign w:val="subscript"/>
        </w:rPr>
        <w:t>rs</w:t>
      </w:r>
      <w:proofErr w:type="spellEnd"/>
      <w:r>
        <w:t xml:space="preserve"> processing</w:t>
      </w:r>
      <w:bookmarkEnd w:id="19"/>
      <w:r>
        <w:t>.</w:t>
      </w:r>
    </w:p>
    <w:p w14:paraId="6CC98EEF" w14:textId="77777777" w:rsidR="00251AD8" w:rsidRDefault="00251AD8" w:rsidP="003D5BF0">
      <w:pPr>
        <w:ind w:left="720" w:right="-22"/>
      </w:pPr>
      <w:bookmarkStart w:id="20" w:name="_Hlk95728949"/>
      <w:bookmarkStart w:id="21" w:name="_Hlk95728968"/>
      <w:bookmarkStart w:id="22" w:name="_Hlk95729006"/>
      <w:bookmarkStart w:id="23" w:name="_Hlk95729020"/>
      <w:proofErr w:type="spellStart"/>
      <w:r w:rsidRPr="009C5807">
        <w:t>T</w:t>
      </w:r>
      <w:r w:rsidRPr="009C5807">
        <w:rPr>
          <w:vertAlign w:val="subscript"/>
        </w:rPr>
        <w:t>PSCell</w:t>
      </w:r>
      <w:proofErr w:type="spellEnd"/>
      <w:r w:rsidRPr="009C5807">
        <w:rPr>
          <w:vertAlign w:val="subscript"/>
        </w:rPr>
        <w:t>_ DU</w:t>
      </w:r>
      <w:r>
        <w:t>:</w:t>
      </w:r>
      <w:bookmarkEnd w:id="23"/>
    </w:p>
    <w:p w14:paraId="0B7D5F50" w14:textId="5C299039" w:rsidR="00251AD8" w:rsidRDefault="00251AD8" w:rsidP="003D5BF0">
      <w:pPr>
        <w:pStyle w:val="ListParagraph"/>
        <w:numPr>
          <w:ilvl w:val="0"/>
          <w:numId w:val="29"/>
        </w:numPr>
        <w:ind w:left="1440" w:right="-22"/>
      </w:pPr>
      <w:bookmarkStart w:id="24" w:name="_Hlk95729042"/>
      <w:bookmarkEnd w:id="22"/>
      <w:r>
        <w:t xml:space="preserve">If the </w:t>
      </w:r>
      <w:proofErr w:type="spellStart"/>
      <w:r>
        <w:t>PSCell</w:t>
      </w:r>
      <w:proofErr w:type="spellEnd"/>
      <w:r>
        <w:t xml:space="preserve"> is activated without </w:t>
      </w:r>
      <w:r w:rsidR="007666DA">
        <w:t>Random Access</w:t>
      </w:r>
      <w:r>
        <w:t xml:space="preserve"> transmission</w:t>
      </w:r>
      <w:r w:rsidRPr="009C5807">
        <w:t xml:space="preserve"> </w:t>
      </w:r>
      <w:r>
        <w:t xml:space="preserve">it </w:t>
      </w:r>
      <w:r w:rsidRPr="009C5807">
        <w:t xml:space="preserve">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A3335">
        <w:rPr>
          <w:vertAlign w:val="subscript"/>
        </w:rPr>
        <w:t>PSCell</w:t>
      </w:r>
      <w:proofErr w:type="spellEnd"/>
      <w:r w:rsidRPr="009A3335">
        <w:rPr>
          <w:vertAlign w:val="subscript"/>
        </w:rPr>
        <w:t>_ DU</w:t>
      </w:r>
      <w:r w:rsidRPr="009C5807">
        <w:t xml:space="preserve"> is up to the summation of SSB to PRACH occasion association period and 10ms. SSB to PRACH occasion associated period is defined in Table 8.1-1 of TS 38.213 [3]</w:t>
      </w:r>
      <w:bookmarkEnd w:id="24"/>
      <w:r w:rsidRPr="009C5807">
        <w:t>.</w:t>
      </w:r>
      <w:r>
        <w:t xml:space="preserve"> </w:t>
      </w:r>
    </w:p>
    <w:p w14:paraId="63BE3689" w14:textId="61761CF4" w:rsidR="00251AD8" w:rsidRDefault="00251AD8" w:rsidP="003D5BF0">
      <w:pPr>
        <w:pStyle w:val="ListParagraph"/>
        <w:numPr>
          <w:ilvl w:val="0"/>
          <w:numId w:val="29"/>
        </w:numPr>
        <w:ind w:left="1440" w:right="-22"/>
      </w:pPr>
      <w:bookmarkStart w:id="25" w:name="_Hlk95729067"/>
      <w:r>
        <w:t xml:space="preserve">If the </w:t>
      </w:r>
      <w:proofErr w:type="spellStart"/>
      <w:r>
        <w:t>PSCell</w:t>
      </w:r>
      <w:proofErr w:type="spellEnd"/>
      <w:r>
        <w:t xml:space="preserve"> is activated without </w:t>
      </w:r>
      <w:r w:rsidR="007666DA">
        <w:t>Rand</w:t>
      </w:r>
      <w:r w:rsidR="003D5BF0">
        <w:t>o</w:t>
      </w:r>
      <w:r w:rsidR="007666DA">
        <w:t>m Access</w:t>
      </w:r>
      <w:r>
        <w:t xml:space="preserve"> transmission </w:t>
      </w:r>
      <w:proofErr w:type="spellStart"/>
      <w:r w:rsidRPr="009C5807">
        <w:t>T</w:t>
      </w:r>
      <w:r w:rsidRPr="009A3335">
        <w:rPr>
          <w:vertAlign w:val="subscript"/>
        </w:rPr>
        <w:t>PSCell</w:t>
      </w:r>
      <w:proofErr w:type="spellEnd"/>
      <w:r w:rsidRPr="009A3335">
        <w:rPr>
          <w:vertAlign w:val="subscript"/>
        </w:rPr>
        <w:t xml:space="preserve">_ DU </w:t>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CSI reporting resources as specified in TS 38.331 [2]</w:t>
      </w:r>
      <w:bookmarkEnd w:id="21"/>
      <w:bookmarkEnd w:id="25"/>
      <w:r>
        <w:t>.</w:t>
      </w:r>
    </w:p>
    <w:bookmarkEnd w:id="20"/>
    <w:p w14:paraId="133F01A2" w14:textId="39307067" w:rsidR="00251AD8" w:rsidRPr="004B4E7E" w:rsidRDefault="00251AD8" w:rsidP="00251AD8">
      <w:pPr>
        <w:ind w:right="-22"/>
      </w:pPr>
      <w:r>
        <w:rPr>
          <w:lang w:eastAsia="ko-KR"/>
        </w:rPr>
        <w:t>Hence, u</w:t>
      </w:r>
      <w:r w:rsidRPr="007D59E2">
        <w:rPr>
          <w:lang w:eastAsia="ko-KR"/>
        </w:rPr>
        <w:t xml:space="preserve">pon receiving </w:t>
      </w:r>
      <w:proofErr w:type="spellStart"/>
      <w:r w:rsidRPr="007D59E2">
        <w:rPr>
          <w:lang w:eastAsia="ko-KR"/>
        </w:rPr>
        <w:t>PSCell</w:t>
      </w:r>
      <w:proofErr w:type="spellEnd"/>
      <w:r w:rsidRPr="007D59E2">
        <w:rPr>
          <w:lang w:eastAsia="ko-KR"/>
        </w:rPr>
        <w:t xml:space="preserve"> </w:t>
      </w:r>
      <w:r>
        <w:rPr>
          <w:lang w:eastAsia="ja-JP"/>
        </w:rPr>
        <w:t>activation command</w:t>
      </w:r>
      <w:r w:rsidRPr="007D59E2">
        <w:rPr>
          <w:lang w:eastAsia="ja-JP"/>
        </w:rPr>
        <w:t xml:space="preserve"> </w:t>
      </w:r>
      <w:r w:rsidRPr="007D59E2">
        <w:rPr>
          <w:lang w:eastAsia="ko-KR"/>
        </w:rPr>
        <w:t xml:space="preserve">in subframe </w:t>
      </w:r>
      <w:r w:rsidRPr="007D59E2">
        <w:rPr>
          <w:i/>
          <w:lang w:eastAsia="ko-KR"/>
        </w:rPr>
        <w:t>n</w:t>
      </w:r>
      <w:r w:rsidRPr="007D59E2">
        <w:rPr>
          <w:lang w:eastAsia="ko-KR"/>
        </w:rPr>
        <w:t xml:space="preserve">, the UE shall be capable to transmit </w:t>
      </w:r>
      <w:r w:rsidRPr="007D59E2">
        <w:rPr>
          <w:lang w:eastAsia="ja-JP"/>
        </w:rPr>
        <w:t>P</w:t>
      </w:r>
      <w:r w:rsidRPr="007D59E2">
        <w:rPr>
          <w:lang w:eastAsia="ko-KR"/>
        </w:rPr>
        <w:t xml:space="preserve">RACH </w:t>
      </w:r>
      <w:r w:rsidRPr="007D59E2">
        <w:rPr>
          <w:lang w:eastAsia="ja-JP"/>
        </w:rPr>
        <w:t xml:space="preserve">preamble </w:t>
      </w:r>
      <w:r w:rsidRPr="007D59E2">
        <w:rPr>
          <w:lang w:eastAsia="ko-KR"/>
        </w:rPr>
        <w:t xml:space="preserve">towards </w:t>
      </w:r>
      <w:proofErr w:type="spellStart"/>
      <w:r w:rsidRPr="007D59E2">
        <w:rPr>
          <w:lang w:eastAsia="ko-KR"/>
        </w:rPr>
        <w:t>PSCell</w:t>
      </w:r>
      <w:proofErr w:type="spellEnd"/>
      <w:r w:rsidRPr="007D59E2">
        <w:rPr>
          <w:lang w:eastAsia="ko-KR"/>
        </w:rPr>
        <w:t xml:space="preserve"> in FR2 no later than in</w:t>
      </w:r>
      <w:r w:rsidRPr="007D59E2">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Activation_PSCell</m:t>
                </m:r>
              </m:sub>
            </m:sSub>
          </m:num>
          <m:den>
            <m:r>
              <w:rPr>
                <w:rFonts w:ascii="Cambria Math" w:hAnsi="Cambria Math"/>
              </w:rPr>
              <m:t>NR slot length</m:t>
            </m:r>
          </m:den>
        </m:f>
      </m:oMath>
      <w:r w:rsidR="003D5BF0">
        <w:rPr>
          <w:rFonts w:eastAsiaTheme="minorEastAsia"/>
        </w:rPr>
        <w:t>.</w:t>
      </w:r>
    </w:p>
    <w:p w14:paraId="732E71D9" w14:textId="05E29B8D" w:rsidR="00251AD8" w:rsidRPr="003D5BF0" w:rsidRDefault="003D5BF0" w:rsidP="00251AD8">
      <w:pPr>
        <w:pStyle w:val="RAN4proposal"/>
      </w:pPr>
      <w:bookmarkStart w:id="26" w:name="_Hlk95292999"/>
      <w:r w:rsidRPr="003D5BF0">
        <w:rPr>
          <w:lang w:val="en-GB"/>
        </w:rPr>
        <w:t xml:space="preserve">Requirements for RACH-less </w:t>
      </w:r>
      <w:proofErr w:type="spellStart"/>
      <w:r w:rsidRPr="003D5BF0">
        <w:rPr>
          <w:lang w:val="en-GB"/>
        </w:rPr>
        <w:t>PSCell</w:t>
      </w:r>
      <w:proofErr w:type="spellEnd"/>
      <w:r w:rsidRPr="003D5BF0">
        <w:rPr>
          <w:lang w:val="en-GB"/>
        </w:rPr>
        <w:t xml:space="preserve"> activation delay</w:t>
      </w:r>
      <w:bookmarkEnd w:id="26"/>
      <w:r>
        <w:rPr>
          <w:lang w:val="en-GB"/>
        </w:rPr>
        <w:t>:</w:t>
      </w:r>
      <w:r w:rsidRPr="003D5BF0">
        <w:t xml:space="preserve"> </w:t>
      </w:r>
      <w:proofErr w:type="spellStart"/>
      <w:r w:rsidR="00251AD8" w:rsidRPr="003D5BF0">
        <w:t>T</w:t>
      </w:r>
      <w:r w:rsidR="00251AD8" w:rsidRPr="003D5BF0">
        <w:rPr>
          <w:vertAlign w:val="subscript"/>
        </w:rPr>
        <w:t>Activation_PSCell</w:t>
      </w:r>
      <w:proofErr w:type="spellEnd"/>
      <w:r w:rsidR="00251AD8" w:rsidRPr="003D5BF0">
        <w:t xml:space="preserve"> = </w:t>
      </w:r>
      <w:proofErr w:type="spellStart"/>
      <w:r w:rsidR="00251AD8" w:rsidRPr="003D5BF0">
        <w:t>T</w:t>
      </w:r>
      <w:r w:rsidR="00251AD8" w:rsidRPr="003D5BF0">
        <w:rPr>
          <w:vertAlign w:val="subscript"/>
        </w:rPr>
        <w:t>RRC_delay</w:t>
      </w:r>
      <w:proofErr w:type="spellEnd"/>
      <w:r w:rsidR="00251AD8" w:rsidRPr="003D5BF0">
        <w:t xml:space="preserve"> + </w:t>
      </w:r>
      <w:proofErr w:type="spellStart"/>
      <w:r w:rsidR="00251AD8" w:rsidRPr="003D5BF0">
        <w:rPr>
          <w:lang w:eastAsia="zh-CN"/>
        </w:rPr>
        <w:t>T</w:t>
      </w:r>
      <w:r w:rsidR="00251AD8" w:rsidRPr="003D5BF0">
        <w:rPr>
          <w:vertAlign w:val="subscript"/>
          <w:lang w:eastAsia="zh-CN"/>
        </w:rPr>
        <w:t>RF_warmup</w:t>
      </w:r>
      <w:proofErr w:type="spellEnd"/>
      <w:r w:rsidR="00251AD8" w:rsidRPr="003D5BF0">
        <w:t xml:space="preserve"> + </w:t>
      </w:r>
      <w:proofErr w:type="spellStart"/>
      <w:r w:rsidR="00251AD8" w:rsidRPr="003D5BF0">
        <w:t>T</w:t>
      </w:r>
      <w:r w:rsidR="00251AD8" w:rsidRPr="003D5BF0">
        <w:rPr>
          <w:vertAlign w:val="subscript"/>
        </w:rPr>
        <w:t>search</w:t>
      </w:r>
      <w:proofErr w:type="spellEnd"/>
      <w:r w:rsidR="00251AD8" w:rsidRPr="003D5BF0">
        <w:t xml:space="preserve"> + T</w:t>
      </w:r>
      <w:r w:rsidR="00251AD8" w:rsidRPr="003D5BF0">
        <w:rPr>
          <w:vertAlign w:val="subscript"/>
        </w:rPr>
        <w:t>∆</w:t>
      </w:r>
      <w:r w:rsidR="00251AD8" w:rsidRPr="003D5BF0">
        <w:t xml:space="preserve"> + </w:t>
      </w:r>
      <w:proofErr w:type="spellStart"/>
      <w:r w:rsidR="00251AD8" w:rsidRPr="003D5BF0">
        <w:t>T</w:t>
      </w:r>
      <w:r w:rsidR="00251AD8" w:rsidRPr="003D5BF0">
        <w:rPr>
          <w:vertAlign w:val="subscript"/>
        </w:rPr>
        <w:t>PSCell</w:t>
      </w:r>
      <w:proofErr w:type="spellEnd"/>
      <w:r w:rsidR="00251AD8" w:rsidRPr="003D5BF0">
        <w:rPr>
          <w:vertAlign w:val="subscript"/>
        </w:rPr>
        <w:t>_ DU</w:t>
      </w:r>
      <w:r w:rsidR="00251AD8" w:rsidRPr="003D5BF0">
        <w:t xml:space="preserve"> + </w:t>
      </w:r>
      <w:proofErr w:type="spellStart"/>
      <w:r w:rsidR="00251AD8" w:rsidRPr="003D5BF0">
        <w:t>T</w:t>
      </w:r>
      <w:r w:rsidR="00251AD8" w:rsidRPr="003D5BF0">
        <w:rPr>
          <w:vertAlign w:val="subscript"/>
        </w:rPr>
        <w:t>RS_processing</w:t>
      </w:r>
      <w:proofErr w:type="spellEnd"/>
      <w:r w:rsidR="00251AD8" w:rsidRPr="003D5BF0">
        <w:t xml:space="preserve"> </w:t>
      </w:r>
      <w:proofErr w:type="spellStart"/>
      <w:r w:rsidR="00251AD8" w:rsidRPr="003D5BF0">
        <w:t>ms</w:t>
      </w:r>
      <w:proofErr w:type="spellEnd"/>
    </w:p>
    <w:p w14:paraId="5F09A662" w14:textId="4CD5F679" w:rsidR="003D5BF0" w:rsidRPr="003D5BF0" w:rsidRDefault="003D5BF0" w:rsidP="003D5BF0">
      <w:pPr>
        <w:pStyle w:val="RAN4proposal"/>
      </w:pPr>
      <w:r w:rsidRPr="003D5BF0">
        <w:rPr>
          <w:lang w:val="en-GB"/>
        </w:rPr>
        <w:t xml:space="preserve">Requirements for RACH based </w:t>
      </w:r>
      <w:proofErr w:type="spellStart"/>
      <w:r w:rsidRPr="003D5BF0">
        <w:rPr>
          <w:lang w:val="en-GB"/>
        </w:rPr>
        <w:t>PSCell</w:t>
      </w:r>
      <w:proofErr w:type="spellEnd"/>
      <w:r w:rsidRPr="003D5BF0">
        <w:rPr>
          <w:lang w:val="en-GB"/>
        </w:rPr>
        <w:t xml:space="preserve"> activation delay</w:t>
      </w:r>
      <w:r>
        <w:rPr>
          <w:lang w:val="en-GB"/>
        </w:rPr>
        <w:t>:</w:t>
      </w:r>
      <w:r w:rsidRPr="003D5BF0">
        <w:t xml:space="preserve"> </w:t>
      </w:r>
      <w:proofErr w:type="spellStart"/>
      <w:r w:rsidRPr="003D5BF0">
        <w:t>T</w:t>
      </w:r>
      <w:r w:rsidRPr="003D5BF0">
        <w:rPr>
          <w:vertAlign w:val="subscript"/>
        </w:rPr>
        <w:t>Activation_PSCell</w:t>
      </w:r>
      <w:proofErr w:type="spellEnd"/>
      <w:r w:rsidRPr="003D5BF0">
        <w:t xml:space="preserve"> = </w:t>
      </w:r>
      <w:proofErr w:type="spellStart"/>
      <w:r w:rsidRPr="003D5BF0">
        <w:t>T</w:t>
      </w:r>
      <w:r w:rsidRPr="003D5BF0">
        <w:rPr>
          <w:vertAlign w:val="subscript"/>
        </w:rPr>
        <w:t>RRC_delay</w:t>
      </w:r>
      <w:proofErr w:type="spellEnd"/>
      <w:r w:rsidRPr="003D5BF0">
        <w:t xml:space="preserve"> + </w:t>
      </w:r>
      <w:proofErr w:type="spellStart"/>
      <w:r w:rsidRPr="003D5BF0">
        <w:rPr>
          <w:lang w:eastAsia="zh-CN"/>
        </w:rPr>
        <w:t>T</w:t>
      </w:r>
      <w:r w:rsidRPr="003D5BF0">
        <w:rPr>
          <w:vertAlign w:val="subscript"/>
          <w:lang w:eastAsia="zh-CN"/>
        </w:rPr>
        <w:t>RF_warmup</w:t>
      </w:r>
      <w:proofErr w:type="spellEnd"/>
      <w:r w:rsidRPr="003D5BF0">
        <w:t xml:space="preserve"> + </w:t>
      </w:r>
      <w:proofErr w:type="spellStart"/>
      <w:r w:rsidRPr="003D5BF0">
        <w:t>T</w:t>
      </w:r>
      <w:r w:rsidRPr="003D5BF0">
        <w:rPr>
          <w:vertAlign w:val="subscript"/>
        </w:rPr>
        <w:t>search</w:t>
      </w:r>
      <w:proofErr w:type="spellEnd"/>
      <w:r w:rsidRPr="003D5BF0">
        <w:t xml:space="preserve"> + T</w:t>
      </w:r>
      <w:r w:rsidRPr="003D5BF0">
        <w:rPr>
          <w:vertAlign w:val="subscript"/>
        </w:rPr>
        <w:t>∆</w:t>
      </w:r>
      <w:r w:rsidRPr="003D5BF0">
        <w:t xml:space="preserve"> + </w:t>
      </w:r>
      <w:proofErr w:type="spellStart"/>
      <w:r w:rsidRPr="003D5BF0">
        <w:t>T</w:t>
      </w:r>
      <w:r w:rsidRPr="003D5BF0">
        <w:rPr>
          <w:vertAlign w:val="subscript"/>
        </w:rPr>
        <w:t>PSCell</w:t>
      </w:r>
      <w:proofErr w:type="spellEnd"/>
      <w:r w:rsidRPr="003D5BF0">
        <w:rPr>
          <w:vertAlign w:val="subscript"/>
        </w:rPr>
        <w:t>_ DU</w:t>
      </w:r>
      <w:r w:rsidRPr="003D5BF0">
        <w:t xml:space="preserve"> + </w:t>
      </w:r>
      <w:proofErr w:type="spellStart"/>
      <w:r w:rsidRPr="003D5BF0">
        <w:t>T</w:t>
      </w:r>
      <w:r w:rsidRPr="003D5BF0">
        <w:rPr>
          <w:vertAlign w:val="subscript"/>
        </w:rPr>
        <w:t>RS_processing</w:t>
      </w:r>
      <w:proofErr w:type="spellEnd"/>
      <w:r w:rsidRPr="003D5BF0">
        <w:t xml:space="preserve"> </w:t>
      </w:r>
      <w:proofErr w:type="spellStart"/>
      <w:r w:rsidRPr="003D5BF0">
        <w:t>ms</w:t>
      </w:r>
      <w:proofErr w:type="spellEnd"/>
    </w:p>
    <w:p w14:paraId="1E357F2A" w14:textId="77777777" w:rsidR="00251AD8" w:rsidRDefault="00251AD8" w:rsidP="007678DA"/>
    <w:p w14:paraId="3C1E16D1" w14:textId="33F4EE1D" w:rsidR="007678DA" w:rsidRDefault="007678DA" w:rsidP="007678DA">
      <w:pPr>
        <w:pStyle w:val="RAN4H3"/>
      </w:pPr>
      <w:r w:rsidRPr="007678DA">
        <w:t xml:space="preserve">Requirements for RACH-less based </w:t>
      </w:r>
      <w:proofErr w:type="spellStart"/>
      <w:r w:rsidRPr="007678DA">
        <w:t>PSCell</w:t>
      </w:r>
      <w:proofErr w:type="spellEnd"/>
      <w:r w:rsidRPr="007678DA">
        <w:t xml:space="preserve"> activation delay</w:t>
      </w:r>
    </w:p>
    <w:p w14:paraId="5B726183" w14:textId="54A9DBBF" w:rsidR="007678DA" w:rsidRDefault="00F46AEB" w:rsidP="007678DA">
      <w:r>
        <w:t>This Issue was left open in last meeting</w:t>
      </w:r>
      <w:r w:rsidR="00DD4752">
        <w:t>.</w:t>
      </w:r>
      <w:r>
        <w:t xml:space="preserve"> We have covered this in the former section 2.2.5 and propose defining one generic </w:t>
      </w:r>
      <w:proofErr w:type="spellStart"/>
      <w:r>
        <w:t>PSCell</w:t>
      </w:r>
      <w:proofErr w:type="spellEnd"/>
      <w:r>
        <w:t xml:space="preserve"> activation delay requirements applicable for both RACH-based and RACH-less </w:t>
      </w:r>
      <w:proofErr w:type="spellStart"/>
      <w:r>
        <w:t>PSCell</w:t>
      </w:r>
      <w:proofErr w:type="spellEnd"/>
      <w:r>
        <w:t xml:space="preserve"> activation.</w:t>
      </w:r>
    </w:p>
    <w:p w14:paraId="0359ECF0" w14:textId="17E38D4B" w:rsidR="00DD4752" w:rsidRDefault="00F46AEB" w:rsidP="00F46AEB">
      <w:pPr>
        <w:pStyle w:val="RAN4proposal"/>
      </w:pPr>
      <w:r w:rsidRPr="007678DA">
        <w:t xml:space="preserve">RACH-less based </w:t>
      </w:r>
      <w:proofErr w:type="spellStart"/>
      <w:r w:rsidRPr="007678DA">
        <w:t>PSCell</w:t>
      </w:r>
      <w:proofErr w:type="spellEnd"/>
      <w:r w:rsidRPr="007678DA">
        <w:t xml:space="preserve"> activation delay</w:t>
      </w:r>
      <w:r>
        <w:t xml:space="preserve"> requirements are included in the generic </w:t>
      </w:r>
      <w:proofErr w:type="spellStart"/>
      <w:r>
        <w:t>PSCell</w:t>
      </w:r>
      <w:proofErr w:type="spellEnd"/>
      <w:r>
        <w:t xml:space="preserve"> activation delay requirement.</w:t>
      </w:r>
    </w:p>
    <w:p w14:paraId="0FB029F3" w14:textId="77777777" w:rsidR="00F46AEB" w:rsidRPr="00F46AEB" w:rsidRDefault="00F46AEB" w:rsidP="00F46AEB"/>
    <w:p w14:paraId="204144F4" w14:textId="1E2AD779" w:rsidR="007678DA" w:rsidRDefault="007678DA" w:rsidP="007678DA">
      <w:pPr>
        <w:pStyle w:val="RAN4H3"/>
      </w:pPr>
      <w:bookmarkStart w:id="27" w:name="_Hlk95561861"/>
      <w:r w:rsidRPr="007678DA">
        <w:t>Conditions for RACH-less based SCG activation</w:t>
      </w:r>
    </w:p>
    <w:p w14:paraId="2D04A9CA" w14:textId="77777777" w:rsidR="0031193F" w:rsidRDefault="0031193F" w:rsidP="00E701DB">
      <w:r>
        <w:t xml:space="preserve">At least two conditions would need to be fulfilled to facilitate a RACH-less </w:t>
      </w:r>
      <w:proofErr w:type="spellStart"/>
      <w:r>
        <w:t>PSCell</w:t>
      </w:r>
      <w:proofErr w:type="spellEnd"/>
      <w:r>
        <w:t xml:space="preserve"> activation:</w:t>
      </w:r>
    </w:p>
    <w:p w14:paraId="626EA15F" w14:textId="77777777" w:rsidR="0031193F" w:rsidRDefault="0031193F" w:rsidP="00420593">
      <w:pPr>
        <w:pStyle w:val="ListParagraph"/>
        <w:numPr>
          <w:ilvl w:val="0"/>
          <w:numId w:val="30"/>
        </w:numPr>
      </w:pPr>
      <w:r>
        <w:t xml:space="preserve">UE need to have valid UL timing alignment (Valid TA). Hence, </w:t>
      </w:r>
      <w:r w:rsidR="00DD4752">
        <w:t xml:space="preserve">TAT </w:t>
      </w:r>
      <w:r>
        <w:t>cannot be expired.</w:t>
      </w:r>
    </w:p>
    <w:p w14:paraId="44B5BE05" w14:textId="00401A36" w:rsidR="0031193F" w:rsidRDefault="0031193F" w:rsidP="00420593">
      <w:pPr>
        <w:pStyle w:val="ListParagraph"/>
        <w:numPr>
          <w:ilvl w:val="0"/>
          <w:numId w:val="30"/>
        </w:numPr>
      </w:pPr>
      <w:r>
        <w:lastRenderedPageBreak/>
        <w:t xml:space="preserve">Network </w:t>
      </w:r>
      <w:r w:rsidR="00420593">
        <w:t xml:space="preserve">and UE </w:t>
      </w:r>
      <w:r>
        <w:t xml:space="preserve">need to know which DL and UL beam </w:t>
      </w:r>
      <w:r w:rsidR="00420593">
        <w:t>to use.</w:t>
      </w:r>
    </w:p>
    <w:p w14:paraId="6C98F8BF" w14:textId="25115855" w:rsidR="007678DA" w:rsidRDefault="00420593" w:rsidP="00E701DB">
      <w:r>
        <w:t xml:space="preserve">The valid UL timing and whether TAT has expired is defined by </w:t>
      </w:r>
      <w:r w:rsidR="00DD4752">
        <w:t>RAN2</w:t>
      </w:r>
      <w:r>
        <w:t xml:space="preserve">. However, our understanding is that if TAT has not expired UE </w:t>
      </w:r>
      <w:proofErr w:type="gramStart"/>
      <w:r>
        <w:t>is allowed to</w:t>
      </w:r>
      <w:proofErr w:type="gramEnd"/>
      <w:r>
        <w:t xml:space="preserve"> transmit e.g., at </w:t>
      </w:r>
      <w:proofErr w:type="spellStart"/>
      <w:r>
        <w:t>PSCell</w:t>
      </w:r>
      <w:proofErr w:type="spellEnd"/>
      <w:r>
        <w:t xml:space="preserve"> activation without need for acquiring UL timing first. However, this should more be defined in RAN2.</w:t>
      </w:r>
    </w:p>
    <w:p w14:paraId="38BA56AF" w14:textId="6AA9AF86" w:rsidR="00A40EA8" w:rsidRDefault="00420593" w:rsidP="00420593">
      <w:r>
        <w:t xml:space="preserve">Which DL beam is in use by the UE is controlled by the TCI </w:t>
      </w:r>
      <w:proofErr w:type="gramStart"/>
      <w:r>
        <w:t>state.</w:t>
      </w:r>
      <w:proofErr w:type="gramEnd"/>
      <w:r>
        <w:t xml:space="preserve"> In last meeting RAN2 sent LS to RAN4 in [R2-2201711] in which RAN2 informs:</w:t>
      </w:r>
    </w:p>
    <w:p w14:paraId="0ABF97B3" w14:textId="75F6674A" w:rsidR="00420593" w:rsidRDefault="00420593" w:rsidP="00420593">
      <w:pPr>
        <w:ind w:left="431"/>
      </w:pPr>
      <w:r>
        <w:rPr>
          <w:rFonts w:ascii="Arial" w:eastAsia="SimSun" w:hAnsi="Arial" w:cs="Arial"/>
        </w:rPr>
        <w:t xml:space="preserve">upon transition from activated SCG to deactivated SCG, </w:t>
      </w:r>
      <w:r w:rsidRPr="006D0BCF">
        <w:rPr>
          <w:rFonts w:ascii="Arial" w:eastAsia="SimSun" w:hAnsi="Arial" w:cs="Arial"/>
        </w:rPr>
        <w:t xml:space="preserve">when </w:t>
      </w:r>
      <w:proofErr w:type="spellStart"/>
      <w:r w:rsidRPr="00420593">
        <w:rPr>
          <w:rFonts w:ascii="Arial" w:eastAsia="SimSun" w:hAnsi="Arial" w:cs="Arial"/>
        </w:rPr>
        <w:t>RadioLinkMonitoringConfig</w:t>
      </w:r>
      <w:proofErr w:type="spellEnd"/>
      <w:r w:rsidRPr="00420593">
        <w:rPr>
          <w:rFonts w:ascii="Arial" w:eastAsia="SimSun" w:hAnsi="Arial" w:cs="Arial"/>
        </w:rPr>
        <w:t xml:space="preserve"> does not</w:t>
      </w:r>
      <w:r>
        <w:rPr>
          <w:rFonts w:ascii="Arial" w:eastAsia="SimSun" w:hAnsi="Arial" w:cs="Arial"/>
        </w:rPr>
        <w:t xml:space="preserve"> provide any RS for "</w:t>
      </w:r>
      <w:proofErr w:type="spellStart"/>
      <w:r>
        <w:rPr>
          <w:rFonts w:ascii="Arial" w:eastAsia="SimSun" w:hAnsi="Arial" w:cs="Arial"/>
        </w:rPr>
        <w:t>beamFailure</w:t>
      </w:r>
      <w:proofErr w:type="spellEnd"/>
      <w:r>
        <w:rPr>
          <w:rFonts w:ascii="Arial" w:eastAsia="SimSun" w:hAnsi="Arial" w:cs="Arial"/>
        </w:rPr>
        <w:t>" or "both"</w:t>
      </w:r>
      <w:r w:rsidRPr="006D0BCF">
        <w:rPr>
          <w:rFonts w:ascii="Arial" w:eastAsia="SimSun" w:hAnsi="Arial" w:cs="Arial"/>
        </w:rPr>
        <w:t xml:space="preserve">, </w:t>
      </w:r>
      <w:r>
        <w:rPr>
          <w:rFonts w:ascii="Arial" w:eastAsia="SimSun" w:hAnsi="Arial" w:cs="Arial"/>
        </w:rPr>
        <w:t>the UE performs BFD on the activated TCI states for PDCCH at the time of the transition</w:t>
      </w:r>
    </w:p>
    <w:p w14:paraId="6575DEEF" w14:textId="227368FF" w:rsidR="00420593" w:rsidRDefault="00420593" w:rsidP="00420593">
      <w:r>
        <w:t xml:space="preserve">It is our understanding that UE will inform the network if a BFD is detected while </w:t>
      </w:r>
      <w:proofErr w:type="spellStart"/>
      <w:r>
        <w:t>PSCell</w:t>
      </w:r>
      <w:proofErr w:type="spellEnd"/>
      <w:r>
        <w:t xml:space="preserve"> is deactivated. This means, that if the UE is configured to perform BFD on the deactivated </w:t>
      </w:r>
      <w:proofErr w:type="spellStart"/>
      <w:r>
        <w:t>PSCell</w:t>
      </w:r>
      <w:proofErr w:type="spellEnd"/>
      <w:r>
        <w:t xml:space="preserve"> and no beam failure has been detected, UE and network is aware of the TCI state to be used. Hence, RACH-less access is possible.</w:t>
      </w:r>
      <w:r w:rsidR="001F441E">
        <w:t xml:space="preserve"> However, if BFD has occurred the network and UE may no longer be aligned on which UL/DL beam is in use. Hence, if a BFD has occurred, TCI state is unknown, and RACH-less activation of </w:t>
      </w:r>
      <w:proofErr w:type="spellStart"/>
      <w:r w:rsidR="001F441E">
        <w:t>PSCell</w:t>
      </w:r>
      <w:proofErr w:type="spellEnd"/>
      <w:r w:rsidR="001F441E">
        <w:t xml:space="preserve"> may not be possible.</w:t>
      </w:r>
    </w:p>
    <w:p w14:paraId="0CDC5612" w14:textId="2DB93D2D" w:rsidR="00420593" w:rsidRDefault="001F441E" w:rsidP="001F441E">
      <w:pPr>
        <w:pStyle w:val="RAN4observation0"/>
      </w:pPr>
      <w:r>
        <w:t xml:space="preserve">If a BFD has occurred, </w:t>
      </w:r>
      <w:r w:rsidR="002A0EBF">
        <w:t xml:space="preserve">and </w:t>
      </w:r>
      <w:r>
        <w:t xml:space="preserve">TCI state is unknown, and RACH-less activation of </w:t>
      </w:r>
      <w:proofErr w:type="spellStart"/>
      <w:r>
        <w:t>PSCell</w:t>
      </w:r>
      <w:proofErr w:type="spellEnd"/>
      <w:r>
        <w:t xml:space="preserve"> may not be possible.</w:t>
      </w:r>
    </w:p>
    <w:p w14:paraId="366CC469" w14:textId="77777777" w:rsidR="00D73E1A" w:rsidRPr="00D73E1A" w:rsidRDefault="00D73E1A" w:rsidP="00D73E1A">
      <w:pPr>
        <w:rPr>
          <w:lang w:val="en-GB"/>
        </w:rPr>
      </w:pPr>
    </w:p>
    <w:bookmarkEnd w:id="27"/>
    <w:p w14:paraId="1EFA4A11" w14:textId="3CB48B48" w:rsidR="00D8457A" w:rsidRDefault="00D8457A" w:rsidP="00D8457A">
      <w:pPr>
        <w:pStyle w:val="RAN4H2"/>
      </w:pPr>
      <w:r w:rsidRPr="00D8457A">
        <w:t>Interruption requirements</w:t>
      </w:r>
    </w:p>
    <w:p w14:paraId="21A9ABCE" w14:textId="6E28828C" w:rsidR="00E701DB" w:rsidRDefault="007016F9" w:rsidP="00DD4398">
      <w:pPr>
        <w:pStyle w:val="RAN4H3"/>
      </w:pPr>
      <w:r>
        <w:t>I</w:t>
      </w:r>
      <w:r w:rsidR="00DD4398" w:rsidRPr="00DD4398">
        <w:t xml:space="preserve">nterruption due to </w:t>
      </w:r>
      <w:proofErr w:type="spellStart"/>
      <w:r w:rsidR="00DD4398" w:rsidRPr="00DD4398">
        <w:t>PSCell</w:t>
      </w:r>
      <w:proofErr w:type="spellEnd"/>
      <w:r w:rsidR="00DD4398" w:rsidRPr="00DD4398">
        <w:t xml:space="preserve"> activation/deactivation</w:t>
      </w:r>
    </w:p>
    <w:p w14:paraId="0A9602F0" w14:textId="77777777" w:rsidR="00EE421C" w:rsidRDefault="00EE421C" w:rsidP="00EE421C">
      <w:pPr>
        <w:ind w:right="-22"/>
        <w:rPr>
          <w:rFonts w:cs="Times New Roman"/>
        </w:rPr>
      </w:pPr>
      <w:r>
        <w:rPr>
          <w:rFonts w:cs="Times New Roman"/>
        </w:rPr>
        <w:t xml:space="preserve">As discussed in the former section RAN4 should distinguish between direct </w:t>
      </w:r>
      <w:proofErr w:type="spellStart"/>
      <w:r>
        <w:rPr>
          <w:rFonts w:cs="Times New Roman"/>
        </w:rPr>
        <w:t>PSCell</w:t>
      </w:r>
      <w:proofErr w:type="spellEnd"/>
      <w:r>
        <w:rPr>
          <w:rFonts w:cs="Times New Roman"/>
        </w:rPr>
        <w:t xml:space="preserve"> activation and activation of a deactivated </w:t>
      </w:r>
      <w:proofErr w:type="spellStart"/>
      <w:r>
        <w:rPr>
          <w:rFonts w:cs="Times New Roman"/>
        </w:rPr>
        <w:t>PSCell</w:t>
      </w:r>
      <w:proofErr w:type="spellEnd"/>
      <w:r>
        <w:rPr>
          <w:rFonts w:cs="Times New Roman"/>
        </w:rPr>
        <w:t>.</w:t>
      </w:r>
    </w:p>
    <w:p w14:paraId="6D8E63C2" w14:textId="68629D2E" w:rsidR="00EE421C" w:rsidRDefault="00EE421C" w:rsidP="00EE421C">
      <w:pPr>
        <w:rPr>
          <w:rFonts w:cs="Times New Roman"/>
        </w:rPr>
      </w:pPr>
      <w:r>
        <w:rPr>
          <w:rFonts w:cs="Times New Roman"/>
        </w:rPr>
        <w:t xml:space="preserve">RAN4 has agreement related to </w:t>
      </w:r>
      <w:proofErr w:type="spellStart"/>
      <w:r>
        <w:rPr>
          <w:rFonts w:cs="Times New Roman"/>
        </w:rPr>
        <w:t>PSCell</w:t>
      </w:r>
      <w:proofErr w:type="spellEnd"/>
      <w:r>
        <w:rPr>
          <w:rFonts w:cs="Times New Roman"/>
        </w:rPr>
        <w:t xml:space="preserve"> direct activation which would rely on the existing requirements for </w:t>
      </w:r>
      <w:proofErr w:type="spellStart"/>
      <w:r w:rsidRPr="009C5807">
        <w:t>PSCell</w:t>
      </w:r>
      <w:proofErr w:type="spellEnd"/>
      <w:r w:rsidRPr="009C5807">
        <w:t>/SCell addition/release for inter-band DC/CA</w:t>
      </w:r>
      <w:r>
        <w:rPr>
          <w:rFonts w:cs="Times New Roman"/>
        </w:rPr>
        <w:t>. Hence, this would be the requirements in table 8.2.4.2.1-1.</w:t>
      </w:r>
    </w:p>
    <w:p w14:paraId="2D811FCC" w14:textId="0D1BAEFB" w:rsidR="00EE421C" w:rsidRDefault="00EE421C" w:rsidP="00EE421C">
      <w:pPr>
        <w:ind w:right="-22"/>
        <w:rPr>
          <w:rFonts w:cs="Times New Roman"/>
        </w:rPr>
      </w:pPr>
      <w:r>
        <w:rPr>
          <w:rFonts w:cs="Times New Roman"/>
        </w:rPr>
        <w:t>Regarding</w:t>
      </w:r>
      <w:r w:rsidR="002E1249">
        <w:rPr>
          <w:rFonts w:cs="Times New Roman"/>
        </w:rPr>
        <w:t xml:space="preserve"> the</w:t>
      </w:r>
      <w:r>
        <w:rPr>
          <w:rFonts w:cs="Times New Roman"/>
        </w:rPr>
        <w:t xml:space="preserve"> interruption requirements when a </w:t>
      </w:r>
      <w:proofErr w:type="spellStart"/>
      <w:r>
        <w:rPr>
          <w:rFonts w:cs="Times New Roman"/>
        </w:rPr>
        <w:t>PSCell</w:t>
      </w:r>
      <w:proofErr w:type="spellEnd"/>
      <w:r>
        <w:rPr>
          <w:rFonts w:cs="Times New Roman"/>
        </w:rPr>
        <w:t xml:space="preserve"> is </w:t>
      </w:r>
      <w:r w:rsidRPr="002E1249">
        <w:rPr>
          <w:rFonts w:cs="Times New Roman"/>
          <w:u w:val="single"/>
        </w:rPr>
        <w:t>activated from deactivated state</w:t>
      </w:r>
      <w:r>
        <w:rPr>
          <w:rFonts w:cs="Times New Roman"/>
        </w:rPr>
        <w:t xml:space="preserve"> the existing interruption requirements for SCell activation </w:t>
      </w:r>
      <w:r w:rsidRPr="009C5807">
        <w:t>for inter-band DC/CA</w:t>
      </w:r>
      <w:r>
        <w:rPr>
          <w:rFonts w:eastAsia="SimSun"/>
          <w:lang w:eastAsia="zh-CN"/>
        </w:rPr>
        <w:t xml:space="preserve"> </w:t>
      </w:r>
      <w:r>
        <w:rPr>
          <w:rFonts w:cs="Times New Roman"/>
        </w:rPr>
        <w:t>can be applied.</w:t>
      </w:r>
    </w:p>
    <w:p w14:paraId="4DAD98EB" w14:textId="1B086EB8" w:rsidR="00EE421C" w:rsidRDefault="00EE421C" w:rsidP="00EE421C">
      <w:pPr>
        <w:pStyle w:val="RAN4proposal"/>
        <w:rPr>
          <w:rFonts w:cs="Times New Roman"/>
        </w:rPr>
      </w:pPr>
      <w:r>
        <w:rPr>
          <w:lang w:eastAsia="zh-CN"/>
        </w:rPr>
        <w:t xml:space="preserve">When a </w:t>
      </w:r>
      <w:proofErr w:type="spellStart"/>
      <w:r>
        <w:rPr>
          <w:lang w:eastAsia="zh-CN"/>
        </w:rPr>
        <w:t>PSCell</w:t>
      </w:r>
      <w:proofErr w:type="spellEnd"/>
      <w:r>
        <w:rPr>
          <w:lang w:eastAsia="zh-CN"/>
        </w:rPr>
        <w:t xml:space="preserve"> is activated from a deactivated status, the interruption requirements for </w:t>
      </w:r>
      <w:r w:rsidRPr="009C5807">
        <w:t>SCell activation/deactivation for inter-band DC/CA</w:t>
      </w:r>
      <w:r>
        <w:rPr>
          <w:lang w:eastAsia="zh-CN"/>
        </w:rPr>
        <w:t xml:space="preserve"> applies (Table 8.2.4.2.2-1).</w:t>
      </w:r>
    </w:p>
    <w:p w14:paraId="2A34D39D" w14:textId="4376C6D9" w:rsidR="00EE421C" w:rsidRDefault="00EE421C" w:rsidP="00EE421C">
      <w:pPr>
        <w:rPr>
          <w:rFonts w:cs="Times New Roman"/>
        </w:rPr>
      </w:pPr>
      <w:r>
        <w:rPr>
          <w:rFonts w:cs="Times New Roman"/>
        </w:rPr>
        <w:t xml:space="preserve">Proposals </w:t>
      </w:r>
      <w:r w:rsidR="002E1249">
        <w:rPr>
          <w:rFonts w:cs="Times New Roman"/>
        </w:rPr>
        <w:t>2</w:t>
      </w:r>
      <w:r>
        <w:rPr>
          <w:rFonts w:cs="Times New Roman"/>
        </w:rPr>
        <w:t>4 cover both synchronous scenario and asynchronous scenario.</w:t>
      </w:r>
    </w:p>
    <w:p w14:paraId="6E13EBFA" w14:textId="77777777" w:rsidR="00EE421C" w:rsidRDefault="00EE421C" w:rsidP="00EE421C"/>
    <w:p w14:paraId="605380FE" w14:textId="63F049E3" w:rsidR="00DD4398" w:rsidRDefault="007016F9" w:rsidP="007016F9">
      <w:pPr>
        <w:pStyle w:val="RAN4H3"/>
      </w:pPr>
      <w:r>
        <w:t>I</w:t>
      </w:r>
      <w:r w:rsidRPr="007016F9">
        <w:t xml:space="preserve">nterruption due to </w:t>
      </w:r>
      <w:proofErr w:type="spellStart"/>
      <w:r w:rsidRPr="007016F9">
        <w:t>PSCell</w:t>
      </w:r>
      <w:proofErr w:type="spellEnd"/>
      <w:r w:rsidRPr="007016F9">
        <w:t xml:space="preserve"> activation/deactivation in asynchronous deployment</w:t>
      </w:r>
    </w:p>
    <w:p w14:paraId="6E7F29FF" w14:textId="139FEE46" w:rsidR="002E1249" w:rsidRDefault="002E1249" w:rsidP="00E701DB">
      <w:r>
        <w:t xml:space="preserve">We support defining UE interruption requirements for </w:t>
      </w:r>
      <w:proofErr w:type="spellStart"/>
      <w:r>
        <w:t>PSCell</w:t>
      </w:r>
      <w:proofErr w:type="spellEnd"/>
      <w:r>
        <w:t xml:space="preserve"> activation delay in asynchronous deployments.</w:t>
      </w:r>
    </w:p>
    <w:p w14:paraId="1BD1D70A" w14:textId="77777777" w:rsidR="002E1249" w:rsidRDefault="002E1249" w:rsidP="002E1249">
      <w:pPr>
        <w:pStyle w:val="RAN4proposal"/>
      </w:pPr>
      <w:r>
        <w:t xml:space="preserve">RAN4 defines interruption requirements </w:t>
      </w:r>
      <w:proofErr w:type="spellStart"/>
      <w:r>
        <w:t>PSCell</w:t>
      </w:r>
      <w:proofErr w:type="spellEnd"/>
      <w:r>
        <w:t xml:space="preserve"> activation and deactivation for asynchronous deployment.</w:t>
      </w:r>
    </w:p>
    <w:p w14:paraId="37EA97F3" w14:textId="72D9AA34" w:rsidR="00DD4398" w:rsidRDefault="002E1249" w:rsidP="00E701DB">
      <w:r>
        <w:t>The interruption requirements would follow the principle in section 2.3.1. Hence:</w:t>
      </w:r>
    </w:p>
    <w:p w14:paraId="1390A28C" w14:textId="7E32EF3D" w:rsidR="002E1249" w:rsidRDefault="002E1249" w:rsidP="002E1249">
      <w:pPr>
        <w:pStyle w:val="RAN4proposal"/>
        <w:rPr>
          <w:rFonts w:cs="Times New Roman"/>
        </w:rPr>
      </w:pPr>
      <w:r>
        <w:rPr>
          <w:lang w:eastAsia="zh-CN"/>
        </w:rPr>
        <w:t xml:space="preserve">When a </w:t>
      </w:r>
      <w:proofErr w:type="spellStart"/>
      <w:r>
        <w:rPr>
          <w:lang w:eastAsia="zh-CN"/>
        </w:rPr>
        <w:t>PSCell</w:t>
      </w:r>
      <w:proofErr w:type="spellEnd"/>
      <w:r>
        <w:rPr>
          <w:lang w:eastAsia="zh-CN"/>
        </w:rPr>
        <w:t xml:space="preserve"> is activated from a deactivated status </w:t>
      </w:r>
      <w:r>
        <w:t>in asynchronous deployment</w:t>
      </w:r>
      <w:r>
        <w:rPr>
          <w:lang w:eastAsia="zh-CN"/>
        </w:rPr>
        <w:t xml:space="preserve">, the interruption requirements for </w:t>
      </w:r>
      <w:r w:rsidRPr="009C5807">
        <w:t>SCell activation/deactivation for inter-band DC/CA</w:t>
      </w:r>
      <w:r>
        <w:rPr>
          <w:lang w:eastAsia="zh-CN"/>
        </w:rPr>
        <w:t xml:space="preserve"> applies (Table 8.2.4.2.2-1).</w:t>
      </w:r>
    </w:p>
    <w:p w14:paraId="421CE53C" w14:textId="77777777" w:rsidR="002E1249" w:rsidRDefault="002E1249" w:rsidP="00E701DB"/>
    <w:p w14:paraId="47E033A2" w14:textId="77FE2DF8" w:rsidR="007016F9" w:rsidRDefault="007016F9" w:rsidP="007016F9">
      <w:pPr>
        <w:pStyle w:val="RAN4H3"/>
      </w:pPr>
      <w:r w:rsidRPr="007016F9">
        <w:t xml:space="preserve">Interruption due to L3 measurement on deactivated </w:t>
      </w:r>
      <w:proofErr w:type="spellStart"/>
      <w:r w:rsidRPr="007016F9">
        <w:t>PSCell</w:t>
      </w:r>
      <w:proofErr w:type="spellEnd"/>
    </w:p>
    <w:p w14:paraId="7C2AFA0E" w14:textId="77777777" w:rsidR="00D410B5" w:rsidRDefault="00D410B5" w:rsidP="00D410B5">
      <w:pPr>
        <w:ind w:right="-22"/>
        <w:rPr>
          <w:rFonts w:cs="Times New Roman"/>
        </w:rPr>
      </w:pPr>
      <w:r>
        <w:rPr>
          <w:rFonts w:cs="Times New Roman"/>
        </w:rPr>
        <w:t>RAN4 will need to distinguish the following 2 scenarios:</w:t>
      </w:r>
    </w:p>
    <w:p w14:paraId="7CFA6CD8" w14:textId="078DC7CF" w:rsidR="00D410B5" w:rsidRPr="00D410B5" w:rsidRDefault="00D410B5" w:rsidP="00D410B5">
      <w:pPr>
        <w:pStyle w:val="ListParagraph"/>
        <w:numPr>
          <w:ilvl w:val="0"/>
          <w:numId w:val="31"/>
        </w:numPr>
        <w:ind w:right="-22"/>
        <w:rPr>
          <w:rFonts w:cs="Times New Roman"/>
        </w:rPr>
      </w:pPr>
      <w:r w:rsidRPr="00D410B5">
        <w:rPr>
          <w:rFonts w:cs="Times New Roman"/>
        </w:rPr>
        <w:t xml:space="preserve">the </w:t>
      </w:r>
      <w:bookmarkStart w:id="28" w:name="_Hlk95734293"/>
      <w:r w:rsidRPr="00D410B5">
        <w:rPr>
          <w:rFonts w:cs="Times New Roman"/>
        </w:rPr>
        <w:t xml:space="preserve">UE is only configured to perform L3 measurements </w:t>
      </w:r>
      <w:r>
        <w:rPr>
          <w:rFonts w:cs="Times New Roman"/>
        </w:rPr>
        <w:t>but</w:t>
      </w:r>
      <w:r w:rsidRPr="00D410B5">
        <w:rPr>
          <w:rFonts w:cs="Times New Roman"/>
        </w:rPr>
        <w:t xml:space="preserve"> not configured to perform RLM or BFD</w:t>
      </w:r>
      <w:bookmarkEnd w:id="28"/>
      <w:r w:rsidRPr="00D410B5">
        <w:rPr>
          <w:rFonts w:cs="Times New Roman"/>
        </w:rPr>
        <w:t xml:space="preserve"> and</w:t>
      </w:r>
    </w:p>
    <w:p w14:paraId="33739852" w14:textId="3C6F30B4" w:rsidR="00D410B5" w:rsidRPr="00D410B5" w:rsidRDefault="00D410B5" w:rsidP="00D410B5">
      <w:pPr>
        <w:pStyle w:val="ListParagraph"/>
        <w:numPr>
          <w:ilvl w:val="0"/>
          <w:numId w:val="31"/>
        </w:numPr>
        <w:ind w:right="-22"/>
        <w:rPr>
          <w:rFonts w:cs="Times New Roman"/>
        </w:rPr>
      </w:pPr>
      <w:r w:rsidRPr="00D410B5">
        <w:rPr>
          <w:rFonts w:cs="Times New Roman"/>
        </w:rPr>
        <w:t>the UE is configured to perform L3 measurements and configured to perform RLM or BFD.</w:t>
      </w:r>
    </w:p>
    <w:p w14:paraId="74A7534F" w14:textId="77777777" w:rsidR="00D410B5" w:rsidRDefault="00D410B5" w:rsidP="00D410B5">
      <w:pPr>
        <w:ind w:right="-22"/>
        <w:rPr>
          <w:rFonts w:cs="Times New Roman"/>
        </w:rPr>
      </w:pPr>
      <w:r>
        <w:rPr>
          <w:rFonts w:cs="Times New Roman"/>
        </w:rPr>
        <w:lastRenderedPageBreak/>
        <w:t>From our view we see that RAN4 has existing requirements which could be re-used for both scenarios:</w:t>
      </w:r>
    </w:p>
    <w:p w14:paraId="5233EF84" w14:textId="65CA00DB" w:rsidR="00D410B5" w:rsidRDefault="00D410B5" w:rsidP="00D410B5">
      <w:pPr>
        <w:ind w:right="-22"/>
        <w:rPr>
          <w:rFonts w:cs="Times New Roman"/>
        </w:rPr>
      </w:pPr>
      <w:r>
        <w:rPr>
          <w:rFonts w:cs="Times New Roman"/>
        </w:rPr>
        <w:t>1) When the UE is only configured to perform L3 measurements, the requirements in NR-DC as defined in section 8.2.4.2.3 can be re-used (</w:t>
      </w:r>
      <w:r w:rsidRPr="009C5807">
        <w:t>Interruptions during measurements on SCC</w:t>
      </w:r>
      <w:r>
        <w:rPr>
          <w:rFonts w:cs="Times New Roman"/>
        </w:rPr>
        <w:t>).</w:t>
      </w:r>
    </w:p>
    <w:p w14:paraId="2D78717F" w14:textId="35B2B904" w:rsidR="00D410B5" w:rsidRDefault="00D410B5" w:rsidP="00D410B5">
      <w:pPr>
        <w:ind w:right="-22"/>
        <w:rPr>
          <w:rFonts w:cs="Times New Roman"/>
        </w:rPr>
      </w:pPr>
      <w:r>
        <w:rPr>
          <w:rFonts w:cs="Times New Roman"/>
        </w:rPr>
        <w:t>2) When UE is configured to perform L3 measurements and configured to perform RLM or BFD the requirements as defined for a dormant SCell in section 8.2.2.2.12.3 can be re-used (</w:t>
      </w:r>
      <w:r w:rsidRPr="00C0357E">
        <w:rPr>
          <w:lang w:eastAsia="zh-CN"/>
        </w:rPr>
        <w:t xml:space="preserve">Interruptions </w:t>
      </w:r>
      <w:r>
        <w:rPr>
          <w:lang w:eastAsia="zh-CN"/>
        </w:rPr>
        <w:t xml:space="preserve">due to RRM </w:t>
      </w:r>
      <w:r w:rsidRPr="00C0357E">
        <w:rPr>
          <w:lang w:eastAsia="zh-CN"/>
        </w:rPr>
        <w:t xml:space="preserve">measurements during </w:t>
      </w:r>
      <w:r>
        <w:rPr>
          <w:lang w:eastAsia="zh-CN"/>
        </w:rPr>
        <w:t>SCell dormancy</w:t>
      </w:r>
      <w:r>
        <w:rPr>
          <w:rFonts w:cs="Times New Roman"/>
        </w:rPr>
        <w:t>)</w:t>
      </w:r>
    </w:p>
    <w:p w14:paraId="00A6E71D" w14:textId="21C976D8" w:rsidR="00D410B5" w:rsidRDefault="00D410B5" w:rsidP="00D410B5">
      <w:pPr>
        <w:pStyle w:val="RAN4proposal"/>
      </w:pPr>
      <w:r>
        <w:t>A UE configured to perform L3 measurements, the interruption requirements in NR-DC as defined in section 8.2.4.2.3 can be re-used.</w:t>
      </w:r>
    </w:p>
    <w:p w14:paraId="1DFCEC13" w14:textId="7A841003" w:rsidR="00D410B5" w:rsidRDefault="00D410B5" w:rsidP="00D410B5">
      <w:pPr>
        <w:pStyle w:val="RAN4proposal"/>
      </w:pPr>
      <w:r>
        <w:t>A UE configured to perform L3 measurements and RLM or BFD, the interruption requirements defined for a dormant SCell in section 8.2.2.2.12.3 can be re-used.</w:t>
      </w:r>
    </w:p>
    <w:p w14:paraId="00409420" w14:textId="46161723" w:rsidR="007016F9" w:rsidRDefault="00D73E1A" w:rsidP="00E701DB">
      <w:r>
        <w:t xml:space="preserve">The needed changes have been </w:t>
      </w:r>
      <w:proofErr w:type="gramStart"/>
      <w:r>
        <w:t>capture</w:t>
      </w:r>
      <w:proofErr w:type="gramEnd"/>
      <w:r>
        <w:t xml:space="preserve"> in [3]</w:t>
      </w:r>
    </w:p>
    <w:p w14:paraId="795A19AA" w14:textId="77777777" w:rsidR="00D73E1A" w:rsidRDefault="00D73E1A" w:rsidP="00E701DB"/>
    <w:p w14:paraId="3A5F52B5" w14:textId="0FEA9453" w:rsidR="007016F9" w:rsidRDefault="007016F9" w:rsidP="007016F9">
      <w:pPr>
        <w:pStyle w:val="RAN4H2"/>
      </w:pPr>
      <w:r w:rsidRPr="007016F9">
        <w:t>RLM</w:t>
      </w:r>
      <w:r w:rsidR="00551A0C">
        <w:t>/RLF</w:t>
      </w:r>
      <w:r w:rsidRPr="007016F9">
        <w:t xml:space="preserve">/BFD/BFR on deactivated </w:t>
      </w:r>
      <w:proofErr w:type="spellStart"/>
      <w:r w:rsidRPr="007016F9">
        <w:t>PSCell</w:t>
      </w:r>
      <w:proofErr w:type="spellEnd"/>
    </w:p>
    <w:p w14:paraId="4631FBBB" w14:textId="7849EA6C" w:rsidR="007016F9" w:rsidRDefault="007016F9" w:rsidP="007016F9">
      <w:pPr>
        <w:pStyle w:val="RAN4H3"/>
      </w:pPr>
      <w:r w:rsidRPr="007016F9">
        <w:t xml:space="preserve">Whether RLM/BFD delay requirements on deactivated </w:t>
      </w:r>
      <w:proofErr w:type="spellStart"/>
      <w:r w:rsidRPr="007016F9">
        <w:t>PSCell</w:t>
      </w:r>
      <w:proofErr w:type="spellEnd"/>
      <w:r w:rsidRPr="007016F9">
        <w:t xml:space="preserve"> can be relaxed</w:t>
      </w:r>
    </w:p>
    <w:p w14:paraId="37CEDA44" w14:textId="349CCEFF" w:rsidR="00050D50" w:rsidRDefault="00050D50" w:rsidP="00050D50">
      <w:pPr>
        <w:ind w:right="-22"/>
        <w:rPr>
          <w:rFonts w:cs="Times New Roman"/>
          <w:lang w:val="en-GB"/>
        </w:rPr>
      </w:pPr>
      <w:r>
        <w:rPr>
          <w:rFonts w:cs="Times New Roman"/>
          <w:lang w:val="en-GB"/>
        </w:rPr>
        <w:t xml:space="preserve">Our proposal is to use the existing principles of for RLM/BFD measurements and requirements. Hence, the RLM/BFD measurements and requirements would follow the measurement cycle of the deactivated </w:t>
      </w:r>
      <w:proofErr w:type="spellStart"/>
      <w:r>
        <w:rPr>
          <w:rFonts w:cs="Times New Roman"/>
          <w:lang w:val="en-GB"/>
        </w:rPr>
        <w:t>PSCell</w:t>
      </w:r>
      <w:proofErr w:type="spellEnd"/>
      <w:r>
        <w:rPr>
          <w:rFonts w:cs="Times New Roman"/>
          <w:lang w:val="en-GB"/>
        </w:rPr>
        <w:t>.</w:t>
      </w:r>
    </w:p>
    <w:p w14:paraId="7EBDE234" w14:textId="6650E688" w:rsidR="00050D50" w:rsidRDefault="00050D50" w:rsidP="00050D50">
      <w:pPr>
        <w:ind w:right="-22"/>
        <w:rPr>
          <w:rFonts w:cs="Times New Roman"/>
          <w:lang w:val="en-GB"/>
        </w:rPr>
      </w:pPr>
      <w:r>
        <w:rPr>
          <w:rFonts w:cs="Times New Roman"/>
          <w:lang w:val="en-GB"/>
        </w:rPr>
        <w:t xml:space="preserve">Based on the agreement in last meeting to define a </w:t>
      </w:r>
      <w:proofErr w:type="spellStart"/>
      <w:r>
        <w:rPr>
          <w:rFonts w:cs="Times New Roman"/>
          <w:lang w:val="en-GB"/>
        </w:rPr>
        <w:t>measCyclePscell</w:t>
      </w:r>
      <w:proofErr w:type="spellEnd"/>
      <w:r>
        <w:rPr>
          <w:rFonts w:cs="Times New Roman"/>
          <w:lang w:val="en-GB"/>
        </w:rPr>
        <w:t xml:space="preserve"> the RLM/BFD measurement requirements would be relaxed and based on the relaxed deactivated </w:t>
      </w:r>
      <w:proofErr w:type="spellStart"/>
      <w:r>
        <w:rPr>
          <w:rFonts w:cs="Times New Roman"/>
          <w:lang w:val="en-GB"/>
        </w:rPr>
        <w:t>PSCell</w:t>
      </w:r>
      <w:proofErr w:type="spellEnd"/>
      <w:r>
        <w:rPr>
          <w:rFonts w:cs="Times New Roman"/>
          <w:lang w:val="en-GB"/>
        </w:rPr>
        <w:t xml:space="preserve"> measurement cycle (</w:t>
      </w:r>
      <w:proofErr w:type="spellStart"/>
      <w:r>
        <w:rPr>
          <w:rFonts w:cs="Times New Roman"/>
          <w:lang w:val="en-GB"/>
        </w:rPr>
        <w:t>measCyclePscell</w:t>
      </w:r>
      <w:proofErr w:type="spellEnd"/>
      <w:r>
        <w:rPr>
          <w:rFonts w:cs="Times New Roman"/>
          <w:lang w:val="en-GB"/>
        </w:rPr>
        <w:t xml:space="preserve">). </w:t>
      </w:r>
    </w:p>
    <w:p w14:paraId="159826F7" w14:textId="1FAEF45B" w:rsidR="00050D50" w:rsidRDefault="00050D50" w:rsidP="00050D50">
      <w:pPr>
        <w:pStyle w:val="RAN4proposal"/>
        <w:rPr>
          <w:lang w:val="en-GB"/>
        </w:rPr>
      </w:pPr>
      <w:r>
        <w:rPr>
          <w:lang w:val="en-GB"/>
        </w:rPr>
        <w:t xml:space="preserve">Use the existing principles of for RLM/BFD measurements and requirements. Hence, the RLM/BFD measurements and requirements follow the measurement cycle of the deactivated </w:t>
      </w:r>
      <w:proofErr w:type="spellStart"/>
      <w:r>
        <w:rPr>
          <w:lang w:val="en-GB"/>
        </w:rPr>
        <w:t>PSCell</w:t>
      </w:r>
      <w:proofErr w:type="spellEnd"/>
      <w:r>
        <w:rPr>
          <w:lang w:val="en-GB"/>
        </w:rPr>
        <w:t xml:space="preserve"> (</w:t>
      </w:r>
      <w:proofErr w:type="spellStart"/>
      <w:r>
        <w:rPr>
          <w:lang w:val="en-GB"/>
        </w:rPr>
        <w:t>measCyclePscell</w:t>
      </w:r>
      <w:proofErr w:type="spellEnd"/>
      <w:r>
        <w:rPr>
          <w:lang w:val="en-GB"/>
        </w:rPr>
        <w:t>).</w:t>
      </w:r>
    </w:p>
    <w:p w14:paraId="743CD836" w14:textId="411452C7" w:rsidR="00296EC7" w:rsidRPr="009C5807" w:rsidRDefault="00296EC7" w:rsidP="00296EC7">
      <w:pPr>
        <w:pStyle w:val="RAN4proposal"/>
        <w:numPr>
          <w:ilvl w:val="0"/>
          <w:numId w:val="0"/>
        </w:numPr>
        <w:jc w:val="center"/>
      </w:pPr>
      <w:bookmarkStart w:id="29" w:name="_Hlk95739447"/>
      <w:r w:rsidRPr="009C5807">
        <w:t>Table 8.1.2.2-</w:t>
      </w:r>
      <w:r>
        <w:t>x</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96EC7" w:rsidRPr="009C5807" w14:paraId="7076421F" w14:textId="77777777" w:rsidTr="007647B7">
        <w:trPr>
          <w:jc w:val="center"/>
        </w:trPr>
        <w:tc>
          <w:tcPr>
            <w:tcW w:w="2035" w:type="dxa"/>
            <w:shd w:val="clear" w:color="auto" w:fill="auto"/>
          </w:tcPr>
          <w:p w14:paraId="5D3F8315" w14:textId="77777777" w:rsidR="00296EC7" w:rsidRPr="009C5807" w:rsidRDefault="00296EC7" w:rsidP="007647B7">
            <w:pPr>
              <w:pStyle w:val="TAH"/>
            </w:pPr>
            <w:r w:rsidRPr="009C5807">
              <w:t>Configuration</w:t>
            </w:r>
          </w:p>
        </w:tc>
        <w:tc>
          <w:tcPr>
            <w:tcW w:w="3260" w:type="dxa"/>
            <w:shd w:val="clear" w:color="auto" w:fill="auto"/>
          </w:tcPr>
          <w:p w14:paraId="68949305" w14:textId="77777777" w:rsidR="00296EC7" w:rsidRPr="009C5807" w:rsidRDefault="00296EC7" w:rsidP="007647B7">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26D91137" w14:textId="77777777" w:rsidR="00296EC7" w:rsidRPr="009C5807" w:rsidRDefault="00296EC7" w:rsidP="007647B7">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296EC7" w:rsidRPr="009C5807" w14:paraId="27C186A4" w14:textId="77777777" w:rsidTr="007647B7">
        <w:trPr>
          <w:jc w:val="center"/>
        </w:trPr>
        <w:tc>
          <w:tcPr>
            <w:tcW w:w="2035" w:type="dxa"/>
            <w:shd w:val="clear" w:color="auto" w:fill="auto"/>
          </w:tcPr>
          <w:p w14:paraId="03D3829F" w14:textId="46F73603" w:rsidR="00296EC7" w:rsidRPr="009C5807" w:rsidRDefault="00296EC7" w:rsidP="007647B7">
            <w:pPr>
              <w:pStyle w:val="TAC"/>
            </w:pPr>
            <w:proofErr w:type="spellStart"/>
            <w:r>
              <w:t>measCyclePSCell</w:t>
            </w:r>
            <w:proofErr w:type="spellEnd"/>
          </w:p>
        </w:tc>
        <w:tc>
          <w:tcPr>
            <w:tcW w:w="3260" w:type="dxa"/>
            <w:shd w:val="clear" w:color="auto" w:fill="auto"/>
          </w:tcPr>
          <w:p w14:paraId="6446BBD7" w14:textId="0CD1BEA9" w:rsidR="00296EC7" w:rsidRPr="009C5807" w:rsidRDefault="00296EC7" w:rsidP="007647B7">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r w:rsidRPr="009C5807">
              <w:t>)</w:t>
            </w:r>
          </w:p>
        </w:tc>
        <w:tc>
          <w:tcPr>
            <w:tcW w:w="3309" w:type="dxa"/>
            <w:shd w:val="clear" w:color="auto" w:fill="auto"/>
          </w:tcPr>
          <w:p w14:paraId="08A11C26" w14:textId="4A8B8507" w:rsidR="00296EC7" w:rsidRPr="009C5807" w:rsidRDefault="00296EC7" w:rsidP="007647B7">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r w:rsidRPr="009C5807">
              <w:t>)</w:t>
            </w:r>
          </w:p>
        </w:tc>
      </w:tr>
    </w:tbl>
    <w:p w14:paraId="77BEF7FF" w14:textId="10B8FFC7" w:rsidR="00296EC7" w:rsidRDefault="00296EC7" w:rsidP="00E701DB">
      <w:pPr>
        <w:rPr>
          <w:highlight w:val="yellow"/>
          <w:lang w:val="en-GB"/>
        </w:rPr>
      </w:pPr>
    </w:p>
    <w:p w14:paraId="4195AB74" w14:textId="4CF34C5E" w:rsidR="00296EC7" w:rsidRPr="009C5807" w:rsidRDefault="00296EC7" w:rsidP="00296EC7">
      <w:pPr>
        <w:pStyle w:val="RAN4proposal"/>
        <w:numPr>
          <w:ilvl w:val="0"/>
          <w:numId w:val="0"/>
        </w:numPr>
        <w:jc w:val="center"/>
      </w:pPr>
      <w:r w:rsidRPr="009C5807">
        <w:t>Table 8.1.2.2-</w:t>
      </w:r>
      <w:r>
        <w:t>y</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w:t>
      </w:r>
      <w:r>
        <w:t xml:space="preserve">deactivated </w:t>
      </w:r>
      <w:proofErr w:type="spellStart"/>
      <w:r>
        <w:t>PSCell</w:t>
      </w:r>
      <w:proofErr w:type="spellEnd"/>
      <w:r>
        <w:t xml:space="preserve"> in </w:t>
      </w:r>
      <w:r w:rsidRPr="009C5807">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96EC7" w:rsidRPr="009C5807" w14:paraId="603B5C12" w14:textId="77777777" w:rsidTr="007647B7">
        <w:trPr>
          <w:jc w:val="center"/>
        </w:trPr>
        <w:tc>
          <w:tcPr>
            <w:tcW w:w="2035" w:type="dxa"/>
            <w:shd w:val="clear" w:color="auto" w:fill="auto"/>
          </w:tcPr>
          <w:p w14:paraId="25DF49D3" w14:textId="77777777" w:rsidR="00296EC7" w:rsidRPr="009C5807" w:rsidRDefault="00296EC7" w:rsidP="007647B7">
            <w:pPr>
              <w:pStyle w:val="TAH"/>
            </w:pPr>
            <w:r w:rsidRPr="009C5807">
              <w:t>Configuration</w:t>
            </w:r>
          </w:p>
        </w:tc>
        <w:tc>
          <w:tcPr>
            <w:tcW w:w="3260" w:type="dxa"/>
            <w:shd w:val="clear" w:color="auto" w:fill="auto"/>
          </w:tcPr>
          <w:p w14:paraId="021FDE7A" w14:textId="77777777" w:rsidR="00296EC7" w:rsidRPr="009C5807" w:rsidRDefault="00296EC7" w:rsidP="007647B7">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BA691FD" w14:textId="77777777" w:rsidR="00296EC7" w:rsidRPr="009C5807" w:rsidRDefault="00296EC7" w:rsidP="007647B7">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296EC7" w:rsidRPr="009C5807" w14:paraId="625497DA" w14:textId="77777777" w:rsidTr="007647B7">
        <w:trPr>
          <w:jc w:val="center"/>
        </w:trPr>
        <w:tc>
          <w:tcPr>
            <w:tcW w:w="2035" w:type="dxa"/>
            <w:shd w:val="clear" w:color="auto" w:fill="auto"/>
          </w:tcPr>
          <w:p w14:paraId="6048021E" w14:textId="77777777" w:rsidR="00296EC7" w:rsidRPr="009C5807" w:rsidRDefault="00296EC7" w:rsidP="007647B7">
            <w:pPr>
              <w:pStyle w:val="TAC"/>
            </w:pPr>
            <w:proofErr w:type="spellStart"/>
            <w:r>
              <w:t>measCyclePSCell</w:t>
            </w:r>
            <w:proofErr w:type="spellEnd"/>
          </w:p>
        </w:tc>
        <w:tc>
          <w:tcPr>
            <w:tcW w:w="3260" w:type="dxa"/>
            <w:shd w:val="clear" w:color="auto" w:fill="auto"/>
          </w:tcPr>
          <w:p w14:paraId="45862219" w14:textId="76EC3A03" w:rsidR="00296EC7" w:rsidRPr="009C5807" w:rsidRDefault="00296EC7" w:rsidP="007647B7">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P</w:t>
            </w:r>
            <w:r>
              <w:t xml:space="preserve"> x N</w:t>
            </w:r>
            <w:r w:rsidRPr="009C5807">
              <w:t xml:space="preserve">) </w:t>
            </w:r>
            <w:r w:rsidRPr="009C5807">
              <w:rPr>
                <w:rFonts w:cs="Arial"/>
                <w:szCs w:val="18"/>
              </w:rPr>
              <w:sym w:font="Symbol" w:char="F0B4"/>
            </w:r>
            <w:r w:rsidRPr="009C5807">
              <w:rPr>
                <w:rFonts w:cs="Arial"/>
                <w:szCs w:val="18"/>
              </w:rPr>
              <w:t xml:space="preserve"> </w:t>
            </w:r>
            <w:proofErr w:type="spellStart"/>
            <w:r>
              <w:t>measCyclePSCell</w:t>
            </w:r>
            <w:proofErr w:type="spellEnd"/>
            <w:r w:rsidRPr="009C5807">
              <w:t>)</w:t>
            </w:r>
          </w:p>
        </w:tc>
        <w:tc>
          <w:tcPr>
            <w:tcW w:w="3309" w:type="dxa"/>
            <w:shd w:val="clear" w:color="auto" w:fill="auto"/>
          </w:tcPr>
          <w:p w14:paraId="45D6F3D2" w14:textId="62D5CED5" w:rsidR="00296EC7" w:rsidRPr="009C5807" w:rsidRDefault="00296EC7" w:rsidP="007647B7">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P</w:t>
            </w:r>
            <w:r>
              <w:t xml:space="preserve"> x N</w:t>
            </w:r>
            <w:r w:rsidRPr="009C5807">
              <w:t xml:space="preserve">) </w:t>
            </w:r>
            <w:r w:rsidRPr="009C5807">
              <w:rPr>
                <w:rFonts w:cs="Arial"/>
                <w:szCs w:val="18"/>
              </w:rPr>
              <w:sym w:font="Symbol" w:char="F0B4"/>
            </w:r>
            <w:r w:rsidRPr="009C5807">
              <w:rPr>
                <w:rFonts w:cs="Arial"/>
                <w:szCs w:val="18"/>
              </w:rPr>
              <w:t xml:space="preserve"> </w:t>
            </w:r>
            <w:proofErr w:type="spellStart"/>
            <w:r>
              <w:t>measCyclePSCell</w:t>
            </w:r>
            <w:proofErr w:type="spellEnd"/>
            <w:r w:rsidRPr="009C5807">
              <w:t>)</w:t>
            </w:r>
          </w:p>
        </w:tc>
      </w:tr>
      <w:bookmarkEnd w:id="29"/>
    </w:tbl>
    <w:p w14:paraId="2439343C" w14:textId="3F6C9A3F" w:rsidR="00296EC7" w:rsidRDefault="00296EC7" w:rsidP="00E701DB">
      <w:pPr>
        <w:rPr>
          <w:highlight w:val="yellow"/>
          <w:lang w:val="en-GB"/>
        </w:rPr>
      </w:pPr>
    </w:p>
    <w:p w14:paraId="446626B2" w14:textId="79A45F68" w:rsidR="00296EC7" w:rsidRDefault="00296EC7" w:rsidP="00E701DB">
      <w:pPr>
        <w:rPr>
          <w:lang w:val="en-GB"/>
        </w:rPr>
      </w:pPr>
      <w:r w:rsidRPr="00296EC7">
        <w:rPr>
          <w:lang w:val="en-GB"/>
        </w:rPr>
        <w:t>And similar for CSI-RS based RLM.</w:t>
      </w:r>
    </w:p>
    <w:p w14:paraId="6E3240BF" w14:textId="765B79B4" w:rsidR="00296EC7" w:rsidRPr="009C5807" w:rsidRDefault="00296EC7" w:rsidP="00296EC7">
      <w:pPr>
        <w:pStyle w:val="TH"/>
      </w:pPr>
      <w:bookmarkStart w:id="30" w:name="_Hlk95739793"/>
      <w:r w:rsidRPr="009C5807">
        <w:t>Table 8.1.3.2-</w:t>
      </w:r>
      <w:r>
        <w:t>x</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96EC7" w:rsidRPr="009C5807" w14:paraId="53B88336" w14:textId="77777777" w:rsidTr="007647B7">
        <w:trPr>
          <w:jc w:val="center"/>
        </w:trPr>
        <w:tc>
          <w:tcPr>
            <w:tcW w:w="2375" w:type="dxa"/>
            <w:shd w:val="clear" w:color="auto" w:fill="auto"/>
          </w:tcPr>
          <w:p w14:paraId="18EAC13F" w14:textId="77777777" w:rsidR="00296EC7" w:rsidRPr="009C5807" w:rsidRDefault="00296EC7" w:rsidP="007647B7">
            <w:pPr>
              <w:pStyle w:val="TAH"/>
            </w:pPr>
            <w:r w:rsidRPr="009C5807">
              <w:t>Configuration</w:t>
            </w:r>
          </w:p>
        </w:tc>
        <w:tc>
          <w:tcPr>
            <w:tcW w:w="3260" w:type="dxa"/>
            <w:shd w:val="clear" w:color="auto" w:fill="auto"/>
          </w:tcPr>
          <w:p w14:paraId="01044A0F" w14:textId="77777777" w:rsidR="00296EC7" w:rsidRPr="009C5807" w:rsidRDefault="00296EC7" w:rsidP="007647B7">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1C99CF75" w14:textId="77777777" w:rsidR="00296EC7" w:rsidRPr="009C5807" w:rsidRDefault="00296EC7" w:rsidP="007647B7">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296EC7" w:rsidRPr="00296EC7" w14:paraId="142FEE6D" w14:textId="77777777" w:rsidTr="007647B7">
        <w:trPr>
          <w:jc w:val="center"/>
        </w:trPr>
        <w:tc>
          <w:tcPr>
            <w:tcW w:w="2375" w:type="dxa"/>
            <w:shd w:val="clear" w:color="auto" w:fill="auto"/>
          </w:tcPr>
          <w:p w14:paraId="688E8D70" w14:textId="7F8B413F" w:rsidR="00296EC7" w:rsidRPr="009C5807" w:rsidRDefault="00296EC7" w:rsidP="007647B7">
            <w:pPr>
              <w:pStyle w:val="TAC"/>
            </w:pPr>
            <w:proofErr w:type="spellStart"/>
            <w:r>
              <w:t>measCyclePscell</w:t>
            </w:r>
            <w:proofErr w:type="spellEnd"/>
          </w:p>
        </w:tc>
        <w:tc>
          <w:tcPr>
            <w:tcW w:w="3260" w:type="dxa"/>
            <w:shd w:val="clear" w:color="auto" w:fill="auto"/>
          </w:tcPr>
          <w:p w14:paraId="3FD4E98A" w14:textId="5A444B9B" w:rsidR="00296EC7" w:rsidRPr="007C55F6" w:rsidRDefault="00296EC7" w:rsidP="007647B7">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t xml:space="preserve"> </w:t>
            </w:r>
            <w:proofErr w:type="spellStart"/>
            <w:r>
              <w:t>measCyclePscell</w:t>
            </w:r>
            <w:proofErr w:type="spellEnd"/>
            <w:r w:rsidRPr="007C55F6">
              <w:rPr>
                <w:rFonts w:cs="v4.2.0"/>
                <w:lang w:val="fr-FR"/>
              </w:rPr>
              <w:t>)</w:t>
            </w:r>
          </w:p>
        </w:tc>
        <w:tc>
          <w:tcPr>
            <w:tcW w:w="3649" w:type="dxa"/>
            <w:shd w:val="clear" w:color="auto" w:fill="auto"/>
          </w:tcPr>
          <w:p w14:paraId="66102387" w14:textId="15EC5EE6" w:rsidR="00296EC7" w:rsidRPr="009C5807" w:rsidRDefault="00296EC7" w:rsidP="007647B7">
            <w:pPr>
              <w:pStyle w:val="TAC"/>
              <w:rPr>
                <w:lang w:val="sv-SE"/>
              </w:rPr>
            </w:pPr>
            <w:r w:rsidRPr="009C5807">
              <w:rPr>
                <w:lang w:val="sv-SE"/>
              </w:rPr>
              <w:t xml:space="preserve">Max(100, </w:t>
            </w: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w:t>
            </w:r>
            <w:proofErr w:type="spellEnd"/>
            <w:r w:rsidRPr="009C5807">
              <w:rPr>
                <w:rFonts w:cs="v4.2.0"/>
                <w:lang w:val="sv-SE"/>
              </w:rPr>
              <w:t>)</w:t>
            </w:r>
            <w:r w:rsidRPr="009C5807">
              <w:rPr>
                <w:rFonts w:cs="Arial"/>
                <w:lang w:val="sv-SE"/>
              </w:rPr>
              <w:t xml:space="preserve"> ×</w:t>
            </w:r>
            <w:r w:rsidRPr="009C5807">
              <w:rPr>
                <w:rFonts w:cs="v4.2.0"/>
                <w:lang w:val="sv-SE"/>
              </w:rPr>
              <w:t xml:space="preserve"> </w:t>
            </w:r>
            <w:proofErr w:type="spellStart"/>
            <w:r>
              <w:t>measCyclePscell</w:t>
            </w:r>
            <w:proofErr w:type="spellEnd"/>
            <w:r w:rsidRPr="009C5807">
              <w:rPr>
                <w:lang w:val="sv-SE"/>
              </w:rPr>
              <w:t>)</w:t>
            </w:r>
          </w:p>
        </w:tc>
      </w:tr>
    </w:tbl>
    <w:p w14:paraId="31ED0DAC" w14:textId="28FB3986" w:rsidR="00296EC7" w:rsidRDefault="00296EC7" w:rsidP="00E701DB">
      <w:pPr>
        <w:rPr>
          <w:lang w:val="en-GB"/>
        </w:rPr>
      </w:pPr>
    </w:p>
    <w:p w14:paraId="067DD9F7" w14:textId="356D163C" w:rsidR="00296EC7" w:rsidRPr="009C5807" w:rsidRDefault="00296EC7" w:rsidP="00296EC7">
      <w:pPr>
        <w:pStyle w:val="TH"/>
      </w:pPr>
      <w:r w:rsidRPr="009C5807">
        <w:t>Table 8.1.3.2-</w:t>
      </w:r>
      <w:r>
        <w:t>y</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w:t>
      </w:r>
      <w:r>
        <w:t xml:space="preserve">deactivated </w:t>
      </w:r>
      <w:proofErr w:type="spellStart"/>
      <w:r>
        <w:t>PSCell</w:t>
      </w:r>
      <w:proofErr w:type="spellEnd"/>
      <w:r>
        <w:t xml:space="preserve">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1"/>
        <w:gridCol w:w="2954"/>
      </w:tblGrid>
      <w:tr w:rsidR="00296EC7" w:rsidRPr="009C5807" w14:paraId="48110049" w14:textId="77777777" w:rsidTr="007647B7">
        <w:trPr>
          <w:jc w:val="center"/>
        </w:trPr>
        <w:tc>
          <w:tcPr>
            <w:tcW w:w="3684" w:type="dxa"/>
            <w:shd w:val="clear" w:color="auto" w:fill="auto"/>
          </w:tcPr>
          <w:p w14:paraId="251F9DD1" w14:textId="77777777" w:rsidR="00296EC7" w:rsidRPr="009C5807" w:rsidRDefault="00296EC7" w:rsidP="007647B7">
            <w:pPr>
              <w:pStyle w:val="TAH"/>
            </w:pPr>
            <w:r w:rsidRPr="009C5807">
              <w:t>Configuration</w:t>
            </w:r>
          </w:p>
        </w:tc>
        <w:tc>
          <w:tcPr>
            <w:tcW w:w="3100" w:type="dxa"/>
            <w:shd w:val="clear" w:color="auto" w:fill="auto"/>
          </w:tcPr>
          <w:p w14:paraId="48F62089" w14:textId="77777777" w:rsidR="00296EC7" w:rsidRPr="009C5807" w:rsidRDefault="00296EC7" w:rsidP="007647B7">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000" w:type="dxa"/>
            <w:shd w:val="clear" w:color="auto" w:fill="auto"/>
          </w:tcPr>
          <w:p w14:paraId="254AF7CB" w14:textId="77777777" w:rsidR="00296EC7" w:rsidRPr="009C5807" w:rsidRDefault="00296EC7" w:rsidP="007647B7">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296EC7" w:rsidRPr="00296EC7" w14:paraId="20AEC5AF" w14:textId="77777777" w:rsidTr="007647B7">
        <w:trPr>
          <w:jc w:val="center"/>
        </w:trPr>
        <w:tc>
          <w:tcPr>
            <w:tcW w:w="3684" w:type="dxa"/>
            <w:shd w:val="clear" w:color="auto" w:fill="auto"/>
          </w:tcPr>
          <w:p w14:paraId="4F44CCAE" w14:textId="0A73CF61" w:rsidR="00296EC7" w:rsidRPr="009C5807" w:rsidRDefault="00296EC7" w:rsidP="007647B7">
            <w:pPr>
              <w:pStyle w:val="TAC"/>
            </w:pPr>
            <w:proofErr w:type="spellStart"/>
            <w:r>
              <w:t>measCyclePscell</w:t>
            </w:r>
            <w:proofErr w:type="spellEnd"/>
          </w:p>
        </w:tc>
        <w:tc>
          <w:tcPr>
            <w:tcW w:w="3100" w:type="dxa"/>
            <w:shd w:val="clear" w:color="auto" w:fill="auto"/>
          </w:tcPr>
          <w:p w14:paraId="1D6D1916" w14:textId="1D3A9FBE" w:rsidR="00296EC7" w:rsidRPr="007C55F6" w:rsidRDefault="00296EC7" w:rsidP="007647B7">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w:t>
            </w:r>
            <w:r w:rsidRPr="007C55F6">
              <w:rPr>
                <w:rFonts w:cs="Arial"/>
                <w:lang w:val="fr-FR"/>
              </w:rPr>
              <w:t>×</w:t>
            </w:r>
            <w:r>
              <w:t xml:space="preserve"> </w:t>
            </w:r>
            <w:proofErr w:type="spellStart"/>
            <w:r>
              <w:t>measCyclePscell</w:t>
            </w:r>
            <w:proofErr w:type="spellEnd"/>
            <w:r w:rsidRPr="007C55F6">
              <w:rPr>
                <w:rFonts w:cs="v4.2.0"/>
                <w:lang w:val="fr-FR"/>
              </w:rPr>
              <w:t>)</w:t>
            </w:r>
          </w:p>
        </w:tc>
        <w:tc>
          <w:tcPr>
            <w:tcW w:w="3000" w:type="dxa"/>
            <w:shd w:val="clear" w:color="auto" w:fill="auto"/>
          </w:tcPr>
          <w:p w14:paraId="7D682DB7" w14:textId="753FA28B" w:rsidR="00296EC7" w:rsidRPr="009C5807" w:rsidRDefault="00296EC7" w:rsidP="007647B7">
            <w:pPr>
              <w:pStyle w:val="TAC"/>
              <w:rPr>
                <w:lang w:val="sv-SE"/>
              </w:rPr>
            </w:pPr>
            <w:r w:rsidRPr="009C5807">
              <w:rPr>
                <w:lang w:val="sv-SE"/>
              </w:rPr>
              <w:t xml:space="preserve">Max(100, </w:t>
            </w:r>
            <w:proofErr w:type="spellStart"/>
            <w:r w:rsidRPr="009C5807">
              <w:rPr>
                <w:rFonts w:cs="v4.2.0"/>
                <w:lang w:val="sv-SE"/>
              </w:rPr>
              <w:t>Ceil</w:t>
            </w:r>
            <w:proofErr w:type="spellEnd"/>
            <w:r w:rsidRPr="009C5807">
              <w:rPr>
                <w:rFonts w:cs="v4.2.0"/>
                <w:lang w:val="sv-SE"/>
              </w:rPr>
              <w:t>(</w:t>
            </w:r>
            <w:proofErr w:type="spellStart"/>
            <w:r w:rsidRPr="009C5807">
              <w:rPr>
                <w:rFonts w:cs="v4.2.0"/>
                <w:lang w:val="sv-SE"/>
              </w:rPr>
              <w:t>M</w:t>
            </w:r>
            <w:r w:rsidRPr="009C5807">
              <w:rPr>
                <w:rFonts w:cs="v4.2.0"/>
                <w:vertAlign w:val="subscript"/>
                <w:lang w:val="sv-SE"/>
              </w:rPr>
              <w:t>in</w:t>
            </w:r>
            <w:r w:rsidRPr="009C5807">
              <w:rPr>
                <w:rFonts w:cs="Arial"/>
                <w:lang w:val="sv-SE"/>
              </w:rPr>
              <w:t>×P×N</w:t>
            </w:r>
            <w:proofErr w:type="spellEnd"/>
            <w:r w:rsidRPr="009C5807">
              <w:rPr>
                <w:rFonts w:cs="v4.2.0"/>
                <w:lang w:val="sv-SE"/>
              </w:rPr>
              <w:t>)</w:t>
            </w:r>
            <w:r w:rsidRPr="009C5807">
              <w:rPr>
                <w:rFonts w:cs="Arial"/>
                <w:lang w:val="sv-SE"/>
              </w:rPr>
              <w:t xml:space="preserve"> ×</w:t>
            </w:r>
            <w:r w:rsidRPr="009C5807">
              <w:rPr>
                <w:rFonts w:cs="v4.2.0"/>
                <w:lang w:val="sv-SE"/>
              </w:rPr>
              <w:t xml:space="preserve"> </w:t>
            </w:r>
            <w:proofErr w:type="spellStart"/>
            <w:r>
              <w:t>measCyclePscell</w:t>
            </w:r>
            <w:proofErr w:type="spellEnd"/>
            <w:r w:rsidRPr="009C5807">
              <w:rPr>
                <w:lang w:val="sv-SE"/>
              </w:rPr>
              <w:t>)</w:t>
            </w:r>
          </w:p>
        </w:tc>
      </w:tr>
      <w:bookmarkEnd w:id="30"/>
    </w:tbl>
    <w:p w14:paraId="48DAA1CC" w14:textId="77777777" w:rsidR="00296EC7" w:rsidRPr="00296EC7" w:rsidRDefault="00296EC7" w:rsidP="00E701DB">
      <w:pPr>
        <w:rPr>
          <w:lang w:val="en-GB"/>
        </w:rPr>
      </w:pPr>
    </w:p>
    <w:p w14:paraId="3EE82152" w14:textId="08BF3732" w:rsidR="00D8457A" w:rsidRPr="00050D50" w:rsidRDefault="00D73E1A" w:rsidP="00E701DB">
      <w:pPr>
        <w:rPr>
          <w:lang w:val="en-GB"/>
        </w:rPr>
      </w:pPr>
      <w:r w:rsidRPr="00D73E1A">
        <w:rPr>
          <w:lang w:val="en-GB"/>
        </w:rPr>
        <w:t>We have captured these proposals in [3]</w:t>
      </w:r>
      <w:r w:rsidRPr="00050D50">
        <w:rPr>
          <w:lang w:val="en-GB"/>
        </w:rPr>
        <w:t xml:space="preserve"> </w:t>
      </w:r>
    </w:p>
    <w:p w14:paraId="3B733F1F" w14:textId="664E5FC9" w:rsidR="007016F9" w:rsidRDefault="007016F9" w:rsidP="007016F9">
      <w:pPr>
        <w:pStyle w:val="RAN4H3"/>
      </w:pPr>
      <w:r w:rsidRPr="007016F9">
        <w:lastRenderedPageBreak/>
        <w:t xml:space="preserve">Interruption requirement due to RLM and BFD on deactivated </w:t>
      </w:r>
      <w:proofErr w:type="spellStart"/>
      <w:r w:rsidRPr="007016F9">
        <w:t>PSCell</w:t>
      </w:r>
      <w:proofErr w:type="spellEnd"/>
    </w:p>
    <w:p w14:paraId="44BF112E" w14:textId="735E6037" w:rsidR="00551A0C" w:rsidRDefault="00551A0C" w:rsidP="00551A0C">
      <w:pPr>
        <w:ind w:right="-22"/>
        <w:rPr>
          <w:rFonts w:cs="Times New Roman"/>
        </w:rPr>
      </w:pPr>
      <w:r>
        <w:rPr>
          <w:rFonts w:cs="Times New Roman"/>
        </w:rPr>
        <w:t xml:space="preserve">In general, we believe following the principles as defined for dormant SCell can be applied when defining the interruption requirements due to RLM and BFD measurements on the deactivated </w:t>
      </w:r>
      <w:proofErr w:type="spellStart"/>
      <w:r>
        <w:rPr>
          <w:rFonts w:cs="Times New Roman"/>
        </w:rPr>
        <w:t>PSCell</w:t>
      </w:r>
      <w:proofErr w:type="spellEnd"/>
      <w:r>
        <w:rPr>
          <w:rFonts w:cs="Times New Roman"/>
        </w:rPr>
        <w:t xml:space="preserve">. Hence, it would be suitable to rely on a maximum %age interrupt requirement. Such requirements are already defined in </w:t>
      </w:r>
      <w:r w:rsidR="00375E8B">
        <w:rPr>
          <w:rFonts w:cs="Times New Roman"/>
        </w:rPr>
        <w:t>8.2.2.2.12 and more specifically in 8.2.2.2.12.3 (</w:t>
      </w:r>
      <w:bookmarkStart w:id="31" w:name="_Hlk95565549"/>
      <w:r w:rsidR="00375E8B" w:rsidRPr="00C0357E">
        <w:rPr>
          <w:lang w:eastAsia="zh-CN"/>
        </w:rPr>
        <w:t xml:space="preserve">Interruptions </w:t>
      </w:r>
      <w:r w:rsidR="00375E8B">
        <w:rPr>
          <w:lang w:eastAsia="zh-CN"/>
        </w:rPr>
        <w:t xml:space="preserve">due to RRM </w:t>
      </w:r>
      <w:r w:rsidR="00375E8B" w:rsidRPr="00C0357E">
        <w:rPr>
          <w:lang w:eastAsia="zh-CN"/>
        </w:rPr>
        <w:t xml:space="preserve">measurements during </w:t>
      </w:r>
      <w:r w:rsidR="00375E8B">
        <w:rPr>
          <w:lang w:eastAsia="zh-CN"/>
        </w:rPr>
        <w:t>SCell dormancy</w:t>
      </w:r>
      <w:bookmarkEnd w:id="31"/>
      <w:r w:rsidR="00375E8B">
        <w:rPr>
          <w:rFonts w:cs="Times New Roman"/>
        </w:rPr>
        <w:t>).</w:t>
      </w:r>
    </w:p>
    <w:p w14:paraId="069E05E9" w14:textId="5ABA2EA8" w:rsidR="00375E8B" w:rsidRDefault="00375E8B" w:rsidP="00551A0C">
      <w:pPr>
        <w:ind w:right="-22"/>
        <w:rPr>
          <w:rFonts w:cs="Times New Roman"/>
        </w:rPr>
      </w:pPr>
      <w:r>
        <w:rPr>
          <w:rFonts w:cs="Times New Roman"/>
        </w:rPr>
        <w:t xml:space="preserve">We suggest </w:t>
      </w:r>
      <w:r>
        <w:rPr>
          <w:lang w:eastAsia="zh-CN"/>
        </w:rPr>
        <w:t>that t</w:t>
      </w:r>
      <w:r w:rsidRPr="007B0E66">
        <w:rPr>
          <w:lang w:eastAsia="zh-CN"/>
        </w:rPr>
        <w:t xml:space="preserve">he rate of ACK/NACK feedback loss on any serving cell resulting from RRM measurements on </w:t>
      </w:r>
      <w:r>
        <w:rPr>
          <w:lang w:eastAsia="zh-CN"/>
        </w:rPr>
        <w:t>deactivated</w:t>
      </w:r>
      <w:r w:rsidRPr="007B0E66">
        <w:rPr>
          <w:lang w:eastAsia="zh-CN"/>
        </w:rPr>
        <w:t xml:space="preserve"> </w:t>
      </w:r>
      <w:proofErr w:type="spellStart"/>
      <w:r>
        <w:rPr>
          <w:lang w:eastAsia="zh-CN"/>
        </w:rPr>
        <w:t>P</w:t>
      </w:r>
      <w:r w:rsidRPr="007B0E66">
        <w:rPr>
          <w:lang w:eastAsia="zh-CN"/>
        </w:rPr>
        <w:t>SCell</w:t>
      </w:r>
      <w:proofErr w:type="spellEnd"/>
      <w:r w:rsidRPr="007B0E66">
        <w:rPr>
          <w:lang w:eastAsia="zh-CN"/>
        </w:rPr>
        <w:t xml:space="preserve"> shall not exceed </w:t>
      </w:r>
      <w:r w:rsidR="00C70255">
        <w:rPr>
          <w:lang w:eastAsia="zh-CN"/>
        </w:rPr>
        <w:t>[0.5/</w:t>
      </w:r>
      <w:r>
        <w:rPr>
          <w:lang w:eastAsia="zh-CN"/>
        </w:rPr>
        <w:t>1.</w:t>
      </w:r>
      <w:proofErr w:type="gramStart"/>
      <w:r>
        <w:rPr>
          <w:lang w:eastAsia="zh-CN"/>
        </w:rPr>
        <w:t>0</w:t>
      </w:r>
      <w:r w:rsidR="00C70255">
        <w:rPr>
          <w:lang w:eastAsia="zh-CN"/>
        </w:rPr>
        <w:t>]</w:t>
      </w:r>
      <w:r w:rsidRPr="007B0E66">
        <w:rPr>
          <w:lang w:eastAsia="zh-CN"/>
        </w:rPr>
        <w:t>%</w:t>
      </w:r>
      <w:proofErr w:type="gramEnd"/>
      <w:r w:rsidRPr="007B0E66">
        <w:rPr>
          <w:lang w:eastAsia="zh-CN"/>
        </w:rPr>
        <w:t>.</w:t>
      </w:r>
    </w:p>
    <w:p w14:paraId="7102E301" w14:textId="74EB055C" w:rsidR="00551A0C" w:rsidRDefault="00375E8B" w:rsidP="00551A0C">
      <w:pPr>
        <w:pStyle w:val="RAN4proposal"/>
      </w:pPr>
      <w:r>
        <w:rPr>
          <w:lang w:eastAsia="zh-CN"/>
        </w:rPr>
        <w:t>t</w:t>
      </w:r>
      <w:r w:rsidRPr="007B0E66">
        <w:rPr>
          <w:lang w:eastAsia="zh-CN"/>
        </w:rPr>
        <w:t xml:space="preserve">he rate of ACK/NACK feedback loss on any serving cell resulting from RRM measurements on </w:t>
      </w:r>
      <w:r>
        <w:rPr>
          <w:lang w:eastAsia="zh-CN"/>
        </w:rPr>
        <w:t>deactivated</w:t>
      </w:r>
      <w:r w:rsidRPr="007B0E66">
        <w:rPr>
          <w:lang w:eastAsia="zh-CN"/>
        </w:rPr>
        <w:t xml:space="preserve"> </w:t>
      </w:r>
      <w:proofErr w:type="spellStart"/>
      <w:r>
        <w:rPr>
          <w:lang w:eastAsia="zh-CN"/>
        </w:rPr>
        <w:t>P</w:t>
      </w:r>
      <w:r w:rsidRPr="007B0E66">
        <w:rPr>
          <w:lang w:eastAsia="zh-CN"/>
        </w:rPr>
        <w:t>SCell</w:t>
      </w:r>
      <w:proofErr w:type="spellEnd"/>
      <w:r w:rsidRPr="007B0E66">
        <w:rPr>
          <w:lang w:eastAsia="zh-CN"/>
        </w:rPr>
        <w:t xml:space="preserve"> shall not exceed </w:t>
      </w:r>
      <w:r>
        <w:rPr>
          <w:lang w:eastAsia="zh-CN"/>
        </w:rPr>
        <w:t>[0.5/1.</w:t>
      </w:r>
      <w:proofErr w:type="gramStart"/>
      <w:r>
        <w:rPr>
          <w:lang w:eastAsia="zh-CN"/>
        </w:rPr>
        <w:t>0]</w:t>
      </w:r>
      <w:r w:rsidRPr="007B0E66">
        <w:rPr>
          <w:lang w:eastAsia="zh-CN"/>
        </w:rPr>
        <w:t>%</w:t>
      </w:r>
      <w:proofErr w:type="gramEnd"/>
      <w:r w:rsidRPr="007B0E66">
        <w:rPr>
          <w:lang w:eastAsia="zh-CN"/>
        </w:rPr>
        <w:t>.</w:t>
      </w:r>
    </w:p>
    <w:p w14:paraId="4CC9B6AD" w14:textId="5B566EBA" w:rsidR="007016F9" w:rsidRDefault="00D73E1A" w:rsidP="00E701DB">
      <w:r>
        <w:t>[3] includes the necessary changes.</w:t>
      </w:r>
    </w:p>
    <w:p w14:paraId="1DE2C1C5" w14:textId="77777777" w:rsidR="00D73E1A" w:rsidRDefault="00D73E1A" w:rsidP="00E701DB"/>
    <w:p w14:paraId="0C4D53E2" w14:textId="55778FC1" w:rsidR="007678DA" w:rsidRDefault="007016F9" w:rsidP="007016F9">
      <w:pPr>
        <w:pStyle w:val="RAN4H2"/>
      </w:pPr>
      <w:r w:rsidRPr="007016F9">
        <w:t>Others</w:t>
      </w:r>
    </w:p>
    <w:p w14:paraId="332DAA43" w14:textId="165547DB" w:rsidR="007016F9" w:rsidRDefault="007016F9" w:rsidP="007016F9">
      <w:pPr>
        <w:pStyle w:val="RAN4H3"/>
      </w:pPr>
      <w:r>
        <w:t>W</w:t>
      </w:r>
      <w:r w:rsidRPr="007016F9">
        <w:t xml:space="preserve">hether UE shall meet the existing Te and </w:t>
      </w:r>
      <w:proofErr w:type="spellStart"/>
      <w:r w:rsidRPr="007016F9">
        <w:t>Tq</w:t>
      </w:r>
      <w:proofErr w:type="spellEnd"/>
      <w:r w:rsidRPr="007016F9">
        <w:t xml:space="preserve"> when </w:t>
      </w:r>
      <w:proofErr w:type="spellStart"/>
      <w:r w:rsidRPr="007016F9">
        <w:t>PSCell</w:t>
      </w:r>
      <w:proofErr w:type="spellEnd"/>
      <w:r w:rsidRPr="007016F9">
        <w:t xml:space="preserve"> is deactivated</w:t>
      </w:r>
    </w:p>
    <w:p w14:paraId="7B906998" w14:textId="77777777" w:rsidR="00286112" w:rsidRDefault="00286112" w:rsidP="00286112">
      <w:pPr>
        <w:ind w:right="-22"/>
        <w:rPr>
          <w:rFonts w:cs="Times New Roman"/>
        </w:rPr>
      </w:pPr>
      <w:r>
        <w:rPr>
          <w:rFonts w:cs="Times New Roman"/>
        </w:rPr>
        <w:t>RAN2 has agreed that TAT keeps running when the SCG (</w:t>
      </w:r>
      <w:proofErr w:type="spellStart"/>
      <w:r>
        <w:rPr>
          <w:rFonts w:cs="Times New Roman"/>
        </w:rPr>
        <w:t>PSCell</w:t>
      </w:r>
      <w:proofErr w:type="spellEnd"/>
      <w:r>
        <w:rPr>
          <w:rFonts w:cs="Times New Roman"/>
        </w:rPr>
        <w:t xml:space="preserve">) is deactivated. Hence, RAN4 must define the related UE requirements concerning transmit timing accuracy while the </w:t>
      </w:r>
      <w:proofErr w:type="spellStart"/>
      <w:r>
        <w:rPr>
          <w:rFonts w:cs="Times New Roman"/>
        </w:rPr>
        <w:t>PSCell</w:t>
      </w:r>
      <w:proofErr w:type="spellEnd"/>
      <w:r>
        <w:rPr>
          <w:rFonts w:cs="Times New Roman"/>
        </w:rPr>
        <w:t xml:space="preserve"> is deactivated. Otherwise, the transmit timing accuracy of the UE is not clear, if the </w:t>
      </w:r>
      <w:proofErr w:type="spellStart"/>
      <w:r>
        <w:rPr>
          <w:rFonts w:cs="Times New Roman"/>
        </w:rPr>
        <w:t>PSCell</w:t>
      </w:r>
      <w:proofErr w:type="spellEnd"/>
      <w:r>
        <w:rPr>
          <w:rFonts w:cs="Times New Roman"/>
        </w:rPr>
        <w:t xml:space="preserve"> is activated before TAT expires.</w:t>
      </w:r>
    </w:p>
    <w:p w14:paraId="6E2FD50A" w14:textId="77777777" w:rsidR="00286112" w:rsidRDefault="00286112" w:rsidP="00286112">
      <w:pPr>
        <w:ind w:right="-22"/>
        <w:rPr>
          <w:rFonts w:cs="Times New Roman"/>
        </w:rPr>
      </w:pPr>
      <w:r>
        <w:rPr>
          <w:rFonts w:cs="Times New Roman"/>
        </w:rPr>
        <w:t xml:space="preserve">From network point of view, it is important that the transmit timing accuracy of the UE is well defined as it has direct impact on the </w:t>
      </w:r>
      <w:proofErr w:type="spellStart"/>
      <w:r>
        <w:rPr>
          <w:rFonts w:cs="Times New Roman"/>
        </w:rPr>
        <w:t>gNB</w:t>
      </w:r>
      <w:proofErr w:type="spellEnd"/>
      <w:r>
        <w:rPr>
          <w:rFonts w:cs="Times New Roman"/>
        </w:rPr>
        <w:t xml:space="preserve"> performance and the UE UL performance. We support that the UE transmit timing requirements for a deactivated </w:t>
      </w:r>
      <w:proofErr w:type="spellStart"/>
      <w:r>
        <w:rPr>
          <w:rFonts w:cs="Times New Roman"/>
        </w:rPr>
        <w:t>PSCell</w:t>
      </w:r>
      <w:proofErr w:type="spellEnd"/>
      <w:r>
        <w:rPr>
          <w:rFonts w:cs="Times New Roman"/>
        </w:rPr>
        <w:t xml:space="preserve"> shall be defined.</w:t>
      </w:r>
    </w:p>
    <w:p w14:paraId="3C0CE555" w14:textId="77092C45" w:rsidR="00286112" w:rsidRDefault="00286112" w:rsidP="00286112">
      <w:pPr>
        <w:pStyle w:val="RAN4proposal"/>
      </w:pPr>
      <w:r>
        <w:t xml:space="preserve">Define the UE transmit timing requirements for a deactivated </w:t>
      </w:r>
      <w:proofErr w:type="spellStart"/>
      <w:r>
        <w:t>PSCell</w:t>
      </w:r>
      <w:proofErr w:type="spellEnd"/>
      <w:r w:rsidR="00FE77E5">
        <w:t xml:space="preserve"> at activation.</w:t>
      </w:r>
    </w:p>
    <w:p w14:paraId="55C6BBBA" w14:textId="06E4C1F4" w:rsidR="00286112" w:rsidRDefault="00286112" w:rsidP="00286112">
      <w:pPr>
        <w:ind w:right="-22"/>
        <w:rPr>
          <w:rFonts w:cs="Times New Roman"/>
        </w:rPr>
      </w:pPr>
      <w:r>
        <w:rPr>
          <w:rFonts w:cs="Times New Roman"/>
        </w:rPr>
        <w:t>We expect that re-using the current transmit timing accuracy requirements as defined in section 7.1 is the way forward. It is already defined</w:t>
      </w:r>
      <w:r w:rsidR="00FE77E5">
        <w:rPr>
          <w:rFonts w:cs="Times New Roman"/>
        </w:rPr>
        <w:t xml:space="preserve"> more relaxed requirements when it is the first transmission after DRX or PRACH transmission</w:t>
      </w:r>
      <w:r>
        <w:rPr>
          <w:rFonts w:cs="Times New Roman"/>
        </w:rPr>
        <w:t>:</w:t>
      </w:r>
    </w:p>
    <w:p w14:paraId="6602249D" w14:textId="77777777" w:rsidR="00FE77E5" w:rsidRPr="009C5807" w:rsidRDefault="00FE77E5" w:rsidP="00FE77E5">
      <w:pPr>
        <w:ind w:left="720"/>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10F15C79" w14:textId="3EB880FA" w:rsidR="00FE77E5" w:rsidRDefault="00FE77E5" w:rsidP="00FE77E5">
      <w:pPr>
        <w:ind w:left="1440" w:right="-22"/>
        <w:rPr>
          <w:rFonts w:cs="Times New Roman"/>
        </w:rPr>
      </w:pP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transmission</w:t>
      </w:r>
      <w:r w:rsidRPr="00885F53">
        <w:t>.</w:t>
      </w:r>
    </w:p>
    <w:p w14:paraId="06DCF39C" w14:textId="5CDB410D" w:rsidR="00286112" w:rsidRDefault="00FE77E5" w:rsidP="00286112">
      <w:pPr>
        <w:ind w:right="-22"/>
        <w:rPr>
          <w:rFonts w:cs="Times New Roman"/>
        </w:rPr>
      </w:pPr>
      <w:r>
        <w:rPr>
          <w:rFonts w:cs="Times New Roman"/>
        </w:rPr>
        <w:t xml:space="preserve">We see the scenario of deactivated </w:t>
      </w:r>
      <w:proofErr w:type="spellStart"/>
      <w:r>
        <w:rPr>
          <w:rFonts w:cs="Times New Roman"/>
        </w:rPr>
        <w:t>PSCell</w:t>
      </w:r>
      <w:proofErr w:type="spellEnd"/>
      <w:r>
        <w:rPr>
          <w:rFonts w:cs="Times New Roman"/>
        </w:rPr>
        <w:t xml:space="preserve"> very similar.</w:t>
      </w:r>
    </w:p>
    <w:p w14:paraId="1B4B4607" w14:textId="77777777" w:rsidR="007016F9" w:rsidRDefault="007016F9" w:rsidP="007016F9"/>
    <w:p w14:paraId="6AE05AD1" w14:textId="42B4EED3" w:rsidR="007016F9" w:rsidRPr="00D73E1A" w:rsidRDefault="007016F9" w:rsidP="007016F9">
      <w:pPr>
        <w:pStyle w:val="RAN4H3"/>
      </w:pPr>
      <w:r w:rsidRPr="00D73E1A">
        <w:t>If the answer of issue 2-5-1 is yes, conditions for meeting Te requirements</w:t>
      </w:r>
    </w:p>
    <w:p w14:paraId="6EA07CDF" w14:textId="18BEF021" w:rsidR="007016F9" w:rsidRDefault="00FE77E5" w:rsidP="007678DA">
      <w:r>
        <w:t xml:space="preserve">As mentioned in 2.5.1 we see the deactivated </w:t>
      </w:r>
      <w:proofErr w:type="spellStart"/>
      <w:r>
        <w:t>PSCell</w:t>
      </w:r>
      <w:proofErr w:type="spellEnd"/>
      <w:r>
        <w:t xml:space="preserve"> very similar to initial transmission and initial transmission timing error could be applicable for the after activation of the </w:t>
      </w:r>
      <w:proofErr w:type="spellStart"/>
      <w:r>
        <w:t>PSCell</w:t>
      </w:r>
      <w:proofErr w:type="spellEnd"/>
      <w:r>
        <w:t>:</w:t>
      </w:r>
    </w:p>
    <w:p w14:paraId="079B1FD1" w14:textId="77777777" w:rsidR="00FE77E5" w:rsidRPr="009C5807" w:rsidRDefault="00FE77E5" w:rsidP="00FE77E5">
      <w:pPr>
        <w:ind w:left="284"/>
        <w:rPr>
          <w:rFonts w:cs="v4.2.0"/>
        </w:rPr>
      </w:pPr>
      <w:bookmarkStart w:id="32" w:name="_Hlk95566842"/>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65203C69" w14:textId="77777777" w:rsidR="00FE77E5" w:rsidRPr="009C5807" w:rsidRDefault="00FE77E5" w:rsidP="00FE77E5">
      <w:pPr>
        <w:pStyle w:val="B1"/>
        <w:ind w:left="852"/>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w:t>
      </w:r>
      <w:proofErr w:type="gramStart"/>
      <w:r>
        <w:t>transmission</w:t>
      </w:r>
      <w:r w:rsidRPr="00885F53">
        <w:t>.</w:t>
      </w:r>
      <w:bookmarkEnd w:id="32"/>
      <w:r w:rsidRPr="009C5807">
        <w:t>.</w:t>
      </w:r>
      <w:proofErr w:type="gramEnd"/>
    </w:p>
    <w:p w14:paraId="20BA7DC9" w14:textId="77777777" w:rsidR="00FE77E5" w:rsidRPr="009C5807" w:rsidRDefault="00FE77E5" w:rsidP="00FE77E5">
      <w:pPr>
        <w:ind w:left="284"/>
        <w:rPr>
          <w:rFonts w:cs="v4.2.0"/>
        </w:rPr>
      </w:pPr>
      <w:bookmarkStart w:id="33" w:name="_Hlk86237857"/>
      <w:r w:rsidRPr="009C5807">
        <w:rPr>
          <w:rFonts w:cs="v4.2.0"/>
        </w:rPr>
        <w:t xml:space="preserve">The UE shall meet the Te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eastAsia="zh-CN"/>
        </w:rPr>
        <w:drawing>
          <wp:inline distT="0" distB="0" distL="0" distR="0" wp14:anchorId="2D78423E" wp14:editId="7991FD2B">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bookmarkStart w:id="34" w:name="_Hlk86237176"/>
      <w:r w:rsidRPr="009C5807">
        <w:rPr>
          <w:rFonts w:cs="v4.2.0"/>
        </w:rPr>
        <w:t xml:space="preserve">The downlink timing is defined as the time when the first detected path (in time) of the corresponding downlink frame is received </w:t>
      </w:r>
      <w:r w:rsidRPr="009C5807">
        <w:t>from the reference cell</w:t>
      </w:r>
      <w:bookmarkEnd w:id="34"/>
      <w:r w:rsidRPr="009C5807">
        <w:t>.</w:t>
      </w:r>
      <w:bookmarkEnd w:id="33"/>
      <w:r w:rsidRPr="009C5807">
        <w:t xml:space="preserve"> </w:t>
      </w:r>
      <w:r w:rsidRPr="009C5807">
        <w:rPr>
          <w:rFonts w:cs="v4.2.0"/>
          <w:i/>
        </w:rPr>
        <w:t>N</w:t>
      </w:r>
      <w:r w:rsidRPr="009C5807">
        <w:rPr>
          <w:rFonts w:cs="v4.2.0"/>
          <w:vertAlign w:val="subscript"/>
        </w:rPr>
        <w:t>TA</w:t>
      </w:r>
      <w:r w:rsidRPr="009C5807">
        <w:rPr>
          <w:rFonts w:cs="v4.2.0"/>
        </w:rPr>
        <w:t xml:space="preserve"> for PRACH is defined as 0.</w:t>
      </w:r>
    </w:p>
    <w:p w14:paraId="700EECB0" w14:textId="7D533DE1" w:rsidR="00FE77E5" w:rsidRDefault="00FE77E5" w:rsidP="007678DA">
      <w:r>
        <w:t>As we have proposed that UE is always allowed T</w:t>
      </w:r>
      <w:r w:rsidRPr="00FE77E5">
        <w:rPr>
          <w:rFonts w:cs="Times New Roman"/>
          <w:vertAlign w:val="subscript"/>
        </w:rPr>
        <w:t>∆</w:t>
      </w:r>
      <w:r>
        <w:t xml:space="preserve"> during the </w:t>
      </w:r>
      <w:proofErr w:type="spellStart"/>
      <w:r>
        <w:t>PSCell</w:t>
      </w:r>
      <w:proofErr w:type="spellEnd"/>
      <w:r>
        <w:t xml:space="preserve"> activation delay, we believe that the UE after the </w:t>
      </w:r>
      <w:proofErr w:type="spellStart"/>
      <w:r>
        <w:t>PSCell</w:t>
      </w:r>
      <w:proofErr w:type="spellEnd"/>
      <w:r>
        <w:t xml:space="preserve"> activation should have accurate DL timing for initial transmission according to the current requirements.</w:t>
      </w:r>
    </w:p>
    <w:p w14:paraId="7103DCF5" w14:textId="3813D996" w:rsidR="006C38BA" w:rsidRDefault="00FE77E5" w:rsidP="00FE77E5">
      <w:pPr>
        <w:pStyle w:val="RAN4proposal"/>
      </w:pPr>
      <w:r w:rsidRPr="009C5807">
        <w:lastRenderedPageBreak/>
        <w:t>UE initial transmission timing error</w:t>
      </w:r>
      <w:r>
        <w:t xml:space="preserve"> applies to a </w:t>
      </w:r>
      <w:proofErr w:type="spellStart"/>
      <w:r>
        <w:t>PSCell</w:t>
      </w:r>
      <w:proofErr w:type="spellEnd"/>
      <w:r>
        <w:t xml:space="preserve"> when being activated.</w:t>
      </w:r>
    </w:p>
    <w:p w14:paraId="492FDE6E" w14:textId="77777777" w:rsidR="00FE77E5" w:rsidRDefault="00FE77E5" w:rsidP="007678DA"/>
    <w:p w14:paraId="18827269" w14:textId="22A3B833" w:rsidR="006C38BA" w:rsidRDefault="006C38BA" w:rsidP="006C38BA">
      <w:pPr>
        <w:pStyle w:val="RAN4H3"/>
      </w:pPr>
      <w:r w:rsidRPr="006C38BA">
        <w:t xml:space="preserve">UE </w:t>
      </w:r>
      <w:proofErr w:type="spellStart"/>
      <w:r w:rsidRPr="006C38BA">
        <w:t>behaviour</w:t>
      </w:r>
      <w:proofErr w:type="spellEnd"/>
      <w:r w:rsidRPr="006C38BA">
        <w:t xml:space="preserve"> upon RLF and BFD on deactivated </w:t>
      </w:r>
      <w:proofErr w:type="spellStart"/>
      <w:r w:rsidRPr="006C38BA">
        <w:t>PSCell</w:t>
      </w:r>
      <w:proofErr w:type="spellEnd"/>
    </w:p>
    <w:p w14:paraId="46E781AD" w14:textId="593875C0" w:rsidR="006C38BA" w:rsidRDefault="00FE77E5" w:rsidP="007678DA">
      <w:r>
        <w:t>Regarding this aspect we believe the open issues raised in last meeting is RAN2 discussion.</w:t>
      </w:r>
    </w:p>
    <w:p w14:paraId="660A3D36" w14:textId="03F725CD" w:rsidR="007B298E" w:rsidRDefault="007B298E" w:rsidP="007678DA">
      <w:r>
        <w:t>For each aspect:</w:t>
      </w:r>
    </w:p>
    <w:p w14:paraId="18983A93" w14:textId="5F7589B2" w:rsidR="007B298E" w:rsidRDefault="007B298E" w:rsidP="007B298E">
      <w:pPr>
        <w:pStyle w:val="ListParagraph"/>
        <w:numPr>
          <w:ilvl w:val="0"/>
          <w:numId w:val="32"/>
        </w:numPr>
        <w:overflowPunct w:val="0"/>
        <w:autoSpaceDE w:val="0"/>
        <w:autoSpaceDN w:val="0"/>
        <w:adjustRightInd w:val="0"/>
        <w:spacing w:after="120" w:line="240" w:lineRule="auto"/>
        <w:contextualSpacing w:val="0"/>
        <w:textAlignment w:val="baseline"/>
        <w:rPr>
          <w:rFonts w:eastAsia="SimSun"/>
          <w:szCs w:val="24"/>
          <w:lang w:eastAsia="zh-CN"/>
        </w:rPr>
      </w:pPr>
      <w:r w:rsidRPr="00C61411">
        <w:rPr>
          <w:rFonts w:eastAsia="SimSun"/>
          <w:szCs w:val="24"/>
          <w:lang w:eastAsia="zh-CN"/>
        </w:rPr>
        <w:t xml:space="preserve">The UE shall not perform RRC connection re-establishment upon detecting RLF on the deactivated </w:t>
      </w:r>
      <w:proofErr w:type="spellStart"/>
      <w:r w:rsidRPr="00C61411">
        <w:rPr>
          <w:rFonts w:eastAsia="SimSun"/>
          <w:szCs w:val="24"/>
          <w:lang w:eastAsia="zh-CN"/>
        </w:rPr>
        <w:t>PSCell</w:t>
      </w:r>
      <w:proofErr w:type="spellEnd"/>
      <w:r w:rsidRPr="00C61411">
        <w:rPr>
          <w:rFonts w:eastAsia="SimSun"/>
          <w:szCs w:val="24"/>
          <w:lang w:eastAsia="zh-CN"/>
        </w:rPr>
        <w:t xml:space="preserve">. </w:t>
      </w:r>
    </w:p>
    <w:p w14:paraId="3B304FC6" w14:textId="70950098" w:rsidR="007B298E" w:rsidRPr="00C61411" w:rsidRDefault="007B298E" w:rsidP="007B298E">
      <w:pPr>
        <w:pStyle w:val="ListParagraph"/>
        <w:numPr>
          <w:ilvl w:val="1"/>
          <w:numId w:val="32"/>
        </w:numPr>
        <w:overflowPunct w:val="0"/>
        <w:autoSpaceDE w:val="0"/>
        <w:autoSpaceDN w:val="0"/>
        <w:adjustRightInd w:val="0"/>
        <w:spacing w:after="120" w:line="240" w:lineRule="auto"/>
        <w:contextualSpacing w:val="0"/>
        <w:textAlignment w:val="baseline"/>
        <w:rPr>
          <w:rFonts w:eastAsia="SimSun"/>
          <w:szCs w:val="24"/>
          <w:lang w:eastAsia="zh-CN"/>
        </w:rPr>
      </w:pPr>
      <w:r>
        <w:rPr>
          <w:rFonts w:eastAsia="SimSun"/>
          <w:szCs w:val="24"/>
          <w:lang w:eastAsia="zh-CN"/>
        </w:rPr>
        <w:t>Re-establishment procedure is initiated by higher layers and is RAN2 procedure.</w:t>
      </w:r>
    </w:p>
    <w:p w14:paraId="230BDE6A" w14:textId="1F44AEEC" w:rsidR="007B298E" w:rsidRDefault="007B298E" w:rsidP="007B298E">
      <w:pPr>
        <w:pStyle w:val="ListParagraph"/>
        <w:numPr>
          <w:ilvl w:val="0"/>
          <w:numId w:val="32"/>
        </w:numPr>
        <w:overflowPunct w:val="0"/>
        <w:autoSpaceDE w:val="0"/>
        <w:autoSpaceDN w:val="0"/>
        <w:adjustRightInd w:val="0"/>
        <w:spacing w:after="120" w:line="240" w:lineRule="auto"/>
        <w:contextualSpacing w:val="0"/>
        <w:textAlignment w:val="baseline"/>
        <w:rPr>
          <w:rFonts w:eastAsia="SimSun"/>
          <w:szCs w:val="24"/>
          <w:lang w:eastAsia="zh-CN"/>
        </w:rPr>
      </w:pPr>
      <w:r w:rsidRPr="00C61411">
        <w:rPr>
          <w:rFonts w:eastAsia="SimSun"/>
          <w:szCs w:val="24"/>
          <w:lang w:eastAsia="zh-CN"/>
        </w:rPr>
        <w:t xml:space="preserve">The UE shall stop performing RLM on the deactivated </w:t>
      </w:r>
      <w:proofErr w:type="spellStart"/>
      <w:r w:rsidRPr="00C61411">
        <w:rPr>
          <w:rFonts w:eastAsia="SimSun"/>
          <w:szCs w:val="24"/>
          <w:lang w:eastAsia="zh-CN"/>
        </w:rPr>
        <w:t>PSCell</w:t>
      </w:r>
      <w:proofErr w:type="spellEnd"/>
      <w:r w:rsidRPr="00C61411">
        <w:rPr>
          <w:rFonts w:eastAsia="SimSun"/>
          <w:szCs w:val="24"/>
          <w:lang w:eastAsia="zh-CN"/>
        </w:rPr>
        <w:t xml:space="preserve"> upon detecting RLF on the deactivated </w:t>
      </w:r>
      <w:proofErr w:type="spellStart"/>
      <w:r w:rsidRPr="00C61411">
        <w:rPr>
          <w:rFonts w:eastAsia="SimSun"/>
          <w:szCs w:val="24"/>
          <w:lang w:eastAsia="zh-CN"/>
        </w:rPr>
        <w:t>PSCell</w:t>
      </w:r>
      <w:proofErr w:type="spellEnd"/>
      <w:r w:rsidRPr="00C61411">
        <w:rPr>
          <w:rFonts w:eastAsia="SimSun"/>
          <w:szCs w:val="24"/>
          <w:lang w:eastAsia="zh-CN"/>
        </w:rPr>
        <w:t>.</w:t>
      </w:r>
    </w:p>
    <w:p w14:paraId="28F75633" w14:textId="44532286" w:rsidR="007B298E" w:rsidRPr="00C61411" w:rsidRDefault="007B298E" w:rsidP="007B298E">
      <w:pPr>
        <w:pStyle w:val="ListParagraph"/>
        <w:numPr>
          <w:ilvl w:val="1"/>
          <w:numId w:val="32"/>
        </w:numPr>
        <w:overflowPunct w:val="0"/>
        <w:autoSpaceDE w:val="0"/>
        <w:autoSpaceDN w:val="0"/>
        <w:adjustRightInd w:val="0"/>
        <w:spacing w:after="120" w:line="240" w:lineRule="auto"/>
        <w:contextualSpacing w:val="0"/>
        <w:textAlignment w:val="baseline"/>
        <w:rPr>
          <w:rFonts w:eastAsia="SimSun"/>
          <w:szCs w:val="24"/>
          <w:lang w:eastAsia="zh-CN"/>
        </w:rPr>
      </w:pPr>
      <w:r>
        <w:rPr>
          <w:rFonts w:eastAsia="SimSun"/>
          <w:szCs w:val="24"/>
          <w:lang w:eastAsia="zh-CN"/>
        </w:rPr>
        <w:t xml:space="preserve">Whether RLM is performed on the deactivated </w:t>
      </w:r>
      <w:proofErr w:type="spellStart"/>
      <w:r>
        <w:rPr>
          <w:rFonts w:eastAsia="SimSun"/>
          <w:szCs w:val="24"/>
          <w:lang w:eastAsia="zh-CN"/>
        </w:rPr>
        <w:t>PSCell</w:t>
      </w:r>
      <w:proofErr w:type="spellEnd"/>
      <w:r>
        <w:rPr>
          <w:rFonts w:eastAsia="SimSun"/>
          <w:szCs w:val="24"/>
          <w:lang w:eastAsia="zh-CN"/>
        </w:rPr>
        <w:t xml:space="preserve"> is network configured. UE shall follow the configuration.</w:t>
      </w:r>
    </w:p>
    <w:p w14:paraId="19604727" w14:textId="39DF899D" w:rsidR="007B298E" w:rsidRDefault="007B298E" w:rsidP="007B298E">
      <w:pPr>
        <w:pStyle w:val="ListParagraph"/>
        <w:numPr>
          <w:ilvl w:val="0"/>
          <w:numId w:val="32"/>
        </w:numPr>
        <w:overflowPunct w:val="0"/>
        <w:autoSpaceDE w:val="0"/>
        <w:autoSpaceDN w:val="0"/>
        <w:adjustRightInd w:val="0"/>
        <w:spacing w:after="120" w:line="240" w:lineRule="auto"/>
        <w:contextualSpacing w:val="0"/>
        <w:textAlignment w:val="baseline"/>
        <w:rPr>
          <w:rFonts w:eastAsia="SimSun"/>
          <w:szCs w:val="24"/>
          <w:lang w:eastAsia="zh-CN"/>
        </w:rPr>
      </w:pPr>
      <w:r w:rsidRPr="00C61411">
        <w:rPr>
          <w:rFonts w:eastAsia="SimSun"/>
          <w:szCs w:val="24"/>
          <w:lang w:eastAsia="zh-CN"/>
        </w:rPr>
        <w:t xml:space="preserve">The UE shall not beam failure recovery or candidate beam detection upon beam failure detection on the deactivated </w:t>
      </w:r>
      <w:proofErr w:type="spellStart"/>
      <w:r w:rsidRPr="00C61411">
        <w:rPr>
          <w:rFonts w:eastAsia="SimSun"/>
          <w:szCs w:val="24"/>
          <w:lang w:eastAsia="zh-CN"/>
        </w:rPr>
        <w:t>PSCell</w:t>
      </w:r>
      <w:proofErr w:type="spellEnd"/>
      <w:r w:rsidRPr="00C61411">
        <w:rPr>
          <w:rFonts w:eastAsia="SimSun"/>
          <w:szCs w:val="24"/>
          <w:lang w:eastAsia="zh-CN"/>
        </w:rPr>
        <w:t xml:space="preserve">. </w:t>
      </w:r>
    </w:p>
    <w:p w14:paraId="4FAF22BA" w14:textId="2B30AA3E" w:rsidR="007B298E" w:rsidRPr="00C61411" w:rsidRDefault="007B298E" w:rsidP="007B298E">
      <w:pPr>
        <w:pStyle w:val="ListParagraph"/>
        <w:numPr>
          <w:ilvl w:val="1"/>
          <w:numId w:val="32"/>
        </w:numPr>
        <w:overflowPunct w:val="0"/>
        <w:autoSpaceDE w:val="0"/>
        <w:autoSpaceDN w:val="0"/>
        <w:adjustRightInd w:val="0"/>
        <w:spacing w:after="120" w:line="240" w:lineRule="auto"/>
        <w:contextualSpacing w:val="0"/>
        <w:textAlignment w:val="baseline"/>
        <w:rPr>
          <w:rFonts w:eastAsia="SimSun"/>
          <w:szCs w:val="24"/>
          <w:lang w:eastAsia="zh-CN"/>
        </w:rPr>
      </w:pPr>
      <w:r>
        <w:rPr>
          <w:rFonts w:eastAsia="SimSun"/>
          <w:szCs w:val="24"/>
          <w:lang w:eastAsia="zh-CN"/>
        </w:rPr>
        <w:t>Beam failure recovery is initiated by MAC and is for RAN2 to discuss.</w:t>
      </w:r>
    </w:p>
    <w:p w14:paraId="1D9650F4" w14:textId="7FCB8B4E" w:rsidR="007B298E" w:rsidRDefault="007B298E" w:rsidP="007B298E">
      <w:pPr>
        <w:pStyle w:val="ListParagraph"/>
        <w:numPr>
          <w:ilvl w:val="0"/>
          <w:numId w:val="32"/>
        </w:numPr>
        <w:overflowPunct w:val="0"/>
        <w:autoSpaceDE w:val="0"/>
        <w:autoSpaceDN w:val="0"/>
        <w:adjustRightInd w:val="0"/>
        <w:spacing w:after="120" w:line="240" w:lineRule="auto"/>
        <w:contextualSpacing w:val="0"/>
        <w:textAlignment w:val="baseline"/>
        <w:rPr>
          <w:rFonts w:eastAsia="SimSun"/>
          <w:szCs w:val="24"/>
          <w:lang w:eastAsia="zh-CN"/>
        </w:rPr>
      </w:pPr>
      <w:r w:rsidRPr="00C61411">
        <w:rPr>
          <w:rFonts w:eastAsia="SimSun"/>
          <w:szCs w:val="24"/>
          <w:lang w:eastAsia="zh-CN"/>
        </w:rPr>
        <w:t xml:space="preserve">The UE shall stop performing beam failure detection if the UE has detected beam failure on the deactivated </w:t>
      </w:r>
      <w:proofErr w:type="spellStart"/>
      <w:r w:rsidRPr="00C61411">
        <w:rPr>
          <w:rFonts w:eastAsia="SimSun"/>
          <w:szCs w:val="24"/>
          <w:lang w:eastAsia="zh-CN"/>
        </w:rPr>
        <w:t>PSCell</w:t>
      </w:r>
      <w:proofErr w:type="spellEnd"/>
      <w:r w:rsidRPr="00C61411">
        <w:rPr>
          <w:rFonts w:eastAsia="SimSun"/>
          <w:szCs w:val="24"/>
          <w:lang w:eastAsia="zh-CN"/>
        </w:rPr>
        <w:t>.</w:t>
      </w:r>
    </w:p>
    <w:p w14:paraId="3EAC34A2" w14:textId="1002A4BA" w:rsidR="007B298E" w:rsidRPr="00C61411" w:rsidRDefault="007B298E" w:rsidP="007B298E">
      <w:pPr>
        <w:pStyle w:val="ListParagraph"/>
        <w:numPr>
          <w:ilvl w:val="1"/>
          <w:numId w:val="32"/>
        </w:numPr>
        <w:overflowPunct w:val="0"/>
        <w:autoSpaceDE w:val="0"/>
        <w:autoSpaceDN w:val="0"/>
        <w:adjustRightInd w:val="0"/>
        <w:spacing w:after="120" w:line="240" w:lineRule="auto"/>
        <w:contextualSpacing w:val="0"/>
        <w:textAlignment w:val="baseline"/>
        <w:rPr>
          <w:rFonts w:eastAsia="SimSun"/>
          <w:szCs w:val="24"/>
          <w:lang w:eastAsia="zh-CN"/>
        </w:rPr>
      </w:pPr>
      <w:r>
        <w:rPr>
          <w:rFonts w:eastAsia="SimSun"/>
          <w:szCs w:val="24"/>
          <w:lang w:eastAsia="zh-CN"/>
        </w:rPr>
        <w:t xml:space="preserve">Whether beam failure detection is performed on the deactivated </w:t>
      </w:r>
      <w:proofErr w:type="spellStart"/>
      <w:r>
        <w:rPr>
          <w:rFonts w:eastAsia="SimSun"/>
          <w:szCs w:val="24"/>
          <w:lang w:eastAsia="zh-CN"/>
        </w:rPr>
        <w:t>PSCell</w:t>
      </w:r>
      <w:proofErr w:type="spellEnd"/>
      <w:r>
        <w:rPr>
          <w:rFonts w:eastAsia="SimSun"/>
          <w:szCs w:val="24"/>
          <w:lang w:eastAsia="zh-CN"/>
        </w:rPr>
        <w:t xml:space="preserve"> is network configured. UE shall follow the configuration.</w:t>
      </w:r>
    </w:p>
    <w:p w14:paraId="3B71D229" w14:textId="315861BB" w:rsidR="007B298E" w:rsidRDefault="007B298E" w:rsidP="00E329EE">
      <w:pPr>
        <w:pStyle w:val="RAN4observation0"/>
      </w:pPr>
      <w:r>
        <w:t xml:space="preserve">Currently we do not see any need for RAN4 actions related to </w:t>
      </w:r>
      <w:r w:rsidR="00D73E1A">
        <w:t>U</w:t>
      </w:r>
      <w:r w:rsidR="00D73E1A" w:rsidRPr="006C38BA">
        <w:t xml:space="preserve">E behaviour upon RLF and BFD on deactivated </w:t>
      </w:r>
      <w:proofErr w:type="spellStart"/>
      <w:r w:rsidR="00D73E1A" w:rsidRPr="006C38BA">
        <w:t>PSCell</w:t>
      </w:r>
      <w:proofErr w:type="spellEnd"/>
      <w:r>
        <w:t>.</w:t>
      </w:r>
    </w:p>
    <w:p w14:paraId="761516E1" w14:textId="4828D5CC" w:rsidR="00CD7492" w:rsidRPr="00D73E1A" w:rsidRDefault="00CD7492" w:rsidP="00A37002">
      <w:pPr>
        <w:pStyle w:val="RAN4H1"/>
      </w:pPr>
      <w:r w:rsidRPr="00D73E1A">
        <w:t>Conclusion</w:t>
      </w:r>
    </w:p>
    <w:p w14:paraId="1DE83141" w14:textId="0BF80C68" w:rsidR="00AA1492" w:rsidRDefault="00AA1492" w:rsidP="00AA1492">
      <w:pPr>
        <w:rPr>
          <w:rFonts w:eastAsia="Calibri" w:cs="Times New Roman"/>
          <w:szCs w:val="20"/>
          <w:lang w:val="en-GB"/>
        </w:rPr>
      </w:pPr>
      <w:r>
        <w:rPr>
          <w:rFonts w:eastAsia="Calibri" w:cs="Times New Roman"/>
          <w:szCs w:val="20"/>
          <w:lang w:val="en-GB"/>
        </w:rPr>
        <w:t xml:space="preserve">In last meeting RAN4#101-bis discussions related to efficient activation and deactivation mechanism for one SCG continued. </w:t>
      </w:r>
      <w:proofErr w:type="gramStart"/>
      <w:r>
        <w:rPr>
          <w:rFonts w:eastAsia="Calibri" w:cs="Times New Roman"/>
          <w:szCs w:val="20"/>
          <w:lang w:val="en-GB"/>
        </w:rPr>
        <w:t>A number of</w:t>
      </w:r>
      <w:proofErr w:type="gramEnd"/>
      <w:r>
        <w:rPr>
          <w:rFonts w:eastAsia="Calibri" w:cs="Times New Roman"/>
          <w:szCs w:val="20"/>
          <w:lang w:val="en-GB"/>
        </w:rPr>
        <w:t xml:space="preserve"> agreements were reached, and a big draft CR was agreed. The agreed WF [1] still contains </w:t>
      </w:r>
      <w:proofErr w:type="gramStart"/>
      <w:r>
        <w:rPr>
          <w:rFonts w:eastAsia="Calibri" w:cs="Times New Roman"/>
          <w:szCs w:val="20"/>
          <w:lang w:val="en-GB"/>
        </w:rPr>
        <w:t>a number of</w:t>
      </w:r>
      <w:proofErr w:type="gramEnd"/>
      <w:r>
        <w:rPr>
          <w:rFonts w:eastAsia="Calibri" w:cs="Times New Roman"/>
          <w:szCs w:val="20"/>
          <w:lang w:val="en-GB"/>
        </w:rPr>
        <w:t xml:space="preserve"> open issues which needs to be resolved. Those we address</w:t>
      </w:r>
      <w:r>
        <w:rPr>
          <w:rFonts w:eastAsia="Calibri" w:cs="Times New Roman"/>
          <w:szCs w:val="20"/>
          <w:lang w:val="en-GB"/>
        </w:rPr>
        <w:t>ed</w:t>
      </w:r>
      <w:r>
        <w:rPr>
          <w:rFonts w:eastAsia="Calibri" w:cs="Times New Roman"/>
          <w:szCs w:val="20"/>
          <w:lang w:val="en-GB"/>
        </w:rPr>
        <w:t xml:space="preserve"> </w:t>
      </w:r>
      <w:r>
        <w:rPr>
          <w:rFonts w:eastAsia="Calibri" w:cs="Times New Roman"/>
          <w:szCs w:val="20"/>
          <w:lang w:val="en-GB"/>
        </w:rPr>
        <w:t>in this paper.</w:t>
      </w:r>
    </w:p>
    <w:p w14:paraId="05787954" w14:textId="77777777" w:rsidR="00D73E1A" w:rsidRPr="00D73E1A" w:rsidRDefault="00D73E1A" w:rsidP="00D73E1A">
      <w:pPr>
        <w:pStyle w:val="RAN4proposal"/>
        <w:numPr>
          <w:ilvl w:val="0"/>
          <w:numId w:val="33"/>
        </w:numPr>
        <w:rPr>
          <w:lang w:val="en-GB"/>
        </w:rPr>
      </w:pPr>
      <w:r w:rsidRPr="00D73E1A">
        <w:rPr>
          <w:lang w:val="en-GB"/>
        </w:rPr>
        <w:t xml:space="preserve">The value range for the measurement cycle for a deactivated </w:t>
      </w:r>
      <w:proofErr w:type="spellStart"/>
      <w:r w:rsidRPr="00D73E1A">
        <w:rPr>
          <w:lang w:val="en-GB"/>
        </w:rPr>
        <w:t>PSCell</w:t>
      </w:r>
      <w:proofErr w:type="spellEnd"/>
      <w:r w:rsidRPr="00D73E1A">
        <w:rPr>
          <w:lang w:val="en-GB"/>
        </w:rPr>
        <w:t xml:space="preserve"> should include 40ms and 80ms.</w:t>
      </w:r>
    </w:p>
    <w:p w14:paraId="32F1D492" w14:textId="77777777" w:rsidR="00D73E1A" w:rsidRPr="00D73E1A" w:rsidRDefault="00D73E1A" w:rsidP="00D73E1A">
      <w:pPr>
        <w:pStyle w:val="RAN4proposal"/>
        <w:numPr>
          <w:ilvl w:val="0"/>
          <w:numId w:val="33"/>
        </w:numPr>
        <w:rPr>
          <w:lang w:val="en-GB"/>
        </w:rPr>
      </w:pPr>
      <w:r w:rsidRPr="00D73E1A">
        <w:rPr>
          <w:lang w:val="en-GB"/>
        </w:rPr>
        <w:t xml:space="preserve">The full value range for the measurement cycle for the deactivated </w:t>
      </w:r>
      <w:proofErr w:type="spellStart"/>
      <w:r w:rsidRPr="00D73E1A">
        <w:rPr>
          <w:lang w:val="en-GB"/>
        </w:rPr>
        <w:t>PSCell</w:t>
      </w:r>
      <w:proofErr w:type="spellEnd"/>
      <w:r w:rsidRPr="00D73E1A">
        <w:rPr>
          <w:lang w:val="en-GB"/>
        </w:rPr>
        <w:t xml:space="preserve"> should be: [40, 80, 160, 256, 320, 512, 640, 1024, 1280].</w:t>
      </w:r>
    </w:p>
    <w:p w14:paraId="48661C03" w14:textId="77777777" w:rsidR="00D73E1A" w:rsidRPr="00D73E1A" w:rsidRDefault="00D73E1A" w:rsidP="00D73E1A">
      <w:pPr>
        <w:pStyle w:val="RAN4proposal"/>
        <w:numPr>
          <w:ilvl w:val="0"/>
          <w:numId w:val="33"/>
        </w:numPr>
        <w:rPr>
          <w:lang w:val="en-GB"/>
        </w:rPr>
      </w:pPr>
      <w:r w:rsidRPr="00D73E1A">
        <w:rPr>
          <w:lang w:val="en-GB"/>
        </w:rPr>
        <w:t xml:space="preserve">Capture the proposed Time period for PSS/SSS detection, deactivated </w:t>
      </w:r>
      <w:proofErr w:type="spellStart"/>
      <w:r w:rsidRPr="00D73E1A">
        <w:rPr>
          <w:lang w:val="en-GB"/>
        </w:rPr>
        <w:t>PSCell</w:t>
      </w:r>
      <w:proofErr w:type="spellEnd"/>
      <w:r w:rsidRPr="00D73E1A">
        <w:rPr>
          <w:lang w:val="en-GB"/>
        </w:rPr>
        <w:t xml:space="preserve"> (FR1 and FR2) in section 9.2.5.1.</w:t>
      </w:r>
    </w:p>
    <w:p w14:paraId="1AE46507" w14:textId="77777777" w:rsidR="00D73E1A" w:rsidRPr="00D73E1A" w:rsidRDefault="00D73E1A" w:rsidP="00D73E1A">
      <w:pPr>
        <w:pStyle w:val="RAN4proposal"/>
        <w:numPr>
          <w:ilvl w:val="0"/>
          <w:numId w:val="33"/>
        </w:numPr>
        <w:rPr>
          <w:lang w:val="en-GB"/>
        </w:rPr>
      </w:pPr>
      <w:r w:rsidRPr="00D73E1A">
        <w:rPr>
          <w:lang w:val="en-GB"/>
        </w:rPr>
        <w:t xml:space="preserve">Capture the proposed Time period for Index detection, deactivated </w:t>
      </w:r>
      <w:proofErr w:type="spellStart"/>
      <w:r w:rsidRPr="00D73E1A">
        <w:rPr>
          <w:lang w:val="en-GB"/>
        </w:rPr>
        <w:t>PSCell</w:t>
      </w:r>
      <w:proofErr w:type="spellEnd"/>
      <w:r w:rsidRPr="00D73E1A">
        <w:rPr>
          <w:lang w:val="en-GB"/>
        </w:rPr>
        <w:t xml:space="preserve"> in section 9.2.5.1.</w:t>
      </w:r>
    </w:p>
    <w:p w14:paraId="4E3CA609" w14:textId="77777777" w:rsidR="00D73E1A" w:rsidRPr="00D73E1A" w:rsidRDefault="00D73E1A" w:rsidP="00D73E1A">
      <w:pPr>
        <w:pStyle w:val="RAN4proposal"/>
        <w:numPr>
          <w:ilvl w:val="0"/>
          <w:numId w:val="33"/>
        </w:numPr>
        <w:rPr>
          <w:lang w:val="en-GB"/>
        </w:rPr>
      </w:pPr>
      <w:r w:rsidRPr="00D73E1A">
        <w:rPr>
          <w:lang w:val="en-GB"/>
        </w:rPr>
        <w:t xml:space="preserve">Capture the proposed </w:t>
      </w:r>
      <w:r w:rsidRPr="009C5807">
        <w:t xml:space="preserve">Measurement period for intra-frequency measurements without gaps (deactivated </w:t>
      </w:r>
      <w:proofErr w:type="spellStart"/>
      <w:r>
        <w:t>P</w:t>
      </w:r>
      <w:r w:rsidRPr="009C5807">
        <w:t>SCell</w:t>
      </w:r>
      <w:proofErr w:type="spellEnd"/>
      <w:r w:rsidRPr="009C5807">
        <w:t>) (FR1</w:t>
      </w:r>
      <w:r>
        <w:t xml:space="preserve"> and FR2</w:t>
      </w:r>
      <w:r w:rsidRPr="009C5807">
        <w:t>)</w:t>
      </w:r>
      <w:r>
        <w:t xml:space="preserve"> in section 9.2.5.2.</w:t>
      </w:r>
    </w:p>
    <w:p w14:paraId="26AFC2B8" w14:textId="77777777" w:rsidR="00D73E1A" w:rsidRPr="00D73E1A" w:rsidRDefault="00D73E1A" w:rsidP="00D73E1A">
      <w:pPr>
        <w:pStyle w:val="RAN4proposal"/>
        <w:numPr>
          <w:ilvl w:val="0"/>
          <w:numId w:val="33"/>
        </w:numPr>
        <w:rPr>
          <w:lang w:val="en-GB"/>
        </w:rPr>
      </w:pPr>
      <w:r w:rsidRPr="00D73E1A">
        <w:rPr>
          <w:lang w:val="en-GB"/>
        </w:rPr>
        <w:t xml:space="preserve">Existing measurement reporting requirements, </w:t>
      </w:r>
      <w:proofErr w:type="gramStart"/>
      <w:r w:rsidRPr="00D73E1A">
        <w:rPr>
          <w:lang w:val="en-GB"/>
        </w:rPr>
        <w:t>e.g.</w:t>
      </w:r>
      <w:proofErr w:type="gramEnd"/>
      <w:r w:rsidRPr="00D73E1A">
        <w:rPr>
          <w:lang w:val="en-GB"/>
        </w:rPr>
        <w:t xml:space="preserve"> in 9.2.4, applies for a deactivated </w:t>
      </w:r>
      <w:proofErr w:type="spellStart"/>
      <w:r w:rsidRPr="00D73E1A">
        <w:rPr>
          <w:lang w:val="en-GB"/>
        </w:rPr>
        <w:t>PSCell</w:t>
      </w:r>
      <w:proofErr w:type="spellEnd"/>
      <w:r w:rsidRPr="00D73E1A">
        <w:rPr>
          <w:lang w:val="en-GB"/>
        </w:rPr>
        <w:t>.</w:t>
      </w:r>
    </w:p>
    <w:p w14:paraId="4600B272" w14:textId="7BF47D28" w:rsidR="00AA1492" w:rsidRDefault="00AA1492" w:rsidP="00AA1492">
      <w:pPr>
        <w:rPr>
          <w:rFonts w:eastAsia="Calibri" w:cs="Times New Roman"/>
          <w:szCs w:val="20"/>
          <w:lang w:val="en-GB"/>
        </w:rPr>
      </w:pPr>
    </w:p>
    <w:p w14:paraId="6D726269" w14:textId="58365226" w:rsidR="00D73E1A" w:rsidRPr="00D73E1A" w:rsidRDefault="00D73E1A" w:rsidP="00AA1492">
      <w:pPr>
        <w:rPr>
          <w:rFonts w:eastAsia="Calibri" w:cs="Times New Roman"/>
          <w:b/>
          <w:bCs/>
          <w:szCs w:val="20"/>
          <w:u w:val="single"/>
          <w:lang w:val="en-GB"/>
        </w:rPr>
      </w:pPr>
      <w:r w:rsidRPr="00D73E1A">
        <w:rPr>
          <w:b/>
          <w:bCs/>
          <w:u w:val="single"/>
          <w:lang w:val="en-GB"/>
        </w:rPr>
        <w:t>UE processing time (</w:t>
      </w:r>
      <w:proofErr w:type="spellStart"/>
      <w:r w:rsidRPr="00D73E1A">
        <w:rPr>
          <w:b/>
          <w:bCs/>
          <w:u w:val="single"/>
          <w:lang w:val="en-GB"/>
        </w:rPr>
        <w:t>Tprocessing</w:t>
      </w:r>
      <w:proofErr w:type="spellEnd"/>
      <w:r w:rsidRPr="00D73E1A">
        <w:rPr>
          <w:b/>
          <w:bCs/>
          <w:u w:val="single"/>
          <w:lang w:val="en-GB"/>
        </w:rPr>
        <w:t xml:space="preserve">) in </w:t>
      </w:r>
      <w:proofErr w:type="spellStart"/>
      <w:r w:rsidRPr="00D73E1A">
        <w:rPr>
          <w:b/>
          <w:bCs/>
          <w:u w:val="single"/>
          <w:lang w:val="en-GB"/>
        </w:rPr>
        <w:t>PSCell</w:t>
      </w:r>
      <w:proofErr w:type="spellEnd"/>
      <w:r w:rsidRPr="00D73E1A">
        <w:rPr>
          <w:b/>
          <w:bCs/>
          <w:u w:val="single"/>
          <w:lang w:val="en-GB"/>
        </w:rPr>
        <w:t xml:space="preserve"> activation delay</w:t>
      </w:r>
    </w:p>
    <w:p w14:paraId="128D73D5" w14:textId="77777777" w:rsidR="00D73E1A" w:rsidRDefault="00D73E1A" w:rsidP="00D73E1A">
      <w:pPr>
        <w:pStyle w:val="RAN4Observation"/>
        <w:numPr>
          <w:ilvl w:val="0"/>
          <w:numId w:val="34"/>
        </w:numPr>
        <w:rPr>
          <w:lang w:eastAsia="zh-CN"/>
        </w:rPr>
      </w:pPr>
      <w:proofErr w:type="spellStart"/>
      <w:r>
        <w:rPr>
          <w:lang w:eastAsia="zh-CN"/>
        </w:rPr>
        <w:t>T</w:t>
      </w:r>
      <w:r w:rsidRPr="00D73E1A">
        <w:rPr>
          <w:vertAlign w:val="subscript"/>
          <w:lang w:eastAsia="zh-CN"/>
        </w:rPr>
        <w:t>processing</w:t>
      </w:r>
      <w:proofErr w:type="spellEnd"/>
      <w:r>
        <w:rPr>
          <w:lang w:eastAsia="zh-CN"/>
        </w:rPr>
        <w:t xml:space="preserve"> is only defined for </w:t>
      </w:r>
      <w:proofErr w:type="spellStart"/>
      <w:r>
        <w:rPr>
          <w:lang w:eastAsia="zh-CN"/>
        </w:rPr>
        <w:t>PSCell</w:t>
      </w:r>
      <w:proofErr w:type="spellEnd"/>
      <w:r>
        <w:rPr>
          <w:lang w:eastAsia="zh-CN"/>
        </w:rPr>
        <w:t xml:space="preserve"> addition.</w:t>
      </w:r>
    </w:p>
    <w:p w14:paraId="57A17E5B" w14:textId="77777777" w:rsidR="00D73E1A" w:rsidRPr="00A77B24" w:rsidRDefault="00D73E1A" w:rsidP="00D73E1A">
      <w:pPr>
        <w:pStyle w:val="RAN4observation0"/>
        <w:rPr>
          <w:lang w:eastAsia="zh-CN"/>
        </w:rPr>
      </w:pPr>
      <w:proofErr w:type="spellStart"/>
      <w:r>
        <w:rPr>
          <w:lang w:eastAsia="zh-CN"/>
        </w:rPr>
        <w:t>T</w:t>
      </w:r>
      <w:r w:rsidRPr="000D49AD">
        <w:rPr>
          <w:vertAlign w:val="subscript"/>
          <w:lang w:eastAsia="zh-CN"/>
        </w:rPr>
        <w:t>processing</w:t>
      </w:r>
      <w:proofErr w:type="spellEnd"/>
      <w:r>
        <w:rPr>
          <w:lang w:eastAsia="zh-CN"/>
        </w:rPr>
        <w:t xml:space="preserve"> is not needed for </w:t>
      </w:r>
      <w:proofErr w:type="spellStart"/>
      <w:r>
        <w:rPr>
          <w:lang w:eastAsia="zh-CN"/>
        </w:rPr>
        <w:t>PSCell</w:t>
      </w:r>
      <w:proofErr w:type="spellEnd"/>
      <w:r>
        <w:rPr>
          <w:lang w:eastAsia="zh-CN"/>
        </w:rPr>
        <w:t xml:space="preserve"> activation.</w:t>
      </w:r>
    </w:p>
    <w:p w14:paraId="61A87C45" w14:textId="77777777" w:rsidR="00D73E1A" w:rsidRDefault="00D73E1A" w:rsidP="00D73E1A">
      <w:pPr>
        <w:pStyle w:val="RAN4proposal"/>
        <w:rPr>
          <w:lang w:eastAsia="zh-CN"/>
        </w:rPr>
      </w:pPr>
      <w:proofErr w:type="spellStart"/>
      <w:r>
        <w:rPr>
          <w:lang w:eastAsia="zh-CN"/>
        </w:rPr>
        <w:t>PSCell</w:t>
      </w:r>
      <w:proofErr w:type="spellEnd"/>
      <w:r>
        <w:rPr>
          <w:lang w:eastAsia="zh-CN"/>
        </w:rPr>
        <w:t xml:space="preserve"> activation delay shall not include </w:t>
      </w:r>
      <w:proofErr w:type="spellStart"/>
      <w:r>
        <w:rPr>
          <w:lang w:eastAsia="zh-CN"/>
        </w:rPr>
        <w:t>T</w:t>
      </w:r>
      <w:r w:rsidRPr="004A65B4">
        <w:rPr>
          <w:vertAlign w:val="subscript"/>
          <w:lang w:eastAsia="zh-CN"/>
        </w:rPr>
        <w:t>processing</w:t>
      </w:r>
      <w:proofErr w:type="spellEnd"/>
      <w:r>
        <w:rPr>
          <w:lang w:eastAsia="zh-CN"/>
        </w:rPr>
        <w:t xml:space="preserve"> when </w:t>
      </w:r>
      <w:proofErr w:type="spellStart"/>
      <w:r>
        <w:rPr>
          <w:lang w:eastAsia="zh-CN"/>
        </w:rPr>
        <w:t>PSCell</w:t>
      </w:r>
      <w:proofErr w:type="spellEnd"/>
      <w:r>
        <w:rPr>
          <w:lang w:eastAsia="zh-CN"/>
        </w:rPr>
        <w:t xml:space="preserve"> is activated from deactivated state.</w:t>
      </w:r>
    </w:p>
    <w:p w14:paraId="17B45ACE" w14:textId="77777777" w:rsidR="00D73E1A" w:rsidRDefault="00D73E1A" w:rsidP="00D73E1A">
      <w:pPr>
        <w:pStyle w:val="RAN4proposal"/>
        <w:rPr>
          <w:lang w:eastAsia="zh-CN"/>
        </w:rPr>
      </w:pPr>
      <w:proofErr w:type="spellStart"/>
      <w:r>
        <w:rPr>
          <w:lang w:eastAsia="zh-CN"/>
        </w:rPr>
        <w:t>PSCell</w:t>
      </w:r>
      <w:proofErr w:type="spellEnd"/>
      <w:r>
        <w:rPr>
          <w:lang w:eastAsia="zh-CN"/>
        </w:rPr>
        <w:t xml:space="preserve"> activation delay should allow UE RF warm up delay.</w:t>
      </w:r>
    </w:p>
    <w:p w14:paraId="5C26B167" w14:textId="77777777" w:rsidR="00D73E1A" w:rsidRDefault="00D73E1A" w:rsidP="00D73E1A">
      <w:pPr>
        <w:pStyle w:val="RAN4proposal"/>
        <w:rPr>
          <w:lang w:eastAsia="zh-CN"/>
        </w:rPr>
      </w:pPr>
      <w:r>
        <w:rPr>
          <w:lang w:eastAsia="zh-CN"/>
        </w:rPr>
        <w:t xml:space="preserve">RAN4 need to discuss and agree on a suitable RF warm delay for </w:t>
      </w:r>
      <w:proofErr w:type="spellStart"/>
      <w:r>
        <w:rPr>
          <w:lang w:eastAsia="zh-CN"/>
        </w:rPr>
        <w:t>PSCell</w:t>
      </w:r>
      <w:proofErr w:type="spellEnd"/>
      <w:r>
        <w:rPr>
          <w:lang w:eastAsia="zh-CN"/>
        </w:rPr>
        <w:t xml:space="preserve"> activation.</w:t>
      </w:r>
    </w:p>
    <w:p w14:paraId="24AB0C56" w14:textId="77777777" w:rsidR="00D73E1A" w:rsidRDefault="00D73E1A" w:rsidP="00D73E1A">
      <w:pPr>
        <w:pStyle w:val="RAN4proposal"/>
        <w:rPr>
          <w:lang w:eastAsia="zh-CN"/>
        </w:rPr>
      </w:pPr>
      <w:r>
        <w:rPr>
          <w:lang w:eastAsia="zh-CN"/>
        </w:rPr>
        <w:lastRenderedPageBreak/>
        <w:t xml:space="preserve">RAN4 to define separate parameter to account for the RF warm up delay when </w:t>
      </w:r>
      <w:proofErr w:type="spellStart"/>
      <w:r>
        <w:rPr>
          <w:lang w:eastAsia="zh-CN"/>
        </w:rPr>
        <w:t>PSCell</w:t>
      </w:r>
      <w:proofErr w:type="spellEnd"/>
      <w:r>
        <w:rPr>
          <w:lang w:eastAsia="zh-CN"/>
        </w:rPr>
        <w:t xml:space="preserve"> is activated from deactivated state – </w:t>
      </w:r>
      <w:proofErr w:type="spellStart"/>
      <w:r>
        <w:rPr>
          <w:lang w:eastAsia="zh-CN"/>
        </w:rPr>
        <w:t>T</w:t>
      </w:r>
      <w:r w:rsidRPr="006E1E7D">
        <w:rPr>
          <w:vertAlign w:val="subscript"/>
          <w:lang w:eastAsia="zh-CN"/>
        </w:rPr>
        <w:t>RF_warmup</w:t>
      </w:r>
      <w:proofErr w:type="spellEnd"/>
      <w:r>
        <w:rPr>
          <w:lang w:eastAsia="zh-CN"/>
        </w:rPr>
        <w:t>.</w:t>
      </w:r>
    </w:p>
    <w:p w14:paraId="2FA61C10" w14:textId="46C9225E" w:rsidR="00D73E1A" w:rsidRDefault="00D73E1A" w:rsidP="00AA1492">
      <w:pPr>
        <w:rPr>
          <w:rFonts w:eastAsia="Calibri" w:cs="Times New Roman"/>
          <w:szCs w:val="20"/>
        </w:rPr>
      </w:pPr>
    </w:p>
    <w:p w14:paraId="2D38402C" w14:textId="1C613DD8" w:rsidR="00D73E1A" w:rsidRPr="00D73E1A" w:rsidRDefault="00D73E1A" w:rsidP="00AA1492">
      <w:pPr>
        <w:rPr>
          <w:rFonts w:eastAsia="Calibri" w:cs="Times New Roman"/>
          <w:b/>
          <w:bCs/>
          <w:szCs w:val="20"/>
          <w:u w:val="single"/>
        </w:rPr>
      </w:pPr>
      <w:r w:rsidRPr="00D73E1A">
        <w:rPr>
          <w:b/>
          <w:bCs/>
          <w:u w:val="single"/>
          <w:lang w:val="en-GB"/>
        </w:rPr>
        <w:t xml:space="preserve">Time/frequency tracking time (T∆) and </w:t>
      </w:r>
      <w:proofErr w:type="spellStart"/>
      <w:r w:rsidRPr="00D73E1A">
        <w:rPr>
          <w:b/>
          <w:bCs/>
          <w:u w:val="single"/>
          <w:lang w:val="en-GB"/>
        </w:rPr>
        <w:t>T</w:t>
      </w:r>
      <w:r w:rsidRPr="00D73E1A">
        <w:rPr>
          <w:b/>
          <w:bCs/>
          <w:u w:val="single"/>
          <w:vertAlign w:val="subscript"/>
          <w:lang w:val="en-GB"/>
        </w:rPr>
        <w:t>search</w:t>
      </w:r>
      <w:proofErr w:type="spellEnd"/>
      <w:r w:rsidRPr="00D73E1A">
        <w:rPr>
          <w:b/>
          <w:bCs/>
          <w:u w:val="single"/>
          <w:lang w:val="en-GB"/>
        </w:rPr>
        <w:t xml:space="preserve"> in </w:t>
      </w:r>
      <w:proofErr w:type="spellStart"/>
      <w:r w:rsidRPr="00D73E1A">
        <w:rPr>
          <w:b/>
          <w:bCs/>
          <w:u w:val="single"/>
          <w:lang w:val="en-GB"/>
        </w:rPr>
        <w:t>PSCell</w:t>
      </w:r>
      <w:proofErr w:type="spellEnd"/>
      <w:r w:rsidRPr="00D73E1A">
        <w:rPr>
          <w:b/>
          <w:bCs/>
          <w:u w:val="single"/>
          <w:lang w:val="en-GB"/>
        </w:rPr>
        <w:t xml:space="preserve"> activation delay</w:t>
      </w:r>
    </w:p>
    <w:p w14:paraId="273AFBAB" w14:textId="77777777" w:rsidR="00D73E1A" w:rsidRDefault="00D73E1A" w:rsidP="00D73E1A">
      <w:pPr>
        <w:pStyle w:val="RAN4observation0"/>
      </w:pPr>
      <w:r>
        <w:t xml:space="preserve">If the UE has been configured to perform link recovery procedure (BFD) on the deactivated </w:t>
      </w:r>
      <w:proofErr w:type="spellStart"/>
      <w:r>
        <w:t>PSCell</w:t>
      </w:r>
      <w:proofErr w:type="spellEnd"/>
      <w:r>
        <w:t xml:space="preserve"> and the UE has not detected any beam failure, the DL beam can be assumed known. </w:t>
      </w:r>
    </w:p>
    <w:p w14:paraId="46283771" w14:textId="77777777" w:rsidR="00D73E1A" w:rsidRDefault="00D73E1A" w:rsidP="00D73E1A">
      <w:pPr>
        <w:pStyle w:val="RAN4observation0"/>
      </w:pPr>
      <w:r>
        <w:t xml:space="preserve">If the UE has been configured to perform radio link monitoring (RLM) on the deactivated </w:t>
      </w:r>
      <w:proofErr w:type="spellStart"/>
      <w:r>
        <w:t>PSCell</w:t>
      </w:r>
      <w:proofErr w:type="spellEnd"/>
      <w:r>
        <w:t xml:space="preserve"> and the UE has not detected any RLF, the cell can be assumed known. </w:t>
      </w:r>
    </w:p>
    <w:p w14:paraId="352A1780" w14:textId="77777777" w:rsidR="00D73E1A" w:rsidRDefault="00D73E1A" w:rsidP="00D73E1A">
      <w:pPr>
        <w:pStyle w:val="RAN4proposal"/>
        <w:rPr>
          <w:lang w:val="en-GB"/>
        </w:rPr>
      </w:pPr>
      <w:proofErr w:type="spellStart"/>
      <w:r>
        <w:rPr>
          <w:lang w:val="en-GB"/>
        </w:rPr>
        <w:t>T</w:t>
      </w:r>
      <w:r w:rsidRPr="001421B9">
        <w:rPr>
          <w:vertAlign w:val="subscript"/>
          <w:lang w:val="en-GB"/>
        </w:rPr>
        <w:t>search</w:t>
      </w:r>
      <w:proofErr w:type="spellEnd"/>
      <w:r>
        <w:rPr>
          <w:lang w:val="en-GB"/>
        </w:rPr>
        <w:t xml:space="preserve"> at activation depends on the </w:t>
      </w:r>
      <w:proofErr w:type="spellStart"/>
      <w:r>
        <w:rPr>
          <w:lang w:val="en-GB"/>
        </w:rPr>
        <w:t>PSCell</w:t>
      </w:r>
      <w:proofErr w:type="spellEnd"/>
      <w:r>
        <w:rPr>
          <w:lang w:val="en-GB"/>
        </w:rPr>
        <w:t xml:space="preserve"> conditions at activation.</w:t>
      </w:r>
    </w:p>
    <w:p w14:paraId="65CFF20C" w14:textId="77777777" w:rsidR="00D73E1A" w:rsidRPr="009A3479" w:rsidRDefault="00D73E1A" w:rsidP="00D73E1A">
      <w:pPr>
        <w:pStyle w:val="RAN4proposal"/>
        <w:rPr>
          <w:lang w:val="en-GB"/>
        </w:rPr>
      </w:pPr>
      <w:r>
        <w:rPr>
          <w:lang w:val="en-GB"/>
        </w:rPr>
        <w:t xml:space="preserve">A </w:t>
      </w:r>
      <w:r w:rsidRPr="009A3479">
        <w:rPr>
          <w:lang w:val="en-GB"/>
        </w:rPr>
        <w:t xml:space="preserve">UE configured to perform RLM and BFD on the deactivated </w:t>
      </w:r>
      <w:proofErr w:type="spellStart"/>
      <w:r w:rsidRPr="009A3479">
        <w:rPr>
          <w:lang w:val="en-GB"/>
        </w:rPr>
        <w:t>PSCell</w:t>
      </w:r>
      <w:proofErr w:type="spellEnd"/>
      <w:r w:rsidRPr="009A3479">
        <w:rPr>
          <w:lang w:val="en-GB"/>
        </w:rPr>
        <w:t xml:space="preserve">: </w:t>
      </w:r>
      <w:r>
        <w:rPr>
          <w:lang w:val="en-GB"/>
        </w:rPr>
        <w:t xml:space="preserve">when </w:t>
      </w:r>
      <w:proofErr w:type="spellStart"/>
      <w:r>
        <w:rPr>
          <w:lang w:val="en-GB"/>
        </w:rPr>
        <w:t>PSCell</w:t>
      </w:r>
      <w:proofErr w:type="spellEnd"/>
      <w:r>
        <w:rPr>
          <w:lang w:val="en-GB"/>
        </w:rPr>
        <w:t xml:space="preserve"> is</w:t>
      </w:r>
      <w:r w:rsidRPr="009A3479">
        <w:rPr>
          <w:lang w:val="en-GB"/>
        </w:rPr>
        <w:t xml:space="preserve"> activated</w:t>
      </w:r>
      <w:r>
        <w:rPr>
          <w:lang w:val="en-GB"/>
        </w:rPr>
        <w:t>, if</w:t>
      </w:r>
      <w:r w:rsidRPr="009A3479">
        <w:rPr>
          <w:lang w:val="en-GB"/>
        </w:rPr>
        <w:t xml:space="preserve"> UE has </w:t>
      </w:r>
      <w:r>
        <w:rPr>
          <w:lang w:val="en-GB"/>
        </w:rPr>
        <w:t xml:space="preserve">not </w:t>
      </w:r>
      <w:r w:rsidRPr="009A3479">
        <w:rPr>
          <w:lang w:val="en-GB"/>
        </w:rPr>
        <w:t>declared RL</w:t>
      </w:r>
      <w:r>
        <w:rPr>
          <w:lang w:val="en-GB"/>
        </w:rPr>
        <w:t>F</w:t>
      </w:r>
      <w:r w:rsidRPr="009A3479">
        <w:rPr>
          <w:lang w:val="en-GB"/>
        </w:rPr>
        <w:t xml:space="preserve"> or BFD</w:t>
      </w:r>
      <w:r>
        <w:rPr>
          <w:lang w:val="en-GB"/>
        </w:rPr>
        <w:t xml:space="preserve"> (TCI state is known)</w:t>
      </w:r>
      <w:r w:rsidRPr="009A3479">
        <w:rPr>
          <w:lang w:val="en-GB"/>
        </w:rPr>
        <w:t xml:space="preserve">, </w:t>
      </w:r>
      <w:proofErr w:type="spellStart"/>
      <w:r w:rsidRPr="009A3479">
        <w:rPr>
          <w:lang w:val="en-GB"/>
        </w:rPr>
        <w:t>Tsearch</w:t>
      </w:r>
      <w:proofErr w:type="spellEnd"/>
      <w:r w:rsidRPr="009A3479">
        <w:rPr>
          <w:lang w:val="en-GB"/>
        </w:rPr>
        <w:t xml:space="preserve"> </w:t>
      </w:r>
      <w:r>
        <w:rPr>
          <w:lang w:val="en-GB"/>
        </w:rPr>
        <w:t>= 0 while</w:t>
      </w:r>
      <w:r w:rsidRPr="009A3479">
        <w:rPr>
          <w:lang w:val="en-GB"/>
        </w:rPr>
        <w:t xml:space="preserve"> time frequency tracking is </w:t>
      </w:r>
      <w:r>
        <w:rPr>
          <w:lang w:val="en-GB"/>
        </w:rPr>
        <w:t>allowed</w:t>
      </w:r>
      <w:r w:rsidRPr="009A3479">
        <w:rPr>
          <w:lang w:val="en-GB"/>
        </w:rPr>
        <w:t xml:space="preserve">. Hence, </w:t>
      </w:r>
      <w:proofErr w:type="spellStart"/>
      <w:r w:rsidRPr="009A3479">
        <w:rPr>
          <w:lang w:val="en-GB"/>
        </w:rPr>
        <w:t>Tsearch</w:t>
      </w:r>
      <w:proofErr w:type="spellEnd"/>
      <w:r w:rsidRPr="009A3479">
        <w:rPr>
          <w:lang w:val="en-GB"/>
        </w:rPr>
        <w:t xml:space="preserve"> = 0, T∆ = 1xTrs.</w:t>
      </w:r>
    </w:p>
    <w:p w14:paraId="7585B283" w14:textId="77777777" w:rsidR="00D73E1A" w:rsidRPr="009A3479" w:rsidRDefault="00D73E1A" w:rsidP="00D73E1A">
      <w:pPr>
        <w:pStyle w:val="RAN4proposal"/>
        <w:rPr>
          <w:lang w:val="en-GB"/>
        </w:rPr>
      </w:pPr>
      <w:r>
        <w:rPr>
          <w:lang w:val="en-GB"/>
        </w:rPr>
        <w:t>A</w:t>
      </w:r>
      <w:r w:rsidRPr="009A3479">
        <w:rPr>
          <w:lang w:val="en-GB"/>
        </w:rPr>
        <w:t xml:space="preserve"> UE configured to perform RLM on the deactivated </w:t>
      </w:r>
      <w:proofErr w:type="spellStart"/>
      <w:r w:rsidRPr="009A3479">
        <w:rPr>
          <w:lang w:val="en-GB"/>
        </w:rPr>
        <w:t>PSCell</w:t>
      </w:r>
      <w:proofErr w:type="spellEnd"/>
      <w:r w:rsidRPr="009A3479">
        <w:rPr>
          <w:lang w:val="en-GB"/>
        </w:rPr>
        <w:t xml:space="preserve">: </w:t>
      </w:r>
      <w:r>
        <w:rPr>
          <w:lang w:val="en-GB"/>
        </w:rPr>
        <w:t>when</w:t>
      </w:r>
      <w:r w:rsidRPr="009A3479">
        <w:rPr>
          <w:lang w:val="en-GB"/>
        </w:rPr>
        <w:t xml:space="preserve"> </w:t>
      </w:r>
      <w:proofErr w:type="spellStart"/>
      <w:r w:rsidRPr="009A3479">
        <w:rPr>
          <w:lang w:val="en-GB"/>
        </w:rPr>
        <w:t>PSCell</w:t>
      </w:r>
      <w:proofErr w:type="spellEnd"/>
      <w:r w:rsidRPr="009A3479">
        <w:rPr>
          <w:lang w:val="en-GB"/>
        </w:rPr>
        <w:t xml:space="preserve"> is activated</w:t>
      </w:r>
      <w:r>
        <w:rPr>
          <w:lang w:val="en-GB"/>
        </w:rPr>
        <w:t xml:space="preserve">, if </w:t>
      </w:r>
      <w:r w:rsidRPr="009A3479">
        <w:rPr>
          <w:lang w:val="en-GB"/>
        </w:rPr>
        <w:t xml:space="preserve">UE has </w:t>
      </w:r>
      <w:r>
        <w:rPr>
          <w:lang w:val="en-GB"/>
        </w:rPr>
        <w:t xml:space="preserve">not </w:t>
      </w:r>
      <w:r w:rsidRPr="009A3479">
        <w:rPr>
          <w:lang w:val="en-GB"/>
        </w:rPr>
        <w:t>declared RL</w:t>
      </w:r>
      <w:r>
        <w:rPr>
          <w:lang w:val="en-GB"/>
        </w:rPr>
        <w:t>F (</w:t>
      </w:r>
      <w:proofErr w:type="spellStart"/>
      <w:r>
        <w:rPr>
          <w:lang w:val="en-GB"/>
        </w:rPr>
        <w:t>PSCell</w:t>
      </w:r>
      <w:proofErr w:type="spellEnd"/>
      <w:r>
        <w:rPr>
          <w:lang w:val="en-GB"/>
        </w:rPr>
        <w:t xml:space="preserve"> is known)</w:t>
      </w:r>
      <w:r w:rsidRPr="009A3479">
        <w:rPr>
          <w:lang w:val="en-GB"/>
        </w:rPr>
        <w:t xml:space="preserve">, </w:t>
      </w:r>
      <w:proofErr w:type="spellStart"/>
      <w:r w:rsidRPr="009A3479">
        <w:rPr>
          <w:lang w:val="en-GB"/>
        </w:rPr>
        <w:t>Tsearch</w:t>
      </w:r>
      <w:proofErr w:type="spellEnd"/>
      <w:r w:rsidRPr="009A3479">
        <w:rPr>
          <w:lang w:val="en-GB"/>
        </w:rPr>
        <w:t xml:space="preserve"> </w:t>
      </w:r>
      <w:r>
        <w:rPr>
          <w:lang w:val="en-GB"/>
        </w:rPr>
        <w:t xml:space="preserve">=0, while additional </w:t>
      </w:r>
      <w:r w:rsidRPr="009A3479">
        <w:rPr>
          <w:lang w:val="en-GB"/>
        </w:rPr>
        <w:t>time for beam search (L1-RSRP) and time frequency tracking</w:t>
      </w:r>
      <w:r>
        <w:rPr>
          <w:lang w:val="en-GB"/>
        </w:rPr>
        <w:t xml:space="preserve"> is allowed</w:t>
      </w:r>
      <w:r w:rsidRPr="009A3479">
        <w:rPr>
          <w:lang w:val="en-GB"/>
        </w:rPr>
        <w:t xml:space="preserve">. Hence, </w:t>
      </w:r>
      <w:proofErr w:type="spellStart"/>
      <w:r w:rsidRPr="009A3479">
        <w:rPr>
          <w:lang w:val="en-GB"/>
        </w:rPr>
        <w:t>Tsearch</w:t>
      </w:r>
      <w:proofErr w:type="spellEnd"/>
      <w:r w:rsidRPr="009A3479">
        <w:rPr>
          <w:lang w:val="en-GB"/>
        </w:rPr>
        <w:t xml:space="preserve"> = T</w:t>
      </w:r>
      <w:r w:rsidRPr="009A3479">
        <w:rPr>
          <w:vertAlign w:val="subscript"/>
          <w:lang w:val="en-GB"/>
        </w:rPr>
        <w:t>L1-RSRP, measure</w:t>
      </w:r>
      <w:r w:rsidRPr="009A3479">
        <w:rPr>
          <w:lang w:val="en-GB"/>
        </w:rPr>
        <w:t>, T∆ = 1xTrs.</w:t>
      </w:r>
    </w:p>
    <w:p w14:paraId="251E4AF8" w14:textId="77777777" w:rsidR="00D73E1A" w:rsidRDefault="00D73E1A" w:rsidP="00D73E1A">
      <w:pPr>
        <w:pStyle w:val="RAN4proposal"/>
        <w:rPr>
          <w:lang w:val="en-GB"/>
        </w:rPr>
      </w:pPr>
      <w:r>
        <w:rPr>
          <w:lang w:val="en-GB"/>
        </w:rPr>
        <w:t>A</w:t>
      </w:r>
      <w:r w:rsidRPr="009A3479">
        <w:rPr>
          <w:lang w:val="en-GB"/>
        </w:rPr>
        <w:t xml:space="preserve"> UE configured to perform RLM on the deactivated </w:t>
      </w:r>
      <w:proofErr w:type="spellStart"/>
      <w:r w:rsidRPr="009A3479">
        <w:rPr>
          <w:lang w:val="en-GB"/>
        </w:rPr>
        <w:t>PSCell</w:t>
      </w:r>
      <w:proofErr w:type="spellEnd"/>
      <w:r w:rsidRPr="009A3479">
        <w:rPr>
          <w:lang w:val="en-GB"/>
        </w:rPr>
        <w:t xml:space="preserve">: </w:t>
      </w:r>
      <w:r>
        <w:rPr>
          <w:lang w:val="en-GB"/>
        </w:rPr>
        <w:t>when</w:t>
      </w:r>
      <w:r w:rsidRPr="009A3479">
        <w:rPr>
          <w:lang w:val="en-GB"/>
        </w:rPr>
        <w:t xml:space="preserve"> </w:t>
      </w:r>
      <w:proofErr w:type="spellStart"/>
      <w:r w:rsidRPr="009A3479">
        <w:rPr>
          <w:lang w:val="en-GB"/>
        </w:rPr>
        <w:t>PSCell</w:t>
      </w:r>
      <w:proofErr w:type="spellEnd"/>
      <w:r w:rsidRPr="009A3479">
        <w:rPr>
          <w:lang w:val="en-GB"/>
        </w:rPr>
        <w:t xml:space="preserve"> is activated</w:t>
      </w:r>
      <w:r>
        <w:rPr>
          <w:lang w:val="en-GB"/>
        </w:rPr>
        <w:t xml:space="preserve">, if </w:t>
      </w:r>
      <w:r w:rsidRPr="009A3479">
        <w:rPr>
          <w:lang w:val="en-GB"/>
        </w:rPr>
        <w:t>UE has</w:t>
      </w:r>
      <w:r>
        <w:rPr>
          <w:lang w:val="en-GB"/>
        </w:rPr>
        <w:t xml:space="preserve"> </w:t>
      </w:r>
      <w:r w:rsidRPr="009A3479">
        <w:rPr>
          <w:lang w:val="en-GB"/>
        </w:rPr>
        <w:t>declared RL</w:t>
      </w:r>
      <w:r>
        <w:rPr>
          <w:lang w:val="en-GB"/>
        </w:rPr>
        <w:t>F (</w:t>
      </w:r>
      <w:proofErr w:type="spellStart"/>
      <w:r>
        <w:rPr>
          <w:lang w:val="en-GB"/>
        </w:rPr>
        <w:t>PSCell</w:t>
      </w:r>
      <w:proofErr w:type="spellEnd"/>
      <w:r>
        <w:rPr>
          <w:lang w:val="en-GB"/>
        </w:rPr>
        <w:t xml:space="preserve"> is unknown)</w:t>
      </w:r>
      <w:r w:rsidRPr="009A3479">
        <w:rPr>
          <w:lang w:val="en-GB"/>
        </w:rPr>
        <w:t xml:space="preserve">, </w:t>
      </w:r>
      <w:proofErr w:type="spellStart"/>
      <w:r w:rsidRPr="009A3479">
        <w:rPr>
          <w:lang w:val="en-GB"/>
        </w:rPr>
        <w:t>Tsearch</w:t>
      </w:r>
      <w:proofErr w:type="spellEnd"/>
      <w:r w:rsidRPr="009A3479">
        <w:rPr>
          <w:lang w:val="en-GB"/>
        </w:rPr>
        <w:t xml:space="preserve"> </w:t>
      </w:r>
      <w:r>
        <w:rPr>
          <w:lang w:val="en-GB"/>
        </w:rPr>
        <w:t xml:space="preserve">=24xTrs, and additional </w:t>
      </w:r>
      <w:r w:rsidRPr="009A3479">
        <w:rPr>
          <w:lang w:val="en-GB"/>
        </w:rPr>
        <w:t>time for beam search (L1-RSRP) and time frequency tracking</w:t>
      </w:r>
      <w:r>
        <w:rPr>
          <w:lang w:val="en-GB"/>
        </w:rPr>
        <w:t xml:space="preserve"> is allowed</w:t>
      </w:r>
      <w:r w:rsidRPr="009A3479">
        <w:rPr>
          <w:lang w:val="en-GB"/>
        </w:rPr>
        <w:t xml:space="preserve">. Hence, </w:t>
      </w:r>
      <w:proofErr w:type="spellStart"/>
      <w:r w:rsidRPr="009A3479">
        <w:rPr>
          <w:lang w:val="en-GB"/>
        </w:rPr>
        <w:t>Tsearch</w:t>
      </w:r>
      <w:proofErr w:type="spellEnd"/>
      <w:r w:rsidRPr="009A3479">
        <w:rPr>
          <w:lang w:val="en-GB"/>
        </w:rPr>
        <w:t xml:space="preserve"> = </w:t>
      </w:r>
      <w:r>
        <w:rPr>
          <w:lang w:val="en-GB"/>
        </w:rPr>
        <w:t xml:space="preserve">24xTrs, </w:t>
      </w:r>
      <w:r w:rsidRPr="009A3479">
        <w:rPr>
          <w:lang w:val="en-GB"/>
        </w:rPr>
        <w:t>T</w:t>
      </w:r>
      <w:r w:rsidRPr="009A3479">
        <w:rPr>
          <w:vertAlign w:val="subscript"/>
          <w:lang w:val="en-GB"/>
        </w:rPr>
        <w:t>L1-RSRP, measure</w:t>
      </w:r>
      <w:r w:rsidRPr="009A3479">
        <w:rPr>
          <w:lang w:val="en-GB"/>
        </w:rPr>
        <w:t>, T∆ = 1xTrs.</w:t>
      </w:r>
    </w:p>
    <w:p w14:paraId="1304DC56" w14:textId="77777777" w:rsidR="00D73E1A" w:rsidRDefault="00D73E1A" w:rsidP="00D73E1A">
      <w:pPr>
        <w:pStyle w:val="RAN4proposal"/>
      </w:pPr>
      <w:r>
        <w:t xml:space="preserve">During </w:t>
      </w:r>
      <w:proofErr w:type="spellStart"/>
      <w:r>
        <w:t>PSCell</w:t>
      </w:r>
      <w:proofErr w:type="spellEnd"/>
      <w:r>
        <w:t xml:space="preserve"> activation UE is allowed </w:t>
      </w:r>
      <w:r w:rsidRPr="00CD00FF">
        <w:rPr>
          <w:rFonts w:eastAsiaTheme="minorEastAsia"/>
          <w:lang w:eastAsia="zh-CN"/>
        </w:rPr>
        <w:t>T∆</w:t>
      </w:r>
      <w:r>
        <w:t>.</w:t>
      </w:r>
    </w:p>
    <w:p w14:paraId="3C859B5F" w14:textId="77777777" w:rsidR="00D73E1A" w:rsidRDefault="00D73E1A" w:rsidP="00D73E1A">
      <w:pPr>
        <w:pStyle w:val="RAN4proposal"/>
      </w:pPr>
      <w:r>
        <w:t xml:space="preserve">During </w:t>
      </w:r>
      <w:proofErr w:type="spellStart"/>
      <w:r>
        <w:t>PSCell</w:t>
      </w:r>
      <w:proofErr w:type="spellEnd"/>
      <w:r>
        <w:t xml:space="preserve"> activation, if UE is configured with RLM/BFD, </w:t>
      </w:r>
      <w:proofErr w:type="spellStart"/>
      <w:r>
        <w:t>T</w:t>
      </w:r>
      <w:r w:rsidRPr="00173866">
        <w:rPr>
          <w:vertAlign w:val="subscript"/>
        </w:rPr>
        <w:t>search</w:t>
      </w:r>
      <w:proofErr w:type="spellEnd"/>
      <w:r>
        <w:t xml:space="preserve"> is conditioned the RLM and BFD status.</w:t>
      </w:r>
    </w:p>
    <w:p w14:paraId="54DCC979" w14:textId="68D37601" w:rsidR="00D73E1A" w:rsidRDefault="00D73E1A" w:rsidP="00AA1492">
      <w:pPr>
        <w:rPr>
          <w:rFonts w:eastAsia="Calibri" w:cs="Times New Roman"/>
          <w:szCs w:val="20"/>
        </w:rPr>
      </w:pPr>
    </w:p>
    <w:p w14:paraId="13630132" w14:textId="135B847A" w:rsidR="00D73E1A" w:rsidRPr="00D73E1A" w:rsidRDefault="00D73E1A" w:rsidP="00AA1492">
      <w:pPr>
        <w:rPr>
          <w:b/>
          <w:bCs/>
          <w:u w:val="single"/>
        </w:rPr>
      </w:pPr>
      <w:r w:rsidRPr="00D73E1A">
        <w:rPr>
          <w:b/>
          <w:bCs/>
          <w:u w:val="single"/>
        </w:rPr>
        <w:t xml:space="preserve">Known and unknown conditions for </w:t>
      </w:r>
      <w:proofErr w:type="spellStart"/>
      <w:r w:rsidRPr="00D73E1A">
        <w:rPr>
          <w:b/>
          <w:bCs/>
          <w:u w:val="single"/>
        </w:rPr>
        <w:t>PSCell</w:t>
      </w:r>
      <w:proofErr w:type="spellEnd"/>
      <w:r w:rsidRPr="00D73E1A">
        <w:rPr>
          <w:b/>
          <w:bCs/>
          <w:u w:val="single"/>
        </w:rPr>
        <w:t xml:space="preserve"> activation</w:t>
      </w:r>
    </w:p>
    <w:p w14:paraId="083F96B8" w14:textId="77777777" w:rsidR="00D73E1A" w:rsidRDefault="00D73E1A" w:rsidP="00D73E1A">
      <w:pPr>
        <w:pStyle w:val="RAN4proposal"/>
      </w:pPr>
      <w:r>
        <w:t xml:space="preserve">The definition for known </w:t>
      </w:r>
      <w:proofErr w:type="spellStart"/>
      <w:r>
        <w:t>PSCell</w:t>
      </w:r>
      <w:proofErr w:type="spellEnd"/>
      <w:r>
        <w:t xml:space="preserve"> conditions for a deactivated </w:t>
      </w:r>
      <w:proofErr w:type="spellStart"/>
      <w:r>
        <w:t>PSCell</w:t>
      </w:r>
      <w:proofErr w:type="spellEnd"/>
      <w:r>
        <w:t xml:space="preserve"> to include the </w:t>
      </w:r>
      <w:proofErr w:type="spellStart"/>
      <w:r>
        <w:t>PSCell</w:t>
      </w:r>
      <w:proofErr w:type="spellEnd"/>
      <w:r>
        <w:t xml:space="preserve"> RLM condition when UE is performing RLM on a deactivated </w:t>
      </w:r>
      <w:proofErr w:type="spellStart"/>
      <w:r>
        <w:t>PSCell</w:t>
      </w:r>
      <w:proofErr w:type="spellEnd"/>
      <w:r>
        <w:t>.</w:t>
      </w:r>
    </w:p>
    <w:p w14:paraId="38F5E874" w14:textId="1CC44B1C" w:rsidR="00D73E1A" w:rsidRDefault="00D73E1A" w:rsidP="00AA1492">
      <w:pPr>
        <w:rPr>
          <w:rFonts w:eastAsia="Calibri" w:cs="Times New Roman"/>
          <w:szCs w:val="20"/>
        </w:rPr>
      </w:pPr>
    </w:p>
    <w:p w14:paraId="3182435F" w14:textId="7DAED174" w:rsidR="00D73E1A" w:rsidRPr="00D73E1A" w:rsidRDefault="00D73E1A" w:rsidP="00AA1492">
      <w:pPr>
        <w:rPr>
          <w:b/>
          <w:bCs/>
          <w:u w:val="single"/>
        </w:rPr>
      </w:pPr>
      <w:r w:rsidRPr="00D73E1A">
        <w:rPr>
          <w:b/>
          <w:bCs/>
          <w:u w:val="single"/>
        </w:rPr>
        <w:t xml:space="preserve">Known and Unknown TCI state for </w:t>
      </w:r>
      <w:proofErr w:type="spellStart"/>
      <w:r w:rsidRPr="00D73E1A">
        <w:rPr>
          <w:b/>
          <w:bCs/>
          <w:u w:val="single"/>
        </w:rPr>
        <w:t>PSCell</w:t>
      </w:r>
      <w:proofErr w:type="spellEnd"/>
      <w:r w:rsidRPr="00D73E1A">
        <w:rPr>
          <w:b/>
          <w:bCs/>
          <w:u w:val="single"/>
        </w:rPr>
        <w:t xml:space="preserve"> activation</w:t>
      </w:r>
    </w:p>
    <w:p w14:paraId="3C008D42" w14:textId="77777777" w:rsidR="00D73E1A" w:rsidRPr="009C5807" w:rsidRDefault="00D73E1A" w:rsidP="00D73E1A">
      <w:pPr>
        <w:pStyle w:val="RAN4proposal"/>
        <w:rPr>
          <w:rFonts w:eastAsia="Malgun Gothic"/>
          <w:lang w:eastAsia="zh-CN"/>
        </w:rPr>
      </w:pPr>
      <w:r>
        <w:t xml:space="preserve">The definition for known TCI state conditions for a deactivated </w:t>
      </w:r>
      <w:proofErr w:type="spellStart"/>
      <w:r>
        <w:t>PSCell</w:t>
      </w:r>
      <w:proofErr w:type="spellEnd"/>
      <w:r>
        <w:t xml:space="preserve"> to include the </w:t>
      </w:r>
      <w:proofErr w:type="spellStart"/>
      <w:r>
        <w:t>PSCell</w:t>
      </w:r>
      <w:proofErr w:type="spellEnd"/>
      <w:r>
        <w:t xml:space="preserve"> BFD condition when UE is performing BFD on a deactivated </w:t>
      </w:r>
      <w:proofErr w:type="spellStart"/>
      <w:r>
        <w:t>PSCell</w:t>
      </w:r>
      <w:proofErr w:type="spellEnd"/>
      <w:r>
        <w:t>.</w:t>
      </w:r>
    </w:p>
    <w:p w14:paraId="36A63C16" w14:textId="225BF608" w:rsidR="00D73E1A" w:rsidRDefault="00D73E1A" w:rsidP="00AA1492"/>
    <w:p w14:paraId="3CFA42CF" w14:textId="4AB303F3" w:rsidR="00D73E1A" w:rsidRPr="00D73E1A" w:rsidRDefault="00D73E1A" w:rsidP="00AA1492">
      <w:pPr>
        <w:rPr>
          <w:b/>
          <w:bCs/>
          <w:u w:val="single"/>
        </w:rPr>
      </w:pPr>
      <w:r w:rsidRPr="00D73E1A">
        <w:rPr>
          <w:b/>
          <w:bCs/>
          <w:u w:val="single"/>
        </w:rPr>
        <w:t xml:space="preserve">Requirements for </w:t>
      </w:r>
      <w:proofErr w:type="spellStart"/>
      <w:r w:rsidRPr="00D73E1A">
        <w:rPr>
          <w:b/>
          <w:bCs/>
          <w:u w:val="single"/>
        </w:rPr>
        <w:t>PSCell</w:t>
      </w:r>
      <w:proofErr w:type="spellEnd"/>
      <w:r w:rsidRPr="00D73E1A">
        <w:rPr>
          <w:b/>
          <w:bCs/>
          <w:u w:val="single"/>
        </w:rPr>
        <w:t xml:space="preserve"> activation delay</w:t>
      </w:r>
    </w:p>
    <w:p w14:paraId="6024F513" w14:textId="77777777" w:rsidR="00D73E1A" w:rsidRDefault="00D73E1A" w:rsidP="00D73E1A">
      <w:pPr>
        <w:pStyle w:val="RAN4proposal"/>
      </w:pPr>
      <w:r>
        <w:t xml:space="preserve">Define one generic </w:t>
      </w:r>
      <w:proofErr w:type="spellStart"/>
      <w:r>
        <w:t>PSCell</w:t>
      </w:r>
      <w:proofErr w:type="spellEnd"/>
      <w:r>
        <w:t xml:space="preserve"> activation delay covering both RACH based and RACH less </w:t>
      </w:r>
      <w:proofErr w:type="spellStart"/>
      <w:r>
        <w:t>PSCell</w:t>
      </w:r>
      <w:proofErr w:type="spellEnd"/>
      <w:r>
        <w:t xml:space="preserve"> activation delay.</w:t>
      </w:r>
    </w:p>
    <w:p w14:paraId="575638DD" w14:textId="77777777" w:rsidR="00D73E1A" w:rsidRDefault="00D73E1A" w:rsidP="00D73E1A">
      <w:pPr>
        <w:pStyle w:val="RAN4proposal"/>
      </w:pPr>
      <w:proofErr w:type="spellStart"/>
      <w:r>
        <w:t>PSCell</w:t>
      </w:r>
      <w:proofErr w:type="spellEnd"/>
      <w:r>
        <w:t xml:space="preserve"> activation delay requirement differentiation between RACH-based and RACH-less will be accounted by the parameter </w:t>
      </w:r>
      <w:proofErr w:type="spellStart"/>
      <w:r w:rsidRPr="009C5807">
        <w:t>T</w:t>
      </w:r>
      <w:r w:rsidRPr="009C5807">
        <w:rPr>
          <w:vertAlign w:val="subscript"/>
        </w:rPr>
        <w:t>PSCell</w:t>
      </w:r>
      <w:proofErr w:type="spellEnd"/>
      <w:r w:rsidRPr="009C5807">
        <w:rPr>
          <w:vertAlign w:val="subscript"/>
        </w:rPr>
        <w:t>_ DU</w:t>
      </w:r>
      <w:r w:rsidRPr="003D5BF0">
        <w:t>.</w:t>
      </w:r>
    </w:p>
    <w:p w14:paraId="42C25CFD" w14:textId="77777777" w:rsidR="00D73E1A" w:rsidRPr="003D5BF0" w:rsidRDefault="00D73E1A" w:rsidP="00D73E1A">
      <w:pPr>
        <w:pStyle w:val="RAN4proposal"/>
      </w:pPr>
      <w:r w:rsidRPr="003D5BF0">
        <w:rPr>
          <w:lang w:val="en-GB"/>
        </w:rPr>
        <w:t xml:space="preserve">Requirements for RACH-less </w:t>
      </w:r>
      <w:proofErr w:type="spellStart"/>
      <w:r w:rsidRPr="003D5BF0">
        <w:rPr>
          <w:lang w:val="en-GB"/>
        </w:rPr>
        <w:t>PSCell</w:t>
      </w:r>
      <w:proofErr w:type="spellEnd"/>
      <w:r w:rsidRPr="003D5BF0">
        <w:rPr>
          <w:lang w:val="en-GB"/>
        </w:rPr>
        <w:t xml:space="preserve"> activation delay</w:t>
      </w:r>
      <w:r>
        <w:rPr>
          <w:lang w:val="en-GB"/>
        </w:rPr>
        <w:t>:</w:t>
      </w:r>
      <w:r w:rsidRPr="003D5BF0">
        <w:t xml:space="preserve"> </w:t>
      </w:r>
      <w:proofErr w:type="spellStart"/>
      <w:r w:rsidRPr="003D5BF0">
        <w:t>T</w:t>
      </w:r>
      <w:r w:rsidRPr="003D5BF0">
        <w:rPr>
          <w:vertAlign w:val="subscript"/>
        </w:rPr>
        <w:t>Activation_PSCell</w:t>
      </w:r>
      <w:proofErr w:type="spellEnd"/>
      <w:r w:rsidRPr="003D5BF0">
        <w:t xml:space="preserve"> = </w:t>
      </w:r>
      <w:proofErr w:type="spellStart"/>
      <w:r w:rsidRPr="003D5BF0">
        <w:t>T</w:t>
      </w:r>
      <w:r w:rsidRPr="003D5BF0">
        <w:rPr>
          <w:vertAlign w:val="subscript"/>
        </w:rPr>
        <w:t>RRC_delay</w:t>
      </w:r>
      <w:proofErr w:type="spellEnd"/>
      <w:r w:rsidRPr="003D5BF0">
        <w:t xml:space="preserve"> + </w:t>
      </w:r>
      <w:proofErr w:type="spellStart"/>
      <w:r w:rsidRPr="003D5BF0">
        <w:rPr>
          <w:lang w:eastAsia="zh-CN"/>
        </w:rPr>
        <w:t>T</w:t>
      </w:r>
      <w:r w:rsidRPr="003D5BF0">
        <w:rPr>
          <w:vertAlign w:val="subscript"/>
          <w:lang w:eastAsia="zh-CN"/>
        </w:rPr>
        <w:t>RF_warmup</w:t>
      </w:r>
      <w:proofErr w:type="spellEnd"/>
      <w:r w:rsidRPr="003D5BF0">
        <w:t xml:space="preserve"> + </w:t>
      </w:r>
      <w:proofErr w:type="spellStart"/>
      <w:r w:rsidRPr="003D5BF0">
        <w:t>T</w:t>
      </w:r>
      <w:r w:rsidRPr="003D5BF0">
        <w:rPr>
          <w:vertAlign w:val="subscript"/>
        </w:rPr>
        <w:t>search</w:t>
      </w:r>
      <w:proofErr w:type="spellEnd"/>
      <w:r w:rsidRPr="003D5BF0">
        <w:t xml:space="preserve"> + T</w:t>
      </w:r>
      <w:r w:rsidRPr="003D5BF0">
        <w:rPr>
          <w:vertAlign w:val="subscript"/>
        </w:rPr>
        <w:t>∆</w:t>
      </w:r>
      <w:r w:rsidRPr="003D5BF0">
        <w:t xml:space="preserve"> + </w:t>
      </w:r>
      <w:proofErr w:type="spellStart"/>
      <w:r w:rsidRPr="003D5BF0">
        <w:t>T</w:t>
      </w:r>
      <w:r w:rsidRPr="003D5BF0">
        <w:rPr>
          <w:vertAlign w:val="subscript"/>
        </w:rPr>
        <w:t>PSCell</w:t>
      </w:r>
      <w:proofErr w:type="spellEnd"/>
      <w:r w:rsidRPr="003D5BF0">
        <w:rPr>
          <w:vertAlign w:val="subscript"/>
        </w:rPr>
        <w:t>_ DU</w:t>
      </w:r>
      <w:r w:rsidRPr="003D5BF0">
        <w:t xml:space="preserve"> + </w:t>
      </w:r>
      <w:proofErr w:type="spellStart"/>
      <w:r w:rsidRPr="003D5BF0">
        <w:t>T</w:t>
      </w:r>
      <w:r w:rsidRPr="003D5BF0">
        <w:rPr>
          <w:vertAlign w:val="subscript"/>
        </w:rPr>
        <w:t>RS_processing</w:t>
      </w:r>
      <w:proofErr w:type="spellEnd"/>
      <w:r w:rsidRPr="003D5BF0">
        <w:t xml:space="preserve"> </w:t>
      </w:r>
      <w:proofErr w:type="spellStart"/>
      <w:r w:rsidRPr="003D5BF0">
        <w:t>ms</w:t>
      </w:r>
      <w:proofErr w:type="spellEnd"/>
    </w:p>
    <w:p w14:paraId="35762902" w14:textId="77777777" w:rsidR="00D73E1A" w:rsidRPr="003D5BF0" w:rsidRDefault="00D73E1A" w:rsidP="00D73E1A">
      <w:pPr>
        <w:pStyle w:val="RAN4proposal"/>
      </w:pPr>
      <w:r w:rsidRPr="003D5BF0">
        <w:rPr>
          <w:lang w:val="en-GB"/>
        </w:rPr>
        <w:t xml:space="preserve">Requirements for RACH based </w:t>
      </w:r>
      <w:proofErr w:type="spellStart"/>
      <w:r w:rsidRPr="003D5BF0">
        <w:rPr>
          <w:lang w:val="en-GB"/>
        </w:rPr>
        <w:t>PSCell</w:t>
      </w:r>
      <w:proofErr w:type="spellEnd"/>
      <w:r w:rsidRPr="003D5BF0">
        <w:rPr>
          <w:lang w:val="en-GB"/>
        </w:rPr>
        <w:t xml:space="preserve"> activation delay</w:t>
      </w:r>
      <w:r>
        <w:rPr>
          <w:lang w:val="en-GB"/>
        </w:rPr>
        <w:t>:</w:t>
      </w:r>
      <w:r w:rsidRPr="003D5BF0">
        <w:t xml:space="preserve"> </w:t>
      </w:r>
      <w:proofErr w:type="spellStart"/>
      <w:r w:rsidRPr="003D5BF0">
        <w:t>T</w:t>
      </w:r>
      <w:r w:rsidRPr="003D5BF0">
        <w:rPr>
          <w:vertAlign w:val="subscript"/>
        </w:rPr>
        <w:t>Activation_PSCell</w:t>
      </w:r>
      <w:proofErr w:type="spellEnd"/>
      <w:r w:rsidRPr="003D5BF0">
        <w:t xml:space="preserve"> = </w:t>
      </w:r>
      <w:proofErr w:type="spellStart"/>
      <w:r w:rsidRPr="003D5BF0">
        <w:t>T</w:t>
      </w:r>
      <w:r w:rsidRPr="003D5BF0">
        <w:rPr>
          <w:vertAlign w:val="subscript"/>
        </w:rPr>
        <w:t>RRC_delay</w:t>
      </w:r>
      <w:proofErr w:type="spellEnd"/>
      <w:r w:rsidRPr="003D5BF0">
        <w:t xml:space="preserve"> + </w:t>
      </w:r>
      <w:proofErr w:type="spellStart"/>
      <w:r w:rsidRPr="003D5BF0">
        <w:rPr>
          <w:lang w:eastAsia="zh-CN"/>
        </w:rPr>
        <w:t>T</w:t>
      </w:r>
      <w:r w:rsidRPr="003D5BF0">
        <w:rPr>
          <w:vertAlign w:val="subscript"/>
          <w:lang w:eastAsia="zh-CN"/>
        </w:rPr>
        <w:t>RF_warmup</w:t>
      </w:r>
      <w:proofErr w:type="spellEnd"/>
      <w:r w:rsidRPr="003D5BF0">
        <w:t xml:space="preserve"> + </w:t>
      </w:r>
      <w:proofErr w:type="spellStart"/>
      <w:r w:rsidRPr="003D5BF0">
        <w:t>T</w:t>
      </w:r>
      <w:r w:rsidRPr="003D5BF0">
        <w:rPr>
          <w:vertAlign w:val="subscript"/>
        </w:rPr>
        <w:t>search</w:t>
      </w:r>
      <w:proofErr w:type="spellEnd"/>
      <w:r w:rsidRPr="003D5BF0">
        <w:t xml:space="preserve"> + T</w:t>
      </w:r>
      <w:r w:rsidRPr="003D5BF0">
        <w:rPr>
          <w:vertAlign w:val="subscript"/>
        </w:rPr>
        <w:t>∆</w:t>
      </w:r>
      <w:r w:rsidRPr="003D5BF0">
        <w:t xml:space="preserve"> + </w:t>
      </w:r>
      <w:proofErr w:type="spellStart"/>
      <w:r w:rsidRPr="003D5BF0">
        <w:t>T</w:t>
      </w:r>
      <w:r w:rsidRPr="003D5BF0">
        <w:rPr>
          <w:vertAlign w:val="subscript"/>
        </w:rPr>
        <w:t>PSCell</w:t>
      </w:r>
      <w:proofErr w:type="spellEnd"/>
      <w:r w:rsidRPr="003D5BF0">
        <w:rPr>
          <w:vertAlign w:val="subscript"/>
        </w:rPr>
        <w:t>_ DU</w:t>
      </w:r>
      <w:r w:rsidRPr="003D5BF0">
        <w:t xml:space="preserve"> + </w:t>
      </w:r>
      <w:proofErr w:type="spellStart"/>
      <w:r w:rsidRPr="003D5BF0">
        <w:t>T</w:t>
      </w:r>
      <w:r w:rsidRPr="003D5BF0">
        <w:rPr>
          <w:vertAlign w:val="subscript"/>
        </w:rPr>
        <w:t>RS_processing</w:t>
      </w:r>
      <w:proofErr w:type="spellEnd"/>
      <w:r w:rsidRPr="003D5BF0">
        <w:t xml:space="preserve"> </w:t>
      </w:r>
      <w:proofErr w:type="spellStart"/>
      <w:r w:rsidRPr="003D5BF0">
        <w:t>ms</w:t>
      </w:r>
      <w:proofErr w:type="spellEnd"/>
    </w:p>
    <w:p w14:paraId="0EC00286" w14:textId="77777777" w:rsidR="00D73E1A" w:rsidRDefault="00D73E1A" w:rsidP="00D73E1A">
      <w:pPr>
        <w:pStyle w:val="RAN4proposal"/>
      </w:pPr>
      <w:r w:rsidRPr="007678DA">
        <w:t xml:space="preserve">RACH-less based </w:t>
      </w:r>
      <w:proofErr w:type="spellStart"/>
      <w:r w:rsidRPr="007678DA">
        <w:t>PSCell</w:t>
      </w:r>
      <w:proofErr w:type="spellEnd"/>
      <w:r w:rsidRPr="007678DA">
        <w:t xml:space="preserve"> activation delay</w:t>
      </w:r>
      <w:r>
        <w:t xml:space="preserve"> requirements are included in the generic </w:t>
      </w:r>
      <w:proofErr w:type="spellStart"/>
      <w:r>
        <w:t>PSCell</w:t>
      </w:r>
      <w:proofErr w:type="spellEnd"/>
      <w:r>
        <w:t xml:space="preserve"> activation delay requirement.</w:t>
      </w:r>
    </w:p>
    <w:p w14:paraId="28847B02" w14:textId="77777777" w:rsidR="00D73E1A" w:rsidRDefault="00D73E1A" w:rsidP="00D73E1A">
      <w:pPr>
        <w:pStyle w:val="RAN4observation0"/>
      </w:pPr>
      <w:r>
        <w:lastRenderedPageBreak/>
        <w:t xml:space="preserve">If a BFD has occurred, and TCI state is unknown, and RACH-less activation of </w:t>
      </w:r>
      <w:proofErr w:type="spellStart"/>
      <w:r>
        <w:t>PSCell</w:t>
      </w:r>
      <w:proofErr w:type="spellEnd"/>
      <w:r>
        <w:t xml:space="preserve"> may not be possible.</w:t>
      </w:r>
    </w:p>
    <w:p w14:paraId="67A7B981" w14:textId="659BFA41" w:rsidR="00D73E1A" w:rsidRDefault="00D73E1A" w:rsidP="00AA1492">
      <w:pPr>
        <w:rPr>
          <w:lang w:val="en-GB"/>
        </w:rPr>
      </w:pPr>
    </w:p>
    <w:p w14:paraId="2BDC83D4" w14:textId="4768323D" w:rsidR="00D73E1A" w:rsidRPr="00D73E1A" w:rsidRDefault="00D73E1A" w:rsidP="00AA1492">
      <w:pPr>
        <w:rPr>
          <w:b/>
          <w:bCs/>
          <w:u w:val="single"/>
        </w:rPr>
      </w:pPr>
      <w:r w:rsidRPr="00D73E1A">
        <w:rPr>
          <w:b/>
          <w:bCs/>
          <w:u w:val="single"/>
        </w:rPr>
        <w:t xml:space="preserve">Interruption due to </w:t>
      </w:r>
      <w:proofErr w:type="spellStart"/>
      <w:r w:rsidRPr="00D73E1A">
        <w:rPr>
          <w:b/>
          <w:bCs/>
          <w:u w:val="single"/>
        </w:rPr>
        <w:t>PSCell</w:t>
      </w:r>
      <w:proofErr w:type="spellEnd"/>
      <w:r w:rsidRPr="00D73E1A">
        <w:rPr>
          <w:b/>
          <w:bCs/>
          <w:u w:val="single"/>
        </w:rPr>
        <w:t xml:space="preserve"> activation/deactivation</w:t>
      </w:r>
    </w:p>
    <w:p w14:paraId="4D12911F" w14:textId="77777777" w:rsidR="00D73E1A" w:rsidRDefault="00D73E1A" w:rsidP="00D73E1A">
      <w:pPr>
        <w:pStyle w:val="RAN4proposal"/>
        <w:rPr>
          <w:rFonts w:cs="Times New Roman"/>
        </w:rPr>
      </w:pPr>
      <w:r>
        <w:rPr>
          <w:lang w:eastAsia="zh-CN"/>
        </w:rPr>
        <w:t xml:space="preserve">When a </w:t>
      </w:r>
      <w:proofErr w:type="spellStart"/>
      <w:r>
        <w:rPr>
          <w:lang w:eastAsia="zh-CN"/>
        </w:rPr>
        <w:t>PSCell</w:t>
      </w:r>
      <w:proofErr w:type="spellEnd"/>
      <w:r>
        <w:rPr>
          <w:lang w:eastAsia="zh-CN"/>
        </w:rPr>
        <w:t xml:space="preserve"> is activated from a deactivated status, the interruption requirements for </w:t>
      </w:r>
      <w:r w:rsidRPr="009C5807">
        <w:t>SCell activation/deactivation for inter-band DC/CA</w:t>
      </w:r>
      <w:r>
        <w:rPr>
          <w:lang w:eastAsia="zh-CN"/>
        </w:rPr>
        <w:t xml:space="preserve"> applies (Table 8.2.4.2.2-1).</w:t>
      </w:r>
    </w:p>
    <w:p w14:paraId="035C344B" w14:textId="034EC477" w:rsidR="00D73E1A" w:rsidRDefault="00D73E1A" w:rsidP="00AA1492"/>
    <w:p w14:paraId="7FD3CAF0" w14:textId="3C0531E7" w:rsidR="00D73E1A" w:rsidRPr="00D73E1A" w:rsidRDefault="00D73E1A" w:rsidP="00AA1492">
      <w:pPr>
        <w:rPr>
          <w:b/>
          <w:bCs/>
          <w:u w:val="single"/>
          <w:lang w:val="en-GB"/>
        </w:rPr>
      </w:pPr>
      <w:r w:rsidRPr="00D73E1A">
        <w:rPr>
          <w:b/>
          <w:bCs/>
          <w:u w:val="single"/>
        </w:rPr>
        <w:t xml:space="preserve">Interruption due to </w:t>
      </w:r>
      <w:proofErr w:type="spellStart"/>
      <w:r w:rsidRPr="00D73E1A">
        <w:rPr>
          <w:b/>
          <w:bCs/>
          <w:u w:val="single"/>
        </w:rPr>
        <w:t>PSCell</w:t>
      </w:r>
      <w:proofErr w:type="spellEnd"/>
      <w:r w:rsidRPr="00D73E1A">
        <w:rPr>
          <w:b/>
          <w:bCs/>
          <w:u w:val="single"/>
        </w:rPr>
        <w:t xml:space="preserve"> activation/deactivation in asynchronous deployment</w:t>
      </w:r>
    </w:p>
    <w:p w14:paraId="71AA2A52" w14:textId="77777777" w:rsidR="00D73E1A" w:rsidRDefault="00D73E1A" w:rsidP="00D73E1A">
      <w:pPr>
        <w:pStyle w:val="RAN4proposal"/>
      </w:pPr>
      <w:r>
        <w:t xml:space="preserve">RAN4 defines interruption requirements </w:t>
      </w:r>
      <w:proofErr w:type="spellStart"/>
      <w:r>
        <w:t>PSCell</w:t>
      </w:r>
      <w:proofErr w:type="spellEnd"/>
      <w:r>
        <w:t xml:space="preserve"> activation and deactivation for asynchronous deployment.</w:t>
      </w:r>
    </w:p>
    <w:p w14:paraId="6803B5F8" w14:textId="77777777" w:rsidR="00D73E1A" w:rsidRDefault="00D73E1A" w:rsidP="00D73E1A">
      <w:pPr>
        <w:pStyle w:val="RAN4proposal"/>
        <w:rPr>
          <w:rFonts w:cs="Times New Roman"/>
        </w:rPr>
      </w:pPr>
      <w:r>
        <w:rPr>
          <w:lang w:eastAsia="zh-CN"/>
        </w:rPr>
        <w:t xml:space="preserve">When a </w:t>
      </w:r>
      <w:proofErr w:type="spellStart"/>
      <w:r>
        <w:rPr>
          <w:lang w:eastAsia="zh-CN"/>
        </w:rPr>
        <w:t>PSCell</w:t>
      </w:r>
      <w:proofErr w:type="spellEnd"/>
      <w:r>
        <w:rPr>
          <w:lang w:eastAsia="zh-CN"/>
        </w:rPr>
        <w:t xml:space="preserve"> is activated from a deactivated status </w:t>
      </w:r>
      <w:r>
        <w:t>in asynchronous deployment</w:t>
      </w:r>
      <w:r>
        <w:rPr>
          <w:lang w:eastAsia="zh-CN"/>
        </w:rPr>
        <w:t xml:space="preserve">, the interruption requirements for </w:t>
      </w:r>
      <w:r w:rsidRPr="009C5807">
        <w:t>SCell activation/deactivation for inter-band DC/CA</w:t>
      </w:r>
      <w:r>
        <w:rPr>
          <w:lang w:eastAsia="zh-CN"/>
        </w:rPr>
        <w:t xml:space="preserve"> applies (Table 8.2.4.2.2-1).</w:t>
      </w:r>
    </w:p>
    <w:p w14:paraId="2691F9F5" w14:textId="5EA2109A" w:rsidR="00D73E1A" w:rsidRDefault="00D73E1A" w:rsidP="00AA1492">
      <w:pPr>
        <w:rPr>
          <w:rFonts w:eastAsia="Calibri" w:cs="Times New Roman"/>
          <w:szCs w:val="20"/>
        </w:rPr>
      </w:pPr>
    </w:p>
    <w:p w14:paraId="0A63D192" w14:textId="089C3837" w:rsidR="00D73E1A" w:rsidRPr="00D73E1A" w:rsidRDefault="00D73E1A" w:rsidP="00AA1492">
      <w:pPr>
        <w:rPr>
          <w:b/>
          <w:bCs/>
          <w:u w:val="single"/>
        </w:rPr>
      </w:pPr>
      <w:r w:rsidRPr="00D73E1A">
        <w:rPr>
          <w:b/>
          <w:bCs/>
          <w:u w:val="single"/>
        </w:rPr>
        <w:t xml:space="preserve">Interruption due to L3 measurement on deactivated </w:t>
      </w:r>
      <w:proofErr w:type="spellStart"/>
      <w:r w:rsidRPr="00D73E1A">
        <w:rPr>
          <w:b/>
          <w:bCs/>
          <w:u w:val="single"/>
        </w:rPr>
        <w:t>PSCell</w:t>
      </w:r>
      <w:proofErr w:type="spellEnd"/>
    </w:p>
    <w:p w14:paraId="2D85BBD1" w14:textId="77777777" w:rsidR="00D73E1A" w:rsidRDefault="00D73E1A" w:rsidP="00D73E1A">
      <w:pPr>
        <w:pStyle w:val="RAN4proposal"/>
      </w:pPr>
      <w:r>
        <w:t>A UE configured to perform L3 measurements, the interruption requirements in NR-DC as defined in section 8.2.4.2.3 can be re-used.</w:t>
      </w:r>
    </w:p>
    <w:p w14:paraId="7E830CD3" w14:textId="77777777" w:rsidR="00D73E1A" w:rsidRDefault="00D73E1A" w:rsidP="00D73E1A">
      <w:pPr>
        <w:pStyle w:val="RAN4proposal"/>
      </w:pPr>
      <w:r>
        <w:t>A UE configured to perform L3 measurements and RLM or BFD, the interruption requirements defined for a dormant SCell in section 8.2.2.2.12.3 can be re-used.</w:t>
      </w:r>
    </w:p>
    <w:p w14:paraId="6C254362" w14:textId="15BF9BB7" w:rsidR="00D73E1A" w:rsidRDefault="00D73E1A" w:rsidP="00AA1492">
      <w:pPr>
        <w:rPr>
          <w:rFonts w:eastAsia="Calibri" w:cs="Times New Roman"/>
          <w:szCs w:val="20"/>
        </w:rPr>
      </w:pPr>
    </w:p>
    <w:p w14:paraId="72C58A14" w14:textId="73B9034A" w:rsidR="00D73E1A" w:rsidRPr="00D73E1A" w:rsidRDefault="00D73E1A" w:rsidP="00AA1492">
      <w:pPr>
        <w:rPr>
          <w:b/>
          <w:bCs/>
          <w:u w:val="single"/>
        </w:rPr>
      </w:pPr>
      <w:r w:rsidRPr="00D73E1A">
        <w:rPr>
          <w:b/>
          <w:bCs/>
          <w:u w:val="single"/>
        </w:rPr>
        <w:t xml:space="preserve">Whether RLM/BFD delay requirements on deactivated </w:t>
      </w:r>
      <w:proofErr w:type="spellStart"/>
      <w:r w:rsidRPr="00D73E1A">
        <w:rPr>
          <w:b/>
          <w:bCs/>
          <w:u w:val="single"/>
        </w:rPr>
        <w:t>PSCell</w:t>
      </w:r>
      <w:proofErr w:type="spellEnd"/>
      <w:r w:rsidRPr="00D73E1A">
        <w:rPr>
          <w:b/>
          <w:bCs/>
          <w:u w:val="single"/>
        </w:rPr>
        <w:t xml:space="preserve"> can be relaxed</w:t>
      </w:r>
    </w:p>
    <w:p w14:paraId="37E58608" w14:textId="77777777" w:rsidR="00D73E1A" w:rsidRDefault="00D73E1A" w:rsidP="00D73E1A">
      <w:pPr>
        <w:pStyle w:val="RAN4proposal"/>
        <w:rPr>
          <w:lang w:val="en-GB"/>
        </w:rPr>
      </w:pPr>
      <w:r>
        <w:rPr>
          <w:lang w:val="en-GB"/>
        </w:rPr>
        <w:t xml:space="preserve">Use the existing principles of for RLM/BFD measurements and requirements. Hence, the RLM/BFD measurements and requirements follow the measurement cycle of the deactivated </w:t>
      </w:r>
      <w:proofErr w:type="spellStart"/>
      <w:r>
        <w:rPr>
          <w:lang w:val="en-GB"/>
        </w:rPr>
        <w:t>PSCell</w:t>
      </w:r>
      <w:proofErr w:type="spellEnd"/>
      <w:r>
        <w:rPr>
          <w:lang w:val="en-GB"/>
        </w:rPr>
        <w:t xml:space="preserve"> (</w:t>
      </w:r>
      <w:proofErr w:type="spellStart"/>
      <w:r>
        <w:rPr>
          <w:lang w:val="en-GB"/>
        </w:rPr>
        <w:t>measCyclePscell</w:t>
      </w:r>
      <w:proofErr w:type="spellEnd"/>
      <w:r>
        <w:rPr>
          <w:lang w:val="en-GB"/>
        </w:rPr>
        <w:t>).</w:t>
      </w:r>
    </w:p>
    <w:p w14:paraId="4ED1D4B9" w14:textId="77777777" w:rsidR="00D73E1A" w:rsidRDefault="00D73E1A" w:rsidP="00D73E1A">
      <w:pPr>
        <w:pStyle w:val="RAN4proposal"/>
      </w:pPr>
      <w:r>
        <w:rPr>
          <w:lang w:eastAsia="zh-CN"/>
        </w:rPr>
        <w:t>t</w:t>
      </w:r>
      <w:r w:rsidRPr="007B0E66">
        <w:rPr>
          <w:lang w:eastAsia="zh-CN"/>
        </w:rPr>
        <w:t xml:space="preserve">he rate of ACK/NACK feedback loss on any serving cell resulting from RRM measurements on </w:t>
      </w:r>
      <w:r>
        <w:rPr>
          <w:lang w:eastAsia="zh-CN"/>
        </w:rPr>
        <w:t>deactivated</w:t>
      </w:r>
      <w:r w:rsidRPr="007B0E66">
        <w:rPr>
          <w:lang w:eastAsia="zh-CN"/>
        </w:rPr>
        <w:t xml:space="preserve"> </w:t>
      </w:r>
      <w:proofErr w:type="spellStart"/>
      <w:r>
        <w:rPr>
          <w:lang w:eastAsia="zh-CN"/>
        </w:rPr>
        <w:t>P</w:t>
      </w:r>
      <w:r w:rsidRPr="007B0E66">
        <w:rPr>
          <w:lang w:eastAsia="zh-CN"/>
        </w:rPr>
        <w:t>SCell</w:t>
      </w:r>
      <w:proofErr w:type="spellEnd"/>
      <w:r w:rsidRPr="007B0E66">
        <w:rPr>
          <w:lang w:eastAsia="zh-CN"/>
        </w:rPr>
        <w:t xml:space="preserve"> shall not exceed </w:t>
      </w:r>
      <w:r>
        <w:rPr>
          <w:lang w:eastAsia="zh-CN"/>
        </w:rPr>
        <w:t>[0.5/1.</w:t>
      </w:r>
      <w:proofErr w:type="gramStart"/>
      <w:r>
        <w:rPr>
          <w:lang w:eastAsia="zh-CN"/>
        </w:rPr>
        <w:t>0]</w:t>
      </w:r>
      <w:r w:rsidRPr="007B0E66">
        <w:rPr>
          <w:lang w:eastAsia="zh-CN"/>
        </w:rPr>
        <w:t>%</w:t>
      </w:r>
      <w:proofErr w:type="gramEnd"/>
      <w:r w:rsidRPr="007B0E66">
        <w:rPr>
          <w:lang w:eastAsia="zh-CN"/>
        </w:rPr>
        <w:t>.</w:t>
      </w:r>
    </w:p>
    <w:p w14:paraId="1BC03608" w14:textId="2958C2BB" w:rsidR="00D73E1A" w:rsidRDefault="00D73E1A" w:rsidP="00AA1492">
      <w:pPr>
        <w:rPr>
          <w:rFonts w:eastAsia="Calibri" w:cs="Times New Roman"/>
          <w:szCs w:val="20"/>
        </w:rPr>
      </w:pPr>
    </w:p>
    <w:p w14:paraId="4D333BA7" w14:textId="0A94EF4B" w:rsidR="00D73E1A" w:rsidRPr="00D73E1A" w:rsidRDefault="00D73E1A" w:rsidP="00AA1492">
      <w:pPr>
        <w:rPr>
          <w:b/>
          <w:bCs/>
          <w:u w:val="single"/>
        </w:rPr>
      </w:pPr>
      <w:r w:rsidRPr="00D73E1A">
        <w:rPr>
          <w:b/>
          <w:bCs/>
          <w:u w:val="single"/>
        </w:rPr>
        <w:t>Others</w:t>
      </w:r>
    </w:p>
    <w:p w14:paraId="140FEE7E" w14:textId="77777777" w:rsidR="00D73E1A" w:rsidRDefault="00D73E1A" w:rsidP="00D73E1A">
      <w:pPr>
        <w:pStyle w:val="RAN4proposal"/>
      </w:pPr>
      <w:r>
        <w:t xml:space="preserve">Define the UE transmit timing requirements for a deactivated </w:t>
      </w:r>
      <w:proofErr w:type="spellStart"/>
      <w:r>
        <w:t>PSCell</w:t>
      </w:r>
      <w:proofErr w:type="spellEnd"/>
      <w:r>
        <w:t xml:space="preserve"> at activation.</w:t>
      </w:r>
    </w:p>
    <w:p w14:paraId="3D0A6F39" w14:textId="77777777" w:rsidR="00D73E1A" w:rsidRDefault="00D73E1A" w:rsidP="00D73E1A">
      <w:pPr>
        <w:pStyle w:val="RAN4proposal"/>
      </w:pPr>
      <w:r w:rsidRPr="009C5807">
        <w:t>UE initial transmission timing error</w:t>
      </w:r>
      <w:r>
        <w:t xml:space="preserve"> applies to a </w:t>
      </w:r>
      <w:proofErr w:type="spellStart"/>
      <w:r>
        <w:t>PSCell</w:t>
      </w:r>
      <w:proofErr w:type="spellEnd"/>
      <w:r>
        <w:t xml:space="preserve"> when being activated.</w:t>
      </w:r>
    </w:p>
    <w:p w14:paraId="5ADF55F0" w14:textId="77777777" w:rsidR="00D73E1A" w:rsidRDefault="00D73E1A" w:rsidP="00D73E1A">
      <w:pPr>
        <w:pStyle w:val="RAN4observation0"/>
      </w:pPr>
      <w:r>
        <w:t>Currently we do not see any need for RAN4 actions related to U</w:t>
      </w:r>
      <w:r w:rsidRPr="006C38BA">
        <w:t xml:space="preserve">E behaviour upon RLF and BFD on deactivated </w:t>
      </w:r>
      <w:proofErr w:type="spellStart"/>
      <w:r w:rsidRPr="006C38BA">
        <w:t>PSCell</w:t>
      </w:r>
      <w:proofErr w:type="spellEnd"/>
      <w:r>
        <w:t>.</w:t>
      </w:r>
    </w:p>
    <w:p w14:paraId="3DB1ED6D" w14:textId="77777777" w:rsidR="00D73E1A" w:rsidRPr="00D73E1A" w:rsidRDefault="00D73E1A" w:rsidP="00AA1492">
      <w:pPr>
        <w:rPr>
          <w:rFonts w:eastAsia="Calibri" w:cs="Times New Roman"/>
          <w:szCs w:val="20"/>
          <w:lang w:val="en-GB"/>
        </w:rPr>
      </w:pPr>
    </w:p>
    <w:p w14:paraId="2CFED474" w14:textId="35955B63" w:rsidR="00AA1492" w:rsidRPr="00AA1492" w:rsidRDefault="00AA1492" w:rsidP="00AA1492">
      <w:pPr>
        <w:rPr>
          <w:highlight w:val="yellow"/>
          <w:lang w:val="en-GB"/>
        </w:rPr>
      </w:pPr>
      <w:r>
        <w:rPr>
          <w:rFonts w:eastAsia="Calibri" w:cs="Times New Roman"/>
          <w:szCs w:val="20"/>
          <w:lang w:val="en-GB"/>
        </w:rPr>
        <w:t xml:space="preserve">Additionally, we have provided a CR including the necessary </w:t>
      </w:r>
      <w:r w:rsidR="00D73E1A">
        <w:rPr>
          <w:rFonts w:eastAsia="Calibri" w:cs="Times New Roman"/>
          <w:szCs w:val="20"/>
          <w:lang w:val="en-GB"/>
        </w:rPr>
        <w:t xml:space="preserve">for capturing the proposals </w:t>
      </w:r>
      <w:r>
        <w:rPr>
          <w:rFonts w:eastAsia="Calibri" w:cs="Times New Roman"/>
          <w:szCs w:val="20"/>
          <w:lang w:val="en-GB"/>
        </w:rPr>
        <w:t>in [3].</w:t>
      </w:r>
    </w:p>
    <w:p w14:paraId="3DAFBD41" w14:textId="77777777" w:rsidR="003B659E" w:rsidRPr="00AA1492" w:rsidRDefault="003B659E" w:rsidP="0008612A">
      <w:pPr>
        <w:pStyle w:val="RAN4H1"/>
      </w:pPr>
      <w:r w:rsidRPr="00AA1492">
        <w:t>References</w:t>
      </w:r>
    </w:p>
    <w:p w14:paraId="2A2DEB77" w14:textId="3B6C7522" w:rsidR="00AA1492" w:rsidRPr="00AA1492" w:rsidRDefault="00AA149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35" w:name="_Ref431017336"/>
      <w:r w:rsidRPr="00AA1492">
        <w:rPr>
          <w:rFonts w:eastAsia="Calibri" w:cs="Times New Roman"/>
          <w:szCs w:val="20"/>
          <w:lang w:val="en-GB"/>
        </w:rPr>
        <w:t>R4-2202688</w:t>
      </w:r>
      <w:r w:rsidRPr="00AA1492">
        <w:rPr>
          <w:rFonts w:eastAsia="Calibri" w:cs="Times New Roman"/>
          <w:szCs w:val="20"/>
          <w:lang w:val="en-GB"/>
        </w:rPr>
        <w:t xml:space="preserve">, </w:t>
      </w:r>
      <w:r w:rsidRPr="00AA1492">
        <w:rPr>
          <w:rFonts w:eastAsia="Calibri" w:cs="Times New Roman"/>
          <w:szCs w:val="20"/>
          <w:lang w:val="en-GB"/>
        </w:rPr>
        <w:t>WF on R17 further Multi-RAT Dual-Connectivity enhancements</w:t>
      </w:r>
      <w:r w:rsidRPr="00AA1492">
        <w:rPr>
          <w:rFonts w:eastAsia="Calibri" w:cs="Times New Roman"/>
          <w:szCs w:val="20"/>
          <w:lang w:val="en-GB"/>
        </w:rPr>
        <w:t xml:space="preserve">, </w:t>
      </w:r>
      <w:r w:rsidRPr="00AA1492">
        <w:rPr>
          <w:rFonts w:eastAsia="Calibri" w:cs="Times New Roman"/>
          <w:szCs w:val="20"/>
          <w:lang w:val="en-GB"/>
        </w:rPr>
        <w:t xml:space="preserve">Huawei, </w:t>
      </w:r>
      <w:proofErr w:type="spellStart"/>
      <w:r w:rsidRPr="00AA1492">
        <w:rPr>
          <w:rFonts w:eastAsia="Calibri" w:cs="Times New Roman"/>
          <w:szCs w:val="20"/>
          <w:lang w:val="en-GB"/>
        </w:rPr>
        <w:t>HiSilicon</w:t>
      </w:r>
      <w:proofErr w:type="spellEnd"/>
    </w:p>
    <w:p w14:paraId="033B194C" w14:textId="77777777" w:rsidR="00AA1492" w:rsidRDefault="00AA149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A1492">
        <w:rPr>
          <w:rFonts w:eastAsia="Calibri" w:cs="Times New Roman"/>
          <w:szCs w:val="20"/>
          <w:lang w:val="en-GB"/>
        </w:rPr>
        <w:t>R4-2202781</w:t>
      </w:r>
      <w:r w:rsidR="002C4A07" w:rsidRPr="00AA1492">
        <w:rPr>
          <w:rFonts w:eastAsia="Times New Roman" w:cs="Times New Roman"/>
          <w:szCs w:val="20"/>
          <w:lang w:val="en-GB"/>
        </w:rPr>
        <w:t xml:space="preserve">, </w:t>
      </w:r>
      <w:r w:rsidRPr="00AA1492">
        <w:rPr>
          <w:rFonts w:eastAsia="Times New Roman" w:cs="Times New Roman"/>
          <w:bCs/>
          <w:szCs w:val="20"/>
          <w:lang w:val="en-GB"/>
        </w:rPr>
        <w:t>LS on Measurement requirement for deactivated SCG</w:t>
      </w:r>
      <w:r w:rsidR="002C4A07" w:rsidRPr="00AA1492">
        <w:rPr>
          <w:rFonts w:eastAsia="Times New Roman" w:cs="Times New Roman"/>
          <w:szCs w:val="20"/>
          <w:lang w:val="en-GB"/>
        </w:rPr>
        <w:t xml:space="preserve">, </w:t>
      </w:r>
      <w:r w:rsidRPr="00AA1492">
        <w:rPr>
          <w:rFonts w:eastAsia="Times New Roman" w:cs="Times New Roman"/>
          <w:szCs w:val="20"/>
          <w:lang w:val="en-GB"/>
        </w:rPr>
        <w:t>RAN4</w:t>
      </w:r>
      <w:r w:rsidR="002C4A07" w:rsidRPr="00AA1492">
        <w:rPr>
          <w:rFonts w:eastAsia="Times New Roman" w:cs="Times New Roman"/>
          <w:szCs w:val="20"/>
          <w:lang w:val="en-GB"/>
        </w:rPr>
        <w:t>.</w:t>
      </w:r>
    </w:p>
    <w:p w14:paraId="19FC2F12" w14:textId="5B7E9E75" w:rsidR="003B659E" w:rsidRPr="00AA1492" w:rsidRDefault="00AA149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417CF">
        <w:rPr>
          <w:rFonts w:eastAsia="Times New Roman" w:cs="Times New Roman"/>
          <w:szCs w:val="20"/>
          <w:lang w:val="en-GB"/>
        </w:rPr>
        <w:t>R4-2205648</w:t>
      </w:r>
      <w:r>
        <w:rPr>
          <w:rFonts w:eastAsia="Times New Roman" w:cs="Times New Roman"/>
          <w:szCs w:val="20"/>
          <w:lang w:val="en-GB"/>
        </w:rPr>
        <w:t xml:space="preserve">, </w:t>
      </w:r>
      <w:r w:rsidRPr="0055765A">
        <w:rPr>
          <w:lang w:val="en-GB"/>
        </w:rPr>
        <w:t>Draft CR: RRM requirements for efficient activation of SCG</w:t>
      </w:r>
      <w:r>
        <w:rPr>
          <w:lang w:val="en-GB"/>
        </w:rPr>
        <w:t>, Nokia, Nokia Shanghai Bell</w:t>
      </w:r>
      <w:r w:rsidR="003B659E" w:rsidRPr="00AA1492" w:rsidDel="00C651B9">
        <w:rPr>
          <w:rFonts w:eastAsia="Times New Roman" w:cs="Times New Roman"/>
          <w:szCs w:val="20"/>
          <w:lang w:val="en-GB"/>
        </w:rPr>
        <w:t xml:space="preserve"> </w:t>
      </w:r>
      <w:bookmarkEnd w:id="35"/>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44401" w14:textId="77777777" w:rsidR="00251AD8" w:rsidRDefault="00251AD8" w:rsidP="00001C9B">
      <w:pPr>
        <w:spacing w:after="0" w:line="240" w:lineRule="auto"/>
      </w:pPr>
      <w:r>
        <w:separator/>
      </w:r>
    </w:p>
  </w:endnote>
  <w:endnote w:type="continuationSeparator" w:id="0">
    <w:p w14:paraId="32E19914" w14:textId="77777777" w:rsidR="00251AD8" w:rsidRDefault="00251AD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A97FE" w14:textId="77777777" w:rsidR="00251AD8" w:rsidRDefault="00251AD8" w:rsidP="00001C9B">
      <w:pPr>
        <w:spacing w:after="0" w:line="240" w:lineRule="auto"/>
      </w:pPr>
      <w:r>
        <w:separator/>
      </w:r>
    </w:p>
  </w:footnote>
  <w:footnote w:type="continuationSeparator" w:id="0">
    <w:p w14:paraId="0E95C005" w14:textId="77777777" w:rsidR="00251AD8" w:rsidRDefault="00251AD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80F7B"/>
    <w:multiLevelType w:val="hybridMultilevel"/>
    <w:tmpl w:val="46C4513A"/>
    <w:lvl w:ilvl="0" w:tplc="8BEEA812">
      <w:start w:val="6"/>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AC3BB2"/>
    <w:multiLevelType w:val="hybridMultilevel"/>
    <w:tmpl w:val="B9DE0C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2127C"/>
    <w:multiLevelType w:val="hybridMultilevel"/>
    <w:tmpl w:val="ECBC81AE"/>
    <w:lvl w:ilvl="0" w:tplc="0470935E">
      <w:start w:val="1"/>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8B73482"/>
    <w:multiLevelType w:val="multilevel"/>
    <w:tmpl w:val="4F0E245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C658B0"/>
    <w:multiLevelType w:val="hybridMultilevel"/>
    <w:tmpl w:val="4A4822FE"/>
    <w:lvl w:ilvl="0" w:tplc="8BEEA812">
      <w:start w:val="6"/>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4"/>
  </w:num>
  <w:num w:numId="4">
    <w:abstractNumId w:val="7"/>
  </w:num>
  <w:num w:numId="5">
    <w:abstractNumId w:val="20"/>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22"/>
  </w:num>
  <w:num w:numId="16">
    <w:abstractNumId w:val="5"/>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6"/>
  </w:num>
  <w:num w:numId="22">
    <w:abstractNumId w:val="21"/>
  </w:num>
  <w:num w:numId="23">
    <w:abstractNumId w:val="6"/>
  </w:num>
  <w:num w:numId="24">
    <w:abstractNumId w:val="15"/>
  </w:num>
  <w:num w:numId="25">
    <w:abstractNumId w:val="0"/>
  </w:num>
  <w:num w:numId="26">
    <w:abstractNumId w:val="4"/>
  </w:num>
  <w:num w:numId="27">
    <w:abstractNumId w:val="10"/>
  </w:num>
  <w:num w:numId="28">
    <w:abstractNumId w:val="9"/>
  </w:num>
  <w:num w:numId="29">
    <w:abstractNumId w:val="2"/>
  </w:num>
  <w:num w:numId="30">
    <w:abstractNumId w:val="19"/>
  </w:num>
  <w:num w:numId="31">
    <w:abstractNumId w:val="3"/>
  </w:num>
  <w:num w:numId="32">
    <w:abstractNumId w:val="17"/>
  </w:num>
  <w:num w:numId="33">
    <w:abstractNumId w:val="13"/>
    <w:lvlOverride w:ilvl="0">
      <w:startOverride w:val="1"/>
    </w:lvlOverride>
  </w:num>
  <w:num w:numId="34">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50D50"/>
    <w:rsid w:val="00064500"/>
    <w:rsid w:val="00065E87"/>
    <w:rsid w:val="00066DCA"/>
    <w:rsid w:val="0007271A"/>
    <w:rsid w:val="0008612A"/>
    <w:rsid w:val="000A576C"/>
    <w:rsid w:val="000B0056"/>
    <w:rsid w:val="000B357D"/>
    <w:rsid w:val="000E766D"/>
    <w:rsid w:val="0010671C"/>
    <w:rsid w:val="00116AE7"/>
    <w:rsid w:val="00136252"/>
    <w:rsid w:val="00141D43"/>
    <w:rsid w:val="001421B9"/>
    <w:rsid w:val="001534B2"/>
    <w:rsid w:val="00173866"/>
    <w:rsid w:val="001745F8"/>
    <w:rsid w:val="00176671"/>
    <w:rsid w:val="001838CF"/>
    <w:rsid w:val="001C2F6D"/>
    <w:rsid w:val="001D2CD3"/>
    <w:rsid w:val="001E30F6"/>
    <w:rsid w:val="001F441E"/>
    <w:rsid w:val="00202C59"/>
    <w:rsid w:val="00235F5C"/>
    <w:rsid w:val="00251AD8"/>
    <w:rsid w:val="00286112"/>
    <w:rsid w:val="00290F4D"/>
    <w:rsid w:val="00295EAF"/>
    <w:rsid w:val="00296EC7"/>
    <w:rsid w:val="002A0EBF"/>
    <w:rsid w:val="002B4922"/>
    <w:rsid w:val="002B5C89"/>
    <w:rsid w:val="002C2D19"/>
    <w:rsid w:val="002C4A07"/>
    <w:rsid w:val="002D10FA"/>
    <w:rsid w:val="002D4C55"/>
    <w:rsid w:val="002E1249"/>
    <w:rsid w:val="0031193F"/>
    <w:rsid w:val="00346683"/>
    <w:rsid w:val="00363CF1"/>
    <w:rsid w:val="00375E8B"/>
    <w:rsid w:val="003A0ED8"/>
    <w:rsid w:val="003B659E"/>
    <w:rsid w:val="003B6EA0"/>
    <w:rsid w:val="003D5BF0"/>
    <w:rsid w:val="00404F1C"/>
    <w:rsid w:val="00417AA0"/>
    <w:rsid w:val="00420593"/>
    <w:rsid w:val="0043750A"/>
    <w:rsid w:val="00445154"/>
    <w:rsid w:val="004B7B4A"/>
    <w:rsid w:val="004C4EF7"/>
    <w:rsid w:val="004E266F"/>
    <w:rsid w:val="004E5E66"/>
    <w:rsid w:val="00503B4D"/>
    <w:rsid w:val="00504EE9"/>
    <w:rsid w:val="00535856"/>
    <w:rsid w:val="005433E0"/>
    <w:rsid w:val="0054442C"/>
    <w:rsid w:val="00550285"/>
    <w:rsid w:val="00551A0C"/>
    <w:rsid w:val="00553D08"/>
    <w:rsid w:val="00567353"/>
    <w:rsid w:val="005754B5"/>
    <w:rsid w:val="00577E81"/>
    <w:rsid w:val="005836F8"/>
    <w:rsid w:val="005918FA"/>
    <w:rsid w:val="005B39A5"/>
    <w:rsid w:val="005C2411"/>
    <w:rsid w:val="005E3125"/>
    <w:rsid w:val="005E61A8"/>
    <w:rsid w:val="005F6419"/>
    <w:rsid w:val="00617400"/>
    <w:rsid w:val="0066221D"/>
    <w:rsid w:val="00664950"/>
    <w:rsid w:val="00683220"/>
    <w:rsid w:val="00687FA0"/>
    <w:rsid w:val="006B0B93"/>
    <w:rsid w:val="006B7010"/>
    <w:rsid w:val="006C38BA"/>
    <w:rsid w:val="006E0909"/>
    <w:rsid w:val="006F52F0"/>
    <w:rsid w:val="007016F9"/>
    <w:rsid w:val="007145FF"/>
    <w:rsid w:val="00751515"/>
    <w:rsid w:val="007666DA"/>
    <w:rsid w:val="007678DA"/>
    <w:rsid w:val="00781E1D"/>
    <w:rsid w:val="00785232"/>
    <w:rsid w:val="007937F8"/>
    <w:rsid w:val="007B298E"/>
    <w:rsid w:val="007C3ED0"/>
    <w:rsid w:val="007D764D"/>
    <w:rsid w:val="00806A76"/>
    <w:rsid w:val="00811C9D"/>
    <w:rsid w:val="008147E0"/>
    <w:rsid w:val="00816C80"/>
    <w:rsid w:val="008416E2"/>
    <w:rsid w:val="00841BCD"/>
    <w:rsid w:val="008826C1"/>
    <w:rsid w:val="00896BE9"/>
    <w:rsid w:val="008E44A1"/>
    <w:rsid w:val="009042BD"/>
    <w:rsid w:val="009557A8"/>
    <w:rsid w:val="00971F52"/>
    <w:rsid w:val="00977E1D"/>
    <w:rsid w:val="009A1CFE"/>
    <w:rsid w:val="009A3479"/>
    <w:rsid w:val="009A4287"/>
    <w:rsid w:val="009B67C3"/>
    <w:rsid w:val="009C003D"/>
    <w:rsid w:val="009D1A4A"/>
    <w:rsid w:val="009E32C3"/>
    <w:rsid w:val="00A02DAD"/>
    <w:rsid w:val="00A11728"/>
    <w:rsid w:val="00A22B78"/>
    <w:rsid w:val="00A25AE5"/>
    <w:rsid w:val="00A312D9"/>
    <w:rsid w:val="00A37002"/>
    <w:rsid w:val="00A40EA8"/>
    <w:rsid w:val="00A704F9"/>
    <w:rsid w:val="00A86F26"/>
    <w:rsid w:val="00AA1492"/>
    <w:rsid w:val="00AA1B0E"/>
    <w:rsid w:val="00AA2E2F"/>
    <w:rsid w:val="00AB26D1"/>
    <w:rsid w:val="00AC5CA7"/>
    <w:rsid w:val="00AD58AB"/>
    <w:rsid w:val="00AE3F5F"/>
    <w:rsid w:val="00AE56B1"/>
    <w:rsid w:val="00AF37AF"/>
    <w:rsid w:val="00B046AC"/>
    <w:rsid w:val="00B13C2B"/>
    <w:rsid w:val="00B21469"/>
    <w:rsid w:val="00B40E2A"/>
    <w:rsid w:val="00B53C2E"/>
    <w:rsid w:val="00B73862"/>
    <w:rsid w:val="00BA6900"/>
    <w:rsid w:val="00BA6E48"/>
    <w:rsid w:val="00BA724E"/>
    <w:rsid w:val="00BB64BE"/>
    <w:rsid w:val="00BC5888"/>
    <w:rsid w:val="00BC5FDF"/>
    <w:rsid w:val="00BE75C7"/>
    <w:rsid w:val="00BF2218"/>
    <w:rsid w:val="00C14EA9"/>
    <w:rsid w:val="00C175B7"/>
    <w:rsid w:val="00C20A08"/>
    <w:rsid w:val="00C70255"/>
    <w:rsid w:val="00C73921"/>
    <w:rsid w:val="00C748D1"/>
    <w:rsid w:val="00C94120"/>
    <w:rsid w:val="00CD5A78"/>
    <w:rsid w:val="00CD7492"/>
    <w:rsid w:val="00CE3A6B"/>
    <w:rsid w:val="00D00211"/>
    <w:rsid w:val="00D06309"/>
    <w:rsid w:val="00D20899"/>
    <w:rsid w:val="00D25F94"/>
    <w:rsid w:val="00D26E1D"/>
    <w:rsid w:val="00D27872"/>
    <w:rsid w:val="00D27D95"/>
    <w:rsid w:val="00D351EA"/>
    <w:rsid w:val="00D35345"/>
    <w:rsid w:val="00D410B5"/>
    <w:rsid w:val="00D43403"/>
    <w:rsid w:val="00D50504"/>
    <w:rsid w:val="00D62E71"/>
    <w:rsid w:val="00D63E25"/>
    <w:rsid w:val="00D647AD"/>
    <w:rsid w:val="00D73E1A"/>
    <w:rsid w:val="00D740CA"/>
    <w:rsid w:val="00D8457A"/>
    <w:rsid w:val="00D85728"/>
    <w:rsid w:val="00D97F4E"/>
    <w:rsid w:val="00DA2EF9"/>
    <w:rsid w:val="00DC4C61"/>
    <w:rsid w:val="00DD4398"/>
    <w:rsid w:val="00DD4752"/>
    <w:rsid w:val="00DD555A"/>
    <w:rsid w:val="00DE387C"/>
    <w:rsid w:val="00DF2997"/>
    <w:rsid w:val="00E14F5F"/>
    <w:rsid w:val="00E30406"/>
    <w:rsid w:val="00E329EE"/>
    <w:rsid w:val="00E701DB"/>
    <w:rsid w:val="00EA17AC"/>
    <w:rsid w:val="00EB0792"/>
    <w:rsid w:val="00EC7BC3"/>
    <w:rsid w:val="00ED7600"/>
    <w:rsid w:val="00EE421C"/>
    <w:rsid w:val="00EF2A70"/>
    <w:rsid w:val="00F02BCE"/>
    <w:rsid w:val="00F1362C"/>
    <w:rsid w:val="00F43E7C"/>
    <w:rsid w:val="00F46AEB"/>
    <w:rsid w:val="00F542F1"/>
    <w:rsid w:val="00F76908"/>
    <w:rsid w:val="00F824F5"/>
    <w:rsid w:val="00FA3FA5"/>
    <w:rsid w:val="00FA46C2"/>
    <w:rsid w:val="00FC0CF2"/>
    <w:rsid w:val="00FC29B9"/>
    <w:rsid w:val="00FC6FD3"/>
    <w:rsid w:val="00FE7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H">
    <w:name w:val="TAH"/>
    <w:basedOn w:val="TAC"/>
    <w:link w:val="TAHCar"/>
    <w:qFormat/>
    <w:rsid w:val="00A86F26"/>
    <w:rPr>
      <w:b/>
    </w:rPr>
  </w:style>
  <w:style w:type="paragraph" w:customStyle="1" w:styleId="TAC">
    <w:name w:val="TAC"/>
    <w:basedOn w:val="Normal"/>
    <w:link w:val="TACChar"/>
    <w:qFormat/>
    <w:rsid w:val="00A86F26"/>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A86F26"/>
    <w:rPr>
      <w:rFonts w:ascii="Arial" w:eastAsia="SimSun" w:hAnsi="Arial" w:cs="Times New Roman"/>
      <w:sz w:val="18"/>
      <w:szCs w:val="20"/>
      <w:lang w:val="en-GB"/>
    </w:rPr>
  </w:style>
  <w:style w:type="character" w:customStyle="1" w:styleId="TAHCar">
    <w:name w:val="TAH Car"/>
    <w:link w:val="TAH"/>
    <w:qFormat/>
    <w:rsid w:val="00A86F26"/>
    <w:rPr>
      <w:rFonts w:ascii="Arial" w:eastAsia="SimSun" w:hAnsi="Arial" w:cs="Times New Roman"/>
      <w:b/>
      <w:sz w:val="18"/>
      <w:szCs w:val="20"/>
      <w:lang w:val="en-GB"/>
    </w:rPr>
  </w:style>
  <w:style w:type="paragraph" w:customStyle="1" w:styleId="TH">
    <w:name w:val="TH"/>
    <w:basedOn w:val="Normal"/>
    <w:link w:val="THChar"/>
    <w:qFormat/>
    <w:rsid w:val="00A02DAD"/>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A02DAD"/>
    <w:rPr>
      <w:rFonts w:ascii="Arial" w:eastAsia="SimSun" w:hAnsi="Arial" w:cs="Times New Roman"/>
      <w:b/>
      <w:sz w:val="20"/>
      <w:szCs w:val="20"/>
      <w:lang w:val="en-GB"/>
    </w:rPr>
  </w:style>
  <w:style w:type="paragraph" w:styleId="CommentText">
    <w:name w:val="annotation text"/>
    <w:basedOn w:val="Normal"/>
    <w:link w:val="CommentTextChar"/>
    <w:qFormat/>
    <w:rsid w:val="00F542F1"/>
    <w:pPr>
      <w:spacing w:after="180" w:line="240" w:lineRule="auto"/>
    </w:pPr>
    <w:rPr>
      <w:rFonts w:eastAsia="SimSun" w:cs="Times New Roman"/>
      <w:szCs w:val="20"/>
      <w:lang w:val="en-GB"/>
    </w:rPr>
  </w:style>
  <w:style w:type="character" w:customStyle="1" w:styleId="CommentTextChar">
    <w:name w:val="Comment Text Char"/>
    <w:basedOn w:val="DefaultParagraphFont"/>
    <w:link w:val="CommentText"/>
    <w:rsid w:val="00F542F1"/>
    <w:rPr>
      <w:rFonts w:ascii="Times New Roman" w:eastAsia="SimSun" w:hAnsi="Times New Roman" w:cs="Times New Roman"/>
      <w:sz w:val="20"/>
      <w:szCs w:val="20"/>
      <w:lang w:val="en-GB"/>
    </w:rPr>
  </w:style>
  <w:style w:type="character" w:styleId="CommentReference">
    <w:name w:val="annotation reference"/>
    <w:qFormat/>
    <w:rsid w:val="00F542F1"/>
    <w:rPr>
      <w:sz w:val="16"/>
    </w:rPr>
  </w:style>
  <w:style w:type="paragraph" w:customStyle="1" w:styleId="B1">
    <w:name w:val="B1"/>
    <w:basedOn w:val="List"/>
    <w:link w:val="B1Char"/>
    <w:qFormat/>
    <w:rsid w:val="00BE75C7"/>
    <w:pPr>
      <w:spacing w:after="180" w:line="240" w:lineRule="auto"/>
      <w:ind w:left="568" w:hanging="284"/>
      <w:contextualSpacing w:val="0"/>
    </w:pPr>
    <w:rPr>
      <w:rFonts w:eastAsia="SimSun" w:cs="Times New Roman"/>
      <w:szCs w:val="20"/>
      <w:lang w:val="en-GB"/>
    </w:rPr>
  </w:style>
  <w:style w:type="paragraph" w:customStyle="1" w:styleId="B2">
    <w:name w:val="B2"/>
    <w:basedOn w:val="List2"/>
    <w:link w:val="B2Char"/>
    <w:qFormat/>
    <w:rsid w:val="00BE75C7"/>
    <w:pPr>
      <w:spacing w:after="180" w:line="240" w:lineRule="auto"/>
      <w:ind w:left="851" w:hanging="284"/>
      <w:contextualSpacing w:val="0"/>
    </w:pPr>
    <w:rPr>
      <w:rFonts w:eastAsia="SimSun" w:cs="Times New Roman"/>
      <w:szCs w:val="20"/>
      <w:lang w:val="en-GB"/>
    </w:rPr>
  </w:style>
  <w:style w:type="character" w:customStyle="1" w:styleId="B1Char">
    <w:name w:val="B1 Char"/>
    <w:link w:val="B1"/>
    <w:qFormat/>
    <w:rsid w:val="00BE75C7"/>
    <w:rPr>
      <w:rFonts w:ascii="Times New Roman" w:eastAsia="SimSun" w:hAnsi="Times New Roman" w:cs="Times New Roman"/>
      <w:sz w:val="20"/>
      <w:szCs w:val="20"/>
      <w:lang w:val="en-GB"/>
    </w:rPr>
  </w:style>
  <w:style w:type="character" w:customStyle="1" w:styleId="B2Char">
    <w:name w:val="B2 Char"/>
    <w:link w:val="B2"/>
    <w:qFormat/>
    <w:locked/>
    <w:rsid w:val="00BE75C7"/>
    <w:rPr>
      <w:rFonts w:ascii="Times New Roman" w:eastAsia="SimSun" w:hAnsi="Times New Roman" w:cs="Times New Roman"/>
      <w:sz w:val="20"/>
      <w:szCs w:val="20"/>
      <w:lang w:val="en-GB"/>
    </w:rPr>
  </w:style>
  <w:style w:type="paragraph" w:styleId="List">
    <w:name w:val="List"/>
    <w:basedOn w:val="Normal"/>
    <w:uiPriority w:val="99"/>
    <w:semiHidden/>
    <w:unhideWhenUsed/>
    <w:rsid w:val="00BE75C7"/>
    <w:pPr>
      <w:ind w:left="283" w:hanging="283"/>
      <w:contextualSpacing/>
    </w:pPr>
  </w:style>
  <w:style w:type="paragraph" w:styleId="List2">
    <w:name w:val="List 2"/>
    <w:basedOn w:val="Normal"/>
    <w:uiPriority w:val="99"/>
    <w:semiHidden/>
    <w:unhideWhenUsed/>
    <w:rsid w:val="00BE75C7"/>
    <w:pPr>
      <w:ind w:left="566" w:hanging="283"/>
      <w:contextualSpacing/>
    </w:pPr>
  </w:style>
  <w:style w:type="paragraph" w:customStyle="1" w:styleId="B3">
    <w:name w:val="B3"/>
    <w:basedOn w:val="Normal"/>
    <w:link w:val="B3Char"/>
    <w:qFormat/>
    <w:rsid w:val="00DE387C"/>
    <w:pPr>
      <w:spacing w:after="180" w:line="240" w:lineRule="auto"/>
      <w:ind w:left="1135" w:hanging="284"/>
    </w:pPr>
    <w:rPr>
      <w:rFonts w:eastAsia="SimSun" w:cs="Times New Roman"/>
      <w:szCs w:val="20"/>
      <w:lang w:val="en-GB"/>
    </w:rPr>
  </w:style>
  <w:style w:type="character" w:customStyle="1" w:styleId="B3Char">
    <w:name w:val="B3 Char"/>
    <w:link w:val="B3"/>
    <w:locked/>
    <w:rsid w:val="00DE387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20A08"/>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C20A08"/>
    <w:rPr>
      <w:rFonts w:ascii="Times New Roman" w:eastAsia="SimSun" w:hAnsi="Times New Roman" w:cs="Times New Roman"/>
      <w:b/>
      <w:bCs/>
      <w:sz w:val="20"/>
      <w:szCs w:val="20"/>
      <w:lang w:val="en-GB"/>
    </w:rPr>
  </w:style>
  <w:style w:type="paragraph" w:styleId="Header">
    <w:name w:val="header"/>
    <w:basedOn w:val="Normal"/>
    <w:link w:val="HeaderChar"/>
    <w:uiPriority w:val="99"/>
    <w:unhideWhenUsed/>
    <w:rsid w:val="00D73E1A"/>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3E1A"/>
    <w:rPr>
      <w:rFonts w:ascii="Times New Roman" w:hAnsi="Times New Roman"/>
      <w:sz w:val="20"/>
    </w:rPr>
  </w:style>
  <w:style w:type="paragraph" w:styleId="Footer">
    <w:name w:val="footer"/>
    <w:basedOn w:val="Normal"/>
    <w:link w:val="FooterChar"/>
    <w:uiPriority w:val="99"/>
    <w:unhideWhenUsed/>
    <w:rsid w:val="00D73E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3E1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5481</Words>
  <Characters>31243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2022-02-14T19:47:00Z</dcterms:created>
  <dcterms:modified xsi:type="dcterms:W3CDTF">2022-02-14T19:47:00Z</dcterms:modified>
</cp:coreProperties>
</file>