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49" w:rsidRDefault="00C921D4" w:rsidP="005C3E49">
      <w:pPr>
        <w:pStyle w:val="a3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1</w:t>
      </w:r>
      <w:r w:rsidRPr="00B23518"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</w:t>
      </w:r>
      <w:r w:rsidR="00DE3075">
        <w:rPr>
          <w:rFonts w:cs="Arial" w:hint="eastAsia"/>
          <w:sz w:val="24"/>
          <w:szCs w:val="24"/>
          <w:lang w:eastAsia="zh-CN"/>
        </w:rPr>
        <w:t xml:space="preserve">                               </w:t>
      </w:r>
      <w:r>
        <w:rPr>
          <w:rFonts w:cs="Arial" w:hint="eastAsia"/>
          <w:sz w:val="24"/>
          <w:szCs w:val="24"/>
          <w:lang w:eastAsia="zh-CN"/>
        </w:rPr>
        <w:t>R4-21</w:t>
      </w:r>
      <w:r w:rsidR="005E7DC0">
        <w:rPr>
          <w:rFonts w:cs="Arial" w:hint="eastAsia"/>
          <w:sz w:val="24"/>
          <w:szCs w:val="24"/>
          <w:lang w:eastAsia="zh-CN"/>
        </w:rPr>
        <w:t>20343</w:t>
      </w:r>
    </w:p>
    <w:p w:rsidR="00C921D4" w:rsidRPr="00B3787B" w:rsidRDefault="00C921D4" w:rsidP="005C3E49">
      <w:pPr>
        <w:pStyle w:val="a3"/>
        <w:keepLines/>
        <w:tabs>
          <w:tab w:val="right" w:pos="10440"/>
          <w:tab w:val="right" w:pos="13323"/>
        </w:tabs>
        <w:rPr>
          <w:sz w:val="22"/>
          <w:szCs w:val="22"/>
          <w:lang w:eastAsia="zh-CN"/>
        </w:rPr>
      </w:pPr>
      <w:r w:rsidRPr="00B23518">
        <w:rPr>
          <w:rFonts w:eastAsia="宋体" w:cs="Arial"/>
          <w:sz w:val="24"/>
          <w:szCs w:val="24"/>
          <w:lang w:eastAsia="zh-CN"/>
        </w:rPr>
        <w:t xml:space="preserve">Electronic Meeting, </w:t>
      </w:r>
      <w:r>
        <w:rPr>
          <w:rFonts w:eastAsia="宋体" w:cs="Arial" w:hint="eastAsia"/>
          <w:sz w:val="24"/>
          <w:szCs w:val="24"/>
          <w:lang w:eastAsia="zh-CN"/>
        </w:rPr>
        <w:t>November</w:t>
      </w:r>
      <w:r w:rsidRPr="00B2351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1</w:t>
      </w:r>
      <w:r w:rsidRPr="00B23518">
        <w:rPr>
          <w:rFonts w:eastAsia="宋体" w:cs="Arial"/>
          <w:sz w:val="24"/>
          <w:szCs w:val="24"/>
          <w:lang w:eastAsia="zh-CN"/>
        </w:rPr>
        <w:t>-</w:t>
      </w:r>
      <w:r>
        <w:rPr>
          <w:rFonts w:eastAsia="宋体" w:cs="Arial"/>
          <w:sz w:val="24"/>
          <w:szCs w:val="24"/>
          <w:lang w:eastAsia="zh-CN"/>
        </w:rPr>
        <w:t>12</w:t>
      </w:r>
      <w:r w:rsidRPr="00B23518">
        <w:rPr>
          <w:rFonts w:eastAsia="宋体" w:cs="Arial"/>
          <w:sz w:val="24"/>
          <w:szCs w:val="24"/>
          <w:lang w:eastAsia="zh-CN"/>
        </w:rPr>
        <w:t>,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7DC0">
        <w:rPr>
          <w:rFonts w:ascii="Arial" w:hAnsi="Arial" w:cs="Arial" w:hint="eastAsia"/>
          <w:sz w:val="22"/>
          <w:szCs w:val="22"/>
          <w:lang w:eastAsia="zh-CN"/>
        </w:rPr>
        <w:t>R</w:t>
      </w:r>
      <w:r w:rsidR="00C921D4" w:rsidRPr="00C921D4">
        <w:rPr>
          <w:rFonts w:ascii="Arial" w:hAnsi="Arial" w:cs="Arial"/>
          <w:sz w:val="22"/>
          <w:szCs w:val="22"/>
        </w:rPr>
        <w:t>eply LS on RRM relaxation in power saving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R2-2108877/R4-2117015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Release 16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NR_UE_pow_sav</w:t>
      </w:r>
      <w:proofErr w:type="spellEnd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921D4" w:rsidRPr="00C921D4">
        <w:rPr>
          <w:rFonts w:ascii="Arial" w:hAnsi="Arial" w:cs="Arial" w:hint="eastAsia"/>
          <w:sz w:val="22"/>
          <w:szCs w:val="22"/>
          <w:lang w:eastAsia="zh-CN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-</w:t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Name: </w:t>
      </w:r>
      <w:proofErr w:type="spellStart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Yanze</w:t>
      </w:r>
      <w:proofErr w:type="spellEnd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 Fu</w:t>
      </w:r>
    </w:p>
    <w:p w:rsidR="00C921D4" w:rsidRDefault="00C921D4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C921D4">
        <w:rPr>
          <w:rFonts w:ascii="Arial" w:hAnsi="Arial" w:cs="Arial" w:hint="eastAsia"/>
          <w:sz w:val="22"/>
          <w:szCs w:val="22"/>
          <w:lang w:eastAsia="zh-CN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 xml:space="preserve">E-mail Address: </w:t>
      </w:r>
      <w:hyperlink r:id="rId8" w:history="1">
        <w:r w:rsidRPr="00C921D4">
          <w:rPr>
            <w:rFonts w:ascii="Arial" w:hAnsi="Arial" w:cs="Arial" w:hint="eastAsia"/>
            <w:bCs/>
            <w:sz w:val="22"/>
            <w:szCs w:val="22"/>
            <w:lang w:eastAsia="zh-CN"/>
          </w:rPr>
          <w:t>fuyanze@catt.cn</w:t>
        </w:r>
      </w:hyperlink>
    </w:p>
    <w:p w:rsidR="002F3C30" w:rsidRPr="00C921D4" w:rsidRDefault="002F3C30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21D4" w:rsidRPr="007601F6">
        <w:rPr>
          <w:rFonts w:ascii="Arial" w:hAnsi="Arial" w:cs="Arial"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735904" w:rsidRDefault="002F3C30" w:rsidP="000F6242">
      <w:pPr>
        <w:rPr>
          <w:rFonts w:ascii="Arial" w:hAnsi="Arial" w:cs="Arial"/>
        </w:rPr>
      </w:pPr>
      <w:r w:rsidRPr="00833B4D">
        <w:rPr>
          <w:rFonts w:ascii="Arial" w:hAnsi="Arial" w:cs="Arial"/>
          <w:iCs/>
          <w:color w:val="000000"/>
          <w:lang w:eastAsia="ko-KR"/>
        </w:rPr>
        <w:t>RAN</w:t>
      </w:r>
      <w:r>
        <w:rPr>
          <w:rFonts w:ascii="Arial" w:hAnsi="Arial" w:cs="Arial" w:hint="eastAsia"/>
          <w:iCs/>
          <w:color w:val="000000"/>
          <w:lang w:eastAsia="zh-CN"/>
        </w:rPr>
        <w:t>4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would like to </w:t>
      </w:r>
      <w:r>
        <w:rPr>
          <w:rFonts w:ascii="Arial" w:hAnsi="Arial" w:cs="Arial"/>
          <w:iCs/>
          <w:color w:val="000000"/>
          <w:lang w:eastAsia="ko-KR"/>
        </w:rPr>
        <w:t>thank RAN</w:t>
      </w:r>
      <w:r>
        <w:rPr>
          <w:rFonts w:ascii="Arial" w:hAnsi="Arial" w:cs="Arial" w:hint="eastAsia"/>
          <w:iCs/>
          <w:color w:val="000000"/>
          <w:lang w:eastAsia="zh-CN"/>
        </w:rPr>
        <w:t>2</w:t>
      </w:r>
      <w:r>
        <w:rPr>
          <w:rFonts w:ascii="Arial" w:hAnsi="Arial" w:cs="Arial"/>
          <w:iCs/>
          <w:color w:val="000000"/>
          <w:lang w:eastAsia="ko-KR"/>
        </w:rPr>
        <w:t xml:space="preserve"> for the </w:t>
      </w:r>
      <w:r>
        <w:rPr>
          <w:rFonts w:ascii="Arial" w:hAnsi="Arial" w:cs="Arial" w:hint="eastAsia"/>
          <w:iCs/>
          <w:color w:val="000000"/>
          <w:lang w:eastAsia="zh-CN"/>
        </w:rPr>
        <w:t xml:space="preserve">reply </w:t>
      </w:r>
      <w:r w:rsidRPr="00833B4D">
        <w:rPr>
          <w:rFonts w:ascii="Arial" w:hAnsi="Arial" w:cs="Arial"/>
          <w:iCs/>
          <w:color w:val="000000"/>
          <w:lang w:eastAsia="ko-KR"/>
        </w:rPr>
        <w:t>LS</w:t>
      </w:r>
      <w:r>
        <w:rPr>
          <w:rFonts w:ascii="Arial" w:hAnsi="Arial" w:cs="Arial" w:hint="eastAsia"/>
          <w:iCs/>
          <w:color w:val="000000"/>
          <w:lang w:eastAsia="zh-CN"/>
        </w:rPr>
        <w:t xml:space="preserve"> (R2-2108877)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on </w:t>
      </w:r>
      <w:r>
        <w:rPr>
          <w:rFonts w:ascii="Arial" w:hAnsi="Arial" w:cs="Arial"/>
        </w:rPr>
        <w:t>RRM relaxation in power saving. RAN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has discussed the </w:t>
      </w:r>
      <w:r>
        <w:rPr>
          <w:rFonts w:ascii="Arial" w:hAnsi="Arial" w:cs="Arial" w:hint="eastAsia"/>
          <w:lang w:eastAsia="zh-CN"/>
        </w:rPr>
        <w:t>question in 2) of the reply LS</w:t>
      </w:r>
      <w:r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735904" w:rsidRPr="001F74F9" w:rsidTr="001F74F9">
        <w:tc>
          <w:tcPr>
            <w:tcW w:w="10081" w:type="dxa"/>
            <w:shd w:val="clear" w:color="auto" w:fill="auto"/>
          </w:tcPr>
          <w:p w:rsidR="00DE08BD" w:rsidRDefault="00DE08BD" w:rsidP="001F74F9">
            <w:pPr>
              <w:tabs>
                <w:tab w:val="left" w:pos="0"/>
              </w:tabs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1) RAN2 agreed to follow the request from RAN4 for the change to 38.304 on RRM relaxation on inter-frequency layers/E-UTRA inter-RAT frequency layers of higher priority for the case when the </w:t>
            </w:r>
            <w:proofErr w:type="spellStart"/>
            <w:r>
              <w:rPr>
                <w:rFonts w:ascii="Arial" w:hAnsi="Arial" w:cs="Arial"/>
                <w:i/>
              </w:rPr>
              <w:t>lowMobilityEvalutation</w:t>
            </w:r>
            <w:proofErr w:type="spellEnd"/>
            <w:r>
              <w:rPr>
                <w:rFonts w:ascii="Arial" w:hAnsi="Arial" w:cs="Arial"/>
              </w:rPr>
              <w:t xml:space="preserve"> criterion is fulfilled and when </w:t>
            </w:r>
            <w:proofErr w:type="spellStart"/>
            <w:r>
              <w:rPr>
                <w:rFonts w:ascii="Arial" w:hAnsi="Arial" w:cs="Arial"/>
                <w:i/>
              </w:rPr>
              <w:t>highPriorityMeasRelax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</w:rPr>
              <w:t>is configured, referring to clauses 4.2.2.10.2 and 4.2.2.11.2 in 38.133.</w:t>
            </w:r>
          </w:p>
          <w:p w:rsidR="00735904" w:rsidRPr="001F74F9" w:rsidRDefault="00735904" w:rsidP="001F74F9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1F74F9">
              <w:rPr>
                <w:rFonts w:ascii="Arial" w:hAnsi="Arial" w:cs="Arial"/>
              </w:rPr>
              <w:t xml:space="preserve">2) RAN2 also noted that in RAN4 specifications, for the case when both </w:t>
            </w:r>
            <w:proofErr w:type="spellStart"/>
            <w:r w:rsidRPr="001F74F9">
              <w:rPr>
                <w:rFonts w:ascii="Arial" w:hAnsi="Arial" w:cs="Arial"/>
                <w:i/>
              </w:rPr>
              <w:t>lowMobilityEvalutation</w:t>
            </w:r>
            <w:proofErr w:type="spellEnd"/>
            <w:r w:rsidRPr="001F74F9">
              <w:rPr>
                <w:rFonts w:ascii="Arial" w:hAnsi="Arial" w:cs="Arial"/>
              </w:rPr>
              <w:t xml:space="preserve"> and </w:t>
            </w:r>
            <w:proofErr w:type="spellStart"/>
            <w:r w:rsidRPr="001F74F9">
              <w:rPr>
                <w:rFonts w:ascii="Arial" w:hAnsi="Arial" w:cs="Arial"/>
                <w:i/>
              </w:rPr>
              <w:t>cellEdgeEvaluation</w:t>
            </w:r>
            <w:proofErr w:type="spellEnd"/>
            <w:r w:rsidRPr="001F74F9">
              <w:rPr>
                <w:rFonts w:ascii="Arial" w:hAnsi="Arial" w:cs="Arial"/>
              </w:rPr>
              <w:t xml:space="preserve"> criteria are fulfilled, referring to clauses 4.2.2.10.4 and 4.2.2.11.4 in 38.133, the UE shall search for inter-frequency layers/E-UTRA inter-RAT frequency layers at least every hour (for example, below extract for inter-frequency layers</w:t>
            </w:r>
            <w:r w:rsidRPr="001F74F9">
              <w:rPr>
                <w:rFonts w:ascii="Arial" w:hAnsi="Arial" w:cs="Arial"/>
                <w:lang w:eastAsia="zh-CN"/>
              </w:rPr>
              <w:t>)</w:t>
            </w:r>
            <w:r w:rsidRPr="001F74F9">
              <w:rPr>
                <w:rFonts w:ascii="Arial" w:hAnsi="Arial" w:cs="Arial"/>
              </w:rPr>
              <w:t xml:space="preserve">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55"/>
            </w:tblGrid>
            <w:tr w:rsidR="001F74F9" w:rsidTr="001F74F9">
              <w:tc>
                <w:tcPr>
                  <w:tcW w:w="10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35904" w:rsidRPr="001F74F9" w:rsidRDefault="00735904" w:rsidP="001F74F9">
                  <w:pPr>
                    <w:keepNext/>
                    <w:keepLines/>
                    <w:autoSpaceDE/>
                    <w:adjustRightInd/>
                    <w:spacing w:before="120"/>
                    <w:outlineLvl w:val="4"/>
                    <w:rPr>
                      <w:rFonts w:ascii="Arial" w:hAnsi="Arial"/>
                      <w:sz w:val="22"/>
                      <w:lang w:eastAsia="zh-CN"/>
                    </w:rPr>
                  </w:pPr>
                  <w:r w:rsidRPr="001F74F9">
                    <w:rPr>
                      <w:rFonts w:ascii="Arial" w:hAnsi="Arial"/>
                      <w:lang w:eastAsia="zh-CN"/>
                    </w:rPr>
                    <w:t>4.2.2.10.4</w:t>
                  </w:r>
                  <w:r w:rsidRPr="001F74F9">
                    <w:rPr>
                      <w:rFonts w:ascii="Arial" w:hAnsi="Arial"/>
                      <w:lang w:eastAsia="zh-CN"/>
                    </w:rPr>
                    <w:tab/>
                    <w:t>Measurements for UE fulfilling low mobility and not-at-cell edge criterion</w:t>
                  </w:r>
                </w:p>
                <w:p w:rsidR="00735904" w:rsidRPr="001F74F9" w:rsidRDefault="00735904" w:rsidP="001F74F9">
                  <w:pPr>
                    <w:autoSpaceDE/>
                    <w:adjustRightInd/>
                    <w:rPr>
                      <w:rFonts w:eastAsia="Malgun Gothic"/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This clause contains requirements </w:t>
                  </w:r>
                  <w:r w:rsidRPr="001F74F9">
                    <w:rPr>
                      <w:rFonts w:eastAsia="Malgun Gothic"/>
                      <w:lang w:eastAsia="zh-CN"/>
                    </w:rPr>
                    <w:t>for measurements on inter-frequency NR cells provided that:</w:t>
                  </w:r>
                </w:p>
                <w:p w:rsidR="00735904" w:rsidRPr="001F74F9" w:rsidRDefault="00735904" w:rsidP="001F74F9">
                  <w:pPr>
                    <w:autoSpaceDE/>
                    <w:adjustRightInd/>
                    <w:ind w:left="568" w:hanging="284"/>
                    <w:rPr>
                      <w:rFonts w:eastAsia="宋体"/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  <w:t>T331 timer is not running for EMR measurements on inter-frequency NR carrier, and</w:t>
                  </w:r>
                </w:p>
                <w:p w:rsidR="00735904" w:rsidRDefault="00735904" w:rsidP="001F74F9">
                  <w:pPr>
                    <w:autoSpaceDE/>
                    <w:adjustRightInd/>
                    <w:ind w:left="568" w:hanging="28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  <w:t xml:space="preserve">UE is configured with both </w:t>
                  </w:r>
                  <w:proofErr w:type="spellStart"/>
                  <w:r w:rsidRPr="001F74F9">
                    <w:rPr>
                      <w:i/>
                      <w:iCs/>
                      <w:lang w:eastAsia="zh-CN"/>
                    </w:rPr>
                    <w:t>lowMobilityEvalutation</w:t>
                  </w:r>
                  <w:proofErr w:type="spellEnd"/>
                  <w:r>
                    <w:rPr>
                      <w:lang w:eastAsia="zh-CN"/>
                    </w:rPr>
                    <w:t xml:space="preserve"> [2] criterion and </w:t>
                  </w:r>
                  <w:proofErr w:type="spellStart"/>
                  <w:r w:rsidRPr="001F74F9">
                    <w:rPr>
                      <w:i/>
                      <w:iCs/>
                      <w:lang w:eastAsia="zh-CN"/>
                    </w:rPr>
                    <w:t>cellEdgeEvaluation</w:t>
                  </w:r>
                  <w:proofErr w:type="spellEnd"/>
                  <w:r w:rsidRPr="001F74F9">
                    <w:rPr>
                      <w:i/>
                      <w:iCs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[2] criterion, and </w:t>
                  </w:r>
                </w:p>
                <w:p w:rsidR="00735904" w:rsidRDefault="00735904" w:rsidP="001F74F9">
                  <w:pPr>
                    <w:autoSpaceDE/>
                    <w:adjustRightInd/>
                    <w:ind w:left="568" w:hanging="28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  <w:t>Has also fulfilled both criteria, and</w:t>
                  </w:r>
                </w:p>
                <w:p w:rsidR="00735904" w:rsidRDefault="00735904" w:rsidP="001F74F9">
                  <w:pPr>
                    <w:autoSpaceDE/>
                    <w:adjustRightInd/>
                    <w:ind w:left="568" w:hanging="28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</w:r>
                  <w:r w:rsidRPr="001F74F9">
                    <w:rPr>
                      <w:rFonts w:eastAsia="Malgun Gothic"/>
                      <w:highlight w:val="yellow"/>
                      <w:lang w:eastAsia="zh-CN"/>
                    </w:rPr>
                    <w:t>less than 1 hour</w:t>
                  </w:r>
                  <w:r w:rsidRPr="001F74F9">
                    <w:rPr>
                      <w:rFonts w:eastAsia="Malgun Gothic"/>
                      <w:lang w:eastAsia="zh-CN"/>
                    </w:rPr>
                    <w:t xml:space="preserve"> have passed since measurements for cell reselection were last performed</w:t>
                  </w:r>
                </w:p>
                <w:p w:rsidR="00735904" w:rsidRPr="001F74F9" w:rsidRDefault="00735904" w:rsidP="001F74F9">
                  <w:pPr>
                    <w:autoSpaceDE/>
                    <w:adjustRightInd/>
                    <w:rPr>
                      <w:rFonts w:ascii="Arial" w:hAnsi="Arial" w:cs="Arial"/>
                      <w:sz w:val="22"/>
                      <w:szCs w:val="22"/>
                      <w:lang w:eastAsia="en-US"/>
                    </w:rPr>
                  </w:pPr>
                  <w:r>
                    <w:rPr>
                      <w:lang w:eastAsia="zh-CN"/>
                    </w:rPr>
                    <w:t xml:space="preserve">In this case the UE is not required to meet </w:t>
                  </w:r>
                  <w:proofErr w:type="spellStart"/>
                  <w:r w:rsidRPr="001F74F9">
                    <w:rPr>
                      <w:rFonts w:ascii="Arial" w:hAnsi="Arial"/>
                      <w:sz w:val="18"/>
                    </w:rPr>
                    <w:t>T</w:t>
                  </w:r>
                  <w:r w:rsidRPr="001F74F9">
                    <w:rPr>
                      <w:rFonts w:ascii="Arial" w:hAnsi="Arial"/>
                      <w:sz w:val="18"/>
                      <w:vertAlign w:val="subscript"/>
                    </w:rPr>
                    <w:t>detect</w:t>
                  </w:r>
                  <w:proofErr w:type="gramStart"/>
                  <w:r w:rsidRPr="001F74F9">
                    <w:rPr>
                      <w:rFonts w:ascii="Arial" w:hAnsi="Arial"/>
                      <w:sz w:val="18"/>
                      <w:vertAlign w:val="subscript"/>
                    </w:rPr>
                    <w:t>,NR</w:t>
                  </w:r>
                  <w:proofErr w:type="gramEnd"/>
                  <w:r w:rsidRPr="001F74F9">
                    <w:rPr>
                      <w:rFonts w:ascii="Arial" w:hAnsi="Arial"/>
                      <w:sz w:val="18"/>
                      <w:vertAlign w:val="subscript"/>
                    </w:rPr>
                    <w:t>_Inter</w:t>
                  </w:r>
                  <w:proofErr w:type="spellEnd"/>
                  <w:r w:rsidRPr="001F74F9">
                    <w:rPr>
                      <w:vertAlign w:val="subscript"/>
                    </w:rPr>
                    <w:t>,</w:t>
                  </w:r>
                  <w:r>
                    <w:t xml:space="preserve"> </w:t>
                  </w:r>
                  <w:proofErr w:type="spellStart"/>
                  <w:r w:rsidRPr="001F74F9">
                    <w:rPr>
                      <w:rFonts w:ascii="Arial" w:hAnsi="Arial"/>
                      <w:sz w:val="18"/>
                    </w:rPr>
                    <w:t>T</w:t>
                  </w:r>
                  <w:r w:rsidRPr="001F74F9">
                    <w:rPr>
                      <w:rFonts w:ascii="Arial" w:hAnsi="Arial"/>
                      <w:sz w:val="18"/>
                      <w:vertAlign w:val="subscript"/>
                    </w:rPr>
                    <w:t>measure,NR_Inter</w:t>
                  </w:r>
                  <w:proofErr w:type="spellEnd"/>
                  <w:r>
                    <w:t xml:space="preserve"> and </w:t>
                  </w:r>
                  <w:proofErr w:type="spellStart"/>
                  <w:r w:rsidRPr="001F74F9">
                    <w:rPr>
                      <w:rFonts w:ascii="Arial" w:hAnsi="Arial"/>
                      <w:sz w:val="18"/>
                    </w:rPr>
                    <w:t>T</w:t>
                  </w:r>
                  <w:r w:rsidRPr="001F74F9">
                    <w:rPr>
                      <w:rFonts w:ascii="Arial" w:hAnsi="Arial"/>
                      <w:sz w:val="18"/>
                      <w:vertAlign w:val="subscript"/>
                    </w:rPr>
                    <w:t>evaluate,NR_</w:t>
                  </w:r>
                  <w:r w:rsidRPr="001F74F9">
                    <w:rPr>
                      <w:rFonts w:ascii="Arial" w:hAnsi="Arial" w:cs="v4.2.0"/>
                      <w:sz w:val="18"/>
                      <w:vertAlign w:val="subscript"/>
                    </w:rPr>
                    <w:t>Inter</w:t>
                  </w:r>
                  <w:proofErr w:type="spellEnd"/>
                  <w:r>
                    <w:rPr>
                      <w:lang w:eastAsia="zh-CN"/>
                    </w:rPr>
                    <w:t xml:space="preserve"> as defined in </w:t>
                  </w:r>
                  <w:r>
                    <w:t>Table 4.2.2.4-1</w:t>
                  </w:r>
                  <w:r>
                    <w:rPr>
                      <w:lang w:eastAsia="zh-CN"/>
                    </w:rPr>
                    <w:t xml:space="preserve">. </w:t>
                  </w:r>
                </w:p>
              </w:tc>
            </w:tr>
          </w:tbl>
          <w:p w:rsidR="00735904" w:rsidRPr="001F74F9" w:rsidRDefault="00735904" w:rsidP="001F74F9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735904" w:rsidRPr="001F74F9" w:rsidRDefault="00735904" w:rsidP="001F74F9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1F74F9">
              <w:rPr>
                <w:rFonts w:ascii="Arial" w:hAnsi="Arial" w:cs="Arial"/>
              </w:rPr>
              <w:t xml:space="preserve">Given the above includes the case when </w:t>
            </w:r>
            <w:proofErr w:type="spellStart"/>
            <w:r w:rsidRPr="001F74F9">
              <w:rPr>
                <w:rFonts w:ascii="Arial" w:hAnsi="Arial" w:cs="Arial"/>
              </w:rPr>
              <w:t>Srxlev</w:t>
            </w:r>
            <w:proofErr w:type="spellEnd"/>
            <w:r w:rsidRPr="001F74F9">
              <w:rPr>
                <w:rFonts w:ascii="Arial" w:hAnsi="Arial" w:cs="Arial"/>
              </w:rPr>
              <w:t xml:space="preserve"> &gt; </w:t>
            </w:r>
            <w:proofErr w:type="spellStart"/>
            <w:r w:rsidRPr="001F74F9">
              <w:rPr>
                <w:rFonts w:ascii="Arial" w:hAnsi="Arial" w:cs="Arial"/>
              </w:rPr>
              <w:t>S</w:t>
            </w:r>
            <w:r w:rsidRPr="001F74F9">
              <w:rPr>
                <w:rFonts w:ascii="Arial" w:hAnsi="Arial" w:cs="Arial"/>
                <w:vertAlign w:val="subscript"/>
              </w:rPr>
              <w:t>nonIntraSearchP</w:t>
            </w:r>
            <w:proofErr w:type="spellEnd"/>
            <w:r w:rsidRPr="001F74F9">
              <w:rPr>
                <w:rFonts w:ascii="Arial" w:hAnsi="Arial" w:cs="Arial"/>
              </w:rPr>
              <w:t xml:space="preserve"> and </w:t>
            </w:r>
            <w:proofErr w:type="spellStart"/>
            <w:r w:rsidRPr="001F74F9">
              <w:rPr>
                <w:rFonts w:ascii="Arial" w:hAnsi="Arial" w:cs="Arial"/>
              </w:rPr>
              <w:t>Squal</w:t>
            </w:r>
            <w:proofErr w:type="spellEnd"/>
            <w:r w:rsidRPr="001F74F9">
              <w:rPr>
                <w:rFonts w:ascii="Arial" w:hAnsi="Arial" w:cs="Arial"/>
              </w:rPr>
              <w:t xml:space="preserve"> &gt; </w:t>
            </w:r>
            <w:proofErr w:type="spellStart"/>
            <w:r w:rsidRPr="001F74F9">
              <w:rPr>
                <w:rFonts w:ascii="Arial" w:hAnsi="Arial" w:cs="Arial"/>
              </w:rPr>
              <w:t>S</w:t>
            </w:r>
            <w:r w:rsidRPr="001F74F9">
              <w:rPr>
                <w:rFonts w:ascii="Arial" w:hAnsi="Arial" w:cs="Arial"/>
                <w:vertAlign w:val="subscript"/>
              </w:rPr>
              <w:t>nonIntraSearchQ</w:t>
            </w:r>
            <w:proofErr w:type="spellEnd"/>
            <w:r w:rsidRPr="001F74F9">
              <w:rPr>
                <w:rFonts w:ascii="Arial" w:hAnsi="Arial" w:cs="Arial"/>
              </w:rPr>
              <w:t xml:space="preserve"> this would result, for frequency layers of higher priority, in a less relaxed measurement requirement (1 hour measurement interval) compared with the case when only the </w:t>
            </w:r>
            <w:proofErr w:type="spellStart"/>
            <w:r w:rsidRPr="001F74F9">
              <w:rPr>
                <w:rFonts w:ascii="Arial" w:hAnsi="Arial" w:cs="Arial"/>
                <w:i/>
              </w:rPr>
              <w:t>lowMobilityEvalutation</w:t>
            </w:r>
            <w:proofErr w:type="spellEnd"/>
            <w:r w:rsidRPr="001F74F9">
              <w:rPr>
                <w:rFonts w:ascii="Arial" w:hAnsi="Arial" w:cs="Arial"/>
              </w:rPr>
              <w:t xml:space="preserve"> criterion is fulfilled (1 hour * </w:t>
            </w:r>
            <w:proofErr w:type="spellStart"/>
            <w:r w:rsidRPr="001F74F9">
              <w:rPr>
                <w:rFonts w:ascii="Arial" w:hAnsi="Arial" w:cs="Arial"/>
              </w:rPr>
              <w:t>N</w:t>
            </w:r>
            <w:r w:rsidRPr="001F74F9">
              <w:rPr>
                <w:rFonts w:ascii="Arial" w:hAnsi="Arial" w:cs="Arial"/>
                <w:vertAlign w:val="subscript"/>
              </w:rPr>
              <w:t>layers</w:t>
            </w:r>
            <w:proofErr w:type="spellEnd"/>
            <w:r w:rsidRPr="001F74F9">
              <w:rPr>
                <w:rFonts w:ascii="Arial" w:hAnsi="Arial" w:cs="Arial"/>
                <w:vertAlign w:val="subscript"/>
              </w:rPr>
              <w:t xml:space="preserve"> </w:t>
            </w:r>
            <w:r w:rsidRPr="001F74F9">
              <w:rPr>
                <w:rFonts w:ascii="Arial" w:hAnsi="Arial" w:cs="Arial"/>
              </w:rPr>
              <w:t xml:space="preserve">measurement interval), RAN2 kindly asks RAN4 whether this change (1 hour -&gt; 1 hour * </w:t>
            </w:r>
            <w:proofErr w:type="spellStart"/>
            <w:r w:rsidRPr="001F74F9">
              <w:rPr>
                <w:rFonts w:ascii="Arial" w:hAnsi="Arial" w:cs="Arial"/>
              </w:rPr>
              <w:t>N</w:t>
            </w:r>
            <w:r w:rsidRPr="001F74F9">
              <w:rPr>
                <w:rFonts w:ascii="Arial" w:hAnsi="Arial" w:cs="Arial"/>
                <w:vertAlign w:val="subscript"/>
              </w:rPr>
              <w:t>layers</w:t>
            </w:r>
            <w:proofErr w:type="spellEnd"/>
            <w:r w:rsidRPr="001F74F9">
              <w:rPr>
                <w:rFonts w:ascii="Arial" w:hAnsi="Arial" w:cs="Arial"/>
              </w:rPr>
              <w:t xml:space="preserve">) should also apply to the case when both </w:t>
            </w:r>
            <w:proofErr w:type="spellStart"/>
            <w:r w:rsidRPr="001F74F9">
              <w:rPr>
                <w:rFonts w:ascii="Arial" w:hAnsi="Arial" w:cs="Arial"/>
                <w:i/>
              </w:rPr>
              <w:t>lowMobilityEvalutation</w:t>
            </w:r>
            <w:proofErr w:type="spellEnd"/>
            <w:r w:rsidRPr="001F74F9">
              <w:rPr>
                <w:rFonts w:ascii="Arial" w:hAnsi="Arial" w:cs="Arial"/>
              </w:rPr>
              <w:t xml:space="preserve"> and </w:t>
            </w:r>
            <w:proofErr w:type="spellStart"/>
            <w:r w:rsidRPr="001F74F9">
              <w:rPr>
                <w:rFonts w:ascii="Arial" w:hAnsi="Arial" w:cs="Arial"/>
                <w:i/>
              </w:rPr>
              <w:t>cellEdgeEvaluation</w:t>
            </w:r>
            <w:proofErr w:type="spellEnd"/>
            <w:r w:rsidRPr="001F74F9">
              <w:rPr>
                <w:rFonts w:ascii="Arial" w:hAnsi="Arial" w:cs="Arial"/>
              </w:rPr>
              <w:t xml:space="preserve"> criteria are fulfilled, for consistency, or if RAN2 </w:t>
            </w:r>
            <w:r w:rsidRPr="001F74F9">
              <w:rPr>
                <w:rFonts w:ascii="Arial" w:hAnsi="Arial" w:cs="Arial"/>
              </w:rPr>
              <w:lastRenderedPageBreak/>
              <w:t xml:space="preserve">misinterpreted RAN4 specifications.  </w:t>
            </w:r>
          </w:p>
        </w:tc>
      </w:tr>
    </w:tbl>
    <w:p w:rsidR="00735904" w:rsidRDefault="00735904" w:rsidP="000F6242">
      <w:pPr>
        <w:rPr>
          <w:rFonts w:ascii="Arial" w:hAnsi="Arial" w:cs="Arial"/>
        </w:rPr>
      </w:pPr>
    </w:p>
    <w:p w:rsidR="00B97703" w:rsidRDefault="00735904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The</w:t>
      </w:r>
      <w:r w:rsidR="002F3C30">
        <w:rPr>
          <w:rFonts w:ascii="Arial" w:hAnsi="Arial" w:cs="Arial"/>
        </w:rPr>
        <w:t xml:space="preserve"> </w:t>
      </w:r>
      <w:r w:rsidR="00DE08BD">
        <w:rPr>
          <w:rFonts w:ascii="Arial" w:hAnsi="Arial" w:cs="Arial" w:hint="eastAsia"/>
          <w:lang w:eastAsia="zh-CN"/>
        </w:rPr>
        <w:t>vi</w:t>
      </w:r>
      <w:r w:rsidR="000E0FF0">
        <w:rPr>
          <w:rFonts w:ascii="Arial" w:hAnsi="Arial" w:cs="Arial" w:hint="eastAsia"/>
          <w:lang w:eastAsia="zh-CN"/>
        </w:rPr>
        <w:t xml:space="preserve">ew from RAN4 </w:t>
      </w:r>
      <w:r>
        <w:rPr>
          <w:rFonts w:ascii="Arial" w:hAnsi="Arial" w:cs="Arial"/>
          <w:lang w:eastAsia="zh-CN"/>
        </w:rPr>
        <w:t xml:space="preserve">is described </w:t>
      </w:r>
      <w:r w:rsidR="002F3C30">
        <w:rPr>
          <w:rFonts w:ascii="Arial" w:hAnsi="Arial" w:cs="Arial" w:hint="eastAsia"/>
          <w:lang w:eastAsia="zh-CN"/>
        </w:rPr>
        <w:t>as</w:t>
      </w:r>
      <w:r w:rsidR="002F3C30">
        <w:rPr>
          <w:rFonts w:ascii="Arial" w:hAnsi="Arial" w:cs="Arial"/>
        </w:rPr>
        <w:t xml:space="preserve"> </w:t>
      </w:r>
      <w:r w:rsidR="002F3C30">
        <w:rPr>
          <w:rFonts w:ascii="Arial" w:hAnsi="Arial" w:cs="Arial" w:hint="eastAsia"/>
          <w:lang w:eastAsia="zh-CN"/>
        </w:rPr>
        <w:t>below</w:t>
      </w:r>
      <w:r w:rsidR="002F3C30">
        <w:rPr>
          <w:rFonts w:ascii="Arial" w:hAnsi="Arial" w:cs="Arial"/>
        </w:rPr>
        <w:t>:</w:t>
      </w:r>
    </w:p>
    <w:p w:rsidR="001D60E8" w:rsidRDefault="00B0461B" w:rsidP="00F41D26">
      <w:pPr>
        <w:rPr>
          <w:rFonts w:ascii="Arial" w:hAnsi="Arial" w:cs="Arial"/>
          <w:vertAlign w:val="subscript"/>
          <w:lang w:eastAsia="zh-CN"/>
        </w:rPr>
      </w:pPr>
      <w:r>
        <w:rPr>
          <w:rFonts w:ascii="Arial" w:hAnsi="Arial" w:cs="Arial"/>
          <w:lang w:eastAsia="zh-CN"/>
        </w:rPr>
        <w:t xml:space="preserve">For the case when </w:t>
      </w:r>
      <w:r w:rsidR="00C769DA">
        <w:rPr>
          <w:rFonts w:ascii="Arial" w:hAnsi="Arial" w:cs="Arial" w:hint="eastAsia"/>
          <w:lang w:eastAsia="zh-CN"/>
        </w:rPr>
        <w:t xml:space="preserve">UE is configured with </w:t>
      </w:r>
      <w:r w:rsidR="001232DD">
        <w:rPr>
          <w:rFonts w:ascii="Arial" w:hAnsi="Arial" w:cs="Arial"/>
          <w:lang w:eastAsia="zh-CN"/>
        </w:rPr>
        <w:t xml:space="preserve">both </w:t>
      </w:r>
      <w:proofErr w:type="spellStart"/>
      <w:r w:rsidR="001232DD" w:rsidRPr="001232DD">
        <w:rPr>
          <w:rFonts w:ascii="Arial" w:hAnsi="Arial" w:cs="Arial"/>
          <w:i/>
          <w:lang w:eastAsia="zh-CN"/>
        </w:rPr>
        <w:t>lowMobilityEvaluation</w:t>
      </w:r>
      <w:proofErr w:type="spellEnd"/>
      <w:r>
        <w:rPr>
          <w:rFonts w:ascii="Arial" w:hAnsi="Arial" w:cs="Arial"/>
          <w:lang w:eastAsia="zh-CN"/>
        </w:rPr>
        <w:t xml:space="preserve"> and </w:t>
      </w:r>
      <w:proofErr w:type="spellStart"/>
      <w:r>
        <w:rPr>
          <w:rFonts w:ascii="Arial" w:hAnsi="Arial" w:cs="Arial"/>
          <w:i/>
          <w:lang w:eastAsia="zh-CN"/>
        </w:rPr>
        <w:t>cellEdgeEvaluation</w:t>
      </w:r>
      <w:proofErr w:type="spellEnd"/>
      <w:r>
        <w:rPr>
          <w:rFonts w:ascii="Arial" w:hAnsi="Arial" w:cs="Arial"/>
          <w:lang w:eastAsia="zh-CN"/>
        </w:rPr>
        <w:t xml:space="preserve"> criteria </w:t>
      </w:r>
      <w:r w:rsidR="00C769DA">
        <w:rPr>
          <w:rFonts w:ascii="Arial" w:hAnsi="Arial" w:cs="Arial" w:hint="eastAsia"/>
          <w:lang w:eastAsia="zh-CN"/>
        </w:rPr>
        <w:t xml:space="preserve">and has also </w:t>
      </w:r>
      <w:r>
        <w:rPr>
          <w:rFonts w:ascii="Arial" w:hAnsi="Arial" w:cs="Arial"/>
          <w:lang w:eastAsia="zh-CN"/>
        </w:rPr>
        <w:t>fulfilled</w:t>
      </w:r>
      <w:r w:rsidR="00C769DA">
        <w:rPr>
          <w:rFonts w:ascii="Arial" w:hAnsi="Arial" w:cs="Arial" w:hint="eastAsia"/>
          <w:lang w:eastAsia="zh-CN"/>
        </w:rPr>
        <w:t xml:space="preserve"> both criteria, the change (</w:t>
      </w:r>
      <w:r w:rsidR="00C769DA" w:rsidRPr="001F74F9">
        <w:rPr>
          <w:rFonts w:ascii="Arial" w:hAnsi="Arial" w:cs="Arial"/>
        </w:rPr>
        <w:t xml:space="preserve">1 hour -&gt; 1 hour * </w:t>
      </w:r>
      <w:proofErr w:type="spellStart"/>
      <w:r w:rsidR="00C769DA" w:rsidRPr="001F74F9">
        <w:rPr>
          <w:rFonts w:ascii="Arial" w:hAnsi="Arial" w:cs="Arial"/>
        </w:rPr>
        <w:t>N</w:t>
      </w:r>
      <w:r w:rsidR="00C769DA" w:rsidRPr="001F74F9">
        <w:rPr>
          <w:rFonts w:ascii="Arial" w:hAnsi="Arial" w:cs="Arial"/>
          <w:vertAlign w:val="subscript"/>
        </w:rPr>
        <w:t>layers</w:t>
      </w:r>
      <w:proofErr w:type="spellEnd"/>
      <w:r w:rsidR="00C769DA">
        <w:rPr>
          <w:rFonts w:ascii="Arial" w:hAnsi="Arial" w:cs="Arial" w:hint="eastAsia"/>
          <w:lang w:eastAsia="zh-CN"/>
        </w:rPr>
        <w:t>) should a</w:t>
      </w:r>
      <w:r w:rsidR="001232DD">
        <w:rPr>
          <w:rFonts w:ascii="Arial" w:hAnsi="Arial" w:cs="Arial" w:hint="eastAsia"/>
          <w:lang w:eastAsia="zh-CN"/>
        </w:rPr>
        <w:t xml:space="preserve">lso be applied </w:t>
      </w:r>
      <w:r w:rsidR="009D20BE">
        <w:rPr>
          <w:rFonts w:ascii="Arial" w:hAnsi="Arial" w:cs="Arial" w:hint="eastAsia"/>
          <w:lang w:eastAsia="zh-CN"/>
        </w:rPr>
        <w:t xml:space="preserve">only when </w:t>
      </w:r>
      <w:proofErr w:type="spellStart"/>
      <w:r w:rsidR="009D20BE">
        <w:rPr>
          <w:rFonts w:ascii="Arial" w:hAnsi="Arial" w:cs="Arial"/>
        </w:rPr>
        <w:t>Srxlev</w:t>
      </w:r>
      <w:proofErr w:type="spellEnd"/>
      <w:r w:rsidR="009D20BE">
        <w:rPr>
          <w:rFonts w:ascii="Arial" w:hAnsi="Arial" w:cs="Arial"/>
        </w:rPr>
        <w:t xml:space="preserve"> &gt; </w:t>
      </w:r>
      <w:proofErr w:type="spellStart"/>
      <w:r w:rsidR="009D20BE">
        <w:rPr>
          <w:rFonts w:ascii="Arial" w:hAnsi="Arial" w:cs="Arial"/>
        </w:rPr>
        <w:t>S</w:t>
      </w:r>
      <w:r w:rsidR="009D20BE">
        <w:rPr>
          <w:rFonts w:ascii="Arial" w:hAnsi="Arial" w:cs="Arial"/>
          <w:vertAlign w:val="subscript"/>
        </w:rPr>
        <w:t>nonIntraSearchP</w:t>
      </w:r>
      <w:proofErr w:type="spellEnd"/>
      <w:r w:rsidR="009D20BE">
        <w:rPr>
          <w:rFonts w:ascii="Arial" w:hAnsi="Arial" w:cs="Arial"/>
        </w:rPr>
        <w:t xml:space="preserve"> and </w:t>
      </w:r>
      <w:proofErr w:type="spellStart"/>
      <w:r w:rsidR="009D20BE">
        <w:rPr>
          <w:rFonts w:ascii="Arial" w:hAnsi="Arial" w:cs="Arial"/>
        </w:rPr>
        <w:t>Squal</w:t>
      </w:r>
      <w:proofErr w:type="spellEnd"/>
      <w:r w:rsidR="009D20BE">
        <w:rPr>
          <w:rFonts w:ascii="Arial" w:hAnsi="Arial" w:cs="Arial"/>
        </w:rPr>
        <w:t xml:space="preserve"> &gt; </w:t>
      </w:r>
      <w:proofErr w:type="spellStart"/>
      <w:r w:rsidR="009D20BE">
        <w:rPr>
          <w:rFonts w:ascii="Arial" w:hAnsi="Arial" w:cs="Arial"/>
        </w:rPr>
        <w:t>S</w:t>
      </w:r>
      <w:r w:rsidR="009D20BE">
        <w:rPr>
          <w:rFonts w:ascii="Arial" w:hAnsi="Arial" w:cs="Arial"/>
          <w:vertAlign w:val="subscript"/>
        </w:rPr>
        <w:t>nonIntraSearchQ</w:t>
      </w:r>
      <w:proofErr w:type="spellEnd"/>
      <w:r w:rsidR="009D20BE">
        <w:rPr>
          <w:rFonts w:ascii="Arial" w:hAnsi="Arial" w:cs="Arial"/>
          <w:vertAlign w:val="subscript"/>
          <w:lang w:eastAsia="zh-CN"/>
        </w:rPr>
        <w:t xml:space="preserve"> </w:t>
      </w:r>
      <w:r w:rsidR="009D20BE" w:rsidRPr="001D60E8">
        <w:rPr>
          <w:rFonts w:ascii="Arial" w:hAnsi="Arial" w:cs="Arial" w:hint="eastAsia"/>
          <w:lang w:eastAsia="zh-CN"/>
        </w:rPr>
        <w:t xml:space="preserve">for </w:t>
      </w:r>
      <w:r w:rsidR="009D20BE">
        <w:rPr>
          <w:rFonts w:ascii="Arial" w:hAnsi="Arial" w:cs="Arial" w:hint="eastAsia"/>
          <w:lang w:eastAsia="zh-CN"/>
        </w:rPr>
        <w:t>higher priority search</w:t>
      </w:r>
      <w:r w:rsidR="009D20BE">
        <w:rPr>
          <w:rFonts w:ascii="Arial" w:hAnsi="Arial" w:cs="Arial"/>
          <w:lang w:eastAsia="zh-CN"/>
        </w:rPr>
        <w:t xml:space="preserve"> </w:t>
      </w:r>
      <w:r w:rsidR="001232DD">
        <w:rPr>
          <w:rFonts w:ascii="Arial" w:hAnsi="Arial" w:cs="Arial" w:hint="eastAsia"/>
          <w:lang w:eastAsia="zh-CN"/>
        </w:rPr>
        <w:t xml:space="preserve">specified in clauses 4.2.2.10.4 </w:t>
      </w:r>
      <w:r w:rsidR="000E0FF0">
        <w:rPr>
          <w:rFonts w:ascii="Arial" w:hAnsi="Arial" w:cs="Arial" w:hint="eastAsia"/>
          <w:lang w:eastAsia="zh-CN"/>
        </w:rPr>
        <w:t>and 4.2.2.11.4 in 38.133</w:t>
      </w:r>
      <w:r w:rsidR="000E0FF0">
        <w:rPr>
          <w:rFonts w:ascii="Arial" w:hAnsi="Arial" w:cs="Arial"/>
          <w:lang w:eastAsia="zh-CN"/>
        </w:rPr>
        <w:t>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2F3C30" w:rsidRDefault="002F3C30" w:rsidP="002F3C3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</w:t>
      </w:r>
    </w:p>
    <w:p w:rsidR="00B97703" w:rsidRPr="00017F23" w:rsidRDefault="002F3C30" w:rsidP="002F3C30">
      <w:pPr>
        <w:rPr>
          <w:i/>
          <w:iCs/>
          <w:color w:val="0070C0"/>
        </w:rPr>
      </w:pPr>
      <w:r w:rsidRPr="00455EFE">
        <w:rPr>
          <w:rFonts w:ascii="Arial" w:hAnsi="Arial" w:cs="Arial"/>
          <w:b/>
        </w:rPr>
        <w:t xml:space="preserve">ACTION: </w:t>
      </w:r>
      <w:r w:rsidRPr="00455EFE">
        <w:rPr>
          <w:rFonts w:ascii="Arial" w:hAnsi="Arial" w:cs="Arial"/>
          <w:b/>
        </w:rPr>
        <w:tab/>
      </w:r>
      <w:r w:rsidRPr="00455EFE">
        <w:rPr>
          <w:rFonts w:ascii="Arial" w:hAnsi="Arial" w:cs="Arial" w:hint="eastAsia"/>
          <w:lang w:eastAsia="zh-CN"/>
        </w:rPr>
        <w:t xml:space="preserve">RAN4 </w:t>
      </w:r>
      <w:r w:rsidRPr="00455EFE">
        <w:rPr>
          <w:rFonts w:ascii="Arial" w:hAnsi="Arial" w:cs="Arial"/>
          <w:lang w:eastAsia="zh-CN"/>
        </w:rPr>
        <w:t>respectfully</w:t>
      </w:r>
      <w:r w:rsidRPr="00455EFE">
        <w:rPr>
          <w:rFonts w:ascii="Arial" w:hAnsi="Arial" w:cs="Arial" w:hint="eastAsia"/>
          <w:lang w:eastAsia="zh-CN"/>
        </w:rPr>
        <w:t xml:space="preserve"> asks RAN2 to </w:t>
      </w:r>
      <w:r>
        <w:rPr>
          <w:rFonts w:ascii="Arial" w:hAnsi="Arial" w:cs="Arial" w:hint="eastAsia"/>
          <w:lang w:eastAsia="zh-CN"/>
        </w:rPr>
        <w:t xml:space="preserve">consider the above </w:t>
      </w:r>
      <w:r w:rsidRPr="00455EFE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their </w:t>
      </w:r>
      <w:r w:rsidRPr="00455EFE">
        <w:rPr>
          <w:rFonts w:ascii="Arial" w:hAnsi="Arial" w:cs="Arial" w:hint="eastAsia"/>
          <w:lang w:eastAsia="zh-CN"/>
        </w:rPr>
        <w:t>future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2F3C30" w:rsidRPr="000F6242">
        <w:rPr>
          <w:rFonts w:cs="Arial"/>
          <w:bCs/>
          <w:szCs w:val="36"/>
        </w:rPr>
        <w:t>TSG</w:t>
      </w:r>
      <w:r w:rsidR="002F3C30">
        <w:rPr>
          <w:rFonts w:cs="Arial" w:hint="eastAsia"/>
          <w:bCs/>
          <w:szCs w:val="36"/>
          <w:lang w:eastAsia="zh-CN"/>
        </w:rPr>
        <w:t>-RAN</w:t>
      </w:r>
      <w:r w:rsidR="002F3C30" w:rsidRPr="000F6242">
        <w:rPr>
          <w:rFonts w:cs="Arial"/>
          <w:bCs/>
          <w:szCs w:val="36"/>
        </w:rPr>
        <w:t xml:space="preserve"> WG</w:t>
      </w:r>
      <w:r w:rsidR="002F3C30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3C30" w:rsidRPr="00455EFE" w:rsidRDefault="002F3C30" w:rsidP="002F3C30">
      <w:pPr>
        <w:rPr>
          <w:lang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455EFE">
        <w:rPr>
          <w:rFonts w:hint="eastAsia"/>
          <w:lang w:eastAsia="zh-CN"/>
        </w:rPr>
        <w:t>TSG-RAN4 #</w:t>
      </w:r>
      <w:r>
        <w:rPr>
          <w:lang w:eastAsia="zh-CN"/>
        </w:rPr>
        <w:t>10</w:t>
      </w:r>
      <w:r>
        <w:rPr>
          <w:rFonts w:hint="eastAsia"/>
          <w:lang w:eastAsia="zh-CN"/>
        </w:rPr>
        <w:t>1-bis</w:t>
      </w:r>
      <w:r w:rsidRPr="00455EFE">
        <w:rPr>
          <w:rFonts w:hint="eastAsia"/>
          <w:lang w:eastAsia="zh-CN"/>
        </w:rPr>
        <w:t>-e</w:t>
      </w:r>
      <w:r w:rsidRPr="00455EFE">
        <w:tab/>
      </w:r>
      <w:r>
        <w:rPr>
          <w:rFonts w:hint="eastAsia"/>
          <w:lang w:eastAsia="zh-CN"/>
        </w:rPr>
        <w:t>Jan</w:t>
      </w:r>
      <w:r w:rsidRPr="00455EFE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>7</w:t>
      </w:r>
      <w:r w:rsidRPr="00455EFE">
        <w:t xml:space="preserve"> - </w:t>
      </w:r>
      <w:r>
        <w:rPr>
          <w:rFonts w:hint="eastAsia"/>
          <w:lang w:eastAsia="zh-CN"/>
        </w:rPr>
        <w:t>Jan</w:t>
      </w:r>
      <w:r w:rsidRPr="00455EF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25</w:t>
      </w:r>
      <w:r w:rsidRPr="00455EFE">
        <w:rPr>
          <w:rFonts w:hint="eastAsia"/>
          <w:lang w:eastAsia="zh-CN"/>
        </w:rPr>
        <w:t>, 202</w:t>
      </w:r>
      <w:r>
        <w:rPr>
          <w:rFonts w:hint="eastAsia"/>
          <w:lang w:eastAsia="zh-CN"/>
        </w:rPr>
        <w:t>2</w:t>
      </w:r>
      <w:r w:rsidRPr="00455EFE">
        <w:rPr>
          <w:lang w:eastAsia="zh-CN"/>
        </w:rPr>
        <w:tab/>
      </w:r>
      <w:bookmarkEnd w:id="8"/>
      <w:bookmarkEnd w:id="9"/>
      <w:r w:rsidRPr="00286E39">
        <w:rPr>
          <w:lang w:eastAsia="zh-CN"/>
        </w:rPr>
        <w:t>Electronic Meeting</w:t>
      </w:r>
    </w:p>
    <w:p w:rsidR="002F1940" w:rsidRPr="002F1940" w:rsidRDefault="002F3C30" w:rsidP="002F1940">
      <w:pPr>
        <w:rPr>
          <w:lang w:eastAsia="zh-CN"/>
        </w:rPr>
      </w:pPr>
      <w:r w:rsidRPr="00455EFE">
        <w:rPr>
          <w:rFonts w:hint="eastAsia"/>
          <w:lang w:eastAsia="zh-CN"/>
        </w:rPr>
        <w:t>TSG-RA</w:t>
      </w:r>
      <w:bookmarkStart w:id="12" w:name="_GoBack"/>
      <w:bookmarkEnd w:id="12"/>
      <w:r w:rsidRPr="00455EFE">
        <w:rPr>
          <w:rFonts w:hint="eastAsia"/>
          <w:lang w:eastAsia="zh-CN"/>
        </w:rPr>
        <w:t>N4 #</w:t>
      </w:r>
      <w:r>
        <w:rPr>
          <w:lang w:eastAsia="zh-CN"/>
        </w:rPr>
        <w:t>10</w:t>
      </w:r>
      <w:r>
        <w:rPr>
          <w:rFonts w:hint="eastAsia"/>
          <w:lang w:eastAsia="zh-CN"/>
        </w:rPr>
        <w:t>2</w:t>
      </w:r>
      <w:r w:rsidRPr="00455EFE">
        <w:rPr>
          <w:rFonts w:hint="eastAsia"/>
          <w:lang w:eastAsia="zh-CN"/>
        </w:rPr>
        <w:t>-e</w:t>
      </w:r>
      <w:r w:rsidRPr="00455EFE">
        <w:tab/>
      </w:r>
      <w:r>
        <w:rPr>
          <w:rFonts w:hint="eastAsia"/>
          <w:lang w:eastAsia="zh-CN"/>
        </w:rPr>
        <w:t>Feb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21</w:t>
      </w:r>
      <w:r w:rsidRPr="00455EFE">
        <w:t xml:space="preserve"> - </w:t>
      </w:r>
      <w:r>
        <w:rPr>
          <w:rFonts w:hint="eastAsia"/>
          <w:lang w:eastAsia="zh-CN"/>
        </w:rPr>
        <w:t>Mar</w:t>
      </w:r>
      <w:r w:rsidRPr="00455EF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03</w:t>
      </w:r>
      <w:r w:rsidRPr="00455EFE">
        <w:rPr>
          <w:rFonts w:hint="eastAsia"/>
          <w:lang w:eastAsia="zh-CN"/>
        </w:rPr>
        <w:t>, 202</w:t>
      </w:r>
      <w:r>
        <w:rPr>
          <w:rFonts w:hint="eastAsia"/>
          <w:lang w:eastAsia="zh-CN"/>
        </w:rPr>
        <w:t>2</w:t>
      </w:r>
      <w:r w:rsidRPr="00455EFE">
        <w:rPr>
          <w:lang w:eastAsia="zh-CN"/>
        </w:rPr>
        <w:tab/>
      </w:r>
      <w:bookmarkEnd w:id="10"/>
      <w:bookmarkEnd w:id="11"/>
      <w:r w:rsidRPr="00286E39">
        <w:rPr>
          <w:lang w:eastAsia="zh-CN"/>
        </w:rPr>
        <w:t>Electronic 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DC2" w:rsidRDefault="00803DC2">
      <w:pPr>
        <w:spacing w:after="0"/>
      </w:pPr>
      <w:r>
        <w:separator/>
      </w:r>
    </w:p>
  </w:endnote>
  <w:endnote w:type="continuationSeparator" w:id="0">
    <w:p w:rsidR="00803DC2" w:rsidRDefault="00803D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DC2" w:rsidRDefault="00803DC2">
      <w:pPr>
        <w:spacing w:after="0"/>
      </w:pPr>
      <w:r>
        <w:separator/>
      </w:r>
    </w:p>
  </w:footnote>
  <w:footnote w:type="continuationSeparator" w:id="0">
    <w:p w:rsidR="00803DC2" w:rsidRDefault="00803D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E0FF0"/>
    <w:rsid w:val="000F6242"/>
    <w:rsid w:val="001232DD"/>
    <w:rsid w:val="001D60E8"/>
    <w:rsid w:val="001F74F9"/>
    <w:rsid w:val="002F1940"/>
    <w:rsid w:val="002F3C30"/>
    <w:rsid w:val="00383545"/>
    <w:rsid w:val="00433500"/>
    <w:rsid w:val="00433F71"/>
    <w:rsid w:val="00440D43"/>
    <w:rsid w:val="004A2391"/>
    <w:rsid w:val="004E3939"/>
    <w:rsid w:val="005C3E49"/>
    <w:rsid w:val="005E7DC0"/>
    <w:rsid w:val="00735904"/>
    <w:rsid w:val="007F4F92"/>
    <w:rsid w:val="00803DC2"/>
    <w:rsid w:val="008D772F"/>
    <w:rsid w:val="0099764C"/>
    <w:rsid w:val="009A2C90"/>
    <w:rsid w:val="009D20BE"/>
    <w:rsid w:val="00A42F95"/>
    <w:rsid w:val="00B0461B"/>
    <w:rsid w:val="00B3787B"/>
    <w:rsid w:val="00B53A69"/>
    <w:rsid w:val="00B97703"/>
    <w:rsid w:val="00C769DA"/>
    <w:rsid w:val="00C921D4"/>
    <w:rsid w:val="00CF6087"/>
    <w:rsid w:val="00DC3CF2"/>
    <w:rsid w:val="00DE08BD"/>
    <w:rsid w:val="00DE3075"/>
    <w:rsid w:val="00E95DF4"/>
    <w:rsid w:val="00F41D26"/>
    <w:rsid w:val="00FA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uiPriority w:val="59"/>
    <w:rsid w:val="00735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yanz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17</cp:revision>
  <cp:lastPrinted>2002-04-23T07:10:00Z</cp:lastPrinted>
  <dcterms:created xsi:type="dcterms:W3CDTF">2020-01-14T15:01:00Z</dcterms:created>
  <dcterms:modified xsi:type="dcterms:W3CDTF">2021-11-10T12:44:00Z</dcterms:modified>
</cp:coreProperties>
</file>