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7C874" w14:textId="4D911660" w:rsidR="007B43EB" w:rsidRPr="00096559" w:rsidRDefault="007B43EB" w:rsidP="007B43EB">
      <w:pPr>
        <w:pStyle w:val="Header"/>
        <w:tabs>
          <w:tab w:val="right" w:pos="7088"/>
          <w:tab w:val="right" w:pos="9781"/>
        </w:tabs>
        <w:rPr>
          <w:rFonts w:asciiTheme="minorHAnsi" w:hAnsiTheme="minorHAnsi" w:cstheme="minorHAnsi"/>
          <w:b/>
          <w:bCs/>
          <w:sz w:val="22"/>
        </w:rPr>
      </w:pPr>
      <w:r w:rsidRPr="00096559">
        <w:rPr>
          <w:rFonts w:asciiTheme="minorHAnsi" w:hAnsiTheme="minorHAnsi" w:cstheme="minorHAnsi"/>
          <w:b/>
          <w:bCs/>
          <w:sz w:val="22"/>
        </w:rPr>
        <w:t>3GPP TSG-RAN WG4 Meeting #10</w:t>
      </w:r>
      <w:r w:rsidR="00400155" w:rsidRPr="00096559">
        <w:rPr>
          <w:rFonts w:asciiTheme="minorHAnsi" w:hAnsiTheme="minorHAnsi" w:cstheme="minorHAnsi"/>
          <w:b/>
          <w:bCs/>
          <w:sz w:val="22"/>
        </w:rPr>
        <w:t>1</w:t>
      </w:r>
      <w:r w:rsidRPr="00096559">
        <w:rPr>
          <w:rFonts w:asciiTheme="minorHAnsi" w:hAnsiTheme="minorHAnsi" w:cstheme="minorHAnsi"/>
          <w:b/>
          <w:bCs/>
          <w:sz w:val="22"/>
        </w:rPr>
        <w:t>-e</w:t>
      </w:r>
      <w:r w:rsidRPr="00096559">
        <w:rPr>
          <w:rFonts w:asciiTheme="minorHAnsi" w:hAnsiTheme="minorHAnsi" w:cstheme="minorHAnsi"/>
          <w:b/>
          <w:bCs/>
          <w:sz w:val="22"/>
        </w:rPr>
        <w:tab/>
      </w:r>
      <w:r w:rsidRPr="00096559">
        <w:rPr>
          <w:rFonts w:asciiTheme="minorHAnsi" w:hAnsiTheme="minorHAnsi" w:cstheme="minorHAnsi"/>
          <w:b/>
          <w:bCs/>
          <w:sz w:val="22"/>
        </w:rPr>
        <w:tab/>
        <w:t>R4-</w:t>
      </w:r>
      <w:r w:rsidR="009462F2" w:rsidRPr="009462F2">
        <w:rPr>
          <w:rFonts w:asciiTheme="minorHAnsi" w:hAnsiTheme="minorHAnsi" w:cstheme="minorHAnsi"/>
          <w:b/>
          <w:bCs/>
          <w:sz w:val="22"/>
        </w:rPr>
        <w:t>2120331</w:t>
      </w:r>
    </w:p>
    <w:p w14:paraId="3F51FB95" w14:textId="6E5297E8" w:rsidR="007B43EB" w:rsidRPr="00096559" w:rsidRDefault="007B43EB" w:rsidP="007B43EB">
      <w:pPr>
        <w:pStyle w:val="Header"/>
        <w:tabs>
          <w:tab w:val="right" w:pos="9639"/>
        </w:tabs>
        <w:rPr>
          <w:rFonts w:asciiTheme="minorHAnsi" w:hAnsiTheme="minorHAnsi" w:cstheme="minorHAnsi"/>
          <w:b/>
          <w:bCs/>
          <w:sz w:val="22"/>
        </w:rPr>
      </w:pPr>
      <w:r w:rsidRPr="00096559">
        <w:rPr>
          <w:rFonts w:asciiTheme="minorHAnsi" w:hAnsiTheme="minorHAnsi" w:cstheme="minorHAnsi"/>
          <w:b/>
          <w:bCs/>
          <w:sz w:val="22"/>
        </w:rPr>
        <w:t xml:space="preserve">Electronic Meeting, </w:t>
      </w:r>
      <w:r w:rsidR="00400155" w:rsidRPr="00096559">
        <w:rPr>
          <w:rFonts w:asciiTheme="minorHAnsi" w:hAnsiTheme="minorHAnsi" w:cstheme="minorHAnsi"/>
          <w:b/>
          <w:bCs/>
          <w:sz w:val="22"/>
        </w:rPr>
        <w:t xml:space="preserve">01 November </w:t>
      </w:r>
      <w:r w:rsidRPr="00096559">
        <w:rPr>
          <w:rFonts w:asciiTheme="minorHAnsi" w:hAnsiTheme="minorHAnsi" w:cstheme="minorHAnsi"/>
          <w:b/>
          <w:bCs/>
          <w:sz w:val="22"/>
        </w:rPr>
        <w:t xml:space="preserve">2021 – </w:t>
      </w:r>
      <w:r w:rsidR="00400155" w:rsidRPr="00096559">
        <w:rPr>
          <w:rFonts w:asciiTheme="minorHAnsi" w:hAnsiTheme="minorHAnsi" w:cstheme="minorHAnsi"/>
          <w:b/>
          <w:bCs/>
          <w:sz w:val="22"/>
        </w:rPr>
        <w:t>1</w:t>
      </w:r>
      <w:r w:rsidRPr="00096559">
        <w:rPr>
          <w:rFonts w:asciiTheme="minorHAnsi" w:hAnsiTheme="minorHAnsi" w:cstheme="minorHAnsi"/>
          <w:b/>
          <w:bCs/>
          <w:sz w:val="22"/>
        </w:rPr>
        <w:t xml:space="preserve">2 </w:t>
      </w:r>
      <w:r w:rsidR="00400155" w:rsidRPr="00096559">
        <w:rPr>
          <w:rFonts w:asciiTheme="minorHAnsi" w:hAnsiTheme="minorHAnsi" w:cstheme="minorHAnsi"/>
          <w:b/>
          <w:bCs/>
          <w:sz w:val="22"/>
        </w:rPr>
        <w:t xml:space="preserve">November </w:t>
      </w:r>
      <w:r w:rsidRPr="00096559">
        <w:rPr>
          <w:rFonts w:asciiTheme="minorHAnsi" w:hAnsiTheme="minorHAnsi" w:cstheme="minorHAnsi"/>
          <w:b/>
          <w:bCs/>
          <w:sz w:val="22"/>
        </w:rPr>
        <w:t>2021</w:t>
      </w:r>
    </w:p>
    <w:p w14:paraId="472D5D1E" w14:textId="77777777" w:rsidR="007B43EB" w:rsidRPr="00096559" w:rsidRDefault="007B43EB" w:rsidP="007B43EB">
      <w:pPr>
        <w:rPr>
          <w:rFonts w:asciiTheme="minorHAnsi" w:hAnsiTheme="minorHAnsi" w:cstheme="minorHAnsi"/>
        </w:rPr>
      </w:pPr>
    </w:p>
    <w:p w14:paraId="325A2782" w14:textId="1DD0FDD1"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Title:</w:t>
      </w:r>
      <w:r w:rsidRPr="00096559">
        <w:rPr>
          <w:rFonts w:asciiTheme="minorHAnsi" w:hAnsiTheme="minorHAnsi" w:cstheme="minorHAnsi"/>
          <w:b/>
        </w:rPr>
        <w:tab/>
      </w:r>
      <w:r w:rsidRPr="00096559">
        <w:rPr>
          <w:rFonts w:asciiTheme="minorHAnsi" w:hAnsiTheme="minorHAnsi" w:cstheme="minorHAnsi"/>
          <w:bCs/>
        </w:rPr>
        <w:t xml:space="preserve">Reply LS on </w:t>
      </w:r>
      <w:r w:rsidR="004A0E37">
        <w:rPr>
          <w:rFonts w:asciiTheme="minorHAnsi" w:hAnsiTheme="minorHAnsi" w:cstheme="minorHAnsi"/>
          <w:bCs/>
        </w:rPr>
        <w:t xml:space="preserve">reporting and </w:t>
      </w:r>
      <w:r w:rsidR="00AF4412" w:rsidRPr="00096559">
        <w:rPr>
          <w:rFonts w:asciiTheme="minorHAnsi" w:hAnsiTheme="minorHAnsi" w:cstheme="minorHAnsi"/>
          <w:bCs/>
        </w:rPr>
        <w:t>definition of DL PRS path RSRP</w:t>
      </w:r>
    </w:p>
    <w:p w14:paraId="47AA7760" w14:textId="11F14F85"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t>R4-211</w:t>
      </w:r>
      <w:r w:rsidR="00310AB2">
        <w:rPr>
          <w:rFonts w:asciiTheme="minorHAnsi" w:hAnsiTheme="minorHAnsi" w:cstheme="minorHAnsi"/>
          <w:bCs/>
        </w:rPr>
        <w:t>9414</w:t>
      </w:r>
      <w:r w:rsidRPr="00096559">
        <w:rPr>
          <w:rFonts w:asciiTheme="minorHAnsi" w:hAnsiTheme="minorHAnsi" w:cstheme="minorHAnsi"/>
          <w:bCs/>
        </w:rPr>
        <w:t xml:space="preserve"> “</w:t>
      </w:r>
      <w:r w:rsidR="003D3583" w:rsidRPr="00096559">
        <w:rPr>
          <w:rFonts w:asciiTheme="minorHAnsi" w:hAnsiTheme="minorHAnsi" w:cstheme="minorHAnsi"/>
          <w:bCs/>
        </w:rPr>
        <w:t>LS on definition of DL PRS path RSRP</w:t>
      </w:r>
      <w:r w:rsidRPr="00096559">
        <w:rPr>
          <w:rFonts w:asciiTheme="minorHAnsi" w:hAnsiTheme="minorHAnsi" w:cstheme="minorHAnsi"/>
          <w:bCs/>
        </w:rPr>
        <w:t>”</w:t>
      </w:r>
    </w:p>
    <w:p w14:paraId="71B26CD9"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6506ABE7" w14:textId="5A314A7A"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proofErr w:type="spellStart"/>
      <w:r w:rsidR="00B00BE7" w:rsidRPr="00096559">
        <w:rPr>
          <w:rFonts w:asciiTheme="minorHAnsi" w:hAnsiTheme="minorHAnsi" w:cstheme="minorHAnsi"/>
          <w:bCs/>
        </w:rPr>
        <w:t>NR_pos_enh</w:t>
      </w:r>
      <w:proofErr w:type="spellEnd"/>
      <w:r w:rsidR="00B00BE7" w:rsidRPr="00096559">
        <w:rPr>
          <w:rFonts w:asciiTheme="minorHAnsi" w:hAnsiTheme="minorHAnsi" w:cstheme="minorHAnsi"/>
          <w:bCs/>
        </w:rPr>
        <w:t>-Core</w:t>
      </w:r>
    </w:p>
    <w:p w14:paraId="4BFDAC7C" w14:textId="77777777" w:rsidR="007B43EB" w:rsidRPr="00096559" w:rsidRDefault="007B43EB" w:rsidP="007B43EB">
      <w:pPr>
        <w:spacing w:after="60"/>
        <w:ind w:left="1985" w:hanging="1985"/>
        <w:rPr>
          <w:rFonts w:asciiTheme="minorHAnsi" w:hAnsiTheme="minorHAnsi" w:cstheme="minorHAnsi"/>
          <w:b/>
        </w:rPr>
      </w:pPr>
    </w:p>
    <w:p w14:paraId="5DCEFCA4"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WG4</w:t>
      </w:r>
    </w:p>
    <w:p w14:paraId="68BF197C" w14:textId="572CBE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B00BE7" w:rsidRPr="00096559">
        <w:rPr>
          <w:rFonts w:asciiTheme="minorHAnsi" w:hAnsiTheme="minorHAnsi" w:cstheme="minorHAnsi"/>
          <w:bCs/>
        </w:rPr>
        <w:t>1</w:t>
      </w:r>
    </w:p>
    <w:p w14:paraId="06419832" w14:textId="11E437C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r>
      <w:r w:rsidR="006F2D7B" w:rsidRPr="00096559">
        <w:rPr>
          <w:rFonts w:asciiTheme="minorHAnsi" w:hAnsiTheme="minorHAnsi" w:cstheme="minorHAnsi"/>
          <w:bCs/>
        </w:rPr>
        <w:t>RAN WG2</w:t>
      </w:r>
    </w:p>
    <w:p w14:paraId="1D786A18" w14:textId="77777777" w:rsidR="007B43EB" w:rsidRPr="00096559" w:rsidRDefault="007B43EB" w:rsidP="007B43EB">
      <w:pPr>
        <w:spacing w:after="60"/>
        <w:ind w:left="1985" w:hanging="1985"/>
        <w:rPr>
          <w:rFonts w:asciiTheme="minorHAnsi" w:hAnsiTheme="minorHAnsi" w:cstheme="minorHAnsi"/>
          <w:bCs/>
        </w:rPr>
      </w:pPr>
    </w:p>
    <w:p w14:paraId="2F8AC97A" w14:textId="77777777" w:rsidR="007B43EB" w:rsidRPr="00096559" w:rsidRDefault="007B43EB" w:rsidP="007B43EB">
      <w:pPr>
        <w:tabs>
          <w:tab w:val="left" w:pos="2268"/>
        </w:tabs>
        <w:rPr>
          <w:rFonts w:asciiTheme="minorHAnsi" w:hAnsiTheme="minorHAnsi" w:cstheme="minorHAnsi"/>
          <w:bCs/>
        </w:rPr>
      </w:pPr>
      <w:r w:rsidRPr="00096559">
        <w:rPr>
          <w:rFonts w:asciiTheme="minorHAnsi" w:hAnsiTheme="minorHAnsi" w:cstheme="minorHAnsi"/>
          <w:b/>
        </w:rPr>
        <w:t>Contact Person:</w:t>
      </w:r>
      <w:r w:rsidRPr="00096559">
        <w:rPr>
          <w:rFonts w:asciiTheme="minorHAnsi" w:hAnsiTheme="minorHAnsi" w:cstheme="minorHAnsi"/>
          <w:bCs/>
        </w:rPr>
        <w:tab/>
      </w:r>
    </w:p>
    <w:p w14:paraId="7A600DFB" w14:textId="77777777"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t>Venkatarao Gonuguntla</w:t>
      </w:r>
      <w:r w:rsidRPr="00096559">
        <w:rPr>
          <w:rFonts w:asciiTheme="minorHAnsi" w:hAnsiTheme="minorHAnsi" w:cstheme="minorHAnsi"/>
          <w:bCs/>
        </w:rPr>
        <w:tab/>
      </w:r>
    </w:p>
    <w:p w14:paraId="52054D05" w14:textId="77777777" w:rsidR="007B43EB" w:rsidRPr="000E1583" w:rsidRDefault="007B43EB" w:rsidP="007B43EB">
      <w:pPr>
        <w:spacing w:after="60"/>
        <w:ind w:left="1985" w:hanging="1985"/>
        <w:rPr>
          <w:rFonts w:asciiTheme="minorHAnsi" w:hAnsiTheme="minorHAnsi" w:cstheme="minorHAnsi"/>
          <w:b/>
          <w:lang w:val="fr-FR"/>
        </w:rPr>
      </w:pPr>
      <w:r w:rsidRPr="000E1583">
        <w:rPr>
          <w:rFonts w:asciiTheme="minorHAnsi" w:hAnsiTheme="minorHAnsi" w:cstheme="minorHAnsi"/>
          <w:b/>
          <w:lang w:val="fr-FR"/>
        </w:rPr>
        <w:t xml:space="preserve">E-mail </w:t>
      </w:r>
      <w:proofErr w:type="spellStart"/>
      <w:r w:rsidRPr="000E1583">
        <w:rPr>
          <w:rFonts w:asciiTheme="minorHAnsi" w:hAnsiTheme="minorHAnsi" w:cstheme="minorHAnsi"/>
          <w:b/>
          <w:lang w:val="fr-FR"/>
        </w:rPr>
        <w:t>Address</w:t>
      </w:r>
      <w:proofErr w:type="spellEnd"/>
      <w:r w:rsidRPr="000E1583">
        <w:rPr>
          <w:rFonts w:asciiTheme="minorHAnsi" w:hAnsiTheme="minorHAnsi" w:cstheme="minorHAnsi"/>
          <w:b/>
          <w:lang w:val="fr-FR"/>
        </w:rPr>
        <w:t>:</w:t>
      </w:r>
      <w:r w:rsidRPr="000E1583">
        <w:rPr>
          <w:rFonts w:asciiTheme="minorHAnsi" w:hAnsiTheme="minorHAnsi" w:cstheme="minorHAnsi"/>
          <w:b/>
          <w:lang w:val="fr-FR"/>
        </w:rPr>
        <w:tab/>
      </w:r>
      <w:r w:rsidRPr="000E1583">
        <w:rPr>
          <w:rFonts w:asciiTheme="minorHAnsi" w:hAnsiTheme="minorHAnsi" w:cstheme="minorHAnsi"/>
          <w:bCs/>
          <w:lang w:val="fr-FR"/>
        </w:rPr>
        <w:t>venkatarao.gonuguntla@ericsson.com</w:t>
      </w:r>
    </w:p>
    <w:p w14:paraId="306895F4" w14:textId="77777777" w:rsidR="007B43EB" w:rsidRPr="000E1583" w:rsidRDefault="007B43EB" w:rsidP="007B43EB">
      <w:pPr>
        <w:spacing w:after="60"/>
        <w:rPr>
          <w:rFonts w:asciiTheme="minorHAnsi" w:hAnsiTheme="minorHAnsi" w:cstheme="minorHAnsi"/>
          <w:b/>
          <w:lang w:val="fr-FR"/>
        </w:rPr>
      </w:pPr>
    </w:p>
    <w:p w14:paraId="374D8303"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A29A6B" w14:textId="45E26E24" w:rsidR="007B43EB" w:rsidRPr="00096559" w:rsidRDefault="007B43EB" w:rsidP="007B43EB">
      <w:pPr>
        <w:spacing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p>
    <w:p w14:paraId="160AE173" w14:textId="77777777" w:rsidR="007B43EB" w:rsidRPr="00096559" w:rsidRDefault="007B43EB" w:rsidP="007B43EB">
      <w:pPr>
        <w:pStyle w:val="00BodyText"/>
        <w:spacing w:after="0" w:line="240" w:lineRule="auto"/>
        <w:rPr>
          <w:rFonts w:asciiTheme="minorHAnsi" w:hAnsiTheme="minorHAnsi" w:cstheme="minorHAnsi"/>
          <w:b/>
          <w:noProof/>
          <w:sz w:val="20"/>
          <w:lang w:val="en-GB" w:eastAsia="zh-CN"/>
        </w:rPr>
      </w:pPr>
    </w:p>
    <w:p w14:paraId="4540D5A0" w14:textId="3E3A560D" w:rsidR="007B43EB" w:rsidRPr="00096559" w:rsidRDefault="007B43EB" w:rsidP="007B43EB">
      <w:pPr>
        <w:rPr>
          <w:rFonts w:asciiTheme="minorHAnsi" w:hAnsiTheme="minorHAnsi" w:cstheme="minorHAnsi"/>
          <w:b/>
          <w:bCs/>
          <w:noProof/>
          <w:lang w:eastAsia="zh-CN"/>
        </w:rPr>
      </w:pPr>
      <w:r w:rsidRPr="00096559">
        <w:rPr>
          <w:rFonts w:asciiTheme="minorHAnsi" w:hAnsiTheme="minorHAnsi" w:cstheme="minorHAnsi"/>
          <w:b/>
          <w:bCs/>
          <w:noProof/>
          <w:u w:val="single"/>
          <w:lang w:eastAsia="zh-CN"/>
        </w:rPr>
        <w:t xml:space="preserve">RAN4 </w:t>
      </w:r>
      <w:r w:rsidR="006D4152" w:rsidRPr="00096559">
        <w:rPr>
          <w:rFonts w:asciiTheme="minorHAnsi" w:hAnsiTheme="minorHAnsi" w:cstheme="minorHAnsi"/>
          <w:b/>
          <w:bCs/>
          <w:noProof/>
          <w:u w:val="single"/>
          <w:lang w:eastAsia="zh-CN"/>
        </w:rPr>
        <w:t>feedback</w:t>
      </w:r>
      <w:r w:rsidRPr="00096559">
        <w:rPr>
          <w:rFonts w:asciiTheme="minorHAnsi" w:hAnsiTheme="minorHAnsi" w:cstheme="minorHAnsi"/>
          <w:b/>
          <w:bCs/>
          <w:noProof/>
          <w:u w:val="single"/>
          <w:lang w:eastAsia="zh-CN"/>
        </w:rPr>
        <w:t xml:space="preserve"> to </w:t>
      </w:r>
      <w:r w:rsidR="006D4152" w:rsidRPr="00096559">
        <w:rPr>
          <w:rFonts w:asciiTheme="minorHAnsi" w:hAnsiTheme="minorHAnsi" w:cstheme="minorHAnsi"/>
          <w:b/>
          <w:bCs/>
          <w:noProof/>
          <w:u w:val="single"/>
          <w:lang w:eastAsia="zh-CN"/>
        </w:rPr>
        <w:t>RAN</w:t>
      </w:r>
      <w:r w:rsidRPr="00096559">
        <w:rPr>
          <w:rFonts w:asciiTheme="minorHAnsi" w:hAnsiTheme="minorHAnsi" w:cstheme="minorHAnsi"/>
          <w:b/>
          <w:bCs/>
          <w:noProof/>
          <w:u w:val="single"/>
          <w:lang w:eastAsia="zh-CN"/>
        </w:rPr>
        <w:t>1:</w:t>
      </w:r>
      <w:r w:rsidRPr="00096559">
        <w:rPr>
          <w:rFonts w:asciiTheme="minorHAnsi" w:hAnsiTheme="minorHAnsi" w:cstheme="minorHAnsi"/>
          <w:b/>
          <w:bCs/>
          <w:noProof/>
          <w:lang w:eastAsia="zh-CN"/>
        </w:rPr>
        <w:t xml:space="preserve"> </w:t>
      </w:r>
    </w:p>
    <w:p w14:paraId="3847BE06" w14:textId="77777777" w:rsidR="001F0B72" w:rsidRDefault="00663F70" w:rsidP="007B43EB">
      <w:pPr>
        <w:spacing w:after="120"/>
        <w:rPr>
          <w:rFonts w:asciiTheme="minorHAnsi" w:hAnsiTheme="minorHAnsi" w:cstheme="minorHAnsi"/>
        </w:rPr>
      </w:pPr>
      <w:r w:rsidRPr="00096559">
        <w:rPr>
          <w:rFonts w:asciiTheme="minorHAnsi" w:hAnsiTheme="minorHAnsi" w:cstheme="minorHAnsi"/>
        </w:rPr>
        <w:t>RAN4 do</w:t>
      </w:r>
      <w:r w:rsidR="00B24078">
        <w:rPr>
          <w:rFonts w:asciiTheme="minorHAnsi" w:hAnsiTheme="minorHAnsi" w:cstheme="minorHAnsi"/>
        </w:rPr>
        <w:t>es</w:t>
      </w:r>
      <w:r w:rsidRPr="00096559">
        <w:rPr>
          <w:rFonts w:asciiTheme="minorHAnsi" w:hAnsiTheme="minorHAnsi" w:cstheme="minorHAnsi"/>
        </w:rPr>
        <w:t xml:space="preserve"> not see any issue </w:t>
      </w:r>
      <w:r w:rsidR="0068197F">
        <w:rPr>
          <w:rFonts w:asciiTheme="minorHAnsi" w:hAnsiTheme="minorHAnsi" w:cstheme="minorHAnsi"/>
        </w:rPr>
        <w:t>with the definition of</w:t>
      </w:r>
      <w:r w:rsidR="00CA3557">
        <w:rPr>
          <w:rFonts w:asciiTheme="minorHAnsi" w:hAnsiTheme="minorHAnsi" w:cstheme="minorHAnsi"/>
        </w:rPr>
        <w:t xml:space="preserve"> </w:t>
      </w:r>
      <w:proofErr w:type="spellStart"/>
      <w:r w:rsidR="00315AE3" w:rsidRPr="00096559">
        <w:rPr>
          <w:rFonts w:asciiTheme="minorHAnsi" w:hAnsiTheme="minorHAnsi" w:cstheme="minorHAnsi"/>
        </w:rPr>
        <w:t>i</w:t>
      </w:r>
      <w:r w:rsidR="00315AE3" w:rsidRPr="00096559">
        <w:rPr>
          <w:rFonts w:asciiTheme="minorHAnsi" w:hAnsiTheme="minorHAnsi" w:cstheme="minorHAnsi"/>
          <w:vertAlign w:val="superscript"/>
        </w:rPr>
        <w:t>th</w:t>
      </w:r>
      <w:proofErr w:type="spellEnd"/>
      <w:r w:rsidR="00315AE3" w:rsidRPr="00096559">
        <w:rPr>
          <w:rFonts w:asciiTheme="minorHAnsi" w:hAnsiTheme="minorHAnsi" w:cstheme="minorHAnsi"/>
        </w:rPr>
        <w:t xml:space="preserve"> </w:t>
      </w:r>
      <w:r w:rsidRPr="00096559">
        <w:rPr>
          <w:rFonts w:asciiTheme="minorHAnsi" w:hAnsiTheme="minorHAnsi" w:cstheme="minorHAnsi"/>
        </w:rPr>
        <w:t>path PRS RSRP</w:t>
      </w:r>
      <w:r w:rsidR="00AB1CCB">
        <w:rPr>
          <w:rFonts w:asciiTheme="minorHAnsi" w:hAnsiTheme="minorHAnsi" w:cstheme="minorHAnsi"/>
        </w:rPr>
        <w:t>.</w:t>
      </w:r>
      <w:r w:rsidRPr="00096559">
        <w:rPr>
          <w:rFonts w:asciiTheme="minorHAnsi" w:hAnsiTheme="minorHAnsi" w:cstheme="minorHAnsi"/>
        </w:rPr>
        <w:t xml:space="preserve"> </w:t>
      </w:r>
    </w:p>
    <w:p w14:paraId="0C41973D" w14:textId="77777777" w:rsidR="001F0B72" w:rsidRDefault="00AA1253" w:rsidP="007B43EB">
      <w:pPr>
        <w:spacing w:after="120"/>
        <w:rPr>
          <w:rFonts w:asciiTheme="minorHAnsi" w:hAnsiTheme="minorHAnsi" w:cstheme="minorHAnsi"/>
        </w:rPr>
      </w:pPr>
      <w:r>
        <w:rPr>
          <w:rFonts w:asciiTheme="minorHAnsi" w:hAnsiTheme="minorHAnsi" w:cstheme="minorHAnsi"/>
        </w:rPr>
        <w:t xml:space="preserve">RAN4 </w:t>
      </w:r>
      <w:r w:rsidR="000E1583">
        <w:rPr>
          <w:rFonts w:asciiTheme="minorHAnsi" w:hAnsiTheme="minorHAnsi" w:cstheme="minorHAnsi"/>
        </w:rPr>
        <w:t xml:space="preserve">would like to </w:t>
      </w:r>
      <w:r>
        <w:rPr>
          <w:rFonts w:asciiTheme="minorHAnsi" w:hAnsiTheme="minorHAnsi" w:cstheme="minorHAnsi"/>
        </w:rPr>
        <w:t xml:space="preserve">inform RAN1 that RAN4 is currently discussing if there are </w:t>
      </w:r>
      <w:r w:rsidR="000E1583">
        <w:rPr>
          <w:rFonts w:asciiTheme="minorHAnsi" w:hAnsiTheme="minorHAnsi" w:cstheme="minorHAnsi"/>
        </w:rPr>
        <w:t xml:space="preserve">any </w:t>
      </w:r>
      <w:r>
        <w:rPr>
          <w:rFonts w:asciiTheme="minorHAnsi" w:hAnsiTheme="minorHAnsi" w:cstheme="minorHAnsi"/>
        </w:rPr>
        <w:t xml:space="preserve">issues regarding </w:t>
      </w:r>
      <w:r w:rsidRPr="00AA1253">
        <w:rPr>
          <w:rFonts w:asciiTheme="minorHAnsi" w:hAnsiTheme="minorHAnsi" w:cstheme="minorHAnsi"/>
        </w:rPr>
        <w:t xml:space="preserve">normalization of path </w:t>
      </w:r>
      <w:r w:rsidR="000E1583">
        <w:rPr>
          <w:rFonts w:asciiTheme="minorHAnsi" w:hAnsiTheme="minorHAnsi" w:cstheme="minorHAnsi"/>
        </w:rPr>
        <w:t xml:space="preserve">DL </w:t>
      </w:r>
      <w:r w:rsidRPr="00AA1253">
        <w:rPr>
          <w:rFonts w:asciiTheme="minorHAnsi" w:hAnsiTheme="minorHAnsi" w:cstheme="minorHAnsi"/>
        </w:rPr>
        <w:t xml:space="preserve">PRS-RSRP </w:t>
      </w:r>
      <w:r>
        <w:rPr>
          <w:rFonts w:asciiTheme="minorHAnsi" w:hAnsiTheme="minorHAnsi" w:cstheme="minorHAnsi"/>
        </w:rPr>
        <w:t>with respect to</w:t>
      </w:r>
      <w:r w:rsidRPr="00AA1253">
        <w:rPr>
          <w:rFonts w:asciiTheme="minorHAnsi" w:hAnsiTheme="minorHAnsi" w:cstheme="minorHAnsi"/>
        </w:rPr>
        <w:t xml:space="preserve"> the total PRS-RSRP</w:t>
      </w:r>
      <w:r>
        <w:rPr>
          <w:rFonts w:asciiTheme="minorHAnsi" w:hAnsiTheme="minorHAnsi" w:cstheme="minorHAnsi"/>
        </w:rPr>
        <w:t>.</w:t>
      </w:r>
      <w:r w:rsidR="001F0B72">
        <w:rPr>
          <w:rFonts w:asciiTheme="minorHAnsi" w:hAnsiTheme="minorHAnsi" w:cstheme="minorHAnsi"/>
        </w:rPr>
        <w:t xml:space="preserve"> </w:t>
      </w:r>
    </w:p>
    <w:p w14:paraId="38200CEF" w14:textId="62630848" w:rsidR="007B43EB" w:rsidRPr="00CA3557" w:rsidRDefault="00CA3557" w:rsidP="007B43EB">
      <w:pPr>
        <w:spacing w:after="120"/>
        <w:rPr>
          <w:rFonts w:asciiTheme="minorHAnsi" w:hAnsiTheme="minorHAnsi" w:cstheme="minorHAnsi"/>
          <w:lang w:eastAsia="zh-CN"/>
        </w:rPr>
      </w:pPr>
      <w:r w:rsidRPr="00CA3557">
        <w:rPr>
          <w:rFonts w:asciiTheme="minorHAnsi" w:hAnsiTheme="minorHAnsi" w:cstheme="minorHAnsi"/>
          <w:lang w:eastAsia="zh-CN"/>
        </w:rPr>
        <w:t xml:space="preserve">In addition, RAN4 would like to ask RAN1 to clarify on how path RSRP is defined when receiver diversity is in use by the UE, </w:t>
      </w:r>
      <w:r w:rsidR="000E1583" w:rsidRPr="00CA3557">
        <w:rPr>
          <w:rFonts w:asciiTheme="minorHAnsi" w:hAnsiTheme="minorHAnsi" w:cstheme="minorHAnsi"/>
          <w:lang w:eastAsia="zh-CN"/>
        </w:rPr>
        <w:t>e.g.,</w:t>
      </w:r>
      <w:r w:rsidRPr="00CA3557">
        <w:rPr>
          <w:rFonts w:asciiTheme="minorHAnsi" w:hAnsiTheme="minorHAnsi" w:cstheme="minorHAnsi"/>
          <w:lang w:eastAsia="zh-CN"/>
        </w:rPr>
        <w:t xml:space="preserve"> whether path RSRP for different paths </w:t>
      </w:r>
      <w:r w:rsidR="00B90311">
        <w:rPr>
          <w:rFonts w:asciiTheme="minorHAnsi" w:hAnsiTheme="minorHAnsi" w:cstheme="minorHAnsi"/>
          <w:lang w:eastAsia="zh-CN"/>
        </w:rPr>
        <w:t>needs to</w:t>
      </w:r>
      <w:r w:rsidRPr="00CA3557">
        <w:rPr>
          <w:rFonts w:asciiTheme="minorHAnsi" w:hAnsiTheme="minorHAnsi" w:cstheme="minorHAnsi"/>
          <w:lang w:eastAsia="zh-CN"/>
        </w:rPr>
        <w:t xml:space="preserve"> be </w:t>
      </w:r>
      <w:r w:rsidR="00B90311">
        <w:rPr>
          <w:rFonts w:asciiTheme="minorHAnsi" w:hAnsiTheme="minorHAnsi" w:cstheme="minorHAnsi"/>
          <w:lang w:eastAsia="zh-CN"/>
        </w:rPr>
        <w:t xml:space="preserve">optionally </w:t>
      </w:r>
      <w:r w:rsidRPr="00CA3557">
        <w:rPr>
          <w:rFonts w:asciiTheme="minorHAnsi" w:hAnsiTheme="minorHAnsi" w:cstheme="minorHAnsi"/>
          <w:lang w:eastAsia="zh-CN"/>
        </w:rPr>
        <w:t>measured with same Rx branch</w:t>
      </w:r>
      <w:r w:rsidR="00A95A2C">
        <w:rPr>
          <w:rFonts w:asciiTheme="minorHAnsi" w:hAnsiTheme="minorHAnsi" w:cstheme="minorHAnsi"/>
          <w:lang w:eastAsia="zh-CN"/>
        </w:rPr>
        <w:t>.</w:t>
      </w:r>
      <w:r w:rsidRPr="00CA3557">
        <w:rPr>
          <w:rFonts w:asciiTheme="minorHAnsi" w:hAnsiTheme="minorHAnsi" w:cstheme="minorHAnsi"/>
          <w:lang w:eastAsia="zh-CN"/>
        </w:rPr>
        <w:t xml:space="preserve"> </w:t>
      </w:r>
    </w:p>
    <w:p w14:paraId="390F7ECE" w14:textId="77777777" w:rsidR="00776A72" w:rsidRDefault="00776A72" w:rsidP="007B43EB">
      <w:pPr>
        <w:spacing w:after="120"/>
        <w:rPr>
          <w:rFonts w:asciiTheme="minorHAnsi" w:hAnsiTheme="minorHAnsi" w:cstheme="minorHAnsi"/>
          <w:b/>
        </w:rPr>
      </w:pPr>
    </w:p>
    <w:p w14:paraId="409D07F0" w14:textId="64A8C160"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477DAC39"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 xml:space="preserve">To RAN </w:t>
      </w:r>
      <w:r w:rsidR="00B93DB5" w:rsidRPr="00096559">
        <w:rPr>
          <w:rFonts w:asciiTheme="minorHAnsi" w:hAnsiTheme="minorHAnsi" w:cstheme="minorHAnsi"/>
          <w:b/>
        </w:rPr>
        <w:t>WG</w:t>
      </w:r>
      <w:r w:rsidR="00B93DB5">
        <w:rPr>
          <w:rFonts w:asciiTheme="minorHAnsi" w:hAnsiTheme="minorHAnsi" w:cstheme="minorHAnsi"/>
          <w:b/>
        </w:rPr>
        <w:t>1</w:t>
      </w:r>
      <w:r w:rsidR="00B93DB5" w:rsidRPr="00096559">
        <w:rPr>
          <w:rFonts w:asciiTheme="minorHAnsi" w:hAnsiTheme="minorHAnsi" w:cstheme="minorHAnsi"/>
          <w:b/>
        </w:rPr>
        <w:t xml:space="preserve"> </w:t>
      </w:r>
      <w:r w:rsidRPr="00096559">
        <w:rPr>
          <w:rFonts w:asciiTheme="minorHAnsi" w:hAnsiTheme="minorHAnsi" w:cstheme="minorHAnsi"/>
          <w:b/>
        </w:rPr>
        <w:t>group.</w:t>
      </w:r>
    </w:p>
    <w:p w14:paraId="1C8D527F" w14:textId="49DF2D9A" w:rsidR="007B43EB"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Pr="00096559">
        <w:rPr>
          <w:rFonts w:asciiTheme="minorHAnsi" w:hAnsiTheme="minorHAnsi" w:cstheme="minorHAnsi"/>
        </w:rPr>
        <w:t xml:space="preserve"> to take the above information into consideration in the further specification work</w:t>
      </w:r>
      <w:r w:rsidR="00F57CF1">
        <w:rPr>
          <w:rFonts w:asciiTheme="minorHAnsi" w:hAnsiTheme="minorHAnsi" w:cstheme="minorHAnsi"/>
        </w:rPr>
        <w:t xml:space="preserve"> and also </w:t>
      </w:r>
      <w:r w:rsidR="00937859">
        <w:rPr>
          <w:rFonts w:asciiTheme="minorHAnsi" w:hAnsiTheme="minorHAnsi" w:cstheme="minorHAnsi"/>
        </w:rPr>
        <w:t>provide</w:t>
      </w:r>
      <w:r w:rsidR="00F57CF1">
        <w:rPr>
          <w:rFonts w:asciiTheme="minorHAnsi" w:hAnsiTheme="minorHAnsi" w:cstheme="minorHAnsi"/>
        </w:rPr>
        <w:t xml:space="preserve"> clarification for RAN4 further specification work</w:t>
      </w:r>
      <w:r w:rsidRPr="00096559">
        <w:rPr>
          <w:rFonts w:asciiTheme="minorHAnsi" w:hAnsiTheme="minorHAnsi" w:cstheme="minorHAnsi"/>
        </w:rPr>
        <w:t>.</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4. Date of Next TSG-RAN WG4 Meetings:</w:t>
      </w:r>
    </w:p>
    <w:p w14:paraId="2B459179" w14:textId="3FC954FB" w:rsidR="007B43EB" w:rsidRPr="00096559" w:rsidRDefault="007B43EB"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#101-</w:t>
      </w:r>
      <w:r w:rsidR="005D444D" w:rsidRPr="00096559">
        <w:rPr>
          <w:rFonts w:asciiTheme="minorHAnsi" w:hAnsiTheme="minorHAnsi" w:cstheme="minorHAnsi"/>
          <w:bCs/>
        </w:rPr>
        <w:t>bis-</w:t>
      </w:r>
      <w:r w:rsidRPr="00096559">
        <w:rPr>
          <w:rFonts w:asciiTheme="minorHAnsi" w:hAnsiTheme="minorHAnsi" w:cstheme="minorHAnsi"/>
          <w:bCs/>
        </w:rPr>
        <w:t>e</w:t>
      </w:r>
      <w:r w:rsidRPr="00096559">
        <w:rPr>
          <w:rFonts w:asciiTheme="minorHAnsi" w:hAnsiTheme="minorHAnsi" w:cstheme="minorHAnsi"/>
          <w:bCs/>
        </w:rPr>
        <w:tab/>
      </w:r>
      <w:r w:rsidRPr="00096559">
        <w:rPr>
          <w:rFonts w:asciiTheme="minorHAnsi" w:hAnsiTheme="minorHAnsi" w:cstheme="minorHAnsi"/>
          <w:bCs/>
        </w:rPr>
        <w:tab/>
      </w:r>
      <w:r w:rsidR="00310A28" w:rsidRPr="00096559">
        <w:rPr>
          <w:rFonts w:asciiTheme="minorHAnsi" w:hAnsiTheme="minorHAnsi" w:cstheme="minorHAnsi"/>
          <w:bCs/>
        </w:rPr>
        <w:t>17</w:t>
      </w:r>
      <w:r w:rsidRPr="00096559">
        <w:rPr>
          <w:rFonts w:asciiTheme="minorHAnsi" w:hAnsiTheme="minorHAnsi" w:cstheme="minorHAnsi"/>
          <w:bCs/>
        </w:rPr>
        <w:t xml:space="preserve"> </w:t>
      </w:r>
      <w:r w:rsidR="00310A28" w:rsidRPr="00096559">
        <w:rPr>
          <w:rFonts w:asciiTheme="minorHAnsi" w:hAnsiTheme="minorHAnsi" w:cstheme="minorHAnsi"/>
          <w:bCs/>
        </w:rPr>
        <w:t>January</w:t>
      </w:r>
      <w:r w:rsidRPr="00096559">
        <w:rPr>
          <w:rFonts w:asciiTheme="minorHAnsi" w:hAnsiTheme="minorHAnsi" w:cstheme="minorHAnsi"/>
          <w:bCs/>
        </w:rPr>
        <w:t xml:space="preserve"> 2021 – </w:t>
      </w:r>
      <w:r w:rsidR="00310A28" w:rsidRPr="00096559">
        <w:rPr>
          <w:rFonts w:asciiTheme="minorHAnsi" w:hAnsiTheme="minorHAnsi" w:cstheme="minorHAnsi"/>
          <w:bCs/>
        </w:rPr>
        <w:t>25</w:t>
      </w:r>
      <w:r w:rsidRPr="00096559">
        <w:rPr>
          <w:rFonts w:asciiTheme="minorHAnsi" w:hAnsiTheme="minorHAnsi" w:cstheme="minorHAnsi"/>
          <w:bCs/>
        </w:rPr>
        <w:t xml:space="preserve"> </w:t>
      </w:r>
      <w:r w:rsidR="00310A28" w:rsidRPr="00096559">
        <w:rPr>
          <w:rFonts w:asciiTheme="minorHAnsi" w:hAnsiTheme="minorHAnsi" w:cstheme="minorHAnsi"/>
          <w:bCs/>
        </w:rPr>
        <w:t>January</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00D91696">
        <w:rPr>
          <w:rFonts w:asciiTheme="minorHAnsi" w:hAnsiTheme="minorHAnsi" w:cstheme="minorHAnsi"/>
          <w:bCs/>
        </w:rPr>
        <w:tab/>
      </w:r>
      <w:r w:rsidRPr="00096559">
        <w:rPr>
          <w:rFonts w:asciiTheme="minorHAnsi" w:hAnsiTheme="minorHAnsi" w:cstheme="minorHAnsi"/>
          <w:bCs/>
        </w:rPr>
        <w:t>E</w:t>
      </w:r>
      <w:r w:rsidR="00B11FA1" w:rsidRPr="00096559">
        <w:rPr>
          <w:rFonts w:asciiTheme="minorHAnsi" w:hAnsiTheme="minorHAnsi" w:cstheme="minorHAnsi"/>
          <w:bCs/>
        </w:rPr>
        <w:t>-</w:t>
      </w:r>
      <w:r w:rsidRPr="00096559">
        <w:rPr>
          <w:rFonts w:asciiTheme="minorHAnsi" w:hAnsiTheme="minorHAnsi" w:cstheme="minorHAnsi"/>
          <w:bCs/>
        </w:rPr>
        <w:t>Meeting</w:t>
      </w:r>
    </w:p>
    <w:p w14:paraId="52C496DB" w14:textId="5651FAD4" w:rsidR="005D444D" w:rsidRPr="00096559" w:rsidRDefault="005D444D"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001D0628"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49E8A859" w14:textId="2AB2B7EE" w:rsidR="00393184" w:rsidRPr="00096559" w:rsidRDefault="00393184" w:rsidP="000146AC">
      <w:pPr>
        <w:pStyle w:val="Heading3"/>
        <w:numPr>
          <w:ilvl w:val="0"/>
          <w:numId w:val="0"/>
        </w:numPr>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D8CA8" w14:textId="77777777" w:rsidR="00902469" w:rsidRDefault="00902469">
      <w:r>
        <w:separator/>
      </w:r>
    </w:p>
  </w:endnote>
  <w:endnote w:type="continuationSeparator" w:id="0">
    <w:p w14:paraId="4BF38EAA" w14:textId="77777777" w:rsidR="00902469" w:rsidRDefault="00902469">
      <w:r>
        <w:continuationSeparator/>
      </w:r>
    </w:p>
  </w:endnote>
  <w:endnote w:type="continuationNotice" w:id="1">
    <w:p w14:paraId="0E554E88" w14:textId="77777777" w:rsidR="00902469" w:rsidRDefault="00902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3DB5">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43F3A" w14:textId="77777777" w:rsidR="00902469" w:rsidRDefault="00902469">
      <w:r>
        <w:separator/>
      </w:r>
    </w:p>
  </w:footnote>
  <w:footnote w:type="continuationSeparator" w:id="0">
    <w:p w14:paraId="644B7A8F" w14:textId="77777777" w:rsidR="00902469" w:rsidRDefault="00902469">
      <w:r>
        <w:continuationSeparator/>
      </w:r>
    </w:p>
  </w:footnote>
  <w:footnote w:type="continuationNotice" w:id="1">
    <w:p w14:paraId="10D02EC2" w14:textId="77777777" w:rsidR="00902469" w:rsidRDefault="009024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19"/>
  </w:num>
  <w:num w:numId="4">
    <w:abstractNumId w:val="10"/>
  </w:num>
  <w:num w:numId="5">
    <w:abstractNumId w:val="12"/>
  </w:num>
  <w:num w:numId="6">
    <w:abstractNumId w:val="2"/>
  </w:num>
  <w:num w:numId="7">
    <w:abstractNumId w:val="1"/>
  </w:num>
  <w:num w:numId="8">
    <w:abstractNumId w:val="21"/>
  </w:num>
  <w:num w:numId="9">
    <w:abstractNumId w:val="13"/>
  </w:num>
  <w:num w:numId="10">
    <w:abstractNumId w:val="16"/>
  </w:num>
  <w:num w:numId="11">
    <w:abstractNumId w:val="8"/>
  </w:num>
  <w:num w:numId="12">
    <w:abstractNumId w:val="0"/>
  </w:num>
  <w:num w:numId="13">
    <w:abstractNumId w:val="11"/>
  </w:num>
  <w:num w:numId="14">
    <w:abstractNumId w:val="17"/>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8"/>
  </w:num>
  <w:num w:numId="21">
    <w:abstractNumId w:val="6"/>
  </w:num>
  <w:num w:numId="22">
    <w:abstractNumId w:val="9"/>
  </w:num>
  <w:num w:numId="2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AA4"/>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6AC"/>
    <w:rsid w:val="00014C3D"/>
    <w:rsid w:val="00014C5F"/>
    <w:rsid w:val="0001524B"/>
    <w:rsid w:val="00015258"/>
    <w:rsid w:val="000155C6"/>
    <w:rsid w:val="0001579B"/>
    <w:rsid w:val="00015C04"/>
    <w:rsid w:val="00015F97"/>
    <w:rsid w:val="00015FDA"/>
    <w:rsid w:val="0001686B"/>
    <w:rsid w:val="00016CEE"/>
    <w:rsid w:val="00017243"/>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6ACE"/>
    <w:rsid w:val="000D717D"/>
    <w:rsid w:val="000D79E2"/>
    <w:rsid w:val="000E00A8"/>
    <w:rsid w:val="000E0332"/>
    <w:rsid w:val="000E0644"/>
    <w:rsid w:val="000E0826"/>
    <w:rsid w:val="000E08AC"/>
    <w:rsid w:val="000E0B89"/>
    <w:rsid w:val="000E0F80"/>
    <w:rsid w:val="000E11C8"/>
    <w:rsid w:val="000E1269"/>
    <w:rsid w:val="000E1583"/>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D78"/>
    <w:rsid w:val="00105F4C"/>
    <w:rsid w:val="00106D66"/>
    <w:rsid w:val="0010711B"/>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218"/>
    <w:rsid w:val="001227F7"/>
    <w:rsid w:val="00122B7A"/>
    <w:rsid w:val="00123A2E"/>
    <w:rsid w:val="001243FE"/>
    <w:rsid w:val="00124441"/>
    <w:rsid w:val="00124B4E"/>
    <w:rsid w:val="00125D6F"/>
    <w:rsid w:val="00126EB9"/>
    <w:rsid w:val="00126FC2"/>
    <w:rsid w:val="00127544"/>
    <w:rsid w:val="001276CA"/>
    <w:rsid w:val="0013019C"/>
    <w:rsid w:val="00131038"/>
    <w:rsid w:val="00131312"/>
    <w:rsid w:val="00131978"/>
    <w:rsid w:val="00131A39"/>
    <w:rsid w:val="00131A3B"/>
    <w:rsid w:val="0013223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5D37"/>
    <w:rsid w:val="001D6610"/>
    <w:rsid w:val="001D75FC"/>
    <w:rsid w:val="001D7E7E"/>
    <w:rsid w:val="001D7FC0"/>
    <w:rsid w:val="001E00A7"/>
    <w:rsid w:val="001E10AA"/>
    <w:rsid w:val="001E1450"/>
    <w:rsid w:val="001E177E"/>
    <w:rsid w:val="001E1A9E"/>
    <w:rsid w:val="001E2151"/>
    <w:rsid w:val="001E2D97"/>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0B72"/>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51"/>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0AB2"/>
    <w:rsid w:val="00312329"/>
    <w:rsid w:val="0031259C"/>
    <w:rsid w:val="00313025"/>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476"/>
    <w:rsid w:val="003A04C3"/>
    <w:rsid w:val="003A05DC"/>
    <w:rsid w:val="003A0960"/>
    <w:rsid w:val="003A09AE"/>
    <w:rsid w:val="003A0ECB"/>
    <w:rsid w:val="003A1309"/>
    <w:rsid w:val="003A1B0D"/>
    <w:rsid w:val="003A1FFC"/>
    <w:rsid w:val="003A2274"/>
    <w:rsid w:val="003A26B3"/>
    <w:rsid w:val="003A2976"/>
    <w:rsid w:val="003A3099"/>
    <w:rsid w:val="003A33DC"/>
    <w:rsid w:val="003A3CB9"/>
    <w:rsid w:val="003A3EC5"/>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4E9B"/>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C6D"/>
    <w:rsid w:val="00455EBD"/>
    <w:rsid w:val="004562C0"/>
    <w:rsid w:val="00456696"/>
    <w:rsid w:val="00457191"/>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0E37"/>
    <w:rsid w:val="004A10C1"/>
    <w:rsid w:val="004A152D"/>
    <w:rsid w:val="004A25A6"/>
    <w:rsid w:val="004A2D43"/>
    <w:rsid w:val="004A2EBD"/>
    <w:rsid w:val="004A35D4"/>
    <w:rsid w:val="004A3A41"/>
    <w:rsid w:val="004A3CDF"/>
    <w:rsid w:val="004A41EA"/>
    <w:rsid w:val="004A4493"/>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6AF6"/>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6079"/>
    <w:rsid w:val="00576DA7"/>
    <w:rsid w:val="00577259"/>
    <w:rsid w:val="00577488"/>
    <w:rsid w:val="005774A5"/>
    <w:rsid w:val="005779AC"/>
    <w:rsid w:val="00577F57"/>
    <w:rsid w:val="00580112"/>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0125"/>
    <w:rsid w:val="0067090D"/>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197F"/>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A72"/>
    <w:rsid w:val="00776BCE"/>
    <w:rsid w:val="0078020C"/>
    <w:rsid w:val="00780610"/>
    <w:rsid w:val="00780B29"/>
    <w:rsid w:val="00780B48"/>
    <w:rsid w:val="007812A0"/>
    <w:rsid w:val="007815AD"/>
    <w:rsid w:val="00781843"/>
    <w:rsid w:val="0078215F"/>
    <w:rsid w:val="00782360"/>
    <w:rsid w:val="00782582"/>
    <w:rsid w:val="0078285A"/>
    <w:rsid w:val="00782B24"/>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99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D4F"/>
    <w:rsid w:val="008A3E70"/>
    <w:rsid w:val="008A3FD2"/>
    <w:rsid w:val="008A40BC"/>
    <w:rsid w:val="008A49A2"/>
    <w:rsid w:val="008A554A"/>
    <w:rsid w:val="008A574A"/>
    <w:rsid w:val="008A57B3"/>
    <w:rsid w:val="008A601C"/>
    <w:rsid w:val="008A61C6"/>
    <w:rsid w:val="008B1E20"/>
    <w:rsid w:val="008B1ED0"/>
    <w:rsid w:val="008B251A"/>
    <w:rsid w:val="008B27EA"/>
    <w:rsid w:val="008B3190"/>
    <w:rsid w:val="008B3894"/>
    <w:rsid w:val="008B3C06"/>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469"/>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85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2F2"/>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EA"/>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5666"/>
    <w:rsid w:val="00975C10"/>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D86"/>
    <w:rsid w:val="00A01DBE"/>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0AD9"/>
    <w:rsid w:val="00A51699"/>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0D"/>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A2C"/>
    <w:rsid w:val="00A95D03"/>
    <w:rsid w:val="00A977D3"/>
    <w:rsid w:val="00A9792B"/>
    <w:rsid w:val="00A97D62"/>
    <w:rsid w:val="00A97E57"/>
    <w:rsid w:val="00A97E80"/>
    <w:rsid w:val="00AA04CF"/>
    <w:rsid w:val="00AA0638"/>
    <w:rsid w:val="00AA0915"/>
    <w:rsid w:val="00AA09D5"/>
    <w:rsid w:val="00AA0AA9"/>
    <w:rsid w:val="00AA10F7"/>
    <w:rsid w:val="00AA1165"/>
    <w:rsid w:val="00AA1253"/>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1CCB"/>
    <w:rsid w:val="00AB201F"/>
    <w:rsid w:val="00AB2584"/>
    <w:rsid w:val="00AB2A01"/>
    <w:rsid w:val="00AB2E13"/>
    <w:rsid w:val="00AB3783"/>
    <w:rsid w:val="00AB3913"/>
    <w:rsid w:val="00AB48A0"/>
    <w:rsid w:val="00AB4DE6"/>
    <w:rsid w:val="00AB4FAD"/>
    <w:rsid w:val="00AB5876"/>
    <w:rsid w:val="00AB5C39"/>
    <w:rsid w:val="00AB6037"/>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078"/>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314"/>
    <w:rsid w:val="00B434EA"/>
    <w:rsid w:val="00B43705"/>
    <w:rsid w:val="00B43ECB"/>
    <w:rsid w:val="00B443F9"/>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311"/>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DB5"/>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C7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3A04"/>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557"/>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C3F"/>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0"/>
    <w:rsid w:val="00D2686D"/>
    <w:rsid w:val="00D26C7D"/>
    <w:rsid w:val="00D26EAA"/>
    <w:rsid w:val="00D27105"/>
    <w:rsid w:val="00D2761B"/>
    <w:rsid w:val="00D27797"/>
    <w:rsid w:val="00D2780C"/>
    <w:rsid w:val="00D30BC4"/>
    <w:rsid w:val="00D31491"/>
    <w:rsid w:val="00D31B73"/>
    <w:rsid w:val="00D31CD5"/>
    <w:rsid w:val="00D3243D"/>
    <w:rsid w:val="00D326FC"/>
    <w:rsid w:val="00D32B01"/>
    <w:rsid w:val="00D3311E"/>
    <w:rsid w:val="00D33180"/>
    <w:rsid w:val="00D332D4"/>
    <w:rsid w:val="00D33F85"/>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5FC"/>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68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35A"/>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9CD"/>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6366"/>
    <w:rsid w:val="00F5665F"/>
    <w:rsid w:val="00F56C19"/>
    <w:rsid w:val="00F56CA8"/>
    <w:rsid w:val="00F56EE6"/>
    <w:rsid w:val="00F56F8B"/>
    <w:rsid w:val="00F57CF1"/>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05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577488"/>
    <w:rPr>
      <w:lang w:eastAsia="ja-JP"/>
    </w:rPr>
  </w:style>
  <w:style w:type="character" w:customStyle="1" w:styleId="CommentTextChar">
    <w:name w:val="Comment Text Char"/>
    <w:link w:val="CommentText"/>
    <w:uiPriority w:val="99"/>
    <w:qFormat/>
    <w:locked/>
    <w:rsid w:val="00577488"/>
    <w:rPr>
      <w:rFonts w:ascii="Times New Roman" w:hAnsi="Times New Roman"/>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0386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B1C47-093F-4AB4-AECA-5F3FD2B34255}">
  <ds:schemaRefs>
    <ds:schemaRef ds:uri="http://schemas.openxmlformats.org/officeDocument/2006/bibliography"/>
  </ds:schemaRefs>
</ds:datastoreItem>
</file>

<file path=customXml/itemProps2.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4.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Ericsson</dc:creator>
  <cp:keywords/>
  <dc:description/>
  <cp:lastModifiedBy>Venkat, Ericsson</cp:lastModifiedBy>
  <cp:revision>9</cp:revision>
  <dcterms:created xsi:type="dcterms:W3CDTF">2021-11-10T16:37:00Z</dcterms:created>
  <dcterms:modified xsi:type="dcterms:W3CDTF">2021-11-11T14:43:00Z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(2)z/2DSmVVXJ0YrWahNAT+a1aWnSi/J28KuophQmq2SJegXP7YUgHVOLW5wkkRjKCpg6tXC9TT
ooiGIMhdM8z7u7OpzNGH8IceeSR2hojo8cMPrJ8jG5IKQmnyPVaLQmP9+8JywjryUEmYMdC6
9iu35k5ri1LiGBblHd9nQ61fa7kd9Y58fPPnh/yl7yQRJakovBzUeZYwvepZVE5FYt8WOUX6
45mWxYQBCVdSENPr8B</vt:lpwstr>
  </property>
  <property fmtid="{D5CDD505-2E9C-101B-9397-08002B2CF9AE}" pid="4" name="_2015_ms_pID_7253431">
    <vt:lpwstr>0DbLDhx8w0p8oeWeXDfetWhTFwkt9ntbNuVs1MRw0pm/Q/b0JP0F1G
xDlSnc8nxcG/f2XcZ9Tnsa79VS2YNOEGMRORe/xEhIm+XuC+rtiKF1fMefOulLsMC8EP6sV1
WSwh8MBBlwtQ3qijYt0VELV0maKF/Db6eKDKReROtMgNqaD+URzM8iJKXXFSR4NCtZ543INk
JKAFxAGRldwHdTS2</vt:lpwstr>
  </property>
</Properties>
</file>