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EB57D1" w14:textId="0DD4761D" w:rsidR="00221807" w:rsidRDefault="00073850">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w:t>
      </w:r>
      <w:r>
        <w:rPr>
          <w:rFonts w:ascii="Arial" w:eastAsia="宋体" w:hAnsi="Arial" w:cs="Times New Roman" w:hint="eastAsia"/>
          <w:b/>
          <w:sz w:val="24"/>
          <w:szCs w:val="24"/>
          <w:lang w:val="en-GB" w:eastAsia="zh-CN"/>
        </w:rPr>
        <w:t>101</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1347E5" w:rsidRPr="001347E5">
        <w:rPr>
          <w:rFonts w:ascii="Arial" w:eastAsia="宋体" w:hAnsi="Arial" w:cs="Times New Roman"/>
          <w:b/>
          <w:sz w:val="24"/>
          <w:szCs w:val="24"/>
          <w:lang w:val="en-GB" w:eastAsia="zh-CN"/>
        </w:rPr>
        <w:t>R4-2119714</w:t>
      </w:r>
    </w:p>
    <w:p w14:paraId="6294D958" w14:textId="77777777" w:rsidR="00221807" w:rsidRDefault="00073850">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cs="Arial"/>
          <w:b/>
        </w:rPr>
        <w:t>November 01-12</w:t>
      </w:r>
      <w:r>
        <w:rPr>
          <w:rFonts w:ascii="Arial" w:eastAsia="宋体" w:hAnsi="Arial" w:cs="Arial"/>
          <w:b/>
          <w:sz w:val="24"/>
          <w:szCs w:val="24"/>
          <w:lang w:eastAsia="zh-CN"/>
        </w:rPr>
        <w:t>, 2021</w:t>
      </w:r>
    </w:p>
    <w:p w14:paraId="0362FECE" w14:textId="77777777" w:rsidR="00221807" w:rsidRDefault="00221807">
      <w:pPr>
        <w:spacing w:after="120"/>
        <w:ind w:left="1985" w:hanging="1985"/>
        <w:rPr>
          <w:rFonts w:ascii="Arial" w:eastAsia="MS Mincho" w:hAnsi="Arial" w:cs="Arial"/>
          <w:b/>
        </w:rPr>
      </w:pPr>
    </w:p>
    <w:p w14:paraId="07D5E5A7" w14:textId="77777777" w:rsidR="00221807" w:rsidRDefault="000738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7.29</w:t>
      </w:r>
    </w:p>
    <w:p w14:paraId="33D7EFB7" w14:textId="77777777" w:rsidR="00221807" w:rsidRDefault="00073850">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7E141439" w14:textId="2313BF32" w:rsidR="00221807" w:rsidRDefault="00073850">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w:t>
      </w:r>
      <w:r>
        <w:rPr>
          <w:rFonts w:ascii="Arial" w:eastAsiaTheme="minorEastAsia" w:hAnsi="Arial" w:cs="Arial" w:hint="eastAsia"/>
          <w:color w:val="000000"/>
          <w:lang w:eastAsia="zh-CN"/>
        </w:rPr>
        <w:t>1</w:t>
      </w:r>
      <w:r>
        <w:rPr>
          <w:rFonts w:ascii="Arial" w:eastAsiaTheme="minorEastAsia" w:hAnsi="Arial" w:cs="Arial"/>
          <w:color w:val="000000"/>
          <w:lang w:eastAsia="zh-CN"/>
        </w:rPr>
        <w:t>-e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114] NR_PC2_SUL_CA_lowMSD</w:t>
      </w:r>
    </w:p>
    <w:p w14:paraId="6358B941" w14:textId="77777777" w:rsidR="00221807" w:rsidRDefault="00073850">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5DC7D7D7" w14:textId="77777777" w:rsidR="00221807" w:rsidRDefault="00073850">
      <w:pPr>
        <w:pStyle w:val="1"/>
        <w:rPr>
          <w:rFonts w:eastAsiaTheme="minorEastAsia"/>
          <w:lang w:eastAsia="zh-CN"/>
        </w:rPr>
      </w:pPr>
      <w:r>
        <w:rPr>
          <w:rFonts w:hint="eastAsia"/>
          <w:lang w:eastAsia="ja-JP"/>
        </w:rPr>
        <w:t>Introduction</w:t>
      </w:r>
    </w:p>
    <w:p w14:paraId="56B03C27" w14:textId="77777777" w:rsidR="00221807" w:rsidRDefault="00073850">
      <w:pPr>
        <w:ind w:leftChars="20" w:left="44"/>
        <w:jc w:val="both"/>
        <w:rPr>
          <w:rFonts w:eastAsiaTheme="minorEastAsia"/>
          <w:lang w:eastAsia="zh-CN"/>
        </w:rPr>
      </w:pPr>
      <w:r>
        <w:rPr>
          <w:lang w:eastAsia="zh-CN"/>
        </w:rPr>
        <w:t>This</w:t>
      </w:r>
      <w:r>
        <w:rPr>
          <w:rFonts w:eastAsiaTheme="minorEastAsia" w:hint="eastAsia"/>
          <w:lang w:eastAsia="zh-CN"/>
        </w:rPr>
        <w:t xml:space="preserve"> discussion summary will cover three agendas:</w:t>
      </w:r>
    </w:p>
    <w:p w14:paraId="42009755" w14:textId="77777777" w:rsidR="00221807" w:rsidRDefault="00073850">
      <w:pPr>
        <w:ind w:leftChars="20" w:left="44"/>
        <w:jc w:val="both"/>
        <w:rPr>
          <w:rFonts w:eastAsiaTheme="minorEastAsia"/>
          <w:lang w:eastAsia="zh-CN"/>
        </w:rPr>
      </w:pPr>
      <w:r>
        <w:rPr>
          <w:rFonts w:eastAsiaTheme="minorEastAsia" w:hint="eastAsia"/>
          <w:lang w:eastAsia="zh-CN"/>
        </w:rPr>
        <w:t xml:space="preserve">7.29 </w:t>
      </w:r>
      <w:r>
        <w:rPr>
          <w:rFonts w:eastAsiaTheme="minorEastAsia"/>
          <w:lang w:eastAsia="zh-CN"/>
        </w:rPr>
        <w:t>High power UE (power class 2) for NR inter-band Carrier Aggregation with 2 bands downlink and 2 bands uplink</w:t>
      </w:r>
    </w:p>
    <w:p w14:paraId="2BBA78B0" w14:textId="77777777" w:rsidR="00221807" w:rsidRDefault="00073850">
      <w:pPr>
        <w:ind w:leftChars="20" w:left="44"/>
        <w:jc w:val="both"/>
        <w:rPr>
          <w:rFonts w:eastAsiaTheme="minorEastAsia"/>
          <w:lang w:eastAsia="zh-CN"/>
        </w:rPr>
      </w:pPr>
      <w:r>
        <w:rPr>
          <w:rFonts w:eastAsiaTheme="minorEastAsia" w:hint="eastAsia"/>
          <w:lang w:eastAsia="zh-CN"/>
        </w:rPr>
        <w:t xml:space="preserve">7.31 </w:t>
      </w:r>
      <w:r>
        <w:rPr>
          <w:rFonts w:eastAsiaTheme="minorEastAsia"/>
          <w:lang w:eastAsia="zh-CN"/>
        </w:rPr>
        <w:t>Power Class 2 UE for NR inter-band CA and SUL configurations with x (x&gt;2) bands DL and y (y=1, 2) bands UL</w:t>
      </w:r>
    </w:p>
    <w:p w14:paraId="2BB4C57D" w14:textId="77777777" w:rsidR="00221807" w:rsidRDefault="00073850">
      <w:pPr>
        <w:ind w:leftChars="20" w:left="44"/>
        <w:jc w:val="both"/>
        <w:rPr>
          <w:rFonts w:eastAsiaTheme="minorEastAsia"/>
          <w:lang w:eastAsia="zh-CN"/>
        </w:rPr>
      </w:pPr>
      <w:r>
        <w:rPr>
          <w:rFonts w:eastAsiaTheme="minorEastAsia" w:hint="eastAsia"/>
          <w:lang w:eastAsia="zh-CN"/>
        </w:rPr>
        <w:t xml:space="preserve">7.5.3 </w:t>
      </w:r>
      <w:r>
        <w:rPr>
          <w:rFonts w:eastAsiaTheme="minorEastAsia"/>
          <w:lang w:eastAsia="zh-CN"/>
        </w:rPr>
        <w:t>Feasibility study of defining “low MSD” for CA and DC</w:t>
      </w:r>
      <w:r>
        <w:rPr>
          <w:rFonts w:eastAsiaTheme="minorEastAsia"/>
          <w:lang w:eastAsia="zh-CN"/>
        </w:rPr>
        <w:tab/>
      </w:r>
    </w:p>
    <w:p w14:paraId="5109262C" w14:textId="77777777" w:rsidR="00221807" w:rsidRDefault="00073850">
      <w:pPr>
        <w:ind w:leftChars="20" w:left="44"/>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670A570D" w14:textId="77777777" w:rsidR="00221807" w:rsidRDefault="00073850">
      <w:pPr>
        <w:pStyle w:val="afd"/>
        <w:numPr>
          <w:ilvl w:val="0"/>
          <w:numId w:val="2"/>
        </w:numPr>
        <w:ind w:firstLineChars="0"/>
        <w:rPr>
          <w:rFonts w:eastAsiaTheme="minorEastAsia"/>
          <w:lang w:eastAsia="zh-CN"/>
        </w:rPr>
      </w:pPr>
      <w:r>
        <w:rPr>
          <w:rFonts w:eastAsiaTheme="minorEastAsia" w:hint="eastAsia"/>
          <w:lang w:eastAsia="zh-CN"/>
        </w:rPr>
        <w:t xml:space="preserve">[7.29] </w:t>
      </w:r>
      <w:r>
        <w:rPr>
          <w:rFonts w:eastAsiaTheme="minorEastAsia"/>
          <w:lang w:eastAsia="zh-CN"/>
        </w:rPr>
        <w:t xml:space="preserve">Topic#1: </w:t>
      </w:r>
      <w:r>
        <w:rPr>
          <w:rFonts w:ascii="Arial" w:hAnsi="Arial" w:cs="Arial"/>
          <w:sz w:val="18"/>
          <w:szCs w:val="18"/>
          <w:lang w:eastAsia="ja-JP"/>
        </w:rPr>
        <w:t>[NR_PC2_CA_R17_2BDL_2BUL]</w:t>
      </w:r>
      <w:r>
        <w:rPr>
          <w:rFonts w:eastAsiaTheme="minorEastAsia"/>
          <w:lang w:eastAsia="zh-CN"/>
        </w:rPr>
        <w:t xml:space="preserve"> </w:t>
      </w:r>
    </w:p>
    <w:p w14:paraId="12BA6B3C"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Sub-topic 1-1: Improvement for PC2 combos indication in the spec</w:t>
      </w:r>
    </w:p>
    <w:p w14:paraId="14B0AAA6"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 xml:space="preserve">2: </w:t>
      </w:r>
      <w:r>
        <w:t>TP/draft CR to introduce UE requirements for combos</w:t>
      </w:r>
    </w:p>
    <w:p w14:paraId="588F7194"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3:</w:t>
      </w:r>
      <w:r>
        <w:t xml:space="preserve"> </w:t>
      </w:r>
      <w:r>
        <w:rPr>
          <w:rFonts w:eastAsiaTheme="minorEastAsia"/>
          <w:lang w:eastAsia="zh-CN"/>
        </w:rPr>
        <w:t>Corrections</w:t>
      </w:r>
    </w:p>
    <w:p w14:paraId="12051B5A" w14:textId="77777777" w:rsidR="00221807" w:rsidRDefault="00073850">
      <w:pPr>
        <w:pStyle w:val="afd"/>
        <w:numPr>
          <w:ilvl w:val="0"/>
          <w:numId w:val="2"/>
        </w:numPr>
        <w:ind w:firstLineChars="0"/>
        <w:rPr>
          <w:rFonts w:eastAsiaTheme="minorEastAsia"/>
          <w:lang w:eastAsia="zh-CN"/>
        </w:rPr>
      </w:pPr>
      <w:r>
        <w:rPr>
          <w:rFonts w:eastAsiaTheme="minorEastAsia" w:hint="eastAsia"/>
          <w:lang w:eastAsia="zh-CN"/>
        </w:rPr>
        <w:t xml:space="preserve">[7.31] </w:t>
      </w:r>
      <w:r>
        <w:rPr>
          <w:rFonts w:eastAsiaTheme="minorEastAsia"/>
          <w:lang w:eastAsia="zh-CN"/>
        </w:rPr>
        <w:t xml:space="preserve">Topic#2: </w:t>
      </w:r>
      <w:r>
        <w:rPr>
          <w:rFonts w:ascii="Arial" w:hAnsi="Arial" w:cs="Arial"/>
          <w:sz w:val="18"/>
          <w:szCs w:val="18"/>
          <w:lang w:eastAsia="ja-JP"/>
        </w:rPr>
        <w:t>[NR_UE_PC2_R17_CADC_SUL_xBDL_yBUL]</w:t>
      </w:r>
    </w:p>
    <w:p w14:paraId="68F70457"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1: </w:t>
      </w:r>
      <w:r>
        <w:rPr>
          <w:rFonts w:eastAsiaTheme="minorEastAsia"/>
          <w:lang w:eastAsia="zh-CN"/>
        </w:rPr>
        <w:t>MSD requirements for CAs</w:t>
      </w:r>
    </w:p>
    <w:p w14:paraId="676E63BB"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2: </w:t>
      </w:r>
      <w:r>
        <w:rPr>
          <w:rFonts w:eastAsiaTheme="minorEastAsia"/>
          <w:lang w:eastAsia="zh-CN"/>
        </w:rPr>
        <w:t>TPs/draft CRs to introduce UE requirements for combos</w:t>
      </w:r>
    </w:p>
    <w:p w14:paraId="10F4ECE1" w14:textId="77777777" w:rsidR="00221807" w:rsidRDefault="00073850">
      <w:pPr>
        <w:pStyle w:val="afd"/>
        <w:numPr>
          <w:ilvl w:val="0"/>
          <w:numId w:val="2"/>
        </w:numPr>
        <w:ind w:firstLineChars="0"/>
        <w:rPr>
          <w:rFonts w:eastAsiaTheme="minorEastAsia"/>
          <w:lang w:eastAsia="zh-CN"/>
        </w:rPr>
      </w:pPr>
      <w:r>
        <w:rPr>
          <w:rFonts w:eastAsiaTheme="minorEastAsia" w:hint="eastAsia"/>
          <w:lang w:eastAsia="zh-CN"/>
        </w:rPr>
        <w:t xml:space="preserve">[7.5.3] </w:t>
      </w:r>
      <w:r>
        <w:rPr>
          <w:rFonts w:eastAsiaTheme="minorEastAsia"/>
          <w:lang w:eastAsia="zh-CN"/>
        </w:rPr>
        <w:t>Topic #</w:t>
      </w:r>
      <w:r>
        <w:rPr>
          <w:rFonts w:eastAsiaTheme="minorEastAsia" w:hint="eastAsia"/>
          <w:lang w:eastAsia="zh-CN"/>
        </w:rPr>
        <w:t>3</w:t>
      </w:r>
      <w:r>
        <w:rPr>
          <w:rFonts w:eastAsiaTheme="minorEastAsia"/>
          <w:lang w:eastAsia="zh-CN"/>
        </w:rPr>
        <w:t>: Feasibility study of defining “low MSD”</w:t>
      </w:r>
    </w:p>
    <w:p w14:paraId="1F303574"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3</w:t>
      </w:r>
      <w:r>
        <w:rPr>
          <w:rFonts w:eastAsiaTheme="minorEastAsia"/>
          <w:lang w:eastAsia="zh-CN"/>
        </w:rPr>
        <w:t xml:space="preserve">-1: </w:t>
      </w:r>
      <w:r>
        <w:rPr>
          <w:rFonts w:eastAsiaTheme="minorEastAsia" w:hint="eastAsia"/>
          <w:lang w:eastAsia="zh-CN"/>
        </w:rPr>
        <w:t>Objectives for f</w:t>
      </w:r>
      <w:r>
        <w:rPr>
          <w:rFonts w:eastAsiaTheme="minorEastAsia"/>
          <w:lang w:eastAsia="zh-CN"/>
        </w:rPr>
        <w:t>easibility</w:t>
      </w:r>
      <w:r>
        <w:rPr>
          <w:rFonts w:eastAsiaTheme="minorEastAsia" w:hint="eastAsia"/>
          <w:lang w:eastAsia="zh-CN"/>
        </w:rPr>
        <w:t xml:space="preserve"> study</w:t>
      </w:r>
    </w:p>
    <w:p w14:paraId="177F6215" w14:textId="77777777" w:rsidR="00221807" w:rsidRDefault="00073850">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3</w:t>
      </w:r>
      <w:r>
        <w:rPr>
          <w:rFonts w:eastAsiaTheme="minorEastAsia"/>
          <w:lang w:eastAsia="zh-CN"/>
        </w:rPr>
        <w:t>-</w:t>
      </w:r>
      <w:r>
        <w:rPr>
          <w:rFonts w:eastAsiaTheme="minorEastAsia" w:hint="eastAsia"/>
          <w:lang w:eastAsia="zh-CN"/>
        </w:rPr>
        <w:t>2</w:t>
      </w:r>
      <w:r>
        <w:rPr>
          <w:rFonts w:eastAsiaTheme="minorEastAsia"/>
          <w:lang w:eastAsia="zh-CN"/>
        </w:rPr>
        <w:t>: Work manner on Low MSD in Rel-18</w:t>
      </w:r>
    </w:p>
    <w:p w14:paraId="0CE28949" w14:textId="77777777" w:rsidR="00221807" w:rsidRDefault="00073850">
      <w:pPr>
        <w:ind w:leftChars="20" w:left="44"/>
        <w:jc w:val="both"/>
        <w:rPr>
          <w:rFonts w:eastAsiaTheme="minorEastAsia"/>
          <w:lang w:eastAsia="zh-CN"/>
        </w:rPr>
      </w:pPr>
      <w:r>
        <w:rPr>
          <w:highlight w:val="yellow"/>
          <w:lang w:eastAsia="zh-CN"/>
        </w:rPr>
        <w:t>Note that the tables for collecting comments for sub-topic issues are arranged just below each issue...</w:t>
      </w:r>
    </w:p>
    <w:p w14:paraId="69B97E33" w14:textId="77777777" w:rsidR="00221807" w:rsidRPr="00D6708E" w:rsidRDefault="00073850">
      <w:pPr>
        <w:pStyle w:val="1"/>
        <w:rPr>
          <w:lang w:val="en-US" w:eastAsia="ja-JP"/>
        </w:rPr>
      </w:pPr>
      <w:r w:rsidRPr="00D6708E">
        <w:rPr>
          <w:rFonts w:hint="eastAsia"/>
          <w:lang w:val="en-US" w:eastAsia="zh-CN"/>
        </w:rPr>
        <w:lastRenderedPageBreak/>
        <w:t xml:space="preserve">[7.29] </w:t>
      </w:r>
      <w:r w:rsidRPr="00D6708E">
        <w:rPr>
          <w:lang w:val="en-US" w:eastAsia="ja-JP"/>
        </w:rPr>
        <w:t>Topic #</w:t>
      </w:r>
      <w:r w:rsidRPr="00D6708E">
        <w:rPr>
          <w:rFonts w:hint="eastAsia"/>
          <w:lang w:val="en-US" w:eastAsia="zh-CN"/>
        </w:rPr>
        <w:t>1</w:t>
      </w:r>
      <w:r w:rsidRPr="00D6708E">
        <w:rPr>
          <w:lang w:val="en-US" w:eastAsia="ja-JP"/>
        </w:rPr>
        <w:t xml:space="preserve">: </w:t>
      </w:r>
      <w:r w:rsidRPr="00D6708E">
        <w:rPr>
          <w:rFonts w:eastAsiaTheme="minorEastAsia"/>
          <w:lang w:val="en-US" w:eastAsia="zh-CN"/>
        </w:rPr>
        <w:t>[NR_PC2_CA_R17_2BDL_2BUL]</w:t>
      </w:r>
    </w:p>
    <w:p w14:paraId="0C2B4BB6" w14:textId="77777777" w:rsidR="00221807" w:rsidRDefault="00073850">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221807" w14:paraId="0C7E437A" w14:textId="77777777">
        <w:trPr>
          <w:trHeight w:val="468"/>
        </w:trPr>
        <w:tc>
          <w:tcPr>
            <w:tcW w:w="1047" w:type="dxa"/>
            <w:vAlign w:val="center"/>
          </w:tcPr>
          <w:p w14:paraId="74044F25" w14:textId="77777777" w:rsidR="00221807" w:rsidRDefault="00073850">
            <w:pPr>
              <w:spacing w:before="120" w:after="120"/>
              <w:jc w:val="both"/>
              <w:rPr>
                <w:b/>
                <w:bCs/>
              </w:rPr>
            </w:pPr>
            <w:r>
              <w:rPr>
                <w:b/>
                <w:bCs/>
              </w:rPr>
              <w:t>T-doc number</w:t>
            </w:r>
          </w:p>
        </w:tc>
        <w:tc>
          <w:tcPr>
            <w:tcW w:w="1386" w:type="dxa"/>
            <w:vAlign w:val="center"/>
          </w:tcPr>
          <w:p w14:paraId="645D29F6" w14:textId="77777777" w:rsidR="00221807" w:rsidRDefault="00073850">
            <w:pPr>
              <w:spacing w:before="120" w:after="120"/>
              <w:jc w:val="both"/>
              <w:rPr>
                <w:b/>
                <w:bCs/>
              </w:rPr>
            </w:pPr>
            <w:r>
              <w:rPr>
                <w:b/>
                <w:bCs/>
              </w:rPr>
              <w:t>Company</w:t>
            </w:r>
          </w:p>
        </w:tc>
        <w:tc>
          <w:tcPr>
            <w:tcW w:w="7316" w:type="dxa"/>
            <w:vAlign w:val="center"/>
          </w:tcPr>
          <w:p w14:paraId="651FB561" w14:textId="77777777" w:rsidR="00221807" w:rsidRDefault="00073850">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221807" w14:paraId="59944EA2" w14:textId="77777777">
        <w:trPr>
          <w:trHeight w:val="468"/>
        </w:trPr>
        <w:tc>
          <w:tcPr>
            <w:tcW w:w="1047" w:type="dxa"/>
          </w:tcPr>
          <w:p w14:paraId="62EF4EC0" w14:textId="77777777" w:rsidR="00221807" w:rsidRDefault="009E37E5">
            <w:pPr>
              <w:spacing w:after="180"/>
              <w:jc w:val="both"/>
            </w:pPr>
            <w:hyperlink r:id="rId11" w:history="1">
              <w:r w:rsidR="00073850">
                <w:t>R4-2117747</w:t>
              </w:r>
            </w:hyperlink>
          </w:p>
        </w:tc>
        <w:tc>
          <w:tcPr>
            <w:tcW w:w="1386" w:type="dxa"/>
          </w:tcPr>
          <w:p w14:paraId="11ACF4C5" w14:textId="77777777" w:rsidR="00221807" w:rsidRDefault="00073850">
            <w:pPr>
              <w:spacing w:after="180"/>
              <w:jc w:val="both"/>
            </w:pPr>
            <w:proofErr w:type="spellStart"/>
            <w:r>
              <w:t>Xiaomi</w:t>
            </w:r>
            <w:proofErr w:type="spellEnd"/>
          </w:p>
        </w:tc>
        <w:tc>
          <w:tcPr>
            <w:tcW w:w="7316" w:type="dxa"/>
            <w:vAlign w:val="center"/>
          </w:tcPr>
          <w:p w14:paraId="3336D4F3" w14:textId="77777777" w:rsidR="00221807" w:rsidRDefault="00073850">
            <w:pPr>
              <w:overflowPunct/>
              <w:autoSpaceDE/>
              <w:adjustRightInd/>
              <w:spacing w:after="180" w:line="240" w:lineRule="auto"/>
              <w:jc w:val="both"/>
              <w:rPr>
                <w:rFonts w:eastAsia="宋体"/>
                <w:lang w:eastAsia="zh-CN"/>
              </w:rPr>
            </w:pPr>
            <w:r>
              <w:t>Draft CR to 38.101-1: exceptions for out-of-band blocking for high power UE inter-band CA</w:t>
            </w:r>
          </w:p>
        </w:tc>
      </w:tr>
      <w:tr w:rsidR="00221807" w14:paraId="64FC88DB" w14:textId="77777777">
        <w:trPr>
          <w:trHeight w:val="468"/>
        </w:trPr>
        <w:tc>
          <w:tcPr>
            <w:tcW w:w="1047" w:type="dxa"/>
          </w:tcPr>
          <w:p w14:paraId="29998D52" w14:textId="77777777" w:rsidR="00221807" w:rsidRDefault="009E37E5">
            <w:pPr>
              <w:spacing w:after="180"/>
              <w:jc w:val="both"/>
            </w:pPr>
            <w:hyperlink r:id="rId12" w:history="1">
              <w:r w:rsidR="00073850">
                <w:t>R4-2118174</w:t>
              </w:r>
            </w:hyperlink>
          </w:p>
        </w:tc>
        <w:tc>
          <w:tcPr>
            <w:tcW w:w="1386" w:type="dxa"/>
          </w:tcPr>
          <w:p w14:paraId="02CF4EEC" w14:textId="77777777" w:rsidR="00221807" w:rsidRDefault="00073850">
            <w:pPr>
              <w:spacing w:after="180"/>
              <w:jc w:val="both"/>
            </w:pPr>
            <w:r>
              <w:t>ZTE Corporation</w:t>
            </w:r>
          </w:p>
        </w:tc>
        <w:tc>
          <w:tcPr>
            <w:tcW w:w="7316" w:type="dxa"/>
          </w:tcPr>
          <w:p w14:paraId="661355D3" w14:textId="77777777" w:rsidR="00221807" w:rsidRDefault="00073850">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Observation 1: It is not clear which power allocations of each band in the existing MSD tables of receiver harmonic and cross band isolation issues for PC2 NR inter-band CA combination. Also, no distinguish for PC3 or PC2 NR inter-band CA combination for harmonic MSD requirements.</w:t>
            </w:r>
          </w:p>
          <w:p w14:paraId="0ED0724C" w14:textId="77777777" w:rsidR="00221807" w:rsidRDefault="00073850">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 xml:space="preserve">Observation 2: Same UL configurations table is applied for the same band combinations configured for PC2 and PC3 </w:t>
            </w:r>
          </w:p>
          <w:p w14:paraId="6DBD94A4" w14:textId="77777777" w:rsidR="00221807" w:rsidRDefault="00073850">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Observation 3: For PC2 FDD+TDD NR inter-band CA combination, same PC3 harmonic MSD requirements are applied for the power allocations of 23dBm+23dBm and 23dBm+26dBm</w:t>
            </w:r>
          </w:p>
          <w:p w14:paraId="1CFC38EA" w14:textId="77777777" w:rsidR="00221807" w:rsidRDefault="00073850">
            <w:pPr>
              <w:keepNext/>
              <w:keepLines/>
              <w:widowControl w:val="0"/>
              <w:spacing w:after="120"/>
              <w:rPr>
                <w:rFonts w:eastAsia="宋体"/>
                <w:sz w:val="20"/>
                <w:lang w:eastAsia="zh-CN"/>
              </w:rPr>
            </w:pPr>
            <w:r>
              <w:rPr>
                <w:rFonts w:eastAsia="宋体" w:hint="eastAsia"/>
                <w:b/>
                <w:bCs/>
                <w:sz w:val="20"/>
                <w:szCs w:val="20"/>
                <w:lang w:eastAsia="zh-CN"/>
              </w:rPr>
              <w:t xml:space="preserve">Observation 4: For PC2 NR inter-band CA combination, in case of </w:t>
            </w:r>
            <w:r>
              <w:rPr>
                <w:rFonts w:eastAsia="宋体" w:hint="eastAsia"/>
                <w:b/>
                <w:bCs/>
                <w:sz w:val="20"/>
                <w:lang w:eastAsia="zh-CN"/>
              </w:rPr>
              <w:t xml:space="preserve">PC3 within both two NR bands (i.e. </w:t>
            </w:r>
            <w:r>
              <w:rPr>
                <w:rFonts w:eastAsia="宋体" w:hint="eastAsia"/>
                <w:b/>
                <w:bCs/>
                <w:sz w:val="20"/>
                <w:szCs w:val="20"/>
                <w:lang w:eastAsia="zh-CN"/>
              </w:rPr>
              <w:t xml:space="preserve">aggressor UL band is PC3 band), same PC3 harmonic mixing MSD requirements are applied, and in case of </w:t>
            </w:r>
            <w:r>
              <w:rPr>
                <w:rFonts w:eastAsia="宋体" w:hint="eastAsia"/>
                <w:b/>
                <w:bCs/>
                <w:sz w:val="20"/>
                <w:lang w:eastAsia="zh-CN"/>
              </w:rPr>
              <w:t xml:space="preserve">PC2 within at least one of the NR TDD band (i.e. at least one of the </w:t>
            </w:r>
            <w:r>
              <w:rPr>
                <w:rFonts w:eastAsia="宋体" w:hint="eastAsia"/>
                <w:b/>
                <w:bCs/>
                <w:sz w:val="20"/>
                <w:szCs w:val="20"/>
                <w:lang w:eastAsia="zh-CN"/>
              </w:rPr>
              <w:t>aggressor UL band is PC2 band), the new harmonic mixing MSD requirement should be defined.</w:t>
            </w:r>
          </w:p>
          <w:p w14:paraId="13201AB0" w14:textId="77777777" w:rsidR="00221807" w:rsidRDefault="00073850">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Observation 5: For PC2 FDD+TDD NR inter-band CA combination,  new 2UL intermodulation MSD should be defined for Case a (23dBm+23dBm) and Case b (23dBm+26dBm), and same requirements are applied for these two cases.</w:t>
            </w:r>
          </w:p>
          <w:p w14:paraId="51AC95D2" w14:textId="77777777" w:rsidR="00221807" w:rsidRDefault="00073850">
            <w:pPr>
              <w:keepNext/>
              <w:keepLines/>
              <w:widowControl w:val="0"/>
              <w:spacing w:after="120"/>
              <w:rPr>
                <w:rFonts w:eastAsia="宋体"/>
                <w:b/>
                <w:bCs/>
                <w:sz w:val="20"/>
                <w:lang w:eastAsia="zh-CN"/>
              </w:rPr>
            </w:pPr>
            <w:r>
              <w:rPr>
                <w:rFonts w:eastAsia="宋体" w:hint="eastAsia"/>
                <w:b/>
                <w:bCs/>
                <w:sz w:val="20"/>
                <w:szCs w:val="20"/>
                <w:lang w:eastAsia="zh-CN"/>
              </w:rPr>
              <w:t xml:space="preserve">Observation 6: For PC2 NR inter-band CA combination, in case of </w:t>
            </w:r>
            <w:r>
              <w:rPr>
                <w:rFonts w:eastAsia="宋体" w:hint="eastAsia"/>
                <w:b/>
                <w:bCs/>
                <w:sz w:val="20"/>
                <w:lang w:eastAsia="zh-CN"/>
              </w:rPr>
              <w:t xml:space="preserve">PC3 within both two NR bands (i.e. </w:t>
            </w:r>
            <w:r>
              <w:rPr>
                <w:rFonts w:eastAsia="宋体" w:hint="eastAsia"/>
                <w:b/>
                <w:bCs/>
                <w:sz w:val="20"/>
                <w:szCs w:val="20"/>
                <w:lang w:eastAsia="zh-CN"/>
              </w:rPr>
              <w:t xml:space="preserve">aggressor UL band is PC3 band), same PC3 cross-band isolation MSD requirements are applied, and in case of </w:t>
            </w:r>
            <w:r>
              <w:rPr>
                <w:rFonts w:eastAsia="宋体" w:hint="eastAsia"/>
                <w:b/>
                <w:bCs/>
                <w:sz w:val="20"/>
                <w:lang w:eastAsia="zh-CN"/>
              </w:rPr>
              <w:t xml:space="preserve">PC2 within at least one of the NR TDD band (i.e. at least one of the </w:t>
            </w:r>
            <w:r>
              <w:rPr>
                <w:rFonts w:eastAsia="宋体" w:hint="eastAsia"/>
                <w:b/>
                <w:bCs/>
                <w:sz w:val="20"/>
                <w:szCs w:val="20"/>
                <w:lang w:eastAsia="zh-CN"/>
              </w:rPr>
              <w:t>aggressor UL band is PC2 band), the new cross-band isolation MSD requirement should be defined.</w:t>
            </w:r>
          </w:p>
        </w:tc>
      </w:tr>
      <w:tr w:rsidR="00221807" w14:paraId="33948CCD" w14:textId="77777777">
        <w:trPr>
          <w:trHeight w:val="468"/>
        </w:trPr>
        <w:tc>
          <w:tcPr>
            <w:tcW w:w="1047" w:type="dxa"/>
          </w:tcPr>
          <w:p w14:paraId="471B2528" w14:textId="77777777" w:rsidR="00221807" w:rsidRDefault="009E37E5">
            <w:pPr>
              <w:spacing w:after="180"/>
              <w:jc w:val="both"/>
            </w:pPr>
            <w:hyperlink r:id="rId13" w:history="1">
              <w:r w:rsidR="00073850">
                <w:t>R4-2118175</w:t>
              </w:r>
            </w:hyperlink>
          </w:p>
        </w:tc>
        <w:tc>
          <w:tcPr>
            <w:tcW w:w="1386" w:type="dxa"/>
          </w:tcPr>
          <w:p w14:paraId="776D4313" w14:textId="77777777" w:rsidR="00221807" w:rsidRDefault="00073850">
            <w:pPr>
              <w:spacing w:after="180"/>
              <w:jc w:val="both"/>
            </w:pPr>
            <w:r>
              <w:t>ZTE Corporation</w:t>
            </w:r>
          </w:p>
        </w:tc>
        <w:tc>
          <w:tcPr>
            <w:tcW w:w="7316" w:type="dxa"/>
          </w:tcPr>
          <w:p w14:paraId="35B31E0C" w14:textId="77777777" w:rsidR="00221807" w:rsidRDefault="00073850">
            <w:pPr>
              <w:spacing w:after="180"/>
            </w:pPr>
            <w:r>
              <w:t>CR to TS38.101-1: Correction on MSD table to apply PC2 NR inter-band CA combination</w:t>
            </w:r>
          </w:p>
        </w:tc>
      </w:tr>
      <w:tr w:rsidR="00221807" w14:paraId="1DEA044A" w14:textId="77777777">
        <w:trPr>
          <w:trHeight w:val="468"/>
        </w:trPr>
        <w:tc>
          <w:tcPr>
            <w:tcW w:w="1047" w:type="dxa"/>
          </w:tcPr>
          <w:p w14:paraId="64EA512A" w14:textId="77777777" w:rsidR="00221807" w:rsidRDefault="009E37E5">
            <w:pPr>
              <w:spacing w:after="180"/>
              <w:jc w:val="both"/>
            </w:pPr>
            <w:hyperlink r:id="rId14" w:history="1">
              <w:r w:rsidR="00073850">
                <w:t>R4-2119371</w:t>
              </w:r>
            </w:hyperlink>
          </w:p>
        </w:tc>
        <w:tc>
          <w:tcPr>
            <w:tcW w:w="1386" w:type="dxa"/>
          </w:tcPr>
          <w:p w14:paraId="0C38970C" w14:textId="77777777" w:rsidR="00221807" w:rsidRDefault="00073850">
            <w:pPr>
              <w:spacing w:after="180"/>
              <w:jc w:val="both"/>
            </w:pPr>
            <w:r>
              <w:t>T-Mobile USA</w:t>
            </w:r>
          </w:p>
        </w:tc>
        <w:tc>
          <w:tcPr>
            <w:tcW w:w="7316" w:type="dxa"/>
            <w:vAlign w:val="center"/>
          </w:tcPr>
          <w:p w14:paraId="72075237" w14:textId="77777777" w:rsidR="00221807" w:rsidRDefault="00073850">
            <w:pPr>
              <w:spacing w:afterLines="50" w:after="136"/>
              <w:rPr>
                <w:rFonts w:eastAsia="宋体"/>
                <w:sz w:val="21"/>
                <w:szCs w:val="21"/>
                <w:lang w:eastAsia="zh-CN"/>
              </w:rPr>
            </w:pPr>
            <w:r>
              <w:rPr>
                <w:rFonts w:eastAsia="宋体"/>
                <w:sz w:val="21"/>
                <w:szCs w:val="21"/>
                <w:lang w:eastAsia="zh-CN"/>
              </w:rPr>
              <w:t>Draft CR for 38.101-1: PC2 Corrections and improvements</w:t>
            </w:r>
          </w:p>
        </w:tc>
      </w:tr>
      <w:tr w:rsidR="00221807" w14:paraId="65B07715" w14:textId="77777777">
        <w:trPr>
          <w:trHeight w:val="468"/>
        </w:trPr>
        <w:tc>
          <w:tcPr>
            <w:tcW w:w="1047" w:type="dxa"/>
          </w:tcPr>
          <w:p w14:paraId="35B34B8C" w14:textId="77777777" w:rsidR="00221807" w:rsidRDefault="009E37E5">
            <w:pPr>
              <w:spacing w:after="180"/>
              <w:jc w:val="both"/>
            </w:pPr>
            <w:hyperlink r:id="rId15" w:history="1">
              <w:r w:rsidR="00073850">
                <w:t>R4-2119372</w:t>
              </w:r>
            </w:hyperlink>
          </w:p>
        </w:tc>
        <w:tc>
          <w:tcPr>
            <w:tcW w:w="1386" w:type="dxa"/>
          </w:tcPr>
          <w:p w14:paraId="3A660A55" w14:textId="77777777" w:rsidR="00221807" w:rsidRDefault="00073850">
            <w:pPr>
              <w:spacing w:after="180"/>
              <w:jc w:val="both"/>
            </w:pPr>
            <w:r>
              <w:t>T-Mobile USA</w:t>
            </w:r>
          </w:p>
        </w:tc>
        <w:tc>
          <w:tcPr>
            <w:tcW w:w="7316" w:type="dxa"/>
            <w:vAlign w:val="center"/>
          </w:tcPr>
          <w:p w14:paraId="77A73BDD" w14:textId="77777777" w:rsidR="00221807" w:rsidRDefault="00073850">
            <w:pPr>
              <w:spacing w:afterLines="50" w:after="136"/>
              <w:rPr>
                <w:rFonts w:eastAsia="宋体"/>
                <w:sz w:val="21"/>
                <w:szCs w:val="21"/>
                <w:lang w:eastAsia="zh-CN"/>
              </w:rPr>
            </w:pPr>
            <w:r>
              <w:rPr>
                <w:rFonts w:eastAsia="宋体"/>
                <w:sz w:val="21"/>
                <w:szCs w:val="21"/>
                <w:lang w:eastAsia="zh-CN"/>
              </w:rPr>
              <w:t>Draft CR for 38.101-1: PC2 and PC1.5 combinations</w:t>
            </w:r>
          </w:p>
        </w:tc>
      </w:tr>
      <w:tr w:rsidR="00221807" w14:paraId="16A9916C" w14:textId="77777777">
        <w:trPr>
          <w:trHeight w:val="468"/>
        </w:trPr>
        <w:tc>
          <w:tcPr>
            <w:tcW w:w="1047" w:type="dxa"/>
          </w:tcPr>
          <w:p w14:paraId="3DD54CC0" w14:textId="77777777" w:rsidR="00221807" w:rsidRDefault="009E37E5">
            <w:pPr>
              <w:spacing w:after="180"/>
              <w:jc w:val="both"/>
            </w:pPr>
            <w:hyperlink r:id="rId16" w:history="1">
              <w:r w:rsidR="00073850">
                <w:t>R4-2119433</w:t>
              </w:r>
            </w:hyperlink>
          </w:p>
        </w:tc>
        <w:tc>
          <w:tcPr>
            <w:tcW w:w="1386" w:type="dxa"/>
          </w:tcPr>
          <w:p w14:paraId="3AEE3FB6" w14:textId="77777777" w:rsidR="00221807" w:rsidRDefault="00073850">
            <w:pPr>
              <w:spacing w:after="180"/>
              <w:jc w:val="both"/>
            </w:pPr>
            <w:r>
              <w:t>Qualcomm Incorporated</w:t>
            </w:r>
          </w:p>
        </w:tc>
        <w:tc>
          <w:tcPr>
            <w:tcW w:w="7316" w:type="dxa"/>
            <w:vAlign w:val="center"/>
          </w:tcPr>
          <w:p w14:paraId="610EFA6A" w14:textId="77777777" w:rsidR="00221807" w:rsidRDefault="00073850">
            <w:pPr>
              <w:spacing w:afterLines="50" w:after="136"/>
              <w:rPr>
                <w:rFonts w:eastAsia="宋体"/>
                <w:sz w:val="21"/>
                <w:szCs w:val="21"/>
                <w:lang w:eastAsia="zh-CN"/>
              </w:rPr>
            </w:pPr>
            <w:r>
              <w:rPr>
                <w:rFonts w:eastAsia="宋体"/>
                <w:sz w:val="21"/>
                <w:szCs w:val="21"/>
                <w:lang w:eastAsia="zh-CN"/>
              </w:rPr>
              <w:t xml:space="preserve">Correction to uplink </w:t>
            </w:r>
            <w:proofErr w:type="spellStart"/>
            <w:r>
              <w:rPr>
                <w:rFonts w:eastAsia="宋体"/>
                <w:sz w:val="21"/>
                <w:szCs w:val="21"/>
                <w:lang w:eastAsia="zh-CN"/>
              </w:rPr>
              <w:t>Tx</w:t>
            </w:r>
            <w:proofErr w:type="spellEnd"/>
            <w:r>
              <w:rPr>
                <w:rFonts w:eastAsia="宋体"/>
                <w:sz w:val="21"/>
                <w:szCs w:val="21"/>
                <w:lang w:eastAsia="zh-CN"/>
              </w:rPr>
              <w:t xml:space="preserve"> power for PC2 2UL CA MSD</w:t>
            </w:r>
          </w:p>
        </w:tc>
      </w:tr>
      <w:tr w:rsidR="00221807" w14:paraId="3869E97E" w14:textId="77777777">
        <w:trPr>
          <w:trHeight w:val="468"/>
        </w:trPr>
        <w:tc>
          <w:tcPr>
            <w:tcW w:w="1047" w:type="dxa"/>
          </w:tcPr>
          <w:p w14:paraId="023C98B5" w14:textId="77777777" w:rsidR="00221807" w:rsidRDefault="009E37E5">
            <w:pPr>
              <w:spacing w:after="180"/>
              <w:jc w:val="both"/>
            </w:pPr>
            <w:hyperlink r:id="rId17" w:history="1">
              <w:r w:rsidR="00073850">
                <w:t>R4-2119475</w:t>
              </w:r>
            </w:hyperlink>
          </w:p>
        </w:tc>
        <w:tc>
          <w:tcPr>
            <w:tcW w:w="1386" w:type="dxa"/>
          </w:tcPr>
          <w:p w14:paraId="69BAFB45" w14:textId="77777777" w:rsidR="00221807" w:rsidRDefault="00073850">
            <w:pPr>
              <w:spacing w:after="180"/>
              <w:jc w:val="both"/>
            </w:pPr>
            <w:r>
              <w:t>AT&amp;T</w:t>
            </w:r>
          </w:p>
        </w:tc>
        <w:tc>
          <w:tcPr>
            <w:tcW w:w="7316" w:type="dxa"/>
            <w:vAlign w:val="center"/>
          </w:tcPr>
          <w:p w14:paraId="454663A7" w14:textId="77777777" w:rsidR="00221807" w:rsidRDefault="00234B86">
            <w:pPr>
              <w:spacing w:after="180"/>
              <w:ind w:left="1560" w:hangingChars="709" w:hanging="1560"/>
              <w:rPr>
                <w:rFonts w:eastAsia="DengXian"/>
                <w:b/>
                <w:i/>
                <w:lang w:eastAsia="zh-CN"/>
              </w:rPr>
            </w:pPr>
            <w:r>
              <w:fldChar w:fldCharType="begin"/>
            </w:r>
            <w:r>
              <w:instrText xml:space="preserve"> DOCPROPERTY  CrTitle  \* MERGEFORMAT </w:instrText>
            </w:r>
            <w:r>
              <w:fldChar w:fldCharType="separate"/>
            </w:r>
            <w:proofErr w:type="spellStart"/>
            <w:r w:rsidR="00073850">
              <w:t>DraftCR</w:t>
            </w:r>
            <w:proofErr w:type="spellEnd"/>
            <w:r w:rsidR="00073850">
              <w:t xml:space="preserve"> 38.101-1 Corrections for NR CA 2DL PC2 MOP Band-edge Relaxations </w:t>
            </w:r>
            <w:r>
              <w:fldChar w:fldCharType="end"/>
            </w:r>
          </w:p>
        </w:tc>
      </w:tr>
    </w:tbl>
    <w:p w14:paraId="522F48DC" w14:textId="77777777" w:rsidR="00221807" w:rsidRDefault="00221807">
      <w:pPr>
        <w:rPr>
          <w:rFonts w:eastAsiaTheme="minorEastAsia"/>
          <w:lang w:eastAsia="zh-CN"/>
        </w:rPr>
      </w:pPr>
    </w:p>
    <w:p w14:paraId="7B0B01B3" w14:textId="77777777" w:rsidR="00221807" w:rsidRDefault="00221807">
      <w:pPr>
        <w:rPr>
          <w:rFonts w:eastAsiaTheme="minorEastAsia"/>
          <w:lang w:eastAsia="zh-CN"/>
        </w:rPr>
      </w:pPr>
    </w:p>
    <w:p w14:paraId="704D31CD" w14:textId="77777777" w:rsidR="00221807" w:rsidRDefault="00073850">
      <w:pPr>
        <w:pStyle w:val="2"/>
      </w:pPr>
      <w:r>
        <w:rPr>
          <w:rFonts w:hint="eastAsia"/>
        </w:rPr>
        <w:lastRenderedPageBreak/>
        <w:t>Open issues</w:t>
      </w:r>
      <w:r>
        <w:t xml:space="preserve"> summary</w:t>
      </w:r>
    </w:p>
    <w:p w14:paraId="5C7C7663" w14:textId="77777777" w:rsidR="00221807" w:rsidRDefault="00073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DD6A9FA"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Improvement for PC2 combos indication in the spec</w:t>
      </w:r>
    </w:p>
    <w:p w14:paraId="1F43B8E2" w14:textId="77777777" w:rsidR="00221807" w:rsidRDefault="00073850">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w:t>
      </w:r>
      <w:proofErr w:type="gramStart"/>
      <w:r>
        <w:rPr>
          <w:rFonts w:eastAsiaTheme="minorEastAsia" w:hint="eastAsia"/>
          <w:b/>
          <w:color w:val="000000" w:themeColor="text1"/>
          <w:u w:val="single"/>
          <w:lang w:eastAsia="zh-CN"/>
        </w:rPr>
        <w:t>combos</w:t>
      </w:r>
      <w:proofErr w:type="gramEnd"/>
      <w:r>
        <w:rPr>
          <w:rFonts w:eastAsiaTheme="minorEastAsia" w:hint="eastAsia"/>
          <w:b/>
          <w:color w:val="000000" w:themeColor="text1"/>
          <w:u w:val="single"/>
          <w:lang w:eastAsia="zh-CN"/>
        </w:rPr>
        <w:t xml:space="preserve"> indication in the spec</w:t>
      </w:r>
      <w:r>
        <w:rPr>
          <w:rFonts w:hint="eastAsia"/>
          <w:b/>
          <w:color w:val="000000" w:themeColor="text1"/>
          <w:u w:val="single"/>
          <w:lang w:eastAsia="zh-CN"/>
        </w:rPr>
        <w:t xml:space="preserve"> </w:t>
      </w:r>
    </w:p>
    <w:p w14:paraId="04188082" w14:textId="77777777" w:rsidR="00221807" w:rsidRDefault="00073850">
      <w:pPr>
        <w:shd w:val="clear" w:color="auto" w:fill="FFFFFF"/>
        <w:rPr>
          <w:rFonts w:eastAsia="宋体"/>
          <w:b/>
          <w:sz w:val="21"/>
          <w:szCs w:val="21"/>
          <w:lang w:eastAsia="zh-CN"/>
        </w:rPr>
      </w:pPr>
      <w:r>
        <w:rPr>
          <w:rFonts w:eastAsia="宋体"/>
          <w:b/>
          <w:sz w:val="21"/>
          <w:szCs w:val="21"/>
          <w:lang w:eastAsia="zh-CN"/>
        </w:rPr>
        <w:t>Draft CR</w:t>
      </w:r>
      <w:r>
        <w:rPr>
          <w:rFonts w:eastAsia="宋体" w:hint="eastAsia"/>
          <w:b/>
          <w:sz w:val="21"/>
          <w:szCs w:val="21"/>
          <w:lang w:eastAsia="zh-CN"/>
        </w:rPr>
        <w:t xml:space="preserve"> in </w:t>
      </w:r>
      <w:r>
        <w:rPr>
          <w:rFonts w:eastAsia="宋体"/>
          <w:b/>
          <w:sz w:val="21"/>
          <w:szCs w:val="21"/>
          <w:lang w:eastAsia="zh-CN"/>
        </w:rPr>
        <w:t>R4-2119371</w:t>
      </w:r>
      <w:r>
        <w:rPr>
          <w:rFonts w:eastAsia="宋体" w:hint="eastAsia"/>
          <w:b/>
          <w:sz w:val="21"/>
          <w:szCs w:val="21"/>
          <w:lang w:eastAsia="zh-CN"/>
        </w:rPr>
        <w:t xml:space="preserve"> proposed to</w:t>
      </w:r>
      <w:r>
        <w:rPr>
          <w:rFonts w:eastAsia="宋体"/>
          <w:b/>
          <w:sz w:val="21"/>
          <w:szCs w:val="21"/>
          <w:lang w:eastAsia="zh-CN"/>
        </w:rPr>
        <w:t xml:space="preserve"> </w:t>
      </w:r>
    </w:p>
    <w:p w14:paraId="3B06BCDD" w14:textId="77777777" w:rsidR="00221807" w:rsidRDefault="00073850">
      <w:pPr>
        <w:pStyle w:val="afd"/>
        <w:numPr>
          <w:ilvl w:val="0"/>
          <w:numId w:val="3"/>
        </w:numPr>
        <w:shd w:val="clear" w:color="auto" w:fill="FFFFFF"/>
        <w:ind w:firstLineChars="0"/>
        <w:rPr>
          <w:rFonts w:eastAsia="宋体"/>
          <w:sz w:val="21"/>
          <w:szCs w:val="21"/>
          <w:lang w:eastAsia="zh-CN"/>
        </w:rPr>
      </w:pPr>
      <w:r>
        <w:rPr>
          <w:rFonts w:eastAsia="宋体" w:hint="eastAsia"/>
          <w:sz w:val="21"/>
          <w:szCs w:val="21"/>
          <w:lang w:eastAsia="zh-CN"/>
        </w:rPr>
        <w:t>P</w:t>
      </w:r>
      <w:r>
        <w:rPr>
          <w:rFonts w:eastAsia="宋体"/>
          <w:sz w:val="21"/>
          <w:szCs w:val="21"/>
          <w:lang w:eastAsia="zh-CN"/>
        </w:rPr>
        <w:t>roposal</w:t>
      </w:r>
      <w:r>
        <w:rPr>
          <w:rFonts w:eastAsia="宋体" w:hint="eastAsia"/>
          <w:sz w:val="21"/>
          <w:szCs w:val="21"/>
          <w:lang w:eastAsia="zh-CN"/>
        </w:rPr>
        <w:t>1: C</w:t>
      </w:r>
      <w:r>
        <w:rPr>
          <w:rFonts w:eastAsia="宋体"/>
          <w:sz w:val="21"/>
          <w:szCs w:val="21"/>
          <w:lang w:eastAsia="zh-CN"/>
        </w:rPr>
        <w:t xml:space="preserve">apture the </w:t>
      </w:r>
      <w:r>
        <w:rPr>
          <w:rFonts w:eastAsia="宋体" w:hint="eastAsia"/>
          <w:sz w:val="21"/>
          <w:szCs w:val="21"/>
          <w:lang w:eastAsia="zh-CN"/>
        </w:rPr>
        <w:t xml:space="preserve">PC2/PC1.5 </w:t>
      </w:r>
      <w:r>
        <w:rPr>
          <w:rFonts w:eastAsia="宋体"/>
          <w:sz w:val="21"/>
          <w:szCs w:val="21"/>
          <w:lang w:eastAsia="zh-CN"/>
        </w:rPr>
        <w:t xml:space="preserve">information in the existing </w:t>
      </w:r>
      <w:r>
        <w:rPr>
          <w:rFonts w:eastAsia="宋体" w:hint="eastAsia"/>
          <w:sz w:val="21"/>
          <w:szCs w:val="21"/>
          <w:lang w:eastAsia="zh-CN"/>
        </w:rPr>
        <w:t xml:space="preserve">CA configuration </w:t>
      </w:r>
      <w:r>
        <w:rPr>
          <w:rFonts w:eastAsia="宋体"/>
          <w:sz w:val="21"/>
          <w:szCs w:val="21"/>
          <w:lang w:eastAsia="zh-CN"/>
        </w:rPr>
        <w:t xml:space="preserve">tables </w:t>
      </w:r>
      <w:r>
        <w:rPr>
          <w:rFonts w:eastAsia="宋体" w:hint="eastAsia"/>
          <w:sz w:val="21"/>
          <w:szCs w:val="21"/>
          <w:lang w:eastAsia="zh-CN"/>
        </w:rPr>
        <w:t>in type of footnote i</w:t>
      </w:r>
      <w:r>
        <w:rPr>
          <w:rFonts w:eastAsia="宋体"/>
          <w:sz w:val="21"/>
          <w:szCs w:val="21"/>
          <w:lang w:eastAsia="zh-CN"/>
        </w:rPr>
        <w:t>n order to avoid creating new tables or greatly expanding the size of existing tables</w:t>
      </w:r>
    </w:p>
    <w:p w14:paraId="0C8848A0" w14:textId="77777777" w:rsidR="00221807" w:rsidRDefault="00073850">
      <w:pPr>
        <w:pStyle w:val="afd"/>
        <w:numPr>
          <w:ilvl w:val="0"/>
          <w:numId w:val="3"/>
        </w:numPr>
        <w:shd w:val="clear" w:color="auto" w:fill="FFFFFF"/>
        <w:ind w:firstLineChars="0"/>
        <w:rPr>
          <w:rFonts w:eastAsia="宋体"/>
          <w:sz w:val="21"/>
          <w:szCs w:val="21"/>
          <w:lang w:eastAsia="zh-CN"/>
        </w:rPr>
      </w:pPr>
      <w:r>
        <w:rPr>
          <w:rFonts w:eastAsia="宋体" w:hint="eastAsia"/>
          <w:sz w:val="21"/>
          <w:szCs w:val="21"/>
          <w:lang w:eastAsia="zh-CN"/>
        </w:rPr>
        <w:t xml:space="preserve">Proposal2: Remove the </w:t>
      </w:r>
      <w:r>
        <w:rPr>
          <w:rFonts w:eastAsia="宋体"/>
          <w:sz w:val="21"/>
          <w:szCs w:val="21"/>
          <w:lang w:eastAsia="zh-CN"/>
        </w:rPr>
        <w:t>Table 6.2A.1.3-2</w:t>
      </w:r>
      <w:r>
        <w:rPr>
          <w:rFonts w:eastAsia="宋体" w:hint="eastAsia"/>
          <w:sz w:val="21"/>
          <w:szCs w:val="21"/>
          <w:lang w:eastAsia="zh-CN"/>
        </w:rPr>
        <w:t xml:space="preserve"> as it no longer needed if proposal 1 is agreed</w:t>
      </w:r>
      <w:r>
        <w:rPr>
          <w:rFonts w:eastAsia="宋体"/>
          <w:sz w:val="21"/>
          <w:szCs w:val="21"/>
          <w:lang w:eastAsia="zh-CN"/>
        </w:rPr>
        <w:t>.</w:t>
      </w:r>
    </w:p>
    <w:p w14:paraId="6356C989" w14:textId="77777777" w:rsidR="00221807" w:rsidRDefault="00073850">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r>
        <w:rPr>
          <w:rFonts w:eastAsia="宋体" w:hint="eastAsia"/>
          <w:szCs w:val="24"/>
          <w:lang w:eastAsia="zh-CN"/>
        </w:rPr>
        <w:t xml:space="preserve">Collect views on the draft CR </w:t>
      </w:r>
      <w:r>
        <w:rPr>
          <w:rFonts w:eastAsia="宋体"/>
          <w:sz w:val="21"/>
          <w:szCs w:val="21"/>
          <w:lang w:eastAsia="zh-CN"/>
        </w:rPr>
        <w:t>R4-2119371</w:t>
      </w:r>
      <w:r>
        <w:rPr>
          <w:rFonts w:eastAsia="宋体" w:hint="eastAsia"/>
          <w:szCs w:val="24"/>
          <w:lang w:eastAsia="zh-CN"/>
        </w:rPr>
        <w:t>.</w:t>
      </w:r>
    </w:p>
    <w:tbl>
      <w:tblPr>
        <w:tblStyle w:val="af3"/>
        <w:tblW w:w="0" w:type="auto"/>
        <w:tblLook w:val="04A0" w:firstRow="1" w:lastRow="0" w:firstColumn="1" w:lastColumn="0" w:noHBand="0" w:noVBand="1"/>
      </w:tblPr>
      <w:tblGrid>
        <w:gridCol w:w="1237"/>
        <w:gridCol w:w="8394"/>
      </w:tblGrid>
      <w:tr w:rsidR="00221807" w14:paraId="50AF46F6" w14:textId="77777777">
        <w:tc>
          <w:tcPr>
            <w:tcW w:w="1237" w:type="dxa"/>
          </w:tcPr>
          <w:p w14:paraId="137E7B71" w14:textId="77777777" w:rsidR="00221807" w:rsidRDefault="00073850">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76525C63" w14:textId="77777777" w:rsidR="00221807" w:rsidRDefault="00073850">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combos indication in the spec</w:t>
            </w:r>
            <w:r>
              <w:rPr>
                <w:rFonts w:hint="eastAsia"/>
                <w:b/>
                <w:color w:val="000000" w:themeColor="text1"/>
                <w:u w:val="single"/>
                <w:lang w:eastAsia="zh-CN"/>
              </w:rPr>
              <w:t xml:space="preserve">  </w:t>
            </w:r>
          </w:p>
        </w:tc>
      </w:tr>
      <w:tr w:rsidR="00221807" w14:paraId="1170885E" w14:textId="77777777">
        <w:tc>
          <w:tcPr>
            <w:tcW w:w="1237" w:type="dxa"/>
          </w:tcPr>
          <w:p w14:paraId="6F423517" w14:textId="77777777" w:rsidR="00221807" w:rsidRDefault="00073850">
            <w:pPr>
              <w:spacing w:after="120"/>
              <w:rPr>
                <w:rFonts w:eastAsia="宋体"/>
                <w:lang w:eastAsia="zh-CN"/>
              </w:rPr>
            </w:pPr>
            <w:r>
              <w:rPr>
                <w:rFonts w:eastAsia="宋体" w:hint="eastAsia"/>
                <w:lang w:eastAsia="zh-CN"/>
              </w:rPr>
              <w:t>ZTE</w:t>
            </w:r>
          </w:p>
        </w:tc>
        <w:tc>
          <w:tcPr>
            <w:tcW w:w="8394" w:type="dxa"/>
          </w:tcPr>
          <w:p w14:paraId="59FB9882" w14:textId="77777777" w:rsidR="00221807" w:rsidRDefault="00073850">
            <w:pPr>
              <w:spacing w:after="120"/>
              <w:rPr>
                <w:rFonts w:eastAsiaTheme="minorEastAsia"/>
                <w:lang w:eastAsia="zh-CN"/>
              </w:rPr>
            </w:pPr>
            <w:r>
              <w:rPr>
                <w:rFonts w:eastAsiaTheme="minorEastAsia" w:hint="eastAsia"/>
                <w:lang w:eastAsia="zh-CN"/>
              </w:rPr>
              <w:t>We agree the approach to further improve the PC2 combs table. As we know, 2DL CA including both 1UL and 2UL for both PC2 and PC3. But we don</w:t>
            </w:r>
            <w:r>
              <w:rPr>
                <w:rFonts w:eastAsiaTheme="minorEastAsia"/>
                <w:lang w:eastAsia="zh-CN"/>
              </w:rPr>
              <w:t>’</w:t>
            </w:r>
            <w:r>
              <w:rPr>
                <w:rFonts w:eastAsiaTheme="minorEastAsia" w:hint="eastAsia"/>
                <w:lang w:eastAsia="zh-CN"/>
              </w:rPr>
              <w:t>t know which combinations support PC2 from the current table before, so we think it should specific the PC2 combs with both 1UL and 2UL in one table, as 9371 did.</w:t>
            </w:r>
          </w:p>
          <w:p w14:paraId="24169576" w14:textId="77777777" w:rsidR="00221807" w:rsidRDefault="00073850">
            <w:pPr>
              <w:spacing w:after="120"/>
              <w:rPr>
                <w:rFonts w:eastAsia="Malgun Gothic"/>
                <w:lang w:eastAsia="ko-KR"/>
              </w:rPr>
            </w:pPr>
            <w:r>
              <w:rPr>
                <w:rFonts w:eastAsiaTheme="minorEastAsia" w:hint="eastAsia"/>
                <w:lang w:eastAsia="zh-CN"/>
              </w:rPr>
              <w:t>Also, we have a question, how to define the BCS for PC2 combs comparing to the corresponding PC3?</w:t>
            </w:r>
          </w:p>
        </w:tc>
      </w:tr>
      <w:tr w:rsidR="00221807" w14:paraId="527D89E7" w14:textId="77777777">
        <w:tc>
          <w:tcPr>
            <w:tcW w:w="1237" w:type="dxa"/>
          </w:tcPr>
          <w:p w14:paraId="252C2FFA" w14:textId="48C090FE" w:rsidR="00221807" w:rsidRPr="002D311B" w:rsidRDefault="002D311B">
            <w:pPr>
              <w:spacing w:after="120"/>
              <w:rPr>
                <w:rFonts w:eastAsia="PMingLiU"/>
                <w:lang w:eastAsia="zh-TW"/>
              </w:rPr>
            </w:pPr>
            <w:r>
              <w:rPr>
                <w:rFonts w:eastAsia="PMingLiU" w:hint="eastAsia"/>
                <w:lang w:eastAsia="zh-TW"/>
              </w:rPr>
              <w:t>M</w:t>
            </w:r>
            <w:r>
              <w:rPr>
                <w:rFonts w:eastAsia="PMingLiU"/>
                <w:lang w:eastAsia="zh-TW"/>
              </w:rPr>
              <w:t>TK</w:t>
            </w:r>
          </w:p>
        </w:tc>
        <w:tc>
          <w:tcPr>
            <w:tcW w:w="8394" w:type="dxa"/>
          </w:tcPr>
          <w:p w14:paraId="2B395BA5" w14:textId="362F406A" w:rsidR="00221807" w:rsidRPr="002D311B" w:rsidRDefault="002D311B">
            <w:pPr>
              <w:spacing w:after="120"/>
              <w:rPr>
                <w:rFonts w:eastAsia="PMingLiU"/>
                <w:lang w:eastAsia="zh-TW"/>
              </w:rPr>
            </w:pPr>
            <w:r w:rsidRPr="002D311B">
              <w:rPr>
                <w:rFonts w:eastAsiaTheme="minorEastAsia"/>
                <w:lang w:eastAsia="zh-CN"/>
              </w:rPr>
              <w:t>R4-2119371</w:t>
            </w:r>
            <w:r>
              <w:rPr>
                <w:rFonts w:eastAsiaTheme="minorEastAsia"/>
                <w:lang w:eastAsia="zh-CN"/>
              </w:rPr>
              <w:t xml:space="preserve">, </w:t>
            </w:r>
            <w:r>
              <w:rPr>
                <w:rFonts w:eastAsia="PMingLiU"/>
                <w:lang w:eastAsia="zh-TW"/>
              </w:rPr>
              <w:t xml:space="preserve">part of transmitter output power requirement is merged into sub clause of bandwidth configuration. </w:t>
            </w:r>
            <w:r w:rsidR="00EB36CC">
              <w:rPr>
                <w:rFonts w:eastAsia="PMingLiU"/>
                <w:lang w:eastAsia="zh-TW"/>
              </w:rPr>
              <w:t>Uplink bandwidth class need to be shown in the table also.</w:t>
            </w:r>
            <w:r w:rsidR="00EB36CC">
              <w:rPr>
                <w:rFonts w:eastAsia="PMingLiU"/>
                <w:lang w:eastAsia="zh-TW"/>
              </w:rPr>
              <w:br/>
              <w:t>Another concern is, n</w:t>
            </w:r>
            <w:r>
              <w:rPr>
                <w:rFonts w:eastAsia="PMingLiU"/>
                <w:lang w:eastAsia="zh-TW"/>
              </w:rPr>
              <w:t>ot sure if this is good way for spec table simplification. And how to indicate MOP tolerance of PC1.5 if this is merged to BW configuration table?</w:t>
            </w:r>
          </w:p>
        </w:tc>
      </w:tr>
      <w:tr w:rsidR="008D3F7A" w14:paraId="5DADA630" w14:textId="77777777">
        <w:tc>
          <w:tcPr>
            <w:tcW w:w="1237" w:type="dxa"/>
          </w:tcPr>
          <w:p w14:paraId="35204F44" w14:textId="7FF8078E" w:rsidR="008D3F7A" w:rsidRDefault="008D3F7A" w:rsidP="008D3F7A">
            <w:pPr>
              <w:spacing w:after="120"/>
              <w:rPr>
                <w:rFonts w:eastAsiaTheme="minorEastAsia"/>
                <w:lang w:eastAsia="zh-CN"/>
              </w:rPr>
            </w:pPr>
            <w:r>
              <w:rPr>
                <w:rFonts w:eastAsiaTheme="minorEastAsia"/>
                <w:lang w:eastAsia="zh-CN"/>
              </w:rPr>
              <w:t>T-Mobile USA</w:t>
            </w:r>
          </w:p>
        </w:tc>
        <w:tc>
          <w:tcPr>
            <w:tcW w:w="8394" w:type="dxa"/>
          </w:tcPr>
          <w:p w14:paraId="6946DAD7" w14:textId="77777777" w:rsidR="008D3F7A" w:rsidRDefault="008D3F7A" w:rsidP="008D3F7A">
            <w:pPr>
              <w:spacing w:after="120"/>
              <w:rPr>
                <w:rFonts w:eastAsiaTheme="minorEastAsia"/>
                <w:lang w:eastAsia="zh-CN"/>
              </w:rPr>
            </w:pPr>
            <w:r>
              <w:rPr>
                <w:rFonts w:eastAsiaTheme="minorEastAsia"/>
                <w:lang w:eastAsia="zh-CN"/>
              </w:rPr>
              <w:t>To ZTE: We think that the same BCSs should apply to each power class. We don’t see any need to have different BCSs for different power classes.</w:t>
            </w:r>
          </w:p>
          <w:p w14:paraId="338DB035" w14:textId="5E466343" w:rsidR="008D3F7A" w:rsidRDefault="008D3F7A" w:rsidP="008D3F7A">
            <w:pPr>
              <w:spacing w:after="120"/>
              <w:rPr>
                <w:rFonts w:eastAsiaTheme="minorEastAsia"/>
                <w:lang w:eastAsia="zh-CN"/>
              </w:rPr>
            </w:pPr>
            <w:r>
              <w:rPr>
                <w:rFonts w:eastAsiaTheme="minorEastAsia"/>
                <w:lang w:eastAsia="zh-CN"/>
              </w:rPr>
              <w:t xml:space="preserve">To MTK: Uplink BW class is included for UL CA. For single band UL, the UL is usually implied or -. Listing the single band for PC other than PC3 seems to work. The MOP tolerance for PC1.5 is the defined in the single band MOP table. The PC1.5 MPL does not change based </w:t>
            </w:r>
            <w:proofErr w:type="spellStart"/>
            <w:r>
              <w:rPr>
                <w:rFonts w:eastAsiaTheme="minorEastAsia"/>
                <w:lang w:eastAsia="zh-CN"/>
              </w:rPr>
              <w:t>o</w:t>
            </w:r>
            <w:proofErr w:type="spellEnd"/>
            <w:r>
              <w:rPr>
                <w:rFonts w:eastAsiaTheme="minorEastAsia"/>
                <w:lang w:eastAsia="zh-CN"/>
              </w:rPr>
              <w:t xml:space="preserve"> the DL combination. </w:t>
            </w:r>
          </w:p>
        </w:tc>
      </w:tr>
      <w:tr w:rsidR="00221807" w14:paraId="21593A80" w14:textId="77777777">
        <w:tc>
          <w:tcPr>
            <w:tcW w:w="1237" w:type="dxa"/>
          </w:tcPr>
          <w:p w14:paraId="69CD5D78" w14:textId="279BBD8A" w:rsidR="00221807" w:rsidRPr="00397A88" w:rsidRDefault="00397A88">
            <w:pPr>
              <w:spacing w:after="120"/>
              <w:rPr>
                <w:rFonts w:eastAsia="PMingLiU"/>
                <w:lang w:eastAsia="zh-TW"/>
              </w:rPr>
            </w:pPr>
            <w:r>
              <w:rPr>
                <w:rFonts w:eastAsia="PMingLiU" w:hint="eastAsia"/>
                <w:lang w:eastAsia="zh-TW"/>
              </w:rPr>
              <w:t>M</w:t>
            </w:r>
            <w:r>
              <w:rPr>
                <w:rFonts w:eastAsia="PMingLiU"/>
                <w:lang w:eastAsia="zh-TW"/>
              </w:rPr>
              <w:t>TK2</w:t>
            </w:r>
          </w:p>
        </w:tc>
        <w:tc>
          <w:tcPr>
            <w:tcW w:w="8394" w:type="dxa"/>
          </w:tcPr>
          <w:p w14:paraId="48361874" w14:textId="77777777" w:rsidR="00221807" w:rsidRDefault="00397A88">
            <w:pPr>
              <w:spacing w:after="120"/>
              <w:rPr>
                <w:rFonts w:eastAsia="PMingLiU"/>
                <w:lang w:eastAsia="zh-TW"/>
              </w:rPr>
            </w:pPr>
            <w:r>
              <w:rPr>
                <w:rFonts w:eastAsia="PMingLiU" w:hint="eastAsia"/>
                <w:lang w:eastAsia="zh-TW"/>
              </w:rPr>
              <w:t>S</w:t>
            </w:r>
            <w:r>
              <w:rPr>
                <w:rFonts w:eastAsia="PMingLiU"/>
                <w:lang w:eastAsia="zh-TW"/>
              </w:rPr>
              <w:t xml:space="preserve">ome texts of </w:t>
            </w:r>
            <w:r w:rsidRPr="00397A88">
              <w:rPr>
                <w:rFonts w:eastAsia="PMingLiU"/>
                <w:lang w:eastAsia="zh-TW"/>
              </w:rPr>
              <w:t>Table 6.2A.1.3-2</w:t>
            </w:r>
            <w:r>
              <w:rPr>
                <w:rFonts w:eastAsia="PMingLiU"/>
                <w:lang w:eastAsia="zh-TW"/>
              </w:rPr>
              <w:t xml:space="preserve"> were not cleaned up.</w:t>
            </w:r>
          </w:p>
          <w:p w14:paraId="0024B32A" w14:textId="77777777" w:rsidR="00397A88" w:rsidRDefault="00397A88">
            <w:pPr>
              <w:spacing w:after="120"/>
              <w:rPr>
                <w:rFonts w:eastAsia="PMingLiU"/>
                <w:lang w:eastAsia="zh-TW"/>
              </w:rPr>
            </w:pPr>
            <w:r>
              <w:rPr>
                <w:rFonts w:eastAsia="PMingLiU" w:hint="eastAsia"/>
                <w:lang w:eastAsia="zh-TW"/>
              </w:rPr>
              <w:t>N</w:t>
            </w:r>
            <w:r>
              <w:rPr>
                <w:rFonts w:eastAsia="PMingLiU"/>
                <w:lang w:eastAsia="zh-TW"/>
              </w:rPr>
              <w:t xml:space="preserve">ote y need to say MOP and its tolerance refer to </w:t>
            </w:r>
            <w:r w:rsidRPr="00397A88">
              <w:rPr>
                <w:rFonts w:eastAsia="PMingLiU"/>
                <w:lang w:eastAsia="zh-TW"/>
              </w:rPr>
              <w:t>Table 6.2.1-1</w:t>
            </w:r>
            <w:r>
              <w:rPr>
                <w:rFonts w:eastAsia="PMingLiU"/>
                <w:lang w:eastAsia="zh-TW"/>
              </w:rPr>
              <w:t xml:space="preserve">. </w:t>
            </w:r>
          </w:p>
          <w:p w14:paraId="0687C33A" w14:textId="2E5CEF61" w:rsidR="00397A88" w:rsidRPr="00397A88" w:rsidRDefault="00397A88">
            <w:pPr>
              <w:spacing w:after="120"/>
              <w:rPr>
                <w:rFonts w:eastAsia="PMingLiU"/>
                <w:lang w:eastAsia="zh-TW"/>
              </w:rPr>
            </w:pPr>
            <w:r>
              <w:rPr>
                <w:rFonts w:eastAsia="PMingLiU" w:hint="eastAsia"/>
                <w:lang w:eastAsia="zh-TW"/>
              </w:rPr>
              <w:t>W</w:t>
            </w:r>
            <w:r>
              <w:rPr>
                <w:rFonts w:eastAsia="PMingLiU"/>
                <w:lang w:eastAsia="zh-TW"/>
              </w:rPr>
              <w:t>ith above, we are fine with the change</w:t>
            </w:r>
          </w:p>
        </w:tc>
      </w:tr>
      <w:tr w:rsidR="00223324" w14:paraId="29A86293" w14:textId="77777777">
        <w:tc>
          <w:tcPr>
            <w:tcW w:w="1237" w:type="dxa"/>
          </w:tcPr>
          <w:p w14:paraId="7725FD57" w14:textId="3577FC88" w:rsidR="00223324" w:rsidRDefault="00223324" w:rsidP="00223324">
            <w:pPr>
              <w:spacing w:after="120"/>
              <w:rPr>
                <w:rFonts w:eastAsia="Malgun Gothic"/>
                <w:lang w:eastAsia="ko-KR"/>
              </w:rPr>
            </w:pPr>
            <w:r>
              <w:rPr>
                <w:rFonts w:eastAsiaTheme="minorEastAsia"/>
                <w:lang w:eastAsia="zh-CN"/>
              </w:rPr>
              <w:t>Nokia</w:t>
            </w:r>
          </w:p>
        </w:tc>
        <w:tc>
          <w:tcPr>
            <w:tcW w:w="8394" w:type="dxa"/>
          </w:tcPr>
          <w:p w14:paraId="0774DF55" w14:textId="571FC599" w:rsidR="00223324" w:rsidRDefault="00223324" w:rsidP="00223324">
            <w:pPr>
              <w:spacing w:after="120"/>
              <w:rPr>
                <w:rFonts w:eastAsia="Malgun Gothic"/>
                <w:lang w:eastAsia="ko-KR"/>
              </w:rPr>
            </w:pPr>
            <w:r>
              <w:rPr>
                <w:rFonts w:eastAsiaTheme="minorEastAsia"/>
                <w:lang w:eastAsia="zh-CN"/>
              </w:rPr>
              <w:t xml:space="preserve">We agree with that these changes are necessary. </w:t>
            </w:r>
          </w:p>
        </w:tc>
      </w:tr>
      <w:tr w:rsidR="00223324" w14:paraId="35D166F5" w14:textId="77777777">
        <w:tc>
          <w:tcPr>
            <w:tcW w:w="1237" w:type="dxa"/>
          </w:tcPr>
          <w:p w14:paraId="3BDA58B3" w14:textId="4A0FB1FD" w:rsidR="00223324" w:rsidRDefault="00774ED4" w:rsidP="00223324">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4289A6D1" w14:textId="532FDF4D" w:rsidR="00223324" w:rsidRDefault="00774ED4" w:rsidP="00223324">
            <w:pPr>
              <w:spacing w:after="120"/>
              <w:rPr>
                <w:rFonts w:eastAsiaTheme="minorEastAsia"/>
                <w:lang w:eastAsia="zh-CN"/>
              </w:rPr>
            </w:pPr>
            <w:r>
              <w:rPr>
                <w:rFonts w:eastAsiaTheme="minorEastAsia"/>
                <w:lang w:eastAsia="zh-CN"/>
              </w:rPr>
              <w:t>We</w:t>
            </w:r>
            <w:r>
              <w:rPr>
                <w:rFonts w:eastAsiaTheme="minorEastAsia" w:hint="eastAsia"/>
                <w:lang w:eastAsia="zh-CN"/>
              </w:rPr>
              <w:t xml:space="preserve"> also identified the issues when captured more high order band combinations. So from simplifying the spec point, we support the changes in </w:t>
            </w:r>
            <w:r>
              <w:rPr>
                <w:rFonts w:eastAsiaTheme="minorEastAsia"/>
                <w:lang w:eastAsia="zh-CN"/>
              </w:rPr>
              <w:t>the</w:t>
            </w:r>
            <w:r>
              <w:rPr>
                <w:rFonts w:eastAsiaTheme="minorEastAsia" w:hint="eastAsia"/>
                <w:lang w:eastAsia="zh-CN"/>
              </w:rPr>
              <w:t xml:space="preserve"> CR. </w:t>
            </w:r>
          </w:p>
        </w:tc>
      </w:tr>
      <w:tr w:rsidR="000F10EA" w14:paraId="5B1F1988" w14:textId="77777777">
        <w:tc>
          <w:tcPr>
            <w:tcW w:w="1237" w:type="dxa"/>
          </w:tcPr>
          <w:p w14:paraId="3D67A656" w14:textId="09DF788E" w:rsidR="000F10EA" w:rsidRDefault="000F10EA" w:rsidP="000F10EA">
            <w:pPr>
              <w:spacing w:after="120"/>
              <w:rPr>
                <w:rFonts w:eastAsiaTheme="minorEastAsia"/>
                <w:lang w:eastAsia="zh-CN"/>
              </w:rPr>
            </w:pPr>
            <w:r>
              <w:rPr>
                <w:rFonts w:eastAsiaTheme="minorEastAsia"/>
                <w:lang w:eastAsia="zh-CN"/>
              </w:rPr>
              <w:t>Huawei</w:t>
            </w:r>
          </w:p>
        </w:tc>
        <w:tc>
          <w:tcPr>
            <w:tcW w:w="8394" w:type="dxa"/>
          </w:tcPr>
          <w:p w14:paraId="5D209C5A" w14:textId="77777777" w:rsidR="000F10EA" w:rsidRDefault="000F10EA" w:rsidP="000F10EA">
            <w:pPr>
              <w:pStyle w:val="TAN"/>
              <w:rPr>
                <w:rFonts w:eastAsiaTheme="minorEastAsia"/>
                <w:lang w:val="en-GB" w:eastAsia="zh-CN"/>
              </w:rPr>
            </w:pPr>
            <w:r w:rsidRPr="006917D1">
              <w:rPr>
                <w:rFonts w:eastAsiaTheme="minorEastAsia"/>
                <w:lang w:val="en-GB" w:eastAsia="zh-CN"/>
              </w:rPr>
              <w:t xml:space="preserve">We support the two proposals. </w:t>
            </w:r>
            <w:r w:rsidRPr="000A43B0">
              <w:rPr>
                <w:rFonts w:eastAsiaTheme="minorEastAsia"/>
                <w:lang w:val="en-GB" w:eastAsia="zh-CN"/>
              </w:rPr>
              <w:t xml:space="preserve">It seems that EN-DC has been using this </w:t>
            </w:r>
            <w:r>
              <w:rPr>
                <w:rFonts w:eastAsiaTheme="minorEastAsia"/>
                <w:lang w:val="en-GB" w:eastAsia="zh-CN"/>
              </w:rPr>
              <w:t xml:space="preserve">footnote </w:t>
            </w:r>
            <w:r w:rsidRPr="000A43B0">
              <w:rPr>
                <w:rFonts w:eastAsiaTheme="minorEastAsia"/>
                <w:lang w:val="en-GB" w:eastAsia="zh-CN"/>
              </w:rPr>
              <w:t>method, for example, “</w:t>
            </w:r>
            <w:r w:rsidRPr="000A43B0">
              <w:rPr>
                <w:lang w:val="en-GB" w:eastAsia="ja-JP"/>
              </w:rPr>
              <w:t>NOTE</w:t>
            </w:r>
            <w:r>
              <w:rPr>
                <w:lang w:val="en-GB" w:eastAsia="ja-JP"/>
              </w:rPr>
              <w:t xml:space="preserve"> </w:t>
            </w:r>
            <w:r w:rsidRPr="000A43B0">
              <w:rPr>
                <w:lang w:val="en-GB"/>
              </w:rPr>
              <w:t>14</w:t>
            </w:r>
            <w:r w:rsidRPr="000A43B0">
              <w:rPr>
                <w:lang w:val="en-GB" w:eastAsia="ja-JP"/>
              </w:rPr>
              <w:t>:</w:t>
            </w:r>
            <w:r w:rsidRPr="000A43B0">
              <w:rPr>
                <w:lang w:val="en-GB" w:eastAsia="ja-JP"/>
              </w:rPr>
              <w:tab/>
              <w:t>PC3 or PC2 Uplink EN-DC configuration is applicable to EN-DC configurations.</w:t>
            </w:r>
            <w:r w:rsidRPr="000A43B0">
              <w:rPr>
                <w:rFonts w:eastAsiaTheme="minorEastAsia"/>
                <w:lang w:val="en-GB" w:eastAsia="zh-CN"/>
              </w:rPr>
              <w:t>”</w:t>
            </w:r>
            <w:r>
              <w:rPr>
                <w:rFonts w:eastAsiaTheme="minorEastAsia"/>
                <w:lang w:val="en-GB" w:eastAsia="zh-CN"/>
              </w:rPr>
              <w:t xml:space="preserve"> In Table 5.5B.4.2-1.</w:t>
            </w:r>
          </w:p>
          <w:p w14:paraId="471B0E73" w14:textId="77777777" w:rsidR="000F10EA" w:rsidRDefault="000F10EA" w:rsidP="000F10EA">
            <w:pPr>
              <w:pStyle w:val="TAN"/>
              <w:rPr>
                <w:rFonts w:eastAsiaTheme="minorEastAsia"/>
                <w:lang w:val="en-GB" w:eastAsia="zh-CN"/>
              </w:rPr>
            </w:pPr>
            <w:r>
              <w:rPr>
                <w:rFonts w:eastAsiaTheme="minorEastAsia"/>
                <w:lang w:val="en-GB" w:eastAsia="zh-CN"/>
              </w:rPr>
              <w:t>We also share the view with TMUS that BCS should not depend on power classes.</w:t>
            </w:r>
          </w:p>
          <w:p w14:paraId="4C650935" w14:textId="74061EE0" w:rsidR="000F10EA" w:rsidRDefault="000F10EA" w:rsidP="000F10EA">
            <w:pPr>
              <w:spacing w:after="120"/>
              <w:rPr>
                <w:rFonts w:eastAsiaTheme="minorEastAsia"/>
                <w:lang w:eastAsia="zh-CN"/>
              </w:rPr>
            </w:pPr>
            <w:r>
              <w:rPr>
                <w:rFonts w:eastAsiaTheme="minorEastAsia"/>
                <w:lang w:val="en-GB" w:eastAsia="zh-CN"/>
              </w:rPr>
              <w:t>The remaining question is: does the WID include PC1.5 for CA?</w:t>
            </w:r>
          </w:p>
        </w:tc>
      </w:tr>
      <w:tr w:rsidR="000F10EA" w14:paraId="65B2C59E" w14:textId="77777777">
        <w:tc>
          <w:tcPr>
            <w:tcW w:w="1237" w:type="dxa"/>
          </w:tcPr>
          <w:p w14:paraId="53236A18" w14:textId="5C86E56A" w:rsidR="000F10EA" w:rsidRDefault="00FD1739" w:rsidP="000F10EA">
            <w:pPr>
              <w:spacing w:after="120"/>
              <w:rPr>
                <w:rFonts w:eastAsiaTheme="minorEastAsia"/>
                <w:lang w:eastAsia="zh-CN"/>
              </w:rPr>
            </w:pPr>
            <w:r>
              <w:rPr>
                <w:rFonts w:eastAsiaTheme="minorEastAsia"/>
                <w:lang w:eastAsia="zh-CN"/>
              </w:rPr>
              <w:lastRenderedPageBreak/>
              <w:t>AT&amp;T</w:t>
            </w:r>
          </w:p>
        </w:tc>
        <w:tc>
          <w:tcPr>
            <w:tcW w:w="8394" w:type="dxa"/>
          </w:tcPr>
          <w:p w14:paraId="0B9954B3" w14:textId="23B66537" w:rsidR="000F10EA" w:rsidRDefault="00FD1739" w:rsidP="000F10EA">
            <w:pPr>
              <w:spacing w:after="120"/>
              <w:rPr>
                <w:rFonts w:eastAsiaTheme="minorEastAsia"/>
                <w:lang w:eastAsia="zh-CN"/>
              </w:rPr>
            </w:pPr>
            <w:r>
              <w:rPr>
                <w:rFonts w:eastAsiaTheme="minorEastAsia"/>
                <w:lang w:eastAsia="zh-CN"/>
              </w:rPr>
              <w:t xml:space="preserve">We support the changes as it definitely simplifies the specification. However, the PC2 note is missing from some of the PC2 combinations that have already been completed. Please revise the document and add the same corresponding note and single UL </w:t>
            </w:r>
            <w:proofErr w:type="spellStart"/>
            <w:r>
              <w:rPr>
                <w:rFonts w:eastAsiaTheme="minorEastAsia"/>
                <w:lang w:eastAsia="zh-CN"/>
              </w:rPr>
              <w:t>config</w:t>
            </w:r>
            <w:proofErr w:type="spellEnd"/>
            <w:r>
              <w:rPr>
                <w:rFonts w:eastAsiaTheme="minorEastAsia"/>
                <w:lang w:eastAsia="zh-CN"/>
              </w:rPr>
              <w:t xml:space="preserve"> to the following combinations. </w:t>
            </w:r>
            <w:r w:rsidR="00E22889">
              <w:rPr>
                <w:rFonts w:eastAsiaTheme="minorEastAsia"/>
                <w:lang w:eastAsia="zh-CN"/>
              </w:rPr>
              <w:t>FYI, t</w:t>
            </w:r>
            <w:r>
              <w:rPr>
                <w:rFonts w:eastAsiaTheme="minorEastAsia"/>
                <w:lang w:eastAsia="zh-CN"/>
              </w:rPr>
              <w:t xml:space="preserve">he PC2 note should not be added to the </w:t>
            </w:r>
            <w:proofErr w:type="gramStart"/>
            <w:r>
              <w:rPr>
                <w:rFonts w:eastAsiaTheme="minorEastAsia"/>
                <w:lang w:eastAsia="zh-CN"/>
              </w:rPr>
              <w:t>n77(</w:t>
            </w:r>
            <w:proofErr w:type="gramEnd"/>
            <w:r>
              <w:rPr>
                <w:rFonts w:eastAsiaTheme="minorEastAsia"/>
                <w:lang w:eastAsia="zh-CN"/>
              </w:rPr>
              <w:t>2A) uplink case. It should only be added to n77A and CA_nZZa-n77A UL cases.</w:t>
            </w:r>
          </w:p>
          <w:p w14:paraId="35AB2B83" w14:textId="77777777" w:rsidR="00FD1739" w:rsidRPr="00FD1739" w:rsidRDefault="00FD1739" w:rsidP="00FD1739">
            <w:pPr>
              <w:spacing w:after="120"/>
              <w:rPr>
                <w:rFonts w:eastAsiaTheme="minorEastAsia"/>
                <w:lang w:eastAsia="zh-CN"/>
              </w:rPr>
            </w:pPr>
            <w:r w:rsidRPr="00FD1739">
              <w:rPr>
                <w:rFonts w:eastAsiaTheme="minorEastAsia"/>
                <w:lang w:eastAsia="zh-CN"/>
              </w:rPr>
              <w:t>CA_n2A-n77(2A)</w:t>
            </w:r>
          </w:p>
          <w:p w14:paraId="02B10FB8" w14:textId="77777777" w:rsidR="00FD1739" w:rsidRPr="00FD1739" w:rsidRDefault="00FD1739" w:rsidP="00FD1739">
            <w:pPr>
              <w:spacing w:after="120"/>
              <w:rPr>
                <w:rFonts w:eastAsiaTheme="minorEastAsia"/>
                <w:lang w:eastAsia="zh-CN"/>
              </w:rPr>
            </w:pPr>
            <w:r w:rsidRPr="00FD1739">
              <w:rPr>
                <w:rFonts w:eastAsiaTheme="minorEastAsia"/>
                <w:lang w:eastAsia="zh-CN"/>
              </w:rPr>
              <w:t>CA_n5A-n77(2A)</w:t>
            </w:r>
          </w:p>
          <w:p w14:paraId="5DB4B220" w14:textId="77777777" w:rsidR="00FD1739" w:rsidRPr="00FD1739" w:rsidRDefault="00FD1739" w:rsidP="00FD1739">
            <w:pPr>
              <w:spacing w:after="120"/>
              <w:rPr>
                <w:rFonts w:eastAsiaTheme="minorEastAsia"/>
                <w:lang w:eastAsia="zh-CN"/>
              </w:rPr>
            </w:pPr>
            <w:r w:rsidRPr="00FD1739">
              <w:rPr>
                <w:rFonts w:eastAsiaTheme="minorEastAsia"/>
                <w:lang w:eastAsia="zh-CN"/>
              </w:rPr>
              <w:t>CA_n66A-n77(2A)</w:t>
            </w:r>
          </w:p>
          <w:p w14:paraId="5951F9C1" w14:textId="77777777" w:rsidR="00FD1739" w:rsidRPr="00FD1739" w:rsidRDefault="00FD1739" w:rsidP="00FD1739">
            <w:pPr>
              <w:spacing w:after="120"/>
              <w:rPr>
                <w:rFonts w:eastAsiaTheme="minorEastAsia"/>
                <w:lang w:eastAsia="zh-CN"/>
              </w:rPr>
            </w:pPr>
            <w:r w:rsidRPr="00FD1739">
              <w:rPr>
                <w:rFonts w:eastAsiaTheme="minorEastAsia"/>
                <w:lang w:eastAsia="zh-CN"/>
              </w:rPr>
              <w:t>CA_n30A-n77(2A)</w:t>
            </w:r>
          </w:p>
          <w:p w14:paraId="38E74F09" w14:textId="77777777" w:rsidR="00FD1739" w:rsidRPr="00FD1739" w:rsidRDefault="00FD1739" w:rsidP="00FD1739">
            <w:pPr>
              <w:spacing w:after="120"/>
              <w:rPr>
                <w:rFonts w:eastAsiaTheme="minorEastAsia"/>
                <w:lang w:eastAsia="zh-CN"/>
              </w:rPr>
            </w:pPr>
            <w:r w:rsidRPr="00FD1739">
              <w:rPr>
                <w:rFonts w:eastAsiaTheme="minorEastAsia"/>
                <w:lang w:eastAsia="zh-CN"/>
              </w:rPr>
              <w:t>CA_n12A-n77(2A)</w:t>
            </w:r>
          </w:p>
          <w:p w14:paraId="5162018D" w14:textId="1CCFD1A8" w:rsidR="00FD1739" w:rsidRDefault="00FD1739" w:rsidP="00FD1739">
            <w:pPr>
              <w:spacing w:after="120"/>
              <w:rPr>
                <w:rFonts w:eastAsiaTheme="minorEastAsia"/>
                <w:lang w:eastAsia="zh-CN"/>
              </w:rPr>
            </w:pPr>
            <w:r w:rsidRPr="00FD1739">
              <w:rPr>
                <w:rFonts w:eastAsiaTheme="minorEastAsia"/>
                <w:lang w:eastAsia="zh-CN"/>
              </w:rPr>
              <w:t>CA_n14A-n77(2A)</w:t>
            </w:r>
          </w:p>
          <w:p w14:paraId="10AA05F2" w14:textId="14530E8D" w:rsidR="00FD1739" w:rsidRDefault="00FD1739" w:rsidP="000F10EA">
            <w:pPr>
              <w:spacing w:after="120"/>
              <w:rPr>
                <w:rFonts w:eastAsiaTheme="minorEastAsia"/>
                <w:lang w:eastAsia="zh-CN"/>
              </w:rPr>
            </w:pPr>
          </w:p>
        </w:tc>
      </w:tr>
      <w:tr w:rsidR="000F10EA" w14:paraId="5F9DAE0D" w14:textId="77777777">
        <w:tc>
          <w:tcPr>
            <w:tcW w:w="1237" w:type="dxa"/>
          </w:tcPr>
          <w:p w14:paraId="16541ACA" w14:textId="145DE36E" w:rsidR="000F10EA" w:rsidRDefault="00E3181C" w:rsidP="000F10EA">
            <w:pPr>
              <w:spacing w:after="120"/>
              <w:rPr>
                <w:rFonts w:eastAsiaTheme="minorEastAsia"/>
                <w:lang w:eastAsia="zh-CN"/>
              </w:rPr>
            </w:pPr>
            <w:r>
              <w:rPr>
                <w:rFonts w:eastAsiaTheme="minorEastAsia"/>
                <w:lang w:eastAsia="zh-CN"/>
              </w:rPr>
              <w:t>Skyworks</w:t>
            </w:r>
          </w:p>
        </w:tc>
        <w:tc>
          <w:tcPr>
            <w:tcW w:w="8394" w:type="dxa"/>
          </w:tcPr>
          <w:p w14:paraId="33946970" w14:textId="4CB02677" w:rsidR="000F10EA" w:rsidRDefault="00E3181C" w:rsidP="00E3181C">
            <w:pPr>
              <w:spacing w:after="120"/>
              <w:rPr>
                <w:rFonts w:eastAsiaTheme="minorEastAsia"/>
                <w:lang w:eastAsia="zh-CN"/>
              </w:rPr>
            </w:pPr>
            <w:r>
              <w:rPr>
                <w:rFonts w:eastAsiaTheme="minorEastAsia"/>
                <w:lang w:eastAsia="zh-CN"/>
              </w:rPr>
              <w:t>We believe it is useful to capture the HPUE cases but it should be done by notes on the UL configuration so that which UL configuration it applies to is clear and not to the generic  CA configuration</w:t>
            </w:r>
          </w:p>
        </w:tc>
      </w:tr>
      <w:tr w:rsidR="000F10EA" w14:paraId="5F0E144B" w14:textId="77777777">
        <w:tc>
          <w:tcPr>
            <w:tcW w:w="1237" w:type="dxa"/>
          </w:tcPr>
          <w:p w14:paraId="3F2B03B0" w14:textId="77777777" w:rsidR="000F10EA" w:rsidRDefault="000F10EA" w:rsidP="000F10EA">
            <w:pPr>
              <w:spacing w:after="120"/>
              <w:rPr>
                <w:rFonts w:eastAsiaTheme="minorEastAsia"/>
                <w:lang w:eastAsia="zh-CN"/>
              </w:rPr>
            </w:pPr>
          </w:p>
        </w:tc>
        <w:tc>
          <w:tcPr>
            <w:tcW w:w="8394" w:type="dxa"/>
          </w:tcPr>
          <w:p w14:paraId="70393E0B" w14:textId="77777777" w:rsidR="000F10EA" w:rsidRDefault="000F10EA" w:rsidP="000F10EA">
            <w:pPr>
              <w:spacing w:after="120"/>
              <w:rPr>
                <w:rFonts w:eastAsiaTheme="minorEastAsia"/>
                <w:lang w:eastAsia="zh-CN"/>
              </w:rPr>
            </w:pPr>
          </w:p>
        </w:tc>
      </w:tr>
      <w:tr w:rsidR="000F10EA" w14:paraId="79ECFFE9" w14:textId="77777777">
        <w:tc>
          <w:tcPr>
            <w:tcW w:w="1237" w:type="dxa"/>
          </w:tcPr>
          <w:p w14:paraId="3A2D7B74" w14:textId="77777777" w:rsidR="000F10EA" w:rsidRDefault="000F10EA" w:rsidP="000F10EA">
            <w:pPr>
              <w:spacing w:after="120"/>
              <w:rPr>
                <w:rFonts w:eastAsiaTheme="minorEastAsia"/>
                <w:lang w:eastAsia="zh-CN"/>
              </w:rPr>
            </w:pPr>
          </w:p>
        </w:tc>
        <w:tc>
          <w:tcPr>
            <w:tcW w:w="8394" w:type="dxa"/>
          </w:tcPr>
          <w:p w14:paraId="7DE5F4CB" w14:textId="77777777" w:rsidR="000F10EA" w:rsidRDefault="000F10EA" w:rsidP="000F10EA">
            <w:pPr>
              <w:spacing w:after="120"/>
              <w:rPr>
                <w:rFonts w:eastAsiaTheme="minorEastAsia"/>
                <w:lang w:eastAsia="zh-CN"/>
              </w:rPr>
            </w:pPr>
          </w:p>
        </w:tc>
      </w:tr>
      <w:tr w:rsidR="000F10EA" w14:paraId="220BA1B8" w14:textId="77777777">
        <w:tc>
          <w:tcPr>
            <w:tcW w:w="1237" w:type="dxa"/>
          </w:tcPr>
          <w:p w14:paraId="14228AB4" w14:textId="77777777" w:rsidR="000F10EA" w:rsidRDefault="000F10EA" w:rsidP="000F10EA">
            <w:pPr>
              <w:spacing w:after="120"/>
              <w:rPr>
                <w:rFonts w:eastAsiaTheme="minorEastAsia"/>
                <w:lang w:eastAsia="zh-CN"/>
              </w:rPr>
            </w:pPr>
          </w:p>
        </w:tc>
        <w:tc>
          <w:tcPr>
            <w:tcW w:w="8394" w:type="dxa"/>
          </w:tcPr>
          <w:p w14:paraId="0C2FD504" w14:textId="77777777" w:rsidR="000F10EA" w:rsidRDefault="000F10EA" w:rsidP="000F10EA">
            <w:pPr>
              <w:spacing w:after="120"/>
              <w:rPr>
                <w:rFonts w:eastAsiaTheme="minorEastAsia"/>
                <w:lang w:eastAsia="zh-CN"/>
              </w:rPr>
            </w:pPr>
          </w:p>
        </w:tc>
      </w:tr>
    </w:tbl>
    <w:p w14:paraId="3347CA37" w14:textId="77777777" w:rsidR="00221807" w:rsidRDefault="00221807">
      <w:pPr>
        <w:spacing w:after="120"/>
        <w:rPr>
          <w:szCs w:val="24"/>
          <w:lang w:eastAsia="zh-CN"/>
        </w:rPr>
      </w:pPr>
    </w:p>
    <w:p w14:paraId="64256690"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2: TP/draft CR to introduce UE requirements for combos</w:t>
      </w:r>
    </w:p>
    <w:p w14:paraId="09DC8034" w14:textId="77777777" w:rsidR="00221807" w:rsidRDefault="00073850">
      <w:pPr>
        <w:shd w:val="clear" w:color="auto" w:fill="FFFFFF"/>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14:paraId="6B2EEEDB" w14:textId="77777777" w:rsidR="00221807" w:rsidRDefault="00073850">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draft CRs:</w:t>
      </w:r>
      <w:r>
        <w:rPr>
          <w:rFonts w:eastAsia="宋体"/>
          <w:b/>
          <w:szCs w:val="24"/>
          <w:lang w:eastAsia="zh-CN"/>
        </w:rPr>
        <w:t xml:space="preserve"> </w:t>
      </w:r>
    </w:p>
    <w:p w14:paraId="028E2898" w14:textId="77777777" w:rsidR="00221807" w:rsidRDefault="00073850">
      <w:pPr>
        <w:pStyle w:val="afd"/>
        <w:numPr>
          <w:ilvl w:val="0"/>
          <w:numId w:val="4"/>
        </w:numPr>
        <w:spacing w:after="120" w:line="254" w:lineRule="auto"/>
        <w:ind w:firstLineChars="0"/>
        <w:rPr>
          <w:rFonts w:eastAsia="宋体"/>
          <w:szCs w:val="24"/>
          <w:lang w:eastAsia="zh-CN"/>
        </w:rPr>
      </w:pPr>
      <w:r>
        <w:t>R4-2119372</w:t>
      </w:r>
      <w:r>
        <w:rPr>
          <w:rFonts w:eastAsiaTheme="minorEastAsia" w:hint="eastAsia"/>
          <w:lang w:eastAsia="zh-CN"/>
        </w:rPr>
        <w:t xml:space="preserve">, </w:t>
      </w:r>
      <w:r>
        <w:rPr>
          <w:rFonts w:eastAsiaTheme="minorEastAsia"/>
          <w:lang w:eastAsia="zh-CN"/>
        </w:rPr>
        <w:t>R4-2117747</w:t>
      </w:r>
      <w:r>
        <w:rPr>
          <w:rFonts w:eastAsiaTheme="minorEastAsia" w:hint="eastAsia"/>
          <w:lang w:eastAsia="zh-CN"/>
        </w:rPr>
        <w:t xml:space="preserve"> </w:t>
      </w:r>
    </w:p>
    <w:p w14:paraId="22B80B63"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0999A957" w14:textId="77777777" w:rsidR="00221807" w:rsidRDefault="00073850">
      <w:pPr>
        <w:pStyle w:val="afd"/>
        <w:numPr>
          <w:ilvl w:val="0"/>
          <w:numId w:val="4"/>
        </w:numPr>
        <w:spacing w:after="120" w:line="254" w:lineRule="auto"/>
        <w:ind w:firstLineChars="0"/>
        <w:rPr>
          <w:rFonts w:eastAsia="宋体"/>
          <w:szCs w:val="24"/>
          <w:lang w:eastAsia="zh-CN"/>
        </w:rPr>
      </w:pPr>
      <w:r>
        <w:rPr>
          <w:rFonts w:eastAsia="宋体"/>
          <w:szCs w:val="24"/>
          <w:lang w:eastAsia="zh-CN"/>
        </w:rPr>
        <w:t>Collect the comments for proposed TPs</w:t>
      </w:r>
      <w:r>
        <w:rPr>
          <w:rFonts w:eastAsia="宋体" w:hint="eastAsia"/>
          <w:szCs w:val="24"/>
          <w:lang w:eastAsia="zh-CN"/>
        </w:rPr>
        <w:t>/CRs</w:t>
      </w:r>
      <w:r>
        <w:rPr>
          <w:rFonts w:eastAsia="宋体"/>
          <w:szCs w:val="24"/>
          <w:lang w:eastAsia="zh-CN"/>
        </w:rPr>
        <w:t>. If no comments for certain of TP</w:t>
      </w:r>
      <w:r>
        <w:rPr>
          <w:rFonts w:eastAsia="宋体" w:hint="eastAsia"/>
          <w:szCs w:val="24"/>
          <w:lang w:eastAsia="zh-CN"/>
        </w:rPr>
        <w:t xml:space="preserve"> or CR</w:t>
      </w:r>
      <w:r>
        <w:rPr>
          <w:rFonts w:eastAsia="宋体"/>
          <w:szCs w:val="24"/>
          <w:lang w:eastAsia="zh-CN"/>
        </w:rPr>
        <w:t>, the TP</w:t>
      </w:r>
      <w:r>
        <w:rPr>
          <w:rFonts w:eastAsia="宋体" w:hint="eastAsia"/>
          <w:szCs w:val="24"/>
          <w:lang w:eastAsia="zh-CN"/>
        </w:rPr>
        <w:t xml:space="preserve"> or CR</w:t>
      </w:r>
      <w:r>
        <w:rPr>
          <w:rFonts w:eastAsia="宋体"/>
          <w:szCs w:val="24"/>
          <w:lang w:eastAsia="zh-CN"/>
        </w:rPr>
        <w:t xml:space="preserve"> will be recommended as approved.</w:t>
      </w:r>
    </w:p>
    <w:tbl>
      <w:tblPr>
        <w:tblStyle w:val="af3"/>
        <w:tblW w:w="0" w:type="auto"/>
        <w:tblLook w:val="04A0" w:firstRow="1" w:lastRow="0" w:firstColumn="1" w:lastColumn="0" w:noHBand="0" w:noVBand="1"/>
      </w:tblPr>
      <w:tblGrid>
        <w:gridCol w:w="1233"/>
        <w:gridCol w:w="8398"/>
      </w:tblGrid>
      <w:tr w:rsidR="00221807" w14:paraId="2036B342" w14:textId="77777777">
        <w:tc>
          <w:tcPr>
            <w:tcW w:w="1233" w:type="dxa"/>
            <w:tcBorders>
              <w:top w:val="single" w:sz="4" w:space="0" w:color="auto"/>
              <w:left w:val="single" w:sz="4" w:space="0" w:color="auto"/>
              <w:bottom w:val="single" w:sz="4" w:space="0" w:color="auto"/>
              <w:right w:val="single" w:sz="4" w:space="0" w:color="auto"/>
            </w:tcBorders>
          </w:tcPr>
          <w:p w14:paraId="670226F3"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89D28E5"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tc>
      </w:tr>
      <w:tr w:rsidR="00221807" w14:paraId="2C99EB5E" w14:textId="77777777">
        <w:tc>
          <w:tcPr>
            <w:tcW w:w="1233" w:type="dxa"/>
            <w:vMerge w:val="restart"/>
            <w:tcBorders>
              <w:top w:val="single" w:sz="4" w:space="0" w:color="auto"/>
              <w:left w:val="single" w:sz="4" w:space="0" w:color="auto"/>
              <w:bottom w:val="single" w:sz="4" w:space="0" w:color="auto"/>
              <w:right w:val="single" w:sz="4" w:space="0" w:color="auto"/>
            </w:tcBorders>
          </w:tcPr>
          <w:p w14:paraId="6D87AB30" w14:textId="77777777" w:rsidR="00221807" w:rsidRDefault="00073850">
            <w:pPr>
              <w:spacing w:after="120" w:line="254" w:lineRule="auto"/>
              <w:rPr>
                <w:rFonts w:eastAsiaTheme="minorEastAsia"/>
                <w:lang w:eastAsia="zh-CN"/>
              </w:rPr>
            </w:pPr>
            <w:r>
              <w:t>R4-2119372</w:t>
            </w:r>
          </w:p>
        </w:tc>
        <w:tc>
          <w:tcPr>
            <w:tcW w:w="8398" w:type="dxa"/>
            <w:tcBorders>
              <w:top w:val="single" w:sz="4" w:space="0" w:color="auto"/>
              <w:left w:val="single" w:sz="4" w:space="0" w:color="auto"/>
              <w:bottom w:val="single" w:sz="4" w:space="0" w:color="auto"/>
              <w:right w:val="single" w:sz="4" w:space="0" w:color="auto"/>
            </w:tcBorders>
          </w:tcPr>
          <w:p w14:paraId="08BF43D5" w14:textId="39203C74" w:rsidR="00221807" w:rsidRPr="00EB36CC" w:rsidRDefault="00EB36CC">
            <w:pPr>
              <w:spacing w:after="120" w:line="254" w:lineRule="auto"/>
              <w:rPr>
                <w:rFonts w:eastAsia="PMingLiU"/>
                <w:lang w:eastAsia="zh-TW"/>
              </w:rPr>
            </w:pPr>
            <w:r>
              <w:rPr>
                <w:rFonts w:eastAsia="PMingLiU" w:hint="eastAsia"/>
                <w:lang w:eastAsia="zh-TW"/>
              </w:rPr>
              <w:t>M</w:t>
            </w:r>
            <w:r>
              <w:rPr>
                <w:rFonts w:eastAsia="PMingLiU"/>
                <w:lang w:eastAsia="zh-TW"/>
              </w:rPr>
              <w:t xml:space="preserve">TK: same comment as in </w:t>
            </w:r>
            <w:r w:rsidRPr="00EB36CC">
              <w:rPr>
                <w:rFonts w:eastAsia="PMingLiU"/>
                <w:lang w:eastAsia="zh-TW"/>
              </w:rPr>
              <w:t>Issue 1-1-1</w:t>
            </w:r>
          </w:p>
        </w:tc>
      </w:tr>
      <w:tr w:rsidR="00221807" w14:paraId="1707447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7E73656" w14:textId="77777777" w:rsidR="00221807" w:rsidRDefault="00221807">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C1C5C21" w14:textId="09399FE5" w:rsidR="00221807" w:rsidRDefault="00B64011">
            <w:pPr>
              <w:spacing w:after="120" w:line="254" w:lineRule="auto"/>
              <w:rPr>
                <w:rFonts w:eastAsiaTheme="minorEastAsia"/>
                <w:lang w:eastAsia="zh-CN"/>
              </w:rPr>
            </w:pPr>
            <w:r>
              <w:rPr>
                <w:rFonts w:eastAsiaTheme="minorEastAsia"/>
                <w:lang w:eastAsia="zh-CN"/>
              </w:rPr>
              <w:t xml:space="preserve">T-Mobile USA:  Same reply as in issue 1-1-1. </w:t>
            </w:r>
            <w:r w:rsidRPr="00386E74">
              <w:rPr>
                <w:rFonts w:ascii="Segoe UI Emoji" w:eastAsia="Segoe UI Emoji" w:hAnsi="Segoe UI Emoji" w:cs="Segoe UI Emoji"/>
                <w:lang w:eastAsia="zh-CN"/>
              </w:rPr>
              <w:t>😊</w:t>
            </w:r>
          </w:p>
        </w:tc>
      </w:tr>
      <w:tr w:rsidR="00221807" w14:paraId="0E0BE50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CDB5BD6" w14:textId="77777777" w:rsidR="00221807" w:rsidRDefault="00221807">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65ECDD9" w14:textId="63002084" w:rsidR="00221807" w:rsidRDefault="000F10EA">
            <w:pPr>
              <w:spacing w:after="120" w:line="254" w:lineRule="auto"/>
              <w:rPr>
                <w:rFonts w:eastAsiaTheme="minorEastAsia"/>
                <w:lang w:eastAsia="zh-CN"/>
              </w:rPr>
            </w:pPr>
            <w:r>
              <w:rPr>
                <w:rFonts w:eastAsiaTheme="minorEastAsia"/>
                <w:lang w:eastAsia="zh-CN"/>
              </w:rPr>
              <w:t>Huawei: Same question about PC1.5.</w:t>
            </w:r>
          </w:p>
        </w:tc>
      </w:tr>
      <w:tr w:rsidR="00B64011" w14:paraId="7ABA9620" w14:textId="77777777">
        <w:tc>
          <w:tcPr>
            <w:tcW w:w="1233" w:type="dxa"/>
            <w:vMerge w:val="restart"/>
          </w:tcPr>
          <w:p w14:paraId="795D5C22" w14:textId="77777777" w:rsidR="00B64011" w:rsidRDefault="00B64011">
            <w:pPr>
              <w:spacing w:after="120" w:line="254" w:lineRule="auto"/>
              <w:rPr>
                <w:rFonts w:eastAsiaTheme="minorEastAsia"/>
                <w:lang w:eastAsia="zh-CN"/>
              </w:rPr>
            </w:pPr>
            <w:r>
              <w:rPr>
                <w:rFonts w:eastAsiaTheme="minorEastAsia"/>
                <w:lang w:eastAsia="zh-CN"/>
              </w:rPr>
              <w:t>R4-2117747</w:t>
            </w:r>
          </w:p>
        </w:tc>
        <w:tc>
          <w:tcPr>
            <w:tcW w:w="8398" w:type="dxa"/>
          </w:tcPr>
          <w:p w14:paraId="0DA47F76" w14:textId="77777777" w:rsidR="00B64011" w:rsidRDefault="00B64011">
            <w:pPr>
              <w:spacing w:after="120" w:line="254" w:lineRule="auto"/>
              <w:rPr>
                <w:rFonts w:eastAsiaTheme="minorEastAsia"/>
                <w:lang w:eastAsia="zh-CN"/>
              </w:rPr>
            </w:pPr>
            <w:r>
              <w:rPr>
                <w:rFonts w:eastAsiaTheme="minorEastAsia" w:hint="eastAsia"/>
                <w:lang w:eastAsia="zh-CN"/>
              </w:rPr>
              <w:t xml:space="preserve">ZTE: Not sure why we need separate tables for PC2 and PC3 since PC2 </w:t>
            </w:r>
            <w:proofErr w:type="gramStart"/>
            <w:r>
              <w:rPr>
                <w:rFonts w:eastAsiaTheme="minorEastAsia" w:hint="eastAsia"/>
                <w:lang w:eastAsia="zh-CN"/>
              </w:rPr>
              <w:t>are</w:t>
            </w:r>
            <w:proofErr w:type="gramEnd"/>
            <w:r>
              <w:rPr>
                <w:rFonts w:eastAsiaTheme="minorEastAsia" w:hint="eastAsia"/>
                <w:lang w:eastAsia="zh-CN"/>
              </w:rPr>
              <w:t xml:space="preserve"> based on PC3. We are wondering if it is feasible to remove table </w:t>
            </w:r>
            <w:r>
              <w:t>7.6</w:t>
            </w:r>
            <w:r>
              <w:rPr>
                <w:lang w:eastAsia="zh-CN"/>
              </w:rPr>
              <w:t>A.3.3</w:t>
            </w:r>
            <w:r>
              <w:t>-1</w:t>
            </w:r>
            <w:r>
              <w:rPr>
                <w:lang w:eastAsia="zh-CN"/>
              </w:rPr>
              <w:t>a</w:t>
            </w:r>
            <w:r>
              <w:rPr>
                <w:rFonts w:hint="eastAsia"/>
                <w:lang w:eastAsia="zh-CN"/>
              </w:rPr>
              <w:t xml:space="preserve"> for simplification.</w:t>
            </w:r>
          </w:p>
        </w:tc>
      </w:tr>
      <w:tr w:rsidR="00B64011" w14:paraId="5E52837A" w14:textId="77777777">
        <w:tc>
          <w:tcPr>
            <w:tcW w:w="0" w:type="auto"/>
            <w:vMerge/>
          </w:tcPr>
          <w:p w14:paraId="631E35AB" w14:textId="77777777" w:rsidR="00B64011" w:rsidRDefault="00B64011">
            <w:pPr>
              <w:spacing w:after="0" w:line="240" w:lineRule="auto"/>
              <w:rPr>
                <w:rFonts w:eastAsiaTheme="minorEastAsia"/>
                <w:lang w:eastAsia="zh-CN"/>
              </w:rPr>
            </w:pPr>
          </w:p>
        </w:tc>
        <w:tc>
          <w:tcPr>
            <w:tcW w:w="8398" w:type="dxa"/>
          </w:tcPr>
          <w:p w14:paraId="18FDDEA1" w14:textId="77777777" w:rsidR="00B64011" w:rsidRDefault="00B64011" w:rsidP="00C46CD5">
            <w:pPr>
              <w:spacing w:after="120" w:line="254" w:lineRule="auto"/>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To ZTE, the </w:t>
            </w:r>
            <w:r>
              <w:rPr>
                <w:rFonts w:eastAsiaTheme="minorEastAsia" w:hint="eastAsia"/>
                <w:lang w:eastAsia="zh-CN"/>
              </w:rPr>
              <w:t xml:space="preserve">table </w:t>
            </w:r>
            <w:r>
              <w:t>7.6</w:t>
            </w:r>
            <w:r>
              <w:rPr>
                <w:lang w:eastAsia="zh-CN"/>
              </w:rPr>
              <w:t>A.3.3</w:t>
            </w:r>
            <w:r>
              <w:t>-1</w:t>
            </w:r>
            <w:r>
              <w:rPr>
                <w:lang w:eastAsia="zh-CN"/>
              </w:rPr>
              <w:t xml:space="preserve">a is not introduced by this contribution. We are agree </w:t>
            </w:r>
            <w:r>
              <w:t>7.6</w:t>
            </w:r>
            <w:r>
              <w:rPr>
                <w:lang w:eastAsia="zh-CN"/>
              </w:rPr>
              <w:t>A.3.3</w:t>
            </w:r>
            <w:r>
              <w:t>-1</w:t>
            </w:r>
            <w:r>
              <w:rPr>
                <w:lang w:eastAsia="zh-CN"/>
              </w:rPr>
              <w:t xml:space="preserve">a can be merged to </w:t>
            </w:r>
            <w:r>
              <w:t>Table 7.6</w:t>
            </w:r>
            <w:r>
              <w:rPr>
                <w:lang w:eastAsia="zh-CN"/>
              </w:rPr>
              <w:t>A.3.3</w:t>
            </w:r>
            <w:r>
              <w:t>-1</w:t>
            </w:r>
            <w:r>
              <w:rPr>
                <w:lang w:eastAsia="zh-CN"/>
              </w:rPr>
              <w:t xml:space="preserve"> as it can be expected the </w:t>
            </w:r>
            <w:r w:rsidRPr="00073850">
              <w:rPr>
                <w:lang w:eastAsia="zh-CN"/>
              </w:rPr>
              <w:t>band combination with exceptions allowed</w:t>
            </w:r>
            <w:r>
              <w:rPr>
                <w:lang w:eastAsia="zh-CN"/>
              </w:rPr>
              <w:t xml:space="preserve"> for PC3 also applied to PC2.  We can revise our paper if no other </w:t>
            </w:r>
            <w:proofErr w:type="gramStart"/>
            <w:r>
              <w:rPr>
                <w:lang w:eastAsia="zh-CN"/>
              </w:rPr>
              <w:t>comments is</w:t>
            </w:r>
            <w:proofErr w:type="gramEnd"/>
            <w:r>
              <w:rPr>
                <w:lang w:eastAsia="zh-CN"/>
              </w:rPr>
              <w:t xml:space="preserve"> received.</w:t>
            </w:r>
          </w:p>
        </w:tc>
      </w:tr>
      <w:tr w:rsidR="00B64011" w14:paraId="5A835F2D" w14:textId="77777777">
        <w:tc>
          <w:tcPr>
            <w:tcW w:w="0" w:type="auto"/>
            <w:vMerge/>
          </w:tcPr>
          <w:p w14:paraId="1E8AD9FB" w14:textId="77777777" w:rsidR="00B64011" w:rsidRDefault="00B64011">
            <w:pPr>
              <w:spacing w:after="0" w:line="240" w:lineRule="auto"/>
              <w:rPr>
                <w:rFonts w:eastAsiaTheme="minorEastAsia"/>
                <w:lang w:eastAsia="zh-CN"/>
              </w:rPr>
            </w:pPr>
          </w:p>
        </w:tc>
        <w:tc>
          <w:tcPr>
            <w:tcW w:w="8398" w:type="dxa"/>
          </w:tcPr>
          <w:p w14:paraId="4FD932EC" w14:textId="29A70816" w:rsidR="00B64011" w:rsidRPr="00EB36CC" w:rsidRDefault="00B64011">
            <w:pPr>
              <w:spacing w:after="120" w:line="254" w:lineRule="auto"/>
              <w:rPr>
                <w:rFonts w:eastAsia="PMingLiU"/>
                <w:lang w:eastAsia="zh-TW"/>
              </w:rPr>
            </w:pPr>
            <w:r>
              <w:rPr>
                <w:rFonts w:eastAsia="PMingLiU" w:hint="eastAsia"/>
                <w:lang w:eastAsia="zh-TW"/>
              </w:rPr>
              <w:t>M</w:t>
            </w:r>
            <w:r>
              <w:rPr>
                <w:rFonts w:eastAsia="PMingLiU"/>
                <w:lang w:eastAsia="zh-TW"/>
              </w:rPr>
              <w:t xml:space="preserve">TK: We support the idea of the CR. The exception requirements can be applied to PC2 as well as PC1.5 combos also. We also agree with ZTE’s idea to merge table </w:t>
            </w:r>
            <w:r w:rsidRPr="00411B7E">
              <w:rPr>
                <w:rFonts w:eastAsia="PMingLiU"/>
                <w:lang w:eastAsia="zh-TW"/>
              </w:rPr>
              <w:t>7.6A.3.3-1a</w:t>
            </w:r>
            <w:r>
              <w:rPr>
                <w:rFonts w:eastAsia="PMingLiU"/>
                <w:lang w:eastAsia="zh-TW"/>
              </w:rPr>
              <w:t xml:space="preserve"> to</w:t>
            </w:r>
            <w:r>
              <w:t xml:space="preserve"> </w:t>
            </w:r>
            <w:r w:rsidRPr="00411B7E">
              <w:rPr>
                <w:rFonts w:eastAsia="PMingLiU"/>
                <w:lang w:eastAsia="zh-TW"/>
              </w:rPr>
              <w:t>Table 7.6A.3.3-1</w:t>
            </w:r>
            <w:r>
              <w:rPr>
                <w:rFonts w:eastAsia="PMingLiU"/>
                <w:lang w:eastAsia="zh-TW"/>
              </w:rPr>
              <w:t>. Maybe can add a note to describe: The exception also applies to the combinations supporting PC2 or PC1.5.</w:t>
            </w:r>
          </w:p>
        </w:tc>
      </w:tr>
      <w:tr w:rsidR="00B64011" w14:paraId="36772A36" w14:textId="77777777">
        <w:tc>
          <w:tcPr>
            <w:tcW w:w="0" w:type="auto"/>
            <w:vMerge/>
          </w:tcPr>
          <w:p w14:paraId="4C5C7632" w14:textId="77777777" w:rsidR="00B64011" w:rsidRDefault="00B64011">
            <w:pPr>
              <w:spacing w:after="0" w:line="240" w:lineRule="auto"/>
              <w:rPr>
                <w:rFonts w:eastAsiaTheme="minorEastAsia"/>
                <w:lang w:eastAsia="zh-CN"/>
              </w:rPr>
            </w:pPr>
          </w:p>
        </w:tc>
        <w:tc>
          <w:tcPr>
            <w:tcW w:w="8398" w:type="dxa"/>
          </w:tcPr>
          <w:p w14:paraId="122F2A51" w14:textId="3E7849DD" w:rsidR="00B64011" w:rsidRDefault="00AE635A">
            <w:pPr>
              <w:spacing w:after="120" w:line="254" w:lineRule="auto"/>
              <w:rPr>
                <w:rFonts w:eastAsia="PMingLiU"/>
                <w:lang w:eastAsia="zh-TW"/>
              </w:rPr>
            </w:pPr>
            <w:r w:rsidRPr="00AE635A">
              <w:rPr>
                <w:rFonts w:eastAsia="PMingLiU"/>
                <w:lang w:eastAsia="zh-TW"/>
              </w:rPr>
              <w:t>T-Mobile USA: We agree with ZTE. We think that 7.6A.3.3-1a can be removed and Table 7.6A.3.3-1 relabeled: Table 7.6A.3.3-1: CA band combination with exceptions allowed</w:t>
            </w:r>
          </w:p>
        </w:tc>
      </w:tr>
      <w:tr w:rsidR="00B64011" w14:paraId="46368EF3" w14:textId="77777777">
        <w:tc>
          <w:tcPr>
            <w:tcW w:w="0" w:type="auto"/>
            <w:vMerge/>
          </w:tcPr>
          <w:p w14:paraId="149B29B8" w14:textId="77777777" w:rsidR="00B64011" w:rsidRDefault="00B64011">
            <w:pPr>
              <w:spacing w:after="0" w:line="240" w:lineRule="auto"/>
              <w:rPr>
                <w:rFonts w:eastAsiaTheme="minorEastAsia"/>
                <w:lang w:eastAsia="zh-CN"/>
              </w:rPr>
            </w:pPr>
          </w:p>
        </w:tc>
        <w:tc>
          <w:tcPr>
            <w:tcW w:w="8398" w:type="dxa"/>
          </w:tcPr>
          <w:p w14:paraId="1F9C31FE" w14:textId="77777777" w:rsidR="00B64011" w:rsidRDefault="00B64011">
            <w:pPr>
              <w:spacing w:after="120" w:line="254" w:lineRule="auto"/>
              <w:rPr>
                <w:rFonts w:eastAsia="PMingLiU"/>
                <w:lang w:eastAsia="zh-TW"/>
              </w:rPr>
            </w:pPr>
          </w:p>
        </w:tc>
      </w:tr>
      <w:tr w:rsidR="00B64011" w14:paraId="556C8A7C" w14:textId="77777777">
        <w:tc>
          <w:tcPr>
            <w:tcW w:w="0" w:type="auto"/>
            <w:vMerge/>
          </w:tcPr>
          <w:p w14:paraId="3616EA87" w14:textId="77777777" w:rsidR="00B64011" w:rsidRDefault="00B64011">
            <w:pPr>
              <w:spacing w:after="0" w:line="240" w:lineRule="auto"/>
              <w:rPr>
                <w:rFonts w:eastAsiaTheme="minorEastAsia"/>
                <w:lang w:eastAsia="zh-CN"/>
              </w:rPr>
            </w:pPr>
          </w:p>
        </w:tc>
        <w:tc>
          <w:tcPr>
            <w:tcW w:w="8398" w:type="dxa"/>
          </w:tcPr>
          <w:p w14:paraId="28300640" w14:textId="77777777" w:rsidR="00B64011" w:rsidRDefault="00B64011">
            <w:pPr>
              <w:spacing w:after="120" w:line="254" w:lineRule="auto"/>
              <w:rPr>
                <w:rFonts w:eastAsia="PMingLiU"/>
                <w:lang w:eastAsia="zh-TW"/>
              </w:rPr>
            </w:pPr>
          </w:p>
        </w:tc>
      </w:tr>
    </w:tbl>
    <w:p w14:paraId="7CE71A36" w14:textId="77777777" w:rsidR="00221807" w:rsidRDefault="00221807">
      <w:pPr>
        <w:shd w:val="clear" w:color="auto" w:fill="FFFFFF"/>
        <w:rPr>
          <w:rFonts w:eastAsiaTheme="minorEastAsia" w:cstheme="minorHAnsi"/>
          <w:b/>
          <w:color w:val="000000" w:themeColor="text1"/>
          <w:lang w:eastAsia="zh-CN"/>
        </w:rPr>
      </w:pPr>
    </w:p>
    <w:p w14:paraId="48E573CA"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3: Corrections </w:t>
      </w:r>
    </w:p>
    <w:p w14:paraId="2597F50F" w14:textId="77777777" w:rsidR="00221807" w:rsidRDefault="00073850">
      <w:pPr>
        <w:shd w:val="clear" w:color="auto" w:fill="FFFFFF"/>
        <w:rPr>
          <w:rFonts w:eastAsiaTheme="minorEastAsia" w:cstheme="minorHAnsi"/>
          <w:b/>
          <w:color w:val="000000" w:themeColor="text1"/>
          <w:lang w:eastAsia="zh-CN"/>
        </w:rPr>
      </w:pP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Correction on the MSD</w:t>
      </w:r>
    </w:p>
    <w:p w14:paraId="51A110C6" w14:textId="77777777" w:rsidR="00221807" w:rsidRDefault="00073850">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CRs:</w:t>
      </w:r>
    </w:p>
    <w:p w14:paraId="2B0D4AFB" w14:textId="77777777" w:rsidR="00221807" w:rsidRDefault="00073850">
      <w:pPr>
        <w:pStyle w:val="afd"/>
        <w:numPr>
          <w:ilvl w:val="0"/>
          <w:numId w:val="4"/>
        </w:numPr>
        <w:spacing w:after="120" w:line="254" w:lineRule="auto"/>
        <w:ind w:firstLineChars="0"/>
      </w:pPr>
      <w:r>
        <w:rPr>
          <w:rFonts w:hint="eastAsia"/>
        </w:rPr>
        <w:t xml:space="preserve">CR </w:t>
      </w:r>
      <w:hyperlink r:id="rId18" w:history="1">
        <w:r>
          <w:t>R4-2119433</w:t>
        </w:r>
      </w:hyperlink>
      <w:r>
        <w:t xml:space="preserve"> Correction to uplink </w:t>
      </w:r>
      <w:proofErr w:type="spellStart"/>
      <w:r>
        <w:t>Tx</w:t>
      </w:r>
      <w:proofErr w:type="spellEnd"/>
      <w:r>
        <w:t xml:space="preserve"> power for PC2 2UL CA MSD</w:t>
      </w:r>
    </w:p>
    <w:p w14:paraId="38024ADD" w14:textId="77777777" w:rsidR="00221807" w:rsidRDefault="00073850">
      <w:pPr>
        <w:pStyle w:val="afd"/>
        <w:numPr>
          <w:ilvl w:val="0"/>
          <w:numId w:val="4"/>
        </w:numPr>
        <w:spacing w:after="120" w:line="254" w:lineRule="auto"/>
        <w:ind w:firstLineChars="0"/>
      </w:pPr>
      <w:r>
        <w:rPr>
          <w:rFonts w:hint="eastAsia"/>
        </w:rPr>
        <w:t xml:space="preserve">CR </w:t>
      </w:r>
      <w:r>
        <w:t>R4-2118175</w:t>
      </w:r>
      <w:r>
        <w:rPr>
          <w:rFonts w:hint="eastAsia"/>
        </w:rPr>
        <w:t xml:space="preserve"> </w:t>
      </w:r>
      <w:r>
        <w:t>CR to TS38.101-1: Correction on MSD table to apply PC2 NR inter-band CA combination</w:t>
      </w:r>
    </w:p>
    <w:p w14:paraId="4AFEC54B"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2AE3B340" w14:textId="77777777" w:rsidR="00221807" w:rsidRDefault="00073850">
      <w:pPr>
        <w:pStyle w:val="afd"/>
        <w:numPr>
          <w:ilvl w:val="0"/>
          <w:numId w:val="4"/>
        </w:numPr>
        <w:spacing w:after="120" w:line="254" w:lineRule="auto"/>
        <w:ind w:firstLineChars="0"/>
      </w:pPr>
      <w:r>
        <w:t>Collect the comments for proposed TPs</w:t>
      </w:r>
      <w:r>
        <w:rPr>
          <w:rFonts w:hint="eastAsia"/>
        </w:rPr>
        <w:t>/CRs</w:t>
      </w:r>
      <w:r>
        <w:t xml:space="preserve">. </w:t>
      </w:r>
    </w:p>
    <w:p w14:paraId="7C607264" w14:textId="77777777" w:rsidR="00221807" w:rsidRDefault="00221807">
      <w:pPr>
        <w:pStyle w:val="afd"/>
        <w:overflowPunct/>
        <w:autoSpaceDE/>
        <w:adjustRightInd/>
        <w:spacing w:after="120" w:line="254" w:lineRule="auto"/>
        <w:ind w:left="1656"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3"/>
        <w:gridCol w:w="8398"/>
      </w:tblGrid>
      <w:tr w:rsidR="00221807" w14:paraId="36347C62" w14:textId="77777777">
        <w:tc>
          <w:tcPr>
            <w:tcW w:w="1233" w:type="dxa"/>
            <w:tcBorders>
              <w:top w:val="single" w:sz="4" w:space="0" w:color="auto"/>
              <w:left w:val="single" w:sz="4" w:space="0" w:color="auto"/>
              <w:bottom w:val="single" w:sz="4" w:space="0" w:color="auto"/>
              <w:right w:val="single" w:sz="4" w:space="0" w:color="auto"/>
            </w:tcBorders>
          </w:tcPr>
          <w:p w14:paraId="1B1165DC"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057D6265"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Correction on the MSD</w:t>
            </w:r>
          </w:p>
        </w:tc>
      </w:tr>
      <w:tr w:rsidR="00221807" w14:paraId="6DDD157D" w14:textId="77777777">
        <w:tc>
          <w:tcPr>
            <w:tcW w:w="1233" w:type="dxa"/>
            <w:vMerge w:val="restart"/>
            <w:tcBorders>
              <w:top w:val="single" w:sz="4" w:space="0" w:color="auto"/>
              <w:left w:val="single" w:sz="4" w:space="0" w:color="auto"/>
              <w:bottom w:val="single" w:sz="4" w:space="0" w:color="auto"/>
              <w:right w:val="single" w:sz="4" w:space="0" w:color="auto"/>
            </w:tcBorders>
          </w:tcPr>
          <w:p w14:paraId="16947E37" w14:textId="77777777" w:rsidR="00221807" w:rsidRDefault="009E37E5">
            <w:pPr>
              <w:spacing w:after="120" w:line="254" w:lineRule="auto"/>
              <w:rPr>
                <w:rFonts w:eastAsiaTheme="minorEastAsia"/>
                <w:lang w:eastAsia="zh-CN"/>
              </w:rPr>
            </w:pPr>
            <w:hyperlink r:id="rId19" w:history="1">
              <w:r w:rsidR="00073850">
                <w:rPr>
                  <w:rFonts w:eastAsia="宋体"/>
                  <w:szCs w:val="24"/>
                  <w:lang w:eastAsia="zh-CN"/>
                </w:rPr>
                <w:t>R4-2119433</w:t>
              </w:r>
            </w:hyperlink>
          </w:p>
        </w:tc>
        <w:tc>
          <w:tcPr>
            <w:tcW w:w="8398" w:type="dxa"/>
            <w:tcBorders>
              <w:top w:val="single" w:sz="4" w:space="0" w:color="auto"/>
              <w:left w:val="single" w:sz="4" w:space="0" w:color="auto"/>
              <w:bottom w:val="single" w:sz="4" w:space="0" w:color="auto"/>
              <w:right w:val="single" w:sz="4" w:space="0" w:color="auto"/>
            </w:tcBorders>
          </w:tcPr>
          <w:p w14:paraId="59BAC9D0" w14:textId="77777777" w:rsidR="00221807" w:rsidRDefault="00221807">
            <w:pPr>
              <w:spacing w:after="120" w:line="254" w:lineRule="auto"/>
              <w:rPr>
                <w:rFonts w:eastAsiaTheme="minorEastAsia"/>
                <w:lang w:eastAsia="zh-CN"/>
              </w:rPr>
            </w:pPr>
          </w:p>
        </w:tc>
      </w:tr>
      <w:tr w:rsidR="00221807" w14:paraId="7AA8055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58E4FF3" w14:textId="77777777" w:rsidR="00221807" w:rsidRDefault="00221807">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F9DFAB6" w14:textId="77777777" w:rsidR="00221807" w:rsidRDefault="00221807">
            <w:pPr>
              <w:spacing w:after="120" w:line="254" w:lineRule="auto"/>
              <w:rPr>
                <w:rFonts w:eastAsiaTheme="minorEastAsia"/>
                <w:lang w:eastAsia="zh-CN"/>
              </w:rPr>
            </w:pPr>
          </w:p>
        </w:tc>
      </w:tr>
      <w:tr w:rsidR="00221807" w14:paraId="2FA361C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AE2942F" w14:textId="77777777" w:rsidR="00221807" w:rsidRDefault="00221807">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15B88FF" w14:textId="77777777" w:rsidR="00221807" w:rsidRDefault="00221807">
            <w:pPr>
              <w:spacing w:after="120" w:line="254" w:lineRule="auto"/>
              <w:rPr>
                <w:rFonts w:eastAsiaTheme="minorEastAsia"/>
                <w:lang w:eastAsia="zh-CN"/>
              </w:rPr>
            </w:pPr>
          </w:p>
        </w:tc>
      </w:tr>
      <w:tr w:rsidR="00221807" w14:paraId="197234B2" w14:textId="77777777">
        <w:tc>
          <w:tcPr>
            <w:tcW w:w="1233" w:type="dxa"/>
            <w:vMerge w:val="restart"/>
          </w:tcPr>
          <w:p w14:paraId="29EAB92E" w14:textId="77777777" w:rsidR="00221807" w:rsidRDefault="00073850">
            <w:pPr>
              <w:spacing w:after="120" w:line="254" w:lineRule="auto"/>
              <w:rPr>
                <w:rFonts w:eastAsiaTheme="minorEastAsia"/>
                <w:lang w:eastAsia="zh-CN"/>
              </w:rPr>
            </w:pPr>
            <w:r>
              <w:rPr>
                <w:rFonts w:eastAsia="宋体"/>
                <w:szCs w:val="24"/>
                <w:lang w:eastAsia="zh-CN"/>
              </w:rPr>
              <w:t>R4-2118175</w:t>
            </w:r>
          </w:p>
        </w:tc>
        <w:tc>
          <w:tcPr>
            <w:tcW w:w="8398" w:type="dxa"/>
          </w:tcPr>
          <w:p w14:paraId="2CCEED4C" w14:textId="05DAD778" w:rsidR="00221807" w:rsidRDefault="00223324">
            <w:pPr>
              <w:spacing w:after="120" w:line="254" w:lineRule="auto"/>
              <w:rPr>
                <w:rFonts w:eastAsiaTheme="minorEastAsia"/>
                <w:lang w:eastAsia="zh-CN"/>
              </w:rPr>
            </w:pPr>
            <w:r>
              <w:rPr>
                <w:rFonts w:eastAsiaTheme="minorEastAsia"/>
                <w:lang w:eastAsia="zh-CN"/>
              </w:rPr>
              <w:t>Nokia: we understand the motivation. But the added texts need modification since if we introduce PC1.5 or whatever, we need to modify all the relevant table captions.  Apart from dual UL IMD, only the aggressors’ PC is relevant the total power class does not matter. The caption just should mention aggressors’ PC then, no revisit is required even if we introduce MSD for PC1.5 etc…</w:t>
            </w:r>
          </w:p>
        </w:tc>
      </w:tr>
      <w:tr w:rsidR="00221807" w14:paraId="3FF0A08A" w14:textId="77777777">
        <w:tc>
          <w:tcPr>
            <w:tcW w:w="0" w:type="auto"/>
            <w:vMerge/>
          </w:tcPr>
          <w:p w14:paraId="4D5C55B6" w14:textId="77777777" w:rsidR="00221807" w:rsidRDefault="00221807">
            <w:pPr>
              <w:spacing w:after="0" w:line="240" w:lineRule="auto"/>
              <w:rPr>
                <w:rFonts w:eastAsiaTheme="minorEastAsia"/>
                <w:lang w:eastAsia="zh-CN"/>
              </w:rPr>
            </w:pPr>
          </w:p>
        </w:tc>
        <w:tc>
          <w:tcPr>
            <w:tcW w:w="8398" w:type="dxa"/>
          </w:tcPr>
          <w:p w14:paraId="6A50FC6C" w14:textId="7E95F02E" w:rsidR="00221807" w:rsidRDefault="000F10EA" w:rsidP="00ED54DA">
            <w:pPr>
              <w:spacing w:after="120" w:line="254" w:lineRule="auto"/>
              <w:rPr>
                <w:rFonts w:eastAsiaTheme="minorEastAsia"/>
                <w:lang w:eastAsia="zh-CN"/>
              </w:rPr>
            </w:pPr>
            <w:r>
              <w:rPr>
                <w:rFonts w:eastAsiaTheme="minorEastAsia"/>
                <w:lang w:eastAsia="zh-CN"/>
              </w:rPr>
              <w:t>Huawei: we agree that the aggressor’s PC is the key info to be included in the captions.</w:t>
            </w:r>
          </w:p>
        </w:tc>
      </w:tr>
      <w:tr w:rsidR="00221807" w14:paraId="459BEBFF" w14:textId="77777777">
        <w:tc>
          <w:tcPr>
            <w:tcW w:w="0" w:type="auto"/>
            <w:vMerge/>
          </w:tcPr>
          <w:p w14:paraId="0D4B97CA" w14:textId="77777777" w:rsidR="00221807" w:rsidRDefault="00221807">
            <w:pPr>
              <w:spacing w:after="0" w:line="240" w:lineRule="auto"/>
              <w:rPr>
                <w:rFonts w:eastAsiaTheme="minorEastAsia"/>
                <w:lang w:eastAsia="zh-CN"/>
              </w:rPr>
            </w:pPr>
          </w:p>
        </w:tc>
        <w:tc>
          <w:tcPr>
            <w:tcW w:w="8398" w:type="dxa"/>
          </w:tcPr>
          <w:p w14:paraId="280AE911" w14:textId="1D7A0502" w:rsidR="00221807" w:rsidRDefault="00E3181C">
            <w:pPr>
              <w:spacing w:after="120" w:line="254" w:lineRule="auto"/>
              <w:rPr>
                <w:rFonts w:eastAsiaTheme="minorEastAsia"/>
                <w:lang w:eastAsia="zh-CN"/>
              </w:rPr>
            </w:pPr>
            <w:r>
              <w:rPr>
                <w:rFonts w:eastAsiaTheme="minorEastAsia"/>
                <w:lang w:eastAsia="zh-CN"/>
              </w:rPr>
              <w:t>Skyworks, the clarification is required for the UL configuration (if FDD+FDD or FDD+TDD) there is no ambiguity but for TDD-TDD it may be that one or both are HPUE</w:t>
            </w:r>
          </w:p>
        </w:tc>
      </w:tr>
    </w:tbl>
    <w:p w14:paraId="09B95FAB" w14:textId="77777777" w:rsidR="00221807" w:rsidRDefault="00221807">
      <w:pPr>
        <w:shd w:val="clear" w:color="auto" w:fill="FFFFFF"/>
        <w:rPr>
          <w:rFonts w:eastAsiaTheme="minorEastAsia" w:cstheme="minorHAnsi"/>
          <w:b/>
          <w:color w:val="000000" w:themeColor="text1"/>
          <w:lang w:eastAsia="zh-CN"/>
        </w:rPr>
      </w:pPr>
    </w:p>
    <w:p w14:paraId="2797E848" w14:textId="77777777" w:rsidR="00221807" w:rsidRDefault="00073850">
      <w:pPr>
        <w:shd w:val="clear" w:color="auto" w:fill="FFFFFF"/>
        <w:rPr>
          <w:rFonts w:eastAsiaTheme="minorEastAsia" w:cstheme="minorHAnsi"/>
          <w:b/>
          <w:color w:val="000000" w:themeColor="text1"/>
          <w:lang w:eastAsia="zh-CN"/>
        </w:rPr>
      </w:pP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 xml:space="preserve">Correction on the </w:t>
      </w:r>
      <w:r>
        <w:rPr>
          <w:rFonts w:eastAsiaTheme="minorEastAsia"/>
          <w:b/>
          <w:color w:val="000000" w:themeColor="text1"/>
          <w:u w:val="single"/>
          <w:lang w:eastAsia="zh-CN"/>
        </w:rPr>
        <w:t>PC2 MOP Band-edge Relaxations</w:t>
      </w:r>
    </w:p>
    <w:p w14:paraId="09B6DEBD" w14:textId="77777777" w:rsidR="00221807" w:rsidRDefault="00073850">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CRs</w:t>
      </w:r>
      <w:r>
        <w:rPr>
          <w:rFonts w:eastAsia="宋体"/>
          <w:b/>
          <w:szCs w:val="24"/>
          <w:lang w:eastAsia="zh-CN"/>
        </w:rPr>
        <w:t xml:space="preserve"> </w:t>
      </w:r>
    </w:p>
    <w:p w14:paraId="478B9E33" w14:textId="77777777" w:rsidR="00221807" w:rsidRDefault="00073850">
      <w:pPr>
        <w:pStyle w:val="afd"/>
        <w:numPr>
          <w:ilvl w:val="0"/>
          <w:numId w:val="4"/>
        </w:numPr>
        <w:spacing w:after="120" w:line="254" w:lineRule="auto"/>
        <w:ind w:firstLineChars="0"/>
      </w:pPr>
      <w:r>
        <w:t xml:space="preserve">R4-2119475 </w:t>
      </w:r>
      <w:proofErr w:type="spellStart"/>
      <w:r>
        <w:t>DraftCR</w:t>
      </w:r>
      <w:proofErr w:type="spellEnd"/>
      <w:r>
        <w:t xml:space="preserve"> 38.101-1 Corrections for NR CA 2DL PC2 MOP Band-edge Relaxations </w:t>
      </w:r>
    </w:p>
    <w:p w14:paraId="5240E471" w14:textId="77777777" w:rsidR="00221807" w:rsidRDefault="00073850">
      <w:pPr>
        <w:spacing w:after="120" w:line="254" w:lineRule="auto"/>
        <w:rPr>
          <w:rFonts w:eastAsia="宋体"/>
          <w:b/>
          <w:szCs w:val="24"/>
          <w:lang w:eastAsia="zh-CN"/>
        </w:rPr>
      </w:pPr>
      <w:r>
        <w:rPr>
          <w:rFonts w:eastAsia="宋体"/>
          <w:b/>
          <w:szCs w:val="24"/>
          <w:lang w:eastAsia="zh-CN"/>
        </w:rPr>
        <w:t>Recommended WF</w:t>
      </w:r>
    </w:p>
    <w:p w14:paraId="1E889BB1" w14:textId="77777777" w:rsidR="00221807" w:rsidRDefault="00073850">
      <w:pPr>
        <w:pStyle w:val="afd"/>
        <w:numPr>
          <w:ilvl w:val="0"/>
          <w:numId w:val="4"/>
        </w:numPr>
        <w:spacing w:after="120" w:line="254" w:lineRule="auto"/>
        <w:ind w:firstLineChars="0"/>
      </w:pPr>
      <w:r>
        <w:t>Collect the comments for proposed TPs</w:t>
      </w:r>
      <w:r>
        <w:rPr>
          <w:rFonts w:hint="eastAsia"/>
        </w:rPr>
        <w:t>/CRs</w:t>
      </w:r>
      <w:r>
        <w:t xml:space="preserve">. </w:t>
      </w:r>
    </w:p>
    <w:p w14:paraId="79C9AA91" w14:textId="77777777" w:rsidR="00221807" w:rsidRDefault="00221807">
      <w:pPr>
        <w:pStyle w:val="afd"/>
        <w:overflowPunct/>
        <w:autoSpaceDE/>
        <w:adjustRightInd/>
        <w:spacing w:after="120" w:line="254" w:lineRule="auto"/>
        <w:ind w:left="1656"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3"/>
        <w:gridCol w:w="8398"/>
      </w:tblGrid>
      <w:tr w:rsidR="00221807" w14:paraId="09718ACF" w14:textId="77777777">
        <w:tc>
          <w:tcPr>
            <w:tcW w:w="1233" w:type="dxa"/>
            <w:tcBorders>
              <w:top w:val="single" w:sz="4" w:space="0" w:color="auto"/>
              <w:left w:val="single" w:sz="4" w:space="0" w:color="auto"/>
              <w:bottom w:val="single" w:sz="4" w:space="0" w:color="auto"/>
              <w:right w:val="single" w:sz="4" w:space="0" w:color="auto"/>
            </w:tcBorders>
          </w:tcPr>
          <w:p w14:paraId="48A171A3"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749168E2"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 xml:space="preserve">Correction on the </w:t>
            </w:r>
            <w:r>
              <w:rPr>
                <w:rFonts w:eastAsiaTheme="minorEastAsia"/>
                <w:b/>
                <w:color w:val="000000" w:themeColor="text1"/>
                <w:u w:val="single"/>
                <w:lang w:eastAsia="zh-CN"/>
              </w:rPr>
              <w:t>PC2 MOP Band-edge Relaxations</w:t>
            </w:r>
          </w:p>
        </w:tc>
      </w:tr>
      <w:tr w:rsidR="005D0296" w14:paraId="4F3570B5" w14:textId="77777777" w:rsidTr="00E3181C">
        <w:tc>
          <w:tcPr>
            <w:tcW w:w="1233" w:type="dxa"/>
            <w:vMerge w:val="restart"/>
            <w:tcBorders>
              <w:top w:val="single" w:sz="4" w:space="0" w:color="auto"/>
              <w:left w:val="single" w:sz="4" w:space="0" w:color="auto"/>
              <w:right w:val="single" w:sz="4" w:space="0" w:color="auto"/>
            </w:tcBorders>
          </w:tcPr>
          <w:p w14:paraId="63E6DF78" w14:textId="77777777" w:rsidR="005D0296" w:rsidRDefault="005D0296">
            <w:pPr>
              <w:spacing w:after="120" w:line="254" w:lineRule="auto"/>
              <w:rPr>
                <w:rFonts w:eastAsiaTheme="minorEastAsia"/>
                <w:lang w:eastAsia="zh-CN"/>
              </w:rPr>
            </w:pPr>
            <w:r>
              <w:rPr>
                <w:rFonts w:eastAsia="宋体"/>
                <w:szCs w:val="24"/>
                <w:lang w:eastAsia="zh-CN"/>
              </w:rPr>
              <w:t>R4-2119475</w:t>
            </w:r>
          </w:p>
        </w:tc>
        <w:tc>
          <w:tcPr>
            <w:tcW w:w="8398" w:type="dxa"/>
            <w:tcBorders>
              <w:top w:val="single" w:sz="4" w:space="0" w:color="auto"/>
              <w:left w:val="single" w:sz="4" w:space="0" w:color="auto"/>
              <w:bottom w:val="single" w:sz="4" w:space="0" w:color="auto"/>
              <w:right w:val="single" w:sz="4" w:space="0" w:color="auto"/>
            </w:tcBorders>
          </w:tcPr>
          <w:p w14:paraId="2B17E83F" w14:textId="77777777" w:rsidR="005D0296" w:rsidRDefault="005D0296">
            <w:pPr>
              <w:spacing w:after="120" w:line="254" w:lineRule="auto"/>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Overlapp</w:t>
            </w:r>
            <w:proofErr w:type="spellEnd"/>
            <w:r>
              <w:rPr>
                <w:rFonts w:eastAsiaTheme="minorEastAsia" w:hint="eastAsia"/>
                <w:lang w:eastAsia="zh-CN"/>
              </w:rPr>
              <w:t xml:space="preserve"> with </w:t>
            </w:r>
            <w:r w:rsidRPr="00234B86">
              <w:rPr>
                <w:rFonts w:eastAsiaTheme="minorEastAsia"/>
                <w:lang w:eastAsia="zh-CN"/>
              </w:rPr>
              <w:t>R4-2119371.</w:t>
            </w:r>
          </w:p>
        </w:tc>
      </w:tr>
      <w:tr w:rsidR="005D0296" w14:paraId="0AD22D2E" w14:textId="77777777" w:rsidTr="00E3181C">
        <w:tc>
          <w:tcPr>
            <w:tcW w:w="0" w:type="auto"/>
            <w:vMerge/>
            <w:tcBorders>
              <w:left w:val="single" w:sz="4" w:space="0" w:color="auto"/>
              <w:right w:val="single" w:sz="4" w:space="0" w:color="auto"/>
            </w:tcBorders>
            <w:vAlign w:val="center"/>
          </w:tcPr>
          <w:p w14:paraId="5031B5F5" w14:textId="77777777" w:rsidR="005D0296" w:rsidRDefault="005D029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E1E488E" w14:textId="7D548F2A" w:rsidR="005D0296" w:rsidRDefault="005D0296">
            <w:pPr>
              <w:spacing w:after="120" w:line="254" w:lineRule="auto"/>
              <w:rPr>
                <w:rFonts w:eastAsiaTheme="minorEastAsia"/>
                <w:lang w:eastAsia="zh-CN"/>
              </w:rPr>
            </w:pPr>
            <w:r w:rsidRPr="00C75CCD">
              <w:rPr>
                <w:rFonts w:eastAsiaTheme="minorEastAsia"/>
                <w:lang w:eastAsia="zh-CN"/>
              </w:rPr>
              <w:t>T-Mobile USA: To ZTE: Since they are draft CRs we could either merge could happen in the big CR.</w:t>
            </w:r>
          </w:p>
        </w:tc>
      </w:tr>
      <w:tr w:rsidR="005D0296" w14:paraId="1B1AB64A" w14:textId="77777777" w:rsidTr="00E3181C">
        <w:tc>
          <w:tcPr>
            <w:tcW w:w="0" w:type="auto"/>
            <w:vMerge/>
            <w:tcBorders>
              <w:left w:val="single" w:sz="4" w:space="0" w:color="auto"/>
              <w:right w:val="single" w:sz="4" w:space="0" w:color="auto"/>
            </w:tcBorders>
            <w:vAlign w:val="center"/>
          </w:tcPr>
          <w:p w14:paraId="3C1BFD07" w14:textId="77777777" w:rsidR="005D0296" w:rsidRDefault="005D029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8C6BBAE" w14:textId="4E18EA5E" w:rsidR="005D0296" w:rsidRDefault="005D0296">
            <w:pPr>
              <w:spacing w:after="120" w:line="254" w:lineRule="auto"/>
              <w:rPr>
                <w:rFonts w:eastAsiaTheme="minorEastAsia"/>
                <w:lang w:eastAsia="zh-CN"/>
              </w:rPr>
            </w:pPr>
            <w:r>
              <w:rPr>
                <w:rFonts w:eastAsiaTheme="minorEastAsia"/>
                <w:lang w:eastAsia="zh-CN"/>
              </w:rPr>
              <w:t xml:space="preserve">Nokia: No issue in the content of the CR, but the content is completely covered by a CR of </w:t>
            </w:r>
            <w:r w:rsidRPr="005313C7">
              <w:rPr>
                <w:rFonts w:eastAsiaTheme="minorEastAsia"/>
                <w:lang w:eastAsia="zh-CN"/>
              </w:rPr>
              <w:t>R4-2117094</w:t>
            </w:r>
            <w:r>
              <w:rPr>
                <w:rFonts w:eastAsiaTheme="minorEastAsia"/>
                <w:lang w:eastAsia="zh-CN"/>
              </w:rPr>
              <w:t>. We shared this info with the moderator before the meeting. It would be great if the moderator of this thread could share the outcome of coordination with a moderator to handle</w:t>
            </w:r>
            <w:r w:rsidRPr="005313C7">
              <w:rPr>
                <w:rFonts w:eastAsiaTheme="minorEastAsia"/>
                <w:lang w:eastAsia="zh-CN"/>
              </w:rPr>
              <w:t xml:space="preserve"> </w:t>
            </w:r>
            <w:r w:rsidRPr="009F5FDE">
              <w:rPr>
                <w:rFonts w:eastAsiaTheme="minorEastAsia"/>
                <w:lang w:eastAsia="zh-CN"/>
              </w:rPr>
              <w:t>R4-2117094</w:t>
            </w:r>
            <w:r>
              <w:rPr>
                <w:rFonts w:eastAsiaTheme="minorEastAsia"/>
                <w:lang w:eastAsia="zh-CN"/>
              </w:rPr>
              <w:t>.</w:t>
            </w:r>
            <w:r w:rsidRPr="009F5FDE">
              <w:rPr>
                <w:rFonts w:eastAsiaTheme="minorEastAsia"/>
                <w:lang w:eastAsia="zh-CN"/>
              </w:rPr>
              <w:t xml:space="preserve">       </w:t>
            </w:r>
            <w:r w:rsidRPr="005313C7">
              <w:rPr>
                <w:rFonts w:eastAsiaTheme="minorEastAsia"/>
                <w:lang w:eastAsia="zh-CN"/>
              </w:rPr>
              <w:t xml:space="preserve">  </w:t>
            </w:r>
          </w:p>
        </w:tc>
      </w:tr>
      <w:tr w:rsidR="005D0296" w14:paraId="172826EF" w14:textId="77777777" w:rsidTr="00E3181C">
        <w:tc>
          <w:tcPr>
            <w:tcW w:w="0" w:type="auto"/>
            <w:vMerge/>
            <w:tcBorders>
              <w:left w:val="single" w:sz="4" w:space="0" w:color="auto"/>
              <w:right w:val="single" w:sz="4" w:space="0" w:color="auto"/>
            </w:tcBorders>
            <w:vAlign w:val="center"/>
          </w:tcPr>
          <w:p w14:paraId="2CE5AEA1" w14:textId="77777777" w:rsidR="005D0296" w:rsidRDefault="005D029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26927CA" w14:textId="6B1A21E9" w:rsidR="005D0296" w:rsidRDefault="005D0296" w:rsidP="00ED54DA">
            <w:pPr>
              <w:spacing w:after="120" w:line="254" w:lineRule="auto"/>
              <w:rPr>
                <w:rFonts w:eastAsiaTheme="minorEastAsia"/>
                <w:lang w:eastAsia="zh-CN"/>
              </w:rPr>
            </w:pPr>
            <w:r>
              <w:rPr>
                <w:rFonts w:eastAsiaTheme="minorEastAsia" w:hint="eastAsia"/>
                <w:lang w:eastAsia="zh-CN"/>
              </w:rPr>
              <w:t>China Telecom: As moderator, I received the information but didn</w:t>
            </w:r>
            <w:r>
              <w:rPr>
                <w:rFonts w:eastAsiaTheme="minorEastAsia"/>
                <w:lang w:eastAsia="zh-CN"/>
              </w:rPr>
              <w:t>’</w:t>
            </w:r>
            <w:r>
              <w:rPr>
                <w:rFonts w:eastAsiaTheme="minorEastAsia" w:hint="eastAsia"/>
                <w:lang w:eastAsia="zh-CN"/>
              </w:rPr>
              <w:t>t see views from source company AT&amp;T. If the source company from AT&amp;T is ok, I will suggest to focus on draft CR R4-2117094 as commented by N</w:t>
            </w:r>
            <w:r>
              <w:rPr>
                <w:rFonts w:eastAsiaTheme="minorEastAsia"/>
                <w:lang w:eastAsia="zh-CN"/>
              </w:rPr>
              <w:t>o</w:t>
            </w:r>
            <w:r>
              <w:rPr>
                <w:rFonts w:eastAsiaTheme="minorEastAsia" w:hint="eastAsia"/>
                <w:lang w:eastAsia="zh-CN"/>
              </w:rPr>
              <w:t xml:space="preserve">kia which has covered this CR R4-2119475. But both of the two CRs need to be revised based on the outcome of the CR </w:t>
            </w:r>
            <w:r w:rsidRPr="00951D5C">
              <w:rPr>
                <w:rFonts w:eastAsiaTheme="minorEastAsia"/>
                <w:lang w:eastAsia="zh-CN"/>
              </w:rPr>
              <w:t>R4-2119371.</w:t>
            </w:r>
            <w:r>
              <w:rPr>
                <w:rFonts w:eastAsiaTheme="minorEastAsia" w:hint="eastAsia"/>
                <w:lang w:eastAsia="zh-CN"/>
              </w:rPr>
              <w:t xml:space="preserve"> Regarding to merge the outcome of the draft CR into big CR, </w:t>
            </w:r>
            <w:r>
              <w:rPr>
                <w:rFonts w:eastAsiaTheme="minorEastAsia"/>
                <w:lang w:eastAsia="zh-CN"/>
              </w:rPr>
              <w:t>I</w:t>
            </w:r>
            <w:r>
              <w:rPr>
                <w:rFonts w:eastAsiaTheme="minorEastAsia" w:hint="eastAsia"/>
                <w:lang w:eastAsia="zh-CN"/>
              </w:rPr>
              <w:t xml:space="preserve"> think it could be handled in thread 103, since no inputs from this thread to the tables that the CR R4-2117094 has touched. </w:t>
            </w:r>
          </w:p>
        </w:tc>
      </w:tr>
      <w:tr w:rsidR="005D0296" w14:paraId="017FBDDD" w14:textId="77777777" w:rsidTr="00E3181C">
        <w:tc>
          <w:tcPr>
            <w:tcW w:w="0" w:type="auto"/>
            <w:vMerge/>
            <w:tcBorders>
              <w:left w:val="single" w:sz="4" w:space="0" w:color="auto"/>
              <w:bottom w:val="single" w:sz="4" w:space="0" w:color="auto"/>
              <w:right w:val="single" w:sz="4" w:space="0" w:color="auto"/>
            </w:tcBorders>
            <w:vAlign w:val="center"/>
          </w:tcPr>
          <w:p w14:paraId="220DF6E3" w14:textId="77777777" w:rsidR="005D0296" w:rsidRDefault="005D029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CC52095" w14:textId="1BC4F23D" w:rsidR="005D0296" w:rsidRDefault="005D0296" w:rsidP="00ED54DA">
            <w:pPr>
              <w:spacing w:after="120" w:line="254" w:lineRule="auto"/>
              <w:rPr>
                <w:rFonts w:eastAsiaTheme="minorEastAsia"/>
                <w:lang w:eastAsia="zh-CN"/>
              </w:rPr>
            </w:pPr>
            <w:r>
              <w:rPr>
                <w:lang w:eastAsia="zh-CN"/>
              </w:rPr>
              <w:t>AT&amp;T: We can take the Nokia CR</w:t>
            </w:r>
            <w:r w:rsidR="007B48BE">
              <w:rPr>
                <w:lang w:eastAsia="zh-CN"/>
              </w:rPr>
              <w:t xml:space="preserve"> in R4-2119371</w:t>
            </w:r>
            <w:r>
              <w:rPr>
                <w:lang w:eastAsia="zh-CN"/>
              </w:rPr>
              <w:t xml:space="preserve"> since it contains all of the changes in the AT&amp;T </w:t>
            </w:r>
            <w:proofErr w:type="spellStart"/>
            <w:r>
              <w:rPr>
                <w:lang w:eastAsia="zh-CN"/>
              </w:rPr>
              <w:t>draftCR</w:t>
            </w:r>
            <w:proofErr w:type="spellEnd"/>
            <w:r>
              <w:rPr>
                <w:lang w:eastAsia="zh-CN"/>
              </w:rPr>
              <w:t xml:space="preserve"> in R4-2119475. R4-2119475 can be noted or withdrawn.</w:t>
            </w:r>
          </w:p>
        </w:tc>
      </w:tr>
    </w:tbl>
    <w:p w14:paraId="6ACFF193" w14:textId="77777777" w:rsidR="00221807" w:rsidRDefault="00221807">
      <w:pPr>
        <w:shd w:val="clear" w:color="auto" w:fill="FFFFFF"/>
        <w:rPr>
          <w:rFonts w:eastAsiaTheme="minorEastAsia" w:cstheme="minorHAnsi"/>
          <w:b/>
          <w:color w:val="000000" w:themeColor="text1"/>
          <w:lang w:eastAsia="zh-CN"/>
        </w:rPr>
      </w:pPr>
    </w:p>
    <w:p w14:paraId="46737330" w14:textId="77777777" w:rsidR="00221807" w:rsidRDefault="00221807">
      <w:pPr>
        <w:shd w:val="clear" w:color="auto" w:fill="FFFFFF"/>
        <w:rPr>
          <w:rFonts w:eastAsiaTheme="minorEastAsia" w:cstheme="minorHAnsi"/>
          <w:b/>
          <w:color w:val="000000" w:themeColor="text1"/>
          <w:lang w:eastAsia="zh-CN"/>
        </w:rPr>
      </w:pPr>
    </w:p>
    <w:p w14:paraId="5616C9BC" w14:textId="77777777" w:rsidR="00221807" w:rsidRDefault="00073850">
      <w:pPr>
        <w:pStyle w:val="2"/>
      </w:pPr>
      <w:r>
        <w:t>Summary</w:t>
      </w:r>
      <w:r>
        <w:rPr>
          <w:rFonts w:hint="eastAsia"/>
        </w:rPr>
        <w:t xml:space="preserve"> for 1st round </w:t>
      </w:r>
    </w:p>
    <w:p w14:paraId="43460E35" w14:textId="77777777" w:rsidR="00221807" w:rsidRDefault="00073850">
      <w:pPr>
        <w:pStyle w:val="3"/>
        <w:rPr>
          <w:sz w:val="24"/>
          <w:szCs w:val="16"/>
        </w:rPr>
      </w:pPr>
      <w:r>
        <w:rPr>
          <w:sz w:val="24"/>
          <w:szCs w:val="16"/>
        </w:rPr>
        <w:t xml:space="preserve">Open issues </w:t>
      </w:r>
    </w:p>
    <w:p w14:paraId="719BEA15" w14:textId="77777777" w:rsidR="00221807" w:rsidRDefault="00073850">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50"/>
        <w:gridCol w:w="8307"/>
      </w:tblGrid>
      <w:tr w:rsidR="00221807" w14:paraId="08A6B925" w14:textId="77777777" w:rsidTr="00872E70">
        <w:tc>
          <w:tcPr>
            <w:tcW w:w="1550" w:type="dxa"/>
          </w:tcPr>
          <w:p w14:paraId="057017E0" w14:textId="77777777" w:rsidR="00221807" w:rsidRDefault="00221807">
            <w:pPr>
              <w:spacing w:after="180"/>
              <w:rPr>
                <w:rFonts w:eastAsiaTheme="minorEastAsia"/>
                <w:b/>
                <w:bCs/>
                <w:color w:val="0070C0"/>
                <w:lang w:eastAsia="zh-CN"/>
              </w:rPr>
            </w:pPr>
          </w:p>
        </w:tc>
        <w:tc>
          <w:tcPr>
            <w:tcW w:w="8307" w:type="dxa"/>
          </w:tcPr>
          <w:p w14:paraId="3850A3BF" w14:textId="77777777" w:rsidR="00221807" w:rsidRDefault="00073850">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872E70" w14:paraId="0B494D50" w14:textId="77777777" w:rsidTr="00872E70">
        <w:tc>
          <w:tcPr>
            <w:tcW w:w="1550" w:type="dxa"/>
          </w:tcPr>
          <w:p w14:paraId="0FB7619F" w14:textId="77777777" w:rsidR="00872E70" w:rsidRPr="00514DA8" w:rsidRDefault="00872E70" w:rsidP="00A72F72">
            <w:pPr>
              <w:spacing w:after="180"/>
              <w:rPr>
                <w:rFonts w:eastAsiaTheme="minorEastAsia"/>
                <w:color w:val="0070C0"/>
                <w:lang w:eastAsia="zh-CN"/>
              </w:rPr>
            </w:pPr>
            <w:r w:rsidRPr="00514DA8">
              <w:rPr>
                <w:rFonts w:eastAsiaTheme="minorEastAsia" w:hint="eastAsia"/>
                <w:bCs/>
                <w:color w:val="000000" w:themeColor="text1"/>
                <w:sz w:val="24"/>
                <w:lang w:eastAsia="zh-CN"/>
              </w:rPr>
              <w:t xml:space="preserve">Sub-topic#1-1 </w:t>
            </w:r>
            <w:r w:rsidRPr="00514DA8">
              <w:rPr>
                <w:rFonts w:eastAsiaTheme="minorEastAsia"/>
                <w:color w:val="000000" w:themeColor="text1"/>
                <w:sz w:val="24"/>
                <w:lang w:eastAsia="zh-CN"/>
              </w:rPr>
              <w:t>Improvement for PC2 combos indication in the spec</w:t>
            </w:r>
          </w:p>
        </w:tc>
        <w:tc>
          <w:tcPr>
            <w:tcW w:w="8307" w:type="dxa"/>
          </w:tcPr>
          <w:p w14:paraId="0928D4A7" w14:textId="77777777" w:rsidR="00872E70" w:rsidRPr="009D5774" w:rsidRDefault="00872E70" w:rsidP="00A72F72">
            <w:pPr>
              <w:spacing w:after="180"/>
              <w:rPr>
                <w:rFonts w:eastAsiaTheme="minorEastAsia"/>
                <w:b/>
                <w:color w:val="0070C0"/>
                <w:lang w:eastAsia="zh-CN"/>
              </w:rPr>
            </w:pPr>
            <w:r w:rsidRPr="009D5774">
              <w:rPr>
                <w:rFonts w:eastAsiaTheme="minorEastAsia"/>
                <w:b/>
                <w:color w:val="000000" w:themeColor="text1"/>
                <w:lang w:eastAsia="zh-CN"/>
              </w:rPr>
              <w:t>Recommended WF:</w:t>
            </w:r>
          </w:p>
          <w:p w14:paraId="7E72AD82" w14:textId="77777777" w:rsidR="00872E70" w:rsidRDefault="00872E70" w:rsidP="00A72F72">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combos indication in the spec</w:t>
            </w:r>
          </w:p>
          <w:p w14:paraId="49D85532" w14:textId="5FD71F3F" w:rsidR="00872E70" w:rsidRPr="00F96D42" w:rsidRDefault="00872E70" w:rsidP="00A72F72">
            <w:pPr>
              <w:pStyle w:val="afd"/>
              <w:numPr>
                <w:ilvl w:val="0"/>
                <w:numId w:val="13"/>
              </w:numPr>
              <w:spacing w:after="180"/>
              <w:ind w:firstLineChars="0"/>
              <w:rPr>
                <w:rFonts w:eastAsiaTheme="minorEastAsia"/>
                <w:color w:val="000000" w:themeColor="text1"/>
                <w:lang w:eastAsia="zh-CN"/>
              </w:rPr>
            </w:pPr>
            <w:r w:rsidRPr="00687F3A">
              <w:rPr>
                <w:rFonts w:eastAsiaTheme="minorEastAsia" w:hint="eastAsia"/>
                <w:color w:val="000000" w:themeColor="text1"/>
                <w:lang w:eastAsia="zh-CN"/>
              </w:rPr>
              <w:t xml:space="preserve">The general approach to </w:t>
            </w:r>
            <w:r w:rsidRPr="00687F3A">
              <w:rPr>
                <w:rFonts w:eastAsia="宋体" w:hint="eastAsia"/>
                <w:sz w:val="21"/>
                <w:szCs w:val="21"/>
                <w:lang w:eastAsia="zh-CN"/>
              </w:rPr>
              <w:t>c</w:t>
            </w:r>
            <w:r w:rsidRPr="00687F3A">
              <w:rPr>
                <w:rFonts w:eastAsia="宋体"/>
                <w:sz w:val="21"/>
                <w:szCs w:val="21"/>
                <w:lang w:eastAsia="zh-CN"/>
              </w:rPr>
              <w:t xml:space="preserve">apture the </w:t>
            </w:r>
            <w:r w:rsidRPr="00687F3A">
              <w:rPr>
                <w:rFonts w:eastAsia="宋体" w:hint="eastAsia"/>
                <w:sz w:val="21"/>
                <w:szCs w:val="21"/>
                <w:lang w:eastAsia="zh-CN"/>
              </w:rPr>
              <w:t xml:space="preserve">PC2/PC1.5 </w:t>
            </w:r>
            <w:r w:rsidRPr="00687F3A">
              <w:rPr>
                <w:rFonts w:eastAsia="宋体"/>
                <w:sz w:val="21"/>
                <w:szCs w:val="21"/>
                <w:lang w:eastAsia="zh-CN"/>
              </w:rPr>
              <w:t xml:space="preserve">information in the existing </w:t>
            </w:r>
            <w:r w:rsidRPr="00687F3A">
              <w:rPr>
                <w:rFonts w:eastAsia="宋体" w:hint="eastAsia"/>
                <w:sz w:val="21"/>
                <w:szCs w:val="21"/>
                <w:lang w:eastAsia="zh-CN"/>
              </w:rPr>
              <w:t xml:space="preserve">CA configuration </w:t>
            </w:r>
            <w:r w:rsidRPr="00687F3A">
              <w:rPr>
                <w:rFonts w:eastAsia="宋体"/>
                <w:sz w:val="21"/>
                <w:szCs w:val="21"/>
                <w:lang w:eastAsia="zh-CN"/>
              </w:rPr>
              <w:t>tables</w:t>
            </w:r>
            <w:r w:rsidRPr="00687F3A">
              <w:rPr>
                <w:rFonts w:eastAsia="宋体" w:hint="eastAsia"/>
                <w:sz w:val="21"/>
                <w:szCs w:val="21"/>
                <w:lang w:eastAsia="zh-CN"/>
              </w:rPr>
              <w:t xml:space="preserve"> by footnote is agreed.  </w:t>
            </w:r>
            <w:r w:rsidRPr="00687F3A">
              <w:rPr>
                <w:rFonts w:eastAsiaTheme="minorEastAsia" w:hint="eastAsia"/>
                <w:color w:val="000000" w:themeColor="text1"/>
                <w:lang w:eastAsia="zh-CN"/>
              </w:rPr>
              <w:t>Corresponding draft CR</w:t>
            </w:r>
            <w:r>
              <w:t xml:space="preserve"> </w:t>
            </w:r>
            <w:r w:rsidRPr="00687F3A">
              <w:rPr>
                <w:rFonts w:eastAsiaTheme="minorEastAsia"/>
                <w:color w:val="000000" w:themeColor="text1"/>
                <w:lang w:eastAsia="zh-CN"/>
              </w:rPr>
              <w:t>R4-2119371</w:t>
            </w:r>
            <w:r>
              <w:rPr>
                <w:rFonts w:eastAsiaTheme="minorEastAsia" w:hint="eastAsia"/>
                <w:color w:val="000000" w:themeColor="text1"/>
                <w:lang w:eastAsia="zh-CN"/>
              </w:rPr>
              <w:t xml:space="preserve">: </w:t>
            </w:r>
            <w:r w:rsidRPr="00A02C37">
              <w:rPr>
                <w:rFonts w:eastAsia="宋体"/>
                <w:i/>
                <w:sz w:val="21"/>
                <w:szCs w:val="21"/>
                <w:lang w:eastAsia="zh-CN"/>
              </w:rPr>
              <w:t>Draft CR for 38.101-1: PC2 Corrections and improvements</w:t>
            </w:r>
            <w:r w:rsidRPr="00687F3A">
              <w:rPr>
                <w:rFonts w:eastAsiaTheme="minorEastAsia" w:hint="eastAsia"/>
                <w:color w:val="000000" w:themeColor="text1"/>
                <w:lang w:eastAsia="zh-CN"/>
              </w:rPr>
              <w:t xml:space="preserve"> is recommended to be revised to capture the comments.</w:t>
            </w:r>
          </w:p>
        </w:tc>
      </w:tr>
      <w:tr w:rsidR="00872E70" w14:paraId="78C6D333" w14:textId="77777777" w:rsidTr="00872E70">
        <w:tc>
          <w:tcPr>
            <w:tcW w:w="1550" w:type="dxa"/>
          </w:tcPr>
          <w:p w14:paraId="1627A9FE" w14:textId="77777777" w:rsidR="00872E70" w:rsidRDefault="00872E70" w:rsidP="00A72F72">
            <w:pPr>
              <w:spacing w:after="180"/>
              <w:rPr>
                <w:rFonts w:eastAsiaTheme="minorEastAsia"/>
                <w:b/>
                <w:bCs/>
                <w:color w:val="0070C0"/>
                <w:lang w:eastAsia="zh-CN"/>
              </w:rPr>
            </w:pPr>
            <w:r w:rsidRPr="00514DA8">
              <w:rPr>
                <w:sz w:val="24"/>
                <w:szCs w:val="16"/>
              </w:rPr>
              <w:t xml:space="preserve">Sub-topic </w:t>
            </w:r>
            <w:r w:rsidRPr="00514DA8">
              <w:rPr>
                <w:rFonts w:hint="eastAsia"/>
                <w:sz w:val="24"/>
                <w:szCs w:val="16"/>
              </w:rPr>
              <w:t>1</w:t>
            </w:r>
            <w:r w:rsidRPr="00514DA8">
              <w:rPr>
                <w:sz w:val="24"/>
                <w:szCs w:val="16"/>
              </w:rPr>
              <w:t>-</w:t>
            </w:r>
            <w:r w:rsidRPr="00514DA8">
              <w:rPr>
                <w:rFonts w:hint="eastAsia"/>
                <w:sz w:val="24"/>
                <w:szCs w:val="16"/>
              </w:rPr>
              <w:t>2: TP/draft CR to introduce UE requirements for combos</w:t>
            </w:r>
          </w:p>
        </w:tc>
        <w:tc>
          <w:tcPr>
            <w:tcW w:w="8307" w:type="dxa"/>
          </w:tcPr>
          <w:p w14:paraId="0AB12408" w14:textId="77777777" w:rsidR="00872E70" w:rsidRPr="009D5774" w:rsidRDefault="00872E70" w:rsidP="00A72F72">
            <w:pPr>
              <w:spacing w:after="180"/>
              <w:rPr>
                <w:rFonts w:eastAsiaTheme="minorEastAsia"/>
                <w:b/>
                <w:color w:val="000000" w:themeColor="text1"/>
                <w:u w:val="single"/>
                <w:lang w:eastAsia="zh-CN"/>
              </w:rPr>
            </w:pPr>
            <w:r w:rsidRPr="009D5774">
              <w:rPr>
                <w:rFonts w:eastAsiaTheme="minorEastAsia"/>
                <w:b/>
                <w:color w:val="000000" w:themeColor="text1"/>
                <w:lang w:eastAsia="zh-CN"/>
              </w:rPr>
              <w:t>Recommended WF:</w:t>
            </w:r>
          </w:p>
          <w:p w14:paraId="48C00792" w14:textId="77777777" w:rsidR="00872E70" w:rsidRDefault="00872E70" w:rsidP="00A72F72">
            <w:pPr>
              <w:spacing w:after="180"/>
              <w:rPr>
                <w:rFonts w:eastAsiaTheme="minorEastAsia"/>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14:paraId="09EF3C84" w14:textId="77777777" w:rsidR="00872E70" w:rsidRPr="00687F3A" w:rsidRDefault="00872E70" w:rsidP="00A72F72">
            <w:pPr>
              <w:pStyle w:val="afd"/>
              <w:numPr>
                <w:ilvl w:val="0"/>
                <w:numId w:val="12"/>
              </w:numPr>
              <w:spacing w:after="180"/>
              <w:ind w:firstLineChars="0"/>
              <w:rPr>
                <w:rFonts w:eastAsiaTheme="minorEastAsia"/>
                <w:lang w:eastAsia="zh-CN"/>
              </w:rPr>
            </w:pPr>
            <w:r w:rsidRPr="00687F3A">
              <w:rPr>
                <w:rFonts w:eastAsiaTheme="minorEastAsia" w:hint="eastAsia"/>
                <w:color w:val="000000" w:themeColor="text1"/>
                <w:lang w:eastAsia="zh-CN"/>
              </w:rPr>
              <w:t>For draft CR</w:t>
            </w:r>
            <w:r w:rsidRPr="00687F3A">
              <w:rPr>
                <w:rFonts w:eastAsiaTheme="minorEastAsia" w:hint="eastAsia"/>
                <w:color w:val="0070C0"/>
                <w:lang w:eastAsia="zh-CN"/>
              </w:rPr>
              <w:t xml:space="preserve"> </w:t>
            </w:r>
            <w:r>
              <w:t>R4-2119372</w:t>
            </w:r>
            <w:r>
              <w:rPr>
                <w:rFonts w:eastAsiaTheme="minorEastAsia" w:hint="eastAsia"/>
                <w:lang w:eastAsia="zh-CN"/>
              </w:rPr>
              <w:t xml:space="preserve">: </w:t>
            </w:r>
            <w:r w:rsidRPr="00A02C37">
              <w:rPr>
                <w:rFonts w:eastAsia="宋体"/>
                <w:i/>
                <w:sz w:val="21"/>
                <w:szCs w:val="21"/>
                <w:lang w:eastAsia="zh-CN"/>
              </w:rPr>
              <w:t>Draft CR for 38.101-1: PC2 and PC1.5 combinations</w:t>
            </w:r>
            <w:r w:rsidRPr="00687F3A">
              <w:rPr>
                <w:rFonts w:eastAsiaTheme="minorEastAsia" w:hint="eastAsia"/>
                <w:lang w:eastAsia="zh-CN"/>
              </w:rPr>
              <w:t>, it shares same story as mentioned in issue 1-1-1, thus the draft CR will be revised.</w:t>
            </w:r>
          </w:p>
          <w:p w14:paraId="39F14A94" w14:textId="77777777" w:rsidR="00872E70" w:rsidRPr="00687F3A" w:rsidRDefault="00872E70" w:rsidP="00A72F72">
            <w:pPr>
              <w:pStyle w:val="afd"/>
              <w:numPr>
                <w:ilvl w:val="0"/>
                <w:numId w:val="12"/>
              </w:numPr>
              <w:spacing w:after="180"/>
              <w:ind w:firstLineChars="0"/>
              <w:rPr>
                <w:rFonts w:eastAsiaTheme="minorEastAsia"/>
                <w:color w:val="0070C0"/>
                <w:lang w:eastAsia="zh-CN"/>
              </w:rPr>
            </w:pPr>
            <w:r w:rsidRPr="00687F3A">
              <w:rPr>
                <w:rFonts w:eastAsiaTheme="minorEastAsia" w:hint="eastAsia"/>
                <w:lang w:eastAsia="zh-CN"/>
              </w:rPr>
              <w:t xml:space="preserve">For draft CR </w:t>
            </w:r>
            <w:r w:rsidRPr="00687F3A">
              <w:rPr>
                <w:rFonts w:eastAsiaTheme="minorEastAsia"/>
                <w:lang w:eastAsia="zh-CN"/>
              </w:rPr>
              <w:t>R4-2117747</w:t>
            </w:r>
            <w:r>
              <w:rPr>
                <w:rFonts w:eastAsiaTheme="minorEastAsia" w:hint="eastAsia"/>
                <w:lang w:eastAsia="zh-CN"/>
              </w:rPr>
              <w:t xml:space="preserve">: </w:t>
            </w:r>
            <w:r w:rsidRPr="00A02C37">
              <w:rPr>
                <w:i/>
              </w:rPr>
              <w:t xml:space="preserve">Draft CR to 38.101-1: exceptions for out-of-band blocking </w:t>
            </w:r>
            <w:r w:rsidRPr="00A02C37">
              <w:rPr>
                <w:i/>
              </w:rPr>
              <w:lastRenderedPageBreak/>
              <w:t>for high power UE inter-band CA</w:t>
            </w:r>
            <w:r w:rsidRPr="00687F3A">
              <w:rPr>
                <w:rFonts w:eastAsiaTheme="minorEastAsia" w:hint="eastAsia"/>
                <w:lang w:eastAsia="zh-CN"/>
              </w:rPr>
              <w:t>, it will be revised according to the comments.</w:t>
            </w:r>
          </w:p>
        </w:tc>
      </w:tr>
      <w:tr w:rsidR="00872E70" w14:paraId="71627E4E" w14:textId="77777777" w:rsidTr="00872E70">
        <w:tc>
          <w:tcPr>
            <w:tcW w:w="1550" w:type="dxa"/>
          </w:tcPr>
          <w:p w14:paraId="7EA137A5" w14:textId="77777777" w:rsidR="00872E70" w:rsidRPr="00514DA8" w:rsidRDefault="00872E70" w:rsidP="00A72F72">
            <w:pPr>
              <w:spacing w:after="180"/>
              <w:rPr>
                <w:sz w:val="24"/>
                <w:szCs w:val="16"/>
              </w:rPr>
            </w:pPr>
            <w:r>
              <w:rPr>
                <w:sz w:val="24"/>
                <w:szCs w:val="16"/>
              </w:rPr>
              <w:lastRenderedPageBreak/>
              <w:t xml:space="preserve">Sub-topic </w:t>
            </w:r>
            <w:r>
              <w:rPr>
                <w:rFonts w:hint="eastAsia"/>
                <w:sz w:val="24"/>
                <w:szCs w:val="16"/>
              </w:rPr>
              <w:t>1</w:t>
            </w:r>
            <w:r>
              <w:rPr>
                <w:sz w:val="24"/>
                <w:szCs w:val="16"/>
              </w:rPr>
              <w:t>-</w:t>
            </w:r>
            <w:r>
              <w:rPr>
                <w:rFonts w:hint="eastAsia"/>
                <w:sz w:val="24"/>
                <w:szCs w:val="16"/>
              </w:rPr>
              <w:t>3: Corrections</w:t>
            </w:r>
          </w:p>
        </w:tc>
        <w:tc>
          <w:tcPr>
            <w:tcW w:w="8307" w:type="dxa"/>
          </w:tcPr>
          <w:p w14:paraId="0BCD9927" w14:textId="77777777" w:rsidR="00872E70" w:rsidRDefault="00872E70" w:rsidP="00872E70">
            <w:pPr>
              <w:spacing w:after="180"/>
              <w:rPr>
                <w:rFonts w:eastAsiaTheme="minorEastAsia"/>
                <w:b/>
                <w:color w:val="000000" w:themeColor="text1"/>
                <w:lang w:eastAsia="zh-CN"/>
              </w:rPr>
            </w:pPr>
            <w:r w:rsidRPr="009D5774">
              <w:rPr>
                <w:rFonts w:eastAsiaTheme="minorEastAsia"/>
                <w:b/>
                <w:color w:val="000000" w:themeColor="text1"/>
                <w:lang w:eastAsia="zh-CN"/>
              </w:rPr>
              <w:t>Recommended WF:</w:t>
            </w:r>
          </w:p>
          <w:p w14:paraId="4413F6F0" w14:textId="4039E8A4" w:rsidR="00872E70" w:rsidRPr="009D5774" w:rsidRDefault="00872E70" w:rsidP="00872E70">
            <w:pPr>
              <w:spacing w:after="180"/>
              <w:rPr>
                <w:rFonts w:eastAsiaTheme="minorEastAsia"/>
                <w:b/>
                <w:color w:val="000000" w:themeColor="text1"/>
                <w:u w:val="single"/>
                <w:lang w:eastAsia="zh-CN"/>
              </w:rPr>
            </w:pPr>
            <w:r w:rsidRPr="00872E70">
              <w:rPr>
                <w:rFonts w:eastAsiaTheme="minorEastAsia"/>
                <w:b/>
                <w:color w:val="000000" w:themeColor="text1"/>
                <w:u w:val="single"/>
                <w:lang w:eastAsia="zh-CN"/>
              </w:rPr>
              <w:t>Issue 1-3-1: Correction on the MSD</w:t>
            </w:r>
          </w:p>
          <w:p w14:paraId="69BD6AE4" w14:textId="77777777" w:rsidR="00872E70" w:rsidRPr="00687F3A" w:rsidRDefault="00872E70" w:rsidP="00872E70">
            <w:pPr>
              <w:pStyle w:val="afd"/>
              <w:numPr>
                <w:ilvl w:val="0"/>
                <w:numId w:val="14"/>
              </w:numPr>
              <w:spacing w:after="180"/>
              <w:ind w:firstLineChars="0"/>
              <w:rPr>
                <w:rFonts w:eastAsiaTheme="minorEastAsia"/>
                <w:color w:val="000000" w:themeColor="text1"/>
                <w:lang w:eastAsia="zh-CN"/>
              </w:rPr>
            </w:pPr>
            <w:r w:rsidRPr="00687F3A">
              <w:rPr>
                <w:rFonts w:eastAsiaTheme="minorEastAsia" w:hint="eastAsia"/>
                <w:color w:val="000000" w:themeColor="text1"/>
                <w:lang w:eastAsia="zh-CN"/>
              </w:rPr>
              <w:t xml:space="preserve">For CR </w:t>
            </w:r>
            <w:hyperlink r:id="rId20" w:history="1">
              <w:r w:rsidRPr="00687F3A">
                <w:rPr>
                  <w:color w:val="000000" w:themeColor="text1"/>
                </w:rPr>
                <w:t>R4-2119433</w:t>
              </w:r>
            </w:hyperlink>
            <w:r w:rsidRPr="00687F3A">
              <w:rPr>
                <w:color w:val="000000" w:themeColor="text1"/>
              </w:rPr>
              <w:t xml:space="preserve"> </w:t>
            </w:r>
            <w:r w:rsidRPr="00A02C37">
              <w:rPr>
                <w:i/>
                <w:color w:val="000000" w:themeColor="text1"/>
              </w:rPr>
              <w:t xml:space="preserve">Correction to uplink </w:t>
            </w:r>
            <w:proofErr w:type="spellStart"/>
            <w:r w:rsidRPr="00A02C37">
              <w:rPr>
                <w:i/>
                <w:color w:val="000000" w:themeColor="text1"/>
              </w:rPr>
              <w:t>Tx</w:t>
            </w:r>
            <w:proofErr w:type="spellEnd"/>
            <w:r w:rsidRPr="00A02C37">
              <w:rPr>
                <w:i/>
                <w:color w:val="000000" w:themeColor="text1"/>
              </w:rPr>
              <w:t xml:space="preserve"> power for PC2 2UL CA MSD</w:t>
            </w:r>
            <w:r w:rsidRPr="00687F3A">
              <w:rPr>
                <w:rFonts w:eastAsiaTheme="minorEastAsia" w:hint="eastAsia"/>
                <w:color w:val="000000" w:themeColor="text1"/>
                <w:lang w:eastAsia="zh-CN"/>
              </w:rPr>
              <w:t>, since no comments, the CR is recommended as endorsed. Then it will be merged into the big CR.</w:t>
            </w:r>
          </w:p>
          <w:p w14:paraId="22BAA5C4" w14:textId="77777777" w:rsidR="00872E70" w:rsidRPr="00687F3A" w:rsidRDefault="00872E70" w:rsidP="00872E70">
            <w:pPr>
              <w:pStyle w:val="afd"/>
              <w:numPr>
                <w:ilvl w:val="0"/>
                <w:numId w:val="14"/>
              </w:numPr>
              <w:spacing w:after="180"/>
              <w:ind w:firstLineChars="0"/>
              <w:rPr>
                <w:rFonts w:eastAsiaTheme="minorEastAsia"/>
                <w:lang w:eastAsia="zh-CN"/>
              </w:rPr>
            </w:pPr>
            <w:r w:rsidRPr="00687F3A">
              <w:rPr>
                <w:rFonts w:eastAsiaTheme="minorEastAsia" w:hint="eastAsia"/>
                <w:color w:val="000000" w:themeColor="text1"/>
                <w:lang w:eastAsia="zh-CN"/>
              </w:rPr>
              <w:t xml:space="preserve">For </w:t>
            </w:r>
            <w:r>
              <w:rPr>
                <w:rFonts w:hint="eastAsia"/>
              </w:rPr>
              <w:t xml:space="preserve">CR </w:t>
            </w:r>
            <w:r>
              <w:t>R4-2118175</w:t>
            </w:r>
            <w:r>
              <w:rPr>
                <w:rFonts w:eastAsiaTheme="minorEastAsia" w:hint="eastAsia"/>
                <w:lang w:eastAsia="zh-CN"/>
              </w:rPr>
              <w:t xml:space="preserve"> </w:t>
            </w:r>
            <w:r w:rsidRPr="00A02C37">
              <w:rPr>
                <w:i/>
              </w:rPr>
              <w:t>CR to TS38.101-1: Correction on MSD table to apply PC2 NR inter-band CA combination</w:t>
            </w:r>
            <w:r w:rsidRPr="00687F3A">
              <w:rPr>
                <w:rFonts w:eastAsiaTheme="minorEastAsia" w:hint="eastAsia"/>
                <w:lang w:eastAsia="zh-CN"/>
              </w:rPr>
              <w:t>, it will be revised according to the comments.</w:t>
            </w:r>
          </w:p>
          <w:p w14:paraId="6D760A1F" w14:textId="77777777" w:rsidR="00872E70" w:rsidRDefault="00872E70" w:rsidP="00872E70">
            <w:pPr>
              <w:spacing w:after="180"/>
              <w:rPr>
                <w:rFonts w:eastAsiaTheme="minorEastAsia"/>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 xml:space="preserve">Correction on the </w:t>
            </w:r>
            <w:r>
              <w:rPr>
                <w:rFonts w:eastAsiaTheme="minorEastAsia"/>
                <w:b/>
                <w:color w:val="000000" w:themeColor="text1"/>
                <w:u w:val="single"/>
                <w:lang w:eastAsia="zh-CN"/>
              </w:rPr>
              <w:t>PC2 MOP Band-edge Relaxations</w:t>
            </w:r>
          </w:p>
          <w:p w14:paraId="68932E42" w14:textId="646F30C2" w:rsidR="00872E70" w:rsidRPr="00687F3A" w:rsidRDefault="00872E70" w:rsidP="00872E70">
            <w:pPr>
              <w:pStyle w:val="afd"/>
              <w:numPr>
                <w:ilvl w:val="0"/>
                <w:numId w:val="14"/>
              </w:numPr>
              <w:spacing w:after="180"/>
              <w:ind w:firstLineChars="0"/>
              <w:rPr>
                <w:rFonts w:eastAsiaTheme="minorEastAsia"/>
                <w:color w:val="0070C0"/>
                <w:lang w:eastAsia="zh-CN"/>
              </w:rPr>
            </w:pPr>
            <w:r>
              <w:t>The</w:t>
            </w:r>
            <w:r w:rsidRPr="00687F3A">
              <w:rPr>
                <w:rFonts w:eastAsiaTheme="minorEastAsia" w:hint="eastAsia"/>
                <w:lang w:eastAsia="zh-CN"/>
              </w:rPr>
              <w:t xml:space="preserve"> </w:t>
            </w:r>
            <w:r>
              <w:t xml:space="preserve">R4-2119475 </w:t>
            </w:r>
            <w:proofErr w:type="spellStart"/>
            <w:r w:rsidRPr="00CB032A">
              <w:rPr>
                <w:i/>
              </w:rPr>
              <w:t>DraftCR</w:t>
            </w:r>
            <w:proofErr w:type="spellEnd"/>
            <w:r w:rsidRPr="00CB032A">
              <w:rPr>
                <w:i/>
              </w:rPr>
              <w:t xml:space="preserve"> 38.101-1 Corrections for NR CA 2DL PC2 MOP Band-edge Relaxations</w:t>
            </w:r>
            <w:r w:rsidRPr="00687F3A">
              <w:rPr>
                <w:rFonts w:eastAsiaTheme="minorEastAsia" w:hint="eastAsia"/>
                <w:lang w:eastAsia="zh-CN"/>
              </w:rPr>
              <w:t xml:space="preserve"> is merged by </w:t>
            </w:r>
            <w:r>
              <w:rPr>
                <w:lang w:eastAsia="zh-CN"/>
              </w:rPr>
              <w:t>R4-2119371</w:t>
            </w:r>
            <w:r w:rsidRPr="00687F3A">
              <w:rPr>
                <w:rFonts w:eastAsiaTheme="minorEastAsia" w:hint="eastAsia"/>
                <w:lang w:eastAsia="zh-CN"/>
              </w:rPr>
              <w:t xml:space="preserve"> in thread 103, thus it is recommended as noted.</w:t>
            </w:r>
          </w:p>
        </w:tc>
      </w:tr>
    </w:tbl>
    <w:p w14:paraId="6A55A0F5" w14:textId="77777777" w:rsidR="00221807" w:rsidRPr="00872E70" w:rsidRDefault="00221807">
      <w:pPr>
        <w:rPr>
          <w:rFonts w:eastAsiaTheme="minorEastAsia"/>
          <w:color w:val="0070C0"/>
          <w:lang w:eastAsia="zh-CN"/>
        </w:rPr>
      </w:pPr>
    </w:p>
    <w:p w14:paraId="720CCC90" w14:textId="77777777" w:rsidR="00221807" w:rsidRDefault="00073850">
      <w:pPr>
        <w:pStyle w:val="2"/>
        <w:rPr>
          <w:lang w:val="en-US"/>
        </w:rPr>
      </w:pPr>
      <w:r>
        <w:rPr>
          <w:rFonts w:hint="eastAsia"/>
          <w:lang w:val="en-US"/>
        </w:rPr>
        <w:t>Discussion on 2nd round</w:t>
      </w:r>
      <w:r>
        <w:rPr>
          <w:lang w:val="en-US"/>
        </w:rPr>
        <w:t xml:space="preserve"> (if applicable)</w:t>
      </w:r>
    </w:p>
    <w:p w14:paraId="7010B04A" w14:textId="77777777" w:rsidR="00221807" w:rsidRDefault="00221807">
      <w:pPr>
        <w:rPr>
          <w:rFonts w:eastAsiaTheme="minorEastAsia"/>
          <w:lang w:eastAsia="zh-CN"/>
        </w:rPr>
      </w:pPr>
    </w:p>
    <w:p w14:paraId="4B47EA03" w14:textId="77777777" w:rsidR="00221807" w:rsidRDefault="00073850">
      <w:pPr>
        <w:pStyle w:val="2"/>
      </w:pPr>
      <w:r>
        <w:t>Summary</w:t>
      </w:r>
      <w:r>
        <w:rPr>
          <w:rFonts w:hint="eastAsia"/>
        </w:rPr>
        <w:t xml:space="preserve"> for 2nd round </w:t>
      </w:r>
    </w:p>
    <w:p w14:paraId="20E95AEB" w14:textId="77777777" w:rsidR="00221807" w:rsidRPr="00D6708E" w:rsidRDefault="00073850">
      <w:pPr>
        <w:pStyle w:val="1"/>
        <w:rPr>
          <w:lang w:eastAsia="ja-JP"/>
        </w:rPr>
      </w:pPr>
      <w:r w:rsidRPr="00D6708E">
        <w:rPr>
          <w:rFonts w:hint="eastAsia"/>
          <w:lang w:eastAsia="zh-CN"/>
        </w:rPr>
        <w:t xml:space="preserve">[7.31] </w:t>
      </w:r>
      <w:r w:rsidRPr="00D6708E">
        <w:rPr>
          <w:lang w:eastAsia="ja-JP"/>
        </w:rPr>
        <w:t>Topic #</w:t>
      </w:r>
      <w:r w:rsidRPr="00D6708E">
        <w:rPr>
          <w:rFonts w:hint="eastAsia"/>
          <w:lang w:eastAsia="zh-CN"/>
        </w:rPr>
        <w:t>2</w:t>
      </w:r>
      <w:r w:rsidRPr="00D6708E">
        <w:rPr>
          <w:lang w:eastAsia="ja-JP"/>
        </w:rPr>
        <w:t xml:space="preserve">: </w:t>
      </w:r>
      <w:r w:rsidRPr="00D6708E">
        <w:rPr>
          <w:rFonts w:eastAsiaTheme="minorEastAsia"/>
          <w:lang w:eastAsia="zh-CN"/>
        </w:rPr>
        <w:t>[NR_UE_PC2_R17_CADC_SUL_xBDL_yBUL]</w:t>
      </w:r>
    </w:p>
    <w:p w14:paraId="3351BD71" w14:textId="77777777" w:rsidR="00221807" w:rsidRDefault="00073850">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093"/>
        <w:gridCol w:w="1406"/>
        <w:gridCol w:w="7283"/>
      </w:tblGrid>
      <w:tr w:rsidR="00221807" w14:paraId="7EFEA05E" w14:textId="77777777">
        <w:trPr>
          <w:trHeight w:val="869"/>
        </w:trPr>
        <w:tc>
          <w:tcPr>
            <w:tcW w:w="1093" w:type="dxa"/>
            <w:vAlign w:val="center"/>
          </w:tcPr>
          <w:p w14:paraId="61DD6A3F" w14:textId="77777777" w:rsidR="00221807" w:rsidRDefault="00073850">
            <w:pPr>
              <w:spacing w:before="120" w:after="120"/>
              <w:rPr>
                <w:b/>
                <w:bCs/>
              </w:rPr>
            </w:pPr>
            <w:r>
              <w:rPr>
                <w:b/>
                <w:bCs/>
              </w:rPr>
              <w:t>T-doc number</w:t>
            </w:r>
          </w:p>
        </w:tc>
        <w:tc>
          <w:tcPr>
            <w:tcW w:w="1406" w:type="dxa"/>
            <w:vAlign w:val="center"/>
          </w:tcPr>
          <w:p w14:paraId="0641D6B2" w14:textId="77777777" w:rsidR="00221807" w:rsidRDefault="00073850">
            <w:pPr>
              <w:spacing w:before="120" w:after="120"/>
              <w:rPr>
                <w:b/>
                <w:bCs/>
              </w:rPr>
            </w:pPr>
            <w:r>
              <w:rPr>
                <w:b/>
                <w:bCs/>
              </w:rPr>
              <w:t>Company</w:t>
            </w:r>
          </w:p>
        </w:tc>
        <w:tc>
          <w:tcPr>
            <w:tcW w:w="7283" w:type="dxa"/>
            <w:vAlign w:val="center"/>
          </w:tcPr>
          <w:p w14:paraId="26D61C0B" w14:textId="77777777" w:rsidR="00221807" w:rsidRDefault="00073850">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221807" w14:paraId="334764D8" w14:textId="77777777">
        <w:trPr>
          <w:trHeight w:val="388"/>
        </w:trPr>
        <w:tc>
          <w:tcPr>
            <w:tcW w:w="1093" w:type="dxa"/>
          </w:tcPr>
          <w:p w14:paraId="095B3634" w14:textId="77777777" w:rsidR="00221807" w:rsidRDefault="009E37E5">
            <w:pPr>
              <w:spacing w:after="0"/>
              <w:jc w:val="both"/>
            </w:pPr>
            <w:hyperlink r:id="rId21" w:history="1">
              <w:r w:rsidR="00073850">
                <w:t>R4-2117106</w:t>
              </w:r>
            </w:hyperlink>
          </w:p>
        </w:tc>
        <w:tc>
          <w:tcPr>
            <w:tcW w:w="1406" w:type="dxa"/>
          </w:tcPr>
          <w:p w14:paraId="0B3B2CB4" w14:textId="77777777" w:rsidR="00221807" w:rsidRDefault="00073850">
            <w:pPr>
              <w:spacing w:after="0"/>
              <w:jc w:val="both"/>
            </w:pPr>
            <w:r>
              <w:t>Qualcomm Incorporated</w:t>
            </w:r>
          </w:p>
        </w:tc>
        <w:tc>
          <w:tcPr>
            <w:tcW w:w="7283" w:type="dxa"/>
            <w:vAlign w:val="center"/>
          </w:tcPr>
          <w:p w14:paraId="782EB7A0" w14:textId="77777777" w:rsidR="00221807" w:rsidRDefault="00073850">
            <w:pPr>
              <w:tabs>
                <w:tab w:val="left" w:pos="360"/>
                <w:tab w:val="left" w:pos="720"/>
              </w:tabs>
              <w:spacing w:after="0" w:line="240" w:lineRule="auto"/>
            </w:pPr>
            <w:r>
              <w:t>Use MSD values as shown in Sections 2.1 to 2.12</w:t>
            </w:r>
          </w:p>
        </w:tc>
      </w:tr>
      <w:tr w:rsidR="00221807" w14:paraId="43731F4D" w14:textId="77777777">
        <w:trPr>
          <w:trHeight w:val="388"/>
        </w:trPr>
        <w:tc>
          <w:tcPr>
            <w:tcW w:w="1093" w:type="dxa"/>
          </w:tcPr>
          <w:p w14:paraId="54F485B7" w14:textId="77777777" w:rsidR="00221807" w:rsidRDefault="009E37E5">
            <w:pPr>
              <w:spacing w:after="0"/>
              <w:jc w:val="both"/>
            </w:pPr>
            <w:hyperlink r:id="rId22" w:history="1">
              <w:r w:rsidR="00073850">
                <w:t>R4-2117251</w:t>
              </w:r>
            </w:hyperlink>
          </w:p>
        </w:tc>
        <w:tc>
          <w:tcPr>
            <w:tcW w:w="1406" w:type="dxa"/>
          </w:tcPr>
          <w:p w14:paraId="43BA8FC0" w14:textId="77777777" w:rsidR="00221807" w:rsidRDefault="00073850">
            <w:pPr>
              <w:spacing w:after="0"/>
              <w:jc w:val="both"/>
            </w:pPr>
            <w:r>
              <w:t>AT&amp;T</w:t>
            </w:r>
          </w:p>
        </w:tc>
        <w:tc>
          <w:tcPr>
            <w:tcW w:w="7283" w:type="dxa"/>
          </w:tcPr>
          <w:p w14:paraId="6729A385" w14:textId="77777777" w:rsidR="00221807" w:rsidRDefault="00073850">
            <w:pPr>
              <w:tabs>
                <w:tab w:val="left" w:pos="360"/>
                <w:tab w:val="left" w:pos="720"/>
              </w:tabs>
              <w:spacing w:after="0" w:line="240" w:lineRule="auto"/>
            </w:pPr>
            <w:r>
              <w:t>TP for TR 38.842 Addition of CA_n2-n5-n77</w:t>
            </w:r>
          </w:p>
        </w:tc>
      </w:tr>
      <w:tr w:rsidR="00221807" w14:paraId="4A689FA7" w14:textId="77777777">
        <w:trPr>
          <w:trHeight w:val="388"/>
        </w:trPr>
        <w:tc>
          <w:tcPr>
            <w:tcW w:w="1093" w:type="dxa"/>
          </w:tcPr>
          <w:p w14:paraId="32849BB9" w14:textId="77777777" w:rsidR="00221807" w:rsidRDefault="009E37E5">
            <w:pPr>
              <w:spacing w:after="0"/>
              <w:jc w:val="both"/>
            </w:pPr>
            <w:hyperlink r:id="rId23" w:history="1">
              <w:r w:rsidR="00073850">
                <w:t>R4-2117252</w:t>
              </w:r>
            </w:hyperlink>
          </w:p>
        </w:tc>
        <w:tc>
          <w:tcPr>
            <w:tcW w:w="1406" w:type="dxa"/>
          </w:tcPr>
          <w:p w14:paraId="2456DE60" w14:textId="77777777" w:rsidR="00221807" w:rsidRDefault="00073850">
            <w:pPr>
              <w:spacing w:after="0"/>
              <w:jc w:val="both"/>
              <w:rPr>
                <w:rFonts w:cstheme="minorHAnsi"/>
                <w:color w:val="000000" w:themeColor="text1"/>
              </w:rPr>
            </w:pPr>
            <w:r>
              <w:t>AT&amp;T</w:t>
            </w:r>
          </w:p>
        </w:tc>
        <w:tc>
          <w:tcPr>
            <w:tcW w:w="7283" w:type="dxa"/>
          </w:tcPr>
          <w:p w14:paraId="339DDE5F" w14:textId="77777777" w:rsidR="00221807" w:rsidRDefault="00073850">
            <w:pPr>
              <w:tabs>
                <w:tab w:val="left" w:pos="360"/>
                <w:tab w:val="left" w:pos="720"/>
              </w:tabs>
              <w:spacing w:after="0" w:line="240" w:lineRule="auto"/>
              <w:rPr>
                <w:rFonts w:cstheme="minorHAnsi"/>
                <w:lang w:eastAsia="zh-CN"/>
              </w:rPr>
            </w:pPr>
            <w:r>
              <w:t>TP for TR 38.842 Addition of CA_n2-n12-n77</w:t>
            </w:r>
          </w:p>
        </w:tc>
      </w:tr>
      <w:tr w:rsidR="00221807" w14:paraId="413C13D9" w14:textId="77777777">
        <w:trPr>
          <w:trHeight w:val="131"/>
        </w:trPr>
        <w:tc>
          <w:tcPr>
            <w:tcW w:w="1093" w:type="dxa"/>
          </w:tcPr>
          <w:p w14:paraId="2AC1ABE7" w14:textId="77777777" w:rsidR="00221807" w:rsidRDefault="009E37E5">
            <w:pPr>
              <w:spacing w:after="0"/>
              <w:jc w:val="both"/>
            </w:pPr>
            <w:hyperlink r:id="rId24" w:history="1">
              <w:r w:rsidR="00073850">
                <w:t>R4-2117253</w:t>
              </w:r>
            </w:hyperlink>
          </w:p>
        </w:tc>
        <w:tc>
          <w:tcPr>
            <w:tcW w:w="1406" w:type="dxa"/>
          </w:tcPr>
          <w:p w14:paraId="62EC7569" w14:textId="77777777" w:rsidR="00221807" w:rsidRDefault="00073850">
            <w:pPr>
              <w:spacing w:after="0"/>
              <w:jc w:val="both"/>
              <w:rPr>
                <w:rFonts w:cstheme="minorHAnsi"/>
                <w:color w:val="000000" w:themeColor="text1"/>
              </w:rPr>
            </w:pPr>
            <w:r>
              <w:t>AT&amp;T</w:t>
            </w:r>
          </w:p>
        </w:tc>
        <w:tc>
          <w:tcPr>
            <w:tcW w:w="7283" w:type="dxa"/>
          </w:tcPr>
          <w:p w14:paraId="24613BB3" w14:textId="77777777" w:rsidR="00221807" w:rsidRDefault="00073850">
            <w:pPr>
              <w:spacing w:after="0"/>
              <w:ind w:left="1560" w:hangingChars="709" w:hanging="1560"/>
              <w:rPr>
                <w:rFonts w:eastAsia="DengXian" w:cstheme="minorHAnsi"/>
                <w:b/>
                <w:i/>
                <w:lang w:eastAsia="zh-CN"/>
              </w:rPr>
            </w:pPr>
            <w:r>
              <w:t>TP for TR 38.842 Addition of CA_n2-n14-n77</w:t>
            </w:r>
          </w:p>
        </w:tc>
      </w:tr>
      <w:tr w:rsidR="00221807" w14:paraId="07235C89" w14:textId="77777777">
        <w:trPr>
          <w:trHeight w:val="131"/>
        </w:trPr>
        <w:tc>
          <w:tcPr>
            <w:tcW w:w="1093" w:type="dxa"/>
          </w:tcPr>
          <w:p w14:paraId="38D25329" w14:textId="77777777" w:rsidR="00221807" w:rsidRDefault="009E37E5">
            <w:pPr>
              <w:spacing w:after="0"/>
              <w:jc w:val="both"/>
            </w:pPr>
            <w:hyperlink r:id="rId25" w:history="1">
              <w:r w:rsidR="00073850">
                <w:t>R4-2117254</w:t>
              </w:r>
            </w:hyperlink>
          </w:p>
        </w:tc>
        <w:tc>
          <w:tcPr>
            <w:tcW w:w="1406" w:type="dxa"/>
          </w:tcPr>
          <w:p w14:paraId="77CD11E0" w14:textId="77777777" w:rsidR="00221807" w:rsidRDefault="00073850">
            <w:pPr>
              <w:spacing w:after="0"/>
              <w:jc w:val="both"/>
              <w:rPr>
                <w:rFonts w:cstheme="minorHAnsi"/>
                <w:color w:val="000000" w:themeColor="text1"/>
              </w:rPr>
            </w:pPr>
            <w:r>
              <w:t>AT&amp;T</w:t>
            </w:r>
          </w:p>
        </w:tc>
        <w:tc>
          <w:tcPr>
            <w:tcW w:w="7283" w:type="dxa"/>
          </w:tcPr>
          <w:p w14:paraId="1133B13E" w14:textId="77777777" w:rsidR="00221807" w:rsidRDefault="00073850">
            <w:pPr>
              <w:spacing w:after="0"/>
              <w:ind w:left="1560" w:hangingChars="709" w:hanging="1560"/>
              <w:rPr>
                <w:rFonts w:eastAsia="DengXian" w:cstheme="minorHAnsi"/>
                <w:b/>
                <w:i/>
                <w:lang w:eastAsia="zh-CN"/>
              </w:rPr>
            </w:pPr>
            <w:r>
              <w:t>TP for TR 38.842 Addition of CA_n2-n30-n77</w:t>
            </w:r>
          </w:p>
        </w:tc>
      </w:tr>
      <w:tr w:rsidR="00221807" w14:paraId="165945EB" w14:textId="77777777">
        <w:trPr>
          <w:trHeight w:val="131"/>
        </w:trPr>
        <w:tc>
          <w:tcPr>
            <w:tcW w:w="1093" w:type="dxa"/>
          </w:tcPr>
          <w:p w14:paraId="72A1B268" w14:textId="77777777" w:rsidR="00221807" w:rsidRDefault="009E37E5">
            <w:pPr>
              <w:spacing w:after="0"/>
              <w:jc w:val="both"/>
            </w:pPr>
            <w:hyperlink r:id="rId26" w:history="1">
              <w:r w:rsidR="00073850">
                <w:t>R4-2117255</w:t>
              </w:r>
            </w:hyperlink>
          </w:p>
        </w:tc>
        <w:tc>
          <w:tcPr>
            <w:tcW w:w="1406" w:type="dxa"/>
          </w:tcPr>
          <w:p w14:paraId="40463A4A" w14:textId="77777777" w:rsidR="00221807" w:rsidRDefault="00073850">
            <w:pPr>
              <w:spacing w:after="0"/>
              <w:jc w:val="both"/>
              <w:rPr>
                <w:rFonts w:cstheme="minorHAnsi"/>
                <w:color w:val="000000" w:themeColor="text1"/>
              </w:rPr>
            </w:pPr>
            <w:r>
              <w:t>AT&amp;T</w:t>
            </w:r>
          </w:p>
        </w:tc>
        <w:tc>
          <w:tcPr>
            <w:tcW w:w="7283" w:type="dxa"/>
          </w:tcPr>
          <w:p w14:paraId="6137021F" w14:textId="77777777" w:rsidR="00221807" w:rsidRDefault="00073850">
            <w:pPr>
              <w:spacing w:after="0"/>
              <w:ind w:left="1560" w:hangingChars="709" w:hanging="1560"/>
              <w:rPr>
                <w:rFonts w:eastAsia="DengXian" w:cstheme="minorHAnsi"/>
                <w:b/>
                <w:i/>
                <w:lang w:eastAsia="zh-CN"/>
              </w:rPr>
            </w:pPr>
            <w:r>
              <w:t>TP for TR 38.842 Addition of CA_n5-n12-n77</w:t>
            </w:r>
          </w:p>
        </w:tc>
      </w:tr>
      <w:tr w:rsidR="00221807" w14:paraId="52D53F06" w14:textId="77777777">
        <w:trPr>
          <w:trHeight w:val="131"/>
        </w:trPr>
        <w:tc>
          <w:tcPr>
            <w:tcW w:w="1093" w:type="dxa"/>
          </w:tcPr>
          <w:p w14:paraId="79DBF600" w14:textId="77777777" w:rsidR="00221807" w:rsidRDefault="009E37E5">
            <w:pPr>
              <w:spacing w:after="0"/>
              <w:jc w:val="both"/>
            </w:pPr>
            <w:hyperlink r:id="rId27" w:history="1">
              <w:r w:rsidR="00073850">
                <w:t>R4-2117256</w:t>
              </w:r>
            </w:hyperlink>
          </w:p>
        </w:tc>
        <w:tc>
          <w:tcPr>
            <w:tcW w:w="1406" w:type="dxa"/>
          </w:tcPr>
          <w:p w14:paraId="06794F98" w14:textId="77777777" w:rsidR="00221807" w:rsidRDefault="00073850">
            <w:pPr>
              <w:spacing w:after="0"/>
              <w:jc w:val="both"/>
              <w:rPr>
                <w:rFonts w:cstheme="minorHAnsi"/>
                <w:color w:val="000000" w:themeColor="text1"/>
              </w:rPr>
            </w:pPr>
            <w:r>
              <w:t>AT&amp;T</w:t>
            </w:r>
          </w:p>
        </w:tc>
        <w:tc>
          <w:tcPr>
            <w:tcW w:w="7283" w:type="dxa"/>
          </w:tcPr>
          <w:p w14:paraId="76EF3BC7" w14:textId="77777777" w:rsidR="00221807" w:rsidRDefault="00073850">
            <w:pPr>
              <w:spacing w:after="0"/>
              <w:ind w:left="1560" w:hangingChars="709" w:hanging="1560"/>
              <w:rPr>
                <w:rFonts w:eastAsia="DengXian" w:cstheme="minorHAnsi"/>
                <w:b/>
                <w:i/>
                <w:lang w:eastAsia="zh-CN"/>
              </w:rPr>
            </w:pPr>
            <w:r>
              <w:t>TP for TR 38.842 Addition of CA_n5-n14-n77</w:t>
            </w:r>
          </w:p>
        </w:tc>
      </w:tr>
      <w:tr w:rsidR="00221807" w14:paraId="1105BDB0" w14:textId="77777777">
        <w:trPr>
          <w:trHeight w:val="131"/>
        </w:trPr>
        <w:tc>
          <w:tcPr>
            <w:tcW w:w="1093" w:type="dxa"/>
          </w:tcPr>
          <w:p w14:paraId="59DF9B3A" w14:textId="77777777" w:rsidR="00221807" w:rsidRDefault="009E37E5">
            <w:pPr>
              <w:spacing w:after="0"/>
              <w:jc w:val="both"/>
            </w:pPr>
            <w:hyperlink r:id="rId28" w:history="1">
              <w:r w:rsidR="00073850">
                <w:t>R4-2117257</w:t>
              </w:r>
            </w:hyperlink>
          </w:p>
        </w:tc>
        <w:tc>
          <w:tcPr>
            <w:tcW w:w="1406" w:type="dxa"/>
          </w:tcPr>
          <w:p w14:paraId="7252D5EF" w14:textId="77777777" w:rsidR="00221807" w:rsidRDefault="00073850">
            <w:pPr>
              <w:spacing w:after="0"/>
              <w:jc w:val="both"/>
              <w:rPr>
                <w:rFonts w:cstheme="minorHAnsi"/>
                <w:color w:val="000000" w:themeColor="text1"/>
              </w:rPr>
            </w:pPr>
            <w:r>
              <w:t>AT&amp;T</w:t>
            </w:r>
          </w:p>
        </w:tc>
        <w:tc>
          <w:tcPr>
            <w:tcW w:w="7283" w:type="dxa"/>
          </w:tcPr>
          <w:p w14:paraId="6EE6382B" w14:textId="77777777" w:rsidR="00221807" w:rsidRDefault="00073850">
            <w:pPr>
              <w:spacing w:after="0"/>
              <w:ind w:left="1560" w:hangingChars="709" w:hanging="1560"/>
              <w:rPr>
                <w:rFonts w:eastAsia="DengXian" w:cstheme="minorHAnsi"/>
                <w:b/>
                <w:i/>
                <w:lang w:eastAsia="zh-CN"/>
              </w:rPr>
            </w:pPr>
            <w:r>
              <w:t>TP for TR 38.842 Addition of CA_n5-n30-n77</w:t>
            </w:r>
          </w:p>
        </w:tc>
      </w:tr>
      <w:tr w:rsidR="00221807" w14:paraId="17A5FF63" w14:textId="77777777">
        <w:trPr>
          <w:trHeight w:val="131"/>
        </w:trPr>
        <w:tc>
          <w:tcPr>
            <w:tcW w:w="1093" w:type="dxa"/>
          </w:tcPr>
          <w:p w14:paraId="244ACA5A" w14:textId="77777777" w:rsidR="00221807" w:rsidRDefault="009E37E5">
            <w:pPr>
              <w:spacing w:after="0"/>
              <w:jc w:val="both"/>
            </w:pPr>
            <w:hyperlink r:id="rId29" w:history="1">
              <w:r w:rsidR="00073850">
                <w:t>R4-2117258</w:t>
              </w:r>
            </w:hyperlink>
          </w:p>
        </w:tc>
        <w:tc>
          <w:tcPr>
            <w:tcW w:w="1406" w:type="dxa"/>
          </w:tcPr>
          <w:p w14:paraId="6441A820" w14:textId="77777777" w:rsidR="00221807" w:rsidRDefault="00073850">
            <w:pPr>
              <w:spacing w:after="0"/>
              <w:jc w:val="both"/>
              <w:rPr>
                <w:rFonts w:cstheme="minorHAnsi"/>
                <w:color w:val="000000" w:themeColor="text1"/>
              </w:rPr>
            </w:pPr>
            <w:r>
              <w:t>AT&amp;T</w:t>
            </w:r>
          </w:p>
        </w:tc>
        <w:tc>
          <w:tcPr>
            <w:tcW w:w="7283" w:type="dxa"/>
          </w:tcPr>
          <w:p w14:paraId="45DBADC4" w14:textId="77777777" w:rsidR="00221807" w:rsidRDefault="00073850">
            <w:pPr>
              <w:spacing w:after="0"/>
              <w:ind w:left="1560" w:hangingChars="709" w:hanging="1560"/>
              <w:rPr>
                <w:rFonts w:eastAsia="DengXian" w:cstheme="minorHAnsi"/>
                <w:b/>
                <w:i/>
                <w:lang w:eastAsia="zh-CN"/>
              </w:rPr>
            </w:pPr>
            <w:r>
              <w:t>TP for TR 38.842 Addition of CA_n12-n30-n77</w:t>
            </w:r>
          </w:p>
        </w:tc>
      </w:tr>
      <w:tr w:rsidR="00221807" w14:paraId="1C99FBE0" w14:textId="77777777">
        <w:trPr>
          <w:trHeight w:val="131"/>
        </w:trPr>
        <w:tc>
          <w:tcPr>
            <w:tcW w:w="1093" w:type="dxa"/>
          </w:tcPr>
          <w:p w14:paraId="564341DE" w14:textId="77777777" w:rsidR="00221807" w:rsidRDefault="009E37E5">
            <w:pPr>
              <w:spacing w:after="0"/>
              <w:jc w:val="both"/>
            </w:pPr>
            <w:hyperlink r:id="rId30" w:history="1">
              <w:r w:rsidR="00073850">
                <w:t>R4-2117259</w:t>
              </w:r>
            </w:hyperlink>
          </w:p>
        </w:tc>
        <w:tc>
          <w:tcPr>
            <w:tcW w:w="1406" w:type="dxa"/>
          </w:tcPr>
          <w:p w14:paraId="6D42D7BC" w14:textId="77777777" w:rsidR="00221807" w:rsidRDefault="00073850">
            <w:pPr>
              <w:spacing w:after="0"/>
              <w:jc w:val="both"/>
              <w:rPr>
                <w:rFonts w:cstheme="minorHAnsi"/>
                <w:color w:val="000000" w:themeColor="text1"/>
              </w:rPr>
            </w:pPr>
            <w:r>
              <w:t>AT&amp;T</w:t>
            </w:r>
          </w:p>
        </w:tc>
        <w:tc>
          <w:tcPr>
            <w:tcW w:w="7283" w:type="dxa"/>
          </w:tcPr>
          <w:p w14:paraId="385B2B54" w14:textId="77777777" w:rsidR="00221807" w:rsidRDefault="00073850">
            <w:pPr>
              <w:spacing w:after="0"/>
              <w:ind w:left="1560" w:hangingChars="709" w:hanging="1560"/>
              <w:rPr>
                <w:rFonts w:eastAsia="DengXian" w:cstheme="minorHAnsi"/>
                <w:b/>
                <w:i/>
                <w:lang w:eastAsia="zh-CN"/>
              </w:rPr>
            </w:pPr>
            <w:r>
              <w:t>TP for TR 38.842 Addition of CA_n12-n66-n77</w:t>
            </w:r>
          </w:p>
        </w:tc>
      </w:tr>
      <w:tr w:rsidR="00221807" w14:paraId="5BCDB90D" w14:textId="77777777">
        <w:trPr>
          <w:trHeight w:val="131"/>
        </w:trPr>
        <w:tc>
          <w:tcPr>
            <w:tcW w:w="1093" w:type="dxa"/>
          </w:tcPr>
          <w:p w14:paraId="5A60895B" w14:textId="77777777" w:rsidR="00221807" w:rsidRDefault="009E37E5">
            <w:pPr>
              <w:spacing w:after="0"/>
              <w:jc w:val="both"/>
            </w:pPr>
            <w:hyperlink r:id="rId31" w:history="1">
              <w:r w:rsidR="00073850">
                <w:t>R4-2117260</w:t>
              </w:r>
            </w:hyperlink>
          </w:p>
        </w:tc>
        <w:tc>
          <w:tcPr>
            <w:tcW w:w="1406" w:type="dxa"/>
          </w:tcPr>
          <w:p w14:paraId="44823EC0" w14:textId="77777777" w:rsidR="00221807" w:rsidRDefault="00073850">
            <w:pPr>
              <w:spacing w:after="0"/>
              <w:jc w:val="both"/>
              <w:rPr>
                <w:rFonts w:cstheme="minorHAnsi"/>
                <w:color w:val="000000" w:themeColor="text1"/>
              </w:rPr>
            </w:pPr>
            <w:r>
              <w:t>AT&amp;T</w:t>
            </w:r>
          </w:p>
        </w:tc>
        <w:tc>
          <w:tcPr>
            <w:tcW w:w="7283" w:type="dxa"/>
          </w:tcPr>
          <w:p w14:paraId="53AE2BA8" w14:textId="77777777" w:rsidR="00221807" w:rsidRDefault="00073850">
            <w:pPr>
              <w:spacing w:after="0"/>
              <w:ind w:left="1560" w:hangingChars="709" w:hanging="1560"/>
              <w:rPr>
                <w:rFonts w:eastAsia="DengXian" w:cstheme="minorHAnsi"/>
                <w:b/>
                <w:i/>
                <w:lang w:eastAsia="zh-CN"/>
              </w:rPr>
            </w:pPr>
            <w:r>
              <w:t>TP for TR 38.842 Addition of CA_n14-n30-n77</w:t>
            </w:r>
          </w:p>
        </w:tc>
      </w:tr>
      <w:tr w:rsidR="00221807" w14:paraId="052FB118" w14:textId="77777777">
        <w:trPr>
          <w:trHeight w:val="131"/>
        </w:trPr>
        <w:tc>
          <w:tcPr>
            <w:tcW w:w="1093" w:type="dxa"/>
          </w:tcPr>
          <w:p w14:paraId="7E410C93" w14:textId="77777777" w:rsidR="00221807" w:rsidRDefault="009E37E5">
            <w:pPr>
              <w:spacing w:after="0"/>
              <w:jc w:val="both"/>
            </w:pPr>
            <w:hyperlink r:id="rId32" w:history="1">
              <w:r w:rsidR="00073850">
                <w:t>R4-2117261</w:t>
              </w:r>
            </w:hyperlink>
          </w:p>
        </w:tc>
        <w:tc>
          <w:tcPr>
            <w:tcW w:w="1406" w:type="dxa"/>
          </w:tcPr>
          <w:p w14:paraId="208C4FFA" w14:textId="77777777" w:rsidR="00221807" w:rsidRDefault="00073850">
            <w:pPr>
              <w:spacing w:after="0"/>
              <w:jc w:val="both"/>
              <w:rPr>
                <w:rFonts w:cstheme="minorHAnsi"/>
                <w:color w:val="000000" w:themeColor="text1"/>
              </w:rPr>
            </w:pPr>
            <w:r>
              <w:t>AT&amp;T</w:t>
            </w:r>
          </w:p>
        </w:tc>
        <w:tc>
          <w:tcPr>
            <w:tcW w:w="7283" w:type="dxa"/>
          </w:tcPr>
          <w:p w14:paraId="41E4E4F0" w14:textId="77777777" w:rsidR="00221807" w:rsidRDefault="00073850">
            <w:pPr>
              <w:spacing w:after="0"/>
              <w:ind w:left="1560" w:hangingChars="709" w:hanging="1560"/>
              <w:rPr>
                <w:rFonts w:eastAsia="DengXian" w:cstheme="minorHAnsi"/>
                <w:b/>
                <w:i/>
                <w:lang w:eastAsia="zh-CN"/>
              </w:rPr>
            </w:pPr>
            <w:r>
              <w:t>TP for TR 38.842 Addition of CA_n14-n66-n77</w:t>
            </w:r>
          </w:p>
        </w:tc>
      </w:tr>
      <w:tr w:rsidR="00221807" w14:paraId="7F274CD1" w14:textId="77777777">
        <w:trPr>
          <w:trHeight w:val="49"/>
        </w:trPr>
        <w:tc>
          <w:tcPr>
            <w:tcW w:w="1093" w:type="dxa"/>
          </w:tcPr>
          <w:p w14:paraId="11A99A66" w14:textId="77777777" w:rsidR="00221807" w:rsidRDefault="009E37E5">
            <w:pPr>
              <w:spacing w:after="0"/>
              <w:jc w:val="both"/>
            </w:pPr>
            <w:hyperlink r:id="rId33" w:history="1">
              <w:r w:rsidR="00073850">
                <w:t>R4-2117262</w:t>
              </w:r>
            </w:hyperlink>
          </w:p>
        </w:tc>
        <w:tc>
          <w:tcPr>
            <w:tcW w:w="1406" w:type="dxa"/>
          </w:tcPr>
          <w:p w14:paraId="3294E2C5" w14:textId="77777777" w:rsidR="00221807" w:rsidRDefault="00073850">
            <w:pPr>
              <w:spacing w:after="0"/>
              <w:jc w:val="both"/>
              <w:rPr>
                <w:rFonts w:cstheme="minorHAnsi"/>
                <w:color w:val="000000" w:themeColor="text1"/>
              </w:rPr>
            </w:pPr>
            <w:r>
              <w:t>AT&amp;T</w:t>
            </w:r>
          </w:p>
        </w:tc>
        <w:tc>
          <w:tcPr>
            <w:tcW w:w="7283" w:type="dxa"/>
          </w:tcPr>
          <w:p w14:paraId="14CC5D63" w14:textId="77777777" w:rsidR="00221807" w:rsidRDefault="00073850">
            <w:pPr>
              <w:spacing w:after="0"/>
              <w:ind w:left="1560" w:hangingChars="709" w:hanging="1560"/>
              <w:rPr>
                <w:rFonts w:eastAsia="DengXian" w:cstheme="minorHAnsi"/>
                <w:b/>
                <w:i/>
                <w:lang w:eastAsia="zh-CN"/>
              </w:rPr>
            </w:pPr>
            <w:r>
              <w:t>TP for TR 38.842 Addition of CA_n30-n66-n77</w:t>
            </w:r>
          </w:p>
        </w:tc>
      </w:tr>
    </w:tbl>
    <w:p w14:paraId="21BAF46D" w14:textId="77777777" w:rsidR="00221807" w:rsidRDefault="00221807"/>
    <w:p w14:paraId="1C3FAEE0" w14:textId="77777777" w:rsidR="00221807" w:rsidRDefault="00073850">
      <w:pPr>
        <w:pStyle w:val="2"/>
      </w:pPr>
      <w:r>
        <w:rPr>
          <w:rFonts w:hint="eastAsia"/>
        </w:rPr>
        <w:t>Open issues</w:t>
      </w:r>
      <w:r>
        <w:t xml:space="preserve"> summary</w:t>
      </w:r>
    </w:p>
    <w:p w14:paraId="52248078" w14:textId="77777777" w:rsidR="00221807" w:rsidRDefault="00073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D61652B"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MSD requirements</w:t>
      </w:r>
    </w:p>
    <w:p w14:paraId="7C72F9D6" w14:textId="77777777" w:rsidR="00221807" w:rsidRDefault="00073850">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-1-</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 xml:space="preserve">MSD requirements for </w:t>
      </w:r>
      <w:r>
        <w:rPr>
          <w:rFonts w:eastAsiaTheme="minorEastAsia"/>
          <w:b/>
          <w:color w:val="000000" w:themeColor="text1"/>
          <w:u w:val="single"/>
          <w:lang w:eastAsia="zh-CN"/>
        </w:rPr>
        <w:t>CA</w:t>
      </w:r>
      <w:r>
        <w:rPr>
          <w:rFonts w:eastAsiaTheme="minorEastAsia" w:hint="eastAsia"/>
          <w:b/>
          <w:color w:val="000000" w:themeColor="text1"/>
          <w:u w:val="single"/>
          <w:lang w:eastAsia="zh-CN"/>
        </w:rPr>
        <w:t>s</w:t>
      </w:r>
    </w:p>
    <w:p w14:paraId="61E77110" w14:textId="77777777" w:rsidR="00221807" w:rsidRDefault="00073850">
      <w:pPr>
        <w:spacing w:after="120" w:line="254" w:lineRule="auto"/>
        <w:rPr>
          <w:rFonts w:eastAsia="宋体"/>
          <w:b/>
          <w:szCs w:val="24"/>
          <w:lang w:eastAsia="zh-CN"/>
        </w:rPr>
      </w:pPr>
      <w:r>
        <w:rPr>
          <w:rFonts w:eastAsia="宋体" w:hint="eastAsia"/>
          <w:b/>
          <w:szCs w:val="24"/>
          <w:lang w:eastAsia="zh-CN"/>
        </w:rPr>
        <w:t xml:space="preserve">Proposal: </w:t>
      </w:r>
    </w:p>
    <w:p w14:paraId="06E9696E" w14:textId="77777777" w:rsidR="00221807" w:rsidRDefault="00073850">
      <w:pPr>
        <w:pStyle w:val="afd"/>
        <w:numPr>
          <w:ilvl w:val="0"/>
          <w:numId w:val="4"/>
        </w:numPr>
        <w:spacing w:after="120" w:line="254" w:lineRule="auto"/>
        <w:ind w:firstLineChars="0"/>
      </w:pPr>
      <w:r>
        <w:t>Use MSD values as shown in Sections 2.1 to 2.12</w:t>
      </w:r>
      <w:r>
        <w:rPr>
          <w:rFonts w:hint="eastAsia"/>
        </w:rPr>
        <w:t xml:space="preserve"> in R4-2117106</w:t>
      </w:r>
      <w:r>
        <w:t>.</w:t>
      </w:r>
    </w:p>
    <w:p w14:paraId="437E42AE"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5DD0DD02" w14:textId="77777777" w:rsidR="00221807" w:rsidRDefault="00073850">
      <w:pPr>
        <w:pStyle w:val="afd"/>
        <w:numPr>
          <w:ilvl w:val="0"/>
          <w:numId w:val="4"/>
        </w:numPr>
        <w:spacing w:after="120" w:line="254" w:lineRule="auto"/>
        <w:ind w:firstLineChars="0"/>
      </w:pPr>
      <w:r>
        <w:rPr>
          <w:rFonts w:hint="eastAsia"/>
        </w:rPr>
        <w:t>As the MSD requirements have been captured in TPs, it is suggested to discuss based on the corresponding TPs in Issue 2-2-2</w:t>
      </w:r>
      <w:r>
        <w:t>.</w:t>
      </w:r>
    </w:p>
    <w:p w14:paraId="30BB80BA"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 xml:space="preserve">2: </w:t>
      </w:r>
      <w:r>
        <w:rPr>
          <w:sz w:val="24"/>
          <w:szCs w:val="16"/>
          <w:lang w:val="en-US"/>
        </w:rPr>
        <w:t>TPs/draft CRs to introduce UE requirements for combos</w:t>
      </w:r>
    </w:p>
    <w:p w14:paraId="244621BC" w14:textId="77777777" w:rsidR="00221807" w:rsidRDefault="00073850">
      <w:pPr>
        <w:rPr>
          <w:b/>
          <w:color w:val="000000" w:themeColor="text1"/>
          <w:u w:val="single"/>
          <w:lang w:eastAsia="ko-KR"/>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14:paraId="3188EBAF" w14:textId="77777777" w:rsidR="00221807" w:rsidRDefault="00073850">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TPs:</w:t>
      </w:r>
    </w:p>
    <w:p w14:paraId="6CC66FDD" w14:textId="77777777" w:rsidR="00221807" w:rsidRDefault="00073850">
      <w:pPr>
        <w:pStyle w:val="afd"/>
        <w:numPr>
          <w:ilvl w:val="0"/>
          <w:numId w:val="4"/>
        </w:numPr>
        <w:spacing w:after="120" w:line="254" w:lineRule="auto"/>
        <w:ind w:firstLineChars="0"/>
      </w:pPr>
      <w:r>
        <w:t>R4-2117251</w:t>
      </w:r>
      <w:r>
        <w:rPr>
          <w:rFonts w:hint="eastAsia"/>
        </w:rPr>
        <w:t xml:space="preserve">, </w:t>
      </w:r>
      <w:r>
        <w:t>R4-2117252</w:t>
      </w:r>
      <w:r>
        <w:rPr>
          <w:rFonts w:hint="eastAsia"/>
        </w:rPr>
        <w:t xml:space="preserve">, </w:t>
      </w:r>
      <w:r>
        <w:t>R4-2117253</w:t>
      </w:r>
      <w:r>
        <w:rPr>
          <w:rFonts w:hint="eastAsia"/>
        </w:rPr>
        <w:t xml:space="preserve">, </w:t>
      </w:r>
      <w:r>
        <w:t>R4-2117254</w:t>
      </w:r>
      <w:r>
        <w:rPr>
          <w:rFonts w:hint="eastAsia"/>
        </w:rPr>
        <w:t xml:space="preserve">, </w:t>
      </w:r>
      <w:r>
        <w:t>R4-2117255</w:t>
      </w:r>
      <w:r>
        <w:rPr>
          <w:rFonts w:hint="eastAsia"/>
        </w:rPr>
        <w:t xml:space="preserve">, </w:t>
      </w:r>
      <w:r>
        <w:t>R4-2117256</w:t>
      </w:r>
      <w:r>
        <w:rPr>
          <w:rFonts w:hint="eastAsia"/>
        </w:rPr>
        <w:t xml:space="preserve">, </w:t>
      </w:r>
      <w:r>
        <w:t>R4-2117257</w:t>
      </w:r>
      <w:r>
        <w:rPr>
          <w:rFonts w:hint="eastAsia"/>
        </w:rPr>
        <w:t xml:space="preserve">, </w:t>
      </w:r>
      <w:r>
        <w:t>R4-2117258</w:t>
      </w:r>
      <w:r>
        <w:rPr>
          <w:rFonts w:hint="eastAsia"/>
        </w:rPr>
        <w:t xml:space="preserve">, </w:t>
      </w:r>
      <w:r>
        <w:t>R4-2117259</w:t>
      </w:r>
      <w:r>
        <w:rPr>
          <w:rFonts w:hint="eastAsia"/>
        </w:rPr>
        <w:t xml:space="preserve">, </w:t>
      </w:r>
      <w:r>
        <w:t>R4-2117260</w:t>
      </w:r>
      <w:r>
        <w:rPr>
          <w:rFonts w:hint="eastAsia"/>
        </w:rPr>
        <w:t xml:space="preserve">, </w:t>
      </w:r>
      <w:r>
        <w:t>R4-2117261</w:t>
      </w:r>
      <w:r>
        <w:rPr>
          <w:rFonts w:hint="eastAsia"/>
        </w:rPr>
        <w:t xml:space="preserve">, </w:t>
      </w:r>
      <w:r>
        <w:t>R4-2117262</w:t>
      </w:r>
    </w:p>
    <w:p w14:paraId="13BE6294"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09D893D2" w14:textId="77777777" w:rsidR="00221807" w:rsidRDefault="00073850">
      <w:pPr>
        <w:pStyle w:val="afd"/>
        <w:numPr>
          <w:ilvl w:val="0"/>
          <w:numId w:val="4"/>
        </w:numPr>
        <w:spacing w:after="120" w:line="254" w:lineRule="auto"/>
        <w:ind w:firstLineChars="0"/>
      </w:pPr>
      <w:r>
        <w:t>Collect the comments for proposed TPs</w:t>
      </w:r>
      <w:r>
        <w:rPr>
          <w:rFonts w:hint="eastAsia"/>
        </w:rPr>
        <w:t>/CRs</w:t>
      </w:r>
      <w:r>
        <w:t>. If no comments for certain of TP</w:t>
      </w:r>
      <w:r>
        <w:rPr>
          <w:rFonts w:hint="eastAsia"/>
        </w:rPr>
        <w:t xml:space="preserve"> or CR</w:t>
      </w:r>
      <w:r>
        <w:t>, the TP</w:t>
      </w:r>
      <w:r>
        <w:rPr>
          <w:rFonts w:hint="eastAsia"/>
        </w:rPr>
        <w:t xml:space="preserve"> or CR</w:t>
      </w:r>
      <w:r>
        <w:t xml:space="preserve"> will be recommended as approved.</w:t>
      </w:r>
    </w:p>
    <w:tbl>
      <w:tblPr>
        <w:tblStyle w:val="af3"/>
        <w:tblW w:w="0" w:type="auto"/>
        <w:tblLook w:val="04A0" w:firstRow="1" w:lastRow="0" w:firstColumn="1" w:lastColumn="0" w:noHBand="0" w:noVBand="1"/>
      </w:tblPr>
      <w:tblGrid>
        <w:gridCol w:w="1233"/>
        <w:gridCol w:w="8398"/>
      </w:tblGrid>
      <w:tr w:rsidR="00221807" w14:paraId="5D90D651" w14:textId="77777777">
        <w:tc>
          <w:tcPr>
            <w:tcW w:w="1233" w:type="dxa"/>
            <w:tcBorders>
              <w:top w:val="single" w:sz="4" w:space="0" w:color="auto"/>
              <w:left w:val="single" w:sz="4" w:space="0" w:color="auto"/>
              <w:bottom w:val="single" w:sz="4" w:space="0" w:color="auto"/>
              <w:right w:val="single" w:sz="4" w:space="0" w:color="auto"/>
            </w:tcBorders>
          </w:tcPr>
          <w:p w14:paraId="54ABA0C7"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743C2B1" w14:textId="77777777" w:rsidR="00221807" w:rsidRDefault="00073850">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tc>
      </w:tr>
      <w:tr w:rsidR="00221807" w14:paraId="27E5A3F7" w14:textId="77777777">
        <w:tc>
          <w:tcPr>
            <w:tcW w:w="1233" w:type="dxa"/>
            <w:vMerge w:val="restart"/>
            <w:tcBorders>
              <w:top w:val="single" w:sz="4" w:space="0" w:color="auto"/>
              <w:left w:val="single" w:sz="4" w:space="0" w:color="auto"/>
              <w:bottom w:val="single" w:sz="4" w:space="0" w:color="auto"/>
              <w:right w:val="single" w:sz="4" w:space="0" w:color="auto"/>
            </w:tcBorders>
          </w:tcPr>
          <w:p w14:paraId="187ACF59" w14:textId="77777777" w:rsidR="00221807" w:rsidRDefault="00073850">
            <w:pPr>
              <w:spacing w:after="120" w:line="254" w:lineRule="auto"/>
              <w:rPr>
                <w:rFonts w:eastAsiaTheme="minorEastAsia"/>
                <w:lang w:eastAsia="zh-CN"/>
              </w:rPr>
            </w:pPr>
            <w:r>
              <w:rPr>
                <w:rFonts w:eastAsiaTheme="minorEastAsia"/>
                <w:lang w:eastAsia="zh-CN"/>
              </w:rPr>
              <w:t>R4-2117251</w:t>
            </w:r>
          </w:p>
        </w:tc>
        <w:tc>
          <w:tcPr>
            <w:tcW w:w="8398" w:type="dxa"/>
            <w:tcBorders>
              <w:top w:val="single" w:sz="4" w:space="0" w:color="auto"/>
              <w:left w:val="single" w:sz="4" w:space="0" w:color="auto"/>
              <w:bottom w:val="single" w:sz="4" w:space="0" w:color="auto"/>
              <w:right w:val="single" w:sz="4" w:space="0" w:color="auto"/>
            </w:tcBorders>
          </w:tcPr>
          <w:p w14:paraId="3A714EB7" w14:textId="77777777" w:rsidR="00221807" w:rsidRDefault="00221807">
            <w:pPr>
              <w:spacing w:after="120" w:line="254" w:lineRule="auto"/>
              <w:rPr>
                <w:rFonts w:eastAsiaTheme="minorEastAsia"/>
                <w:lang w:eastAsia="zh-CN"/>
              </w:rPr>
            </w:pPr>
          </w:p>
        </w:tc>
      </w:tr>
      <w:tr w:rsidR="00221807" w14:paraId="7FC74DE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FCFFA45" w14:textId="77777777" w:rsidR="00221807" w:rsidRDefault="00221807">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8C1041A" w14:textId="77777777" w:rsidR="00221807" w:rsidRDefault="00221807">
            <w:pPr>
              <w:spacing w:after="120" w:line="254" w:lineRule="auto"/>
              <w:rPr>
                <w:rFonts w:eastAsiaTheme="minorEastAsia"/>
                <w:lang w:eastAsia="zh-CN"/>
              </w:rPr>
            </w:pPr>
          </w:p>
        </w:tc>
      </w:tr>
      <w:tr w:rsidR="00221807" w14:paraId="39235BE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C03BB49" w14:textId="77777777" w:rsidR="00221807" w:rsidRDefault="00221807">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6348D73" w14:textId="77777777" w:rsidR="00221807" w:rsidRDefault="00221807">
            <w:pPr>
              <w:spacing w:after="120" w:line="254" w:lineRule="auto"/>
              <w:rPr>
                <w:rFonts w:eastAsiaTheme="minorEastAsia"/>
                <w:lang w:eastAsia="zh-CN"/>
              </w:rPr>
            </w:pPr>
          </w:p>
        </w:tc>
      </w:tr>
      <w:tr w:rsidR="00221807" w14:paraId="0546A894" w14:textId="77777777">
        <w:tc>
          <w:tcPr>
            <w:tcW w:w="1233" w:type="dxa"/>
            <w:vMerge w:val="restart"/>
          </w:tcPr>
          <w:p w14:paraId="1C889E2F" w14:textId="77777777" w:rsidR="00221807" w:rsidRDefault="00073850">
            <w:pPr>
              <w:spacing w:after="120" w:line="254" w:lineRule="auto"/>
              <w:rPr>
                <w:rFonts w:eastAsiaTheme="minorEastAsia"/>
                <w:lang w:eastAsia="zh-CN"/>
              </w:rPr>
            </w:pPr>
            <w:r>
              <w:rPr>
                <w:rFonts w:eastAsiaTheme="minorEastAsia"/>
                <w:lang w:eastAsia="zh-CN"/>
              </w:rPr>
              <w:t>R4-</w:t>
            </w:r>
            <w:r>
              <w:rPr>
                <w:rFonts w:eastAsiaTheme="minorEastAsia"/>
                <w:lang w:eastAsia="zh-CN"/>
              </w:rPr>
              <w:lastRenderedPageBreak/>
              <w:t>211725</w:t>
            </w:r>
            <w:r>
              <w:rPr>
                <w:rFonts w:eastAsiaTheme="minorEastAsia" w:hint="eastAsia"/>
                <w:lang w:eastAsia="zh-CN"/>
              </w:rPr>
              <w:t>2</w:t>
            </w:r>
          </w:p>
        </w:tc>
        <w:tc>
          <w:tcPr>
            <w:tcW w:w="8398" w:type="dxa"/>
          </w:tcPr>
          <w:p w14:paraId="40292394" w14:textId="77777777" w:rsidR="00221807" w:rsidRDefault="00221807">
            <w:pPr>
              <w:spacing w:after="120" w:line="254" w:lineRule="auto"/>
              <w:rPr>
                <w:rFonts w:eastAsiaTheme="minorEastAsia"/>
                <w:lang w:eastAsia="zh-CN"/>
              </w:rPr>
            </w:pPr>
          </w:p>
        </w:tc>
      </w:tr>
      <w:tr w:rsidR="00221807" w14:paraId="4994F104" w14:textId="77777777">
        <w:tc>
          <w:tcPr>
            <w:tcW w:w="0" w:type="auto"/>
            <w:vMerge/>
          </w:tcPr>
          <w:p w14:paraId="02BDF802" w14:textId="77777777" w:rsidR="00221807" w:rsidRDefault="00221807">
            <w:pPr>
              <w:spacing w:after="0" w:line="240" w:lineRule="auto"/>
              <w:rPr>
                <w:rFonts w:eastAsiaTheme="minorEastAsia"/>
                <w:lang w:eastAsia="zh-CN"/>
              </w:rPr>
            </w:pPr>
          </w:p>
        </w:tc>
        <w:tc>
          <w:tcPr>
            <w:tcW w:w="8398" w:type="dxa"/>
          </w:tcPr>
          <w:p w14:paraId="4CE007B8" w14:textId="77777777" w:rsidR="00221807" w:rsidRDefault="00221807">
            <w:pPr>
              <w:spacing w:after="120" w:line="254" w:lineRule="auto"/>
              <w:rPr>
                <w:rFonts w:eastAsiaTheme="minorEastAsia"/>
                <w:lang w:eastAsia="zh-CN"/>
              </w:rPr>
            </w:pPr>
          </w:p>
        </w:tc>
      </w:tr>
      <w:tr w:rsidR="00221807" w14:paraId="19BCE47C" w14:textId="77777777">
        <w:tc>
          <w:tcPr>
            <w:tcW w:w="0" w:type="auto"/>
            <w:vMerge/>
          </w:tcPr>
          <w:p w14:paraId="71EF08C2" w14:textId="77777777" w:rsidR="00221807" w:rsidRDefault="00221807">
            <w:pPr>
              <w:spacing w:after="0" w:line="240" w:lineRule="auto"/>
              <w:rPr>
                <w:rFonts w:eastAsiaTheme="minorEastAsia"/>
                <w:lang w:eastAsia="zh-CN"/>
              </w:rPr>
            </w:pPr>
          </w:p>
        </w:tc>
        <w:tc>
          <w:tcPr>
            <w:tcW w:w="8398" w:type="dxa"/>
          </w:tcPr>
          <w:p w14:paraId="7A2FE04D" w14:textId="77777777" w:rsidR="00221807" w:rsidRDefault="00221807">
            <w:pPr>
              <w:spacing w:after="120" w:line="254" w:lineRule="auto"/>
              <w:rPr>
                <w:rFonts w:eastAsiaTheme="minorEastAsia"/>
                <w:lang w:eastAsia="zh-CN"/>
              </w:rPr>
            </w:pPr>
          </w:p>
        </w:tc>
      </w:tr>
      <w:tr w:rsidR="00221807" w14:paraId="0086911D" w14:textId="77777777">
        <w:tc>
          <w:tcPr>
            <w:tcW w:w="1233" w:type="dxa"/>
            <w:vMerge w:val="restart"/>
          </w:tcPr>
          <w:p w14:paraId="7E961BEB"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3</w:t>
            </w:r>
          </w:p>
        </w:tc>
        <w:tc>
          <w:tcPr>
            <w:tcW w:w="8398" w:type="dxa"/>
          </w:tcPr>
          <w:p w14:paraId="5FBA1362" w14:textId="77777777" w:rsidR="00221807" w:rsidRDefault="00221807">
            <w:pPr>
              <w:spacing w:after="120" w:line="254" w:lineRule="auto"/>
              <w:rPr>
                <w:rFonts w:eastAsiaTheme="minorEastAsia"/>
                <w:lang w:eastAsia="zh-CN"/>
              </w:rPr>
            </w:pPr>
          </w:p>
        </w:tc>
      </w:tr>
      <w:tr w:rsidR="00221807" w14:paraId="77C159AD" w14:textId="77777777">
        <w:tc>
          <w:tcPr>
            <w:tcW w:w="0" w:type="auto"/>
            <w:vMerge/>
          </w:tcPr>
          <w:p w14:paraId="4579B856" w14:textId="77777777" w:rsidR="00221807" w:rsidRDefault="00221807">
            <w:pPr>
              <w:spacing w:after="0" w:line="240" w:lineRule="auto"/>
              <w:rPr>
                <w:rFonts w:eastAsiaTheme="minorEastAsia"/>
                <w:lang w:eastAsia="zh-CN"/>
              </w:rPr>
            </w:pPr>
          </w:p>
        </w:tc>
        <w:tc>
          <w:tcPr>
            <w:tcW w:w="8398" w:type="dxa"/>
          </w:tcPr>
          <w:p w14:paraId="69A19AED" w14:textId="77777777" w:rsidR="00221807" w:rsidRDefault="00221807">
            <w:pPr>
              <w:spacing w:after="120" w:line="254" w:lineRule="auto"/>
              <w:rPr>
                <w:rFonts w:eastAsiaTheme="minorEastAsia"/>
                <w:lang w:eastAsia="zh-CN"/>
              </w:rPr>
            </w:pPr>
          </w:p>
        </w:tc>
      </w:tr>
      <w:tr w:rsidR="00221807" w14:paraId="02F805A7" w14:textId="77777777">
        <w:tc>
          <w:tcPr>
            <w:tcW w:w="0" w:type="auto"/>
            <w:vMerge/>
          </w:tcPr>
          <w:p w14:paraId="4F9A2B0C" w14:textId="77777777" w:rsidR="00221807" w:rsidRDefault="00221807">
            <w:pPr>
              <w:spacing w:after="0" w:line="240" w:lineRule="auto"/>
              <w:rPr>
                <w:rFonts w:eastAsiaTheme="minorEastAsia"/>
                <w:lang w:eastAsia="zh-CN"/>
              </w:rPr>
            </w:pPr>
          </w:p>
        </w:tc>
        <w:tc>
          <w:tcPr>
            <w:tcW w:w="8398" w:type="dxa"/>
          </w:tcPr>
          <w:p w14:paraId="68724618" w14:textId="77777777" w:rsidR="00221807" w:rsidRDefault="00221807">
            <w:pPr>
              <w:spacing w:after="120" w:line="254" w:lineRule="auto"/>
              <w:rPr>
                <w:rFonts w:eastAsiaTheme="minorEastAsia"/>
                <w:lang w:eastAsia="zh-CN"/>
              </w:rPr>
            </w:pPr>
          </w:p>
        </w:tc>
      </w:tr>
      <w:tr w:rsidR="00221807" w14:paraId="36E081D7" w14:textId="77777777">
        <w:tc>
          <w:tcPr>
            <w:tcW w:w="1233" w:type="dxa"/>
            <w:vMerge w:val="restart"/>
          </w:tcPr>
          <w:p w14:paraId="7FFD7F9A"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4</w:t>
            </w:r>
          </w:p>
        </w:tc>
        <w:tc>
          <w:tcPr>
            <w:tcW w:w="8398" w:type="dxa"/>
          </w:tcPr>
          <w:p w14:paraId="3B153008" w14:textId="77777777" w:rsidR="00221807" w:rsidRDefault="00221807">
            <w:pPr>
              <w:spacing w:after="120" w:line="254" w:lineRule="auto"/>
              <w:rPr>
                <w:rFonts w:eastAsiaTheme="minorEastAsia"/>
                <w:lang w:eastAsia="zh-CN"/>
              </w:rPr>
            </w:pPr>
          </w:p>
        </w:tc>
      </w:tr>
      <w:tr w:rsidR="00221807" w14:paraId="6FB7311E" w14:textId="77777777">
        <w:tc>
          <w:tcPr>
            <w:tcW w:w="0" w:type="auto"/>
            <w:vMerge/>
          </w:tcPr>
          <w:p w14:paraId="5DE1F443" w14:textId="77777777" w:rsidR="00221807" w:rsidRDefault="00221807">
            <w:pPr>
              <w:spacing w:after="0" w:line="240" w:lineRule="auto"/>
              <w:rPr>
                <w:rFonts w:eastAsiaTheme="minorEastAsia"/>
                <w:lang w:eastAsia="zh-CN"/>
              </w:rPr>
            </w:pPr>
          </w:p>
        </w:tc>
        <w:tc>
          <w:tcPr>
            <w:tcW w:w="8398" w:type="dxa"/>
          </w:tcPr>
          <w:p w14:paraId="4064A267" w14:textId="77777777" w:rsidR="00221807" w:rsidRDefault="00221807">
            <w:pPr>
              <w:spacing w:after="120" w:line="254" w:lineRule="auto"/>
              <w:rPr>
                <w:rFonts w:eastAsiaTheme="minorEastAsia"/>
                <w:lang w:eastAsia="zh-CN"/>
              </w:rPr>
            </w:pPr>
          </w:p>
        </w:tc>
      </w:tr>
      <w:tr w:rsidR="00221807" w14:paraId="21DB5146" w14:textId="77777777">
        <w:tc>
          <w:tcPr>
            <w:tcW w:w="0" w:type="auto"/>
            <w:vMerge/>
          </w:tcPr>
          <w:p w14:paraId="61E434B9" w14:textId="77777777" w:rsidR="00221807" w:rsidRDefault="00221807">
            <w:pPr>
              <w:spacing w:after="0" w:line="240" w:lineRule="auto"/>
              <w:rPr>
                <w:rFonts w:eastAsiaTheme="minorEastAsia"/>
                <w:lang w:eastAsia="zh-CN"/>
              </w:rPr>
            </w:pPr>
          </w:p>
        </w:tc>
        <w:tc>
          <w:tcPr>
            <w:tcW w:w="8398" w:type="dxa"/>
          </w:tcPr>
          <w:p w14:paraId="0AC77B8C" w14:textId="77777777" w:rsidR="00221807" w:rsidRDefault="00221807">
            <w:pPr>
              <w:spacing w:after="120" w:line="254" w:lineRule="auto"/>
              <w:rPr>
                <w:rFonts w:eastAsiaTheme="minorEastAsia"/>
                <w:lang w:eastAsia="zh-CN"/>
              </w:rPr>
            </w:pPr>
          </w:p>
        </w:tc>
      </w:tr>
      <w:tr w:rsidR="00221807" w14:paraId="4344CDA2" w14:textId="77777777">
        <w:tc>
          <w:tcPr>
            <w:tcW w:w="1233" w:type="dxa"/>
            <w:vMerge w:val="restart"/>
          </w:tcPr>
          <w:p w14:paraId="75C9B2BC"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5</w:t>
            </w:r>
          </w:p>
        </w:tc>
        <w:tc>
          <w:tcPr>
            <w:tcW w:w="8398" w:type="dxa"/>
          </w:tcPr>
          <w:p w14:paraId="55DABB00" w14:textId="3AB4751E" w:rsidR="00221807" w:rsidRDefault="000F10EA">
            <w:pPr>
              <w:spacing w:after="120" w:line="254" w:lineRule="auto"/>
              <w:rPr>
                <w:rFonts w:eastAsiaTheme="minorEastAsia"/>
                <w:lang w:eastAsia="zh-CN"/>
              </w:rPr>
            </w:pPr>
            <w:r>
              <w:rPr>
                <w:rFonts w:eastAsiaTheme="minorEastAsia"/>
                <w:lang w:eastAsia="zh-CN"/>
              </w:rPr>
              <w:t>Huawei: The MSD is much lower than the one for a similar band combo DC_13A_n5A-n77A. Please clarify.</w:t>
            </w:r>
          </w:p>
        </w:tc>
      </w:tr>
      <w:tr w:rsidR="00221807" w14:paraId="53B62CC7" w14:textId="77777777">
        <w:tc>
          <w:tcPr>
            <w:tcW w:w="0" w:type="auto"/>
            <w:vMerge/>
          </w:tcPr>
          <w:p w14:paraId="4191A980" w14:textId="77777777" w:rsidR="00221807" w:rsidRDefault="00221807">
            <w:pPr>
              <w:spacing w:after="0" w:line="240" w:lineRule="auto"/>
              <w:rPr>
                <w:rFonts w:eastAsiaTheme="minorEastAsia"/>
                <w:lang w:eastAsia="zh-CN"/>
              </w:rPr>
            </w:pPr>
          </w:p>
        </w:tc>
        <w:tc>
          <w:tcPr>
            <w:tcW w:w="8398" w:type="dxa"/>
          </w:tcPr>
          <w:p w14:paraId="0C2071B0" w14:textId="63DECEA3" w:rsidR="00221807" w:rsidRDefault="002543B2">
            <w:pPr>
              <w:spacing w:after="120" w:line="254" w:lineRule="auto"/>
              <w:rPr>
                <w:rFonts w:eastAsiaTheme="minorEastAsia"/>
                <w:lang w:eastAsia="zh-CN"/>
              </w:rPr>
            </w:pPr>
            <w:r>
              <w:rPr>
                <w:rFonts w:eastAsiaTheme="minorEastAsia"/>
                <w:lang w:eastAsia="zh-CN"/>
              </w:rPr>
              <w:t xml:space="preserve">AT&amp;T: The PC2 MSD is based on the QC contribution in </w:t>
            </w:r>
            <w:r w:rsidRPr="002543B2">
              <w:rPr>
                <w:rFonts w:eastAsiaTheme="minorEastAsia"/>
                <w:lang w:eastAsia="zh-CN"/>
              </w:rPr>
              <w:t>R4-2117106</w:t>
            </w:r>
            <w:r>
              <w:rPr>
                <w:rFonts w:eastAsiaTheme="minorEastAsia"/>
                <w:lang w:eastAsia="zh-CN"/>
              </w:rPr>
              <w:t>. I cannot comment on the DC_13A_n5A-n77A case as to why the MSD is higher.</w:t>
            </w:r>
            <w:r w:rsidR="00825428">
              <w:rPr>
                <w:rFonts w:eastAsiaTheme="minorEastAsia"/>
                <w:lang w:eastAsia="zh-CN"/>
              </w:rPr>
              <w:t xml:space="preserve"> </w:t>
            </w:r>
            <w:r w:rsidR="007A2AB9">
              <w:rPr>
                <w:rFonts w:eastAsiaTheme="minorEastAsia"/>
                <w:lang w:eastAsia="zh-CN"/>
              </w:rPr>
              <w:t xml:space="preserve">Maybe, the MSD for DC_13A_n5A-n77A needs to be revisited. </w:t>
            </w:r>
            <w:r w:rsidR="00825428">
              <w:rPr>
                <w:rFonts w:eastAsiaTheme="minorEastAsia"/>
                <w:lang w:eastAsia="zh-CN"/>
              </w:rPr>
              <w:t>Perhaps, QC may be able to comment.</w:t>
            </w:r>
          </w:p>
        </w:tc>
      </w:tr>
      <w:tr w:rsidR="00221807" w14:paraId="119C5F21" w14:textId="77777777">
        <w:tc>
          <w:tcPr>
            <w:tcW w:w="0" w:type="auto"/>
            <w:vMerge/>
          </w:tcPr>
          <w:p w14:paraId="0EE09ED8" w14:textId="77777777" w:rsidR="00221807" w:rsidRDefault="00221807">
            <w:pPr>
              <w:spacing w:after="0" w:line="240" w:lineRule="auto"/>
              <w:rPr>
                <w:rFonts w:eastAsiaTheme="minorEastAsia"/>
                <w:lang w:eastAsia="zh-CN"/>
              </w:rPr>
            </w:pPr>
          </w:p>
        </w:tc>
        <w:tc>
          <w:tcPr>
            <w:tcW w:w="8398" w:type="dxa"/>
          </w:tcPr>
          <w:p w14:paraId="5A3A820F" w14:textId="77777777" w:rsidR="00221807" w:rsidRDefault="00221807">
            <w:pPr>
              <w:spacing w:after="120" w:line="254" w:lineRule="auto"/>
              <w:rPr>
                <w:rFonts w:eastAsiaTheme="minorEastAsia"/>
                <w:lang w:eastAsia="zh-CN"/>
              </w:rPr>
            </w:pPr>
          </w:p>
        </w:tc>
      </w:tr>
      <w:tr w:rsidR="00221807" w14:paraId="76642C14" w14:textId="77777777">
        <w:tc>
          <w:tcPr>
            <w:tcW w:w="1233" w:type="dxa"/>
            <w:vMerge w:val="restart"/>
          </w:tcPr>
          <w:p w14:paraId="36FA3B1F"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6</w:t>
            </w:r>
          </w:p>
        </w:tc>
        <w:tc>
          <w:tcPr>
            <w:tcW w:w="8398" w:type="dxa"/>
          </w:tcPr>
          <w:p w14:paraId="38BAEEB3" w14:textId="37FDC50F" w:rsidR="00221807" w:rsidRDefault="000F10EA">
            <w:pPr>
              <w:spacing w:after="120" w:line="254" w:lineRule="auto"/>
              <w:rPr>
                <w:rFonts w:eastAsiaTheme="minorEastAsia"/>
                <w:lang w:eastAsia="zh-CN"/>
              </w:rPr>
            </w:pPr>
            <w:r>
              <w:rPr>
                <w:rFonts w:eastAsiaTheme="minorEastAsia"/>
                <w:lang w:eastAsia="zh-CN"/>
              </w:rPr>
              <w:t>Huawei: The MSD is much lower than the one for a similar band combo DC_13A_n5A-n77A. Please clarify.</w:t>
            </w:r>
          </w:p>
        </w:tc>
      </w:tr>
      <w:tr w:rsidR="00221807" w14:paraId="1C06C2D3" w14:textId="77777777">
        <w:tc>
          <w:tcPr>
            <w:tcW w:w="0" w:type="auto"/>
            <w:vMerge/>
          </w:tcPr>
          <w:p w14:paraId="7BFC0069" w14:textId="77777777" w:rsidR="00221807" w:rsidRDefault="00221807">
            <w:pPr>
              <w:spacing w:after="0" w:line="240" w:lineRule="auto"/>
              <w:rPr>
                <w:rFonts w:eastAsiaTheme="minorEastAsia"/>
                <w:lang w:eastAsia="zh-CN"/>
              </w:rPr>
            </w:pPr>
          </w:p>
        </w:tc>
        <w:tc>
          <w:tcPr>
            <w:tcW w:w="8398" w:type="dxa"/>
          </w:tcPr>
          <w:p w14:paraId="0DA8B3CF" w14:textId="619B4027" w:rsidR="00221807" w:rsidRDefault="002543B2">
            <w:pPr>
              <w:spacing w:after="120" w:line="254" w:lineRule="auto"/>
              <w:rPr>
                <w:rFonts w:eastAsiaTheme="minorEastAsia"/>
                <w:lang w:eastAsia="zh-CN"/>
              </w:rPr>
            </w:pPr>
            <w:r>
              <w:rPr>
                <w:rFonts w:eastAsiaTheme="minorEastAsia"/>
                <w:lang w:eastAsia="zh-CN"/>
              </w:rPr>
              <w:t xml:space="preserve">AT&amp;T: The PC2 MSD is based on the QC contribution in </w:t>
            </w:r>
            <w:r w:rsidRPr="002543B2">
              <w:rPr>
                <w:rFonts w:eastAsiaTheme="minorEastAsia"/>
                <w:lang w:eastAsia="zh-CN"/>
              </w:rPr>
              <w:t>R4-2117106</w:t>
            </w:r>
            <w:r>
              <w:rPr>
                <w:rFonts w:eastAsiaTheme="minorEastAsia"/>
                <w:lang w:eastAsia="zh-CN"/>
              </w:rPr>
              <w:t>. I cannot comment on the DC_13A_n5A-n77A case as to why the MSD is higher.</w:t>
            </w:r>
            <w:r w:rsidR="00825428">
              <w:rPr>
                <w:rFonts w:eastAsiaTheme="minorEastAsia"/>
                <w:lang w:eastAsia="zh-CN"/>
              </w:rPr>
              <w:t xml:space="preserve"> </w:t>
            </w:r>
            <w:r w:rsidR="007A2AB9">
              <w:rPr>
                <w:rFonts w:eastAsiaTheme="minorEastAsia"/>
                <w:lang w:eastAsia="zh-CN"/>
              </w:rPr>
              <w:t xml:space="preserve">Maybe, the MSD for DC_13A_n5A-n77A needs to be revisited. </w:t>
            </w:r>
            <w:r w:rsidR="00825428">
              <w:rPr>
                <w:rFonts w:eastAsiaTheme="minorEastAsia"/>
                <w:lang w:eastAsia="zh-CN"/>
              </w:rPr>
              <w:t>Perhaps, QC may be able to comment.</w:t>
            </w:r>
          </w:p>
        </w:tc>
      </w:tr>
      <w:tr w:rsidR="00221807" w14:paraId="4A2A4A7F" w14:textId="77777777">
        <w:tc>
          <w:tcPr>
            <w:tcW w:w="0" w:type="auto"/>
            <w:vMerge/>
          </w:tcPr>
          <w:p w14:paraId="4A6CDC16" w14:textId="77777777" w:rsidR="00221807" w:rsidRDefault="00221807">
            <w:pPr>
              <w:spacing w:after="0" w:line="240" w:lineRule="auto"/>
              <w:rPr>
                <w:rFonts w:eastAsiaTheme="minorEastAsia"/>
                <w:lang w:eastAsia="zh-CN"/>
              </w:rPr>
            </w:pPr>
          </w:p>
        </w:tc>
        <w:tc>
          <w:tcPr>
            <w:tcW w:w="8398" w:type="dxa"/>
          </w:tcPr>
          <w:p w14:paraId="4D44241D" w14:textId="77777777" w:rsidR="00221807" w:rsidRDefault="00221807">
            <w:pPr>
              <w:spacing w:after="120" w:line="254" w:lineRule="auto"/>
              <w:rPr>
                <w:rFonts w:eastAsiaTheme="minorEastAsia"/>
                <w:lang w:eastAsia="zh-CN"/>
              </w:rPr>
            </w:pPr>
          </w:p>
        </w:tc>
      </w:tr>
      <w:tr w:rsidR="00221807" w14:paraId="0680D6A2" w14:textId="77777777">
        <w:tc>
          <w:tcPr>
            <w:tcW w:w="1233" w:type="dxa"/>
            <w:vMerge w:val="restart"/>
          </w:tcPr>
          <w:p w14:paraId="5378BB6F"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7</w:t>
            </w:r>
          </w:p>
        </w:tc>
        <w:tc>
          <w:tcPr>
            <w:tcW w:w="8398" w:type="dxa"/>
          </w:tcPr>
          <w:p w14:paraId="59BB6E3C" w14:textId="77777777" w:rsidR="00221807" w:rsidRDefault="00221807">
            <w:pPr>
              <w:spacing w:after="120" w:line="254" w:lineRule="auto"/>
              <w:rPr>
                <w:rFonts w:eastAsiaTheme="minorEastAsia"/>
                <w:lang w:eastAsia="zh-CN"/>
              </w:rPr>
            </w:pPr>
          </w:p>
        </w:tc>
      </w:tr>
      <w:tr w:rsidR="00221807" w14:paraId="4477301E" w14:textId="77777777">
        <w:tc>
          <w:tcPr>
            <w:tcW w:w="0" w:type="auto"/>
            <w:vMerge/>
          </w:tcPr>
          <w:p w14:paraId="17B6A85F" w14:textId="77777777" w:rsidR="00221807" w:rsidRDefault="00221807">
            <w:pPr>
              <w:spacing w:after="0" w:line="240" w:lineRule="auto"/>
              <w:rPr>
                <w:rFonts w:eastAsiaTheme="minorEastAsia"/>
                <w:lang w:eastAsia="zh-CN"/>
              </w:rPr>
            </w:pPr>
          </w:p>
        </w:tc>
        <w:tc>
          <w:tcPr>
            <w:tcW w:w="8398" w:type="dxa"/>
          </w:tcPr>
          <w:p w14:paraId="5565FBBC" w14:textId="77777777" w:rsidR="00221807" w:rsidRDefault="00221807">
            <w:pPr>
              <w:spacing w:after="120" w:line="254" w:lineRule="auto"/>
              <w:rPr>
                <w:rFonts w:eastAsiaTheme="minorEastAsia"/>
                <w:lang w:eastAsia="zh-CN"/>
              </w:rPr>
            </w:pPr>
          </w:p>
        </w:tc>
      </w:tr>
      <w:tr w:rsidR="00221807" w14:paraId="60E49FB2" w14:textId="77777777">
        <w:tc>
          <w:tcPr>
            <w:tcW w:w="0" w:type="auto"/>
            <w:vMerge/>
          </w:tcPr>
          <w:p w14:paraId="2B7DBA0E" w14:textId="77777777" w:rsidR="00221807" w:rsidRDefault="00221807">
            <w:pPr>
              <w:spacing w:after="0" w:line="240" w:lineRule="auto"/>
              <w:rPr>
                <w:rFonts w:eastAsiaTheme="minorEastAsia"/>
                <w:lang w:eastAsia="zh-CN"/>
              </w:rPr>
            </w:pPr>
          </w:p>
        </w:tc>
        <w:tc>
          <w:tcPr>
            <w:tcW w:w="8398" w:type="dxa"/>
          </w:tcPr>
          <w:p w14:paraId="115765AF" w14:textId="77777777" w:rsidR="00221807" w:rsidRDefault="00221807">
            <w:pPr>
              <w:spacing w:after="120" w:line="254" w:lineRule="auto"/>
              <w:rPr>
                <w:rFonts w:eastAsiaTheme="minorEastAsia"/>
                <w:lang w:eastAsia="zh-CN"/>
              </w:rPr>
            </w:pPr>
          </w:p>
        </w:tc>
      </w:tr>
      <w:tr w:rsidR="00221807" w14:paraId="7F645E50" w14:textId="77777777">
        <w:tc>
          <w:tcPr>
            <w:tcW w:w="1233" w:type="dxa"/>
            <w:vMerge w:val="restart"/>
          </w:tcPr>
          <w:p w14:paraId="3DCF678D"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8</w:t>
            </w:r>
          </w:p>
        </w:tc>
        <w:tc>
          <w:tcPr>
            <w:tcW w:w="8398" w:type="dxa"/>
          </w:tcPr>
          <w:p w14:paraId="58C457AD" w14:textId="77777777" w:rsidR="00221807" w:rsidRDefault="00221807">
            <w:pPr>
              <w:spacing w:after="120" w:line="254" w:lineRule="auto"/>
              <w:rPr>
                <w:rFonts w:eastAsiaTheme="minorEastAsia"/>
                <w:lang w:eastAsia="zh-CN"/>
              </w:rPr>
            </w:pPr>
          </w:p>
        </w:tc>
      </w:tr>
      <w:tr w:rsidR="00221807" w14:paraId="6F1D6AC8" w14:textId="77777777">
        <w:tc>
          <w:tcPr>
            <w:tcW w:w="0" w:type="auto"/>
            <w:vMerge/>
          </w:tcPr>
          <w:p w14:paraId="4883146E" w14:textId="77777777" w:rsidR="00221807" w:rsidRDefault="00221807">
            <w:pPr>
              <w:spacing w:after="0" w:line="240" w:lineRule="auto"/>
              <w:rPr>
                <w:rFonts w:eastAsiaTheme="minorEastAsia"/>
                <w:lang w:eastAsia="zh-CN"/>
              </w:rPr>
            </w:pPr>
          </w:p>
        </w:tc>
        <w:tc>
          <w:tcPr>
            <w:tcW w:w="8398" w:type="dxa"/>
          </w:tcPr>
          <w:p w14:paraId="67B3930E" w14:textId="77777777" w:rsidR="00221807" w:rsidRDefault="00221807">
            <w:pPr>
              <w:spacing w:after="120" w:line="254" w:lineRule="auto"/>
              <w:rPr>
                <w:rFonts w:eastAsiaTheme="minorEastAsia"/>
                <w:lang w:eastAsia="zh-CN"/>
              </w:rPr>
            </w:pPr>
          </w:p>
        </w:tc>
      </w:tr>
      <w:tr w:rsidR="00221807" w14:paraId="106D82BA" w14:textId="77777777">
        <w:tc>
          <w:tcPr>
            <w:tcW w:w="0" w:type="auto"/>
            <w:vMerge/>
          </w:tcPr>
          <w:p w14:paraId="56966DAC" w14:textId="77777777" w:rsidR="00221807" w:rsidRDefault="00221807">
            <w:pPr>
              <w:spacing w:after="0" w:line="240" w:lineRule="auto"/>
              <w:rPr>
                <w:rFonts w:eastAsiaTheme="minorEastAsia"/>
                <w:lang w:eastAsia="zh-CN"/>
              </w:rPr>
            </w:pPr>
          </w:p>
        </w:tc>
        <w:tc>
          <w:tcPr>
            <w:tcW w:w="8398" w:type="dxa"/>
          </w:tcPr>
          <w:p w14:paraId="63FA326E" w14:textId="77777777" w:rsidR="00221807" w:rsidRDefault="00221807">
            <w:pPr>
              <w:spacing w:after="120" w:line="254" w:lineRule="auto"/>
              <w:rPr>
                <w:rFonts w:eastAsiaTheme="minorEastAsia"/>
                <w:lang w:eastAsia="zh-CN"/>
              </w:rPr>
            </w:pPr>
          </w:p>
        </w:tc>
      </w:tr>
      <w:tr w:rsidR="00221807" w14:paraId="26C01A84" w14:textId="77777777">
        <w:tc>
          <w:tcPr>
            <w:tcW w:w="1233" w:type="dxa"/>
            <w:vMerge w:val="restart"/>
          </w:tcPr>
          <w:p w14:paraId="543CC81A" w14:textId="77777777" w:rsidR="00221807" w:rsidRDefault="00073850">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9</w:t>
            </w:r>
          </w:p>
        </w:tc>
        <w:tc>
          <w:tcPr>
            <w:tcW w:w="8398" w:type="dxa"/>
          </w:tcPr>
          <w:p w14:paraId="3AD55F91" w14:textId="77777777" w:rsidR="00221807" w:rsidRDefault="00221807">
            <w:pPr>
              <w:spacing w:after="120" w:line="254" w:lineRule="auto"/>
              <w:rPr>
                <w:rFonts w:eastAsiaTheme="minorEastAsia"/>
                <w:lang w:eastAsia="zh-CN"/>
              </w:rPr>
            </w:pPr>
          </w:p>
        </w:tc>
      </w:tr>
      <w:tr w:rsidR="00221807" w14:paraId="4005594A" w14:textId="77777777">
        <w:tc>
          <w:tcPr>
            <w:tcW w:w="0" w:type="auto"/>
            <w:vMerge/>
          </w:tcPr>
          <w:p w14:paraId="32C5EF74" w14:textId="77777777" w:rsidR="00221807" w:rsidRDefault="00221807">
            <w:pPr>
              <w:spacing w:after="0" w:line="240" w:lineRule="auto"/>
              <w:rPr>
                <w:rFonts w:eastAsiaTheme="minorEastAsia"/>
                <w:lang w:eastAsia="zh-CN"/>
              </w:rPr>
            </w:pPr>
          </w:p>
        </w:tc>
        <w:tc>
          <w:tcPr>
            <w:tcW w:w="8398" w:type="dxa"/>
          </w:tcPr>
          <w:p w14:paraId="6E800323" w14:textId="77777777" w:rsidR="00221807" w:rsidRDefault="00221807">
            <w:pPr>
              <w:spacing w:after="120" w:line="254" w:lineRule="auto"/>
              <w:rPr>
                <w:rFonts w:eastAsiaTheme="minorEastAsia"/>
                <w:lang w:eastAsia="zh-CN"/>
              </w:rPr>
            </w:pPr>
          </w:p>
        </w:tc>
      </w:tr>
      <w:tr w:rsidR="00221807" w14:paraId="2A829A51" w14:textId="77777777">
        <w:tc>
          <w:tcPr>
            <w:tcW w:w="0" w:type="auto"/>
            <w:vMerge/>
          </w:tcPr>
          <w:p w14:paraId="283F443A" w14:textId="77777777" w:rsidR="00221807" w:rsidRDefault="00221807">
            <w:pPr>
              <w:spacing w:after="0" w:line="240" w:lineRule="auto"/>
              <w:rPr>
                <w:rFonts w:eastAsiaTheme="minorEastAsia"/>
                <w:lang w:eastAsia="zh-CN"/>
              </w:rPr>
            </w:pPr>
          </w:p>
        </w:tc>
        <w:tc>
          <w:tcPr>
            <w:tcW w:w="8398" w:type="dxa"/>
          </w:tcPr>
          <w:p w14:paraId="1E291E78" w14:textId="77777777" w:rsidR="00221807" w:rsidRDefault="00221807">
            <w:pPr>
              <w:spacing w:after="120" w:line="254" w:lineRule="auto"/>
              <w:rPr>
                <w:rFonts w:eastAsiaTheme="minorEastAsia"/>
                <w:lang w:eastAsia="zh-CN"/>
              </w:rPr>
            </w:pPr>
          </w:p>
        </w:tc>
      </w:tr>
      <w:tr w:rsidR="00221807" w14:paraId="4BE42338" w14:textId="77777777">
        <w:tc>
          <w:tcPr>
            <w:tcW w:w="1233" w:type="dxa"/>
            <w:vMerge w:val="restart"/>
          </w:tcPr>
          <w:p w14:paraId="6F66DC28" w14:textId="77777777" w:rsidR="00221807" w:rsidRDefault="00073850">
            <w:pPr>
              <w:spacing w:after="120" w:line="254" w:lineRule="auto"/>
              <w:rPr>
                <w:rFonts w:eastAsiaTheme="minorEastAsia"/>
                <w:lang w:eastAsia="zh-CN"/>
              </w:rPr>
            </w:pPr>
            <w:r>
              <w:rPr>
                <w:rFonts w:eastAsiaTheme="minorEastAsia"/>
                <w:lang w:eastAsia="zh-CN"/>
              </w:rPr>
              <w:t>R4-21172</w:t>
            </w:r>
            <w:r>
              <w:rPr>
                <w:rFonts w:eastAsiaTheme="minorEastAsia" w:hint="eastAsia"/>
                <w:lang w:eastAsia="zh-CN"/>
              </w:rPr>
              <w:t>60</w:t>
            </w:r>
          </w:p>
        </w:tc>
        <w:tc>
          <w:tcPr>
            <w:tcW w:w="8398" w:type="dxa"/>
          </w:tcPr>
          <w:p w14:paraId="5818D65A" w14:textId="77777777" w:rsidR="00221807" w:rsidRDefault="00221807">
            <w:pPr>
              <w:spacing w:after="120" w:line="254" w:lineRule="auto"/>
              <w:rPr>
                <w:rFonts w:eastAsiaTheme="minorEastAsia"/>
                <w:lang w:eastAsia="zh-CN"/>
              </w:rPr>
            </w:pPr>
          </w:p>
        </w:tc>
      </w:tr>
      <w:tr w:rsidR="00221807" w14:paraId="61051204" w14:textId="77777777">
        <w:tc>
          <w:tcPr>
            <w:tcW w:w="0" w:type="auto"/>
            <w:vMerge/>
          </w:tcPr>
          <w:p w14:paraId="0A280419" w14:textId="77777777" w:rsidR="00221807" w:rsidRDefault="00221807">
            <w:pPr>
              <w:spacing w:after="0" w:line="240" w:lineRule="auto"/>
              <w:rPr>
                <w:rFonts w:eastAsiaTheme="minorEastAsia"/>
                <w:lang w:eastAsia="zh-CN"/>
              </w:rPr>
            </w:pPr>
          </w:p>
        </w:tc>
        <w:tc>
          <w:tcPr>
            <w:tcW w:w="8398" w:type="dxa"/>
          </w:tcPr>
          <w:p w14:paraId="3C31E403" w14:textId="77777777" w:rsidR="00221807" w:rsidRDefault="00221807">
            <w:pPr>
              <w:spacing w:after="120" w:line="254" w:lineRule="auto"/>
              <w:rPr>
                <w:rFonts w:eastAsiaTheme="minorEastAsia"/>
                <w:lang w:eastAsia="zh-CN"/>
              </w:rPr>
            </w:pPr>
          </w:p>
        </w:tc>
      </w:tr>
      <w:tr w:rsidR="00221807" w14:paraId="78D877E5" w14:textId="77777777">
        <w:tc>
          <w:tcPr>
            <w:tcW w:w="0" w:type="auto"/>
            <w:vMerge/>
          </w:tcPr>
          <w:p w14:paraId="1A9115DF" w14:textId="77777777" w:rsidR="00221807" w:rsidRDefault="00221807">
            <w:pPr>
              <w:spacing w:after="0" w:line="240" w:lineRule="auto"/>
              <w:rPr>
                <w:rFonts w:eastAsiaTheme="minorEastAsia"/>
                <w:lang w:eastAsia="zh-CN"/>
              </w:rPr>
            </w:pPr>
          </w:p>
        </w:tc>
        <w:tc>
          <w:tcPr>
            <w:tcW w:w="8398" w:type="dxa"/>
          </w:tcPr>
          <w:p w14:paraId="4B00CD80" w14:textId="77777777" w:rsidR="00221807" w:rsidRDefault="00221807">
            <w:pPr>
              <w:spacing w:after="120" w:line="254" w:lineRule="auto"/>
              <w:rPr>
                <w:rFonts w:eastAsiaTheme="minorEastAsia"/>
                <w:lang w:eastAsia="zh-CN"/>
              </w:rPr>
            </w:pPr>
          </w:p>
        </w:tc>
      </w:tr>
      <w:tr w:rsidR="00221807" w14:paraId="669940C0" w14:textId="77777777">
        <w:tc>
          <w:tcPr>
            <w:tcW w:w="1233" w:type="dxa"/>
            <w:vMerge w:val="restart"/>
          </w:tcPr>
          <w:p w14:paraId="237C8893" w14:textId="77777777" w:rsidR="00221807" w:rsidRDefault="00073850">
            <w:pPr>
              <w:spacing w:after="120" w:line="254" w:lineRule="auto"/>
              <w:rPr>
                <w:rFonts w:eastAsiaTheme="minorEastAsia"/>
                <w:lang w:eastAsia="zh-CN"/>
              </w:rPr>
            </w:pPr>
            <w:r>
              <w:rPr>
                <w:rFonts w:eastAsiaTheme="minorEastAsia"/>
                <w:lang w:eastAsia="zh-CN"/>
              </w:rPr>
              <w:t>R4-21172</w:t>
            </w:r>
            <w:r>
              <w:rPr>
                <w:rFonts w:eastAsiaTheme="minorEastAsia" w:hint="eastAsia"/>
                <w:lang w:eastAsia="zh-CN"/>
              </w:rPr>
              <w:t>6</w:t>
            </w:r>
            <w:r>
              <w:rPr>
                <w:rFonts w:eastAsiaTheme="minorEastAsia"/>
                <w:lang w:eastAsia="zh-CN"/>
              </w:rPr>
              <w:t>1</w:t>
            </w:r>
          </w:p>
        </w:tc>
        <w:tc>
          <w:tcPr>
            <w:tcW w:w="8398" w:type="dxa"/>
          </w:tcPr>
          <w:p w14:paraId="7B9036F5" w14:textId="77777777" w:rsidR="00221807" w:rsidRDefault="00221807">
            <w:pPr>
              <w:spacing w:after="120" w:line="254" w:lineRule="auto"/>
              <w:rPr>
                <w:rFonts w:eastAsiaTheme="minorEastAsia"/>
                <w:lang w:eastAsia="zh-CN"/>
              </w:rPr>
            </w:pPr>
          </w:p>
        </w:tc>
      </w:tr>
      <w:tr w:rsidR="00221807" w14:paraId="30979A10" w14:textId="77777777">
        <w:tc>
          <w:tcPr>
            <w:tcW w:w="0" w:type="auto"/>
            <w:vMerge/>
          </w:tcPr>
          <w:p w14:paraId="2055E762" w14:textId="77777777" w:rsidR="00221807" w:rsidRDefault="00221807">
            <w:pPr>
              <w:spacing w:after="0" w:line="240" w:lineRule="auto"/>
              <w:rPr>
                <w:rFonts w:eastAsiaTheme="minorEastAsia"/>
                <w:lang w:eastAsia="zh-CN"/>
              </w:rPr>
            </w:pPr>
          </w:p>
        </w:tc>
        <w:tc>
          <w:tcPr>
            <w:tcW w:w="8398" w:type="dxa"/>
          </w:tcPr>
          <w:p w14:paraId="1A9A6814" w14:textId="77777777" w:rsidR="00221807" w:rsidRDefault="00221807">
            <w:pPr>
              <w:spacing w:after="120" w:line="254" w:lineRule="auto"/>
              <w:rPr>
                <w:rFonts w:eastAsiaTheme="minorEastAsia"/>
                <w:lang w:eastAsia="zh-CN"/>
              </w:rPr>
            </w:pPr>
          </w:p>
        </w:tc>
      </w:tr>
      <w:tr w:rsidR="00221807" w14:paraId="163C0612" w14:textId="77777777">
        <w:tc>
          <w:tcPr>
            <w:tcW w:w="0" w:type="auto"/>
            <w:vMerge/>
          </w:tcPr>
          <w:p w14:paraId="42FE26A3" w14:textId="77777777" w:rsidR="00221807" w:rsidRDefault="00221807">
            <w:pPr>
              <w:spacing w:after="0" w:line="240" w:lineRule="auto"/>
              <w:rPr>
                <w:rFonts w:eastAsiaTheme="minorEastAsia"/>
                <w:lang w:eastAsia="zh-CN"/>
              </w:rPr>
            </w:pPr>
          </w:p>
        </w:tc>
        <w:tc>
          <w:tcPr>
            <w:tcW w:w="8398" w:type="dxa"/>
          </w:tcPr>
          <w:p w14:paraId="2B1D185A" w14:textId="77777777" w:rsidR="00221807" w:rsidRDefault="00221807">
            <w:pPr>
              <w:spacing w:after="120" w:line="254" w:lineRule="auto"/>
              <w:rPr>
                <w:rFonts w:eastAsiaTheme="minorEastAsia"/>
                <w:lang w:eastAsia="zh-CN"/>
              </w:rPr>
            </w:pPr>
          </w:p>
        </w:tc>
      </w:tr>
      <w:tr w:rsidR="00221807" w14:paraId="22F0255E" w14:textId="77777777">
        <w:tc>
          <w:tcPr>
            <w:tcW w:w="1233" w:type="dxa"/>
            <w:vMerge w:val="restart"/>
          </w:tcPr>
          <w:p w14:paraId="17C19E0F" w14:textId="77777777" w:rsidR="00221807" w:rsidRDefault="00073850">
            <w:pPr>
              <w:spacing w:after="120" w:line="254" w:lineRule="auto"/>
              <w:rPr>
                <w:rFonts w:eastAsiaTheme="minorEastAsia"/>
                <w:lang w:eastAsia="zh-CN"/>
              </w:rPr>
            </w:pPr>
            <w:r>
              <w:rPr>
                <w:rFonts w:eastAsiaTheme="minorEastAsia"/>
                <w:lang w:eastAsia="zh-CN"/>
              </w:rPr>
              <w:t>R4-</w:t>
            </w:r>
            <w:r>
              <w:rPr>
                <w:rFonts w:eastAsiaTheme="minorEastAsia"/>
                <w:lang w:eastAsia="zh-CN"/>
              </w:rPr>
              <w:lastRenderedPageBreak/>
              <w:t>21172</w:t>
            </w:r>
            <w:r>
              <w:rPr>
                <w:rFonts w:eastAsiaTheme="minorEastAsia" w:hint="eastAsia"/>
                <w:lang w:eastAsia="zh-CN"/>
              </w:rPr>
              <w:t>62</w:t>
            </w:r>
          </w:p>
        </w:tc>
        <w:tc>
          <w:tcPr>
            <w:tcW w:w="8398" w:type="dxa"/>
          </w:tcPr>
          <w:p w14:paraId="79D95DCB" w14:textId="77777777" w:rsidR="00221807" w:rsidRDefault="00221807">
            <w:pPr>
              <w:spacing w:after="120" w:line="254" w:lineRule="auto"/>
              <w:rPr>
                <w:rFonts w:eastAsiaTheme="minorEastAsia"/>
                <w:lang w:eastAsia="zh-CN"/>
              </w:rPr>
            </w:pPr>
          </w:p>
        </w:tc>
      </w:tr>
      <w:tr w:rsidR="00221807" w14:paraId="76CA5C35" w14:textId="77777777">
        <w:tc>
          <w:tcPr>
            <w:tcW w:w="0" w:type="auto"/>
            <w:vMerge/>
          </w:tcPr>
          <w:p w14:paraId="71D63AEC" w14:textId="77777777" w:rsidR="00221807" w:rsidRDefault="00221807">
            <w:pPr>
              <w:spacing w:after="0" w:line="240" w:lineRule="auto"/>
              <w:rPr>
                <w:rFonts w:eastAsiaTheme="minorEastAsia"/>
                <w:lang w:eastAsia="zh-CN"/>
              </w:rPr>
            </w:pPr>
          </w:p>
        </w:tc>
        <w:tc>
          <w:tcPr>
            <w:tcW w:w="8398" w:type="dxa"/>
          </w:tcPr>
          <w:p w14:paraId="429F5D48" w14:textId="77777777" w:rsidR="00221807" w:rsidRDefault="00221807">
            <w:pPr>
              <w:spacing w:after="120" w:line="254" w:lineRule="auto"/>
              <w:rPr>
                <w:rFonts w:eastAsiaTheme="minorEastAsia"/>
                <w:lang w:eastAsia="zh-CN"/>
              </w:rPr>
            </w:pPr>
          </w:p>
        </w:tc>
      </w:tr>
      <w:tr w:rsidR="00221807" w14:paraId="34B526E7" w14:textId="77777777">
        <w:tc>
          <w:tcPr>
            <w:tcW w:w="0" w:type="auto"/>
            <w:vMerge/>
          </w:tcPr>
          <w:p w14:paraId="4C406147" w14:textId="77777777" w:rsidR="00221807" w:rsidRDefault="00221807">
            <w:pPr>
              <w:spacing w:after="0" w:line="240" w:lineRule="auto"/>
              <w:rPr>
                <w:rFonts w:eastAsiaTheme="minorEastAsia"/>
                <w:lang w:eastAsia="zh-CN"/>
              </w:rPr>
            </w:pPr>
          </w:p>
        </w:tc>
        <w:tc>
          <w:tcPr>
            <w:tcW w:w="8398" w:type="dxa"/>
          </w:tcPr>
          <w:p w14:paraId="5CE0BCBB" w14:textId="77777777" w:rsidR="00221807" w:rsidRDefault="00221807">
            <w:pPr>
              <w:spacing w:after="120" w:line="254" w:lineRule="auto"/>
              <w:rPr>
                <w:rFonts w:eastAsiaTheme="minorEastAsia"/>
                <w:lang w:eastAsia="zh-CN"/>
              </w:rPr>
            </w:pPr>
          </w:p>
        </w:tc>
      </w:tr>
    </w:tbl>
    <w:p w14:paraId="24A24502" w14:textId="77777777" w:rsidR="00221807" w:rsidRDefault="00221807">
      <w:pPr>
        <w:rPr>
          <w:rFonts w:eastAsiaTheme="minorEastAsia"/>
          <w:b/>
          <w:color w:val="000000" w:themeColor="text1"/>
          <w:u w:val="single"/>
          <w:lang w:eastAsia="zh-CN"/>
        </w:rPr>
      </w:pPr>
    </w:p>
    <w:p w14:paraId="003E3672" w14:textId="77777777" w:rsidR="00221807" w:rsidRDefault="00073850">
      <w:pPr>
        <w:pStyle w:val="2"/>
      </w:pPr>
      <w:r>
        <w:t>Summary</w:t>
      </w:r>
      <w:r>
        <w:rPr>
          <w:rFonts w:hint="eastAsia"/>
        </w:rPr>
        <w:t xml:space="preserve"> for 1st round </w:t>
      </w:r>
    </w:p>
    <w:p w14:paraId="6DBB6949" w14:textId="77777777" w:rsidR="00221807" w:rsidRDefault="00073850">
      <w:pPr>
        <w:pStyle w:val="3"/>
        <w:rPr>
          <w:sz w:val="24"/>
          <w:szCs w:val="16"/>
        </w:rPr>
      </w:pPr>
      <w:r>
        <w:rPr>
          <w:sz w:val="24"/>
          <w:szCs w:val="16"/>
        </w:rPr>
        <w:t xml:space="preserve">Open issues </w:t>
      </w:r>
    </w:p>
    <w:p w14:paraId="49C3065D" w14:textId="77777777" w:rsidR="00221807" w:rsidRDefault="00073850">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41"/>
        <w:gridCol w:w="8316"/>
      </w:tblGrid>
      <w:tr w:rsidR="00221807" w14:paraId="542361A7" w14:textId="77777777" w:rsidTr="003A521F">
        <w:tc>
          <w:tcPr>
            <w:tcW w:w="1541" w:type="dxa"/>
          </w:tcPr>
          <w:p w14:paraId="59D7F4C7" w14:textId="77777777" w:rsidR="00221807" w:rsidRDefault="00221807">
            <w:pPr>
              <w:spacing w:after="180"/>
              <w:rPr>
                <w:rFonts w:eastAsiaTheme="minorEastAsia"/>
                <w:b/>
                <w:bCs/>
                <w:color w:val="0070C0"/>
                <w:lang w:eastAsia="zh-CN"/>
              </w:rPr>
            </w:pPr>
          </w:p>
        </w:tc>
        <w:tc>
          <w:tcPr>
            <w:tcW w:w="8316" w:type="dxa"/>
          </w:tcPr>
          <w:p w14:paraId="4CD64BB6" w14:textId="77777777" w:rsidR="00221807" w:rsidRDefault="00073850">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144D05" w14:paraId="7E999C45" w14:textId="77777777" w:rsidTr="00144D05">
        <w:tc>
          <w:tcPr>
            <w:tcW w:w="1541" w:type="dxa"/>
          </w:tcPr>
          <w:p w14:paraId="0FCF20B8" w14:textId="77777777" w:rsidR="00144D05" w:rsidRDefault="00144D05" w:rsidP="00A72F72">
            <w:pPr>
              <w:spacing w:after="180"/>
              <w:rPr>
                <w:rFonts w:eastAsiaTheme="minorEastAsia"/>
                <w:b/>
                <w:bCs/>
                <w:color w:val="0070C0"/>
                <w:lang w:eastAsia="zh-CN"/>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TPs/draft CRs to introduce UE requirements for combos</w:t>
            </w:r>
          </w:p>
        </w:tc>
        <w:tc>
          <w:tcPr>
            <w:tcW w:w="8316" w:type="dxa"/>
          </w:tcPr>
          <w:p w14:paraId="1826F874" w14:textId="77777777" w:rsidR="00144D05" w:rsidRPr="009D5774" w:rsidRDefault="00144D05" w:rsidP="00A72F72">
            <w:pPr>
              <w:spacing w:after="180"/>
              <w:rPr>
                <w:rFonts w:eastAsiaTheme="minorEastAsia"/>
                <w:b/>
                <w:color w:val="0070C0"/>
                <w:lang w:eastAsia="zh-CN"/>
              </w:rPr>
            </w:pPr>
            <w:r w:rsidRPr="009D5774">
              <w:rPr>
                <w:rFonts w:eastAsiaTheme="minorEastAsia"/>
                <w:b/>
                <w:color w:val="000000" w:themeColor="text1"/>
                <w:lang w:eastAsia="zh-CN"/>
              </w:rPr>
              <w:t>Recommended WF:</w:t>
            </w:r>
          </w:p>
          <w:p w14:paraId="2A164A2A" w14:textId="77777777" w:rsidR="00144D05" w:rsidRDefault="00144D05" w:rsidP="00A72F72">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14:paraId="342806CC" w14:textId="77777777" w:rsidR="00144D05" w:rsidRPr="00BA681D" w:rsidRDefault="00144D05" w:rsidP="00A72F72">
            <w:pPr>
              <w:pStyle w:val="afd"/>
              <w:numPr>
                <w:ilvl w:val="0"/>
                <w:numId w:val="4"/>
              </w:numPr>
              <w:spacing w:after="120" w:line="254" w:lineRule="auto"/>
              <w:ind w:firstLineChars="0"/>
            </w:pPr>
            <w:r>
              <w:rPr>
                <w:rFonts w:eastAsiaTheme="minorEastAsia" w:hint="eastAsia"/>
                <w:lang w:eastAsia="zh-CN"/>
              </w:rPr>
              <w:t xml:space="preserve">There are 12TPs: </w:t>
            </w:r>
            <w:r>
              <w:t>R4-2117251</w:t>
            </w:r>
            <w:r>
              <w:rPr>
                <w:rFonts w:hint="eastAsia"/>
              </w:rPr>
              <w:t xml:space="preserve">, </w:t>
            </w:r>
            <w:r>
              <w:t>R4-2117252</w:t>
            </w:r>
            <w:r>
              <w:rPr>
                <w:rFonts w:hint="eastAsia"/>
              </w:rPr>
              <w:t xml:space="preserve">, </w:t>
            </w:r>
            <w:r>
              <w:t>R4-2117253</w:t>
            </w:r>
            <w:r>
              <w:rPr>
                <w:rFonts w:hint="eastAsia"/>
              </w:rPr>
              <w:t xml:space="preserve">, </w:t>
            </w:r>
            <w:r>
              <w:t>R4-2117254</w:t>
            </w:r>
            <w:r>
              <w:rPr>
                <w:rFonts w:hint="eastAsia"/>
              </w:rPr>
              <w:t xml:space="preserve">, </w:t>
            </w:r>
            <w:r>
              <w:t>R4-2117255</w:t>
            </w:r>
            <w:r>
              <w:rPr>
                <w:rFonts w:hint="eastAsia"/>
              </w:rPr>
              <w:t xml:space="preserve">, </w:t>
            </w:r>
            <w:r>
              <w:t>R4-2117256</w:t>
            </w:r>
            <w:r>
              <w:rPr>
                <w:rFonts w:hint="eastAsia"/>
              </w:rPr>
              <w:t xml:space="preserve">, </w:t>
            </w:r>
            <w:r>
              <w:t>R4-2117257</w:t>
            </w:r>
            <w:r>
              <w:rPr>
                <w:rFonts w:hint="eastAsia"/>
              </w:rPr>
              <w:t xml:space="preserve">, </w:t>
            </w:r>
            <w:r>
              <w:t>R4-2117258</w:t>
            </w:r>
            <w:r>
              <w:rPr>
                <w:rFonts w:hint="eastAsia"/>
              </w:rPr>
              <w:t xml:space="preserve">, </w:t>
            </w:r>
            <w:r>
              <w:t>R4-2117259</w:t>
            </w:r>
            <w:r>
              <w:rPr>
                <w:rFonts w:hint="eastAsia"/>
              </w:rPr>
              <w:t xml:space="preserve">, </w:t>
            </w:r>
            <w:r>
              <w:t>R4-2117260</w:t>
            </w:r>
            <w:r>
              <w:rPr>
                <w:rFonts w:hint="eastAsia"/>
              </w:rPr>
              <w:t xml:space="preserve">, </w:t>
            </w:r>
            <w:r>
              <w:t>R4-2117261</w:t>
            </w:r>
            <w:r>
              <w:rPr>
                <w:rFonts w:hint="eastAsia"/>
              </w:rPr>
              <w:t xml:space="preserve">, </w:t>
            </w:r>
            <w:r>
              <w:t>R4-2117262</w:t>
            </w:r>
            <w:r>
              <w:rPr>
                <w:rFonts w:eastAsiaTheme="minorEastAsia" w:hint="eastAsia"/>
                <w:lang w:eastAsia="zh-CN"/>
              </w:rPr>
              <w:t xml:space="preserve">, in which two TPs </w:t>
            </w:r>
            <w:r>
              <w:rPr>
                <w:rFonts w:eastAsiaTheme="minorEastAsia"/>
                <w:lang w:eastAsia="zh-CN"/>
              </w:rPr>
              <w:t>R4-211725</w:t>
            </w:r>
            <w:r>
              <w:rPr>
                <w:rFonts w:eastAsiaTheme="minorEastAsia" w:hint="eastAsia"/>
                <w:lang w:eastAsia="zh-CN"/>
              </w:rPr>
              <w:t xml:space="preserve">5 and </w:t>
            </w:r>
            <w:r>
              <w:rPr>
                <w:rFonts w:eastAsiaTheme="minorEastAsia"/>
                <w:lang w:eastAsia="zh-CN"/>
              </w:rPr>
              <w:t>R4-211725</w:t>
            </w:r>
            <w:r>
              <w:rPr>
                <w:rFonts w:eastAsiaTheme="minorEastAsia" w:hint="eastAsia"/>
                <w:lang w:eastAsia="zh-CN"/>
              </w:rPr>
              <w:t>6 received comments, thus they are recommended as revised. The others are recommended as approved.</w:t>
            </w:r>
          </w:p>
        </w:tc>
      </w:tr>
    </w:tbl>
    <w:p w14:paraId="7779BB1A" w14:textId="77777777" w:rsidR="00221807" w:rsidRDefault="00221807">
      <w:pPr>
        <w:rPr>
          <w:i/>
          <w:color w:val="0070C0"/>
          <w:lang w:eastAsia="zh-CN"/>
        </w:rPr>
      </w:pPr>
    </w:p>
    <w:p w14:paraId="140BC823" w14:textId="77777777" w:rsidR="00221807" w:rsidRDefault="00073850">
      <w:pPr>
        <w:pStyle w:val="2"/>
        <w:rPr>
          <w:lang w:val="en-US"/>
        </w:rPr>
      </w:pPr>
      <w:r>
        <w:rPr>
          <w:rFonts w:hint="eastAsia"/>
          <w:lang w:val="en-US"/>
        </w:rPr>
        <w:t>Discussion on 2nd round</w:t>
      </w:r>
      <w:r>
        <w:rPr>
          <w:lang w:val="en-US"/>
        </w:rPr>
        <w:t xml:space="preserve"> (if applicable)</w:t>
      </w:r>
    </w:p>
    <w:p w14:paraId="2309AB93" w14:textId="77777777" w:rsidR="00221807" w:rsidRDefault="00221807">
      <w:pPr>
        <w:rPr>
          <w:rFonts w:eastAsiaTheme="minorEastAsia"/>
          <w:lang w:eastAsia="zh-CN"/>
        </w:rPr>
      </w:pPr>
    </w:p>
    <w:p w14:paraId="4507FD78" w14:textId="77777777" w:rsidR="00221807" w:rsidRDefault="00073850">
      <w:pPr>
        <w:pStyle w:val="2"/>
      </w:pPr>
      <w:r>
        <w:t>Summary</w:t>
      </w:r>
      <w:r>
        <w:rPr>
          <w:rFonts w:hint="eastAsia"/>
        </w:rPr>
        <w:t xml:space="preserve"> for 2nd round </w:t>
      </w:r>
    </w:p>
    <w:p w14:paraId="5E93C0FB" w14:textId="77777777" w:rsidR="00221807" w:rsidRDefault="00221807">
      <w:pPr>
        <w:rPr>
          <w:rFonts w:eastAsiaTheme="minorEastAsia"/>
          <w:lang w:eastAsia="zh-CN"/>
        </w:rPr>
      </w:pPr>
    </w:p>
    <w:p w14:paraId="655F3599" w14:textId="77777777" w:rsidR="00221807" w:rsidRDefault="00073850">
      <w:pPr>
        <w:pStyle w:val="1"/>
        <w:rPr>
          <w:lang w:eastAsia="ja-JP"/>
        </w:rPr>
      </w:pPr>
      <w:r>
        <w:rPr>
          <w:rFonts w:hint="eastAsia"/>
          <w:lang w:eastAsia="zh-CN"/>
        </w:rPr>
        <w:t xml:space="preserve">[8.35] </w:t>
      </w:r>
      <w:r>
        <w:rPr>
          <w:lang w:eastAsia="ja-JP"/>
        </w:rPr>
        <w:t>Topic #</w:t>
      </w:r>
      <w:r>
        <w:rPr>
          <w:rFonts w:hint="eastAsia"/>
          <w:lang w:eastAsia="zh-CN"/>
        </w:rPr>
        <w:t>3</w:t>
      </w:r>
      <w:r>
        <w:rPr>
          <w:lang w:eastAsia="ja-JP"/>
        </w:rPr>
        <w:t xml:space="preserve">: </w:t>
      </w:r>
      <w:r>
        <w:rPr>
          <w:lang w:eastAsia="zh-CN"/>
        </w:rPr>
        <w:t>UE RF requirements</w:t>
      </w:r>
    </w:p>
    <w:p w14:paraId="10981550" w14:textId="77777777" w:rsidR="00221807" w:rsidRDefault="00073850">
      <w:pPr>
        <w:pStyle w:val="2"/>
        <w:spacing w:line="256" w:lineRule="auto"/>
      </w:pPr>
      <w:r>
        <w:t>Companies’ contributions summary</w:t>
      </w:r>
    </w:p>
    <w:tbl>
      <w:tblPr>
        <w:tblStyle w:val="af3"/>
        <w:tblW w:w="0" w:type="auto"/>
        <w:tblLook w:val="04A0" w:firstRow="1" w:lastRow="0" w:firstColumn="1" w:lastColumn="0" w:noHBand="0" w:noVBand="1"/>
      </w:tblPr>
      <w:tblGrid>
        <w:gridCol w:w="1239"/>
        <w:gridCol w:w="1711"/>
        <w:gridCol w:w="6907"/>
      </w:tblGrid>
      <w:tr w:rsidR="00221807" w14:paraId="2F675657" w14:textId="77777777">
        <w:trPr>
          <w:trHeight w:val="468"/>
        </w:trPr>
        <w:tc>
          <w:tcPr>
            <w:tcW w:w="1242" w:type="dxa"/>
            <w:tcBorders>
              <w:top w:val="single" w:sz="4" w:space="0" w:color="auto"/>
              <w:left w:val="single" w:sz="4" w:space="0" w:color="auto"/>
              <w:bottom w:val="single" w:sz="4" w:space="0" w:color="auto"/>
              <w:right w:val="single" w:sz="4" w:space="0" w:color="auto"/>
            </w:tcBorders>
            <w:vAlign w:val="center"/>
          </w:tcPr>
          <w:p w14:paraId="357652AA" w14:textId="77777777" w:rsidR="00221807" w:rsidRDefault="00073850">
            <w:pPr>
              <w:spacing w:before="120" w:after="120" w:line="254" w:lineRule="auto"/>
              <w:rPr>
                <w:b/>
                <w:bCs/>
              </w:rPr>
            </w:pPr>
            <w:r>
              <w:rPr>
                <w:b/>
                <w:bCs/>
              </w:rPr>
              <w:t>T-doc number</w:t>
            </w:r>
          </w:p>
        </w:tc>
        <w:tc>
          <w:tcPr>
            <w:tcW w:w="1701" w:type="dxa"/>
            <w:tcBorders>
              <w:top w:val="single" w:sz="4" w:space="0" w:color="auto"/>
              <w:left w:val="single" w:sz="4" w:space="0" w:color="auto"/>
              <w:bottom w:val="single" w:sz="4" w:space="0" w:color="auto"/>
              <w:right w:val="single" w:sz="4" w:space="0" w:color="auto"/>
            </w:tcBorders>
            <w:vAlign w:val="center"/>
          </w:tcPr>
          <w:p w14:paraId="174E0ADE" w14:textId="77777777" w:rsidR="00221807" w:rsidRDefault="00073850">
            <w:pPr>
              <w:spacing w:before="120" w:after="120" w:line="254" w:lineRule="auto"/>
              <w:rPr>
                <w:b/>
                <w:bCs/>
              </w:rPr>
            </w:pPr>
            <w:r>
              <w:rPr>
                <w:b/>
                <w:bCs/>
              </w:rPr>
              <w:t>Company</w:t>
            </w:r>
          </w:p>
        </w:tc>
        <w:tc>
          <w:tcPr>
            <w:tcW w:w="6914" w:type="dxa"/>
            <w:tcBorders>
              <w:top w:val="single" w:sz="4" w:space="0" w:color="auto"/>
              <w:left w:val="single" w:sz="4" w:space="0" w:color="auto"/>
              <w:bottom w:val="single" w:sz="4" w:space="0" w:color="auto"/>
              <w:right w:val="single" w:sz="4" w:space="0" w:color="auto"/>
            </w:tcBorders>
            <w:vAlign w:val="center"/>
          </w:tcPr>
          <w:p w14:paraId="2803A896" w14:textId="77777777" w:rsidR="00221807" w:rsidRDefault="00073850">
            <w:pPr>
              <w:spacing w:before="120" w:after="120" w:line="254" w:lineRule="auto"/>
              <w:rPr>
                <w:rFonts w:eastAsiaTheme="minorEastAsia"/>
                <w:b/>
                <w:bCs/>
                <w:lang w:eastAsia="zh-CN"/>
              </w:rPr>
            </w:pPr>
            <w:r>
              <w:rPr>
                <w:b/>
                <w:bCs/>
              </w:rPr>
              <w:t>Proposals / Observations</w:t>
            </w:r>
            <w:r>
              <w:rPr>
                <w:rFonts w:eastAsiaTheme="minorEastAsia"/>
                <w:b/>
                <w:bCs/>
                <w:lang w:eastAsia="zh-CN"/>
              </w:rPr>
              <w:t>/Abstracts</w:t>
            </w:r>
          </w:p>
        </w:tc>
      </w:tr>
      <w:tr w:rsidR="00221807" w14:paraId="51E4EE2F"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2A6804E6" w14:textId="77777777" w:rsidR="00221807" w:rsidRDefault="009E37E5">
            <w:pPr>
              <w:spacing w:after="180" w:line="254" w:lineRule="auto"/>
            </w:pPr>
            <w:hyperlink r:id="rId34" w:history="1">
              <w:r w:rsidR="00073850">
                <w:t>R4-2117035</w:t>
              </w:r>
            </w:hyperlink>
          </w:p>
        </w:tc>
        <w:tc>
          <w:tcPr>
            <w:tcW w:w="1701" w:type="dxa"/>
            <w:tcBorders>
              <w:top w:val="single" w:sz="4" w:space="0" w:color="auto"/>
              <w:left w:val="single" w:sz="4" w:space="0" w:color="auto"/>
              <w:bottom w:val="single" w:sz="4" w:space="0" w:color="auto"/>
              <w:right w:val="single" w:sz="4" w:space="0" w:color="auto"/>
            </w:tcBorders>
          </w:tcPr>
          <w:p w14:paraId="7390B55B" w14:textId="77777777" w:rsidR="00221807" w:rsidRDefault="00073850">
            <w:pPr>
              <w:spacing w:after="180" w:line="254" w:lineRule="auto"/>
            </w:pPr>
            <w:r>
              <w:t>Nokia, Nokia Shanghai Bell</w:t>
            </w:r>
          </w:p>
        </w:tc>
        <w:tc>
          <w:tcPr>
            <w:tcW w:w="6914" w:type="dxa"/>
            <w:tcBorders>
              <w:top w:val="single" w:sz="4" w:space="0" w:color="auto"/>
              <w:left w:val="single" w:sz="4" w:space="0" w:color="auto"/>
              <w:bottom w:val="single" w:sz="4" w:space="0" w:color="auto"/>
              <w:right w:val="single" w:sz="4" w:space="0" w:color="auto"/>
            </w:tcBorders>
          </w:tcPr>
          <w:p w14:paraId="118A610B" w14:textId="77777777" w:rsidR="00221807" w:rsidRDefault="00073850">
            <w:pPr>
              <w:spacing w:after="180"/>
              <w:rPr>
                <w:b/>
                <w:bCs/>
              </w:rPr>
            </w:pPr>
            <w:r>
              <w:rPr>
                <w:rFonts w:eastAsiaTheme="minorEastAsia"/>
                <w:b/>
                <w:bCs/>
                <w:lang w:eastAsia="zh-CN"/>
              </w:rPr>
              <w:t>Observation 1:  At least more than 20 dB MSD improvement is feasible for some devices in some band combinations.</w:t>
            </w:r>
          </w:p>
          <w:p w14:paraId="04B99594" w14:textId="77777777" w:rsidR="00221807" w:rsidRDefault="00073850">
            <w:pPr>
              <w:spacing w:after="180"/>
              <w:rPr>
                <w:rFonts w:eastAsiaTheme="minorEastAsia"/>
                <w:b/>
                <w:bCs/>
                <w:lang w:eastAsia="zh-CN"/>
              </w:rPr>
            </w:pPr>
            <w:r>
              <w:rPr>
                <w:rFonts w:eastAsiaTheme="minorEastAsia"/>
                <w:b/>
                <w:bCs/>
                <w:lang w:eastAsia="zh-CN"/>
              </w:rPr>
              <w:t>Observation 2:  Still some more discussion is needed to clarify relationship between following aspects.</w:t>
            </w:r>
          </w:p>
          <w:p w14:paraId="5EABF32E" w14:textId="77777777" w:rsidR="00221807" w:rsidRDefault="00073850">
            <w:pPr>
              <w:numPr>
                <w:ilvl w:val="1"/>
                <w:numId w:val="5"/>
              </w:numPr>
              <w:spacing w:after="180" w:line="240" w:lineRule="auto"/>
              <w:jc w:val="both"/>
              <w:rPr>
                <w:rFonts w:eastAsia="宋体"/>
                <w:b/>
                <w:bCs/>
                <w:lang w:eastAsia="zh-CN"/>
              </w:rPr>
            </w:pPr>
            <w:r>
              <w:rPr>
                <w:rFonts w:eastAsia="宋体"/>
                <w:b/>
                <w:bCs/>
                <w:lang w:eastAsia="zh-CN"/>
              </w:rPr>
              <w:t>The amount of the expected improvement of MSD</w:t>
            </w:r>
          </w:p>
          <w:p w14:paraId="059D1032" w14:textId="77777777" w:rsidR="00221807" w:rsidRDefault="00073850">
            <w:pPr>
              <w:numPr>
                <w:ilvl w:val="1"/>
                <w:numId w:val="5"/>
              </w:numPr>
              <w:spacing w:after="180" w:line="240" w:lineRule="auto"/>
              <w:jc w:val="both"/>
              <w:rPr>
                <w:rFonts w:eastAsia="宋体"/>
                <w:b/>
                <w:bCs/>
                <w:lang w:eastAsia="zh-CN"/>
              </w:rPr>
            </w:pPr>
            <w:r>
              <w:rPr>
                <w:rFonts w:eastAsia="宋体"/>
                <w:b/>
                <w:bCs/>
                <w:lang w:eastAsia="zh-CN"/>
              </w:rPr>
              <w:t>Source of MSD such as harmonics, IMD2/3/4/5, cross band isolation and harmonic mixing</w:t>
            </w:r>
          </w:p>
          <w:p w14:paraId="7582F187" w14:textId="77777777" w:rsidR="00221807" w:rsidRDefault="00073850">
            <w:pPr>
              <w:numPr>
                <w:ilvl w:val="1"/>
                <w:numId w:val="5"/>
              </w:numPr>
              <w:spacing w:after="180" w:line="240" w:lineRule="auto"/>
              <w:jc w:val="both"/>
              <w:rPr>
                <w:rFonts w:eastAsia="宋体"/>
                <w:b/>
                <w:bCs/>
                <w:lang w:eastAsia="zh-CN"/>
              </w:rPr>
            </w:pPr>
            <w:r>
              <w:rPr>
                <w:rFonts w:eastAsia="宋体"/>
                <w:b/>
                <w:bCs/>
                <w:lang w:eastAsia="zh-CN"/>
              </w:rPr>
              <w:lastRenderedPageBreak/>
              <w:t xml:space="preserve">Per band combination, per source of MSD, or per UE </w:t>
            </w:r>
          </w:p>
          <w:p w14:paraId="3B78BE0E" w14:textId="77777777" w:rsidR="00221807" w:rsidRDefault="00073850">
            <w:pPr>
              <w:spacing w:after="180"/>
              <w:rPr>
                <w:b/>
                <w:bCs/>
              </w:rPr>
            </w:pPr>
            <w:r>
              <w:rPr>
                <w:b/>
                <w:bCs/>
              </w:rPr>
              <w:t>Observation 3:  Following band combinations are example ones.</w:t>
            </w:r>
          </w:p>
          <w:p w14:paraId="221FFC39" w14:textId="77777777" w:rsidR="00221807" w:rsidRDefault="00073850">
            <w:pPr>
              <w:numPr>
                <w:ilvl w:val="3"/>
                <w:numId w:val="5"/>
              </w:numPr>
              <w:spacing w:after="180" w:line="240" w:lineRule="auto"/>
              <w:jc w:val="both"/>
              <w:rPr>
                <w:rFonts w:eastAsia="宋体"/>
                <w:b/>
                <w:bCs/>
                <w:lang w:eastAsia="zh-CN"/>
              </w:rPr>
            </w:pPr>
            <w:r>
              <w:rPr>
                <w:rFonts w:eastAsia="宋体"/>
                <w:b/>
                <w:bCs/>
                <w:lang w:eastAsia="zh-CN"/>
              </w:rPr>
              <w:t>CA_n3-n77 for harmonics, IMDs and harmonic mixing</w:t>
            </w:r>
          </w:p>
          <w:p w14:paraId="401BE814" w14:textId="77777777" w:rsidR="00221807" w:rsidRDefault="00073850">
            <w:pPr>
              <w:numPr>
                <w:ilvl w:val="3"/>
                <w:numId w:val="5"/>
              </w:numPr>
              <w:spacing w:after="180" w:line="240" w:lineRule="auto"/>
              <w:jc w:val="both"/>
              <w:rPr>
                <w:rFonts w:eastAsia="宋体"/>
                <w:b/>
                <w:bCs/>
                <w:lang w:eastAsia="zh-CN"/>
              </w:rPr>
            </w:pPr>
            <w:r>
              <w:rPr>
                <w:rFonts w:eastAsia="宋体"/>
                <w:b/>
                <w:bCs/>
                <w:lang w:eastAsia="zh-CN"/>
              </w:rPr>
              <w:t>CA_n41-n77 for cross band isolation</w:t>
            </w:r>
          </w:p>
          <w:p w14:paraId="09A32B26" w14:textId="77777777" w:rsidR="00221807" w:rsidRDefault="00073850">
            <w:pPr>
              <w:spacing w:after="180"/>
              <w:rPr>
                <w:b/>
                <w:bCs/>
              </w:rPr>
            </w:pPr>
            <w:r>
              <w:rPr>
                <w:b/>
                <w:bCs/>
              </w:rPr>
              <w:t xml:space="preserve">Observation 4: A </w:t>
            </w:r>
            <w:proofErr w:type="spellStart"/>
            <w:r>
              <w:rPr>
                <w:b/>
                <w:bCs/>
              </w:rPr>
              <w:t>signalling</w:t>
            </w:r>
            <w:proofErr w:type="spellEnd"/>
            <w:r>
              <w:rPr>
                <w:b/>
                <w:bCs/>
              </w:rPr>
              <w:t xml:space="preserve"> fixed delta value per band combination from the specified MSD would cause at least following issues and delta may not have to refer to the specified MSD but rather refer to reference sensitivity.</w:t>
            </w:r>
          </w:p>
          <w:p w14:paraId="53BB0926" w14:textId="77777777" w:rsidR="00221807" w:rsidRDefault="00073850">
            <w:pPr>
              <w:pStyle w:val="afd"/>
              <w:numPr>
                <w:ilvl w:val="0"/>
                <w:numId w:val="5"/>
              </w:numPr>
              <w:spacing w:after="180" w:line="240" w:lineRule="auto"/>
              <w:ind w:firstLineChars="0"/>
              <w:contextualSpacing/>
              <w:rPr>
                <w:b/>
                <w:bCs/>
              </w:rPr>
            </w:pPr>
            <w:r>
              <w:rPr>
                <w:b/>
                <w:bCs/>
              </w:rPr>
              <w:t>A suitable delta value for a certain specified MSD may not be suitable for the other specified MSDs for the same band combination.</w:t>
            </w:r>
          </w:p>
          <w:p w14:paraId="495AE76C" w14:textId="77777777" w:rsidR="00221807" w:rsidRDefault="00073850">
            <w:pPr>
              <w:spacing w:after="180"/>
            </w:pPr>
            <w:r>
              <w:rPr>
                <w:b/>
                <w:bCs/>
              </w:rPr>
              <w:t>Observation 5: Need to discuss if the information on the amount of the improved MSD should be reported per source of MSD, per band combination and/or per UE.</w:t>
            </w:r>
          </w:p>
          <w:p w14:paraId="3F6CF44C" w14:textId="77777777" w:rsidR="00221807" w:rsidRDefault="00073850">
            <w:pPr>
              <w:spacing w:after="180"/>
              <w:rPr>
                <w:rFonts w:eastAsiaTheme="minorEastAsia"/>
                <w:b/>
                <w:bCs/>
                <w:lang w:eastAsia="zh-CN"/>
              </w:rPr>
            </w:pPr>
            <w:r>
              <w:rPr>
                <w:rFonts w:eastAsiaTheme="minorEastAsia"/>
                <w:b/>
                <w:bCs/>
                <w:lang w:eastAsia="zh-CN"/>
              </w:rPr>
              <w:t>Observation 6:  It would be realistic to handle Low MSD topic in a Rel-18 WI dedicated to this topic.</w:t>
            </w:r>
          </w:p>
        </w:tc>
      </w:tr>
      <w:tr w:rsidR="00221807" w14:paraId="4EE5070C"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56927476" w14:textId="77777777" w:rsidR="00221807" w:rsidRDefault="009E37E5">
            <w:pPr>
              <w:spacing w:after="180" w:line="254" w:lineRule="auto"/>
            </w:pPr>
            <w:hyperlink r:id="rId35" w:history="1">
              <w:r w:rsidR="00073850">
                <w:t>R4-2117750</w:t>
              </w:r>
            </w:hyperlink>
          </w:p>
        </w:tc>
        <w:tc>
          <w:tcPr>
            <w:tcW w:w="1701" w:type="dxa"/>
            <w:tcBorders>
              <w:top w:val="single" w:sz="4" w:space="0" w:color="auto"/>
              <w:left w:val="single" w:sz="4" w:space="0" w:color="auto"/>
              <w:bottom w:val="single" w:sz="4" w:space="0" w:color="auto"/>
              <w:right w:val="single" w:sz="4" w:space="0" w:color="auto"/>
            </w:tcBorders>
          </w:tcPr>
          <w:p w14:paraId="4B8AC894" w14:textId="77777777" w:rsidR="00221807" w:rsidRDefault="00073850">
            <w:pPr>
              <w:spacing w:after="180" w:line="254" w:lineRule="auto"/>
            </w:pPr>
            <w:proofErr w:type="spellStart"/>
            <w:r>
              <w:t>Xiaomi</w:t>
            </w:r>
            <w:proofErr w:type="spellEnd"/>
          </w:p>
        </w:tc>
        <w:tc>
          <w:tcPr>
            <w:tcW w:w="6914" w:type="dxa"/>
            <w:tcBorders>
              <w:top w:val="single" w:sz="4" w:space="0" w:color="auto"/>
              <w:left w:val="single" w:sz="4" w:space="0" w:color="auto"/>
              <w:bottom w:val="single" w:sz="4" w:space="0" w:color="auto"/>
              <w:right w:val="single" w:sz="4" w:space="0" w:color="auto"/>
            </w:tcBorders>
          </w:tcPr>
          <w:p w14:paraId="263DBD52" w14:textId="77777777" w:rsidR="00221807" w:rsidRDefault="00073850">
            <w:pPr>
              <w:spacing w:after="180"/>
              <w:jc w:val="both"/>
              <w:rPr>
                <w:b/>
                <w:lang w:eastAsia="zh-CN"/>
              </w:rPr>
            </w:pPr>
            <w:r>
              <w:rPr>
                <w:rFonts w:hint="eastAsia"/>
                <w:b/>
                <w:lang w:eastAsia="zh-CN"/>
              </w:rPr>
              <w:t>O</w:t>
            </w:r>
            <w:r>
              <w:rPr>
                <w:b/>
                <w:lang w:eastAsia="zh-CN"/>
              </w:rPr>
              <w:t>bservation 1: many affects should be studied</w:t>
            </w:r>
            <w:r>
              <w:t xml:space="preserve"> </w:t>
            </w:r>
            <w:r>
              <w:rPr>
                <w:b/>
                <w:lang w:eastAsia="zh-CN"/>
              </w:rPr>
              <w:t>when trying to get a reasonable value on MSD improvement.</w:t>
            </w:r>
          </w:p>
          <w:p w14:paraId="2994A751" w14:textId="77777777" w:rsidR="00221807" w:rsidRDefault="00073850">
            <w:pPr>
              <w:spacing w:after="180"/>
              <w:jc w:val="both"/>
              <w:rPr>
                <w:b/>
                <w:lang w:eastAsia="zh-CN"/>
              </w:rPr>
            </w:pPr>
            <w:r>
              <w:rPr>
                <w:rFonts w:hint="eastAsia"/>
                <w:b/>
                <w:lang w:eastAsia="zh-CN"/>
              </w:rPr>
              <w:t>O</w:t>
            </w:r>
            <w:r>
              <w:rPr>
                <w:b/>
                <w:lang w:eastAsia="zh-CN"/>
              </w:rPr>
              <w:t>bservation 2: for the low SNR condition (e.g. in the cell edge),</w:t>
            </w:r>
            <w:r>
              <w:t xml:space="preserve"> </w:t>
            </w:r>
            <w:r>
              <w:rPr>
                <w:b/>
                <w:lang w:eastAsia="zh-CN"/>
              </w:rPr>
              <w:t>only few dB sensitivity degradation would cause large impact on throughput.</w:t>
            </w:r>
          </w:p>
          <w:p w14:paraId="46E38E90" w14:textId="77777777" w:rsidR="00221807" w:rsidRDefault="00073850">
            <w:pPr>
              <w:spacing w:after="180"/>
              <w:jc w:val="both"/>
              <w:rPr>
                <w:b/>
                <w:lang w:eastAsia="zh-CN"/>
              </w:rPr>
            </w:pPr>
            <w:r>
              <w:rPr>
                <w:rFonts w:hint="eastAsia"/>
                <w:b/>
                <w:lang w:eastAsia="zh-CN"/>
              </w:rPr>
              <w:t>O</w:t>
            </w:r>
            <w:r>
              <w:rPr>
                <w:b/>
                <w:lang w:eastAsia="zh-CN"/>
              </w:rPr>
              <w:t xml:space="preserve">bservation 3: the sensitivity degradation for UE in the cell center is much lower than when it in the cell edge due to the </w:t>
            </w:r>
            <w:proofErr w:type="spellStart"/>
            <w:r>
              <w:rPr>
                <w:b/>
                <w:lang w:eastAsia="zh-CN"/>
              </w:rPr>
              <w:t>Tx</w:t>
            </w:r>
            <w:proofErr w:type="spellEnd"/>
            <w:r>
              <w:rPr>
                <w:b/>
                <w:lang w:eastAsia="zh-CN"/>
              </w:rPr>
              <w:t xml:space="preserve"> power difference even for UE with very large MSD.</w:t>
            </w:r>
          </w:p>
          <w:p w14:paraId="22E116BC" w14:textId="77777777" w:rsidR="00221807" w:rsidRDefault="00073850">
            <w:pPr>
              <w:spacing w:after="180"/>
              <w:jc w:val="both"/>
              <w:rPr>
                <w:b/>
                <w:lang w:eastAsia="zh-CN"/>
              </w:rPr>
            </w:pPr>
            <w:r>
              <w:rPr>
                <w:rFonts w:hint="eastAsia"/>
                <w:b/>
                <w:lang w:eastAsia="zh-CN"/>
              </w:rPr>
              <w:t>O</w:t>
            </w:r>
            <w:r>
              <w:rPr>
                <w:b/>
                <w:lang w:eastAsia="zh-CN"/>
              </w:rPr>
              <w:t>bservation 4: if UE is under a high SNR condition, the impact on throughput can be small even with a high sensitivity degradation.</w:t>
            </w:r>
          </w:p>
          <w:p w14:paraId="3031FDC5" w14:textId="77777777" w:rsidR="00221807" w:rsidRDefault="00073850">
            <w:pPr>
              <w:spacing w:after="180"/>
              <w:jc w:val="both"/>
              <w:rPr>
                <w:b/>
                <w:lang w:eastAsia="zh-CN"/>
              </w:rPr>
            </w:pPr>
            <w:r>
              <w:rPr>
                <w:b/>
                <w:lang w:eastAsia="zh-CN"/>
              </w:rPr>
              <w:t>Observation 5: Even for the UE having high MSD issue, the impact on throughput can be small when it is in the cell center.</w:t>
            </w:r>
          </w:p>
          <w:p w14:paraId="08E12F62" w14:textId="77777777" w:rsidR="00221807" w:rsidRDefault="00073850">
            <w:pPr>
              <w:spacing w:after="180"/>
              <w:jc w:val="both"/>
              <w:rPr>
                <w:b/>
                <w:lang w:eastAsia="zh-CN"/>
              </w:rPr>
            </w:pPr>
            <w:r>
              <w:rPr>
                <w:b/>
                <w:lang w:eastAsia="zh-CN"/>
              </w:rPr>
              <w:t xml:space="preserve">Observation 6: it is meaningful and worth to study on how to treat UEs with high MSD dynamically by considering actual </w:t>
            </w:r>
            <w:proofErr w:type="spellStart"/>
            <w:r>
              <w:rPr>
                <w:b/>
                <w:lang w:eastAsia="zh-CN"/>
              </w:rPr>
              <w:t>Tx</w:t>
            </w:r>
            <w:proofErr w:type="spellEnd"/>
            <w:r>
              <w:rPr>
                <w:b/>
                <w:lang w:eastAsia="zh-CN"/>
              </w:rPr>
              <w:t xml:space="preserve"> power range.</w:t>
            </w:r>
          </w:p>
          <w:p w14:paraId="41E37AA6" w14:textId="77777777" w:rsidR="00221807" w:rsidRDefault="00073850">
            <w:pPr>
              <w:spacing w:after="180"/>
              <w:jc w:val="both"/>
              <w:rPr>
                <w:rFonts w:eastAsiaTheme="minorEastAsia"/>
                <w:b/>
                <w:lang w:eastAsia="zh-CN"/>
              </w:rPr>
            </w:pPr>
            <w:r>
              <w:rPr>
                <w:b/>
                <w:lang w:eastAsia="zh-CN"/>
              </w:rPr>
              <w:t xml:space="preserve">Proposal: the dynamical sensitivity degradation (the actual </w:t>
            </w:r>
            <w:proofErr w:type="spellStart"/>
            <w:r>
              <w:rPr>
                <w:b/>
                <w:lang w:eastAsia="zh-CN"/>
              </w:rPr>
              <w:t>desense</w:t>
            </w:r>
            <w:proofErr w:type="spellEnd"/>
            <w:r>
              <w:rPr>
                <w:b/>
                <w:lang w:eastAsia="zh-CN"/>
              </w:rPr>
              <w:t xml:space="preserve">) caused by </w:t>
            </w:r>
            <w:proofErr w:type="spellStart"/>
            <w:r>
              <w:rPr>
                <w:b/>
                <w:lang w:eastAsia="zh-CN"/>
              </w:rPr>
              <w:t>Tx</w:t>
            </w:r>
            <w:proofErr w:type="spellEnd"/>
            <w:r>
              <w:rPr>
                <w:b/>
                <w:lang w:eastAsia="zh-CN"/>
              </w:rPr>
              <w:t xml:space="preserve"> link for UE in a cell should be considered when dealing with the high MSD band combination issue.</w:t>
            </w:r>
          </w:p>
        </w:tc>
      </w:tr>
      <w:tr w:rsidR="00221807" w14:paraId="66136939"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434C41E8" w14:textId="77777777" w:rsidR="00221807" w:rsidRDefault="009E37E5">
            <w:pPr>
              <w:spacing w:after="180" w:line="254" w:lineRule="auto"/>
            </w:pPr>
            <w:hyperlink r:id="rId36" w:history="1">
              <w:r w:rsidR="00073850">
                <w:t>R4-2118287</w:t>
              </w:r>
            </w:hyperlink>
          </w:p>
        </w:tc>
        <w:tc>
          <w:tcPr>
            <w:tcW w:w="1701" w:type="dxa"/>
            <w:tcBorders>
              <w:top w:val="single" w:sz="4" w:space="0" w:color="auto"/>
              <w:left w:val="single" w:sz="4" w:space="0" w:color="auto"/>
              <w:bottom w:val="single" w:sz="4" w:space="0" w:color="auto"/>
              <w:right w:val="single" w:sz="4" w:space="0" w:color="auto"/>
            </w:tcBorders>
          </w:tcPr>
          <w:p w14:paraId="5F89465C" w14:textId="77777777" w:rsidR="00221807" w:rsidRDefault="00073850">
            <w:pPr>
              <w:spacing w:after="180" w:line="254" w:lineRule="auto"/>
            </w:pPr>
            <w:r>
              <w:t>vivo</w:t>
            </w:r>
          </w:p>
        </w:tc>
        <w:tc>
          <w:tcPr>
            <w:tcW w:w="6914" w:type="dxa"/>
            <w:tcBorders>
              <w:top w:val="single" w:sz="4" w:space="0" w:color="auto"/>
              <w:left w:val="single" w:sz="4" w:space="0" w:color="auto"/>
              <w:bottom w:val="single" w:sz="4" w:space="0" w:color="auto"/>
              <w:right w:val="single" w:sz="4" w:space="0" w:color="auto"/>
            </w:tcBorders>
          </w:tcPr>
          <w:p w14:paraId="305D1289" w14:textId="77777777" w:rsidR="00221807" w:rsidRDefault="00073850">
            <w:pPr>
              <w:overflowPunct/>
              <w:autoSpaceDE/>
              <w:autoSpaceDN/>
              <w:adjustRightInd/>
              <w:spacing w:after="180"/>
              <w:jc w:val="both"/>
              <w:textAlignment w:val="auto"/>
              <w:rPr>
                <w:rFonts w:eastAsia="宋体"/>
                <w:b/>
                <w:lang w:eastAsia="zh-CN"/>
              </w:rPr>
            </w:pPr>
            <w:r>
              <w:rPr>
                <w:rFonts w:eastAsia="宋体" w:hint="eastAsia"/>
                <w:b/>
                <w:lang w:eastAsia="zh-CN"/>
              </w:rPr>
              <w:t>P</w:t>
            </w:r>
            <w:r>
              <w:rPr>
                <w:rFonts w:eastAsia="宋体"/>
                <w:b/>
                <w:lang w:eastAsia="zh-CN"/>
              </w:rPr>
              <w:t xml:space="preserve">roposal 1: </w:t>
            </w:r>
            <w:r>
              <w:rPr>
                <w:rFonts w:eastAsia="宋体"/>
                <w:lang w:eastAsia="zh-CN"/>
              </w:rPr>
              <w:t>RAN4 focus on study and reach a set of objectives as main target.</w:t>
            </w:r>
          </w:p>
          <w:p w14:paraId="7D9CE6CF" w14:textId="77777777" w:rsidR="00221807" w:rsidRPr="00D6708E" w:rsidRDefault="00073850">
            <w:pPr>
              <w:overflowPunct/>
              <w:autoSpaceDE/>
              <w:autoSpaceDN/>
              <w:adjustRightInd/>
              <w:spacing w:after="180"/>
              <w:jc w:val="both"/>
              <w:textAlignment w:val="auto"/>
              <w:rPr>
                <w:rFonts w:eastAsia="宋体"/>
                <w:b/>
                <w:lang w:eastAsia="zh-CN"/>
              </w:rPr>
            </w:pPr>
            <w:r w:rsidRPr="00D6708E">
              <w:rPr>
                <w:rFonts w:eastAsia="宋体" w:hint="eastAsia"/>
                <w:b/>
                <w:lang w:eastAsia="zh-CN"/>
              </w:rPr>
              <w:t>P</w:t>
            </w:r>
            <w:r w:rsidRPr="00D6708E">
              <w:rPr>
                <w:rFonts w:eastAsia="宋体"/>
                <w:b/>
                <w:lang w:eastAsia="zh-CN"/>
              </w:rPr>
              <w:t>roposal 2:</w:t>
            </w:r>
            <w:r w:rsidRPr="00D6708E">
              <w:rPr>
                <w:rFonts w:eastAsia="宋体"/>
                <w:lang w:eastAsia="zh-CN"/>
              </w:rPr>
              <w:t xml:space="preserve"> UE </w:t>
            </w:r>
            <w:proofErr w:type="spellStart"/>
            <w:r w:rsidRPr="00D6708E">
              <w:rPr>
                <w:rFonts w:eastAsia="宋体"/>
                <w:lang w:eastAsia="zh-CN"/>
              </w:rPr>
              <w:t>implemetation</w:t>
            </w:r>
            <w:proofErr w:type="spellEnd"/>
            <w:r w:rsidRPr="00D6708E">
              <w:rPr>
                <w:rFonts w:eastAsia="宋体"/>
                <w:lang w:eastAsia="zh-CN"/>
              </w:rPr>
              <w:t xml:space="preserve"> should be taken into account into the ”Low MSD” work.</w:t>
            </w:r>
          </w:p>
          <w:p w14:paraId="074F99A0" w14:textId="77777777" w:rsidR="00221807" w:rsidRPr="00D6708E" w:rsidRDefault="00073850">
            <w:pPr>
              <w:overflowPunct/>
              <w:autoSpaceDE/>
              <w:autoSpaceDN/>
              <w:adjustRightInd/>
              <w:spacing w:after="180"/>
              <w:jc w:val="both"/>
              <w:textAlignment w:val="auto"/>
              <w:rPr>
                <w:rFonts w:eastAsia="宋体"/>
                <w:b/>
                <w:lang w:eastAsia="zh-CN"/>
              </w:rPr>
            </w:pPr>
            <w:r w:rsidRPr="00D6708E">
              <w:rPr>
                <w:rFonts w:eastAsia="宋体" w:hint="eastAsia"/>
                <w:b/>
                <w:lang w:eastAsia="zh-CN"/>
              </w:rPr>
              <w:t>Pro</w:t>
            </w:r>
            <w:r w:rsidRPr="00D6708E">
              <w:rPr>
                <w:rFonts w:eastAsia="宋体"/>
                <w:b/>
                <w:lang w:eastAsia="zh-CN"/>
              </w:rPr>
              <w:t xml:space="preserve">posal 3: </w:t>
            </w:r>
            <w:r w:rsidRPr="00D6708E">
              <w:rPr>
                <w:rFonts w:eastAsia="宋体"/>
                <w:lang w:eastAsia="zh-CN"/>
              </w:rPr>
              <w:t xml:space="preserve">More understanding of introducing ”Low MSD” for the </w:t>
            </w:r>
            <w:r w:rsidRPr="00D6708E">
              <w:rPr>
                <w:rFonts w:eastAsia="宋体"/>
                <w:lang w:eastAsia="zh-CN"/>
              </w:rPr>
              <w:lastRenderedPageBreak/>
              <w:t>network is needed.</w:t>
            </w:r>
          </w:p>
          <w:p w14:paraId="13C53D82" w14:textId="77777777" w:rsidR="00221807" w:rsidRPr="00D6708E" w:rsidRDefault="00073850">
            <w:pPr>
              <w:overflowPunct/>
              <w:autoSpaceDE/>
              <w:autoSpaceDN/>
              <w:adjustRightInd/>
              <w:spacing w:after="180"/>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4: </w:t>
            </w:r>
            <w:r>
              <w:rPr>
                <w:rFonts w:eastAsiaTheme="minorEastAsia"/>
                <w:lang w:eastAsia="zh-CN"/>
              </w:rPr>
              <w:t>A SI is proposed, and WI can be followed and release independency is possible.</w:t>
            </w:r>
          </w:p>
          <w:p w14:paraId="10D5686A" w14:textId="77777777" w:rsidR="00221807" w:rsidRPr="00D6708E" w:rsidRDefault="00073850">
            <w:pPr>
              <w:overflowPunct/>
              <w:autoSpaceDE/>
              <w:autoSpaceDN/>
              <w:adjustRightInd/>
              <w:spacing w:after="180"/>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5: </w:t>
            </w:r>
            <w:r>
              <w:rPr>
                <w:rFonts w:eastAsiaTheme="minorEastAsia"/>
                <w:lang w:eastAsia="zh-CN"/>
              </w:rPr>
              <w:t xml:space="preserve">SI objectives can use previous task to RAN4 as starting point, and at least add the analysis of network </w:t>
            </w:r>
            <w:proofErr w:type="spellStart"/>
            <w:r>
              <w:rPr>
                <w:rFonts w:eastAsiaTheme="minorEastAsia"/>
                <w:lang w:eastAsia="zh-CN"/>
              </w:rPr>
              <w:t>behaviour</w:t>
            </w:r>
            <w:proofErr w:type="spellEnd"/>
            <w:r>
              <w:rPr>
                <w:rFonts w:eastAsiaTheme="minorEastAsia"/>
                <w:lang w:eastAsia="zh-CN"/>
              </w:rPr>
              <w:t xml:space="preserve"> and possible benefits.</w:t>
            </w:r>
          </w:p>
        </w:tc>
      </w:tr>
      <w:tr w:rsidR="00221807" w14:paraId="23E356FE"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11B88AD3" w14:textId="77777777" w:rsidR="00221807" w:rsidRDefault="009E37E5">
            <w:pPr>
              <w:spacing w:after="180" w:line="254" w:lineRule="auto"/>
            </w:pPr>
            <w:hyperlink r:id="rId37" w:history="1">
              <w:r w:rsidR="00073850">
                <w:t>R4-2118548</w:t>
              </w:r>
            </w:hyperlink>
          </w:p>
        </w:tc>
        <w:tc>
          <w:tcPr>
            <w:tcW w:w="1701" w:type="dxa"/>
            <w:tcBorders>
              <w:top w:val="single" w:sz="4" w:space="0" w:color="auto"/>
              <w:left w:val="single" w:sz="4" w:space="0" w:color="auto"/>
              <w:bottom w:val="single" w:sz="4" w:space="0" w:color="auto"/>
              <w:right w:val="single" w:sz="4" w:space="0" w:color="auto"/>
            </w:tcBorders>
          </w:tcPr>
          <w:p w14:paraId="6FB26F55" w14:textId="77777777" w:rsidR="00221807" w:rsidRDefault="00073850">
            <w:pPr>
              <w:spacing w:after="180" w:line="254" w:lineRule="auto"/>
            </w:pPr>
            <w:proofErr w:type="spellStart"/>
            <w:r>
              <w:t>Huawei,HiSilicon</w:t>
            </w:r>
            <w:proofErr w:type="spellEnd"/>
          </w:p>
        </w:tc>
        <w:tc>
          <w:tcPr>
            <w:tcW w:w="6914" w:type="dxa"/>
            <w:tcBorders>
              <w:top w:val="single" w:sz="4" w:space="0" w:color="auto"/>
              <w:left w:val="single" w:sz="4" w:space="0" w:color="auto"/>
              <w:bottom w:val="single" w:sz="4" w:space="0" w:color="auto"/>
              <w:right w:val="single" w:sz="4" w:space="0" w:color="auto"/>
            </w:tcBorders>
          </w:tcPr>
          <w:p w14:paraId="2B65EFF0" w14:textId="77777777" w:rsidR="00221807" w:rsidRDefault="00073850">
            <w:pPr>
              <w:spacing w:after="180"/>
              <w:rPr>
                <w:b/>
                <w:color w:val="000000" w:themeColor="text1"/>
                <w:lang w:eastAsia="zh-CN"/>
              </w:rPr>
            </w:pPr>
            <w:r>
              <w:rPr>
                <w:b/>
                <w:color w:val="000000" w:themeColor="text1"/>
                <w:lang w:eastAsia="zh-CN"/>
              </w:rPr>
              <w:t>Observation 1: The existing MSD specifications are obtained based on largely agreed RF assumptions. And a modern smartphone needs to support a large number of band combinations within a small form factor.</w:t>
            </w:r>
          </w:p>
          <w:p w14:paraId="00B29EF0" w14:textId="77777777" w:rsidR="00221807" w:rsidRDefault="00073850">
            <w:pPr>
              <w:spacing w:after="180"/>
              <w:rPr>
                <w:b/>
                <w:color w:val="000000" w:themeColor="text1"/>
                <w:lang w:eastAsia="zh-CN"/>
              </w:rPr>
            </w:pPr>
            <w:r>
              <w:rPr>
                <w:b/>
                <w:color w:val="000000" w:themeColor="text1"/>
                <w:lang w:eastAsia="zh-CN"/>
              </w:rPr>
              <w:t>Proposal 1: The objectives of the SI should include how to improve the MSD and how much can be improved, potentially for different types of IMDs.</w:t>
            </w:r>
          </w:p>
          <w:p w14:paraId="5F87FB02" w14:textId="77777777" w:rsidR="00221807" w:rsidRDefault="00073850">
            <w:pPr>
              <w:spacing w:after="180"/>
              <w:rPr>
                <w:b/>
                <w:color w:val="000000" w:themeColor="text1"/>
                <w:lang w:eastAsia="zh-CN"/>
              </w:rPr>
            </w:pPr>
            <w:r>
              <w:rPr>
                <w:b/>
                <w:color w:val="000000" w:themeColor="text1"/>
                <w:lang w:eastAsia="zh-CN"/>
              </w:rPr>
              <w:t xml:space="preserve">Observation 2: The UE self-interference from IMD/harmonics varies with </w:t>
            </w:r>
            <w:proofErr w:type="spellStart"/>
            <w:r>
              <w:rPr>
                <w:b/>
                <w:color w:val="000000" w:themeColor="text1"/>
                <w:lang w:eastAsia="zh-CN"/>
              </w:rPr>
              <w:t>Tx</w:t>
            </w:r>
            <w:proofErr w:type="spellEnd"/>
            <w:r>
              <w:rPr>
                <w:b/>
                <w:color w:val="000000" w:themeColor="text1"/>
                <w:lang w:eastAsia="zh-CN"/>
              </w:rPr>
              <w:t xml:space="preserve"> power levels and carrier frequency configurations.</w:t>
            </w:r>
          </w:p>
          <w:p w14:paraId="7EB560CD" w14:textId="77777777" w:rsidR="00221807" w:rsidRDefault="00073850">
            <w:pPr>
              <w:spacing w:after="180"/>
              <w:rPr>
                <w:b/>
                <w:color w:val="000000" w:themeColor="text1"/>
                <w:lang w:eastAsia="zh-CN"/>
              </w:rPr>
            </w:pPr>
            <w:r>
              <w:rPr>
                <w:b/>
                <w:color w:val="000000" w:themeColor="text1"/>
                <w:lang w:eastAsia="zh-CN"/>
              </w:rPr>
              <w:t>Proposal 2: The objectives of the SI should include how the network can benefit from MSD improvement, taking into account the dynamics of UE self-interference.</w:t>
            </w:r>
          </w:p>
          <w:p w14:paraId="0F4FA56B" w14:textId="77777777" w:rsidR="00221807" w:rsidRDefault="00073850">
            <w:pPr>
              <w:spacing w:after="180"/>
              <w:rPr>
                <w:b/>
                <w:color w:val="000000" w:themeColor="text1"/>
                <w:lang w:eastAsia="zh-CN"/>
              </w:rPr>
            </w:pPr>
            <w:r>
              <w:rPr>
                <w:b/>
                <w:color w:val="000000" w:themeColor="text1"/>
                <w:lang w:eastAsia="zh-CN"/>
              </w:rPr>
              <w:t>Proposal 3: The objectives of the SI should include the impact to conformance tests. Any performance gain should be verifiable.</w:t>
            </w:r>
          </w:p>
          <w:p w14:paraId="7D89A09B" w14:textId="77777777" w:rsidR="00221807" w:rsidRDefault="00073850">
            <w:pPr>
              <w:spacing w:after="180"/>
              <w:rPr>
                <w:rFonts w:eastAsiaTheme="minorEastAsia"/>
                <w:b/>
                <w:color w:val="000000" w:themeColor="text1"/>
                <w:lang w:eastAsia="zh-CN"/>
              </w:rPr>
            </w:pPr>
            <w:r>
              <w:rPr>
                <w:b/>
                <w:color w:val="000000" w:themeColor="text1"/>
                <w:lang w:eastAsia="zh-CN"/>
              </w:rPr>
              <w:t>Proposal 4: RAN4 should be mindful about the potential outcome of the SI and try to avoid overloading the group with a large number of band combinations that have MSD re-evaluation requested.</w:t>
            </w:r>
          </w:p>
        </w:tc>
      </w:tr>
      <w:tr w:rsidR="00221807" w14:paraId="08B45E4F"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638D0B57" w14:textId="77777777" w:rsidR="00221807" w:rsidRDefault="009E37E5">
            <w:pPr>
              <w:spacing w:after="180" w:line="254" w:lineRule="auto"/>
            </w:pPr>
            <w:hyperlink r:id="rId38" w:history="1">
              <w:r w:rsidR="00073850">
                <w:t>R4-2118890</w:t>
              </w:r>
            </w:hyperlink>
          </w:p>
        </w:tc>
        <w:tc>
          <w:tcPr>
            <w:tcW w:w="1701" w:type="dxa"/>
            <w:tcBorders>
              <w:top w:val="single" w:sz="4" w:space="0" w:color="auto"/>
              <w:left w:val="single" w:sz="4" w:space="0" w:color="auto"/>
              <w:bottom w:val="single" w:sz="4" w:space="0" w:color="auto"/>
              <w:right w:val="single" w:sz="4" w:space="0" w:color="auto"/>
            </w:tcBorders>
          </w:tcPr>
          <w:p w14:paraId="34F8E3DE" w14:textId="77777777" w:rsidR="00221807" w:rsidRDefault="00073850">
            <w:pPr>
              <w:spacing w:after="180" w:line="254" w:lineRule="auto"/>
            </w:pPr>
            <w:r>
              <w:t>OPPO</w:t>
            </w:r>
          </w:p>
        </w:tc>
        <w:tc>
          <w:tcPr>
            <w:tcW w:w="6914" w:type="dxa"/>
            <w:tcBorders>
              <w:top w:val="single" w:sz="4" w:space="0" w:color="auto"/>
              <w:left w:val="single" w:sz="4" w:space="0" w:color="auto"/>
              <w:bottom w:val="single" w:sz="4" w:space="0" w:color="auto"/>
              <w:right w:val="single" w:sz="4" w:space="0" w:color="auto"/>
            </w:tcBorders>
          </w:tcPr>
          <w:p w14:paraId="4B4A9EA1" w14:textId="77777777" w:rsidR="00221807" w:rsidRDefault="00073850">
            <w:pPr>
              <w:spacing w:after="180"/>
              <w:rPr>
                <w:b/>
                <w:lang w:eastAsia="ko-KR"/>
              </w:rPr>
            </w:pPr>
            <w:r>
              <w:rPr>
                <w:rFonts w:hint="eastAsia"/>
                <w:b/>
                <w:lang w:eastAsia="ko-KR"/>
              </w:rPr>
              <w:t xml:space="preserve">Proposal: </w:t>
            </w:r>
            <w:r>
              <w:rPr>
                <w:b/>
                <w:lang w:eastAsia="ko-KR"/>
              </w:rPr>
              <w:t>It is proposed to close the MSD improvement discussion in Rel-17, and further consider in Rel-18 SI/WI package with a more focused and clear objectives.</w:t>
            </w:r>
          </w:p>
        </w:tc>
      </w:tr>
      <w:tr w:rsidR="00221807" w14:paraId="35538D66"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0A92ABAF" w14:textId="77777777" w:rsidR="00221807" w:rsidRDefault="009E37E5">
            <w:pPr>
              <w:spacing w:after="180" w:line="254" w:lineRule="auto"/>
            </w:pPr>
            <w:hyperlink r:id="rId39" w:history="1">
              <w:r w:rsidR="00073850">
                <w:t>R4-2119375</w:t>
              </w:r>
            </w:hyperlink>
          </w:p>
        </w:tc>
        <w:tc>
          <w:tcPr>
            <w:tcW w:w="1701" w:type="dxa"/>
            <w:tcBorders>
              <w:top w:val="single" w:sz="4" w:space="0" w:color="auto"/>
              <w:left w:val="single" w:sz="4" w:space="0" w:color="auto"/>
              <w:bottom w:val="single" w:sz="4" w:space="0" w:color="auto"/>
              <w:right w:val="single" w:sz="4" w:space="0" w:color="auto"/>
            </w:tcBorders>
          </w:tcPr>
          <w:p w14:paraId="37D107C8" w14:textId="77777777" w:rsidR="00221807" w:rsidRDefault="00073850">
            <w:pPr>
              <w:spacing w:after="180" w:line="254" w:lineRule="auto"/>
            </w:pPr>
            <w:r>
              <w:t>T-Mobile USA</w:t>
            </w:r>
          </w:p>
        </w:tc>
        <w:tc>
          <w:tcPr>
            <w:tcW w:w="6914" w:type="dxa"/>
            <w:tcBorders>
              <w:top w:val="single" w:sz="4" w:space="0" w:color="auto"/>
              <w:left w:val="single" w:sz="4" w:space="0" w:color="auto"/>
              <w:bottom w:val="single" w:sz="4" w:space="0" w:color="auto"/>
              <w:right w:val="single" w:sz="4" w:space="0" w:color="auto"/>
            </w:tcBorders>
          </w:tcPr>
          <w:p w14:paraId="692447C4" w14:textId="77777777" w:rsidR="00221807" w:rsidRDefault="00073850">
            <w:pPr>
              <w:spacing w:after="180"/>
              <w:rPr>
                <w:b/>
                <w:lang w:eastAsia="ko-KR"/>
              </w:rPr>
            </w:pPr>
            <w:r>
              <w:rPr>
                <w:b/>
                <w:lang w:eastAsia="ko-KR"/>
              </w:rPr>
              <w:t xml:space="preserve">Observation 1: MSD in real world devices is often non-existent, even for NR CA combinations with high MSD in the specs. </w:t>
            </w:r>
          </w:p>
          <w:p w14:paraId="2FE20850" w14:textId="77777777" w:rsidR="00221807" w:rsidRDefault="00073850">
            <w:pPr>
              <w:spacing w:after="180"/>
              <w:rPr>
                <w:b/>
                <w:lang w:eastAsia="ko-KR"/>
              </w:rPr>
            </w:pPr>
            <w:r>
              <w:rPr>
                <w:b/>
                <w:lang w:eastAsia="ko-KR"/>
              </w:rPr>
              <w:t xml:space="preserve">Observation 2: Even in commercial UEs with discrete RFFE we are seeing little to no MSD even for combinations with high MSD in the specs. </w:t>
            </w:r>
          </w:p>
          <w:p w14:paraId="0D65C44D" w14:textId="77777777" w:rsidR="00221807" w:rsidRDefault="00073850">
            <w:pPr>
              <w:spacing w:after="180"/>
              <w:rPr>
                <w:b/>
                <w:lang w:eastAsia="ko-KR"/>
              </w:rPr>
            </w:pPr>
            <w:r>
              <w:rPr>
                <w:b/>
                <w:lang w:eastAsia="ko-KR"/>
              </w:rPr>
              <w:t xml:space="preserve">Observation 3: Because real world UEs perform much better than the MSD specs would indicate, operator RAN4 delegates are like The Boy Who Cried Wolf, warning about potential issues that don’t show up in the real world. </w:t>
            </w:r>
          </w:p>
          <w:p w14:paraId="14286C48" w14:textId="77777777" w:rsidR="00221807" w:rsidRDefault="00073850">
            <w:pPr>
              <w:spacing w:after="180"/>
              <w:rPr>
                <w:b/>
                <w:lang w:eastAsia="ko-KR"/>
              </w:rPr>
            </w:pPr>
            <w:r>
              <w:rPr>
                <w:b/>
                <w:lang w:eastAsia="ko-KR"/>
              </w:rPr>
              <w:t>Observation 4: Operators seem to have the following options for dealing with the issue of high MSD:</w:t>
            </w:r>
          </w:p>
          <w:p w14:paraId="6DCEC35F"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t>Continue to ignore MSD</w:t>
            </w:r>
          </w:p>
          <w:p w14:paraId="3029FCB6"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t>Require that UEs have zero MSD for all combinations, regardless of the specs</w:t>
            </w:r>
          </w:p>
          <w:p w14:paraId="55D0ACDB"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t>Avoid the use of combinations with high MSD</w:t>
            </w:r>
          </w:p>
          <w:p w14:paraId="41842620"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t>Require RAN vendors to implement intelligent schedulers to schedule around potential MSD issues</w:t>
            </w:r>
          </w:p>
          <w:p w14:paraId="05B767EE"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t xml:space="preserve">Push for optional low MSD </w:t>
            </w:r>
            <w:proofErr w:type="spellStart"/>
            <w:r>
              <w:rPr>
                <w:b/>
                <w:lang w:eastAsia="ko-KR"/>
              </w:rPr>
              <w:t>signalling</w:t>
            </w:r>
            <w:proofErr w:type="spellEnd"/>
            <w:r>
              <w:rPr>
                <w:b/>
                <w:lang w:eastAsia="ko-KR"/>
              </w:rPr>
              <w:t xml:space="preserve"> in the specs</w:t>
            </w:r>
          </w:p>
          <w:p w14:paraId="681AC1D1"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lastRenderedPageBreak/>
              <w:t>Pursue dynamic real time feedback on self-interference via the proposed IDC WID</w:t>
            </w:r>
          </w:p>
          <w:p w14:paraId="658A5D25" w14:textId="77777777" w:rsidR="00221807" w:rsidRDefault="00073850">
            <w:pPr>
              <w:pStyle w:val="afd"/>
              <w:numPr>
                <w:ilvl w:val="0"/>
                <w:numId w:val="6"/>
              </w:numPr>
              <w:overflowPunct/>
              <w:autoSpaceDE/>
              <w:autoSpaceDN/>
              <w:adjustRightInd/>
              <w:spacing w:after="180" w:line="240" w:lineRule="auto"/>
              <w:ind w:firstLineChars="0"/>
              <w:contextualSpacing/>
              <w:textAlignment w:val="auto"/>
              <w:rPr>
                <w:b/>
                <w:lang w:eastAsia="ko-KR"/>
              </w:rPr>
            </w:pPr>
            <w:r>
              <w:rPr>
                <w:b/>
                <w:lang w:eastAsia="ko-KR"/>
              </w:rPr>
              <w:t xml:space="preserve">Propose a new capability </w:t>
            </w:r>
            <w:proofErr w:type="spellStart"/>
            <w:r>
              <w:rPr>
                <w:b/>
                <w:lang w:eastAsia="ko-KR"/>
              </w:rPr>
              <w:t>signalling</w:t>
            </w:r>
            <w:proofErr w:type="spellEnd"/>
            <w:r>
              <w:rPr>
                <w:b/>
                <w:lang w:eastAsia="ko-KR"/>
              </w:rPr>
              <w:t xml:space="preserve"> mechanism to allow a UE to declare actual MSD for each problematic band combination. </w:t>
            </w:r>
          </w:p>
          <w:p w14:paraId="082435B4" w14:textId="77777777" w:rsidR="00221807" w:rsidRDefault="00073850">
            <w:pPr>
              <w:spacing w:after="180"/>
              <w:rPr>
                <w:b/>
                <w:lang w:eastAsia="ko-KR"/>
              </w:rPr>
            </w:pPr>
            <w:r>
              <w:rPr>
                <w:b/>
                <w:lang w:eastAsia="ko-KR"/>
              </w:rPr>
              <w:t>Proposal 1: Discuss the options and decide how to proceed</w:t>
            </w:r>
          </w:p>
          <w:p w14:paraId="702CE506" w14:textId="77777777" w:rsidR="00221807" w:rsidRDefault="00073850">
            <w:pPr>
              <w:spacing w:after="180"/>
              <w:rPr>
                <w:b/>
                <w:lang w:eastAsia="ko-KR"/>
              </w:rPr>
            </w:pPr>
            <w:r>
              <w:rPr>
                <w:b/>
                <w:lang w:eastAsia="ko-KR"/>
              </w:rPr>
              <w:t>Proposal 2: Vendors are requested to describe how MSD tests are tested today.</w:t>
            </w:r>
          </w:p>
          <w:p w14:paraId="055AFE96" w14:textId="77777777" w:rsidR="00221807" w:rsidRDefault="00073850">
            <w:pPr>
              <w:spacing w:after="180"/>
              <w:rPr>
                <w:b/>
                <w:lang w:eastAsia="ko-KR"/>
              </w:rPr>
            </w:pPr>
            <w:r>
              <w:rPr>
                <w:b/>
                <w:lang w:eastAsia="ko-KR"/>
              </w:rPr>
              <w:t xml:space="preserve">Proposal 3: RAN4 should discussion how MSD should be tested. </w:t>
            </w:r>
          </w:p>
          <w:p w14:paraId="0EE56715" w14:textId="77777777" w:rsidR="00221807" w:rsidRDefault="00073850">
            <w:pPr>
              <w:spacing w:after="180"/>
              <w:rPr>
                <w:b/>
                <w:lang w:eastAsia="ko-KR"/>
              </w:rPr>
            </w:pPr>
            <w:r>
              <w:rPr>
                <w:b/>
                <w:lang w:eastAsia="ko-KR"/>
              </w:rPr>
              <w:t xml:space="preserve">Proposal 4: RAN4 could consider adding new UE capability </w:t>
            </w:r>
            <w:proofErr w:type="spellStart"/>
            <w:r>
              <w:rPr>
                <w:b/>
                <w:lang w:eastAsia="ko-KR"/>
              </w:rPr>
              <w:t>signalling</w:t>
            </w:r>
            <w:proofErr w:type="spellEnd"/>
            <w:r>
              <w:rPr>
                <w:b/>
                <w:lang w:eastAsia="ko-KR"/>
              </w:rPr>
              <w:t xml:space="preserve"> or actual MSD measured in a device.</w:t>
            </w:r>
          </w:p>
          <w:p w14:paraId="11B05903" w14:textId="77777777" w:rsidR="00221807" w:rsidRDefault="00073850">
            <w:pPr>
              <w:spacing w:after="180"/>
              <w:rPr>
                <w:rFonts w:eastAsiaTheme="minorEastAsia"/>
                <w:b/>
                <w:lang w:eastAsia="zh-CN"/>
              </w:rPr>
            </w:pPr>
            <w:r>
              <w:rPr>
                <w:b/>
                <w:lang w:eastAsia="ko-KR"/>
              </w:rPr>
              <w:t xml:space="preserve">Proposal 5: RAN4 should recommend that the MSD issue be formally part of the study phase of a Work Item or a separate Study Item so that objectives can be identified, and work focused. </w:t>
            </w:r>
          </w:p>
        </w:tc>
      </w:tr>
      <w:tr w:rsidR="00221807" w14:paraId="46FDD300"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61645C91" w14:textId="77777777" w:rsidR="00221807" w:rsidRDefault="009E37E5">
            <w:pPr>
              <w:spacing w:after="180" w:line="254" w:lineRule="auto"/>
            </w:pPr>
            <w:hyperlink r:id="rId40" w:history="1">
              <w:r w:rsidR="00073850">
                <w:t>R4-2119438</w:t>
              </w:r>
            </w:hyperlink>
          </w:p>
        </w:tc>
        <w:tc>
          <w:tcPr>
            <w:tcW w:w="1701" w:type="dxa"/>
            <w:tcBorders>
              <w:top w:val="single" w:sz="4" w:space="0" w:color="auto"/>
              <w:left w:val="single" w:sz="4" w:space="0" w:color="auto"/>
              <w:bottom w:val="single" w:sz="4" w:space="0" w:color="auto"/>
              <w:right w:val="single" w:sz="4" w:space="0" w:color="auto"/>
            </w:tcBorders>
          </w:tcPr>
          <w:p w14:paraId="624010B3" w14:textId="77777777" w:rsidR="00221807" w:rsidRDefault="00073850">
            <w:pPr>
              <w:spacing w:after="180" w:line="254" w:lineRule="auto"/>
            </w:pPr>
            <w:r>
              <w:t>Qualcomm Incorporated</w:t>
            </w:r>
          </w:p>
        </w:tc>
        <w:tc>
          <w:tcPr>
            <w:tcW w:w="6914" w:type="dxa"/>
            <w:tcBorders>
              <w:top w:val="single" w:sz="4" w:space="0" w:color="auto"/>
              <w:left w:val="single" w:sz="4" w:space="0" w:color="auto"/>
              <w:bottom w:val="single" w:sz="4" w:space="0" w:color="auto"/>
              <w:right w:val="single" w:sz="4" w:space="0" w:color="auto"/>
            </w:tcBorders>
          </w:tcPr>
          <w:p w14:paraId="4ECD7DB1" w14:textId="77777777" w:rsidR="00221807" w:rsidRDefault="00073850">
            <w:pPr>
              <w:spacing w:after="180"/>
              <w:rPr>
                <w:b/>
                <w:bCs/>
              </w:rPr>
            </w:pPr>
            <w:r>
              <w:rPr>
                <w:b/>
                <w:bCs/>
              </w:rPr>
              <w:t xml:space="preserve">Proposal 1:  Low MSD would be an additional optional specification </w:t>
            </w:r>
            <w:proofErr w:type="spellStart"/>
            <w:r>
              <w:rPr>
                <w:b/>
                <w:bCs/>
              </w:rPr>
              <w:t>fo</w:t>
            </w:r>
            <w:proofErr w:type="spellEnd"/>
            <w:r>
              <w:rPr>
                <w:b/>
                <w:bCs/>
              </w:rPr>
              <w:t xml:space="preserve"> the UE per band combination.  Not all UE’s are required or expected to meet it as it is proposed to be met based on a signaled capability.</w:t>
            </w:r>
          </w:p>
          <w:p w14:paraId="3C5BC0E6" w14:textId="77777777" w:rsidR="00221807" w:rsidRDefault="00073850">
            <w:pPr>
              <w:spacing w:after="180"/>
              <w:rPr>
                <w:b/>
                <w:bCs/>
              </w:rPr>
            </w:pPr>
            <w:r>
              <w:rPr>
                <w:b/>
                <w:bCs/>
              </w:rPr>
              <w:t>Proposal 2:  Define thresholds for the UE to report; i.e., [10] dB better than minimum requirement, [20] dB better than minimum requirement, etc.</w:t>
            </w:r>
          </w:p>
          <w:p w14:paraId="270409FA" w14:textId="77777777" w:rsidR="00221807" w:rsidRDefault="00073850">
            <w:pPr>
              <w:spacing w:after="180"/>
              <w:rPr>
                <w:b/>
                <w:bCs/>
              </w:rPr>
            </w:pPr>
            <w:r>
              <w:rPr>
                <w:b/>
                <w:bCs/>
              </w:rPr>
              <w:t>Proposal 3:  The signaling of low MSD is applicable to both PC2 and PC3.  Whether the same value or separate values are used per power class is TBD.</w:t>
            </w:r>
          </w:p>
          <w:p w14:paraId="60FF8E2A" w14:textId="77777777" w:rsidR="00221807" w:rsidRDefault="00073850">
            <w:pPr>
              <w:spacing w:after="180"/>
              <w:rPr>
                <w:rFonts w:eastAsiaTheme="minorEastAsia"/>
                <w:b/>
                <w:bCs/>
                <w:lang w:eastAsia="zh-CN"/>
              </w:rPr>
            </w:pPr>
            <w:r>
              <w:rPr>
                <w:b/>
                <w:bCs/>
              </w:rPr>
              <w:t>Proposal 4:  Release independence should be applied to the earliest release available subject to signaling constraints in RAN2.</w:t>
            </w:r>
          </w:p>
        </w:tc>
      </w:tr>
      <w:tr w:rsidR="00221807" w14:paraId="35CD7BD2"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12947681" w14:textId="77777777" w:rsidR="00221807" w:rsidRDefault="00073850">
            <w:pPr>
              <w:spacing w:after="180" w:line="254" w:lineRule="auto"/>
            </w:pPr>
            <w:r>
              <w:t>R4-2117986</w:t>
            </w:r>
          </w:p>
        </w:tc>
        <w:tc>
          <w:tcPr>
            <w:tcW w:w="1701" w:type="dxa"/>
            <w:tcBorders>
              <w:top w:val="single" w:sz="4" w:space="0" w:color="auto"/>
              <w:left w:val="single" w:sz="4" w:space="0" w:color="auto"/>
              <w:bottom w:val="single" w:sz="4" w:space="0" w:color="auto"/>
              <w:right w:val="single" w:sz="4" w:space="0" w:color="auto"/>
            </w:tcBorders>
          </w:tcPr>
          <w:p w14:paraId="6492DB9F" w14:textId="77777777" w:rsidR="00221807" w:rsidRDefault="00073850">
            <w:pPr>
              <w:spacing w:after="180" w:line="254" w:lineRule="auto"/>
              <w:rPr>
                <w:rFonts w:eastAsiaTheme="minorEastAsia"/>
                <w:lang w:eastAsia="zh-CN"/>
              </w:rPr>
            </w:pPr>
            <w:r>
              <w:rPr>
                <w:rFonts w:eastAsiaTheme="minorEastAsia" w:hint="eastAsia"/>
                <w:lang w:eastAsia="zh-CN"/>
              </w:rPr>
              <w:t>Apple</w:t>
            </w:r>
          </w:p>
        </w:tc>
        <w:tc>
          <w:tcPr>
            <w:tcW w:w="6914" w:type="dxa"/>
            <w:tcBorders>
              <w:top w:val="single" w:sz="4" w:space="0" w:color="auto"/>
              <w:left w:val="single" w:sz="4" w:space="0" w:color="auto"/>
              <w:bottom w:val="single" w:sz="4" w:space="0" w:color="auto"/>
              <w:right w:val="single" w:sz="4" w:space="0" w:color="auto"/>
            </w:tcBorders>
          </w:tcPr>
          <w:p w14:paraId="71005BC5" w14:textId="77777777" w:rsidR="00221807" w:rsidRDefault="00073850">
            <w:pPr>
              <w:spacing w:after="180" w:line="254" w:lineRule="auto"/>
            </w:pPr>
            <w:r>
              <w:rPr>
                <w:b/>
              </w:rPr>
              <w:t>Proposal:</w:t>
            </w:r>
            <w:r>
              <w:t xml:space="preserve"> 3GPP to Introduce UE signal to self-interference ratio measurement mechanism for assisting network scheduling on band combinations subject to MSD impact.</w:t>
            </w:r>
          </w:p>
        </w:tc>
      </w:tr>
      <w:tr w:rsidR="00221807" w14:paraId="1E868110"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2713E675" w14:textId="77777777" w:rsidR="00221807" w:rsidRDefault="00221807">
            <w:pPr>
              <w:spacing w:after="180" w:line="254" w:lineRule="auto"/>
            </w:pPr>
          </w:p>
        </w:tc>
        <w:tc>
          <w:tcPr>
            <w:tcW w:w="1701" w:type="dxa"/>
            <w:tcBorders>
              <w:top w:val="single" w:sz="4" w:space="0" w:color="auto"/>
              <w:left w:val="single" w:sz="4" w:space="0" w:color="auto"/>
              <w:bottom w:val="single" w:sz="4" w:space="0" w:color="auto"/>
              <w:right w:val="single" w:sz="4" w:space="0" w:color="auto"/>
            </w:tcBorders>
          </w:tcPr>
          <w:p w14:paraId="417CCEB3" w14:textId="77777777" w:rsidR="00221807" w:rsidRDefault="00221807">
            <w:pPr>
              <w:spacing w:after="180" w:line="254" w:lineRule="auto"/>
            </w:pPr>
          </w:p>
        </w:tc>
        <w:tc>
          <w:tcPr>
            <w:tcW w:w="6914" w:type="dxa"/>
            <w:tcBorders>
              <w:top w:val="single" w:sz="4" w:space="0" w:color="auto"/>
              <w:left w:val="single" w:sz="4" w:space="0" w:color="auto"/>
              <w:bottom w:val="single" w:sz="4" w:space="0" w:color="auto"/>
              <w:right w:val="single" w:sz="4" w:space="0" w:color="auto"/>
            </w:tcBorders>
          </w:tcPr>
          <w:p w14:paraId="6C128BB5" w14:textId="77777777" w:rsidR="00221807" w:rsidRDefault="00221807">
            <w:pPr>
              <w:spacing w:after="180" w:line="254" w:lineRule="auto"/>
            </w:pPr>
          </w:p>
        </w:tc>
      </w:tr>
    </w:tbl>
    <w:p w14:paraId="29120247" w14:textId="77777777" w:rsidR="00221807" w:rsidRDefault="00221807"/>
    <w:p w14:paraId="32EE31DD" w14:textId="77777777" w:rsidR="00221807" w:rsidRDefault="00073850">
      <w:pPr>
        <w:pStyle w:val="2"/>
        <w:spacing w:line="256" w:lineRule="auto"/>
      </w:pPr>
      <w:r>
        <w:t>Open issues summary</w:t>
      </w:r>
    </w:p>
    <w:p w14:paraId="76FBBD7A" w14:textId="77777777" w:rsidR="00221807" w:rsidRDefault="00073850">
      <w:pPr>
        <w:rPr>
          <w:i/>
          <w:color w:val="0070C0"/>
          <w:lang w:eastAsia="zh-CN"/>
        </w:rPr>
      </w:pPr>
      <w:r>
        <w:rPr>
          <w:i/>
          <w:color w:val="0070C0"/>
        </w:rPr>
        <w:t>Before e-Meeting, moderators shall summarize list of open issues, candidate options and possible WF (if applicable) based on companies’ contributions.</w:t>
      </w:r>
    </w:p>
    <w:p w14:paraId="32A0FB7D"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3</w:t>
      </w:r>
      <w:r>
        <w:rPr>
          <w:sz w:val="24"/>
          <w:szCs w:val="16"/>
          <w:lang w:val="en-US"/>
        </w:rPr>
        <w:t>-1: Objectives for feasibility study</w:t>
      </w:r>
    </w:p>
    <w:p w14:paraId="64DCC226" w14:textId="77777777" w:rsidR="00221807" w:rsidRDefault="00073850">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p w14:paraId="0411208C" w14:textId="77777777" w:rsidR="00221807" w:rsidRDefault="00073850">
      <w:pPr>
        <w:rPr>
          <w:rFonts w:eastAsiaTheme="minorEastAsia"/>
          <w:b/>
          <w:color w:val="000000" w:themeColor="text1"/>
          <w:lang w:eastAsia="zh-CN"/>
        </w:rPr>
      </w:pPr>
      <w:r>
        <w:rPr>
          <w:rFonts w:eastAsiaTheme="minorEastAsia" w:hint="eastAsia"/>
          <w:b/>
          <w:color w:val="000000" w:themeColor="text1"/>
          <w:lang w:eastAsia="zh-CN"/>
        </w:rPr>
        <w:t>Proposal:</w:t>
      </w:r>
    </w:p>
    <w:p w14:paraId="201A4E30" w14:textId="77777777" w:rsidR="00221807" w:rsidRDefault="00073850">
      <w:pPr>
        <w:pStyle w:val="afd"/>
        <w:numPr>
          <w:ilvl w:val="0"/>
          <w:numId w:val="7"/>
        </w:numPr>
        <w:ind w:firstLineChars="0"/>
        <w:rPr>
          <w:rFonts w:eastAsia="宋体"/>
          <w:bCs/>
          <w:lang w:eastAsia="zh-CN"/>
        </w:rPr>
      </w:pPr>
      <w:r>
        <w:rPr>
          <w:rFonts w:eastAsiaTheme="minorEastAsia" w:hint="eastAsia"/>
          <w:color w:val="000000" w:themeColor="text1"/>
          <w:lang w:eastAsia="zh-CN"/>
        </w:rPr>
        <w:t xml:space="preserve">Option1: Define low MSD by considering one or more cases such as per </w:t>
      </w:r>
      <w:r>
        <w:rPr>
          <w:rFonts w:eastAsia="宋体"/>
          <w:bCs/>
          <w:lang w:eastAsia="zh-CN"/>
        </w:rPr>
        <w:t xml:space="preserve">band combination, </w:t>
      </w:r>
      <w:r>
        <w:rPr>
          <w:rFonts w:eastAsia="宋体" w:hint="eastAsia"/>
          <w:bCs/>
          <w:lang w:eastAsia="zh-CN"/>
        </w:rPr>
        <w:t xml:space="preserve">per </w:t>
      </w:r>
      <w:r>
        <w:rPr>
          <w:rFonts w:eastAsia="宋体"/>
          <w:bCs/>
          <w:lang w:eastAsia="zh-CN"/>
        </w:rPr>
        <w:t>source of MSD, per UE</w:t>
      </w:r>
    </w:p>
    <w:p w14:paraId="2C364B2D" w14:textId="77777777" w:rsidR="00221807" w:rsidRDefault="00073850">
      <w:pPr>
        <w:pStyle w:val="afd"/>
        <w:numPr>
          <w:ilvl w:val="1"/>
          <w:numId w:val="7"/>
        </w:numPr>
        <w:ind w:firstLineChars="0"/>
        <w:rPr>
          <w:rFonts w:eastAsia="宋体"/>
          <w:bCs/>
          <w:lang w:eastAsia="zh-CN"/>
        </w:rPr>
      </w:pPr>
      <w:r>
        <w:rPr>
          <w:rFonts w:eastAsiaTheme="minorEastAsia" w:hint="eastAsia"/>
          <w:color w:val="000000" w:themeColor="text1"/>
          <w:lang w:eastAsia="zh-CN"/>
        </w:rPr>
        <w:lastRenderedPageBreak/>
        <w:t>D</w:t>
      </w:r>
      <w:r>
        <w:rPr>
          <w:rFonts w:eastAsiaTheme="minorEastAsia"/>
          <w:color w:val="000000" w:themeColor="text1"/>
          <w:lang w:eastAsia="zh-CN"/>
        </w:rPr>
        <w:t>ynamical sensitivity degradation</w:t>
      </w:r>
      <w:r>
        <w:rPr>
          <w:rFonts w:eastAsiaTheme="minorEastAsia" w:hint="eastAsia"/>
          <w:color w:val="000000" w:themeColor="text1"/>
          <w:lang w:eastAsia="zh-CN"/>
        </w:rPr>
        <w:t>/</w:t>
      </w:r>
      <w:r>
        <w:rPr>
          <w:color w:val="000000" w:themeColor="text1"/>
          <w:lang w:eastAsia="zh-CN"/>
        </w:rPr>
        <w:t>UE self-interference</w:t>
      </w:r>
      <w:r>
        <w:rPr>
          <w:rFonts w:eastAsiaTheme="minorEastAsia" w:hint="eastAsia"/>
          <w:color w:val="000000" w:themeColor="text1"/>
          <w:lang w:eastAsia="zh-CN"/>
        </w:rPr>
        <w:t xml:space="preserve">, MSD </w:t>
      </w:r>
      <w:r>
        <w:rPr>
          <w:rFonts w:eastAsiaTheme="minorEastAsia"/>
          <w:color w:val="000000" w:themeColor="text1"/>
          <w:lang w:eastAsia="zh-CN"/>
        </w:rPr>
        <w:t>improvement</w:t>
      </w:r>
      <w:r>
        <w:rPr>
          <w:rFonts w:eastAsiaTheme="minorEastAsia" w:hint="eastAsia"/>
          <w:color w:val="000000" w:themeColor="text1"/>
          <w:lang w:eastAsia="zh-CN"/>
        </w:rPr>
        <w:t xml:space="preserve"> threshold/granularity would be considered when studying to derive the specific </w:t>
      </w:r>
      <w:r>
        <w:rPr>
          <w:rFonts w:eastAsiaTheme="minorEastAsia"/>
          <w:color w:val="000000" w:themeColor="text1"/>
          <w:lang w:eastAsia="zh-CN"/>
        </w:rPr>
        <w:t>improvement</w:t>
      </w:r>
      <w:r>
        <w:rPr>
          <w:rFonts w:eastAsiaTheme="minorEastAsia" w:hint="eastAsia"/>
          <w:color w:val="000000" w:themeColor="text1"/>
          <w:lang w:eastAsia="zh-CN"/>
        </w:rPr>
        <w:t xml:space="preserve"> values.</w:t>
      </w:r>
    </w:p>
    <w:p w14:paraId="39EEB89E"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Option2: Define low MSD by a generic optional approach which applies to all combos intended to improve MSD.</w:t>
      </w:r>
    </w:p>
    <w:p w14:paraId="162D52E1"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14:paraId="63D12E2B"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color w:val="000000" w:themeColor="text1"/>
          <w:lang w:eastAsia="zh-CN"/>
        </w:rPr>
        <w:t>Collect views</w:t>
      </w:r>
      <w:r>
        <w:rPr>
          <w:rFonts w:eastAsiaTheme="minorEastAsia" w:hint="eastAsia"/>
          <w:color w:val="000000" w:themeColor="text1"/>
          <w:lang w:eastAsia="zh-CN"/>
        </w:rPr>
        <w:t xml:space="preserve"> from companies</w:t>
      </w:r>
      <w:r>
        <w:rPr>
          <w:rFonts w:eastAsiaTheme="minorEastAsia"/>
          <w:color w:val="000000" w:themeColor="text1"/>
          <w:lang w:eastAsia="zh-CN"/>
        </w:rPr>
        <w:t>.</w:t>
      </w:r>
    </w:p>
    <w:tbl>
      <w:tblPr>
        <w:tblStyle w:val="af3"/>
        <w:tblW w:w="0" w:type="auto"/>
        <w:tblLook w:val="04A0" w:firstRow="1" w:lastRow="0" w:firstColumn="1" w:lastColumn="0" w:noHBand="0" w:noVBand="1"/>
      </w:tblPr>
      <w:tblGrid>
        <w:gridCol w:w="1237"/>
        <w:gridCol w:w="8394"/>
      </w:tblGrid>
      <w:tr w:rsidR="00221807" w14:paraId="7525CAB0" w14:textId="77777777">
        <w:tc>
          <w:tcPr>
            <w:tcW w:w="1237" w:type="dxa"/>
            <w:tcBorders>
              <w:top w:val="single" w:sz="4" w:space="0" w:color="auto"/>
              <w:left w:val="single" w:sz="4" w:space="0" w:color="auto"/>
              <w:bottom w:val="single" w:sz="4" w:space="0" w:color="auto"/>
              <w:right w:val="single" w:sz="4" w:space="0" w:color="auto"/>
            </w:tcBorders>
          </w:tcPr>
          <w:p w14:paraId="6AE51CCF" w14:textId="77777777" w:rsidR="00221807" w:rsidRDefault="00073850">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728F0E55" w14:textId="77777777" w:rsidR="00221807" w:rsidRDefault="00073850">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tc>
      </w:tr>
      <w:tr w:rsidR="00221807" w14:paraId="6C77969B" w14:textId="77777777">
        <w:tc>
          <w:tcPr>
            <w:tcW w:w="1237" w:type="dxa"/>
            <w:tcBorders>
              <w:top w:val="single" w:sz="4" w:space="0" w:color="auto"/>
              <w:left w:val="single" w:sz="4" w:space="0" w:color="auto"/>
              <w:bottom w:val="single" w:sz="4" w:space="0" w:color="auto"/>
              <w:right w:val="single" w:sz="4" w:space="0" w:color="auto"/>
            </w:tcBorders>
          </w:tcPr>
          <w:p w14:paraId="45DDACDC" w14:textId="77777777" w:rsidR="00221807" w:rsidRDefault="00073850">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14:paraId="643D558D" w14:textId="77777777" w:rsidR="00221807" w:rsidRDefault="00073850">
            <w:pPr>
              <w:spacing w:after="120" w:line="254" w:lineRule="auto"/>
              <w:rPr>
                <w:rFonts w:eastAsiaTheme="minorEastAsia"/>
                <w:lang w:eastAsia="zh-CN"/>
              </w:rPr>
            </w:pPr>
            <w:r>
              <w:rPr>
                <w:rFonts w:eastAsiaTheme="minorEastAsia"/>
                <w:lang w:eastAsia="zh-CN"/>
              </w:rPr>
              <w:t>The improved MSD discussion was for the band combinations with interference issues, not for all combinations. Therefore if low MSD is to be further studied, it should be per band combination, maybe per souse of MSD also, i.e. Option 1.</w:t>
            </w:r>
          </w:p>
          <w:p w14:paraId="2007F610" w14:textId="77777777" w:rsidR="00221807" w:rsidRDefault="00073850">
            <w:pPr>
              <w:spacing w:after="120" w:line="254" w:lineRule="auto"/>
              <w:rPr>
                <w:rFonts w:eastAsiaTheme="minorEastAsia"/>
                <w:lang w:eastAsia="zh-CN"/>
              </w:rPr>
            </w:pPr>
            <w:r>
              <w:rPr>
                <w:rFonts w:eastAsiaTheme="minorEastAsia"/>
                <w:lang w:eastAsia="zh-CN"/>
              </w:rPr>
              <w:t>However, our observation on this topic is that it probably hard to move forward without being included in a clear objective in a WID/SID.</w:t>
            </w:r>
            <w:r>
              <w:rPr>
                <w:rFonts w:eastAsiaTheme="minorEastAsia" w:hint="eastAsia"/>
                <w:lang w:eastAsia="zh-CN"/>
              </w:rPr>
              <w:t xml:space="preserve"> </w:t>
            </w:r>
            <w:r>
              <w:rPr>
                <w:rFonts w:eastAsiaTheme="minorEastAsia"/>
                <w:lang w:eastAsia="zh-CN"/>
              </w:rPr>
              <w:t>Suggest to consider it in Rel-18 package.</w:t>
            </w:r>
          </w:p>
        </w:tc>
      </w:tr>
      <w:tr w:rsidR="00221807" w14:paraId="440C0DA9" w14:textId="77777777">
        <w:tc>
          <w:tcPr>
            <w:tcW w:w="1237" w:type="dxa"/>
            <w:tcBorders>
              <w:top w:val="single" w:sz="4" w:space="0" w:color="auto"/>
              <w:left w:val="single" w:sz="4" w:space="0" w:color="auto"/>
              <w:bottom w:val="single" w:sz="4" w:space="0" w:color="auto"/>
              <w:right w:val="single" w:sz="4" w:space="0" w:color="auto"/>
            </w:tcBorders>
          </w:tcPr>
          <w:p w14:paraId="42D9AD7F" w14:textId="77777777" w:rsidR="00221807" w:rsidRDefault="00073850">
            <w:pPr>
              <w:spacing w:after="180" w:line="254" w:lineRule="auto"/>
              <w:rPr>
                <w:rFonts w:eastAsia="Malgun Gothic"/>
                <w:lang w:eastAsia="ko-KR"/>
              </w:rPr>
            </w:pPr>
            <w:r>
              <w:rPr>
                <w:rFonts w:eastAsia="Malgun Gothic" w:hint="eastAsia"/>
                <w:lang w:eastAsia="ko-KR"/>
              </w:rPr>
              <w:t>LGE</w:t>
            </w:r>
          </w:p>
        </w:tc>
        <w:tc>
          <w:tcPr>
            <w:tcW w:w="8394" w:type="dxa"/>
            <w:tcBorders>
              <w:top w:val="single" w:sz="4" w:space="0" w:color="auto"/>
              <w:left w:val="single" w:sz="4" w:space="0" w:color="auto"/>
              <w:bottom w:val="single" w:sz="4" w:space="0" w:color="auto"/>
              <w:right w:val="single" w:sz="4" w:space="0" w:color="auto"/>
            </w:tcBorders>
          </w:tcPr>
          <w:p w14:paraId="33E1BE46" w14:textId="77777777" w:rsidR="00221807" w:rsidRDefault="00073850">
            <w:pPr>
              <w:spacing w:after="180" w:line="254" w:lineRule="auto"/>
              <w:rPr>
                <w:rFonts w:eastAsia="Malgun Gothic"/>
                <w:lang w:eastAsia="ko-KR"/>
              </w:rPr>
            </w:pPr>
            <w:r>
              <w:rPr>
                <w:rFonts w:eastAsia="Malgun Gothic" w:hint="eastAsia"/>
                <w:lang w:eastAsia="ko-KR"/>
              </w:rPr>
              <w:t>In RAN #94 pre</w:t>
            </w:r>
            <w:r>
              <w:rPr>
                <w:rFonts w:eastAsia="Malgun Gothic"/>
                <w:lang w:eastAsia="ko-KR"/>
              </w:rPr>
              <w:t>-</w:t>
            </w:r>
            <w:r>
              <w:rPr>
                <w:rFonts w:eastAsia="Malgun Gothic" w:hint="eastAsia"/>
                <w:lang w:eastAsia="ko-KR"/>
              </w:rPr>
              <w:t>discussion, RAN4 made some st</w:t>
            </w:r>
            <w:r>
              <w:rPr>
                <w:rFonts w:eastAsia="Malgun Gothic"/>
                <w:lang w:eastAsia="ko-KR"/>
              </w:rPr>
              <w:t>a</w:t>
            </w:r>
            <w:r>
              <w:rPr>
                <w:rFonts w:eastAsia="Malgun Gothic" w:hint="eastAsia"/>
                <w:lang w:eastAsia="ko-KR"/>
              </w:rPr>
              <w:t xml:space="preserve">ble </w:t>
            </w:r>
            <w:r>
              <w:rPr>
                <w:rFonts w:eastAsia="Malgun Gothic"/>
                <w:lang w:eastAsia="ko-KR"/>
              </w:rPr>
              <w:t xml:space="preserve"> agreement to add the SI/WI on lower MSD as follow</w:t>
            </w:r>
          </w:p>
          <w:p w14:paraId="764D54CC" w14:textId="77777777" w:rsidR="00221807" w:rsidRDefault="00073850">
            <w:pPr>
              <w:pStyle w:val="afd"/>
              <w:numPr>
                <w:ilvl w:val="0"/>
                <w:numId w:val="8"/>
              </w:numPr>
              <w:spacing w:after="0" w:line="240" w:lineRule="auto"/>
              <w:ind w:left="340" w:firstLineChars="0" w:hanging="170"/>
              <w:rPr>
                <w:rFonts w:eastAsia="Malgun Gothic"/>
                <w:lang w:eastAsia="ko-KR"/>
              </w:rPr>
            </w:pPr>
            <w:r>
              <w:t xml:space="preserve">Investigate and introduce lower MSD for inter-band CA/EN-DC combinations (RAN4) </w:t>
            </w:r>
          </w:p>
          <w:p w14:paraId="0FBB205B" w14:textId="77777777" w:rsidR="00221807" w:rsidRDefault="00073850">
            <w:pPr>
              <w:pStyle w:val="afd"/>
              <w:spacing w:after="0" w:line="240" w:lineRule="auto"/>
              <w:ind w:left="340" w:firstLineChars="0" w:firstLine="0"/>
            </w:pPr>
            <w:r>
              <w:rPr>
                <w:rFonts w:ascii="Cambria" w:hAnsi="Cambria" w:cs="Cambria"/>
              </w:rPr>
              <w:t>◾</w:t>
            </w:r>
            <w:r>
              <w:t xml:space="preserve"> [FFS example band combinations </w:t>
            </w:r>
          </w:p>
          <w:p w14:paraId="18D4FB7B" w14:textId="77777777" w:rsidR="00221807" w:rsidRDefault="00073850">
            <w:pPr>
              <w:pStyle w:val="afd"/>
              <w:spacing w:after="0" w:line="240" w:lineRule="auto"/>
              <w:ind w:left="340" w:firstLineChars="0" w:firstLine="0"/>
            </w:pPr>
            <w:r>
              <w:rPr>
                <w:rFonts w:ascii="Cambria" w:hAnsi="Cambria" w:cs="Cambria"/>
              </w:rPr>
              <w:t>◾</w:t>
            </w:r>
            <w:r>
              <w:t xml:space="preserve"> Study how the MSD performance can be improved for example band </w:t>
            </w:r>
            <w:proofErr w:type="spellStart"/>
            <w:r>
              <w:t>combiantions</w:t>
            </w:r>
            <w:proofErr w:type="spellEnd"/>
            <w:r>
              <w:t xml:space="preserve"> </w:t>
            </w:r>
            <w:r>
              <w:rPr>
                <w:rFonts w:ascii="Cambria" w:hAnsi="Cambria" w:cs="Cambria"/>
              </w:rPr>
              <w:t>◾</w:t>
            </w:r>
            <w:r>
              <w:t xml:space="preserve"> Study whether the generic approach can be applied based on UE indication of capability </w:t>
            </w:r>
          </w:p>
          <w:p w14:paraId="3DC06EE8" w14:textId="77777777" w:rsidR="00221807" w:rsidRDefault="00073850">
            <w:pPr>
              <w:pStyle w:val="afd"/>
              <w:spacing w:after="0" w:line="240" w:lineRule="auto"/>
              <w:ind w:left="340" w:firstLineChars="0" w:firstLine="0"/>
            </w:pPr>
            <w:r>
              <w:rPr>
                <w:rFonts w:ascii="Cambria" w:hAnsi="Cambria" w:cs="Cambria"/>
              </w:rPr>
              <w:t>◾</w:t>
            </w:r>
            <w:r>
              <w:t xml:space="preserve"> Study and if possible specify the requirements and/or capability signaling </w:t>
            </w:r>
          </w:p>
          <w:p w14:paraId="1A6B903A" w14:textId="77777777" w:rsidR="00221807" w:rsidRDefault="00073850">
            <w:pPr>
              <w:pStyle w:val="afd"/>
              <w:spacing w:after="0" w:line="240" w:lineRule="auto"/>
              <w:ind w:left="340" w:firstLineChars="0" w:firstLine="0"/>
            </w:pPr>
            <w:r>
              <w:rPr>
                <w:rFonts w:ascii="Cambria" w:hAnsi="Cambria" w:cs="Cambria"/>
              </w:rPr>
              <w:t>◾</w:t>
            </w:r>
            <w:r>
              <w:t xml:space="preserve"> Power class 2 (PC2) is considered] NOTE: for the lower MSD, the above </w:t>
            </w:r>
            <w:proofErr w:type="spellStart"/>
            <w:r>
              <w:t>objecives</w:t>
            </w:r>
            <w:proofErr w:type="spellEnd"/>
            <w:r>
              <w:t xml:space="preserve"> are subject to modifications based on RAN4 progress</w:t>
            </w:r>
          </w:p>
          <w:p w14:paraId="2B88C1A9" w14:textId="77777777" w:rsidR="00221807" w:rsidRDefault="00221807">
            <w:pPr>
              <w:pStyle w:val="afd"/>
              <w:spacing w:after="0" w:line="240" w:lineRule="auto"/>
              <w:ind w:left="340" w:firstLineChars="0" w:firstLine="0"/>
            </w:pPr>
          </w:p>
          <w:p w14:paraId="387A39E6" w14:textId="77777777" w:rsidR="00221807" w:rsidRDefault="00073850">
            <w:pPr>
              <w:spacing w:after="0" w:line="240" w:lineRule="auto"/>
              <w:rPr>
                <w:rFonts w:eastAsia="Malgun Gothic"/>
                <w:lang w:eastAsia="ko-KR"/>
              </w:rPr>
            </w:pPr>
            <w:r>
              <w:rPr>
                <w:rFonts w:eastAsia="Malgun Gothic" w:hint="eastAsia"/>
                <w:lang w:eastAsia="ko-KR"/>
              </w:rPr>
              <w:t>Based on this, RAN4 can further study the feasibility in Rel-18 and can close this issue in Rel-17.</w:t>
            </w:r>
          </w:p>
        </w:tc>
      </w:tr>
      <w:tr w:rsidR="00221807" w14:paraId="1D956670" w14:textId="77777777">
        <w:tc>
          <w:tcPr>
            <w:tcW w:w="1237" w:type="dxa"/>
            <w:tcBorders>
              <w:top w:val="single" w:sz="4" w:space="0" w:color="auto"/>
              <w:left w:val="single" w:sz="4" w:space="0" w:color="auto"/>
              <w:bottom w:val="single" w:sz="4" w:space="0" w:color="auto"/>
              <w:right w:val="single" w:sz="4" w:space="0" w:color="auto"/>
            </w:tcBorders>
          </w:tcPr>
          <w:p w14:paraId="1D74F5D2" w14:textId="77777777" w:rsidR="00221807" w:rsidRDefault="00073850">
            <w:pPr>
              <w:spacing w:after="180" w:line="254" w:lineRule="auto"/>
              <w:rPr>
                <w:rFonts w:eastAsiaTheme="minorEastAsia"/>
                <w:lang w:eastAsia="zh-CN"/>
              </w:rPr>
            </w:pPr>
            <w:r>
              <w:rPr>
                <w:rFonts w:eastAsiaTheme="minorEastAsia" w:hint="eastAsia"/>
                <w:lang w:eastAsia="zh-CN"/>
              </w:rPr>
              <w:t>ZTE</w:t>
            </w:r>
          </w:p>
        </w:tc>
        <w:tc>
          <w:tcPr>
            <w:tcW w:w="8394" w:type="dxa"/>
            <w:tcBorders>
              <w:top w:val="single" w:sz="4" w:space="0" w:color="auto"/>
              <w:left w:val="single" w:sz="4" w:space="0" w:color="auto"/>
              <w:bottom w:val="single" w:sz="4" w:space="0" w:color="auto"/>
              <w:right w:val="single" w:sz="4" w:space="0" w:color="auto"/>
            </w:tcBorders>
          </w:tcPr>
          <w:p w14:paraId="2B074292" w14:textId="77777777" w:rsidR="00221807" w:rsidRDefault="00073850">
            <w:pPr>
              <w:spacing w:after="180" w:line="254" w:lineRule="auto"/>
              <w:rPr>
                <w:rFonts w:eastAsiaTheme="minorEastAsia"/>
                <w:lang w:eastAsia="zh-CN"/>
              </w:rPr>
            </w:pPr>
            <w:r>
              <w:rPr>
                <w:rFonts w:eastAsiaTheme="minorEastAsia" w:hint="eastAsia"/>
                <w:lang w:eastAsia="zh-CN"/>
              </w:rPr>
              <w:t xml:space="preserve">We believe there exits lots of approaches to reduce the MSD, which are implementation dependent. But we are interested of a generic option approach which </w:t>
            </w:r>
            <w:proofErr w:type="spellStart"/>
            <w:r>
              <w:rPr>
                <w:rFonts w:eastAsiaTheme="minorEastAsia" w:hint="eastAsia"/>
                <w:lang w:eastAsia="zh-CN"/>
              </w:rPr>
              <w:t>appies</w:t>
            </w:r>
            <w:proofErr w:type="spellEnd"/>
            <w:r>
              <w:rPr>
                <w:rFonts w:eastAsiaTheme="minorEastAsia" w:hint="eastAsia"/>
                <w:lang w:eastAsia="zh-CN"/>
              </w:rPr>
              <w:t xml:space="preserve"> to all combs.</w:t>
            </w:r>
          </w:p>
          <w:p w14:paraId="5091A73E" w14:textId="77777777" w:rsidR="00221807" w:rsidRDefault="00073850">
            <w:pPr>
              <w:spacing w:after="180" w:line="254" w:lineRule="auto"/>
              <w:rPr>
                <w:rFonts w:eastAsiaTheme="minorEastAsia"/>
                <w:lang w:eastAsia="zh-CN"/>
              </w:rPr>
            </w:pPr>
            <w:r>
              <w:rPr>
                <w:rFonts w:eastAsiaTheme="minorEastAsia" w:hint="eastAsia"/>
                <w:lang w:eastAsia="zh-CN"/>
              </w:rPr>
              <w:t>Also, we may need to discuss and define more realistic parameters for the MSD calculation, otherwise, more and more band combination would be defined with high MSD in the spec.</w:t>
            </w:r>
          </w:p>
          <w:p w14:paraId="7EC9C4F2" w14:textId="77777777" w:rsidR="00221807" w:rsidRDefault="00073850">
            <w:pPr>
              <w:spacing w:after="180" w:line="254" w:lineRule="auto"/>
              <w:rPr>
                <w:rFonts w:eastAsiaTheme="minorEastAsia"/>
                <w:lang w:eastAsia="zh-CN"/>
              </w:rPr>
            </w:pPr>
            <w:r>
              <w:rPr>
                <w:rFonts w:eastAsiaTheme="minorEastAsia" w:hint="eastAsia"/>
                <w:lang w:eastAsia="zh-CN"/>
              </w:rPr>
              <w:t>Also, we agree it can be further discussed in Rel-18 and close it in Rel-17.</w:t>
            </w:r>
          </w:p>
        </w:tc>
      </w:tr>
      <w:tr w:rsidR="00221807" w14:paraId="7C967E38" w14:textId="77777777">
        <w:tc>
          <w:tcPr>
            <w:tcW w:w="1237" w:type="dxa"/>
            <w:tcBorders>
              <w:top w:val="single" w:sz="4" w:space="0" w:color="auto"/>
              <w:left w:val="single" w:sz="4" w:space="0" w:color="auto"/>
              <w:bottom w:val="single" w:sz="4" w:space="0" w:color="auto"/>
              <w:right w:val="single" w:sz="4" w:space="0" w:color="auto"/>
            </w:tcBorders>
          </w:tcPr>
          <w:p w14:paraId="0787872B" w14:textId="77777777" w:rsidR="00221807" w:rsidRPr="009759EF" w:rsidRDefault="009759EF">
            <w:pPr>
              <w:spacing w:after="120" w:line="254" w:lineRule="auto"/>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14:paraId="7559441A" w14:textId="77777777" w:rsidR="00221807" w:rsidRPr="00AB425A" w:rsidRDefault="00AB425A" w:rsidP="00AB425A">
            <w:pPr>
              <w:widowControl w:val="0"/>
              <w:overflowPunct/>
              <w:autoSpaceDE/>
              <w:adjustRightInd/>
              <w:spacing w:after="120" w:line="254" w:lineRule="auto"/>
              <w:ind w:right="468"/>
              <w:rPr>
                <w:rFonts w:eastAsiaTheme="minorEastAsia"/>
                <w:lang w:eastAsia="zh-CN"/>
              </w:rPr>
            </w:pPr>
            <w:r>
              <w:rPr>
                <w:rFonts w:eastAsiaTheme="minorEastAsia" w:hint="eastAsia"/>
                <w:lang w:eastAsia="zh-CN"/>
              </w:rPr>
              <w:t>F</w:t>
            </w:r>
            <w:r>
              <w:rPr>
                <w:rFonts w:eastAsiaTheme="minorEastAsia"/>
                <w:lang w:eastAsia="zh-CN"/>
              </w:rPr>
              <w:t xml:space="preserve">rom UE implementation of view, it is hard to define </w:t>
            </w:r>
            <w:r>
              <w:rPr>
                <w:rFonts w:eastAsiaTheme="minorEastAsia" w:hint="eastAsia"/>
                <w:color w:val="000000" w:themeColor="text1"/>
                <w:lang w:eastAsia="zh-CN"/>
              </w:rPr>
              <w:t>a generic optional</w:t>
            </w:r>
            <w:r>
              <w:rPr>
                <w:rFonts w:eastAsiaTheme="minorEastAsia"/>
                <w:color w:val="000000" w:themeColor="text1"/>
                <w:lang w:eastAsia="zh-CN"/>
              </w:rPr>
              <w:t xml:space="preserve"> lower MSD for all problematic band combination since the factors that affect MSD value are not the same. However, if case by case manner is considered, the workload would be very high. It is better only very limited band combination is considered. From performance point of view, </w:t>
            </w:r>
            <w:r w:rsidRPr="00AB425A">
              <w:rPr>
                <w:rFonts w:eastAsiaTheme="minorEastAsia"/>
                <w:color w:val="000000" w:themeColor="text1"/>
                <w:lang w:eastAsia="zh-CN"/>
              </w:rPr>
              <w:t xml:space="preserve">it is </w:t>
            </w:r>
            <w:r>
              <w:rPr>
                <w:rFonts w:eastAsiaTheme="minorEastAsia"/>
                <w:color w:val="000000" w:themeColor="text1"/>
                <w:lang w:eastAsia="zh-CN"/>
              </w:rPr>
              <w:t xml:space="preserve">more </w:t>
            </w:r>
            <w:r w:rsidRPr="00AB425A">
              <w:rPr>
                <w:rFonts w:eastAsiaTheme="minorEastAsia"/>
                <w:color w:val="000000" w:themeColor="text1"/>
                <w:lang w:eastAsia="zh-CN"/>
              </w:rPr>
              <w:t xml:space="preserve">meaningful to study on how to treat UEs with high MSD dynamically by considering actual </w:t>
            </w:r>
            <w:proofErr w:type="spellStart"/>
            <w:r w:rsidRPr="00AB425A">
              <w:rPr>
                <w:rFonts w:eastAsiaTheme="minorEastAsia"/>
                <w:color w:val="000000" w:themeColor="text1"/>
                <w:lang w:eastAsia="zh-CN"/>
              </w:rPr>
              <w:t>Tx</w:t>
            </w:r>
            <w:proofErr w:type="spellEnd"/>
            <w:r w:rsidRPr="00AB425A">
              <w:rPr>
                <w:rFonts w:eastAsiaTheme="minorEastAsia"/>
                <w:color w:val="000000" w:themeColor="text1"/>
                <w:lang w:eastAsia="zh-CN"/>
              </w:rPr>
              <w:t xml:space="preserve"> power range</w:t>
            </w:r>
            <w:r w:rsidR="00B152AF">
              <w:rPr>
                <w:rFonts w:eastAsiaTheme="minorEastAsia"/>
                <w:color w:val="000000" w:themeColor="text1"/>
                <w:lang w:eastAsia="zh-CN"/>
              </w:rPr>
              <w:t xml:space="preserve"> as shown in our paper 7750</w:t>
            </w:r>
          </w:p>
        </w:tc>
      </w:tr>
      <w:tr w:rsidR="00221807" w14:paraId="10288B65" w14:textId="77777777">
        <w:tc>
          <w:tcPr>
            <w:tcW w:w="1237" w:type="dxa"/>
          </w:tcPr>
          <w:p w14:paraId="34753663" w14:textId="4FFBAA0C" w:rsidR="00221807" w:rsidRPr="006576C4" w:rsidRDefault="006576C4">
            <w:pPr>
              <w:spacing w:after="120" w:line="254" w:lineRule="auto"/>
              <w:rPr>
                <w:rFonts w:eastAsia="PMingLiU"/>
                <w:lang w:eastAsia="zh-TW"/>
              </w:rPr>
            </w:pPr>
            <w:r w:rsidRPr="006576C4">
              <w:rPr>
                <w:rFonts w:eastAsia="PMingLiU" w:hint="eastAsia"/>
                <w:lang w:eastAsia="zh-TW"/>
              </w:rPr>
              <w:t>M</w:t>
            </w:r>
            <w:r w:rsidRPr="006576C4">
              <w:rPr>
                <w:rFonts w:eastAsia="PMingLiU"/>
                <w:lang w:eastAsia="zh-TW"/>
              </w:rPr>
              <w:t>TK</w:t>
            </w:r>
          </w:p>
        </w:tc>
        <w:tc>
          <w:tcPr>
            <w:tcW w:w="8394" w:type="dxa"/>
          </w:tcPr>
          <w:p w14:paraId="255C273C" w14:textId="77777777" w:rsidR="00221807" w:rsidRDefault="006576C4">
            <w:pPr>
              <w:spacing w:after="120" w:line="254" w:lineRule="auto"/>
              <w:rPr>
                <w:rFonts w:eastAsia="PMingLiU"/>
                <w:lang w:eastAsia="zh-TW"/>
              </w:rPr>
            </w:pPr>
            <w:r>
              <w:rPr>
                <w:rFonts w:eastAsia="PMingLiU" w:hint="eastAsia"/>
                <w:lang w:eastAsia="zh-TW"/>
              </w:rPr>
              <w:t>W</w:t>
            </w:r>
            <w:r>
              <w:rPr>
                <w:rFonts w:eastAsia="PMingLiU"/>
                <w:lang w:eastAsia="zh-TW"/>
              </w:rPr>
              <w:t xml:space="preserve">e share </w:t>
            </w:r>
            <w:proofErr w:type="spellStart"/>
            <w:r>
              <w:rPr>
                <w:rFonts w:eastAsia="PMingLiU"/>
                <w:lang w:eastAsia="zh-TW"/>
              </w:rPr>
              <w:t>Xiaomi’s</w:t>
            </w:r>
            <w:proofErr w:type="spellEnd"/>
            <w:r>
              <w:rPr>
                <w:rFonts w:eastAsia="PMingLiU"/>
                <w:lang w:eastAsia="zh-TW"/>
              </w:rPr>
              <w:t xml:space="preserve"> view on “</w:t>
            </w:r>
            <w:r>
              <w:rPr>
                <w:rFonts w:eastAsiaTheme="minorEastAsia"/>
                <w:lang w:eastAsia="zh-CN"/>
              </w:rPr>
              <w:t xml:space="preserve">it is hard to define </w:t>
            </w:r>
            <w:r>
              <w:rPr>
                <w:rFonts w:eastAsiaTheme="minorEastAsia" w:hint="eastAsia"/>
                <w:color w:val="000000" w:themeColor="text1"/>
                <w:lang w:eastAsia="zh-CN"/>
              </w:rPr>
              <w:t>a generic optional</w:t>
            </w:r>
            <w:r>
              <w:rPr>
                <w:rFonts w:eastAsiaTheme="minorEastAsia"/>
                <w:color w:val="000000" w:themeColor="text1"/>
                <w:lang w:eastAsia="zh-CN"/>
              </w:rPr>
              <w:t xml:space="preserve"> lower MSD for all problematic band combination since the factors that affect MSD value are not the same</w:t>
            </w:r>
            <w:r>
              <w:rPr>
                <w:rFonts w:eastAsia="PMingLiU"/>
                <w:lang w:eastAsia="zh-TW"/>
              </w:rPr>
              <w:t>”</w:t>
            </w:r>
          </w:p>
          <w:p w14:paraId="0FB43A2D" w14:textId="6EAD8564" w:rsidR="006576C4" w:rsidRPr="006576C4" w:rsidRDefault="006576C4">
            <w:pPr>
              <w:spacing w:after="120" w:line="254" w:lineRule="auto"/>
              <w:rPr>
                <w:rFonts w:eastAsia="PMingLiU"/>
                <w:lang w:eastAsia="zh-TW"/>
              </w:rPr>
            </w:pPr>
            <w:r>
              <w:rPr>
                <w:rFonts w:eastAsia="PMingLiU" w:hint="eastAsia"/>
                <w:lang w:eastAsia="zh-TW"/>
              </w:rPr>
              <w:t>C</w:t>
            </w:r>
            <w:r>
              <w:rPr>
                <w:rFonts w:eastAsia="PMingLiU"/>
                <w:lang w:eastAsia="zh-TW"/>
              </w:rPr>
              <w:t>ase by case study may be better with above reason. The calculation assumption shall be same for all MSD mechanisms for the same combo as we pointed out before. Work load is not an issue. All MSD values in the spec were come out case by case analysis. If there are too many combos, RAN4 may need discuss how to prioritize them.</w:t>
            </w:r>
          </w:p>
        </w:tc>
      </w:tr>
      <w:tr w:rsidR="00221807" w14:paraId="25F94B5A" w14:textId="77777777">
        <w:tc>
          <w:tcPr>
            <w:tcW w:w="1237" w:type="dxa"/>
          </w:tcPr>
          <w:p w14:paraId="7E785A42" w14:textId="40366EC6" w:rsidR="00221807" w:rsidRDefault="006754CF">
            <w:pPr>
              <w:spacing w:after="180" w:line="254" w:lineRule="auto"/>
              <w:rPr>
                <w:rFonts w:eastAsiaTheme="minorEastAsia"/>
                <w:lang w:eastAsia="zh-CN"/>
              </w:rPr>
            </w:pPr>
            <w:r>
              <w:rPr>
                <w:rFonts w:eastAsiaTheme="minorEastAsia"/>
                <w:lang w:eastAsia="zh-CN"/>
              </w:rPr>
              <w:lastRenderedPageBreak/>
              <w:t>Qualcomm</w:t>
            </w:r>
          </w:p>
        </w:tc>
        <w:tc>
          <w:tcPr>
            <w:tcW w:w="8394" w:type="dxa"/>
          </w:tcPr>
          <w:p w14:paraId="6A2B9B7F" w14:textId="60E71AD2" w:rsidR="00221807" w:rsidRDefault="00CE6A60">
            <w:pPr>
              <w:spacing w:after="180" w:line="254" w:lineRule="auto"/>
              <w:rPr>
                <w:rFonts w:eastAsiaTheme="minorEastAsia"/>
                <w:lang w:eastAsia="zh-CN"/>
              </w:rPr>
            </w:pPr>
            <w:r>
              <w:rPr>
                <w:rFonts w:eastAsiaTheme="minorEastAsia"/>
                <w:lang w:eastAsia="zh-CN"/>
              </w:rPr>
              <w:t>A generic approach that can be applicable for all combos for which MSD needs to be improved is preferred.  A case-by-case approach is too time consuming to be practical due to the large number of combinations and expected number of requests.</w:t>
            </w:r>
          </w:p>
        </w:tc>
      </w:tr>
      <w:tr w:rsidR="00504AF7" w14:paraId="614AC7DB" w14:textId="77777777">
        <w:tc>
          <w:tcPr>
            <w:tcW w:w="1237" w:type="dxa"/>
          </w:tcPr>
          <w:p w14:paraId="67CC8AF8" w14:textId="2D326295" w:rsidR="00504AF7" w:rsidRDefault="00504AF7" w:rsidP="00504AF7">
            <w:pPr>
              <w:spacing w:after="180" w:line="254"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394" w:type="dxa"/>
          </w:tcPr>
          <w:p w14:paraId="2CFC2CAE" w14:textId="00FCAC66" w:rsidR="00504AF7" w:rsidRDefault="00504AF7" w:rsidP="00504AF7">
            <w:pPr>
              <w:spacing w:after="180" w:line="254" w:lineRule="auto"/>
              <w:rPr>
                <w:rFonts w:eastAsiaTheme="minorEastAsia"/>
                <w:lang w:eastAsia="zh-CN"/>
              </w:rPr>
            </w:pPr>
            <w:r>
              <w:rPr>
                <w:rFonts w:eastAsiaTheme="minorEastAsia"/>
                <w:lang w:eastAsia="zh-CN"/>
              </w:rPr>
              <w:t xml:space="preserve">Option 1. </w:t>
            </w:r>
            <w:r>
              <w:rPr>
                <w:rFonts w:eastAsiaTheme="minorEastAsia" w:hint="eastAsia"/>
                <w:lang w:eastAsia="zh-CN"/>
              </w:rPr>
              <w:t>O</w:t>
            </w:r>
            <w:r>
              <w:rPr>
                <w:rFonts w:eastAsiaTheme="minorEastAsia"/>
                <w:lang w:eastAsia="zh-CN"/>
              </w:rPr>
              <w:t xml:space="preserve">ur proposal is to consider different band combination and also different types of MSD, since they could be quite different. </w:t>
            </w:r>
          </w:p>
        </w:tc>
      </w:tr>
      <w:tr w:rsidR="00504AF7" w14:paraId="3F5E2707" w14:textId="77777777">
        <w:tc>
          <w:tcPr>
            <w:tcW w:w="1237" w:type="dxa"/>
          </w:tcPr>
          <w:p w14:paraId="0CE202B0" w14:textId="78E5ED9D" w:rsidR="00504AF7" w:rsidRDefault="00D6708E" w:rsidP="00504AF7">
            <w:pPr>
              <w:spacing w:after="120" w:line="254" w:lineRule="auto"/>
              <w:rPr>
                <w:rFonts w:eastAsia="Malgun Gothic"/>
                <w:lang w:eastAsia="ko-KR"/>
              </w:rPr>
            </w:pPr>
            <w:r>
              <w:rPr>
                <w:rFonts w:eastAsia="Malgun Gothic"/>
                <w:lang w:eastAsia="ko-KR"/>
              </w:rPr>
              <w:t>Sony</w:t>
            </w:r>
          </w:p>
        </w:tc>
        <w:tc>
          <w:tcPr>
            <w:tcW w:w="8394" w:type="dxa"/>
          </w:tcPr>
          <w:p w14:paraId="558DE384" w14:textId="66371F20" w:rsidR="00504AF7" w:rsidRDefault="00D6708E" w:rsidP="00D6708E">
            <w:pPr>
              <w:widowControl w:val="0"/>
              <w:overflowPunct/>
              <w:autoSpaceDE/>
              <w:adjustRightInd/>
              <w:spacing w:after="120" w:line="254" w:lineRule="auto"/>
              <w:ind w:right="28"/>
              <w:rPr>
                <w:rFonts w:eastAsiaTheme="minorEastAsia"/>
                <w:lang w:eastAsia="ko-KR"/>
              </w:rPr>
            </w:pPr>
            <w:r>
              <w:rPr>
                <w:rFonts w:eastAsiaTheme="minorEastAsia"/>
                <w:lang w:eastAsia="zh-CN"/>
              </w:rPr>
              <w:t>We think a dynamically MSD/interference mechanism might be a good solution eventually as it provides better indication of UE performance in real life. However, we share the same view as other companies and think it might be more feasible to discuss the signaling in Rel-18.</w:t>
            </w:r>
          </w:p>
        </w:tc>
      </w:tr>
      <w:tr w:rsidR="003703F0" w14:paraId="7C56D616" w14:textId="77777777">
        <w:tc>
          <w:tcPr>
            <w:tcW w:w="1237" w:type="dxa"/>
          </w:tcPr>
          <w:p w14:paraId="1A0C1CD9" w14:textId="675897CF" w:rsidR="003703F0" w:rsidRDefault="003703F0" w:rsidP="003703F0">
            <w:pPr>
              <w:spacing w:after="120" w:line="254" w:lineRule="auto"/>
              <w:rPr>
                <w:rFonts w:eastAsiaTheme="minorEastAsia"/>
                <w:b/>
                <w:bCs/>
                <w:lang w:eastAsia="zh-CN"/>
              </w:rPr>
            </w:pPr>
            <w:r>
              <w:rPr>
                <w:rFonts w:eastAsia="Malgun Gothic"/>
                <w:lang w:eastAsia="ko-KR"/>
              </w:rPr>
              <w:t>T-Mobile USA</w:t>
            </w:r>
          </w:p>
        </w:tc>
        <w:tc>
          <w:tcPr>
            <w:tcW w:w="8394" w:type="dxa"/>
          </w:tcPr>
          <w:p w14:paraId="5DBB7A7C" w14:textId="323BE03A" w:rsidR="003703F0" w:rsidRDefault="00A47151" w:rsidP="003703F0">
            <w:pPr>
              <w:spacing w:after="120" w:line="254" w:lineRule="auto"/>
              <w:rPr>
                <w:rFonts w:eastAsiaTheme="minorEastAsia"/>
                <w:lang w:eastAsia="zh-CN"/>
              </w:rPr>
            </w:pPr>
            <w:r>
              <w:rPr>
                <w:rFonts w:eastAsiaTheme="minorEastAsia"/>
                <w:lang w:eastAsia="zh-CN"/>
              </w:rPr>
              <w:t>We agree with Qualcomm that a general approach would be best</w:t>
            </w:r>
            <w:r w:rsidR="00AD7FEB">
              <w:rPr>
                <w:rFonts w:eastAsiaTheme="minorEastAsia"/>
                <w:lang w:eastAsia="zh-CN"/>
              </w:rPr>
              <w:t xml:space="preserve"> because a</w:t>
            </w:r>
            <w:r>
              <w:rPr>
                <w:rFonts w:eastAsiaTheme="minorEastAsia"/>
                <w:lang w:eastAsia="zh-CN"/>
              </w:rPr>
              <w:t xml:space="preserve"> case by case approach will be too time consuming</w:t>
            </w:r>
            <w:r w:rsidR="00B1327C">
              <w:rPr>
                <w:rFonts w:eastAsiaTheme="minorEastAsia"/>
                <w:lang w:eastAsia="zh-CN"/>
              </w:rPr>
              <w:t xml:space="preserve">. </w:t>
            </w:r>
            <w:r w:rsidR="003703F0">
              <w:rPr>
                <w:rFonts w:eastAsiaTheme="minorEastAsia"/>
                <w:lang w:eastAsia="zh-CN"/>
              </w:rPr>
              <w:t>We</w:t>
            </w:r>
            <w:r w:rsidR="00AD7FEB">
              <w:rPr>
                <w:rFonts w:eastAsiaTheme="minorEastAsia"/>
                <w:lang w:eastAsia="zh-CN"/>
              </w:rPr>
              <w:t xml:space="preserve"> also</w:t>
            </w:r>
            <w:r w:rsidR="003703F0">
              <w:rPr>
                <w:rFonts w:eastAsiaTheme="minorEastAsia"/>
                <w:lang w:eastAsia="zh-CN"/>
              </w:rPr>
              <w:t xml:space="preserve"> </w:t>
            </w:r>
            <w:r w:rsidR="00C2678E">
              <w:rPr>
                <w:rFonts w:eastAsiaTheme="minorEastAsia"/>
                <w:lang w:eastAsia="zh-CN"/>
              </w:rPr>
              <w:t>agree with Sony that a</w:t>
            </w:r>
            <w:r w:rsidR="003703F0">
              <w:rPr>
                <w:rFonts w:eastAsiaTheme="minorEastAsia"/>
                <w:lang w:eastAsia="zh-CN"/>
              </w:rPr>
              <w:t xml:space="preserve"> dynamically MSD/interference mechanism might be a good solution eventually as it provides better indication of UE performance in real life.</w:t>
            </w:r>
            <w:r w:rsidR="00825669">
              <w:rPr>
                <w:rFonts w:eastAsiaTheme="minorEastAsia"/>
                <w:lang w:eastAsia="zh-CN"/>
              </w:rPr>
              <w:t xml:space="preserve"> </w:t>
            </w:r>
            <w:r w:rsidR="002E708D">
              <w:rPr>
                <w:rFonts w:eastAsiaTheme="minorEastAsia"/>
                <w:lang w:eastAsia="zh-CN"/>
              </w:rPr>
              <w:t xml:space="preserve">Our concern with waiting for Rel-18 is that </w:t>
            </w:r>
            <w:r w:rsidR="00CF0A9B">
              <w:rPr>
                <w:rFonts w:eastAsiaTheme="minorEastAsia"/>
                <w:lang w:eastAsia="zh-CN"/>
              </w:rPr>
              <w:t>we don’t want to have to wait for Rel-18 ASN.1</w:t>
            </w:r>
            <w:r w:rsidR="00EE1C10">
              <w:rPr>
                <w:rFonts w:eastAsiaTheme="minorEastAsia"/>
                <w:lang w:eastAsia="zh-CN"/>
              </w:rPr>
              <w:t xml:space="preserve"> to add new </w:t>
            </w:r>
            <w:proofErr w:type="spellStart"/>
            <w:r w:rsidR="00EE1C10">
              <w:rPr>
                <w:rFonts w:eastAsiaTheme="minorEastAsia"/>
                <w:lang w:eastAsia="zh-CN"/>
              </w:rPr>
              <w:t>signalling</w:t>
            </w:r>
            <w:proofErr w:type="spellEnd"/>
            <w:r w:rsidR="00EE1C10">
              <w:rPr>
                <w:rFonts w:eastAsiaTheme="minorEastAsia"/>
                <w:lang w:eastAsia="zh-CN"/>
              </w:rPr>
              <w:t xml:space="preserve">. </w:t>
            </w:r>
            <w:r w:rsidR="00CA5C4E">
              <w:rPr>
                <w:rFonts w:eastAsiaTheme="minorEastAsia"/>
                <w:lang w:eastAsia="zh-CN"/>
              </w:rPr>
              <w:t xml:space="preserve">Hopefully the </w:t>
            </w:r>
            <w:proofErr w:type="spellStart"/>
            <w:r w:rsidR="00CA5C4E">
              <w:rPr>
                <w:rFonts w:eastAsiaTheme="minorEastAsia"/>
                <w:lang w:eastAsia="zh-CN"/>
              </w:rPr>
              <w:t>signalling</w:t>
            </w:r>
            <w:proofErr w:type="spellEnd"/>
            <w:r w:rsidR="00CA5C4E">
              <w:rPr>
                <w:rFonts w:eastAsiaTheme="minorEastAsia"/>
                <w:lang w:eastAsia="zh-CN"/>
              </w:rPr>
              <w:t xml:space="preserve"> can be made </w:t>
            </w:r>
            <w:r w:rsidR="00306137">
              <w:rPr>
                <w:rFonts w:eastAsiaTheme="minorEastAsia"/>
                <w:lang w:eastAsia="zh-CN"/>
              </w:rPr>
              <w:t xml:space="preserve">in Rel-17 and usable in earlier releases. </w:t>
            </w:r>
          </w:p>
        </w:tc>
      </w:tr>
      <w:tr w:rsidR="00504AF7" w14:paraId="4F08E149" w14:textId="77777777">
        <w:tc>
          <w:tcPr>
            <w:tcW w:w="1237" w:type="dxa"/>
          </w:tcPr>
          <w:p w14:paraId="2A60118A" w14:textId="16D93268" w:rsidR="00504AF7" w:rsidRDefault="00506A4E" w:rsidP="00504AF7">
            <w:pPr>
              <w:spacing w:after="180" w:line="254" w:lineRule="auto"/>
              <w:rPr>
                <w:rFonts w:eastAsiaTheme="minorEastAsia"/>
                <w:lang w:eastAsia="zh-CN"/>
              </w:rPr>
            </w:pPr>
            <w:r>
              <w:rPr>
                <w:rFonts w:eastAsiaTheme="minorEastAsia"/>
                <w:lang w:eastAsia="zh-CN"/>
              </w:rPr>
              <w:t>Apple</w:t>
            </w:r>
          </w:p>
        </w:tc>
        <w:tc>
          <w:tcPr>
            <w:tcW w:w="8394" w:type="dxa"/>
          </w:tcPr>
          <w:p w14:paraId="64DC6877" w14:textId="77777777" w:rsidR="00506A4E" w:rsidRDefault="00506A4E" w:rsidP="00504AF7">
            <w:pPr>
              <w:spacing w:after="180" w:line="254" w:lineRule="auto"/>
              <w:rPr>
                <w:rFonts w:eastAsiaTheme="minorEastAsia"/>
                <w:lang w:eastAsia="zh-CN"/>
              </w:rPr>
            </w:pPr>
            <w:r>
              <w:rPr>
                <w:rFonts w:eastAsiaTheme="minorEastAsia"/>
                <w:lang w:eastAsia="zh-CN"/>
              </w:rPr>
              <w:t>CA/DC MSD defined in current specifications represents the worst-case REFSENS degradation scenario. It would not be surprised that in real world the devices are performing better than specified. We felt the sympathy that those numbers on paper do not look pretty. But we would like to understand whether those high MSD numbers are really impacting the network operation for those combinations.</w:t>
            </w:r>
          </w:p>
          <w:p w14:paraId="490B8087" w14:textId="77777777" w:rsidR="00504AF7" w:rsidRDefault="00506A4E" w:rsidP="00504AF7">
            <w:pPr>
              <w:spacing w:after="180" w:line="254" w:lineRule="auto"/>
              <w:rPr>
                <w:rFonts w:eastAsiaTheme="minorEastAsia"/>
                <w:lang w:eastAsia="zh-CN"/>
              </w:rPr>
            </w:pPr>
            <w:r>
              <w:rPr>
                <w:rFonts w:eastAsiaTheme="minorEastAsia"/>
                <w:lang w:eastAsia="zh-CN"/>
              </w:rPr>
              <w:t xml:space="preserve">We agree with </w:t>
            </w:r>
            <w:proofErr w:type="spellStart"/>
            <w:r>
              <w:rPr>
                <w:rFonts w:eastAsiaTheme="minorEastAsia"/>
                <w:lang w:eastAsia="zh-CN"/>
              </w:rPr>
              <w:t>Xiaomi</w:t>
            </w:r>
            <w:proofErr w:type="spellEnd"/>
            <w:r>
              <w:rPr>
                <w:rFonts w:eastAsiaTheme="minorEastAsia"/>
                <w:lang w:eastAsia="zh-CN"/>
              </w:rPr>
              <w:t xml:space="preserve"> that MSD can be affected by many different factor</w:t>
            </w:r>
            <w:r w:rsidR="00940B47">
              <w:rPr>
                <w:rFonts w:eastAsiaTheme="minorEastAsia"/>
                <w:lang w:eastAsia="zh-CN"/>
              </w:rPr>
              <w:t>s and it would not be technically sound to apply a constant delta dB to all band combinations to represent a “low MSD” UE capability.</w:t>
            </w:r>
          </w:p>
          <w:p w14:paraId="428DA53D" w14:textId="4175B0A0" w:rsidR="00940B47" w:rsidRDefault="000A6F84" w:rsidP="00504AF7">
            <w:pPr>
              <w:spacing w:after="180" w:line="254" w:lineRule="auto"/>
              <w:rPr>
                <w:rFonts w:eastAsiaTheme="minorEastAsia"/>
                <w:lang w:eastAsia="zh-CN"/>
              </w:rPr>
            </w:pPr>
            <w:r>
              <w:rPr>
                <w:rFonts w:eastAsiaTheme="minorEastAsia"/>
                <w:lang w:eastAsia="zh-CN"/>
              </w:rPr>
              <w:t xml:space="preserve">In our view, the main concern on the network side is that there was no clear indication whether UL interference would be impacting the DL signal SNR at different operating conditions. If a </w:t>
            </w:r>
            <w:r w:rsidR="00953CC7">
              <w:rPr>
                <w:rFonts w:eastAsiaTheme="minorEastAsia"/>
                <w:lang w:eastAsia="zh-CN"/>
              </w:rPr>
              <w:t xml:space="preserve">UE </w:t>
            </w:r>
            <w:r>
              <w:rPr>
                <w:rFonts w:eastAsiaTheme="minorEastAsia"/>
                <w:lang w:eastAsia="zh-CN"/>
              </w:rPr>
              <w:t xml:space="preserve">signal-to-interference ratio (SIR) detection mechanism </w:t>
            </w:r>
            <w:r w:rsidR="00953CC7">
              <w:rPr>
                <w:rFonts w:eastAsiaTheme="minorEastAsia"/>
                <w:lang w:eastAsia="zh-CN"/>
              </w:rPr>
              <w:t>as proposed in R4-2117986 can be developed, network can base on the UE reported SIR to schedule the MSD affected combinations more effectively and efficiently, including those combinations with high MSD.</w:t>
            </w:r>
          </w:p>
        </w:tc>
      </w:tr>
      <w:tr w:rsidR="00223324" w14:paraId="7D84917E" w14:textId="77777777">
        <w:tc>
          <w:tcPr>
            <w:tcW w:w="1237" w:type="dxa"/>
          </w:tcPr>
          <w:p w14:paraId="22B79C57" w14:textId="54CEE983" w:rsidR="00223324" w:rsidRDefault="00223324" w:rsidP="00223324">
            <w:pPr>
              <w:spacing w:after="180" w:line="254" w:lineRule="auto"/>
              <w:rPr>
                <w:rFonts w:eastAsiaTheme="minorEastAsia"/>
                <w:lang w:eastAsia="zh-CN"/>
              </w:rPr>
            </w:pPr>
            <w:r>
              <w:rPr>
                <w:rFonts w:eastAsiaTheme="minorEastAsia"/>
                <w:b/>
                <w:bCs/>
                <w:lang w:eastAsia="zh-CN"/>
              </w:rPr>
              <w:t>Nokia</w:t>
            </w:r>
          </w:p>
        </w:tc>
        <w:tc>
          <w:tcPr>
            <w:tcW w:w="8394" w:type="dxa"/>
          </w:tcPr>
          <w:p w14:paraId="20E12C92" w14:textId="170B3BAB" w:rsidR="00223324" w:rsidRDefault="00223324" w:rsidP="00223324">
            <w:pPr>
              <w:spacing w:after="120" w:line="254" w:lineRule="auto"/>
              <w:rPr>
                <w:rFonts w:eastAsiaTheme="minorEastAsia"/>
                <w:lang w:eastAsia="zh-CN"/>
              </w:rPr>
            </w:pPr>
            <w:r>
              <w:rPr>
                <w:rFonts w:eastAsiaTheme="minorEastAsia"/>
                <w:lang w:eastAsia="zh-CN"/>
              </w:rPr>
              <w:t>None of the options (Two options handed exclusively where one of them suddenly include different aspects together which can be applicable to the other option so that it is not possible to select one of them…)</w:t>
            </w:r>
            <w:r>
              <w:rPr>
                <w:rFonts w:eastAsiaTheme="minorEastAsia"/>
                <w:lang w:eastAsia="zh-CN"/>
              </w:rPr>
              <w:br/>
            </w:r>
            <w:r>
              <w:rPr>
                <w:rFonts w:eastAsiaTheme="minorEastAsia"/>
                <w:lang w:eastAsia="zh-CN"/>
              </w:rPr>
              <w:br/>
              <w:t xml:space="preserve">Regarding dynamic MSD reporting, this would be handled by RAN2 led WI </w:t>
            </w:r>
            <w:r w:rsidR="00014CBD">
              <w:rPr>
                <w:rFonts w:eastAsiaTheme="minorEastAsia"/>
                <w:lang w:eastAsia="zh-CN"/>
              </w:rPr>
              <w:t xml:space="preserve">or at least we need to discuss if the RAN4 is the main place to discuss this approach </w:t>
            </w:r>
            <w:r>
              <w:rPr>
                <w:rFonts w:eastAsiaTheme="minorEastAsia"/>
                <w:lang w:eastAsia="zh-CN"/>
              </w:rPr>
              <w:t>since</w:t>
            </w:r>
            <w:r>
              <w:rPr>
                <w:rFonts w:eastAsiaTheme="minorEastAsia"/>
                <w:lang w:eastAsia="ko-KR"/>
              </w:rPr>
              <w:t xml:space="preserve"> the amount of MSD that UE can achieve under the specified test condition is not to main point of the discussion for dynamic approach. </w:t>
            </w:r>
            <w:r>
              <w:rPr>
                <w:rFonts w:eastAsiaTheme="minorEastAsia"/>
                <w:lang w:eastAsia="zh-CN"/>
              </w:rPr>
              <w:t xml:space="preserve">This approach is not related to the original motivation of Low MSD since it is on-site handling based on the real time MSD. The original motivation was even if UEs indicate the same capability supporting the same band configuration, their performance in terms of MSD is totally different. Hence, if a network aggressively configures UEs with CA, in some cases, the resources may be in </w:t>
            </w:r>
            <w:bookmarkStart w:id="0" w:name="OLE_LINK1"/>
            <w:bookmarkStart w:id="1" w:name="OLE_LINK2"/>
            <w:r>
              <w:rPr>
                <w:rFonts w:eastAsiaTheme="minorEastAsia"/>
                <w:lang w:eastAsia="zh-CN"/>
              </w:rPr>
              <w:t xml:space="preserve">vain </w:t>
            </w:r>
            <w:bookmarkEnd w:id="0"/>
            <w:bookmarkEnd w:id="1"/>
            <w:r>
              <w:rPr>
                <w:rFonts w:eastAsiaTheme="minorEastAsia"/>
                <w:lang w:eastAsia="zh-CN"/>
              </w:rPr>
              <w:t xml:space="preserve">due to MSD, but in some other cases, if a network conservatively configures UEs with CA, some UEs lose opportunity to enjoy CA. To avoid this situation, if a network can differentiate the inherent difference </w:t>
            </w:r>
            <w:r w:rsidRPr="008F606D">
              <w:rPr>
                <w:rFonts w:eastAsiaTheme="minorEastAsia"/>
                <w:b/>
                <w:bCs/>
                <w:i/>
                <w:iCs/>
                <w:lang w:eastAsia="zh-CN"/>
              </w:rPr>
              <w:t>in advance</w:t>
            </w:r>
            <w:r>
              <w:rPr>
                <w:rFonts w:eastAsiaTheme="minorEastAsia"/>
                <w:lang w:eastAsia="zh-CN"/>
              </w:rPr>
              <w:t xml:space="preserve">, the network would optimize its scheduling not to cause MSD as much as possible while to make maximum use of CA as much as possible based on the </w:t>
            </w:r>
            <w:r>
              <w:rPr>
                <w:rFonts w:eastAsiaTheme="minorEastAsia"/>
                <w:lang w:eastAsia="zh-CN"/>
              </w:rPr>
              <w:lastRenderedPageBreak/>
              <w:t xml:space="preserve">information on the </w:t>
            </w:r>
            <w:r w:rsidRPr="000141B6">
              <w:rPr>
                <w:rFonts w:eastAsiaTheme="minorEastAsia"/>
                <w:i/>
                <w:iCs/>
                <w:lang w:eastAsia="zh-CN"/>
              </w:rPr>
              <w:t>difference</w:t>
            </w:r>
            <w:r>
              <w:rPr>
                <w:rFonts w:eastAsiaTheme="minorEastAsia"/>
                <w:lang w:eastAsia="zh-CN"/>
              </w:rPr>
              <w:t xml:space="preserve">. </w:t>
            </w:r>
          </w:p>
          <w:p w14:paraId="797798AE" w14:textId="77777777" w:rsidR="00223324" w:rsidRDefault="00223324" w:rsidP="00223324">
            <w:pPr>
              <w:spacing w:after="120" w:line="254" w:lineRule="auto"/>
              <w:rPr>
                <w:rFonts w:eastAsiaTheme="minorEastAsia"/>
                <w:lang w:eastAsia="zh-CN"/>
              </w:rPr>
            </w:pPr>
            <w:r>
              <w:rPr>
                <w:rFonts w:eastAsiaTheme="minorEastAsia"/>
                <w:lang w:eastAsia="zh-CN"/>
              </w:rPr>
              <w:t xml:space="preserve">As commented in T-Mobile USA contribution, dynamic MSD reporting or SIR approach has following aspects to be considered, </w:t>
            </w:r>
          </w:p>
          <w:p w14:paraId="7C293B86" w14:textId="77777777" w:rsidR="00223324" w:rsidRDefault="00223324" w:rsidP="00223324">
            <w:pPr>
              <w:pStyle w:val="afd"/>
              <w:numPr>
                <w:ilvl w:val="0"/>
                <w:numId w:val="9"/>
              </w:numPr>
              <w:spacing w:after="120" w:line="254" w:lineRule="auto"/>
              <w:ind w:firstLineChars="0"/>
              <w:rPr>
                <w:rFonts w:eastAsiaTheme="minorEastAsia"/>
                <w:lang w:eastAsia="zh-CN"/>
              </w:rPr>
            </w:pPr>
            <w:r>
              <w:rPr>
                <w:rFonts w:eastAsiaTheme="minorEastAsia"/>
                <w:lang w:eastAsia="zh-CN"/>
              </w:rPr>
              <w:t>It may require response time as quick as possible</w:t>
            </w:r>
          </w:p>
          <w:p w14:paraId="54DD8EAC" w14:textId="77777777" w:rsidR="00223324" w:rsidRDefault="00223324" w:rsidP="00223324">
            <w:pPr>
              <w:pStyle w:val="afd"/>
              <w:numPr>
                <w:ilvl w:val="0"/>
                <w:numId w:val="9"/>
              </w:numPr>
              <w:spacing w:after="120" w:line="254" w:lineRule="auto"/>
              <w:ind w:firstLineChars="0"/>
              <w:rPr>
                <w:rFonts w:eastAsiaTheme="minorEastAsia"/>
                <w:lang w:eastAsia="zh-CN"/>
              </w:rPr>
            </w:pPr>
            <w:r>
              <w:rPr>
                <w:rFonts w:eastAsiaTheme="minorEastAsia"/>
                <w:lang w:eastAsia="zh-CN"/>
              </w:rPr>
              <w:t>Signaling overhead</w:t>
            </w:r>
          </w:p>
          <w:p w14:paraId="52B73439" w14:textId="77777777" w:rsidR="00223324" w:rsidRDefault="00223324" w:rsidP="00223324">
            <w:pPr>
              <w:pStyle w:val="afd"/>
              <w:numPr>
                <w:ilvl w:val="1"/>
                <w:numId w:val="9"/>
              </w:numPr>
              <w:spacing w:after="120" w:line="254" w:lineRule="auto"/>
              <w:ind w:firstLineChars="0"/>
              <w:rPr>
                <w:rFonts w:eastAsiaTheme="minorEastAsia"/>
                <w:lang w:eastAsia="zh-CN"/>
              </w:rPr>
            </w:pPr>
            <w:r w:rsidRPr="00440184">
              <w:rPr>
                <w:rFonts w:eastAsiaTheme="minorEastAsia"/>
                <w:lang w:eastAsia="zh-CN"/>
              </w:rPr>
              <w:t xml:space="preserve">UEs and NWs </w:t>
            </w:r>
            <w:r>
              <w:rPr>
                <w:rFonts w:eastAsiaTheme="minorEastAsia"/>
                <w:lang w:eastAsia="zh-CN"/>
              </w:rPr>
              <w:t xml:space="preserve">may </w:t>
            </w:r>
            <w:r w:rsidRPr="00440184">
              <w:rPr>
                <w:rFonts w:eastAsiaTheme="minorEastAsia"/>
                <w:lang w:eastAsia="zh-CN"/>
              </w:rPr>
              <w:t>need to exchange message</w:t>
            </w:r>
            <w:r>
              <w:rPr>
                <w:rFonts w:eastAsiaTheme="minorEastAsia"/>
                <w:lang w:eastAsia="zh-CN"/>
              </w:rPr>
              <w:t>s</w:t>
            </w:r>
            <w:r w:rsidRPr="00440184">
              <w:rPr>
                <w:rFonts w:eastAsiaTheme="minorEastAsia"/>
                <w:lang w:eastAsia="zh-CN"/>
              </w:rPr>
              <w:t xml:space="preserve"> quite often</w:t>
            </w:r>
            <w:r>
              <w:rPr>
                <w:rFonts w:eastAsiaTheme="minorEastAsia"/>
                <w:lang w:eastAsia="zh-CN"/>
              </w:rPr>
              <w:t xml:space="preserve"> specifically if the information on what to do next is not provided</w:t>
            </w:r>
            <w:r w:rsidRPr="00440184">
              <w:rPr>
                <w:rFonts w:eastAsiaTheme="minorEastAsia"/>
                <w:lang w:eastAsia="zh-CN"/>
              </w:rPr>
              <w:t>.</w:t>
            </w:r>
          </w:p>
          <w:p w14:paraId="78F581E1" w14:textId="595B6372" w:rsidR="00223324" w:rsidRDefault="00223324" w:rsidP="00223324">
            <w:pPr>
              <w:spacing w:after="180" w:line="254" w:lineRule="auto"/>
              <w:rPr>
                <w:rFonts w:eastAsiaTheme="minorEastAsia"/>
                <w:lang w:eastAsia="zh-CN"/>
              </w:rPr>
            </w:pPr>
            <w:r>
              <w:rPr>
                <w:rFonts w:eastAsiaTheme="minorEastAsia"/>
                <w:lang w:eastAsia="zh-CN"/>
              </w:rPr>
              <w:t>Concerning the option 2, we are not sure if we understand the option 2 or not.</w:t>
            </w:r>
            <w:r>
              <w:rPr>
                <w:rFonts w:eastAsiaTheme="minorEastAsia"/>
                <w:lang w:eastAsia="zh-CN"/>
              </w:rPr>
              <w:br/>
              <w:t>If the signaling is per band combination or not needs more discussion. At least the capability signaling should be optional.</w:t>
            </w:r>
          </w:p>
        </w:tc>
      </w:tr>
      <w:tr w:rsidR="000F10EA" w14:paraId="43564CBE" w14:textId="77777777">
        <w:tc>
          <w:tcPr>
            <w:tcW w:w="1237" w:type="dxa"/>
          </w:tcPr>
          <w:p w14:paraId="61CE793F" w14:textId="694EEA88" w:rsidR="000F10EA" w:rsidRDefault="000F10EA" w:rsidP="000F10EA">
            <w:pPr>
              <w:spacing w:after="120" w:line="254" w:lineRule="auto"/>
              <w:rPr>
                <w:rFonts w:eastAsia="Malgun Gothic"/>
                <w:lang w:eastAsia="ko-KR"/>
              </w:rPr>
            </w:pPr>
            <w:r>
              <w:rPr>
                <w:rFonts w:eastAsia="Malgun Gothic"/>
                <w:lang w:eastAsia="ko-KR"/>
              </w:rPr>
              <w:lastRenderedPageBreak/>
              <w:t>Huawei</w:t>
            </w:r>
          </w:p>
        </w:tc>
        <w:tc>
          <w:tcPr>
            <w:tcW w:w="8394" w:type="dxa"/>
          </w:tcPr>
          <w:p w14:paraId="490E4412" w14:textId="138840FF" w:rsidR="000F10EA" w:rsidRDefault="000F10EA" w:rsidP="000F10EA">
            <w:pPr>
              <w:widowControl w:val="0"/>
              <w:overflowPunct/>
              <w:autoSpaceDE/>
              <w:adjustRightInd/>
              <w:spacing w:after="120" w:line="254" w:lineRule="auto"/>
              <w:ind w:right="28"/>
              <w:jc w:val="right"/>
              <w:rPr>
                <w:rFonts w:eastAsiaTheme="minorEastAsia"/>
                <w:lang w:eastAsia="ko-KR"/>
              </w:rPr>
            </w:pPr>
            <w:r>
              <w:rPr>
                <w:rFonts w:eastAsiaTheme="minorEastAsia"/>
                <w:lang w:eastAsia="ko-KR"/>
              </w:rPr>
              <w:t>It’s too early to decide which option to use. It should be part of the feasibility study of the SI.</w:t>
            </w:r>
          </w:p>
        </w:tc>
      </w:tr>
      <w:tr w:rsidR="00D17A0B" w14:paraId="7D8DFB4F" w14:textId="77777777">
        <w:tc>
          <w:tcPr>
            <w:tcW w:w="1237" w:type="dxa"/>
          </w:tcPr>
          <w:p w14:paraId="697025DD" w14:textId="65BE4E77" w:rsidR="00D17A0B" w:rsidRDefault="00D17A0B" w:rsidP="000F10EA">
            <w:pPr>
              <w:spacing w:after="120" w:line="254" w:lineRule="auto"/>
              <w:rPr>
                <w:rFonts w:eastAsia="Malgun Gothic"/>
                <w:lang w:eastAsia="ko-KR"/>
              </w:rPr>
            </w:pPr>
            <w:r>
              <w:rPr>
                <w:rFonts w:eastAsia="Malgun Gothic"/>
                <w:lang w:eastAsia="ko-KR"/>
              </w:rPr>
              <w:t>AT&amp;T</w:t>
            </w:r>
          </w:p>
        </w:tc>
        <w:tc>
          <w:tcPr>
            <w:tcW w:w="8394" w:type="dxa"/>
          </w:tcPr>
          <w:p w14:paraId="0E696D2C" w14:textId="2C35B446" w:rsidR="00D17A0B" w:rsidRDefault="00D17A0B" w:rsidP="00D17A0B">
            <w:pPr>
              <w:widowControl w:val="0"/>
              <w:spacing w:after="120" w:line="254" w:lineRule="auto"/>
              <w:ind w:right="28"/>
              <w:rPr>
                <w:rFonts w:eastAsiaTheme="minorEastAsia"/>
                <w:lang w:eastAsia="ko-KR"/>
              </w:rPr>
            </w:pPr>
            <w:r>
              <w:rPr>
                <w:rFonts w:eastAsiaTheme="minorEastAsia"/>
                <w:lang w:eastAsia="ko-KR"/>
              </w:rPr>
              <w:t xml:space="preserve">We prefer the more generic approach as proposed by Qualcomm. We think that per source of MSD may be a good way to consider but we can also look at per combo type (e.g. Low-mid-high, etc.). </w:t>
            </w:r>
            <w:r w:rsidR="0031695C">
              <w:rPr>
                <w:rFonts w:eastAsiaTheme="minorEastAsia"/>
                <w:lang w:eastAsia="ko-KR"/>
              </w:rPr>
              <w:t>We use the same approach to justify MSD values for similar combo types</w:t>
            </w:r>
            <w:r w:rsidR="007070A1">
              <w:rPr>
                <w:rFonts w:eastAsiaTheme="minorEastAsia"/>
                <w:lang w:eastAsia="ko-KR"/>
              </w:rPr>
              <w:t xml:space="preserve"> when specifying the minimum performance specs</w:t>
            </w:r>
            <w:r w:rsidR="0031695C">
              <w:rPr>
                <w:rFonts w:eastAsiaTheme="minorEastAsia"/>
                <w:lang w:eastAsia="ko-KR"/>
              </w:rPr>
              <w:t xml:space="preserve">. </w:t>
            </w:r>
            <w:r>
              <w:rPr>
                <w:rFonts w:eastAsiaTheme="minorEastAsia"/>
                <w:lang w:eastAsia="ko-KR"/>
              </w:rPr>
              <w:t xml:space="preserve">We also agree with T-Mobile that any </w:t>
            </w:r>
            <w:proofErr w:type="spellStart"/>
            <w:r>
              <w:rPr>
                <w:rFonts w:eastAsiaTheme="minorEastAsia"/>
                <w:lang w:eastAsia="ko-KR"/>
              </w:rPr>
              <w:t>signalling</w:t>
            </w:r>
            <w:proofErr w:type="spellEnd"/>
            <w:r>
              <w:rPr>
                <w:rFonts w:eastAsiaTheme="minorEastAsia"/>
                <w:lang w:eastAsia="ko-KR"/>
              </w:rPr>
              <w:t xml:space="preserve"> solution should apply to earlier releases.</w:t>
            </w:r>
          </w:p>
        </w:tc>
      </w:tr>
      <w:tr w:rsidR="00E3181C" w14:paraId="0E48E27C" w14:textId="77777777">
        <w:tc>
          <w:tcPr>
            <w:tcW w:w="1237" w:type="dxa"/>
          </w:tcPr>
          <w:p w14:paraId="0CA47F48" w14:textId="3C7AD98B" w:rsidR="00E3181C" w:rsidRDefault="00253FBF" w:rsidP="000F10EA">
            <w:pPr>
              <w:spacing w:after="120" w:line="254" w:lineRule="auto"/>
              <w:rPr>
                <w:rFonts w:eastAsia="Malgun Gothic"/>
                <w:lang w:eastAsia="ko-KR"/>
              </w:rPr>
            </w:pPr>
            <w:r>
              <w:rPr>
                <w:rFonts w:eastAsia="Malgun Gothic"/>
                <w:lang w:eastAsia="ko-KR"/>
              </w:rPr>
              <w:t>Skyworks</w:t>
            </w:r>
          </w:p>
        </w:tc>
        <w:tc>
          <w:tcPr>
            <w:tcW w:w="8394" w:type="dxa"/>
          </w:tcPr>
          <w:p w14:paraId="1DB39ADD" w14:textId="4CA596F4" w:rsidR="00E3181C" w:rsidRDefault="00253FBF" w:rsidP="00253FBF">
            <w:pPr>
              <w:widowControl w:val="0"/>
              <w:spacing w:after="120" w:line="254" w:lineRule="auto"/>
              <w:ind w:right="28"/>
              <w:rPr>
                <w:rFonts w:eastAsiaTheme="minorEastAsia"/>
                <w:lang w:eastAsia="ko-KR"/>
              </w:rPr>
            </w:pPr>
            <w:r>
              <w:rPr>
                <w:rFonts w:eastAsiaTheme="minorEastAsia"/>
                <w:lang w:eastAsia="ko-KR"/>
              </w:rPr>
              <w:t>Given that agreeing improved MSD value will be a long process we suggest it is only done based on request and for cases with high MSDs, not all possible BC/MSD. There is no issue in a network for MSD &lt;10dB and good UEs will perform well. Independently to how improved MSD is capture (an offset, an absolute value….) it should only apply to cases with high values (&gt;15dB?) and improved value should not be 0dB. such applicability threshold and floor value (3dB) may help cover cases with multiple MSD issues</w:t>
            </w:r>
          </w:p>
        </w:tc>
      </w:tr>
      <w:tr w:rsidR="00EC7ABF" w14:paraId="2E029D29" w14:textId="77777777">
        <w:tc>
          <w:tcPr>
            <w:tcW w:w="1237" w:type="dxa"/>
          </w:tcPr>
          <w:p w14:paraId="5BC0B92C" w14:textId="6A4CC6D3" w:rsidR="00EC7ABF" w:rsidRPr="00EC7ABF" w:rsidRDefault="00EC7ABF" w:rsidP="000F10EA">
            <w:pPr>
              <w:spacing w:after="120" w:line="254" w:lineRule="auto"/>
              <w:rPr>
                <w:rFonts w:eastAsia="PMingLiU"/>
                <w:lang w:eastAsia="zh-TW"/>
              </w:rPr>
            </w:pPr>
            <w:r>
              <w:rPr>
                <w:rFonts w:eastAsia="PMingLiU" w:hint="eastAsia"/>
                <w:lang w:eastAsia="zh-TW"/>
              </w:rPr>
              <w:t>CHTTL</w:t>
            </w:r>
          </w:p>
        </w:tc>
        <w:tc>
          <w:tcPr>
            <w:tcW w:w="8394" w:type="dxa"/>
          </w:tcPr>
          <w:p w14:paraId="1E74855D" w14:textId="77777777" w:rsidR="00EC7ABF" w:rsidRDefault="00EC7ABF" w:rsidP="00234B86">
            <w:pPr>
              <w:widowControl w:val="0"/>
              <w:spacing w:after="120" w:line="254" w:lineRule="auto"/>
              <w:ind w:right="28"/>
              <w:rPr>
                <w:rFonts w:eastAsia="PMingLiU"/>
                <w:lang w:eastAsia="zh-TW"/>
              </w:rPr>
            </w:pPr>
            <w:r w:rsidRPr="004F1859">
              <w:rPr>
                <w:rFonts w:eastAsia="PMingLiU"/>
                <w:lang w:eastAsia="zh-TW"/>
              </w:rPr>
              <w:t xml:space="preserve">We agree with Qualcomm that a general approach would be best because a case by case approach will be too time consuming. </w:t>
            </w:r>
            <w:r>
              <w:rPr>
                <w:rFonts w:eastAsia="PMingLiU" w:hint="eastAsia"/>
                <w:lang w:eastAsia="zh-TW"/>
              </w:rPr>
              <w:t xml:space="preserve"> We prefer the low MSD approach in 7035/9438. </w:t>
            </w:r>
          </w:p>
          <w:p w14:paraId="0B8CA780" w14:textId="772D0C29" w:rsidR="00EC7ABF" w:rsidRDefault="00EC7ABF" w:rsidP="00253FBF">
            <w:pPr>
              <w:widowControl w:val="0"/>
              <w:spacing w:after="120" w:line="254" w:lineRule="auto"/>
              <w:ind w:right="28"/>
              <w:rPr>
                <w:rFonts w:eastAsiaTheme="minorEastAsia"/>
                <w:lang w:eastAsia="ko-KR"/>
              </w:rPr>
            </w:pPr>
            <w:r>
              <w:rPr>
                <w:rFonts w:eastAsia="PMingLiU" w:hint="eastAsia"/>
                <w:lang w:eastAsia="zh-TW"/>
              </w:rPr>
              <w:t xml:space="preserve">We are not sure what is the </w:t>
            </w:r>
            <w:r w:rsidRPr="004F1859">
              <w:rPr>
                <w:rFonts w:eastAsia="PMingLiU"/>
                <w:lang w:eastAsia="zh-TW"/>
              </w:rPr>
              <w:t>dynamically MSD/interference mechanism</w:t>
            </w:r>
            <w:r>
              <w:rPr>
                <w:rFonts w:eastAsia="PMingLiU" w:hint="eastAsia"/>
                <w:lang w:eastAsia="zh-TW"/>
              </w:rPr>
              <w:t xml:space="preserve"> mentioned here. We think </w:t>
            </w:r>
            <w:proofErr w:type="spellStart"/>
            <w:r>
              <w:rPr>
                <w:rFonts w:eastAsia="PMingLiU" w:hint="eastAsia"/>
                <w:lang w:eastAsia="zh-TW"/>
              </w:rPr>
              <w:t>Xiami</w:t>
            </w:r>
            <w:r>
              <w:rPr>
                <w:rFonts w:eastAsia="PMingLiU"/>
                <w:lang w:eastAsia="zh-TW"/>
              </w:rPr>
              <w:t>’</w:t>
            </w:r>
            <w:r>
              <w:rPr>
                <w:rFonts w:eastAsia="PMingLiU" w:hint="eastAsia"/>
                <w:lang w:eastAsia="zh-TW"/>
              </w:rPr>
              <w:t>s</w:t>
            </w:r>
            <w:proofErr w:type="spellEnd"/>
            <w:r>
              <w:rPr>
                <w:rFonts w:eastAsia="PMingLiU" w:hint="eastAsia"/>
                <w:lang w:eastAsia="zh-TW"/>
              </w:rPr>
              <w:t xml:space="preserve"> proposal is on how to deal with the UE with large MSD performance, which is quite different from the original intention of low MSD. In our understanding, the network can deal with this issue by scheduling, but the network </w:t>
            </w:r>
            <w:r>
              <w:rPr>
                <w:rFonts w:eastAsia="PMingLiU"/>
                <w:lang w:eastAsia="zh-TW"/>
              </w:rPr>
              <w:t>don’t</w:t>
            </w:r>
            <w:r>
              <w:rPr>
                <w:rFonts w:eastAsia="PMingLiU" w:hint="eastAsia"/>
                <w:lang w:eastAsia="zh-TW"/>
              </w:rPr>
              <w:t xml:space="preserve"> know which UE is actually with low MSD and can schedule more aggressively.</w:t>
            </w:r>
          </w:p>
        </w:tc>
      </w:tr>
    </w:tbl>
    <w:p w14:paraId="60CAE592" w14:textId="77777777" w:rsidR="00221807" w:rsidRDefault="00221807">
      <w:pPr>
        <w:rPr>
          <w:rFonts w:eastAsiaTheme="minorEastAsia"/>
          <w:b/>
          <w:color w:val="000000" w:themeColor="text1"/>
          <w:u w:val="single"/>
          <w:lang w:eastAsia="zh-CN"/>
        </w:rPr>
      </w:pPr>
    </w:p>
    <w:p w14:paraId="62D5F5FE" w14:textId="77777777" w:rsidR="00221807" w:rsidRDefault="00221807">
      <w:pPr>
        <w:rPr>
          <w:rFonts w:eastAsiaTheme="minorEastAsia"/>
          <w:b/>
          <w:color w:val="000000" w:themeColor="text1"/>
          <w:u w:val="single"/>
          <w:lang w:eastAsia="zh-CN"/>
        </w:rPr>
      </w:pPr>
    </w:p>
    <w:p w14:paraId="454AF6F3" w14:textId="77777777" w:rsidR="00221807" w:rsidRDefault="00073850">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 study</w:t>
      </w:r>
    </w:p>
    <w:p w14:paraId="67F0B4C5" w14:textId="77777777" w:rsidR="00221807" w:rsidRDefault="00073850">
      <w:pPr>
        <w:rPr>
          <w:rFonts w:eastAsiaTheme="minorEastAsia"/>
          <w:b/>
          <w:color w:val="000000" w:themeColor="text1"/>
          <w:lang w:eastAsia="zh-CN"/>
        </w:rPr>
      </w:pPr>
      <w:r>
        <w:rPr>
          <w:rFonts w:eastAsiaTheme="minorEastAsia" w:hint="eastAsia"/>
          <w:b/>
          <w:color w:val="000000" w:themeColor="text1"/>
          <w:lang w:eastAsia="zh-CN"/>
        </w:rPr>
        <w:t>Proposal:</w:t>
      </w:r>
    </w:p>
    <w:p w14:paraId="1853EA5F"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 xml:space="preserve">Option1: </w:t>
      </w:r>
      <w:r>
        <w:rPr>
          <w:rFonts w:eastAsiaTheme="minorEastAsia"/>
          <w:color w:val="000000" w:themeColor="text1"/>
          <w:lang w:eastAsia="zh-CN"/>
        </w:rPr>
        <w:t>Capability signaling is necessary for</w:t>
      </w:r>
      <w:r>
        <w:rPr>
          <w:rFonts w:eastAsiaTheme="minorEastAsia" w:hint="eastAsia"/>
          <w:color w:val="000000" w:themeColor="text1"/>
          <w:lang w:eastAsia="zh-CN"/>
        </w:rPr>
        <w:t xml:space="preserve"> network to distinguish </w:t>
      </w:r>
      <w:r>
        <w:rPr>
          <w:rFonts w:eastAsiaTheme="minorEastAsia"/>
          <w:color w:val="000000" w:themeColor="text1"/>
          <w:lang w:eastAsia="zh-CN"/>
        </w:rPr>
        <w:t>UE with different MSD</w:t>
      </w:r>
    </w:p>
    <w:p w14:paraId="6652FB34" w14:textId="77777777" w:rsidR="00221807" w:rsidRDefault="00073850">
      <w:pPr>
        <w:pStyle w:val="afd"/>
        <w:numPr>
          <w:ilvl w:val="1"/>
          <w:numId w:val="7"/>
        </w:numPr>
        <w:ind w:firstLineChars="0"/>
        <w:rPr>
          <w:rFonts w:eastAsiaTheme="minorEastAsia"/>
          <w:color w:val="000000" w:themeColor="text1"/>
          <w:lang w:eastAsia="zh-CN"/>
        </w:rPr>
      </w:pPr>
      <w:r>
        <w:rPr>
          <w:rFonts w:eastAsiaTheme="minorEastAsia" w:hint="eastAsia"/>
          <w:color w:val="000000" w:themeColor="text1"/>
          <w:lang w:eastAsia="zh-CN"/>
        </w:rPr>
        <w:t xml:space="preserve">Release </w:t>
      </w:r>
      <w:r>
        <w:rPr>
          <w:rFonts w:eastAsiaTheme="minorEastAsia"/>
          <w:color w:val="000000" w:themeColor="text1"/>
          <w:lang w:eastAsia="zh-CN"/>
        </w:rPr>
        <w:t>independence</w:t>
      </w:r>
      <w:r>
        <w:rPr>
          <w:rFonts w:eastAsiaTheme="minorEastAsia" w:hint="eastAsia"/>
          <w:color w:val="000000" w:themeColor="text1"/>
          <w:lang w:eastAsia="zh-CN"/>
        </w:rPr>
        <w:t xml:space="preserve"> manner will be applied</w:t>
      </w:r>
    </w:p>
    <w:p w14:paraId="187BD8AD"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Option2: No need to report capability as system benefit for network is limited or not clear</w:t>
      </w:r>
    </w:p>
    <w:p w14:paraId="62343611"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14:paraId="080B267C"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color w:val="000000" w:themeColor="text1"/>
          <w:lang w:eastAsia="zh-CN"/>
        </w:rPr>
        <w:t>Collect views</w:t>
      </w:r>
      <w:r>
        <w:rPr>
          <w:rFonts w:eastAsiaTheme="minorEastAsia" w:hint="eastAsia"/>
          <w:color w:val="000000" w:themeColor="text1"/>
          <w:lang w:eastAsia="zh-CN"/>
        </w:rPr>
        <w:t xml:space="preserve"> from companies</w:t>
      </w:r>
      <w:r>
        <w:rPr>
          <w:rFonts w:eastAsiaTheme="minorEastAsia"/>
          <w:color w:val="000000" w:themeColor="text1"/>
          <w:lang w:eastAsia="zh-CN"/>
        </w:rPr>
        <w:t>.</w:t>
      </w:r>
    </w:p>
    <w:tbl>
      <w:tblPr>
        <w:tblStyle w:val="af3"/>
        <w:tblW w:w="0" w:type="auto"/>
        <w:tblLook w:val="04A0" w:firstRow="1" w:lastRow="0" w:firstColumn="1" w:lastColumn="0" w:noHBand="0" w:noVBand="1"/>
      </w:tblPr>
      <w:tblGrid>
        <w:gridCol w:w="1237"/>
        <w:gridCol w:w="8394"/>
      </w:tblGrid>
      <w:tr w:rsidR="00221807" w14:paraId="05F38CF4" w14:textId="77777777">
        <w:tc>
          <w:tcPr>
            <w:tcW w:w="1237" w:type="dxa"/>
            <w:tcBorders>
              <w:top w:val="single" w:sz="4" w:space="0" w:color="auto"/>
              <w:left w:val="single" w:sz="4" w:space="0" w:color="auto"/>
              <w:bottom w:val="single" w:sz="4" w:space="0" w:color="auto"/>
              <w:right w:val="single" w:sz="4" w:space="0" w:color="auto"/>
            </w:tcBorders>
          </w:tcPr>
          <w:p w14:paraId="2ED023A3" w14:textId="77777777" w:rsidR="00221807" w:rsidRDefault="00073850">
            <w:pPr>
              <w:spacing w:after="120" w:line="254" w:lineRule="auto"/>
              <w:rPr>
                <w:rFonts w:eastAsiaTheme="minorEastAsia"/>
                <w:b/>
                <w:bCs/>
                <w:lang w:eastAsia="zh-CN"/>
              </w:rPr>
            </w:pPr>
            <w:r>
              <w:rPr>
                <w:rFonts w:eastAsiaTheme="minorEastAsia"/>
                <w:b/>
                <w:bCs/>
                <w:lang w:eastAsia="zh-CN"/>
              </w:rPr>
              <w:lastRenderedPageBreak/>
              <w:t>Company</w:t>
            </w:r>
          </w:p>
        </w:tc>
        <w:tc>
          <w:tcPr>
            <w:tcW w:w="8394" w:type="dxa"/>
            <w:tcBorders>
              <w:top w:val="single" w:sz="4" w:space="0" w:color="auto"/>
              <w:left w:val="single" w:sz="4" w:space="0" w:color="auto"/>
              <w:bottom w:val="single" w:sz="4" w:space="0" w:color="auto"/>
              <w:right w:val="single" w:sz="4" w:space="0" w:color="auto"/>
            </w:tcBorders>
          </w:tcPr>
          <w:p w14:paraId="01F3EDB9" w14:textId="77777777" w:rsidR="00221807" w:rsidRDefault="00073850">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w:t>
            </w:r>
          </w:p>
        </w:tc>
      </w:tr>
      <w:tr w:rsidR="00221807" w14:paraId="5AF9100C" w14:textId="77777777">
        <w:tc>
          <w:tcPr>
            <w:tcW w:w="1237" w:type="dxa"/>
            <w:tcBorders>
              <w:top w:val="single" w:sz="4" w:space="0" w:color="auto"/>
              <w:left w:val="single" w:sz="4" w:space="0" w:color="auto"/>
              <w:bottom w:val="single" w:sz="4" w:space="0" w:color="auto"/>
              <w:right w:val="single" w:sz="4" w:space="0" w:color="auto"/>
            </w:tcBorders>
          </w:tcPr>
          <w:p w14:paraId="6B732FB4" w14:textId="77777777" w:rsidR="00221807" w:rsidRDefault="00073850">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14:paraId="3CF9ECAA" w14:textId="77777777" w:rsidR="00221807" w:rsidRDefault="00073850">
            <w:pPr>
              <w:spacing w:after="120" w:line="254" w:lineRule="auto"/>
              <w:rPr>
                <w:rFonts w:eastAsiaTheme="minorEastAsia"/>
                <w:lang w:eastAsia="zh-CN"/>
              </w:rPr>
            </w:pPr>
            <w:r>
              <w:rPr>
                <w:rFonts w:eastAsiaTheme="minorEastAsia"/>
                <w:lang w:eastAsia="zh-CN"/>
              </w:rPr>
              <w:t>Whether capability signaling will benefit the system performance is pending on further study, and it is not clear how the NW can do with the capability of different MSD in the NW. Suggest to consider it in Rel-18 package for thorough study.</w:t>
            </w:r>
          </w:p>
        </w:tc>
      </w:tr>
      <w:tr w:rsidR="00221807" w14:paraId="4C1EF2CE" w14:textId="77777777">
        <w:tc>
          <w:tcPr>
            <w:tcW w:w="1237" w:type="dxa"/>
            <w:tcBorders>
              <w:top w:val="single" w:sz="4" w:space="0" w:color="auto"/>
              <w:left w:val="single" w:sz="4" w:space="0" w:color="auto"/>
              <w:bottom w:val="single" w:sz="4" w:space="0" w:color="auto"/>
              <w:right w:val="single" w:sz="4" w:space="0" w:color="auto"/>
            </w:tcBorders>
          </w:tcPr>
          <w:p w14:paraId="1FE9717B" w14:textId="77777777" w:rsidR="00221807" w:rsidRDefault="00073850">
            <w:pPr>
              <w:spacing w:after="180" w:line="254" w:lineRule="auto"/>
              <w:rPr>
                <w:rFonts w:eastAsia="Malgun Gothic"/>
                <w:lang w:eastAsia="ko-KR"/>
              </w:rPr>
            </w:pPr>
            <w:r>
              <w:rPr>
                <w:rFonts w:eastAsia="Malgun Gothic" w:hint="eastAsia"/>
                <w:lang w:eastAsia="ko-KR"/>
              </w:rPr>
              <w:t>LGE</w:t>
            </w:r>
          </w:p>
        </w:tc>
        <w:tc>
          <w:tcPr>
            <w:tcW w:w="8394" w:type="dxa"/>
            <w:tcBorders>
              <w:top w:val="single" w:sz="4" w:space="0" w:color="auto"/>
              <w:left w:val="single" w:sz="4" w:space="0" w:color="auto"/>
              <w:bottom w:val="single" w:sz="4" w:space="0" w:color="auto"/>
              <w:right w:val="single" w:sz="4" w:space="0" w:color="auto"/>
            </w:tcBorders>
          </w:tcPr>
          <w:p w14:paraId="59B33C58" w14:textId="77777777" w:rsidR="00221807" w:rsidRDefault="00073850">
            <w:pPr>
              <w:spacing w:after="180" w:line="254" w:lineRule="auto"/>
              <w:rPr>
                <w:rFonts w:eastAsia="Malgun Gothic"/>
                <w:lang w:eastAsia="ko-KR"/>
              </w:rPr>
            </w:pPr>
            <w:r>
              <w:rPr>
                <w:rFonts w:eastAsia="Malgun Gothic" w:hint="eastAsia"/>
                <w:lang w:eastAsia="ko-KR"/>
              </w:rPr>
              <w:t xml:space="preserve">Currently, RAN4 not </w:t>
            </w:r>
            <w:r>
              <w:rPr>
                <w:rFonts w:eastAsia="Malgun Gothic"/>
                <w:lang w:eastAsia="ko-KR"/>
              </w:rPr>
              <w:t>guaranteed</w:t>
            </w:r>
            <w:r>
              <w:rPr>
                <w:rFonts w:eastAsia="Malgun Gothic" w:hint="eastAsia"/>
                <w:lang w:eastAsia="ko-KR"/>
              </w:rPr>
              <w:t xml:space="preserve"> </w:t>
            </w:r>
            <w:r>
              <w:rPr>
                <w:rFonts w:eastAsia="Malgun Gothic"/>
                <w:lang w:eastAsia="ko-KR"/>
              </w:rPr>
              <w:t xml:space="preserve">the benefit and usage in </w:t>
            </w:r>
            <w:proofErr w:type="spellStart"/>
            <w:r>
              <w:rPr>
                <w:rFonts w:eastAsia="Malgun Gothic"/>
                <w:lang w:eastAsia="ko-KR"/>
              </w:rPr>
              <w:t>gNB</w:t>
            </w:r>
            <w:proofErr w:type="spellEnd"/>
            <w:r>
              <w:rPr>
                <w:rFonts w:eastAsia="Malgun Gothic"/>
                <w:lang w:eastAsia="ko-KR"/>
              </w:rPr>
              <w:t xml:space="preserve"> perspectives when RAN4 specify the lower MSD capability signaling from UE. So RAN4 firstly clearly understand the usage and benefits of the capability signaling. Based on this RAN4 can request to define the capability signaling to RAN2 in Rel-18.</w:t>
            </w:r>
          </w:p>
        </w:tc>
      </w:tr>
      <w:tr w:rsidR="00221807" w14:paraId="53CB5F1D" w14:textId="77777777">
        <w:tc>
          <w:tcPr>
            <w:tcW w:w="1237" w:type="dxa"/>
            <w:tcBorders>
              <w:top w:val="single" w:sz="4" w:space="0" w:color="auto"/>
              <w:left w:val="single" w:sz="4" w:space="0" w:color="auto"/>
              <w:bottom w:val="single" w:sz="4" w:space="0" w:color="auto"/>
              <w:right w:val="single" w:sz="4" w:space="0" w:color="auto"/>
            </w:tcBorders>
          </w:tcPr>
          <w:p w14:paraId="5A55A5D2" w14:textId="77777777" w:rsidR="00221807" w:rsidRDefault="00073850">
            <w:pPr>
              <w:spacing w:after="120" w:line="254" w:lineRule="auto"/>
              <w:rPr>
                <w:rFonts w:eastAsia="宋体"/>
                <w:lang w:eastAsia="zh-CN"/>
              </w:rPr>
            </w:pPr>
            <w:r>
              <w:rPr>
                <w:rFonts w:eastAsia="宋体" w:hint="eastAsia"/>
                <w:lang w:eastAsia="zh-CN"/>
              </w:rPr>
              <w:t>ZTE</w:t>
            </w:r>
          </w:p>
        </w:tc>
        <w:tc>
          <w:tcPr>
            <w:tcW w:w="8394" w:type="dxa"/>
            <w:tcBorders>
              <w:top w:val="single" w:sz="4" w:space="0" w:color="auto"/>
              <w:left w:val="single" w:sz="4" w:space="0" w:color="auto"/>
              <w:bottom w:val="single" w:sz="4" w:space="0" w:color="auto"/>
              <w:right w:val="single" w:sz="4" w:space="0" w:color="auto"/>
            </w:tcBorders>
          </w:tcPr>
          <w:p w14:paraId="22C75317" w14:textId="77777777" w:rsidR="00221807" w:rsidRPr="00234B86" w:rsidRDefault="00073850" w:rsidP="00234B86">
            <w:pPr>
              <w:widowControl w:val="0"/>
              <w:overflowPunct/>
              <w:autoSpaceDE/>
              <w:adjustRightInd/>
              <w:spacing w:after="120" w:line="254" w:lineRule="auto"/>
              <w:ind w:right="28"/>
              <w:rPr>
                <w:rFonts w:eastAsiaTheme="minorEastAsia"/>
                <w:b/>
                <w:lang w:eastAsia="zh-CN"/>
              </w:rPr>
            </w:pPr>
            <w:r>
              <w:rPr>
                <w:rFonts w:eastAsiaTheme="minorEastAsia" w:hint="eastAsia"/>
                <w:lang w:eastAsia="zh-CN"/>
              </w:rPr>
              <w:t xml:space="preserve">We tend to agree with the capability </w:t>
            </w:r>
            <w:proofErr w:type="spellStart"/>
            <w:r>
              <w:rPr>
                <w:rFonts w:eastAsiaTheme="minorEastAsia" w:hint="eastAsia"/>
                <w:lang w:eastAsia="zh-CN"/>
              </w:rPr>
              <w:t>signalling</w:t>
            </w:r>
            <w:proofErr w:type="spellEnd"/>
            <w:r>
              <w:rPr>
                <w:rFonts w:eastAsiaTheme="minorEastAsia" w:hint="eastAsia"/>
                <w:lang w:eastAsia="zh-CN"/>
              </w:rPr>
              <w:t xml:space="preserve">, but we are open to discuss the purpose and the benefit which pending on the </w:t>
            </w:r>
            <w:r>
              <w:rPr>
                <w:rFonts w:eastAsiaTheme="minorEastAsia" w:hint="eastAsia"/>
                <w:color w:val="000000" w:themeColor="text1"/>
                <w:lang w:eastAsia="zh-CN"/>
              </w:rPr>
              <w:t>approaches discussed in issue 3-1-1.</w:t>
            </w:r>
          </w:p>
        </w:tc>
      </w:tr>
      <w:tr w:rsidR="00221807" w14:paraId="4177953C" w14:textId="77777777">
        <w:tc>
          <w:tcPr>
            <w:tcW w:w="1237" w:type="dxa"/>
          </w:tcPr>
          <w:p w14:paraId="3C0CB97F" w14:textId="77777777" w:rsidR="00221807" w:rsidRDefault="00AB425A">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Pr>
          <w:p w14:paraId="4F350E6F" w14:textId="77777777" w:rsidR="00221807" w:rsidRDefault="00AB425A" w:rsidP="00AB425A">
            <w:pPr>
              <w:spacing w:after="120" w:line="254" w:lineRule="auto"/>
              <w:rPr>
                <w:rFonts w:eastAsiaTheme="minorEastAsia"/>
                <w:lang w:eastAsia="zh-CN"/>
              </w:rPr>
            </w:pPr>
            <w:r>
              <w:rPr>
                <w:rFonts w:eastAsiaTheme="minorEastAsia"/>
                <w:lang w:eastAsia="zh-CN"/>
              </w:rPr>
              <w:t>If only static lower MSD is indicated by signaling, it is not clear how the NW can be benefit from this signaling. However, we are open do discuss this.</w:t>
            </w:r>
          </w:p>
        </w:tc>
      </w:tr>
      <w:tr w:rsidR="00221807" w14:paraId="7F8ABEBB" w14:textId="77777777">
        <w:tc>
          <w:tcPr>
            <w:tcW w:w="1237" w:type="dxa"/>
          </w:tcPr>
          <w:p w14:paraId="23A501A1" w14:textId="5B99069E" w:rsidR="00221807" w:rsidRPr="006576C4" w:rsidRDefault="006576C4">
            <w:pPr>
              <w:spacing w:after="180" w:line="254" w:lineRule="auto"/>
              <w:rPr>
                <w:rFonts w:eastAsia="PMingLiU"/>
                <w:lang w:eastAsia="zh-TW"/>
              </w:rPr>
            </w:pPr>
            <w:r>
              <w:rPr>
                <w:rFonts w:eastAsia="PMingLiU" w:hint="eastAsia"/>
                <w:lang w:eastAsia="zh-TW"/>
              </w:rPr>
              <w:t>M</w:t>
            </w:r>
            <w:r>
              <w:rPr>
                <w:rFonts w:eastAsia="PMingLiU"/>
                <w:lang w:eastAsia="zh-TW"/>
              </w:rPr>
              <w:t>TK</w:t>
            </w:r>
          </w:p>
        </w:tc>
        <w:tc>
          <w:tcPr>
            <w:tcW w:w="8394" w:type="dxa"/>
          </w:tcPr>
          <w:p w14:paraId="0C3C475F" w14:textId="4328A139" w:rsidR="00221807" w:rsidRPr="006576C4" w:rsidRDefault="006576C4">
            <w:pPr>
              <w:spacing w:after="180" w:line="254" w:lineRule="auto"/>
              <w:rPr>
                <w:rFonts w:eastAsia="PMingLiU"/>
                <w:lang w:eastAsia="zh-TW"/>
              </w:rPr>
            </w:pPr>
            <w:r>
              <w:rPr>
                <w:rFonts w:eastAsia="PMingLiU" w:hint="eastAsia"/>
                <w:lang w:eastAsia="zh-TW"/>
              </w:rPr>
              <w:t>W</w:t>
            </w:r>
            <w:r>
              <w:rPr>
                <w:rFonts w:eastAsia="PMingLiU"/>
                <w:lang w:eastAsia="zh-TW"/>
              </w:rPr>
              <w:t xml:space="preserve">e prefer </w:t>
            </w:r>
            <w:r>
              <w:rPr>
                <w:rFonts w:eastAsia="PMingLiU" w:hint="eastAsia"/>
                <w:lang w:eastAsia="zh-TW"/>
              </w:rPr>
              <w:t>o</w:t>
            </w:r>
            <w:r>
              <w:rPr>
                <w:rFonts w:eastAsia="PMingLiU"/>
                <w:lang w:eastAsia="zh-TW"/>
              </w:rPr>
              <w:t>ption 1 if MSD is re-evaluated or different/improved MSD comes in later release.</w:t>
            </w:r>
          </w:p>
        </w:tc>
      </w:tr>
      <w:tr w:rsidR="00221807" w14:paraId="556734AE" w14:textId="77777777">
        <w:tc>
          <w:tcPr>
            <w:tcW w:w="1237" w:type="dxa"/>
          </w:tcPr>
          <w:p w14:paraId="08C4071F" w14:textId="3CC65F88" w:rsidR="00221807" w:rsidRDefault="00DA3F88">
            <w:pPr>
              <w:spacing w:after="180" w:line="254" w:lineRule="auto"/>
              <w:rPr>
                <w:rFonts w:eastAsiaTheme="minorEastAsia"/>
                <w:lang w:eastAsia="zh-CN"/>
              </w:rPr>
            </w:pPr>
            <w:r>
              <w:rPr>
                <w:rFonts w:eastAsiaTheme="minorEastAsia"/>
                <w:lang w:eastAsia="zh-CN"/>
              </w:rPr>
              <w:t>Qualcomm</w:t>
            </w:r>
          </w:p>
        </w:tc>
        <w:tc>
          <w:tcPr>
            <w:tcW w:w="8394" w:type="dxa"/>
          </w:tcPr>
          <w:p w14:paraId="6351D50D" w14:textId="3FA542D7" w:rsidR="00221807" w:rsidRDefault="00DA3F88">
            <w:pPr>
              <w:spacing w:after="180" w:line="254" w:lineRule="auto"/>
              <w:rPr>
                <w:rFonts w:eastAsiaTheme="minorEastAsia"/>
                <w:lang w:eastAsia="zh-CN"/>
              </w:rPr>
            </w:pPr>
            <w:r>
              <w:rPr>
                <w:rFonts w:eastAsiaTheme="minorEastAsia"/>
                <w:lang w:eastAsia="zh-CN"/>
              </w:rPr>
              <w:t>Some kind of capability signaling is needed since not all UE’s may be able to achieve the improvement across all band combinations.</w:t>
            </w:r>
          </w:p>
        </w:tc>
      </w:tr>
      <w:tr w:rsidR="00221807" w14:paraId="23CB62AD" w14:textId="77777777">
        <w:tc>
          <w:tcPr>
            <w:tcW w:w="1237" w:type="dxa"/>
          </w:tcPr>
          <w:p w14:paraId="735CD2B2" w14:textId="3DF7B29D" w:rsidR="00221807" w:rsidRDefault="00504AF7">
            <w:pPr>
              <w:spacing w:after="120" w:line="254" w:lineRule="auto"/>
              <w:rPr>
                <w:rFonts w:eastAsia="Malgun Gothic"/>
                <w:lang w:eastAsia="ko-KR"/>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394" w:type="dxa"/>
          </w:tcPr>
          <w:p w14:paraId="4B0BEE8D" w14:textId="303C940D" w:rsidR="00221807" w:rsidRDefault="00504AF7" w:rsidP="00504AF7">
            <w:pPr>
              <w:widowControl w:val="0"/>
              <w:overflowPunct/>
              <w:autoSpaceDE/>
              <w:adjustRightInd/>
              <w:spacing w:after="120" w:line="254" w:lineRule="auto"/>
              <w:ind w:right="28"/>
              <w:rPr>
                <w:rFonts w:eastAsiaTheme="minorEastAsia"/>
                <w:lang w:eastAsia="ko-KR"/>
              </w:rPr>
            </w:pPr>
            <w:r>
              <w:rPr>
                <w:rFonts w:eastAsiaTheme="minorEastAsia"/>
                <w:lang w:eastAsia="ko-KR"/>
              </w:rPr>
              <w:t>The benefit of new signaling is unclear, further study is needed.</w:t>
            </w:r>
          </w:p>
        </w:tc>
      </w:tr>
      <w:tr w:rsidR="00D6708E" w14:paraId="706EC9FB" w14:textId="77777777">
        <w:tc>
          <w:tcPr>
            <w:tcW w:w="1237" w:type="dxa"/>
          </w:tcPr>
          <w:p w14:paraId="4C955D51" w14:textId="170C10AD" w:rsidR="00D6708E" w:rsidRPr="00D6708E" w:rsidRDefault="00D6708E" w:rsidP="00D6708E">
            <w:pPr>
              <w:spacing w:after="120" w:line="254" w:lineRule="auto"/>
              <w:rPr>
                <w:rFonts w:eastAsiaTheme="minorEastAsia"/>
                <w:lang w:eastAsia="zh-CN"/>
              </w:rPr>
            </w:pPr>
            <w:r w:rsidRPr="00D6708E">
              <w:rPr>
                <w:rFonts w:eastAsiaTheme="minorEastAsia"/>
                <w:lang w:eastAsia="zh-CN"/>
              </w:rPr>
              <w:t>Sony</w:t>
            </w:r>
          </w:p>
        </w:tc>
        <w:tc>
          <w:tcPr>
            <w:tcW w:w="8394" w:type="dxa"/>
          </w:tcPr>
          <w:p w14:paraId="1929B76F" w14:textId="1F4F76F9" w:rsidR="00D6708E" w:rsidRDefault="00D6708E" w:rsidP="00D6708E">
            <w:pPr>
              <w:spacing w:after="120" w:line="254" w:lineRule="auto"/>
              <w:rPr>
                <w:rFonts w:eastAsiaTheme="minorEastAsia"/>
                <w:lang w:eastAsia="zh-CN"/>
              </w:rPr>
            </w:pPr>
            <w:r>
              <w:rPr>
                <w:rFonts w:eastAsiaTheme="minorEastAsia"/>
                <w:lang w:eastAsia="zh-CN"/>
              </w:rPr>
              <w:t>We think its bit early to discuss the capability.</w:t>
            </w:r>
          </w:p>
        </w:tc>
      </w:tr>
      <w:tr w:rsidR="00D6708E" w14:paraId="2450D506" w14:textId="77777777">
        <w:tc>
          <w:tcPr>
            <w:tcW w:w="1237" w:type="dxa"/>
          </w:tcPr>
          <w:p w14:paraId="654785E9" w14:textId="1BD448EF" w:rsidR="00D6708E" w:rsidRDefault="00E75D33" w:rsidP="00D6708E">
            <w:pPr>
              <w:spacing w:after="180" w:line="254" w:lineRule="auto"/>
              <w:rPr>
                <w:rFonts w:eastAsiaTheme="minorEastAsia"/>
                <w:lang w:eastAsia="zh-CN"/>
              </w:rPr>
            </w:pPr>
            <w:r>
              <w:rPr>
                <w:rFonts w:eastAsiaTheme="minorEastAsia"/>
                <w:lang w:eastAsia="zh-CN"/>
              </w:rPr>
              <w:t>T-Mobile USA</w:t>
            </w:r>
          </w:p>
        </w:tc>
        <w:tc>
          <w:tcPr>
            <w:tcW w:w="8394" w:type="dxa"/>
          </w:tcPr>
          <w:p w14:paraId="03E932DC" w14:textId="2DECD3C8" w:rsidR="00D6708E" w:rsidRDefault="00E75D33" w:rsidP="00D6708E">
            <w:pPr>
              <w:spacing w:after="180" w:line="254" w:lineRule="auto"/>
              <w:rPr>
                <w:rFonts w:eastAsiaTheme="minorEastAsia"/>
                <w:lang w:eastAsia="zh-CN"/>
              </w:rPr>
            </w:pPr>
            <w:r>
              <w:rPr>
                <w:rFonts w:eastAsiaTheme="minorEastAsia"/>
                <w:lang w:eastAsia="zh-CN"/>
              </w:rPr>
              <w:t xml:space="preserve">If we go with a real-time dynamic </w:t>
            </w:r>
            <w:proofErr w:type="spellStart"/>
            <w:r>
              <w:rPr>
                <w:rFonts w:eastAsiaTheme="minorEastAsia"/>
                <w:lang w:eastAsia="zh-CN"/>
              </w:rPr>
              <w:t>signalling</w:t>
            </w:r>
            <w:proofErr w:type="spellEnd"/>
            <w:r>
              <w:rPr>
                <w:rFonts w:eastAsiaTheme="minorEastAsia"/>
                <w:lang w:eastAsia="zh-CN"/>
              </w:rPr>
              <w:t xml:space="preserve"> approach, then we may need </w:t>
            </w:r>
            <w:r w:rsidR="00B17042">
              <w:rPr>
                <w:rFonts w:eastAsiaTheme="minorEastAsia"/>
                <w:lang w:eastAsia="zh-CN"/>
              </w:rPr>
              <w:t xml:space="preserve">other </w:t>
            </w:r>
            <w:r>
              <w:rPr>
                <w:rFonts w:eastAsiaTheme="minorEastAsia"/>
                <w:lang w:eastAsia="zh-CN"/>
              </w:rPr>
              <w:t xml:space="preserve">new </w:t>
            </w:r>
            <w:proofErr w:type="spellStart"/>
            <w:r w:rsidR="00B17042">
              <w:rPr>
                <w:rFonts w:eastAsiaTheme="minorEastAsia"/>
                <w:lang w:eastAsia="zh-CN"/>
              </w:rPr>
              <w:t>signalling</w:t>
            </w:r>
            <w:proofErr w:type="spellEnd"/>
            <w:r w:rsidR="00B432AB">
              <w:rPr>
                <w:rFonts w:eastAsiaTheme="minorEastAsia"/>
                <w:lang w:eastAsia="zh-CN"/>
              </w:rPr>
              <w:t xml:space="preserve">, and also maybe UE capability </w:t>
            </w:r>
            <w:proofErr w:type="spellStart"/>
            <w:r w:rsidR="00B432AB">
              <w:rPr>
                <w:rFonts w:eastAsiaTheme="minorEastAsia"/>
                <w:lang w:eastAsia="zh-CN"/>
              </w:rPr>
              <w:t>signalling</w:t>
            </w:r>
            <w:proofErr w:type="spellEnd"/>
            <w:r w:rsidR="00B432AB">
              <w:rPr>
                <w:rFonts w:eastAsiaTheme="minorEastAsia"/>
                <w:lang w:eastAsia="zh-CN"/>
              </w:rPr>
              <w:t xml:space="preserve"> to indicate if the UE supports the new dynamic </w:t>
            </w:r>
            <w:proofErr w:type="spellStart"/>
            <w:r w:rsidR="00B432AB">
              <w:rPr>
                <w:rFonts w:eastAsiaTheme="minorEastAsia"/>
                <w:lang w:eastAsia="zh-CN"/>
              </w:rPr>
              <w:t>signalling</w:t>
            </w:r>
            <w:proofErr w:type="spellEnd"/>
            <w:r w:rsidR="00B432AB">
              <w:rPr>
                <w:rFonts w:eastAsiaTheme="minorEastAsia"/>
                <w:lang w:eastAsia="zh-CN"/>
              </w:rPr>
              <w:t xml:space="preserve">. </w:t>
            </w:r>
          </w:p>
        </w:tc>
      </w:tr>
      <w:tr w:rsidR="00D6708E" w14:paraId="4D0D8594" w14:textId="77777777">
        <w:tc>
          <w:tcPr>
            <w:tcW w:w="1237" w:type="dxa"/>
          </w:tcPr>
          <w:p w14:paraId="4C091C5F" w14:textId="2ECA25FF" w:rsidR="00D6708E" w:rsidRDefault="00953CC7" w:rsidP="00D6708E">
            <w:pPr>
              <w:spacing w:after="180" w:line="254" w:lineRule="auto"/>
              <w:rPr>
                <w:rFonts w:eastAsiaTheme="minorEastAsia"/>
                <w:lang w:eastAsia="zh-CN"/>
              </w:rPr>
            </w:pPr>
            <w:r>
              <w:rPr>
                <w:rFonts w:eastAsiaTheme="minorEastAsia"/>
                <w:lang w:eastAsia="zh-CN"/>
              </w:rPr>
              <w:t>Apple</w:t>
            </w:r>
          </w:p>
        </w:tc>
        <w:tc>
          <w:tcPr>
            <w:tcW w:w="8394" w:type="dxa"/>
          </w:tcPr>
          <w:p w14:paraId="14925682" w14:textId="522AB9B6" w:rsidR="00953CC7" w:rsidRPr="00953CC7" w:rsidRDefault="00953CC7" w:rsidP="00D6708E">
            <w:pPr>
              <w:spacing w:after="180" w:line="254" w:lineRule="auto"/>
              <w:rPr>
                <w:rFonts w:eastAsiaTheme="minorEastAsia"/>
                <w:color w:val="000000" w:themeColor="text1"/>
                <w:lang w:eastAsia="zh-CN"/>
              </w:rPr>
            </w:pPr>
            <w:r>
              <w:rPr>
                <w:rFonts w:eastAsiaTheme="minorEastAsia"/>
                <w:lang w:eastAsia="zh-CN"/>
              </w:rPr>
              <w:t xml:space="preserve">Option 2: </w:t>
            </w:r>
            <w:r>
              <w:rPr>
                <w:rFonts w:eastAsiaTheme="minorEastAsia" w:hint="eastAsia"/>
                <w:color w:val="000000" w:themeColor="text1"/>
                <w:lang w:eastAsia="zh-CN"/>
              </w:rPr>
              <w:t>No need to report capability as system benefit for network is limited or not clear</w:t>
            </w:r>
            <w:r>
              <w:rPr>
                <w:rFonts w:eastAsiaTheme="minorEastAsia"/>
                <w:color w:val="000000" w:themeColor="text1"/>
                <w:lang w:eastAsia="zh-CN"/>
              </w:rPr>
              <w:t xml:space="preserve">. As we have commented several times, MSD represents the REFSENS degradation under the worst-case scenario, the number should not be used to determine </w:t>
            </w:r>
            <w:r w:rsidR="00400B79">
              <w:rPr>
                <w:rFonts w:eastAsiaTheme="minorEastAsia"/>
                <w:color w:val="000000" w:themeColor="text1"/>
                <w:lang w:eastAsia="zh-CN"/>
              </w:rPr>
              <w:t>how the MSD affected combinations should be scheduled.</w:t>
            </w:r>
            <w:r>
              <w:rPr>
                <w:rFonts w:eastAsiaTheme="minorEastAsia"/>
                <w:color w:val="000000" w:themeColor="text1"/>
                <w:lang w:eastAsia="zh-CN"/>
              </w:rPr>
              <w:t xml:space="preserve"> </w:t>
            </w:r>
          </w:p>
        </w:tc>
      </w:tr>
      <w:tr w:rsidR="00223324" w14:paraId="23B0FE70" w14:textId="77777777">
        <w:tc>
          <w:tcPr>
            <w:tcW w:w="1237" w:type="dxa"/>
          </w:tcPr>
          <w:p w14:paraId="1ACA5C21" w14:textId="070B1BC8" w:rsidR="00223324" w:rsidRDefault="00223324" w:rsidP="00223324">
            <w:pPr>
              <w:spacing w:after="120" w:line="254" w:lineRule="auto"/>
              <w:rPr>
                <w:rFonts w:eastAsia="Malgun Gothic"/>
                <w:lang w:eastAsia="ko-KR"/>
              </w:rPr>
            </w:pPr>
            <w:r>
              <w:rPr>
                <w:rFonts w:eastAsiaTheme="minorEastAsia"/>
                <w:b/>
                <w:bCs/>
                <w:lang w:eastAsia="zh-CN"/>
              </w:rPr>
              <w:t>Nokia</w:t>
            </w:r>
          </w:p>
        </w:tc>
        <w:tc>
          <w:tcPr>
            <w:tcW w:w="8394" w:type="dxa"/>
          </w:tcPr>
          <w:p w14:paraId="603D1DE7" w14:textId="50358000" w:rsidR="00223324" w:rsidRDefault="00223324" w:rsidP="00223324">
            <w:pPr>
              <w:widowControl w:val="0"/>
              <w:overflowPunct/>
              <w:autoSpaceDE/>
              <w:adjustRightInd/>
              <w:spacing w:after="120" w:line="254" w:lineRule="auto"/>
              <w:ind w:right="468"/>
              <w:rPr>
                <w:rFonts w:eastAsiaTheme="minorEastAsia"/>
                <w:lang w:eastAsia="ko-KR"/>
              </w:rPr>
            </w:pPr>
            <w:r>
              <w:rPr>
                <w:rFonts w:eastAsiaTheme="minorEastAsia"/>
                <w:lang w:eastAsia="zh-CN"/>
              </w:rPr>
              <w:t>Option 1, but we can discuss release independent manner later.</w:t>
            </w:r>
          </w:p>
        </w:tc>
      </w:tr>
      <w:tr w:rsidR="000F10EA" w14:paraId="3188678B" w14:textId="77777777">
        <w:tc>
          <w:tcPr>
            <w:tcW w:w="1237" w:type="dxa"/>
          </w:tcPr>
          <w:p w14:paraId="3B84500B" w14:textId="7D1E6750" w:rsidR="000F10EA" w:rsidRDefault="000F10EA" w:rsidP="000F10EA">
            <w:pPr>
              <w:spacing w:after="120" w:line="254" w:lineRule="auto"/>
              <w:rPr>
                <w:rFonts w:eastAsiaTheme="minorEastAsia"/>
                <w:b/>
                <w:bCs/>
                <w:lang w:eastAsia="zh-CN"/>
              </w:rPr>
            </w:pPr>
            <w:r>
              <w:rPr>
                <w:rFonts w:eastAsiaTheme="minorEastAsia"/>
                <w:b/>
                <w:bCs/>
                <w:lang w:eastAsia="zh-CN"/>
              </w:rPr>
              <w:t>Huawei</w:t>
            </w:r>
          </w:p>
        </w:tc>
        <w:tc>
          <w:tcPr>
            <w:tcW w:w="8394" w:type="dxa"/>
          </w:tcPr>
          <w:p w14:paraId="5DFF9873" w14:textId="126E66C5" w:rsidR="000F10EA" w:rsidRDefault="000F10EA" w:rsidP="000F10EA">
            <w:pPr>
              <w:widowControl w:val="0"/>
              <w:spacing w:after="120" w:line="254" w:lineRule="auto"/>
              <w:ind w:right="468"/>
              <w:rPr>
                <w:rFonts w:eastAsiaTheme="minorEastAsia"/>
                <w:lang w:eastAsia="zh-CN"/>
              </w:rPr>
            </w:pPr>
            <w:r>
              <w:rPr>
                <w:rFonts w:eastAsiaTheme="minorEastAsia"/>
                <w:lang w:eastAsia="zh-CN"/>
              </w:rPr>
              <w:t xml:space="preserve">Again it’s too early to decide. </w:t>
            </w:r>
          </w:p>
        </w:tc>
      </w:tr>
      <w:tr w:rsidR="003F66B5" w14:paraId="01998B09" w14:textId="77777777">
        <w:tc>
          <w:tcPr>
            <w:tcW w:w="1237" w:type="dxa"/>
          </w:tcPr>
          <w:p w14:paraId="079587FA" w14:textId="41955461" w:rsidR="003F66B5" w:rsidRDefault="003F66B5" w:rsidP="000F10EA">
            <w:pPr>
              <w:spacing w:after="120" w:line="254" w:lineRule="auto"/>
              <w:rPr>
                <w:rFonts w:eastAsiaTheme="minorEastAsia"/>
                <w:b/>
                <w:bCs/>
                <w:lang w:eastAsia="zh-CN"/>
              </w:rPr>
            </w:pPr>
            <w:r>
              <w:rPr>
                <w:rFonts w:eastAsiaTheme="minorEastAsia"/>
                <w:b/>
                <w:bCs/>
                <w:lang w:eastAsia="zh-CN"/>
              </w:rPr>
              <w:t>AT&amp;T</w:t>
            </w:r>
          </w:p>
        </w:tc>
        <w:tc>
          <w:tcPr>
            <w:tcW w:w="8394" w:type="dxa"/>
          </w:tcPr>
          <w:p w14:paraId="0E8E3BD1" w14:textId="20C2EC90" w:rsidR="003F66B5" w:rsidRDefault="003F66B5" w:rsidP="000F10EA">
            <w:pPr>
              <w:widowControl w:val="0"/>
              <w:spacing w:after="120" w:line="254" w:lineRule="auto"/>
              <w:ind w:right="468"/>
              <w:rPr>
                <w:rFonts w:eastAsiaTheme="minorEastAsia"/>
                <w:lang w:eastAsia="zh-CN"/>
              </w:rPr>
            </w:pPr>
            <w:r>
              <w:rPr>
                <w:rFonts w:eastAsiaTheme="minorEastAsia"/>
                <w:lang w:eastAsia="zh-CN"/>
              </w:rPr>
              <w:t>Option 1.</w:t>
            </w:r>
          </w:p>
        </w:tc>
      </w:tr>
      <w:tr w:rsidR="00253FBF" w14:paraId="563B9D17" w14:textId="77777777">
        <w:tc>
          <w:tcPr>
            <w:tcW w:w="1237" w:type="dxa"/>
          </w:tcPr>
          <w:p w14:paraId="608544F9" w14:textId="48066814" w:rsidR="00253FBF" w:rsidRDefault="00253FBF" w:rsidP="000F10EA">
            <w:pPr>
              <w:spacing w:after="120" w:line="254" w:lineRule="auto"/>
              <w:rPr>
                <w:rFonts w:eastAsiaTheme="minorEastAsia"/>
                <w:b/>
                <w:bCs/>
                <w:lang w:eastAsia="zh-CN"/>
              </w:rPr>
            </w:pPr>
            <w:r>
              <w:rPr>
                <w:rFonts w:eastAsiaTheme="minorEastAsia"/>
                <w:b/>
                <w:bCs/>
                <w:lang w:eastAsia="zh-CN"/>
              </w:rPr>
              <w:t>Skyworks</w:t>
            </w:r>
          </w:p>
        </w:tc>
        <w:tc>
          <w:tcPr>
            <w:tcW w:w="8394" w:type="dxa"/>
          </w:tcPr>
          <w:p w14:paraId="73B3DD3F" w14:textId="73CD1B47" w:rsidR="00253FBF" w:rsidRDefault="00253FBF" w:rsidP="000F10EA">
            <w:pPr>
              <w:widowControl w:val="0"/>
              <w:spacing w:after="120" w:line="254" w:lineRule="auto"/>
              <w:ind w:right="468"/>
              <w:rPr>
                <w:rFonts w:eastAsiaTheme="minorEastAsia"/>
                <w:lang w:eastAsia="zh-CN"/>
              </w:rPr>
            </w:pPr>
            <w:r>
              <w:rPr>
                <w:rFonts w:eastAsiaTheme="minorEastAsia"/>
                <w:lang w:eastAsia="zh-CN"/>
              </w:rPr>
              <w:t>In our understanding the main issue for the network is whether high MSD cases need to have specific scheduling. In that sense improved MSD signaling does not help anyhow only the understanding of the condition under which high MSD may/may not happen helps.</w:t>
            </w:r>
          </w:p>
        </w:tc>
      </w:tr>
      <w:tr w:rsidR="00EC7ABF" w14:paraId="789EFA63" w14:textId="77777777">
        <w:tc>
          <w:tcPr>
            <w:tcW w:w="1237" w:type="dxa"/>
          </w:tcPr>
          <w:p w14:paraId="5C362976" w14:textId="46A2E2D6" w:rsidR="00EC7ABF" w:rsidRDefault="00EC7ABF" w:rsidP="000F10EA">
            <w:pPr>
              <w:spacing w:after="120" w:line="254" w:lineRule="auto"/>
              <w:rPr>
                <w:rFonts w:eastAsiaTheme="minorEastAsia"/>
                <w:b/>
                <w:bCs/>
                <w:lang w:eastAsia="zh-CN"/>
              </w:rPr>
            </w:pPr>
            <w:r w:rsidRPr="00227F73">
              <w:rPr>
                <w:rFonts w:eastAsia="PMingLiU" w:hint="eastAsia"/>
                <w:bCs/>
                <w:lang w:eastAsia="zh-TW"/>
              </w:rPr>
              <w:t>CHTTL</w:t>
            </w:r>
          </w:p>
        </w:tc>
        <w:tc>
          <w:tcPr>
            <w:tcW w:w="8394" w:type="dxa"/>
          </w:tcPr>
          <w:p w14:paraId="24E17700" w14:textId="71E4F685" w:rsidR="00EC7ABF" w:rsidRDefault="00EC7ABF" w:rsidP="000F10EA">
            <w:pPr>
              <w:widowControl w:val="0"/>
              <w:spacing w:after="120" w:line="254" w:lineRule="auto"/>
              <w:ind w:right="468"/>
              <w:rPr>
                <w:rFonts w:eastAsiaTheme="minorEastAsia"/>
                <w:lang w:eastAsia="zh-CN"/>
              </w:rPr>
            </w:pPr>
            <w:r>
              <w:rPr>
                <w:rFonts w:eastAsia="PMingLiU" w:hint="eastAsia"/>
                <w:lang w:eastAsia="zh-TW"/>
              </w:rPr>
              <w:t>Support option 1.</w:t>
            </w:r>
          </w:p>
        </w:tc>
      </w:tr>
    </w:tbl>
    <w:p w14:paraId="581DC828" w14:textId="77777777" w:rsidR="00221807" w:rsidRDefault="00221807">
      <w:pPr>
        <w:rPr>
          <w:rFonts w:eastAsiaTheme="minorEastAsia"/>
          <w:b/>
          <w:color w:val="000000" w:themeColor="text1"/>
          <w:u w:val="single"/>
          <w:lang w:eastAsia="zh-CN"/>
        </w:rPr>
      </w:pPr>
    </w:p>
    <w:p w14:paraId="09948C96" w14:textId="77777777" w:rsidR="00221807" w:rsidRDefault="00073850">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hint="eastAsia"/>
          <w:b/>
          <w:color w:val="000000" w:themeColor="text1"/>
          <w:u w:val="single"/>
          <w:lang w:eastAsia="zh-CN"/>
        </w:rPr>
        <w:t>Example band combinations proposed</w:t>
      </w:r>
    </w:p>
    <w:p w14:paraId="22E2191B" w14:textId="77777777" w:rsidR="00221807" w:rsidRDefault="00073850">
      <w:pPr>
        <w:rPr>
          <w:rFonts w:eastAsiaTheme="minorEastAsia"/>
          <w:color w:val="000000" w:themeColor="text1"/>
          <w:lang w:eastAsia="zh-CN"/>
        </w:rPr>
      </w:pPr>
      <w:r>
        <w:rPr>
          <w:rFonts w:eastAsiaTheme="minorEastAsia" w:hint="eastAsia"/>
          <w:color w:val="000000" w:themeColor="text1"/>
          <w:lang w:eastAsia="zh-CN"/>
        </w:rPr>
        <w:t xml:space="preserve">It has been mentioned in several contributions to include example combos to specify MSD if feasible. Thus this issue3-1-3 will collect the combos proposed which suffer from large MSD and is intended to improve MSD. </w:t>
      </w:r>
    </w:p>
    <w:p w14:paraId="56E9E6A4" w14:textId="77777777" w:rsidR="00221807" w:rsidRDefault="00073850">
      <w:pPr>
        <w:rPr>
          <w:rFonts w:eastAsiaTheme="minorEastAsia"/>
          <w:color w:val="000000" w:themeColor="text1"/>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hint="eastAsia"/>
          <w:b/>
          <w:color w:val="000000" w:themeColor="text1"/>
          <w:u w:val="single"/>
          <w:lang w:eastAsia="zh-CN"/>
        </w:rPr>
        <w:t>Example band combinations proposal</w:t>
      </w:r>
    </w:p>
    <w:tbl>
      <w:tblPr>
        <w:tblStyle w:val="af3"/>
        <w:tblW w:w="0" w:type="auto"/>
        <w:tblLook w:val="04A0" w:firstRow="1" w:lastRow="0" w:firstColumn="1" w:lastColumn="0" w:noHBand="0" w:noVBand="1"/>
      </w:tblPr>
      <w:tblGrid>
        <w:gridCol w:w="1097"/>
        <w:gridCol w:w="1459"/>
        <w:gridCol w:w="1017"/>
        <w:gridCol w:w="2489"/>
        <w:gridCol w:w="3795"/>
      </w:tblGrid>
      <w:tr w:rsidR="00221807" w14:paraId="65ECF937" w14:textId="77777777">
        <w:tc>
          <w:tcPr>
            <w:tcW w:w="1097" w:type="dxa"/>
            <w:tcBorders>
              <w:top w:val="single" w:sz="4" w:space="0" w:color="auto"/>
              <w:left w:val="single" w:sz="4" w:space="0" w:color="auto"/>
              <w:bottom w:val="single" w:sz="4" w:space="0" w:color="auto"/>
              <w:right w:val="single" w:sz="4" w:space="0" w:color="auto"/>
            </w:tcBorders>
          </w:tcPr>
          <w:p w14:paraId="66420681" w14:textId="77777777" w:rsidR="00221807" w:rsidRDefault="00073850">
            <w:pPr>
              <w:spacing w:after="120" w:line="254" w:lineRule="auto"/>
              <w:rPr>
                <w:rFonts w:eastAsiaTheme="minorEastAsia"/>
                <w:b/>
                <w:bCs/>
                <w:lang w:eastAsia="zh-CN"/>
              </w:rPr>
            </w:pPr>
            <w:r>
              <w:rPr>
                <w:rFonts w:eastAsiaTheme="minorEastAsia"/>
                <w:b/>
                <w:bCs/>
                <w:lang w:eastAsia="zh-CN"/>
              </w:rPr>
              <w:lastRenderedPageBreak/>
              <w:t>Company</w:t>
            </w:r>
          </w:p>
        </w:tc>
        <w:tc>
          <w:tcPr>
            <w:tcW w:w="1459" w:type="dxa"/>
            <w:tcBorders>
              <w:top w:val="single" w:sz="4" w:space="0" w:color="auto"/>
              <w:left w:val="single" w:sz="4" w:space="0" w:color="auto"/>
              <w:bottom w:val="single" w:sz="4" w:space="0" w:color="auto"/>
              <w:right w:val="single" w:sz="4" w:space="0" w:color="auto"/>
            </w:tcBorders>
          </w:tcPr>
          <w:p w14:paraId="0E007668" w14:textId="77777777" w:rsidR="00221807" w:rsidRDefault="00073850">
            <w:pPr>
              <w:spacing w:after="180"/>
              <w:rPr>
                <w:rFonts w:eastAsiaTheme="minorEastAsia"/>
                <w:b/>
                <w:color w:val="000000" w:themeColor="text1"/>
                <w:lang w:eastAsia="zh-CN"/>
              </w:rPr>
            </w:pPr>
            <w:r>
              <w:rPr>
                <w:rFonts w:eastAsiaTheme="minorEastAsia" w:hint="eastAsia"/>
                <w:b/>
                <w:color w:val="000000" w:themeColor="text1"/>
                <w:lang w:eastAsia="zh-CN"/>
              </w:rPr>
              <w:t>Band combinations</w:t>
            </w:r>
          </w:p>
        </w:tc>
        <w:tc>
          <w:tcPr>
            <w:tcW w:w="1017" w:type="dxa"/>
            <w:tcBorders>
              <w:top w:val="single" w:sz="4" w:space="0" w:color="auto"/>
              <w:left w:val="single" w:sz="4" w:space="0" w:color="auto"/>
              <w:bottom w:val="single" w:sz="4" w:space="0" w:color="auto"/>
              <w:right w:val="single" w:sz="4" w:space="0" w:color="auto"/>
            </w:tcBorders>
          </w:tcPr>
          <w:p w14:paraId="42CB2AB4" w14:textId="77777777" w:rsidR="00221807" w:rsidRDefault="00073850">
            <w:pPr>
              <w:spacing w:after="180"/>
              <w:rPr>
                <w:rFonts w:eastAsiaTheme="minorEastAsia"/>
                <w:b/>
                <w:bCs/>
                <w:lang w:eastAsia="zh-CN"/>
              </w:rPr>
            </w:pPr>
            <w:r>
              <w:rPr>
                <w:rFonts w:eastAsiaTheme="minorEastAsia" w:hint="eastAsia"/>
                <w:b/>
                <w:bCs/>
                <w:lang w:eastAsia="zh-CN"/>
              </w:rPr>
              <w:t>MSD value</w:t>
            </w:r>
          </w:p>
        </w:tc>
        <w:tc>
          <w:tcPr>
            <w:tcW w:w="2489" w:type="dxa"/>
            <w:tcBorders>
              <w:top w:val="single" w:sz="4" w:space="0" w:color="auto"/>
              <w:left w:val="single" w:sz="4" w:space="0" w:color="auto"/>
              <w:bottom w:val="single" w:sz="4" w:space="0" w:color="auto"/>
              <w:right w:val="single" w:sz="4" w:space="0" w:color="auto"/>
            </w:tcBorders>
          </w:tcPr>
          <w:p w14:paraId="07321AB4" w14:textId="77777777" w:rsidR="00221807" w:rsidRDefault="00073850">
            <w:pPr>
              <w:spacing w:after="180"/>
              <w:rPr>
                <w:rFonts w:eastAsiaTheme="minorEastAsia"/>
                <w:b/>
                <w:bCs/>
                <w:lang w:eastAsia="zh-CN"/>
              </w:rPr>
            </w:pPr>
            <w:r>
              <w:rPr>
                <w:rFonts w:eastAsiaTheme="minorEastAsia" w:hint="eastAsia"/>
                <w:b/>
                <w:bCs/>
                <w:lang w:eastAsia="zh-CN"/>
              </w:rPr>
              <w:t xml:space="preserve">Source to induce large MSD(H2, IMD2,3,4, </w:t>
            </w:r>
            <w:proofErr w:type="spellStart"/>
            <w:r>
              <w:rPr>
                <w:rFonts w:eastAsiaTheme="minorEastAsia" w:hint="eastAsia"/>
                <w:b/>
                <w:bCs/>
                <w:lang w:eastAsia="zh-CN"/>
              </w:rPr>
              <w:t>etc</w:t>
            </w:r>
            <w:proofErr w:type="spellEnd"/>
            <w:r>
              <w:rPr>
                <w:rFonts w:eastAsiaTheme="minorEastAsia" w:hint="eastAsia"/>
                <w:b/>
                <w:bCs/>
                <w:lang w:eastAsia="zh-CN"/>
              </w:rPr>
              <w:t>)</w:t>
            </w:r>
          </w:p>
        </w:tc>
        <w:tc>
          <w:tcPr>
            <w:tcW w:w="3795" w:type="dxa"/>
            <w:tcBorders>
              <w:top w:val="single" w:sz="4" w:space="0" w:color="auto"/>
              <w:left w:val="single" w:sz="4" w:space="0" w:color="auto"/>
              <w:bottom w:val="single" w:sz="4" w:space="0" w:color="auto"/>
              <w:right w:val="single" w:sz="4" w:space="0" w:color="auto"/>
            </w:tcBorders>
          </w:tcPr>
          <w:p w14:paraId="283720AB" w14:textId="77777777" w:rsidR="00221807" w:rsidRDefault="00073850">
            <w:pPr>
              <w:spacing w:after="180"/>
              <w:rPr>
                <w:rFonts w:eastAsiaTheme="minorEastAsia"/>
                <w:b/>
                <w:bCs/>
                <w:lang w:eastAsia="zh-CN"/>
              </w:rPr>
            </w:pPr>
            <w:r>
              <w:rPr>
                <w:rFonts w:eastAsiaTheme="minorEastAsia" w:hint="eastAsia"/>
                <w:b/>
                <w:bCs/>
                <w:lang w:eastAsia="zh-CN"/>
              </w:rPr>
              <w:t>A</w:t>
            </w:r>
            <w:r>
              <w:rPr>
                <w:rFonts w:eastAsiaTheme="minorEastAsia"/>
                <w:b/>
                <w:bCs/>
                <w:lang w:eastAsia="zh-CN"/>
              </w:rPr>
              <w:t>n</w:t>
            </w:r>
            <w:r>
              <w:rPr>
                <w:rFonts w:eastAsiaTheme="minorEastAsia" w:hint="eastAsia"/>
                <w:b/>
                <w:bCs/>
                <w:lang w:eastAsia="zh-CN"/>
              </w:rPr>
              <w:t>y comments</w:t>
            </w:r>
          </w:p>
        </w:tc>
      </w:tr>
      <w:tr w:rsidR="00221807" w14:paraId="2F746DC6" w14:textId="77777777">
        <w:tc>
          <w:tcPr>
            <w:tcW w:w="1097" w:type="dxa"/>
            <w:tcBorders>
              <w:top w:val="single" w:sz="4" w:space="0" w:color="auto"/>
              <w:left w:val="single" w:sz="4" w:space="0" w:color="auto"/>
              <w:bottom w:val="single" w:sz="4" w:space="0" w:color="auto"/>
              <w:right w:val="single" w:sz="4" w:space="0" w:color="auto"/>
            </w:tcBorders>
          </w:tcPr>
          <w:p w14:paraId="4F219C8E" w14:textId="77777777" w:rsidR="00221807" w:rsidRDefault="00221807">
            <w:pPr>
              <w:spacing w:after="120" w:line="254" w:lineRule="auto"/>
              <w:rPr>
                <w:rFonts w:eastAsiaTheme="minorEastAsia"/>
                <w:b/>
                <w:bCs/>
                <w:lang w:eastAsia="zh-CN"/>
              </w:rPr>
            </w:pPr>
          </w:p>
        </w:tc>
        <w:tc>
          <w:tcPr>
            <w:tcW w:w="1459" w:type="dxa"/>
            <w:tcBorders>
              <w:top w:val="single" w:sz="4" w:space="0" w:color="auto"/>
              <w:left w:val="single" w:sz="4" w:space="0" w:color="auto"/>
              <w:bottom w:val="single" w:sz="4" w:space="0" w:color="auto"/>
              <w:right w:val="single" w:sz="4" w:space="0" w:color="auto"/>
            </w:tcBorders>
          </w:tcPr>
          <w:p w14:paraId="577FCACD" w14:textId="77777777" w:rsidR="00221807" w:rsidRDefault="00221807">
            <w:pPr>
              <w:spacing w:after="120" w:line="254" w:lineRule="auto"/>
              <w:rPr>
                <w:rFonts w:eastAsiaTheme="minorEastAsia"/>
                <w:lang w:eastAsia="zh-CN"/>
              </w:rPr>
            </w:pPr>
          </w:p>
        </w:tc>
        <w:tc>
          <w:tcPr>
            <w:tcW w:w="1017" w:type="dxa"/>
            <w:tcBorders>
              <w:top w:val="single" w:sz="4" w:space="0" w:color="auto"/>
              <w:left w:val="single" w:sz="4" w:space="0" w:color="auto"/>
              <w:bottom w:val="single" w:sz="4" w:space="0" w:color="auto"/>
              <w:right w:val="single" w:sz="4" w:space="0" w:color="auto"/>
            </w:tcBorders>
          </w:tcPr>
          <w:p w14:paraId="5C9404CB" w14:textId="77777777" w:rsidR="00221807" w:rsidRDefault="00221807">
            <w:pPr>
              <w:spacing w:after="120" w:line="254" w:lineRule="auto"/>
              <w:rPr>
                <w:rFonts w:eastAsiaTheme="minorEastAsia"/>
                <w:lang w:eastAsia="zh-CN"/>
              </w:rPr>
            </w:pPr>
          </w:p>
        </w:tc>
        <w:tc>
          <w:tcPr>
            <w:tcW w:w="2489" w:type="dxa"/>
            <w:tcBorders>
              <w:top w:val="single" w:sz="4" w:space="0" w:color="auto"/>
              <w:left w:val="single" w:sz="4" w:space="0" w:color="auto"/>
              <w:bottom w:val="single" w:sz="4" w:space="0" w:color="auto"/>
              <w:right w:val="single" w:sz="4" w:space="0" w:color="auto"/>
            </w:tcBorders>
          </w:tcPr>
          <w:p w14:paraId="3588D649" w14:textId="77777777" w:rsidR="00221807" w:rsidRDefault="00221807">
            <w:pPr>
              <w:spacing w:after="120" w:line="254" w:lineRule="auto"/>
              <w:rPr>
                <w:rFonts w:eastAsiaTheme="minorEastAsia"/>
                <w:lang w:eastAsia="zh-CN"/>
              </w:rPr>
            </w:pPr>
          </w:p>
        </w:tc>
        <w:tc>
          <w:tcPr>
            <w:tcW w:w="3795" w:type="dxa"/>
            <w:tcBorders>
              <w:top w:val="single" w:sz="4" w:space="0" w:color="auto"/>
              <w:left w:val="single" w:sz="4" w:space="0" w:color="auto"/>
              <w:bottom w:val="single" w:sz="4" w:space="0" w:color="auto"/>
              <w:right w:val="single" w:sz="4" w:space="0" w:color="auto"/>
            </w:tcBorders>
          </w:tcPr>
          <w:p w14:paraId="5D916FA1" w14:textId="77777777" w:rsidR="00221807" w:rsidRDefault="00221807">
            <w:pPr>
              <w:spacing w:after="120" w:line="254" w:lineRule="auto"/>
              <w:rPr>
                <w:rFonts w:eastAsiaTheme="minorEastAsia"/>
                <w:lang w:eastAsia="zh-CN"/>
              </w:rPr>
            </w:pPr>
          </w:p>
        </w:tc>
      </w:tr>
      <w:tr w:rsidR="00221807" w14:paraId="17BFD855" w14:textId="77777777">
        <w:tc>
          <w:tcPr>
            <w:tcW w:w="1097" w:type="dxa"/>
            <w:tcBorders>
              <w:top w:val="single" w:sz="4" w:space="0" w:color="auto"/>
              <w:left w:val="single" w:sz="4" w:space="0" w:color="auto"/>
              <w:bottom w:val="single" w:sz="4" w:space="0" w:color="auto"/>
              <w:right w:val="single" w:sz="4" w:space="0" w:color="auto"/>
            </w:tcBorders>
          </w:tcPr>
          <w:p w14:paraId="20A40931" w14:textId="77777777" w:rsidR="00221807" w:rsidRDefault="00221807">
            <w:pPr>
              <w:spacing w:after="180" w:line="254" w:lineRule="auto"/>
              <w:rPr>
                <w:rFonts w:eastAsiaTheme="minorEastAsia"/>
                <w:lang w:eastAsia="zh-CN"/>
              </w:rPr>
            </w:pPr>
          </w:p>
        </w:tc>
        <w:tc>
          <w:tcPr>
            <w:tcW w:w="1459" w:type="dxa"/>
            <w:tcBorders>
              <w:top w:val="single" w:sz="4" w:space="0" w:color="auto"/>
              <w:left w:val="single" w:sz="4" w:space="0" w:color="auto"/>
              <w:bottom w:val="single" w:sz="4" w:space="0" w:color="auto"/>
              <w:right w:val="single" w:sz="4" w:space="0" w:color="auto"/>
            </w:tcBorders>
          </w:tcPr>
          <w:p w14:paraId="5001627C" w14:textId="77777777" w:rsidR="00221807" w:rsidRDefault="00221807">
            <w:pPr>
              <w:spacing w:after="180" w:line="254" w:lineRule="auto"/>
              <w:rPr>
                <w:rFonts w:eastAsiaTheme="minorEastAsia"/>
                <w:lang w:eastAsia="zh-CN"/>
              </w:rPr>
            </w:pPr>
          </w:p>
        </w:tc>
        <w:tc>
          <w:tcPr>
            <w:tcW w:w="1017" w:type="dxa"/>
            <w:tcBorders>
              <w:top w:val="single" w:sz="4" w:space="0" w:color="auto"/>
              <w:left w:val="single" w:sz="4" w:space="0" w:color="auto"/>
              <w:bottom w:val="single" w:sz="4" w:space="0" w:color="auto"/>
              <w:right w:val="single" w:sz="4" w:space="0" w:color="auto"/>
            </w:tcBorders>
          </w:tcPr>
          <w:p w14:paraId="602C0609" w14:textId="77777777" w:rsidR="00221807" w:rsidRDefault="00221807">
            <w:pPr>
              <w:spacing w:after="180" w:line="254" w:lineRule="auto"/>
              <w:rPr>
                <w:rFonts w:eastAsiaTheme="minorEastAsia"/>
                <w:lang w:eastAsia="zh-CN"/>
              </w:rPr>
            </w:pPr>
          </w:p>
        </w:tc>
        <w:tc>
          <w:tcPr>
            <w:tcW w:w="2489" w:type="dxa"/>
            <w:tcBorders>
              <w:top w:val="single" w:sz="4" w:space="0" w:color="auto"/>
              <w:left w:val="single" w:sz="4" w:space="0" w:color="auto"/>
              <w:bottom w:val="single" w:sz="4" w:space="0" w:color="auto"/>
              <w:right w:val="single" w:sz="4" w:space="0" w:color="auto"/>
            </w:tcBorders>
          </w:tcPr>
          <w:p w14:paraId="13F0830E" w14:textId="77777777" w:rsidR="00221807" w:rsidRDefault="00221807">
            <w:pPr>
              <w:spacing w:after="180" w:line="254" w:lineRule="auto"/>
              <w:rPr>
                <w:rFonts w:eastAsiaTheme="minorEastAsia"/>
                <w:lang w:eastAsia="zh-CN"/>
              </w:rPr>
            </w:pPr>
          </w:p>
        </w:tc>
        <w:tc>
          <w:tcPr>
            <w:tcW w:w="3795" w:type="dxa"/>
            <w:tcBorders>
              <w:top w:val="single" w:sz="4" w:space="0" w:color="auto"/>
              <w:left w:val="single" w:sz="4" w:space="0" w:color="auto"/>
              <w:bottom w:val="single" w:sz="4" w:space="0" w:color="auto"/>
              <w:right w:val="single" w:sz="4" w:space="0" w:color="auto"/>
            </w:tcBorders>
          </w:tcPr>
          <w:p w14:paraId="0CE06643" w14:textId="77777777" w:rsidR="00221807" w:rsidRDefault="00221807">
            <w:pPr>
              <w:spacing w:after="180" w:line="254" w:lineRule="auto"/>
              <w:rPr>
                <w:rFonts w:eastAsiaTheme="minorEastAsia"/>
                <w:lang w:eastAsia="zh-CN"/>
              </w:rPr>
            </w:pPr>
          </w:p>
        </w:tc>
      </w:tr>
      <w:tr w:rsidR="00221807" w14:paraId="0D461987" w14:textId="77777777">
        <w:tc>
          <w:tcPr>
            <w:tcW w:w="1097" w:type="dxa"/>
            <w:tcBorders>
              <w:top w:val="single" w:sz="4" w:space="0" w:color="auto"/>
              <w:left w:val="single" w:sz="4" w:space="0" w:color="auto"/>
              <w:bottom w:val="single" w:sz="4" w:space="0" w:color="auto"/>
              <w:right w:val="single" w:sz="4" w:space="0" w:color="auto"/>
            </w:tcBorders>
          </w:tcPr>
          <w:p w14:paraId="35DAED00"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2AC2F4B7" w14:textId="77777777" w:rsidR="00221807" w:rsidRDefault="00221807">
            <w:pPr>
              <w:widowControl w:val="0"/>
              <w:overflowPunct/>
              <w:autoSpaceDE/>
              <w:adjustRightInd/>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1432D08C"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7C7749F2"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075CC6DF" w14:textId="77777777" w:rsidR="00221807" w:rsidRDefault="00221807">
            <w:pPr>
              <w:widowControl w:val="0"/>
              <w:spacing w:after="120" w:line="254" w:lineRule="auto"/>
              <w:ind w:right="28"/>
              <w:jc w:val="right"/>
              <w:rPr>
                <w:rFonts w:eastAsiaTheme="minorEastAsia"/>
                <w:lang w:eastAsia="ko-KR"/>
              </w:rPr>
            </w:pPr>
          </w:p>
        </w:tc>
      </w:tr>
      <w:tr w:rsidR="00221807" w14:paraId="22DB6B55" w14:textId="77777777">
        <w:tc>
          <w:tcPr>
            <w:tcW w:w="1097" w:type="dxa"/>
            <w:tcBorders>
              <w:top w:val="single" w:sz="4" w:space="0" w:color="auto"/>
              <w:left w:val="single" w:sz="4" w:space="0" w:color="auto"/>
              <w:bottom w:val="single" w:sz="4" w:space="0" w:color="auto"/>
              <w:right w:val="single" w:sz="4" w:space="0" w:color="auto"/>
            </w:tcBorders>
          </w:tcPr>
          <w:p w14:paraId="554E1294"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2F2B9CFF"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3732A553"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2CFD2DF5"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07D8CA74" w14:textId="77777777" w:rsidR="00221807" w:rsidRDefault="00221807">
            <w:pPr>
              <w:widowControl w:val="0"/>
              <w:spacing w:after="120" w:line="254" w:lineRule="auto"/>
              <w:ind w:right="28"/>
              <w:jc w:val="right"/>
              <w:rPr>
                <w:rFonts w:eastAsiaTheme="minorEastAsia"/>
                <w:lang w:eastAsia="ko-KR"/>
              </w:rPr>
            </w:pPr>
          </w:p>
        </w:tc>
      </w:tr>
      <w:tr w:rsidR="00221807" w14:paraId="183CFD59" w14:textId="77777777">
        <w:tc>
          <w:tcPr>
            <w:tcW w:w="1097" w:type="dxa"/>
            <w:tcBorders>
              <w:top w:val="single" w:sz="4" w:space="0" w:color="auto"/>
              <w:left w:val="single" w:sz="4" w:space="0" w:color="auto"/>
              <w:bottom w:val="single" w:sz="4" w:space="0" w:color="auto"/>
              <w:right w:val="single" w:sz="4" w:space="0" w:color="auto"/>
            </w:tcBorders>
          </w:tcPr>
          <w:p w14:paraId="56B14F47"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6B3B47DC"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5C40A06E"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3657902D"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5842DD9F" w14:textId="77777777" w:rsidR="00221807" w:rsidRDefault="00221807">
            <w:pPr>
              <w:widowControl w:val="0"/>
              <w:spacing w:after="120" w:line="254" w:lineRule="auto"/>
              <w:ind w:right="28"/>
              <w:jc w:val="right"/>
              <w:rPr>
                <w:rFonts w:eastAsiaTheme="minorEastAsia"/>
                <w:lang w:eastAsia="ko-KR"/>
              </w:rPr>
            </w:pPr>
          </w:p>
        </w:tc>
      </w:tr>
      <w:tr w:rsidR="00221807" w14:paraId="30BE1B64" w14:textId="77777777">
        <w:tc>
          <w:tcPr>
            <w:tcW w:w="1097" w:type="dxa"/>
            <w:tcBorders>
              <w:top w:val="single" w:sz="4" w:space="0" w:color="auto"/>
              <w:left w:val="single" w:sz="4" w:space="0" w:color="auto"/>
              <w:bottom w:val="single" w:sz="4" w:space="0" w:color="auto"/>
              <w:right w:val="single" w:sz="4" w:space="0" w:color="auto"/>
            </w:tcBorders>
          </w:tcPr>
          <w:p w14:paraId="76CFF7FA"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236917F3"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11C88EEF"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56202F81"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2BCB490C" w14:textId="77777777" w:rsidR="00221807" w:rsidRDefault="00221807">
            <w:pPr>
              <w:widowControl w:val="0"/>
              <w:spacing w:after="120" w:line="254" w:lineRule="auto"/>
              <w:ind w:right="28"/>
              <w:jc w:val="right"/>
              <w:rPr>
                <w:rFonts w:eastAsiaTheme="minorEastAsia"/>
                <w:lang w:eastAsia="ko-KR"/>
              </w:rPr>
            </w:pPr>
          </w:p>
        </w:tc>
      </w:tr>
      <w:tr w:rsidR="00221807" w14:paraId="14E34FA3" w14:textId="77777777">
        <w:tc>
          <w:tcPr>
            <w:tcW w:w="1097" w:type="dxa"/>
            <w:tcBorders>
              <w:top w:val="single" w:sz="4" w:space="0" w:color="auto"/>
              <w:left w:val="single" w:sz="4" w:space="0" w:color="auto"/>
              <w:bottom w:val="single" w:sz="4" w:space="0" w:color="auto"/>
              <w:right w:val="single" w:sz="4" w:space="0" w:color="auto"/>
            </w:tcBorders>
          </w:tcPr>
          <w:p w14:paraId="082D907E"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570CD7FC"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22C6D0D1"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4045957A"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488441F6" w14:textId="77777777" w:rsidR="00221807" w:rsidRDefault="00221807">
            <w:pPr>
              <w:widowControl w:val="0"/>
              <w:spacing w:after="120" w:line="254" w:lineRule="auto"/>
              <w:ind w:right="28"/>
              <w:jc w:val="right"/>
              <w:rPr>
                <w:rFonts w:eastAsiaTheme="minorEastAsia"/>
                <w:lang w:eastAsia="ko-KR"/>
              </w:rPr>
            </w:pPr>
          </w:p>
        </w:tc>
      </w:tr>
      <w:tr w:rsidR="00221807" w14:paraId="120E47BE" w14:textId="77777777">
        <w:tc>
          <w:tcPr>
            <w:tcW w:w="1097" w:type="dxa"/>
            <w:tcBorders>
              <w:top w:val="single" w:sz="4" w:space="0" w:color="auto"/>
              <w:left w:val="single" w:sz="4" w:space="0" w:color="auto"/>
              <w:bottom w:val="single" w:sz="4" w:space="0" w:color="auto"/>
              <w:right w:val="single" w:sz="4" w:space="0" w:color="auto"/>
            </w:tcBorders>
          </w:tcPr>
          <w:p w14:paraId="6F72EED0"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27409029"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72E72C44"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299A0F76"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164FE4EE" w14:textId="77777777" w:rsidR="00221807" w:rsidRDefault="00221807">
            <w:pPr>
              <w:widowControl w:val="0"/>
              <w:spacing w:after="120" w:line="254" w:lineRule="auto"/>
              <w:ind w:right="28"/>
              <w:jc w:val="right"/>
              <w:rPr>
                <w:rFonts w:eastAsiaTheme="minorEastAsia"/>
                <w:lang w:eastAsia="ko-KR"/>
              </w:rPr>
            </w:pPr>
          </w:p>
        </w:tc>
      </w:tr>
      <w:tr w:rsidR="00221807" w14:paraId="12151560" w14:textId="77777777">
        <w:tc>
          <w:tcPr>
            <w:tcW w:w="1097" w:type="dxa"/>
            <w:tcBorders>
              <w:top w:val="single" w:sz="4" w:space="0" w:color="auto"/>
              <w:left w:val="single" w:sz="4" w:space="0" w:color="auto"/>
              <w:bottom w:val="single" w:sz="4" w:space="0" w:color="auto"/>
              <w:right w:val="single" w:sz="4" w:space="0" w:color="auto"/>
            </w:tcBorders>
          </w:tcPr>
          <w:p w14:paraId="48E3103A"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49F2507E"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7006E04A"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52D77403"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2E8A7E1E" w14:textId="77777777" w:rsidR="00221807" w:rsidRDefault="00221807">
            <w:pPr>
              <w:widowControl w:val="0"/>
              <w:spacing w:after="120" w:line="254" w:lineRule="auto"/>
              <w:ind w:right="28"/>
              <w:jc w:val="right"/>
              <w:rPr>
                <w:rFonts w:eastAsiaTheme="minorEastAsia"/>
                <w:lang w:eastAsia="ko-KR"/>
              </w:rPr>
            </w:pPr>
          </w:p>
        </w:tc>
      </w:tr>
      <w:tr w:rsidR="00221807" w14:paraId="13EBC566" w14:textId="77777777">
        <w:tc>
          <w:tcPr>
            <w:tcW w:w="1097" w:type="dxa"/>
            <w:tcBorders>
              <w:top w:val="single" w:sz="4" w:space="0" w:color="auto"/>
              <w:left w:val="single" w:sz="4" w:space="0" w:color="auto"/>
              <w:bottom w:val="single" w:sz="4" w:space="0" w:color="auto"/>
              <w:right w:val="single" w:sz="4" w:space="0" w:color="auto"/>
            </w:tcBorders>
          </w:tcPr>
          <w:p w14:paraId="4DE1BA7F" w14:textId="77777777" w:rsidR="00221807" w:rsidRDefault="00221807">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14:paraId="67BC83EF" w14:textId="77777777" w:rsidR="00221807" w:rsidRDefault="00221807">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14:paraId="461E53F2" w14:textId="77777777" w:rsidR="00221807" w:rsidRDefault="00221807">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14:paraId="148748E1" w14:textId="77777777" w:rsidR="00221807" w:rsidRDefault="00221807">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14:paraId="25038AAD" w14:textId="77777777" w:rsidR="00221807" w:rsidRDefault="00221807">
            <w:pPr>
              <w:widowControl w:val="0"/>
              <w:spacing w:after="120" w:line="254" w:lineRule="auto"/>
              <w:ind w:right="28"/>
              <w:jc w:val="right"/>
              <w:rPr>
                <w:rFonts w:eastAsiaTheme="minorEastAsia"/>
                <w:lang w:eastAsia="ko-KR"/>
              </w:rPr>
            </w:pPr>
          </w:p>
        </w:tc>
      </w:tr>
    </w:tbl>
    <w:p w14:paraId="57009685" w14:textId="77777777" w:rsidR="00221807" w:rsidRDefault="00221807">
      <w:pPr>
        <w:rPr>
          <w:rFonts w:eastAsiaTheme="minorEastAsia"/>
          <w:b/>
          <w:color w:val="000000" w:themeColor="text1"/>
          <w:u w:val="single"/>
          <w:lang w:eastAsia="zh-CN"/>
        </w:rPr>
      </w:pPr>
    </w:p>
    <w:p w14:paraId="4C9B5C8F" w14:textId="77777777" w:rsidR="00221807" w:rsidRDefault="00073850">
      <w:pPr>
        <w:pStyle w:val="3"/>
        <w:rPr>
          <w:sz w:val="24"/>
          <w:szCs w:val="16"/>
          <w:lang w:val="en-US"/>
        </w:rPr>
      </w:pPr>
      <w:r>
        <w:rPr>
          <w:sz w:val="24"/>
          <w:szCs w:val="16"/>
          <w:lang w:val="en-US"/>
        </w:rPr>
        <w:t xml:space="preserve">Sub-topic </w:t>
      </w:r>
      <w:r>
        <w:rPr>
          <w:rFonts w:hint="eastAsia"/>
          <w:sz w:val="24"/>
          <w:szCs w:val="16"/>
          <w:lang w:val="en-US"/>
        </w:rPr>
        <w:t>3</w:t>
      </w:r>
      <w:r>
        <w:rPr>
          <w:sz w:val="24"/>
          <w:szCs w:val="16"/>
          <w:lang w:val="en-US"/>
        </w:rPr>
        <w:t>-</w:t>
      </w:r>
      <w:r>
        <w:rPr>
          <w:rFonts w:hint="eastAsia"/>
          <w:sz w:val="24"/>
          <w:szCs w:val="16"/>
          <w:lang w:val="en-US"/>
        </w:rPr>
        <w:t>2</w:t>
      </w:r>
      <w:r>
        <w:rPr>
          <w:sz w:val="24"/>
          <w:szCs w:val="16"/>
          <w:lang w:val="en-US"/>
        </w:rPr>
        <w:t xml:space="preserve">: </w:t>
      </w:r>
      <w:r>
        <w:rPr>
          <w:rFonts w:hint="eastAsia"/>
          <w:sz w:val="24"/>
          <w:szCs w:val="16"/>
          <w:lang w:val="en-US"/>
        </w:rPr>
        <w:t>Work manner on Low MSD</w:t>
      </w:r>
    </w:p>
    <w:p w14:paraId="7F3AB788" w14:textId="77777777" w:rsidR="00221807" w:rsidRDefault="00073850">
      <w:pPr>
        <w:rPr>
          <w:rFonts w:eastAsiaTheme="minorEastAsia"/>
          <w:b/>
          <w:color w:val="000000" w:themeColor="text1"/>
          <w:u w:val="single"/>
          <w:lang w:eastAsia="zh-CN"/>
        </w:rPr>
      </w:pPr>
      <w:bookmarkStart w:id="2" w:name="OLE_LINK3"/>
      <w:bookmarkStart w:id="3" w:name="OLE_LINK4"/>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b/>
          <w:u w:val="single"/>
        </w:rPr>
        <w:t xml:space="preserve"> Work manner on Low MSD </w:t>
      </w:r>
      <w:r>
        <w:rPr>
          <w:b/>
          <w:color w:val="000000" w:themeColor="text1"/>
          <w:u w:val="single"/>
          <w:lang w:eastAsia="ko-KR"/>
        </w:rPr>
        <w:t>in Rel-18</w:t>
      </w:r>
      <w:bookmarkEnd w:id="2"/>
      <w:bookmarkEnd w:id="3"/>
    </w:p>
    <w:p w14:paraId="0A9FD798" w14:textId="77777777" w:rsidR="00221807" w:rsidRDefault="00073850">
      <w:pPr>
        <w:rPr>
          <w:rFonts w:eastAsiaTheme="minorEastAsia"/>
          <w:b/>
          <w:color w:val="000000" w:themeColor="text1"/>
          <w:lang w:eastAsia="zh-CN"/>
        </w:rPr>
      </w:pPr>
      <w:r>
        <w:rPr>
          <w:rFonts w:eastAsiaTheme="minorEastAsia" w:hint="eastAsia"/>
          <w:b/>
          <w:color w:val="000000" w:themeColor="text1"/>
          <w:lang w:eastAsia="zh-CN"/>
        </w:rPr>
        <w:t>Proposal:</w:t>
      </w:r>
    </w:p>
    <w:p w14:paraId="311E8703" w14:textId="77777777" w:rsidR="00221807" w:rsidRDefault="00073850">
      <w:pPr>
        <w:pStyle w:val="afd"/>
        <w:numPr>
          <w:ilvl w:val="0"/>
          <w:numId w:val="7"/>
        </w:numPr>
        <w:ind w:firstLineChars="0"/>
        <w:rPr>
          <w:rFonts w:eastAsia="宋体"/>
          <w:bCs/>
          <w:lang w:eastAsia="zh-CN"/>
        </w:rPr>
      </w:pPr>
      <w:r>
        <w:rPr>
          <w:rFonts w:eastAsiaTheme="minorEastAsia" w:hint="eastAsia"/>
          <w:color w:val="000000" w:themeColor="text1"/>
          <w:lang w:eastAsia="zh-CN"/>
        </w:rPr>
        <w:t>Option1: SI</w:t>
      </w:r>
    </w:p>
    <w:p w14:paraId="7B2E38AE"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Option2: WI with study phase</w:t>
      </w:r>
    </w:p>
    <w:p w14:paraId="37416D10"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Option3: WI</w:t>
      </w:r>
    </w:p>
    <w:p w14:paraId="6401D068"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14:paraId="34A51E91"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color w:val="000000" w:themeColor="text1"/>
          <w:lang w:eastAsia="zh-CN"/>
        </w:rPr>
        <w:t>Collect views</w:t>
      </w:r>
      <w:r>
        <w:rPr>
          <w:rFonts w:eastAsiaTheme="minorEastAsia" w:hint="eastAsia"/>
          <w:color w:val="000000" w:themeColor="text1"/>
          <w:lang w:eastAsia="zh-CN"/>
        </w:rPr>
        <w:t xml:space="preserve"> from companies</w:t>
      </w:r>
      <w:r>
        <w:rPr>
          <w:rFonts w:eastAsiaTheme="minorEastAsia"/>
          <w:color w:val="000000" w:themeColor="text1"/>
          <w:lang w:eastAsia="zh-CN"/>
        </w:rPr>
        <w:t>.</w:t>
      </w:r>
    </w:p>
    <w:tbl>
      <w:tblPr>
        <w:tblStyle w:val="af3"/>
        <w:tblW w:w="0" w:type="auto"/>
        <w:tblLook w:val="04A0" w:firstRow="1" w:lastRow="0" w:firstColumn="1" w:lastColumn="0" w:noHBand="0" w:noVBand="1"/>
      </w:tblPr>
      <w:tblGrid>
        <w:gridCol w:w="1237"/>
        <w:gridCol w:w="8394"/>
      </w:tblGrid>
      <w:tr w:rsidR="00221807" w14:paraId="3B44D573" w14:textId="77777777">
        <w:tc>
          <w:tcPr>
            <w:tcW w:w="1237" w:type="dxa"/>
            <w:tcBorders>
              <w:top w:val="single" w:sz="4" w:space="0" w:color="auto"/>
              <w:left w:val="single" w:sz="4" w:space="0" w:color="auto"/>
              <w:bottom w:val="single" w:sz="4" w:space="0" w:color="auto"/>
              <w:right w:val="single" w:sz="4" w:space="0" w:color="auto"/>
            </w:tcBorders>
          </w:tcPr>
          <w:p w14:paraId="3D927306" w14:textId="77777777" w:rsidR="00221807" w:rsidRDefault="00073850">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3653788F" w14:textId="77777777" w:rsidR="00221807" w:rsidRDefault="00073850">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b/>
                <w:u w:val="single"/>
              </w:rPr>
              <w:t xml:space="preserve"> Work manner on Low MSD </w:t>
            </w:r>
            <w:r>
              <w:rPr>
                <w:b/>
                <w:color w:val="000000" w:themeColor="text1"/>
                <w:u w:val="single"/>
                <w:lang w:eastAsia="ko-KR"/>
              </w:rPr>
              <w:t>in Rel-18</w:t>
            </w:r>
          </w:p>
        </w:tc>
      </w:tr>
      <w:tr w:rsidR="00221807" w14:paraId="71B62E90" w14:textId="77777777">
        <w:tc>
          <w:tcPr>
            <w:tcW w:w="1237" w:type="dxa"/>
            <w:tcBorders>
              <w:top w:val="single" w:sz="4" w:space="0" w:color="auto"/>
              <w:left w:val="single" w:sz="4" w:space="0" w:color="auto"/>
              <w:bottom w:val="single" w:sz="4" w:space="0" w:color="auto"/>
              <w:right w:val="single" w:sz="4" w:space="0" w:color="auto"/>
            </w:tcBorders>
          </w:tcPr>
          <w:p w14:paraId="5ABD6BE6" w14:textId="77777777" w:rsidR="00221807" w:rsidRDefault="00073850">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14:paraId="2FE14F91" w14:textId="77777777" w:rsidR="00221807" w:rsidRDefault="00073850">
            <w:pPr>
              <w:spacing w:after="120" w:line="254" w:lineRule="auto"/>
              <w:rPr>
                <w:rFonts w:eastAsiaTheme="minorEastAsia"/>
                <w:lang w:eastAsia="zh-CN"/>
              </w:rPr>
            </w:pPr>
            <w:r>
              <w:rPr>
                <w:rFonts w:eastAsiaTheme="minorEastAsia"/>
                <w:lang w:eastAsia="zh-CN"/>
              </w:rPr>
              <w:t>Pending on RAN discussion including the scope and contents. Premature to decide on SI or WI.</w:t>
            </w:r>
          </w:p>
        </w:tc>
      </w:tr>
      <w:tr w:rsidR="00221807" w14:paraId="4E264D9A" w14:textId="77777777">
        <w:tc>
          <w:tcPr>
            <w:tcW w:w="1237" w:type="dxa"/>
            <w:tcBorders>
              <w:top w:val="single" w:sz="4" w:space="0" w:color="auto"/>
              <w:left w:val="single" w:sz="4" w:space="0" w:color="auto"/>
              <w:bottom w:val="single" w:sz="4" w:space="0" w:color="auto"/>
              <w:right w:val="single" w:sz="4" w:space="0" w:color="auto"/>
            </w:tcBorders>
          </w:tcPr>
          <w:p w14:paraId="75252FB0" w14:textId="77777777" w:rsidR="00221807" w:rsidRDefault="00073850">
            <w:pPr>
              <w:spacing w:after="120" w:line="254" w:lineRule="auto"/>
              <w:rPr>
                <w:rFonts w:eastAsia="Malgun Gothic"/>
                <w:b/>
                <w:bCs/>
                <w:lang w:eastAsia="ko-KR"/>
              </w:rPr>
            </w:pPr>
            <w:r>
              <w:rPr>
                <w:rFonts w:eastAsia="Malgun Gothic" w:hint="eastAsia"/>
                <w:b/>
                <w:bCs/>
                <w:lang w:eastAsia="ko-KR"/>
              </w:rPr>
              <w:t>LGE</w:t>
            </w:r>
          </w:p>
        </w:tc>
        <w:tc>
          <w:tcPr>
            <w:tcW w:w="8394" w:type="dxa"/>
            <w:tcBorders>
              <w:top w:val="single" w:sz="4" w:space="0" w:color="auto"/>
              <w:left w:val="single" w:sz="4" w:space="0" w:color="auto"/>
              <w:bottom w:val="single" w:sz="4" w:space="0" w:color="auto"/>
              <w:right w:val="single" w:sz="4" w:space="0" w:color="auto"/>
            </w:tcBorders>
          </w:tcPr>
          <w:p w14:paraId="2EA36A00" w14:textId="77777777" w:rsidR="00221807" w:rsidRDefault="00073850">
            <w:pPr>
              <w:spacing w:after="120" w:line="254" w:lineRule="auto"/>
              <w:rPr>
                <w:rFonts w:eastAsia="Malgun Gothic"/>
                <w:lang w:eastAsia="ko-KR"/>
              </w:rPr>
            </w:pPr>
            <w:r>
              <w:rPr>
                <w:rFonts w:eastAsia="Malgun Gothic"/>
                <w:lang w:eastAsia="ko-KR"/>
              </w:rPr>
              <w:t>P</w:t>
            </w:r>
            <w:r>
              <w:rPr>
                <w:rFonts w:eastAsia="Malgun Gothic" w:hint="eastAsia"/>
                <w:lang w:eastAsia="ko-KR"/>
              </w:rPr>
              <w:t xml:space="preserve">refer </w:t>
            </w:r>
            <w:r>
              <w:rPr>
                <w:rFonts w:eastAsia="Malgun Gothic"/>
                <w:lang w:eastAsia="ko-KR"/>
              </w:rPr>
              <w:t>option 1 in Rel-18. Need to feasibility study how to achieve the lower MSD values and what is the benefit of the capability signaling?</w:t>
            </w:r>
          </w:p>
        </w:tc>
      </w:tr>
      <w:tr w:rsidR="00221807" w14:paraId="283E7847" w14:textId="77777777">
        <w:tc>
          <w:tcPr>
            <w:tcW w:w="1237" w:type="dxa"/>
            <w:tcBorders>
              <w:top w:val="single" w:sz="4" w:space="0" w:color="auto"/>
              <w:left w:val="single" w:sz="4" w:space="0" w:color="auto"/>
              <w:bottom w:val="single" w:sz="4" w:space="0" w:color="auto"/>
              <w:right w:val="single" w:sz="4" w:space="0" w:color="auto"/>
            </w:tcBorders>
          </w:tcPr>
          <w:p w14:paraId="2E7BF15A" w14:textId="77777777" w:rsidR="00221807" w:rsidRDefault="00073850">
            <w:pPr>
              <w:spacing w:after="120" w:line="254" w:lineRule="auto"/>
              <w:rPr>
                <w:rFonts w:eastAsiaTheme="minorEastAsia"/>
                <w:b/>
                <w:bCs/>
                <w:lang w:eastAsia="zh-CN"/>
              </w:rPr>
            </w:pPr>
            <w:r>
              <w:rPr>
                <w:rFonts w:eastAsiaTheme="minorEastAsia" w:hint="eastAsia"/>
                <w:b/>
                <w:bCs/>
                <w:lang w:eastAsia="zh-CN"/>
              </w:rPr>
              <w:t>ZTE</w:t>
            </w:r>
          </w:p>
        </w:tc>
        <w:tc>
          <w:tcPr>
            <w:tcW w:w="8394" w:type="dxa"/>
            <w:tcBorders>
              <w:top w:val="single" w:sz="4" w:space="0" w:color="auto"/>
              <w:left w:val="single" w:sz="4" w:space="0" w:color="auto"/>
              <w:bottom w:val="single" w:sz="4" w:space="0" w:color="auto"/>
              <w:right w:val="single" w:sz="4" w:space="0" w:color="auto"/>
            </w:tcBorders>
          </w:tcPr>
          <w:p w14:paraId="63E6CC74" w14:textId="77777777" w:rsidR="00221807" w:rsidRDefault="00073850">
            <w:pPr>
              <w:spacing w:after="120" w:line="254" w:lineRule="auto"/>
              <w:rPr>
                <w:rFonts w:eastAsiaTheme="minorEastAsia"/>
                <w:lang w:eastAsia="zh-CN"/>
              </w:rPr>
            </w:pPr>
            <w:r>
              <w:rPr>
                <w:rFonts w:eastAsia="Malgun Gothic"/>
                <w:lang w:eastAsia="ko-KR"/>
              </w:rPr>
              <w:t>P</w:t>
            </w:r>
            <w:r>
              <w:rPr>
                <w:rFonts w:eastAsia="Malgun Gothic" w:hint="eastAsia"/>
                <w:lang w:eastAsia="ko-KR"/>
              </w:rPr>
              <w:t xml:space="preserve">refer </w:t>
            </w:r>
            <w:r>
              <w:rPr>
                <w:rFonts w:eastAsiaTheme="minorEastAsia" w:hint="eastAsia"/>
                <w:lang w:eastAsia="zh-CN"/>
              </w:rPr>
              <w:t>Option 1 in Rel-18. We may need to study the approaches on reduction of MSD value first.</w:t>
            </w:r>
          </w:p>
        </w:tc>
      </w:tr>
      <w:tr w:rsidR="00221807" w14:paraId="297D12E6" w14:textId="77777777">
        <w:tc>
          <w:tcPr>
            <w:tcW w:w="1237" w:type="dxa"/>
            <w:tcBorders>
              <w:top w:val="single" w:sz="4" w:space="0" w:color="auto"/>
              <w:left w:val="single" w:sz="4" w:space="0" w:color="auto"/>
              <w:bottom w:val="single" w:sz="4" w:space="0" w:color="auto"/>
              <w:right w:val="single" w:sz="4" w:space="0" w:color="auto"/>
            </w:tcBorders>
          </w:tcPr>
          <w:p w14:paraId="7F98F21D" w14:textId="77777777" w:rsidR="00221807" w:rsidRDefault="00AB425A">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14:paraId="298D36D3" w14:textId="77777777" w:rsidR="00221807" w:rsidRDefault="0093206A" w:rsidP="00323996">
            <w:pPr>
              <w:spacing w:after="120" w:line="254" w:lineRule="auto"/>
              <w:rPr>
                <w:rFonts w:eastAsiaTheme="minorEastAsia"/>
                <w:lang w:eastAsia="zh-CN"/>
              </w:rPr>
            </w:pPr>
            <w:r>
              <w:rPr>
                <w:rFonts w:eastAsiaTheme="minorEastAsia"/>
                <w:lang w:eastAsia="zh-CN"/>
              </w:rPr>
              <w:t xml:space="preserve">Share the same view with </w:t>
            </w:r>
            <w:r w:rsidR="00323996">
              <w:rPr>
                <w:rFonts w:eastAsiaTheme="minorEastAsia"/>
                <w:lang w:eastAsia="zh-CN"/>
              </w:rPr>
              <w:t>OPPO</w:t>
            </w:r>
            <w:r>
              <w:rPr>
                <w:rFonts w:eastAsiaTheme="minorEastAsia"/>
                <w:lang w:eastAsia="zh-CN"/>
              </w:rPr>
              <w:t>, it is pending on the scope and objective.</w:t>
            </w:r>
          </w:p>
        </w:tc>
      </w:tr>
      <w:tr w:rsidR="00221807" w14:paraId="32BC1254" w14:textId="77777777">
        <w:tc>
          <w:tcPr>
            <w:tcW w:w="1237" w:type="dxa"/>
            <w:tcBorders>
              <w:top w:val="single" w:sz="4" w:space="0" w:color="auto"/>
              <w:left w:val="single" w:sz="4" w:space="0" w:color="auto"/>
              <w:bottom w:val="single" w:sz="4" w:space="0" w:color="auto"/>
              <w:right w:val="single" w:sz="4" w:space="0" w:color="auto"/>
            </w:tcBorders>
          </w:tcPr>
          <w:p w14:paraId="3E4AB7A7" w14:textId="66C87477" w:rsidR="00221807" w:rsidRPr="006576C4" w:rsidRDefault="006576C4">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14:paraId="31B9EEF4" w14:textId="77777777" w:rsidR="00221807" w:rsidRDefault="006576C4">
            <w:pPr>
              <w:spacing w:after="120" w:line="254" w:lineRule="auto"/>
              <w:rPr>
                <w:rFonts w:eastAsia="PMingLiU"/>
                <w:lang w:eastAsia="zh-TW"/>
              </w:rPr>
            </w:pPr>
            <w:r>
              <w:rPr>
                <w:rFonts w:eastAsia="PMingLiU" w:hint="eastAsia"/>
                <w:lang w:eastAsia="zh-TW"/>
              </w:rPr>
              <w:t>I</w:t>
            </w:r>
            <w:r>
              <w:rPr>
                <w:rFonts w:eastAsia="PMingLiU"/>
                <w:lang w:eastAsia="zh-TW"/>
              </w:rPr>
              <w:t>f there’s consensus on sub-topic 3-1, it is ok for option 3.</w:t>
            </w:r>
          </w:p>
          <w:p w14:paraId="5374610D" w14:textId="2A0AD24E" w:rsidR="006576C4" w:rsidRPr="006576C4" w:rsidRDefault="006576C4">
            <w:pPr>
              <w:spacing w:after="120" w:line="254" w:lineRule="auto"/>
              <w:rPr>
                <w:rFonts w:eastAsia="PMingLiU"/>
                <w:lang w:eastAsia="zh-TW"/>
              </w:rPr>
            </w:pPr>
            <w:r>
              <w:rPr>
                <w:rFonts w:eastAsia="PMingLiU" w:hint="eastAsia"/>
                <w:lang w:eastAsia="zh-TW"/>
              </w:rPr>
              <w:t>I</w:t>
            </w:r>
            <w:r>
              <w:rPr>
                <w:rFonts w:eastAsia="PMingLiU"/>
                <w:lang w:eastAsia="zh-TW"/>
              </w:rPr>
              <w:t>f there’s no consensus on sub-topic 3-1, option 1 is better that RAN4 continue study/discuss improved MSD in R-18</w:t>
            </w:r>
          </w:p>
        </w:tc>
      </w:tr>
      <w:tr w:rsidR="00221807" w14:paraId="5EE29349" w14:textId="77777777">
        <w:tc>
          <w:tcPr>
            <w:tcW w:w="1237" w:type="dxa"/>
            <w:tcBorders>
              <w:top w:val="single" w:sz="4" w:space="0" w:color="auto"/>
              <w:left w:val="single" w:sz="4" w:space="0" w:color="auto"/>
              <w:bottom w:val="single" w:sz="4" w:space="0" w:color="auto"/>
              <w:right w:val="single" w:sz="4" w:space="0" w:color="auto"/>
            </w:tcBorders>
          </w:tcPr>
          <w:p w14:paraId="7417FBDA" w14:textId="6BE379F5" w:rsidR="00221807" w:rsidRDefault="00DA3F88">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14:paraId="5725C425" w14:textId="409E1D5A" w:rsidR="00221807" w:rsidRDefault="00DA3F88">
            <w:pPr>
              <w:spacing w:after="120" w:line="254" w:lineRule="auto"/>
              <w:rPr>
                <w:rFonts w:eastAsiaTheme="minorEastAsia"/>
                <w:lang w:eastAsia="zh-CN"/>
              </w:rPr>
            </w:pPr>
            <w:r>
              <w:rPr>
                <w:rFonts w:eastAsiaTheme="minorEastAsia"/>
                <w:lang w:eastAsia="zh-CN"/>
              </w:rPr>
              <w:t xml:space="preserve">This should be a RAN plenary discussion, but one thing for RAN4 to consider is release independence.  Since we envision this to be capability-based, we suggest to make this </w:t>
            </w:r>
            <w:r>
              <w:rPr>
                <w:rFonts w:eastAsiaTheme="minorEastAsia"/>
                <w:lang w:eastAsia="zh-CN"/>
              </w:rPr>
              <w:lastRenderedPageBreak/>
              <w:t>release independent as early as signaling allows.</w:t>
            </w:r>
          </w:p>
        </w:tc>
      </w:tr>
      <w:tr w:rsidR="00504AF7" w14:paraId="66D969C8" w14:textId="77777777">
        <w:tc>
          <w:tcPr>
            <w:tcW w:w="1237" w:type="dxa"/>
            <w:tcBorders>
              <w:top w:val="single" w:sz="4" w:space="0" w:color="auto"/>
              <w:left w:val="single" w:sz="4" w:space="0" w:color="auto"/>
              <w:bottom w:val="single" w:sz="4" w:space="0" w:color="auto"/>
              <w:right w:val="single" w:sz="4" w:space="0" w:color="auto"/>
            </w:tcBorders>
          </w:tcPr>
          <w:p w14:paraId="35393B2D" w14:textId="0B7C76B0" w:rsidR="00504AF7" w:rsidRDefault="00504AF7" w:rsidP="00504AF7">
            <w:pPr>
              <w:spacing w:after="120" w:line="254" w:lineRule="auto"/>
              <w:rPr>
                <w:rFonts w:eastAsiaTheme="minorEastAsia"/>
                <w:b/>
                <w:bCs/>
                <w:lang w:eastAsia="zh-CN"/>
              </w:rPr>
            </w:pPr>
            <w:r>
              <w:rPr>
                <w:rFonts w:eastAsiaTheme="minorEastAsia" w:hint="eastAsia"/>
                <w:b/>
                <w:bCs/>
                <w:lang w:eastAsia="zh-CN"/>
              </w:rPr>
              <w:lastRenderedPageBreak/>
              <w:t>v</w:t>
            </w:r>
            <w:r>
              <w:rPr>
                <w:rFonts w:eastAsiaTheme="minorEastAsia"/>
                <w:b/>
                <w:bCs/>
                <w:lang w:eastAsia="zh-CN"/>
              </w:rPr>
              <w:t>ivo</w:t>
            </w:r>
          </w:p>
        </w:tc>
        <w:tc>
          <w:tcPr>
            <w:tcW w:w="8394" w:type="dxa"/>
            <w:tcBorders>
              <w:top w:val="single" w:sz="4" w:space="0" w:color="auto"/>
              <w:left w:val="single" w:sz="4" w:space="0" w:color="auto"/>
              <w:bottom w:val="single" w:sz="4" w:space="0" w:color="auto"/>
              <w:right w:val="single" w:sz="4" w:space="0" w:color="auto"/>
            </w:tcBorders>
          </w:tcPr>
          <w:p w14:paraId="6F9FF726" w14:textId="40E1F443" w:rsidR="00504AF7" w:rsidRDefault="00504AF7" w:rsidP="00504AF7">
            <w:pPr>
              <w:spacing w:after="120" w:line="254" w:lineRule="auto"/>
              <w:rPr>
                <w:rFonts w:eastAsiaTheme="minorEastAsia"/>
                <w:lang w:eastAsia="zh-CN"/>
              </w:rPr>
            </w:pPr>
            <w:r>
              <w:rPr>
                <w:rFonts w:eastAsiaTheme="minorEastAsia" w:hint="eastAsia"/>
                <w:lang w:eastAsia="zh-CN"/>
              </w:rPr>
              <w:t>P</w:t>
            </w:r>
            <w:r>
              <w:rPr>
                <w:rFonts w:eastAsiaTheme="minorEastAsia"/>
                <w:lang w:eastAsia="zh-CN"/>
              </w:rPr>
              <w:t>refer option 1.</w:t>
            </w:r>
          </w:p>
        </w:tc>
      </w:tr>
      <w:tr w:rsidR="00D6708E" w14:paraId="186A73EC" w14:textId="77777777">
        <w:tc>
          <w:tcPr>
            <w:tcW w:w="1237" w:type="dxa"/>
            <w:tcBorders>
              <w:top w:val="single" w:sz="4" w:space="0" w:color="auto"/>
              <w:left w:val="single" w:sz="4" w:space="0" w:color="auto"/>
              <w:bottom w:val="single" w:sz="4" w:space="0" w:color="auto"/>
              <w:right w:val="single" w:sz="4" w:space="0" w:color="auto"/>
            </w:tcBorders>
          </w:tcPr>
          <w:p w14:paraId="3DBC1CF6" w14:textId="56E56F26" w:rsidR="00D6708E" w:rsidRDefault="00D6708E" w:rsidP="00D6708E">
            <w:pPr>
              <w:spacing w:after="180" w:line="254" w:lineRule="auto"/>
              <w:rPr>
                <w:rFonts w:eastAsiaTheme="minorEastAsia"/>
                <w:lang w:eastAsia="zh-CN"/>
              </w:rPr>
            </w:pPr>
            <w:r>
              <w:rPr>
                <w:rFonts w:eastAsiaTheme="minorEastAsia"/>
                <w:lang w:eastAsia="zh-CN"/>
              </w:rPr>
              <w:t>Sony</w:t>
            </w:r>
          </w:p>
        </w:tc>
        <w:tc>
          <w:tcPr>
            <w:tcW w:w="8394" w:type="dxa"/>
            <w:tcBorders>
              <w:top w:val="single" w:sz="4" w:space="0" w:color="auto"/>
              <w:left w:val="single" w:sz="4" w:space="0" w:color="auto"/>
              <w:bottom w:val="single" w:sz="4" w:space="0" w:color="auto"/>
              <w:right w:val="single" w:sz="4" w:space="0" w:color="auto"/>
            </w:tcBorders>
          </w:tcPr>
          <w:p w14:paraId="74AFD425" w14:textId="7D97EBF0" w:rsidR="00D6708E" w:rsidRDefault="00D6708E" w:rsidP="00D6708E">
            <w:pPr>
              <w:spacing w:after="180" w:line="254" w:lineRule="auto"/>
              <w:rPr>
                <w:rFonts w:eastAsiaTheme="minorEastAsia"/>
                <w:lang w:eastAsia="zh-CN"/>
              </w:rPr>
            </w:pPr>
            <w:r>
              <w:rPr>
                <w:rFonts w:eastAsiaTheme="minorEastAsia"/>
                <w:lang w:eastAsia="zh-CN"/>
              </w:rPr>
              <w:t xml:space="preserve">Same view as OPPO and </w:t>
            </w:r>
            <w:proofErr w:type="spellStart"/>
            <w:r>
              <w:rPr>
                <w:rFonts w:eastAsiaTheme="minorEastAsia"/>
                <w:lang w:eastAsia="zh-CN"/>
              </w:rPr>
              <w:t>Xiaomi</w:t>
            </w:r>
            <w:proofErr w:type="spellEnd"/>
            <w:r>
              <w:rPr>
                <w:rFonts w:eastAsiaTheme="minorEastAsia"/>
                <w:lang w:eastAsia="zh-CN"/>
              </w:rPr>
              <w:t xml:space="preserve">, it is up to RAN discussion. </w:t>
            </w:r>
          </w:p>
        </w:tc>
      </w:tr>
      <w:tr w:rsidR="00D6708E" w14:paraId="5B7470B0" w14:textId="77777777">
        <w:tc>
          <w:tcPr>
            <w:tcW w:w="1237" w:type="dxa"/>
            <w:tcBorders>
              <w:top w:val="single" w:sz="4" w:space="0" w:color="auto"/>
              <w:left w:val="single" w:sz="4" w:space="0" w:color="auto"/>
              <w:bottom w:val="single" w:sz="4" w:space="0" w:color="auto"/>
              <w:right w:val="single" w:sz="4" w:space="0" w:color="auto"/>
            </w:tcBorders>
          </w:tcPr>
          <w:p w14:paraId="46EDEE8A" w14:textId="26EA7CE8" w:rsidR="00D6708E" w:rsidRDefault="0082331F" w:rsidP="00D6708E">
            <w:pPr>
              <w:spacing w:after="120" w:line="254" w:lineRule="auto"/>
              <w:rPr>
                <w:rFonts w:eastAsia="Malgun Gothic"/>
                <w:lang w:eastAsia="ko-KR"/>
              </w:rPr>
            </w:pPr>
            <w:r>
              <w:rPr>
                <w:rFonts w:eastAsia="Malgun Gothic"/>
                <w:lang w:eastAsia="ko-KR"/>
              </w:rPr>
              <w:t>T-Mobile USA</w:t>
            </w:r>
          </w:p>
        </w:tc>
        <w:tc>
          <w:tcPr>
            <w:tcW w:w="8394" w:type="dxa"/>
            <w:tcBorders>
              <w:top w:val="single" w:sz="4" w:space="0" w:color="auto"/>
              <w:left w:val="single" w:sz="4" w:space="0" w:color="auto"/>
              <w:bottom w:val="single" w:sz="4" w:space="0" w:color="auto"/>
              <w:right w:val="single" w:sz="4" w:space="0" w:color="auto"/>
            </w:tcBorders>
          </w:tcPr>
          <w:p w14:paraId="30E4FAC0" w14:textId="0DF1EFE1" w:rsidR="00D6708E" w:rsidRDefault="003A50FB" w:rsidP="003A50FB">
            <w:pPr>
              <w:widowControl w:val="0"/>
              <w:overflowPunct/>
              <w:autoSpaceDE/>
              <w:adjustRightInd/>
              <w:spacing w:after="120" w:line="254" w:lineRule="auto"/>
              <w:ind w:right="28"/>
              <w:rPr>
                <w:rFonts w:eastAsiaTheme="minorEastAsia"/>
                <w:lang w:eastAsia="ko-KR"/>
              </w:rPr>
            </w:pPr>
            <w:r>
              <w:rPr>
                <w:rFonts w:eastAsiaTheme="minorEastAsia"/>
                <w:lang w:eastAsia="ko-KR"/>
              </w:rPr>
              <w:t>We don’t have a strong view on WI vs. SI vs. WI with a study phase</w:t>
            </w:r>
            <w:r w:rsidR="00966A58">
              <w:rPr>
                <w:rFonts w:eastAsiaTheme="minorEastAsia"/>
                <w:lang w:eastAsia="ko-KR"/>
              </w:rPr>
              <w:t xml:space="preserve">. Obviously it is up to RAN plenary, but we will be happy to have clear objectives </w:t>
            </w:r>
            <w:r w:rsidR="00182871">
              <w:rPr>
                <w:rFonts w:eastAsiaTheme="minorEastAsia"/>
                <w:lang w:eastAsia="ko-KR"/>
              </w:rPr>
              <w:t xml:space="preserve">agreed to. </w:t>
            </w:r>
          </w:p>
        </w:tc>
      </w:tr>
      <w:tr w:rsidR="00223324" w14:paraId="012431E7" w14:textId="77777777">
        <w:tc>
          <w:tcPr>
            <w:tcW w:w="1237" w:type="dxa"/>
            <w:tcBorders>
              <w:top w:val="single" w:sz="4" w:space="0" w:color="auto"/>
              <w:left w:val="single" w:sz="4" w:space="0" w:color="auto"/>
              <w:bottom w:val="single" w:sz="4" w:space="0" w:color="auto"/>
              <w:right w:val="single" w:sz="4" w:space="0" w:color="auto"/>
            </w:tcBorders>
          </w:tcPr>
          <w:p w14:paraId="5A450A69" w14:textId="252DC71F" w:rsidR="00223324" w:rsidRDefault="00223324" w:rsidP="00223324">
            <w:pPr>
              <w:spacing w:after="120" w:line="254" w:lineRule="auto"/>
              <w:rPr>
                <w:rFonts w:eastAsia="Malgun Gothic"/>
                <w:lang w:eastAsia="ko-KR"/>
              </w:rPr>
            </w:pPr>
            <w:r>
              <w:rPr>
                <w:rFonts w:eastAsia="Malgun Gothic"/>
                <w:lang w:eastAsia="ko-KR"/>
              </w:rPr>
              <w:t>Nokia</w:t>
            </w:r>
          </w:p>
        </w:tc>
        <w:tc>
          <w:tcPr>
            <w:tcW w:w="8394" w:type="dxa"/>
            <w:tcBorders>
              <w:top w:val="single" w:sz="4" w:space="0" w:color="auto"/>
              <w:left w:val="single" w:sz="4" w:space="0" w:color="auto"/>
              <w:bottom w:val="single" w:sz="4" w:space="0" w:color="auto"/>
              <w:right w:val="single" w:sz="4" w:space="0" w:color="auto"/>
            </w:tcBorders>
          </w:tcPr>
          <w:p w14:paraId="25AD3703" w14:textId="347DF51B" w:rsidR="00223324" w:rsidRDefault="00223324" w:rsidP="00223324">
            <w:pPr>
              <w:widowControl w:val="0"/>
              <w:spacing w:after="120" w:line="254" w:lineRule="auto"/>
              <w:ind w:right="28"/>
              <w:rPr>
                <w:rFonts w:eastAsiaTheme="minorEastAsia"/>
                <w:lang w:eastAsia="ko-KR"/>
              </w:rPr>
            </w:pPr>
            <w:r>
              <w:rPr>
                <w:rFonts w:eastAsiaTheme="minorEastAsia"/>
                <w:lang w:eastAsia="ko-KR"/>
              </w:rPr>
              <w:t>If something dynamic approach is included, we need to discuss if the WI or SI is RAN2 led or RAN4 led since IDC WI is led by RAN2 and/or the amount of MSD that UE can achieve under the specified test condition is not to main point of the discussion for dynamic approach.</w:t>
            </w:r>
          </w:p>
        </w:tc>
      </w:tr>
      <w:tr w:rsidR="000F10EA" w14:paraId="03000934" w14:textId="77777777">
        <w:tc>
          <w:tcPr>
            <w:tcW w:w="1237" w:type="dxa"/>
            <w:tcBorders>
              <w:top w:val="single" w:sz="4" w:space="0" w:color="auto"/>
              <w:left w:val="single" w:sz="4" w:space="0" w:color="auto"/>
              <w:bottom w:val="single" w:sz="4" w:space="0" w:color="auto"/>
              <w:right w:val="single" w:sz="4" w:space="0" w:color="auto"/>
            </w:tcBorders>
          </w:tcPr>
          <w:p w14:paraId="40268AC4" w14:textId="3526AE47" w:rsidR="000F10EA" w:rsidRDefault="000F10EA" w:rsidP="000F10EA">
            <w:pPr>
              <w:spacing w:after="120" w:line="254" w:lineRule="auto"/>
              <w:rPr>
                <w:rFonts w:eastAsia="Malgun Gothic"/>
                <w:lang w:eastAsia="ko-KR"/>
              </w:rPr>
            </w:pPr>
            <w:r>
              <w:rPr>
                <w:rFonts w:eastAsia="Malgun Gothic"/>
                <w:lang w:eastAsia="ko-KR"/>
              </w:rPr>
              <w:t>Huawei</w:t>
            </w:r>
          </w:p>
        </w:tc>
        <w:tc>
          <w:tcPr>
            <w:tcW w:w="8394" w:type="dxa"/>
            <w:tcBorders>
              <w:top w:val="single" w:sz="4" w:space="0" w:color="auto"/>
              <w:left w:val="single" w:sz="4" w:space="0" w:color="auto"/>
              <w:bottom w:val="single" w:sz="4" w:space="0" w:color="auto"/>
              <w:right w:val="single" w:sz="4" w:space="0" w:color="auto"/>
            </w:tcBorders>
          </w:tcPr>
          <w:p w14:paraId="21A6470A" w14:textId="27F8AC71" w:rsidR="000F10EA" w:rsidRDefault="000F10EA" w:rsidP="000F10EA">
            <w:pPr>
              <w:widowControl w:val="0"/>
              <w:spacing w:after="120" w:line="254" w:lineRule="auto"/>
              <w:ind w:right="28"/>
              <w:rPr>
                <w:rFonts w:eastAsiaTheme="minorEastAsia"/>
                <w:lang w:eastAsia="ko-KR"/>
              </w:rPr>
            </w:pPr>
            <w:r>
              <w:rPr>
                <w:rFonts w:eastAsiaTheme="minorEastAsia"/>
                <w:lang w:eastAsia="ko-KR"/>
              </w:rPr>
              <w:t>Option 1.</w:t>
            </w:r>
          </w:p>
        </w:tc>
      </w:tr>
      <w:tr w:rsidR="00513C3D" w14:paraId="14663F02" w14:textId="77777777">
        <w:tc>
          <w:tcPr>
            <w:tcW w:w="1237" w:type="dxa"/>
            <w:tcBorders>
              <w:top w:val="single" w:sz="4" w:space="0" w:color="auto"/>
              <w:left w:val="single" w:sz="4" w:space="0" w:color="auto"/>
              <w:bottom w:val="single" w:sz="4" w:space="0" w:color="auto"/>
              <w:right w:val="single" w:sz="4" w:space="0" w:color="auto"/>
            </w:tcBorders>
          </w:tcPr>
          <w:p w14:paraId="496C551F" w14:textId="5CD813C8" w:rsidR="00513C3D" w:rsidRDefault="00513C3D" w:rsidP="000F10EA">
            <w:pPr>
              <w:spacing w:after="120" w:line="254" w:lineRule="auto"/>
              <w:rPr>
                <w:rFonts w:eastAsia="Malgun Gothic"/>
                <w:lang w:eastAsia="ko-KR"/>
              </w:rPr>
            </w:pPr>
            <w:r>
              <w:rPr>
                <w:rFonts w:eastAsia="Malgun Gothic"/>
                <w:lang w:eastAsia="ko-KR"/>
              </w:rPr>
              <w:t>AT&amp;T</w:t>
            </w:r>
          </w:p>
        </w:tc>
        <w:tc>
          <w:tcPr>
            <w:tcW w:w="8394" w:type="dxa"/>
            <w:tcBorders>
              <w:top w:val="single" w:sz="4" w:space="0" w:color="auto"/>
              <w:left w:val="single" w:sz="4" w:space="0" w:color="auto"/>
              <w:bottom w:val="single" w:sz="4" w:space="0" w:color="auto"/>
              <w:right w:val="single" w:sz="4" w:space="0" w:color="auto"/>
            </w:tcBorders>
          </w:tcPr>
          <w:p w14:paraId="5C0A5B87" w14:textId="2F4EA7FA" w:rsidR="00513C3D" w:rsidRDefault="00513C3D" w:rsidP="000F10EA">
            <w:pPr>
              <w:widowControl w:val="0"/>
              <w:spacing w:after="120" w:line="254" w:lineRule="auto"/>
              <w:ind w:right="28"/>
              <w:rPr>
                <w:rFonts w:eastAsiaTheme="minorEastAsia"/>
                <w:lang w:eastAsia="ko-KR"/>
              </w:rPr>
            </w:pPr>
            <w:r>
              <w:rPr>
                <w:rFonts w:eastAsiaTheme="minorEastAsia"/>
                <w:lang w:eastAsia="ko-KR"/>
              </w:rPr>
              <w:t>We prefer either Option 2 or Option 3.</w:t>
            </w:r>
          </w:p>
        </w:tc>
      </w:tr>
      <w:tr w:rsidR="00926C33" w14:paraId="18F8495E" w14:textId="77777777">
        <w:tc>
          <w:tcPr>
            <w:tcW w:w="1237" w:type="dxa"/>
            <w:tcBorders>
              <w:top w:val="single" w:sz="4" w:space="0" w:color="auto"/>
              <w:left w:val="single" w:sz="4" w:space="0" w:color="auto"/>
              <w:bottom w:val="single" w:sz="4" w:space="0" w:color="auto"/>
              <w:right w:val="single" w:sz="4" w:space="0" w:color="auto"/>
            </w:tcBorders>
          </w:tcPr>
          <w:p w14:paraId="5B2DC206" w14:textId="082359B8" w:rsidR="00926C33" w:rsidRDefault="00926C33" w:rsidP="000F10EA">
            <w:pPr>
              <w:spacing w:after="120" w:line="254" w:lineRule="auto"/>
              <w:rPr>
                <w:rFonts w:eastAsia="Malgun Gothic"/>
                <w:lang w:eastAsia="ko-KR"/>
              </w:rPr>
            </w:pPr>
            <w:r>
              <w:rPr>
                <w:rFonts w:eastAsia="Malgun Gothic"/>
                <w:lang w:eastAsia="ko-KR"/>
              </w:rPr>
              <w:t>Skyworks</w:t>
            </w:r>
          </w:p>
        </w:tc>
        <w:tc>
          <w:tcPr>
            <w:tcW w:w="8394" w:type="dxa"/>
            <w:tcBorders>
              <w:top w:val="single" w:sz="4" w:space="0" w:color="auto"/>
              <w:left w:val="single" w:sz="4" w:space="0" w:color="auto"/>
              <w:bottom w:val="single" w:sz="4" w:space="0" w:color="auto"/>
              <w:right w:val="single" w:sz="4" w:space="0" w:color="auto"/>
            </w:tcBorders>
          </w:tcPr>
          <w:p w14:paraId="05794928" w14:textId="72C661EE" w:rsidR="00926C33" w:rsidRDefault="00926C33" w:rsidP="000F10EA">
            <w:pPr>
              <w:widowControl w:val="0"/>
              <w:spacing w:after="120" w:line="254" w:lineRule="auto"/>
              <w:ind w:right="28"/>
              <w:rPr>
                <w:rFonts w:eastAsiaTheme="minorEastAsia"/>
                <w:lang w:eastAsia="ko-KR"/>
              </w:rPr>
            </w:pPr>
            <w:r>
              <w:rPr>
                <w:rFonts w:eastAsiaTheme="minorEastAsia"/>
                <w:lang w:eastAsia="ko-KR"/>
              </w:rPr>
              <w:t>This is a RAN discussion based on what objectives are agreed</w:t>
            </w:r>
          </w:p>
        </w:tc>
      </w:tr>
      <w:tr w:rsidR="00EC7ABF" w14:paraId="3809BDD8" w14:textId="77777777">
        <w:tc>
          <w:tcPr>
            <w:tcW w:w="1237" w:type="dxa"/>
            <w:tcBorders>
              <w:top w:val="single" w:sz="4" w:space="0" w:color="auto"/>
              <w:left w:val="single" w:sz="4" w:space="0" w:color="auto"/>
              <w:bottom w:val="single" w:sz="4" w:space="0" w:color="auto"/>
              <w:right w:val="single" w:sz="4" w:space="0" w:color="auto"/>
            </w:tcBorders>
          </w:tcPr>
          <w:p w14:paraId="7AE9A6B2" w14:textId="17DD3F62" w:rsidR="00EC7ABF" w:rsidRDefault="00EC7ABF" w:rsidP="000F10EA">
            <w:pPr>
              <w:spacing w:after="120" w:line="254" w:lineRule="auto"/>
              <w:rPr>
                <w:rFonts w:eastAsia="Malgun Gothic"/>
                <w:lang w:eastAsia="ko-KR"/>
              </w:rPr>
            </w:pPr>
            <w:r>
              <w:rPr>
                <w:rFonts w:eastAsia="PMingLiU" w:hint="eastAsia"/>
                <w:lang w:eastAsia="zh-TW"/>
              </w:rPr>
              <w:t>CHTTL</w:t>
            </w:r>
          </w:p>
        </w:tc>
        <w:tc>
          <w:tcPr>
            <w:tcW w:w="8394" w:type="dxa"/>
            <w:tcBorders>
              <w:top w:val="single" w:sz="4" w:space="0" w:color="auto"/>
              <w:left w:val="single" w:sz="4" w:space="0" w:color="auto"/>
              <w:bottom w:val="single" w:sz="4" w:space="0" w:color="auto"/>
              <w:right w:val="single" w:sz="4" w:space="0" w:color="auto"/>
            </w:tcBorders>
          </w:tcPr>
          <w:p w14:paraId="70AD00EF" w14:textId="1DA89401" w:rsidR="00EC7ABF" w:rsidRDefault="00EC7ABF" w:rsidP="000F10EA">
            <w:pPr>
              <w:widowControl w:val="0"/>
              <w:spacing w:after="120" w:line="254" w:lineRule="auto"/>
              <w:ind w:right="28"/>
              <w:rPr>
                <w:rFonts w:eastAsiaTheme="minorEastAsia"/>
                <w:lang w:eastAsia="ko-KR"/>
              </w:rPr>
            </w:pPr>
            <w:r>
              <w:rPr>
                <w:rFonts w:eastAsia="PMingLiU" w:hint="eastAsia"/>
                <w:lang w:eastAsia="zh-TW"/>
              </w:rPr>
              <w:t xml:space="preserve">We also think it depends </w:t>
            </w:r>
            <w:r w:rsidRPr="00227F73">
              <w:rPr>
                <w:rFonts w:eastAsia="PMingLiU"/>
                <w:lang w:eastAsia="zh-TW"/>
              </w:rPr>
              <w:t>on the scope and objective</w:t>
            </w:r>
            <w:r>
              <w:rPr>
                <w:rFonts w:eastAsia="PMingLiU" w:hint="eastAsia"/>
                <w:lang w:eastAsia="zh-TW"/>
              </w:rPr>
              <w:t>. But in general we prefer option 2/3.</w:t>
            </w:r>
          </w:p>
        </w:tc>
      </w:tr>
    </w:tbl>
    <w:p w14:paraId="1D140115" w14:textId="77777777" w:rsidR="00221807" w:rsidRDefault="00221807">
      <w:pPr>
        <w:rPr>
          <w:rFonts w:eastAsiaTheme="minorEastAsia"/>
          <w:b/>
          <w:color w:val="000000" w:themeColor="text1"/>
          <w:u w:val="single"/>
          <w:lang w:eastAsia="zh-CN"/>
        </w:rPr>
      </w:pPr>
    </w:p>
    <w:p w14:paraId="237A40BF" w14:textId="77777777" w:rsidR="00221807" w:rsidRDefault="00073850">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p w14:paraId="2412A91E" w14:textId="77777777" w:rsidR="00221807" w:rsidRDefault="00073850">
      <w:pPr>
        <w:spacing w:after="120" w:line="254" w:lineRule="auto"/>
        <w:rPr>
          <w:rFonts w:eastAsia="宋体"/>
          <w:b/>
          <w:szCs w:val="24"/>
          <w:lang w:eastAsia="zh-CN"/>
        </w:rPr>
      </w:pPr>
      <w:r>
        <w:rPr>
          <w:rFonts w:eastAsia="宋体" w:hint="eastAsia"/>
          <w:b/>
          <w:szCs w:val="24"/>
          <w:lang w:eastAsia="zh-CN"/>
        </w:rPr>
        <w:t>There is one contribution</w:t>
      </w:r>
      <w:r>
        <w:rPr>
          <w:b/>
        </w:rPr>
        <w:t xml:space="preserve"> </w:t>
      </w:r>
      <w:r>
        <w:rPr>
          <w:rFonts w:eastAsia="宋体"/>
          <w:b/>
          <w:szCs w:val="24"/>
          <w:lang w:eastAsia="zh-CN"/>
        </w:rPr>
        <w:t>R4-2117986</w:t>
      </w:r>
      <w:r>
        <w:rPr>
          <w:rFonts w:eastAsia="宋体" w:hint="eastAsia"/>
          <w:b/>
          <w:szCs w:val="24"/>
          <w:lang w:eastAsia="zh-CN"/>
        </w:rPr>
        <w:t xml:space="preserve"> proposed </w:t>
      </w:r>
    </w:p>
    <w:p w14:paraId="7AEEB38B"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UE SIR measurement to assistant network scheduling subject to MSD impact</w:t>
      </w:r>
    </w:p>
    <w:p w14:paraId="326ADEEC" w14:textId="77777777" w:rsidR="00221807" w:rsidRDefault="00073850">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14:paraId="48F6CE4A" w14:textId="77777777" w:rsidR="00221807" w:rsidRDefault="00073850">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 xml:space="preserve">It is not sure if SIR measurement could work in </w:t>
      </w:r>
      <w:r>
        <w:rPr>
          <w:rFonts w:eastAsiaTheme="minorEastAsia"/>
          <w:color w:val="000000" w:themeColor="text1"/>
          <w:lang w:eastAsia="zh-CN"/>
        </w:rPr>
        <w:t>parallel</w:t>
      </w:r>
      <w:r>
        <w:rPr>
          <w:rFonts w:eastAsiaTheme="minorEastAsia" w:hint="eastAsia"/>
          <w:color w:val="000000" w:themeColor="text1"/>
          <w:lang w:eastAsia="zh-CN"/>
        </w:rPr>
        <w:t xml:space="preserve"> with Low MSD or Low MSD is no longer needed. So further clarification from Apple and views from companies are encouraged.</w:t>
      </w:r>
    </w:p>
    <w:tbl>
      <w:tblPr>
        <w:tblStyle w:val="af3"/>
        <w:tblW w:w="0" w:type="auto"/>
        <w:tblLook w:val="04A0" w:firstRow="1" w:lastRow="0" w:firstColumn="1" w:lastColumn="0" w:noHBand="0" w:noVBand="1"/>
      </w:tblPr>
      <w:tblGrid>
        <w:gridCol w:w="1237"/>
        <w:gridCol w:w="8394"/>
      </w:tblGrid>
      <w:tr w:rsidR="00221807" w14:paraId="03737E1C" w14:textId="77777777">
        <w:tc>
          <w:tcPr>
            <w:tcW w:w="1237" w:type="dxa"/>
            <w:tcBorders>
              <w:top w:val="single" w:sz="4" w:space="0" w:color="auto"/>
              <w:left w:val="single" w:sz="4" w:space="0" w:color="auto"/>
              <w:bottom w:val="single" w:sz="4" w:space="0" w:color="auto"/>
              <w:right w:val="single" w:sz="4" w:space="0" w:color="auto"/>
            </w:tcBorders>
          </w:tcPr>
          <w:p w14:paraId="3F54BC75" w14:textId="77777777" w:rsidR="00221807" w:rsidRDefault="00073850">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30CEAA99" w14:textId="77777777" w:rsidR="00221807" w:rsidRDefault="00073850">
            <w:pPr>
              <w:spacing w:after="180"/>
              <w:rPr>
                <w:rFonts w:eastAsiaTheme="minorEastAsia"/>
                <w:b/>
                <w:color w:val="000000" w:themeColor="text1"/>
                <w:u w:val="single"/>
                <w:lang w:eastAsia="zh-CN"/>
              </w:rPr>
            </w:pPr>
            <w:r>
              <w:rPr>
                <w:rFonts w:eastAsiaTheme="minorEastAsia"/>
                <w:b/>
                <w:bCs/>
                <w:lang w:eastAsia="zh-CN"/>
              </w:rPr>
              <w:t>Comments on</w:t>
            </w:r>
            <w:r>
              <w:rPr>
                <w:b/>
                <w:color w:val="000000" w:themeColor="text1"/>
                <w:u w:val="single"/>
                <w:lang w:eastAsia="ko-KR"/>
              </w:rPr>
              <w:t xml:space="preserve"> 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tc>
      </w:tr>
      <w:tr w:rsidR="00221807" w14:paraId="0CCBFC19" w14:textId="77777777">
        <w:tc>
          <w:tcPr>
            <w:tcW w:w="1237" w:type="dxa"/>
            <w:tcBorders>
              <w:top w:val="single" w:sz="4" w:space="0" w:color="auto"/>
              <w:left w:val="single" w:sz="4" w:space="0" w:color="auto"/>
              <w:bottom w:val="single" w:sz="4" w:space="0" w:color="auto"/>
              <w:right w:val="single" w:sz="4" w:space="0" w:color="auto"/>
            </w:tcBorders>
          </w:tcPr>
          <w:p w14:paraId="00B9B970" w14:textId="77777777" w:rsidR="00221807" w:rsidRDefault="00073850">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14:paraId="700BB92E" w14:textId="77777777" w:rsidR="00221807" w:rsidRDefault="00073850">
            <w:pPr>
              <w:spacing w:after="120" w:line="254" w:lineRule="auto"/>
              <w:rPr>
                <w:rFonts w:eastAsiaTheme="minorEastAsia"/>
                <w:lang w:eastAsia="zh-CN"/>
              </w:rPr>
            </w:pPr>
            <w:r>
              <w:rPr>
                <w:rFonts w:eastAsiaTheme="minorEastAsia"/>
                <w:lang w:eastAsia="zh-CN"/>
              </w:rPr>
              <w:t>In our understanding, the</w:t>
            </w:r>
            <w:bookmarkStart w:id="4" w:name="OLE_LINK5"/>
            <w:bookmarkStart w:id="5" w:name="OLE_LINK6"/>
            <w:r>
              <w:rPr>
                <w:rFonts w:eastAsiaTheme="minorEastAsia"/>
                <w:lang w:eastAsia="zh-CN"/>
              </w:rPr>
              <w:t xml:space="preserve"> SIR measurement </w:t>
            </w:r>
            <w:bookmarkEnd w:id="4"/>
            <w:bookmarkEnd w:id="5"/>
            <w:r>
              <w:rPr>
                <w:rFonts w:eastAsiaTheme="minorEastAsia"/>
                <w:lang w:eastAsia="zh-CN"/>
              </w:rPr>
              <w:t xml:space="preserve">is similar as the dynamic MSD reporting, both to indicate the real time interference conditions. It is different from the static MSD reporting, i.e. NW only consider to configure band combination to UE with low MSD. Both method can be considered in Rel-18 time frame. </w:t>
            </w:r>
          </w:p>
        </w:tc>
      </w:tr>
      <w:tr w:rsidR="00221807" w14:paraId="0243F987" w14:textId="77777777">
        <w:tc>
          <w:tcPr>
            <w:tcW w:w="1237" w:type="dxa"/>
            <w:tcBorders>
              <w:top w:val="single" w:sz="4" w:space="0" w:color="auto"/>
              <w:left w:val="single" w:sz="4" w:space="0" w:color="auto"/>
              <w:bottom w:val="single" w:sz="4" w:space="0" w:color="auto"/>
              <w:right w:val="single" w:sz="4" w:space="0" w:color="auto"/>
            </w:tcBorders>
          </w:tcPr>
          <w:p w14:paraId="0892F6C5" w14:textId="77777777" w:rsidR="00221807" w:rsidRDefault="00073850">
            <w:pPr>
              <w:spacing w:after="120" w:line="254" w:lineRule="auto"/>
              <w:rPr>
                <w:rFonts w:eastAsia="Malgun Gothic"/>
                <w:b/>
                <w:bCs/>
                <w:lang w:eastAsia="ko-KR"/>
              </w:rPr>
            </w:pPr>
            <w:r>
              <w:rPr>
                <w:rFonts w:eastAsia="Malgun Gothic" w:hint="eastAsia"/>
                <w:b/>
                <w:bCs/>
                <w:lang w:eastAsia="ko-KR"/>
              </w:rPr>
              <w:t>LGE</w:t>
            </w:r>
          </w:p>
        </w:tc>
        <w:tc>
          <w:tcPr>
            <w:tcW w:w="8394" w:type="dxa"/>
            <w:tcBorders>
              <w:top w:val="single" w:sz="4" w:space="0" w:color="auto"/>
              <w:left w:val="single" w:sz="4" w:space="0" w:color="auto"/>
              <w:bottom w:val="single" w:sz="4" w:space="0" w:color="auto"/>
              <w:right w:val="single" w:sz="4" w:space="0" w:color="auto"/>
            </w:tcBorders>
          </w:tcPr>
          <w:p w14:paraId="09119313" w14:textId="77777777" w:rsidR="00221807" w:rsidRDefault="00073850">
            <w:pPr>
              <w:spacing w:after="120" w:line="254" w:lineRule="auto"/>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is quite different issues between lower MSD and SIR measurement for NW scheduling assistance. The conformance test aspect the MSD can be proved in link level. But the SIR measurement issues will complex to setup the system levels environments with the changed the SIR in time domain. So we do not prefer to add the scope in the lower MSD SI/WI.</w:t>
            </w:r>
          </w:p>
        </w:tc>
      </w:tr>
      <w:tr w:rsidR="00221807" w14:paraId="2B098C1E" w14:textId="77777777">
        <w:tc>
          <w:tcPr>
            <w:tcW w:w="1237" w:type="dxa"/>
            <w:tcBorders>
              <w:top w:val="single" w:sz="4" w:space="0" w:color="auto"/>
              <w:left w:val="single" w:sz="4" w:space="0" w:color="auto"/>
              <w:bottom w:val="single" w:sz="4" w:space="0" w:color="auto"/>
              <w:right w:val="single" w:sz="4" w:space="0" w:color="auto"/>
            </w:tcBorders>
          </w:tcPr>
          <w:p w14:paraId="04C8574F" w14:textId="77777777" w:rsidR="00221807" w:rsidRDefault="00AB425A">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14:paraId="14CA2C13" w14:textId="77777777" w:rsidR="00221807" w:rsidRDefault="002E0A6F" w:rsidP="002E0A6F">
            <w:pPr>
              <w:spacing w:after="120" w:line="254" w:lineRule="auto"/>
              <w:rPr>
                <w:rFonts w:eastAsiaTheme="minorEastAsia"/>
                <w:lang w:eastAsia="zh-CN"/>
              </w:rPr>
            </w:pPr>
            <w:r>
              <w:rPr>
                <w:rFonts w:eastAsiaTheme="minorEastAsia"/>
                <w:lang w:eastAsia="zh-CN"/>
              </w:rPr>
              <w:t>We support to discuss the similar dynamic MSD reporting in the SI phase.</w:t>
            </w:r>
          </w:p>
        </w:tc>
      </w:tr>
      <w:tr w:rsidR="00221807" w14:paraId="76229AD7" w14:textId="77777777">
        <w:tc>
          <w:tcPr>
            <w:tcW w:w="1237" w:type="dxa"/>
            <w:tcBorders>
              <w:top w:val="single" w:sz="4" w:space="0" w:color="auto"/>
              <w:left w:val="single" w:sz="4" w:space="0" w:color="auto"/>
              <w:bottom w:val="single" w:sz="4" w:space="0" w:color="auto"/>
              <w:right w:val="single" w:sz="4" w:space="0" w:color="auto"/>
            </w:tcBorders>
          </w:tcPr>
          <w:p w14:paraId="28512079" w14:textId="28BEFC79" w:rsidR="00221807" w:rsidRPr="00104E1B" w:rsidRDefault="00104E1B">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14:paraId="4B577B50" w14:textId="485CB7E0" w:rsidR="00221807" w:rsidRPr="00104E1B" w:rsidRDefault="00104E1B">
            <w:pPr>
              <w:spacing w:after="120" w:line="254" w:lineRule="auto"/>
              <w:rPr>
                <w:rFonts w:eastAsia="PMingLiU"/>
                <w:lang w:eastAsia="zh-TW"/>
              </w:rPr>
            </w:pPr>
            <w:r>
              <w:rPr>
                <w:rFonts w:eastAsia="PMingLiU" w:hint="eastAsia"/>
                <w:lang w:eastAsia="zh-TW"/>
              </w:rPr>
              <w:t>S</w:t>
            </w:r>
            <w:r>
              <w:rPr>
                <w:rFonts w:eastAsia="PMingLiU"/>
                <w:lang w:eastAsia="zh-TW"/>
              </w:rPr>
              <w:t xml:space="preserve">imilar view with OPPO. SIR is dynamic reporting while MSD in the spec is static requirement. There’s no need to study SIR since this is highly UE implementation dependent. </w:t>
            </w:r>
            <w:r w:rsidRPr="00104E1B">
              <w:rPr>
                <w:rFonts w:eastAsia="PMingLiU"/>
                <w:lang w:eastAsia="zh-TW"/>
              </w:rPr>
              <w:t>UE SIR measurement to assistant network scheduling</w:t>
            </w:r>
            <w:r>
              <w:rPr>
                <w:rFonts w:eastAsia="PMingLiU"/>
                <w:lang w:eastAsia="zh-TW"/>
              </w:rPr>
              <w:t xml:space="preserve"> is not relevant to MSD improvement that is under RAN4 discussion.</w:t>
            </w:r>
          </w:p>
        </w:tc>
      </w:tr>
      <w:tr w:rsidR="00221807" w14:paraId="5FD016BB" w14:textId="77777777">
        <w:tc>
          <w:tcPr>
            <w:tcW w:w="1237" w:type="dxa"/>
            <w:tcBorders>
              <w:top w:val="single" w:sz="4" w:space="0" w:color="auto"/>
              <w:left w:val="single" w:sz="4" w:space="0" w:color="auto"/>
              <w:bottom w:val="single" w:sz="4" w:space="0" w:color="auto"/>
              <w:right w:val="single" w:sz="4" w:space="0" w:color="auto"/>
            </w:tcBorders>
          </w:tcPr>
          <w:p w14:paraId="289B2C7C" w14:textId="0238654D" w:rsidR="00221807" w:rsidRDefault="00703F19">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14:paraId="6406469E" w14:textId="7EBA5C44" w:rsidR="00221807" w:rsidRDefault="00703F19">
            <w:pPr>
              <w:spacing w:after="120" w:line="254" w:lineRule="auto"/>
              <w:rPr>
                <w:rFonts w:eastAsiaTheme="minorEastAsia"/>
                <w:lang w:eastAsia="zh-CN"/>
              </w:rPr>
            </w:pPr>
            <w:r>
              <w:rPr>
                <w:rFonts w:eastAsiaTheme="minorEastAsia"/>
                <w:lang w:eastAsia="zh-CN"/>
              </w:rPr>
              <w:t>As others have commented, the two ideas are separate.</w:t>
            </w:r>
          </w:p>
        </w:tc>
      </w:tr>
      <w:tr w:rsidR="00504AF7" w14:paraId="6C5BB86D" w14:textId="77777777">
        <w:tc>
          <w:tcPr>
            <w:tcW w:w="1237" w:type="dxa"/>
            <w:tcBorders>
              <w:top w:val="single" w:sz="4" w:space="0" w:color="auto"/>
              <w:left w:val="single" w:sz="4" w:space="0" w:color="auto"/>
              <w:bottom w:val="single" w:sz="4" w:space="0" w:color="auto"/>
              <w:right w:val="single" w:sz="4" w:space="0" w:color="auto"/>
            </w:tcBorders>
          </w:tcPr>
          <w:p w14:paraId="4D04DD06" w14:textId="5F767F7F" w:rsidR="00504AF7" w:rsidRDefault="00504AF7" w:rsidP="00504AF7">
            <w:pPr>
              <w:spacing w:after="120" w:line="254" w:lineRule="auto"/>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8394" w:type="dxa"/>
            <w:tcBorders>
              <w:top w:val="single" w:sz="4" w:space="0" w:color="auto"/>
              <w:left w:val="single" w:sz="4" w:space="0" w:color="auto"/>
              <w:bottom w:val="single" w:sz="4" w:space="0" w:color="auto"/>
              <w:right w:val="single" w:sz="4" w:space="0" w:color="auto"/>
            </w:tcBorders>
          </w:tcPr>
          <w:p w14:paraId="4EA007E5" w14:textId="6006238B" w:rsidR="00504AF7" w:rsidRDefault="00504AF7" w:rsidP="00504AF7">
            <w:pPr>
              <w:spacing w:after="120" w:line="254" w:lineRule="auto"/>
              <w:rPr>
                <w:rFonts w:eastAsiaTheme="minorEastAsia"/>
                <w:lang w:eastAsia="zh-CN"/>
              </w:rPr>
            </w:pPr>
            <w:r>
              <w:rPr>
                <w:rFonts w:eastAsiaTheme="minorEastAsia"/>
                <w:lang w:eastAsia="zh-CN"/>
              </w:rPr>
              <w:t>Since it is the first time for such a scheme to be shared, propose to have further discussion in the future.</w:t>
            </w:r>
          </w:p>
        </w:tc>
      </w:tr>
      <w:tr w:rsidR="00D6708E" w14:paraId="6C55CFFC" w14:textId="77777777">
        <w:tc>
          <w:tcPr>
            <w:tcW w:w="1237" w:type="dxa"/>
            <w:tcBorders>
              <w:top w:val="single" w:sz="4" w:space="0" w:color="auto"/>
              <w:left w:val="single" w:sz="4" w:space="0" w:color="auto"/>
              <w:bottom w:val="single" w:sz="4" w:space="0" w:color="auto"/>
              <w:right w:val="single" w:sz="4" w:space="0" w:color="auto"/>
            </w:tcBorders>
          </w:tcPr>
          <w:p w14:paraId="15BF1E71" w14:textId="1DD11C57" w:rsidR="00D6708E" w:rsidRDefault="00D6708E" w:rsidP="00D6708E">
            <w:pPr>
              <w:spacing w:after="180" w:line="254" w:lineRule="auto"/>
              <w:rPr>
                <w:rFonts w:eastAsiaTheme="minorEastAsia"/>
                <w:lang w:eastAsia="zh-CN"/>
              </w:rPr>
            </w:pPr>
            <w:r>
              <w:rPr>
                <w:rFonts w:eastAsiaTheme="minorEastAsia"/>
                <w:lang w:eastAsia="zh-CN"/>
              </w:rPr>
              <w:lastRenderedPageBreak/>
              <w:t>Sony</w:t>
            </w:r>
          </w:p>
        </w:tc>
        <w:tc>
          <w:tcPr>
            <w:tcW w:w="8394" w:type="dxa"/>
            <w:tcBorders>
              <w:top w:val="single" w:sz="4" w:space="0" w:color="auto"/>
              <w:left w:val="single" w:sz="4" w:space="0" w:color="auto"/>
              <w:bottom w:val="single" w:sz="4" w:space="0" w:color="auto"/>
              <w:right w:val="single" w:sz="4" w:space="0" w:color="auto"/>
            </w:tcBorders>
          </w:tcPr>
          <w:p w14:paraId="5FFF9DCE" w14:textId="70693BDF" w:rsidR="00D6708E" w:rsidRDefault="00D6708E" w:rsidP="00D6708E">
            <w:pPr>
              <w:spacing w:after="180" w:line="254" w:lineRule="auto"/>
              <w:rPr>
                <w:rFonts w:eastAsiaTheme="minorEastAsia"/>
                <w:lang w:eastAsia="zh-CN"/>
              </w:rPr>
            </w:pPr>
            <w:r>
              <w:rPr>
                <w:rFonts w:eastAsiaTheme="minorEastAsia"/>
                <w:lang w:eastAsia="zh-CN"/>
              </w:rPr>
              <w:t xml:space="preserve">Similar understanding as OPPO, which the UE SIR measurement reporting is similar to dynamic MSD reporting. As we commented in issue </w:t>
            </w:r>
            <w:r w:rsidRPr="00657C66">
              <w:rPr>
                <w:rFonts w:eastAsiaTheme="minorEastAsia" w:hint="eastAsia"/>
                <w:lang w:eastAsia="zh-CN"/>
              </w:rPr>
              <w:t>3</w:t>
            </w:r>
            <w:r w:rsidRPr="00657C66">
              <w:rPr>
                <w:rFonts w:eastAsiaTheme="minorEastAsia"/>
                <w:lang w:eastAsia="zh-CN"/>
              </w:rPr>
              <w:t>-1-</w:t>
            </w:r>
            <w:r w:rsidRPr="00657C66">
              <w:rPr>
                <w:rFonts w:eastAsiaTheme="minorEastAsia" w:hint="eastAsia"/>
                <w:lang w:eastAsia="zh-CN"/>
              </w:rPr>
              <w:t>1</w:t>
            </w:r>
            <w:r w:rsidRPr="00657C66">
              <w:rPr>
                <w:rFonts w:eastAsiaTheme="minorEastAsia"/>
                <w:lang w:eastAsia="zh-CN"/>
              </w:rPr>
              <w:t xml:space="preserve">, we are happy to see a solution can provide </w:t>
            </w:r>
            <w:r>
              <w:rPr>
                <w:rFonts w:eastAsiaTheme="minorEastAsia"/>
                <w:lang w:eastAsia="zh-CN"/>
              </w:rPr>
              <w:t>a</w:t>
            </w:r>
            <w:r w:rsidRPr="00657C66">
              <w:rPr>
                <w:rFonts w:eastAsiaTheme="minorEastAsia"/>
                <w:lang w:eastAsia="zh-CN"/>
              </w:rPr>
              <w:t xml:space="preserve"> dynamic indication </w:t>
            </w:r>
            <w:r>
              <w:rPr>
                <w:rFonts w:eastAsiaTheme="minorEastAsia"/>
                <w:lang w:eastAsia="zh-CN"/>
              </w:rPr>
              <w:t>of</w:t>
            </w:r>
            <w:r w:rsidRPr="00657C66">
              <w:rPr>
                <w:rFonts w:eastAsiaTheme="minorEastAsia"/>
                <w:lang w:eastAsia="zh-CN"/>
              </w:rPr>
              <w:t xml:space="preserve"> UE real time performance, but it may need to be discussed in Rel-18.</w:t>
            </w:r>
          </w:p>
        </w:tc>
      </w:tr>
      <w:tr w:rsidR="008F710F" w14:paraId="664EDC72" w14:textId="77777777">
        <w:tc>
          <w:tcPr>
            <w:tcW w:w="1237" w:type="dxa"/>
            <w:tcBorders>
              <w:top w:val="single" w:sz="4" w:space="0" w:color="auto"/>
              <w:left w:val="single" w:sz="4" w:space="0" w:color="auto"/>
              <w:bottom w:val="single" w:sz="4" w:space="0" w:color="auto"/>
              <w:right w:val="single" w:sz="4" w:space="0" w:color="auto"/>
            </w:tcBorders>
          </w:tcPr>
          <w:p w14:paraId="0A43921F" w14:textId="6B1808C2" w:rsidR="008F710F" w:rsidRDefault="00A55432" w:rsidP="00D6708E">
            <w:pPr>
              <w:spacing w:after="180" w:line="254" w:lineRule="auto"/>
              <w:rPr>
                <w:rFonts w:eastAsiaTheme="minorEastAsia"/>
                <w:lang w:eastAsia="zh-CN"/>
              </w:rPr>
            </w:pPr>
            <w:r>
              <w:rPr>
                <w:rFonts w:eastAsiaTheme="minorEastAsia"/>
                <w:lang w:eastAsia="zh-CN"/>
              </w:rPr>
              <w:t>T-Mobile USA</w:t>
            </w:r>
          </w:p>
        </w:tc>
        <w:tc>
          <w:tcPr>
            <w:tcW w:w="8394" w:type="dxa"/>
            <w:tcBorders>
              <w:top w:val="single" w:sz="4" w:space="0" w:color="auto"/>
              <w:left w:val="single" w:sz="4" w:space="0" w:color="auto"/>
              <w:bottom w:val="single" w:sz="4" w:space="0" w:color="auto"/>
              <w:right w:val="single" w:sz="4" w:space="0" w:color="auto"/>
            </w:tcBorders>
          </w:tcPr>
          <w:p w14:paraId="5D49765E" w14:textId="19243CCF" w:rsidR="008F710F" w:rsidRDefault="00FD148A" w:rsidP="00D6708E">
            <w:pPr>
              <w:spacing w:after="180" w:line="254" w:lineRule="auto"/>
              <w:rPr>
                <w:rFonts w:eastAsiaTheme="minorEastAsia"/>
                <w:lang w:eastAsia="zh-CN"/>
              </w:rPr>
            </w:pPr>
            <w:r>
              <w:rPr>
                <w:rFonts w:eastAsiaTheme="minorEastAsia"/>
                <w:lang w:eastAsia="zh-CN"/>
              </w:rPr>
              <w:t>We agree that this SIR approach is similar to dynamic MSD reporting</w:t>
            </w:r>
            <w:r w:rsidR="003236F7">
              <w:rPr>
                <w:rFonts w:eastAsiaTheme="minorEastAsia"/>
                <w:lang w:eastAsia="zh-CN"/>
              </w:rPr>
              <w:t xml:space="preserve">, and is different than static low MSD reporting. </w:t>
            </w:r>
            <w:r w:rsidR="00F773D0">
              <w:rPr>
                <w:rFonts w:eastAsiaTheme="minorEastAsia"/>
                <w:lang w:eastAsia="zh-CN"/>
              </w:rPr>
              <w:t xml:space="preserve"> </w:t>
            </w:r>
            <w:r w:rsidR="003236F7">
              <w:rPr>
                <w:rFonts w:eastAsiaTheme="minorEastAsia"/>
                <w:lang w:eastAsia="zh-CN"/>
              </w:rPr>
              <w:t xml:space="preserve">We think that both approaches can be studied. </w:t>
            </w:r>
          </w:p>
        </w:tc>
      </w:tr>
      <w:tr w:rsidR="00223324" w14:paraId="504048E7" w14:textId="77777777">
        <w:tc>
          <w:tcPr>
            <w:tcW w:w="1237" w:type="dxa"/>
            <w:tcBorders>
              <w:top w:val="single" w:sz="4" w:space="0" w:color="auto"/>
              <w:left w:val="single" w:sz="4" w:space="0" w:color="auto"/>
              <w:bottom w:val="single" w:sz="4" w:space="0" w:color="auto"/>
              <w:right w:val="single" w:sz="4" w:space="0" w:color="auto"/>
            </w:tcBorders>
          </w:tcPr>
          <w:p w14:paraId="0D94AA7A" w14:textId="4981D5CD" w:rsidR="00223324" w:rsidRDefault="00223324" w:rsidP="00223324">
            <w:pPr>
              <w:spacing w:after="180" w:line="254" w:lineRule="auto"/>
              <w:rPr>
                <w:rFonts w:eastAsiaTheme="minorEastAsia"/>
                <w:lang w:eastAsia="zh-CN"/>
              </w:rPr>
            </w:pPr>
            <w:r>
              <w:rPr>
                <w:rFonts w:eastAsiaTheme="minorEastAsia"/>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14:paraId="1B5CC00C" w14:textId="14F3F6D6" w:rsidR="00223324" w:rsidRDefault="00223324" w:rsidP="00223324">
            <w:pPr>
              <w:spacing w:after="180" w:line="254" w:lineRule="auto"/>
              <w:rPr>
                <w:rFonts w:eastAsiaTheme="minorEastAsia"/>
                <w:lang w:eastAsia="zh-CN"/>
              </w:rPr>
            </w:pPr>
            <w:r>
              <w:rPr>
                <w:rFonts w:eastAsiaTheme="minorEastAsia"/>
                <w:lang w:eastAsia="zh-CN"/>
              </w:rPr>
              <w:t xml:space="preserve">The same view on dynamic MSD report mentioned in issue 3-1-1 applies to UE SIR measurement approach. </w:t>
            </w:r>
          </w:p>
        </w:tc>
      </w:tr>
      <w:tr w:rsidR="000F10EA" w14:paraId="164822F7" w14:textId="77777777">
        <w:tc>
          <w:tcPr>
            <w:tcW w:w="1237" w:type="dxa"/>
            <w:tcBorders>
              <w:top w:val="single" w:sz="4" w:space="0" w:color="auto"/>
              <w:left w:val="single" w:sz="4" w:space="0" w:color="auto"/>
              <w:bottom w:val="single" w:sz="4" w:space="0" w:color="auto"/>
              <w:right w:val="single" w:sz="4" w:space="0" w:color="auto"/>
            </w:tcBorders>
          </w:tcPr>
          <w:p w14:paraId="54473A4C" w14:textId="3DE432B8" w:rsidR="000F10EA" w:rsidRDefault="000F10EA" w:rsidP="000F10EA">
            <w:pPr>
              <w:spacing w:after="180" w:line="254" w:lineRule="auto"/>
              <w:rPr>
                <w:rFonts w:eastAsiaTheme="minorEastAsia"/>
                <w:b/>
                <w:bCs/>
                <w:lang w:eastAsia="zh-CN"/>
              </w:rPr>
            </w:pPr>
            <w:r>
              <w:rPr>
                <w:rFonts w:eastAsiaTheme="minorEastAsia"/>
                <w:b/>
                <w:bCs/>
                <w:lang w:eastAsia="zh-CN"/>
              </w:rPr>
              <w:t>Huawei</w:t>
            </w:r>
          </w:p>
        </w:tc>
        <w:tc>
          <w:tcPr>
            <w:tcW w:w="8394" w:type="dxa"/>
            <w:tcBorders>
              <w:top w:val="single" w:sz="4" w:space="0" w:color="auto"/>
              <w:left w:val="single" w:sz="4" w:space="0" w:color="auto"/>
              <w:bottom w:val="single" w:sz="4" w:space="0" w:color="auto"/>
              <w:right w:val="single" w:sz="4" w:space="0" w:color="auto"/>
            </w:tcBorders>
          </w:tcPr>
          <w:p w14:paraId="4B946088" w14:textId="215655CA" w:rsidR="000F10EA" w:rsidRDefault="000F10EA" w:rsidP="000F10EA">
            <w:pPr>
              <w:spacing w:after="180" w:line="254" w:lineRule="auto"/>
              <w:rPr>
                <w:rFonts w:eastAsiaTheme="minorEastAsia"/>
                <w:lang w:eastAsia="zh-CN"/>
              </w:rPr>
            </w:pPr>
            <w:r>
              <w:rPr>
                <w:rFonts w:eastAsiaTheme="minorEastAsia"/>
                <w:lang w:eastAsia="zh-CN"/>
              </w:rPr>
              <w:t xml:space="preserve">Very interesting idea. Just wonder if the proposed DL-SIR measurement procedure can be more accurate or bring more gain than the UE simply estimate the SIR based on real-time </w:t>
            </w:r>
            <w:proofErr w:type="spellStart"/>
            <w:r>
              <w:rPr>
                <w:rFonts w:eastAsiaTheme="minorEastAsia"/>
                <w:lang w:eastAsia="zh-CN"/>
              </w:rPr>
              <w:t>Tx</w:t>
            </w:r>
            <w:proofErr w:type="spellEnd"/>
            <w:r>
              <w:rPr>
                <w:rFonts w:eastAsiaTheme="minorEastAsia"/>
                <w:lang w:eastAsia="zh-CN"/>
              </w:rPr>
              <w:t xml:space="preserve"> power as well as IMD type </w:t>
            </w:r>
            <w:proofErr w:type="spellStart"/>
            <w:r>
              <w:rPr>
                <w:rFonts w:eastAsiaTheme="minorEastAsia"/>
                <w:lang w:eastAsia="zh-CN"/>
              </w:rPr>
              <w:t>etc</w:t>
            </w:r>
            <w:proofErr w:type="spellEnd"/>
            <w:r>
              <w:rPr>
                <w:rFonts w:eastAsiaTheme="minorEastAsia"/>
                <w:lang w:eastAsia="zh-CN"/>
              </w:rPr>
              <w:t>, i.e. the exercise we do for MSD calculation.</w:t>
            </w:r>
          </w:p>
        </w:tc>
      </w:tr>
      <w:tr w:rsidR="00804057" w14:paraId="1DE92912" w14:textId="77777777">
        <w:tc>
          <w:tcPr>
            <w:tcW w:w="1237" w:type="dxa"/>
            <w:tcBorders>
              <w:top w:val="single" w:sz="4" w:space="0" w:color="auto"/>
              <w:left w:val="single" w:sz="4" w:space="0" w:color="auto"/>
              <w:bottom w:val="single" w:sz="4" w:space="0" w:color="auto"/>
              <w:right w:val="single" w:sz="4" w:space="0" w:color="auto"/>
            </w:tcBorders>
          </w:tcPr>
          <w:p w14:paraId="20C237CF" w14:textId="5D93D7A8" w:rsidR="00804057" w:rsidRDefault="00804057" w:rsidP="000F10EA">
            <w:pPr>
              <w:spacing w:after="180" w:line="254" w:lineRule="auto"/>
              <w:rPr>
                <w:rFonts w:eastAsiaTheme="minorEastAsia"/>
                <w:b/>
                <w:bCs/>
                <w:lang w:eastAsia="zh-CN"/>
              </w:rPr>
            </w:pPr>
            <w:r>
              <w:rPr>
                <w:rFonts w:eastAsiaTheme="minorEastAsia"/>
                <w:b/>
                <w:bCs/>
                <w:lang w:eastAsia="zh-CN"/>
              </w:rPr>
              <w:t>AT&amp;T</w:t>
            </w:r>
          </w:p>
        </w:tc>
        <w:tc>
          <w:tcPr>
            <w:tcW w:w="8394" w:type="dxa"/>
            <w:tcBorders>
              <w:top w:val="single" w:sz="4" w:space="0" w:color="auto"/>
              <w:left w:val="single" w:sz="4" w:space="0" w:color="auto"/>
              <w:bottom w:val="single" w:sz="4" w:space="0" w:color="auto"/>
              <w:right w:val="single" w:sz="4" w:space="0" w:color="auto"/>
            </w:tcBorders>
          </w:tcPr>
          <w:p w14:paraId="55E3C428" w14:textId="10A6A50E" w:rsidR="00804057" w:rsidRDefault="00804057" w:rsidP="000F10EA">
            <w:pPr>
              <w:spacing w:after="180" w:line="254" w:lineRule="auto"/>
              <w:rPr>
                <w:rFonts w:eastAsiaTheme="minorEastAsia"/>
                <w:lang w:eastAsia="zh-CN"/>
              </w:rPr>
            </w:pPr>
            <w:r>
              <w:rPr>
                <w:rFonts w:eastAsiaTheme="minorEastAsia"/>
                <w:lang w:eastAsia="zh-CN"/>
              </w:rPr>
              <w:t xml:space="preserve">We are OK to study but this would greatly increase the level of effort and there may not be available time units to include both aspects. We would want to prioritize the static low MSD </w:t>
            </w:r>
            <w:proofErr w:type="spellStart"/>
            <w:r>
              <w:rPr>
                <w:rFonts w:eastAsiaTheme="minorEastAsia"/>
                <w:lang w:eastAsia="zh-CN"/>
              </w:rPr>
              <w:t>signalling</w:t>
            </w:r>
            <w:proofErr w:type="spellEnd"/>
            <w:r>
              <w:rPr>
                <w:rFonts w:eastAsiaTheme="minorEastAsia"/>
                <w:lang w:eastAsia="zh-CN"/>
              </w:rPr>
              <w:t xml:space="preserve"> approach if there is only room for one.</w:t>
            </w:r>
          </w:p>
        </w:tc>
      </w:tr>
      <w:tr w:rsidR="00926C33" w14:paraId="58958F91" w14:textId="77777777">
        <w:tc>
          <w:tcPr>
            <w:tcW w:w="1237" w:type="dxa"/>
            <w:tcBorders>
              <w:top w:val="single" w:sz="4" w:space="0" w:color="auto"/>
              <w:left w:val="single" w:sz="4" w:space="0" w:color="auto"/>
              <w:bottom w:val="single" w:sz="4" w:space="0" w:color="auto"/>
              <w:right w:val="single" w:sz="4" w:space="0" w:color="auto"/>
            </w:tcBorders>
          </w:tcPr>
          <w:p w14:paraId="3F2EB8E4" w14:textId="7CB18E1B" w:rsidR="00926C33" w:rsidRDefault="00926C33" w:rsidP="000F10EA">
            <w:pPr>
              <w:spacing w:after="180" w:line="254" w:lineRule="auto"/>
              <w:rPr>
                <w:rFonts w:eastAsiaTheme="minorEastAsia"/>
                <w:b/>
                <w:bCs/>
                <w:lang w:eastAsia="zh-CN"/>
              </w:rPr>
            </w:pPr>
            <w:r>
              <w:rPr>
                <w:rFonts w:eastAsiaTheme="minorEastAsia"/>
                <w:b/>
                <w:bCs/>
                <w:lang w:eastAsia="zh-CN"/>
              </w:rPr>
              <w:t>Skyworks</w:t>
            </w:r>
          </w:p>
        </w:tc>
        <w:tc>
          <w:tcPr>
            <w:tcW w:w="8394" w:type="dxa"/>
            <w:tcBorders>
              <w:top w:val="single" w:sz="4" w:space="0" w:color="auto"/>
              <w:left w:val="single" w:sz="4" w:space="0" w:color="auto"/>
              <w:bottom w:val="single" w:sz="4" w:space="0" w:color="auto"/>
              <w:right w:val="single" w:sz="4" w:space="0" w:color="auto"/>
            </w:tcBorders>
          </w:tcPr>
          <w:p w14:paraId="7E77E4E8" w14:textId="1120E9B8" w:rsidR="00926C33" w:rsidRDefault="00926C33" w:rsidP="00926C33">
            <w:pPr>
              <w:spacing w:after="180" w:line="254" w:lineRule="auto"/>
              <w:rPr>
                <w:rFonts w:eastAsiaTheme="minorEastAsia"/>
                <w:lang w:eastAsia="zh-CN"/>
              </w:rPr>
            </w:pPr>
            <w:r>
              <w:rPr>
                <w:rFonts w:eastAsiaTheme="minorEastAsia"/>
                <w:lang w:eastAsia="zh-CN"/>
              </w:rPr>
              <w:t xml:space="preserve">Since the only issue that needs solving in the network (low MSD is operating well in network whatever) is whether the scheduler needs to treat a UE in a different way scheduling assistance is the right solution as especially it can distinguish the case where SNR is bad only due to interference limited scenario and not self-interference. </w:t>
            </w:r>
          </w:p>
        </w:tc>
      </w:tr>
      <w:tr w:rsidR="00EC7ABF" w14:paraId="55E4537A" w14:textId="77777777">
        <w:tc>
          <w:tcPr>
            <w:tcW w:w="1237" w:type="dxa"/>
            <w:tcBorders>
              <w:top w:val="single" w:sz="4" w:space="0" w:color="auto"/>
              <w:left w:val="single" w:sz="4" w:space="0" w:color="auto"/>
              <w:bottom w:val="single" w:sz="4" w:space="0" w:color="auto"/>
              <w:right w:val="single" w:sz="4" w:space="0" w:color="auto"/>
            </w:tcBorders>
          </w:tcPr>
          <w:p w14:paraId="0FBBDF89" w14:textId="2AA5B592" w:rsidR="00EC7ABF" w:rsidRDefault="00EC7ABF" w:rsidP="000F10EA">
            <w:pPr>
              <w:spacing w:after="180" w:line="254" w:lineRule="auto"/>
              <w:rPr>
                <w:rFonts w:eastAsiaTheme="minorEastAsia"/>
                <w:b/>
                <w:bCs/>
                <w:lang w:eastAsia="zh-CN"/>
              </w:rPr>
            </w:pPr>
            <w:r w:rsidRPr="00227F73">
              <w:rPr>
                <w:rFonts w:eastAsia="PMingLiU" w:hint="eastAsia"/>
                <w:bCs/>
                <w:lang w:eastAsia="zh-TW"/>
              </w:rPr>
              <w:t>CHTTL</w:t>
            </w:r>
          </w:p>
        </w:tc>
        <w:tc>
          <w:tcPr>
            <w:tcW w:w="8394" w:type="dxa"/>
            <w:tcBorders>
              <w:top w:val="single" w:sz="4" w:space="0" w:color="auto"/>
              <w:left w:val="single" w:sz="4" w:space="0" w:color="auto"/>
              <w:bottom w:val="single" w:sz="4" w:space="0" w:color="auto"/>
              <w:right w:val="single" w:sz="4" w:space="0" w:color="auto"/>
            </w:tcBorders>
          </w:tcPr>
          <w:p w14:paraId="357B4A76" w14:textId="32336660" w:rsidR="00EC7ABF" w:rsidRDefault="00EC7ABF" w:rsidP="00926C33">
            <w:pPr>
              <w:spacing w:after="180" w:line="254" w:lineRule="auto"/>
              <w:rPr>
                <w:rFonts w:eastAsiaTheme="minorEastAsia"/>
                <w:lang w:eastAsia="zh-CN"/>
              </w:rPr>
            </w:pPr>
            <w:r>
              <w:rPr>
                <w:rFonts w:eastAsia="PMingLiU" w:hint="eastAsia"/>
                <w:lang w:eastAsia="zh-TW"/>
              </w:rPr>
              <w:t>We think the proposed SIR approach might be a RAN2 led work</w:t>
            </w:r>
            <w:r>
              <w:rPr>
                <w:rFonts w:eastAsia="PMingLiU"/>
                <w:lang w:eastAsia="zh-TW"/>
              </w:rPr>
              <w:t>…</w:t>
            </w:r>
            <w:r>
              <w:rPr>
                <w:rFonts w:eastAsia="PMingLiU" w:hint="eastAsia"/>
                <w:lang w:eastAsia="zh-TW"/>
              </w:rPr>
              <w:t xml:space="preserve"> A</w:t>
            </w:r>
            <w:r>
              <w:rPr>
                <w:rFonts w:eastAsia="PMingLiU"/>
                <w:lang w:eastAsia="zh-TW"/>
              </w:rPr>
              <w:t xml:space="preserve">nd we </w:t>
            </w:r>
            <w:r>
              <w:rPr>
                <w:rFonts w:eastAsia="PMingLiU" w:hint="eastAsia"/>
                <w:lang w:eastAsia="zh-TW"/>
              </w:rPr>
              <w:t xml:space="preserve">have concern on </w:t>
            </w:r>
            <w:r>
              <w:rPr>
                <w:rFonts w:eastAsia="PMingLiU"/>
                <w:lang w:eastAsia="zh-TW"/>
              </w:rPr>
              <w:t xml:space="preserve">deactivating the UL </w:t>
            </w:r>
            <w:proofErr w:type="spellStart"/>
            <w:r>
              <w:rPr>
                <w:rFonts w:eastAsia="PMingLiU"/>
                <w:lang w:eastAsia="zh-TW"/>
              </w:rPr>
              <w:t>tranmission</w:t>
            </w:r>
            <w:proofErr w:type="spellEnd"/>
            <w:r>
              <w:rPr>
                <w:rFonts w:eastAsia="PMingLiU"/>
                <w:lang w:eastAsia="zh-TW"/>
              </w:rPr>
              <w:t xml:space="preserve"> </w:t>
            </w:r>
            <w:r>
              <w:rPr>
                <w:rFonts w:eastAsia="PMingLiU" w:hint="eastAsia"/>
                <w:lang w:eastAsia="zh-TW"/>
              </w:rPr>
              <w:t>will</w:t>
            </w:r>
            <w:r>
              <w:rPr>
                <w:rFonts w:eastAsia="PMingLiU"/>
                <w:lang w:eastAsia="zh-TW"/>
              </w:rPr>
              <w:t xml:space="preserve"> have impact on the performance.</w:t>
            </w:r>
            <w:r>
              <w:rPr>
                <w:rFonts w:eastAsia="PMingLiU" w:hint="eastAsia"/>
                <w:lang w:eastAsia="zh-TW"/>
              </w:rPr>
              <w:t xml:space="preserve">  Also the scheme is time consuming, and the </w:t>
            </w:r>
            <w:proofErr w:type="spellStart"/>
            <w:r>
              <w:rPr>
                <w:rFonts w:eastAsia="PMingLiU" w:hint="eastAsia"/>
                <w:lang w:eastAsia="zh-TW"/>
              </w:rPr>
              <w:t>signalling</w:t>
            </w:r>
            <w:proofErr w:type="spellEnd"/>
            <w:r>
              <w:rPr>
                <w:rFonts w:eastAsia="PMingLiU" w:hint="eastAsia"/>
                <w:lang w:eastAsia="zh-TW"/>
              </w:rPr>
              <w:t xml:space="preserve"> overhead might be an issue.</w:t>
            </w:r>
          </w:p>
        </w:tc>
      </w:tr>
    </w:tbl>
    <w:p w14:paraId="3318E2D2" w14:textId="77777777" w:rsidR="00221807" w:rsidRDefault="00221807">
      <w:pPr>
        <w:rPr>
          <w:rFonts w:eastAsiaTheme="minorEastAsia"/>
          <w:b/>
          <w:color w:val="000000" w:themeColor="text1"/>
          <w:u w:val="single"/>
          <w:lang w:eastAsia="zh-CN"/>
        </w:rPr>
      </w:pPr>
    </w:p>
    <w:p w14:paraId="5CC257E5" w14:textId="77777777" w:rsidR="00221807" w:rsidRDefault="00073850">
      <w:pPr>
        <w:pStyle w:val="2"/>
        <w:spacing w:line="256" w:lineRule="auto"/>
      </w:pPr>
      <w:r>
        <w:t xml:space="preserve">Summary for 1st round </w:t>
      </w:r>
    </w:p>
    <w:p w14:paraId="26B2E294" w14:textId="77777777" w:rsidR="00221807" w:rsidRDefault="00073850">
      <w:pPr>
        <w:pStyle w:val="3"/>
        <w:spacing w:line="256" w:lineRule="auto"/>
        <w:rPr>
          <w:sz w:val="24"/>
          <w:szCs w:val="16"/>
        </w:rPr>
      </w:pPr>
      <w:r>
        <w:rPr>
          <w:sz w:val="24"/>
          <w:szCs w:val="16"/>
        </w:rPr>
        <w:t xml:space="preserve">Open issues </w:t>
      </w:r>
    </w:p>
    <w:p w14:paraId="37AB214E" w14:textId="77777777" w:rsidR="00221807" w:rsidRDefault="0007385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1431"/>
        <w:gridCol w:w="8426"/>
      </w:tblGrid>
      <w:tr w:rsidR="00221807" w14:paraId="0855BAD2" w14:textId="77777777">
        <w:tc>
          <w:tcPr>
            <w:tcW w:w="1431" w:type="dxa"/>
            <w:tcBorders>
              <w:top w:val="single" w:sz="4" w:space="0" w:color="auto"/>
              <w:left w:val="single" w:sz="4" w:space="0" w:color="auto"/>
              <w:bottom w:val="single" w:sz="4" w:space="0" w:color="auto"/>
              <w:right w:val="single" w:sz="4" w:space="0" w:color="auto"/>
            </w:tcBorders>
          </w:tcPr>
          <w:p w14:paraId="3B298980" w14:textId="77777777" w:rsidR="00221807" w:rsidRDefault="00221807">
            <w:pPr>
              <w:spacing w:after="180"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438CB703" w14:textId="77777777" w:rsidR="00221807" w:rsidRDefault="00073850">
            <w:pPr>
              <w:spacing w:after="180" w:line="254" w:lineRule="auto"/>
              <w:rPr>
                <w:rFonts w:eastAsiaTheme="minorEastAsia"/>
                <w:b/>
                <w:bCs/>
                <w:color w:val="0070C0"/>
                <w:lang w:eastAsia="zh-CN"/>
              </w:rPr>
            </w:pPr>
            <w:r>
              <w:rPr>
                <w:rFonts w:eastAsiaTheme="minorEastAsia"/>
                <w:b/>
                <w:bCs/>
                <w:color w:val="0070C0"/>
                <w:lang w:eastAsia="zh-CN"/>
              </w:rPr>
              <w:t xml:space="preserve">Status summary </w:t>
            </w:r>
          </w:p>
        </w:tc>
      </w:tr>
      <w:tr w:rsidR="00F51A15" w14:paraId="340B3FC4" w14:textId="77777777">
        <w:tc>
          <w:tcPr>
            <w:tcW w:w="1431" w:type="dxa"/>
            <w:tcBorders>
              <w:top w:val="single" w:sz="4" w:space="0" w:color="auto"/>
              <w:left w:val="single" w:sz="4" w:space="0" w:color="auto"/>
              <w:bottom w:val="single" w:sz="4" w:space="0" w:color="auto"/>
              <w:right w:val="single" w:sz="4" w:space="0" w:color="auto"/>
            </w:tcBorders>
          </w:tcPr>
          <w:p w14:paraId="5BECBDC3" w14:textId="0BED8C54" w:rsidR="00F51A15" w:rsidRDefault="00F51A15">
            <w:pPr>
              <w:spacing w:after="180" w:line="254" w:lineRule="auto"/>
              <w:rPr>
                <w:rFonts w:eastAsiaTheme="minorEastAsia"/>
                <w:color w:val="0070C0"/>
                <w:lang w:eastAsia="zh-CN"/>
              </w:rPr>
            </w:pPr>
            <w:r>
              <w:rPr>
                <w:sz w:val="24"/>
                <w:szCs w:val="16"/>
              </w:rPr>
              <w:t xml:space="preserve">Sub-topic </w:t>
            </w:r>
            <w:r>
              <w:rPr>
                <w:rFonts w:hint="eastAsia"/>
                <w:sz w:val="24"/>
                <w:szCs w:val="16"/>
              </w:rPr>
              <w:t>3</w:t>
            </w:r>
            <w:r>
              <w:rPr>
                <w:sz w:val="24"/>
                <w:szCs w:val="16"/>
              </w:rPr>
              <w:t>-1: Objectives for feasibility study</w:t>
            </w:r>
          </w:p>
        </w:tc>
        <w:tc>
          <w:tcPr>
            <w:tcW w:w="8426" w:type="dxa"/>
            <w:tcBorders>
              <w:top w:val="single" w:sz="4" w:space="0" w:color="auto"/>
              <w:left w:val="single" w:sz="4" w:space="0" w:color="auto"/>
              <w:bottom w:val="single" w:sz="4" w:space="0" w:color="auto"/>
              <w:right w:val="single" w:sz="4" w:space="0" w:color="auto"/>
            </w:tcBorders>
          </w:tcPr>
          <w:p w14:paraId="332D1702" w14:textId="77777777" w:rsidR="00F51A15" w:rsidRDefault="00F51A15" w:rsidP="00A72F72">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p w14:paraId="63D86CCF" w14:textId="77777777" w:rsidR="00F51A15" w:rsidRPr="0011716C" w:rsidRDefault="00F51A15" w:rsidP="00A72F72">
            <w:pPr>
              <w:spacing w:after="180"/>
              <w:rPr>
                <w:rFonts w:eastAsiaTheme="minorEastAsia"/>
                <w:b/>
                <w:color w:val="000000" w:themeColor="text1"/>
                <w:lang w:eastAsia="zh-CN"/>
              </w:rPr>
            </w:pPr>
            <w:r w:rsidRPr="0011716C">
              <w:rPr>
                <w:rFonts w:eastAsiaTheme="minorEastAsia" w:hint="eastAsia"/>
                <w:b/>
                <w:color w:val="000000" w:themeColor="text1"/>
                <w:lang w:eastAsia="zh-CN"/>
              </w:rPr>
              <w:t>Companies standpoints on this issue:</w:t>
            </w:r>
          </w:p>
          <w:p w14:paraId="00D32D2D" w14:textId="77777777" w:rsidR="00F51A15" w:rsidRPr="00BC7E9C"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O</w:t>
            </w:r>
            <w:r w:rsidRPr="00BC7E9C">
              <w:rPr>
                <w:rFonts w:eastAsiaTheme="minorEastAsia"/>
                <w:color w:val="000000" w:themeColor="text1"/>
                <w:lang w:eastAsia="zh-CN"/>
              </w:rPr>
              <w:t>p</w:t>
            </w:r>
            <w:r w:rsidRPr="00BC7E9C">
              <w:rPr>
                <w:rFonts w:eastAsiaTheme="minorEastAsia" w:hint="eastAsia"/>
                <w:color w:val="000000" w:themeColor="text1"/>
                <w:lang w:eastAsia="zh-CN"/>
              </w:rPr>
              <w:t>tion 1</w:t>
            </w:r>
            <w:r>
              <w:rPr>
                <w:rFonts w:eastAsiaTheme="minorEastAsia" w:hint="eastAsia"/>
                <w:color w:val="000000" w:themeColor="text1"/>
                <w:lang w:eastAsia="zh-CN"/>
              </w:rPr>
              <w:t>(non-general)</w:t>
            </w:r>
            <w:r w:rsidRPr="00BC7E9C">
              <w:rPr>
                <w:rFonts w:eastAsiaTheme="minorEastAsia" w:hint="eastAsia"/>
                <w:color w:val="000000" w:themeColor="text1"/>
                <w:lang w:eastAsia="zh-CN"/>
              </w:rPr>
              <w:t xml:space="preserve">: OPPO, </w:t>
            </w:r>
            <w:proofErr w:type="spellStart"/>
            <w:r w:rsidRPr="00BC7E9C">
              <w:rPr>
                <w:rFonts w:eastAsiaTheme="minorEastAsia" w:hint="eastAsia"/>
                <w:color w:val="000000" w:themeColor="text1"/>
                <w:lang w:eastAsia="zh-CN"/>
              </w:rPr>
              <w:t>Xiaomi</w:t>
            </w:r>
            <w:proofErr w:type="spellEnd"/>
            <w:r w:rsidRPr="00BC7E9C">
              <w:rPr>
                <w:rFonts w:eastAsiaTheme="minorEastAsia" w:hint="eastAsia"/>
                <w:color w:val="000000" w:themeColor="text1"/>
                <w:lang w:eastAsia="zh-CN"/>
              </w:rPr>
              <w:t>, MTK, vivo, Skyworks</w:t>
            </w:r>
          </w:p>
          <w:p w14:paraId="4078C102" w14:textId="77777777" w:rsidR="00F51A15" w:rsidRPr="00BC7E9C"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Option 2</w:t>
            </w:r>
            <w:r>
              <w:rPr>
                <w:rFonts w:eastAsiaTheme="minorEastAsia" w:hint="eastAsia"/>
                <w:color w:val="000000" w:themeColor="text1"/>
                <w:lang w:eastAsia="zh-CN"/>
              </w:rPr>
              <w:t>(general)</w:t>
            </w:r>
            <w:r w:rsidRPr="00BC7E9C">
              <w:rPr>
                <w:rFonts w:eastAsiaTheme="minorEastAsia" w:hint="eastAsia"/>
                <w:color w:val="000000" w:themeColor="text1"/>
                <w:lang w:eastAsia="zh-CN"/>
              </w:rPr>
              <w:t xml:space="preserve">: Qualcomm, </w:t>
            </w:r>
            <w:r>
              <w:rPr>
                <w:rFonts w:eastAsiaTheme="minorEastAsia" w:hint="eastAsia"/>
                <w:color w:val="000000" w:themeColor="text1"/>
                <w:lang w:eastAsia="zh-CN"/>
              </w:rPr>
              <w:t xml:space="preserve">T-Mobile USA, </w:t>
            </w:r>
            <w:r w:rsidRPr="00BC7E9C">
              <w:rPr>
                <w:rFonts w:eastAsiaTheme="minorEastAsia" w:hint="eastAsia"/>
                <w:color w:val="000000" w:themeColor="text1"/>
                <w:lang w:eastAsia="zh-CN"/>
              </w:rPr>
              <w:t>ZTE, AT&amp;T, CHTTL</w:t>
            </w:r>
          </w:p>
          <w:p w14:paraId="73914344" w14:textId="77777777" w:rsidR="00F51A15" w:rsidRPr="00BC7E9C"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Other options such as dynamic MSD or SIR</w:t>
            </w:r>
            <w:r>
              <w:rPr>
                <w:rFonts w:eastAsiaTheme="minorEastAsia" w:hint="eastAsia"/>
                <w:color w:val="000000" w:themeColor="text1"/>
                <w:lang w:eastAsia="zh-CN"/>
              </w:rPr>
              <w:t xml:space="preserve">: </w:t>
            </w:r>
            <w:r w:rsidRPr="00BC7E9C">
              <w:rPr>
                <w:rFonts w:eastAsiaTheme="minorEastAsia" w:hint="eastAsia"/>
                <w:color w:val="000000" w:themeColor="text1"/>
                <w:lang w:eastAsia="zh-CN"/>
              </w:rPr>
              <w:t>Sony, Apple</w:t>
            </w:r>
          </w:p>
          <w:p w14:paraId="26CE6F55" w14:textId="77777777" w:rsidR="00F51A15" w:rsidRPr="00BC7E9C" w:rsidRDefault="00F51A15" w:rsidP="00A72F72">
            <w:pPr>
              <w:spacing w:after="180"/>
              <w:rPr>
                <w:rFonts w:eastAsiaTheme="minorEastAsia"/>
                <w:b/>
                <w:color w:val="000000" w:themeColor="text1"/>
                <w:lang w:eastAsia="zh-CN"/>
              </w:rPr>
            </w:pPr>
            <w:r w:rsidRPr="00BC7E9C">
              <w:rPr>
                <w:rFonts w:eastAsiaTheme="minorEastAsia" w:hint="eastAsia"/>
                <w:b/>
                <w:color w:val="000000" w:themeColor="text1"/>
                <w:lang w:eastAsia="zh-CN"/>
              </w:rPr>
              <w:t>Recommended WF:</w:t>
            </w:r>
          </w:p>
          <w:p w14:paraId="5891CB72" w14:textId="77777777" w:rsidR="00F51A15"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Continue discuss in 2</w:t>
            </w:r>
            <w:r w:rsidRPr="00BC7E9C">
              <w:rPr>
                <w:rFonts w:eastAsiaTheme="minorEastAsia" w:hint="eastAsia"/>
                <w:color w:val="000000" w:themeColor="text1"/>
                <w:vertAlign w:val="superscript"/>
                <w:lang w:eastAsia="zh-CN"/>
              </w:rPr>
              <w:t>nd</w:t>
            </w:r>
            <w:r w:rsidRPr="00BC7E9C">
              <w:rPr>
                <w:rFonts w:eastAsiaTheme="minorEastAsia" w:hint="eastAsia"/>
                <w:color w:val="000000" w:themeColor="text1"/>
                <w:lang w:eastAsia="zh-CN"/>
              </w:rPr>
              <w:t xml:space="preserve"> Round.</w:t>
            </w:r>
          </w:p>
          <w:p w14:paraId="6C36BDC3" w14:textId="77777777" w:rsidR="00F51A15" w:rsidRDefault="00F51A15" w:rsidP="00A72F72">
            <w:pPr>
              <w:spacing w:after="180"/>
              <w:rPr>
                <w:rFonts w:eastAsiaTheme="minorEastAsia"/>
                <w:b/>
                <w:color w:val="000000" w:themeColor="text1"/>
                <w:u w:val="single"/>
                <w:lang w:eastAsia="zh-CN"/>
              </w:rPr>
            </w:pPr>
          </w:p>
          <w:p w14:paraId="0B1ACA85" w14:textId="77777777" w:rsidR="00F51A15" w:rsidRDefault="00F51A15" w:rsidP="00A72F72">
            <w:pPr>
              <w:spacing w:after="180"/>
              <w:rPr>
                <w:rFonts w:eastAsiaTheme="minorEastAsia"/>
                <w:b/>
                <w:color w:val="000000" w:themeColor="text1"/>
                <w:lang w:eastAsia="zh-CN"/>
              </w:rPr>
            </w:pPr>
            <w:r>
              <w:rPr>
                <w:b/>
                <w:color w:val="000000" w:themeColor="text1"/>
                <w:u w:val="single"/>
                <w:lang w:eastAsia="ko-KR"/>
              </w:rPr>
              <w:lastRenderedPageBreak/>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 study</w:t>
            </w:r>
            <w:r w:rsidRPr="0011716C">
              <w:rPr>
                <w:rFonts w:eastAsiaTheme="minorEastAsia" w:hint="eastAsia"/>
                <w:b/>
                <w:color w:val="000000" w:themeColor="text1"/>
                <w:lang w:eastAsia="zh-CN"/>
              </w:rPr>
              <w:t xml:space="preserve"> </w:t>
            </w:r>
          </w:p>
          <w:p w14:paraId="1DD7FA5B" w14:textId="77777777" w:rsidR="00F51A15" w:rsidRPr="0011716C" w:rsidRDefault="00F51A15" w:rsidP="00A72F72">
            <w:pPr>
              <w:spacing w:after="180"/>
              <w:rPr>
                <w:rFonts w:eastAsiaTheme="minorEastAsia"/>
                <w:b/>
                <w:color w:val="000000" w:themeColor="text1"/>
                <w:lang w:eastAsia="zh-CN"/>
              </w:rPr>
            </w:pPr>
            <w:r w:rsidRPr="0011716C">
              <w:rPr>
                <w:rFonts w:eastAsiaTheme="minorEastAsia" w:hint="eastAsia"/>
                <w:b/>
                <w:color w:val="000000" w:themeColor="text1"/>
                <w:lang w:eastAsia="zh-CN"/>
              </w:rPr>
              <w:t>Companies standpoints on this issue:</w:t>
            </w:r>
          </w:p>
          <w:p w14:paraId="01AC24B8" w14:textId="77777777" w:rsidR="00F51A15" w:rsidRPr="00BC7E9C"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O</w:t>
            </w:r>
            <w:r w:rsidRPr="00BC7E9C">
              <w:rPr>
                <w:rFonts w:eastAsiaTheme="minorEastAsia"/>
                <w:color w:val="000000" w:themeColor="text1"/>
                <w:lang w:eastAsia="zh-CN"/>
              </w:rPr>
              <w:t>p</w:t>
            </w:r>
            <w:r w:rsidRPr="00BC7E9C">
              <w:rPr>
                <w:rFonts w:eastAsiaTheme="minorEastAsia" w:hint="eastAsia"/>
                <w:color w:val="000000" w:themeColor="text1"/>
                <w:lang w:eastAsia="zh-CN"/>
              </w:rPr>
              <w:t>tion 1</w:t>
            </w:r>
            <w:r>
              <w:rPr>
                <w:rFonts w:eastAsiaTheme="minorEastAsia" w:hint="eastAsia"/>
                <w:color w:val="000000" w:themeColor="text1"/>
                <w:lang w:eastAsia="zh-CN"/>
              </w:rPr>
              <w:t>(signaling)</w:t>
            </w:r>
            <w:r w:rsidRPr="00BC7E9C">
              <w:rPr>
                <w:rFonts w:eastAsiaTheme="minorEastAsia" w:hint="eastAsia"/>
                <w:color w:val="000000" w:themeColor="text1"/>
                <w:lang w:eastAsia="zh-CN"/>
              </w:rPr>
              <w:t xml:space="preserve">: </w:t>
            </w:r>
            <w:r>
              <w:rPr>
                <w:rFonts w:eastAsiaTheme="minorEastAsia" w:hint="eastAsia"/>
                <w:color w:val="000000" w:themeColor="text1"/>
                <w:lang w:eastAsia="zh-CN"/>
              </w:rPr>
              <w:t>ZTE, MTK, Qualcomm, T-Mobile USA, Nokia, AT&amp;T, CHTTL</w:t>
            </w:r>
          </w:p>
          <w:p w14:paraId="44094809" w14:textId="3F3816E4" w:rsidR="00F51A15" w:rsidRPr="00BC7E9C"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Option 2</w:t>
            </w:r>
            <w:r w:rsidR="00041F6F">
              <w:rPr>
                <w:rFonts w:eastAsiaTheme="minorEastAsia" w:hint="eastAsia"/>
                <w:color w:val="000000" w:themeColor="text1"/>
                <w:lang w:eastAsia="zh-CN"/>
              </w:rPr>
              <w:t>(no si</w:t>
            </w:r>
            <w:r>
              <w:rPr>
                <w:rFonts w:eastAsiaTheme="minorEastAsia" w:hint="eastAsia"/>
                <w:color w:val="000000" w:themeColor="text1"/>
                <w:lang w:eastAsia="zh-CN"/>
              </w:rPr>
              <w:t>g</w:t>
            </w:r>
            <w:r w:rsidR="00041F6F">
              <w:rPr>
                <w:rFonts w:eastAsiaTheme="minorEastAsia" w:hint="eastAsia"/>
                <w:color w:val="000000" w:themeColor="text1"/>
                <w:lang w:eastAsia="zh-CN"/>
              </w:rPr>
              <w:t>n</w:t>
            </w:r>
            <w:r>
              <w:rPr>
                <w:rFonts w:eastAsiaTheme="minorEastAsia" w:hint="eastAsia"/>
                <w:color w:val="000000" w:themeColor="text1"/>
                <w:lang w:eastAsia="zh-CN"/>
              </w:rPr>
              <w:t>aling)</w:t>
            </w:r>
            <w:r w:rsidRPr="00BC7E9C">
              <w:rPr>
                <w:rFonts w:eastAsiaTheme="minorEastAsia" w:hint="eastAsia"/>
                <w:color w:val="000000" w:themeColor="text1"/>
                <w:lang w:eastAsia="zh-CN"/>
              </w:rPr>
              <w:t xml:space="preserve">: </w:t>
            </w:r>
            <w:r>
              <w:rPr>
                <w:rFonts w:eastAsiaTheme="minorEastAsia" w:hint="eastAsia"/>
                <w:color w:val="000000" w:themeColor="text1"/>
                <w:lang w:eastAsia="zh-CN"/>
              </w:rPr>
              <w:t>Apple</w:t>
            </w:r>
            <w:r w:rsidR="001C1572">
              <w:rPr>
                <w:rFonts w:eastAsiaTheme="minorEastAsia" w:hint="eastAsia"/>
                <w:color w:val="000000" w:themeColor="text1"/>
                <w:lang w:eastAsia="zh-CN"/>
              </w:rPr>
              <w:t>, Skyworks</w:t>
            </w:r>
          </w:p>
          <w:p w14:paraId="331D6D05" w14:textId="45CFE408" w:rsidR="00F51A15" w:rsidRPr="00BC7E9C"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 xml:space="preserve">Other </w:t>
            </w:r>
            <w:r>
              <w:rPr>
                <w:rFonts w:eastAsiaTheme="minorEastAsia" w:hint="eastAsia"/>
                <w:color w:val="000000" w:themeColor="text1"/>
                <w:lang w:eastAsia="zh-CN"/>
              </w:rPr>
              <w:t>view</w:t>
            </w:r>
            <w:r w:rsidRPr="00BC7E9C">
              <w:rPr>
                <w:rFonts w:eastAsiaTheme="minorEastAsia" w:hint="eastAsia"/>
                <w:color w:val="000000" w:themeColor="text1"/>
                <w:lang w:eastAsia="zh-CN"/>
              </w:rPr>
              <w:t>s such as</w:t>
            </w:r>
            <w:r>
              <w:rPr>
                <w:rFonts w:eastAsiaTheme="minorEastAsia" w:hint="eastAsia"/>
                <w:color w:val="000000" w:themeColor="text1"/>
                <w:lang w:eastAsia="zh-CN"/>
              </w:rPr>
              <w:t xml:space="preserve"> further study or consider it later</w:t>
            </w:r>
            <w:r w:rsidRPr="00BC7E9C">
              <w:rPr>
                <w:rFonts w:eastAsiaTheme="minorEastAsia" w:hint="eastAsia"/>
                <w:color w:val="000000" w:themeColor="text1"/>
                <w:lang w:eastAsia="zh-CN"/>
              </w:rPr>
              <w:t xml:space="preserve"> (</w:t>
            </w:r>
            <w:r>
              <w:rPr>
                <w:rFonts w:eastAsiaTheme="minorEastAsia" w:hint="eastAsia"/>
                <w:color w:val="000000" w:themeColor="text1"/>
                <w:lang w:eastAsia="zh-CN"/>
              </w:rPr>
              <w:t xml:space="preserve">OPPO, LGE ,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MTK, vivo, Sony, Huawei</w:t>
            </w:r>
            <w:r w:rsidRPr="00BC7E9C">
              <w:rPr>
                <w:rFonts w:eastAsiaTheme="minorEastAsia" w:hint="eastAsia"/>
                <w:color w:val="000000" w:themeColor="text1"/>
                <w:lang w:eastAsia="zh-CN"/>
              </w:rPr>
              <w:t>)</w:t>
            </w:r>
          </w:p>
          <w:p w14:paraId="0AEC2AF1" w14:textId="77777777" w:rsidR="00F51A15" w:rsidRPr="00BC7E9C" w:rsidRDefault="00F51A15" w:rsidP="00A72F72">
            <w:pPr>
              <w:spacing w:after="180"/>
              <w:rPr>
                <w:rFonts w:eastAsiaTheme="minorEastAsia"/>
                <w:b/>
                <w:color w:val="000000" w:themeColor="text1"/>
                <w:lang w:eastAsia="zh-CN"/>
              </w:rPr>
            </w:pPr>
            <w:r w:rsidRPr="00BC7E9C">
              <w:rPr>
                <w:rFonts w:eastAsiaTheme="minorEastAsia" w:hint="eastAsia"/>
                <w:b/>
                <w:color w:val="000000" w:themeColor="text1"/>
                <w:lang w:eastAsia="zh-CN"/>
              </w:rPr>
              <w:t>Recommended WF:</w:t>
            </w:r>
          </w:p>
          <w:p w14:paraId="21381607" w14:textId="77777777" w:rsidR="00F51A15" w:rsidRDefault="00F51A15" w:rsidP="00A72F72">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Continue discuss in 2</w:t>
            </w:r>
            <w:r w:rsidRPr="00BC7E9C">
              <w:rPr>
                <w:rFonts w:eastAsiaTheme="minorEastAsia" w:hint="eastAsia"/>
                <w:color w:val="000000" w:themeColor="text1"/>
                <w:vertAlign w:val="superscript"/>
                <w:lang w:eastAsia="zh-CN"/>
              </w:rPr>
              <w:t>nd</w:t>
            </w:r>
            <w:r w:rsidRPr="00BC7E9C">
              <w:rPr>
                <w:rFonts w:eastAsiaTheme="minorEastAsia" w:hint="eastAsia"/>
                <w:color w:val="000000" w:themeColor="text1"/>
                <w:lang w:eastAsia="zh-CN"/>
              </w:rPr>
              <w:t xml:space="preserve"> Round.</w:t>
            </w:r>
          </w:p>
          <w:p w14:paraId="7FB1C00A" w14:textId="77777777" w:rsidR="00F51A15" w:rsidRDefault="00F51A15" w:rsidP="00A72F72">
            <w:pPr>
              <w:spacing w:after="180"/>
              <w:rPr>
                <w:rFonts w:eastAsiaTheme="minorEastAsia"/>
                <w:b/>
                <w:color w:val="000000" w:themeColor="text1"/>
                <w:u w:val="single"/>
                <w:lang w:eastAsia="zh-CN"/>
              </w:rPr>
            </w:pPr>
          </w:p>
          <w:p w14:paraId="612133FF" w14:textId="77777777" w:rsidR="00F51A15" w:rsidRDefault="00F51A15" w:rsidP="00A72F72">
            <w:pPr>
              <w:spacing w:after="180"/>
              <w:rPr>
                <w:rFonts w:eastAsiaTheme="minorEastAsia"/>
                <w:color w:val="000000" w:themeColor="text1"/>
                <w:lang w:eastAsia="zh-CN"/>
              </w:rPr>
            </w:pPr>
            <w:r w:rsidRPr="00ED2172">
              <w:rPr>
                <w:b/>
                <w:color w:val="000000" w:themeColor="text1"/>
                <w:u w:val="single"/>
                <w:lang w:eastAsia="ko-KR"/>
              </w:rPr>
              <w:t xml:space="preserve">Issue </w:t>
            </w:r>
            <w:r w:rsidRPr="00ED2172">
              <w:rPr>
                <w:rFonts w:eastAsiaTheme="minorEastAsia" w:hint="eastAsia"/>
                <w:b/>
                <w:color w:val="000000" w:themeColor="text1"/>
                <w:u w:val="single"/>
                <w:lang w:eastAsia="zh-CN"/>
              </w:rPr>
              <w:t>3</w:t>
            </w:r>
            <w:r w:rsidRPr="00ED2172">
              <w:rPr>
                <w:b/>
                <w:color w:val="000000" w:themeColor="text1"/>
                <w:u w:val="single"/>
                <w:lang w:eastAsia="ko-KR"/>
              </w:rPr>
              <w:t>-1-</w:t>
            </w:r>
            <w:r w:rsidRPr="00ED2172">
              <w:rPr>
                <w:rFonts w:eastAsiaTheme="minorEastAsia" w:hint="eastAsia"/>
                <w:b/>
                <w:color w:val="000000" w:themeColor="text1"/>
                <w:u w:val="single"/>
                <w:lang w:eastAsia="zh-CN"/>
              </w:rPr>
              <w:t>3</w:t>
            </w:r>
            <w:r w:rsidRPr="00ED2172">
              <w:rPr>
                <w:b/>
                <w:color w:val="000000" w:themeColor="text1"/>
                <w:u w:val="single"/>
                <w:lang w:eastAsia="ko-KR"/>
              </w:rPr>
              <w:t xml:space="preserve">: </w:t>
            </w:r>
            <w:r w:rsidRPr="00ED2172">
              <w:rPr>
                <w:rFonts w:eastAsiaTheme="minorEastAsia" w:hint="eastAsia"/>
                <w:b/>
                <w:color w:val="000000" w:themeColor="text1"/>
                <w:u w:val="single"/>
                <w:lang w:eastAsia="zh-CN"/>
              </w:rPr>
              <w:t>Example band combinations proposal</w:t>
            </w:r>
            <w:r w:rsidRPr="00ED2172">
              <w:rPr>
                <w:rFonts w:eastAsiaTheme="minorEastAsia"/>
                <w:color w:val="000000" w:themeColor="text1"/>
                <w:lang w:eastAsia="zh-CN"/>
              </w:rPr>
              <w:t xml:space="preserve"> </w:t>
            </w:r>
          </w:p>
          <w:p w14:paraId="51D49AEC" w14:textId="77777777" w:rsidR="00F51A15" w:rsidRPr="00BC7E9C" w:rsidRDefault="00F51A15" w:rsidP="00A72F72">
            <w:pPr>
              <w:spacing w:after="180"/>
              <w:rPr>
                <w:rFonts w:eastAsiaTheme="minorEastAsia"/>
                <w:b/>
                <w:color w:val="000000" w:themeColor="text1"/>
                <w:lang w:eastAsia="zh-CN"/>
              </w:rPr>
            </w:pPr>
            <w:r w:rsidRPr="00BC7E9C">
              <w:rPr>
                <w:rFonts w:eastAsiaTheme="minorEastAsia" w:hint="eastAsia"/>
                <w:b/>
                <w:color w:val="000000" w:themeColor="text1"/>
                <w:lang w:eastAsia="zh-CN"/>
              </w:rPr>
              <w:t>Recommended WF:</w:t>
            </w:r>
          </w:p>
          <w:p w14:paraId="64482F0B" w14:textId="77777777" w:rsidR="00F51A15" w:rsidRDefault="00F51A15" w:rsidP="00A72F72">
            <w:pPr>
              <w:pStyle w:val="afd"/>
              <w:numPr>
                <w:ilvl w:val="0"/>
                <w:numId w:val="16"/>
              </w:numPr>
              <w:spacing w:after="180"/>
              <w:ind w:firstLineChars="0"/>
              <w:rPr>
                <w:rFonts w:eastAsiaTheme="minorEastAsia"/>
                <w:color w:val="000000" w:themeColor="text1"/>
                <w:lang w:eastAsia="zh-CN"/>
              </w:rPr>
            </w:pPr>
            <w:r>
              <w:rPr>
                <w:rFonts w:eastAsiaTheme="minorEastAsia" w:hint="eastAsia"/>
                <w:color w:val="000000" w:themeColor="text1"/>
                <w:lang w:eastAsia="zh-CN"/>
              </w:rPr>
              <w:t>Closed as no inputs</w:t>
            </w:r>
            <w:r w:rsidRPr="00BC7E9C">
              <w:rPr>
                <w:rFonts w:eastAsiaTheme="minorEastAsia" w:hint="eastAsia"/>
                <w:color w:val="000000" w:themeColor="text1"/>
                <w:lang w:eastAsia="zh-CN"/>
              </w:rPr>
              <w:t>.</w:t>
            </w:r>
          </w:p>
          <w:p w14:paraId="2438D9E1" w14:textId="275F8E31" w:rsidR="00F51A15" w:rsidRPr="00ED2172" w:rsidRDefault="00F51A15" w:rsidP="00ED2172">
            <w:pPr>
              <w:spacing w:after="180"/>
              <w:rPr>
                <w:rFonts w:eastAsiaTheme="minorEastAsia"/>
                <w:color w:val="000000" w:themeColor="text1"/>
                <w:lang w:eastAsia="zh-CN"/>
              </w:rPr>
            </w:pPr>
          </w:p>
        </w:tc>
      </w:tr>
      <w:tr w:rsidR="00F51A15" w14:paraId="121B9376" w14:textId="77777777">
        <w:tc>
          <w:tcPr>
            <w:tcW w:w="1431" w:type="dxa"/>
            <w:tcBorders>
              <w:top w:val="single" w:sz="4" w:space="0" w:color="auto"/>
              <w:left w:val="single" w:sz="4" w:space="0" w:color="auto"/>
              <w:bottom w:val="single" w:sz="4" w:space="0" w:color="auto"/>
              <w:right w:val="single" w:sz="4" w:space="0" w:color="auto"/>
            </w:tcBorders>
          </w:tcPr>
          <w:p w14:paraId="2E9A106E" w14:textId="404194A2" w:rsidR="00F51A15" w:rsidRPr="00ED2172" w:rsidRDefault="00F51A15">
            <w:pPr>
              <w:spacing w:after="180" w:line="254" w:lineRule="auto"/>
              <w:rPr>
                <w:sz w:val="24"/>
                <w:szCs w:val="16"/>
              </w:rPr>
            </w:pPr>
            <w:r w:rsidRPr="00ED2172">
              <w:rPr>
                <w:sz w:val="24"/>
                <w:szCs w:val="16"/>
              </w:rPr>
              <w:lastRenderedPageBreak/>
              <w:t>Sub-topic 3-2: Work manner on Low MSD</w:t>
            </w:r>
          </w:p>
        </w:tc>
        <w:tc>
          <w:tcPr>
            <w:tcW w:w="8426" w:type="dxa"/>
            <w:tcBorders>
              <w:top w:val="single" w:sz="4" w:space="0" w:color="auto"/>
              <w:left w:val="single" w:sz="4" w:space="0" w:color="auto"/>
              <w:bottom w:val="single" w:sz="4" w:space="0" w:color="auto"/>
              <w:right w:val="single" w:sz="4" w:space="0" w:color="auto"/>
            </w:tcBorders>
          </w:tcPr>
          <w:p w14:paraId="2EEFEA50" w14:textId="77777777" w:rsidR="00F51A15" w:rsidRDefault="00F51A15" w:rsidP="00A72F72">
            <w:pPr>
              <w:spacing w:after="180" w:line="254" w:lineRule="auto"/>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b/>
                <w:u w:val="single"/>
              </w:rPr>
              <w:t xml:space="preserve"> Work manner on Low MSD </w:t>
            </w:r>
            <w:r>
              <w:rPr>
                <w:b/>
                <w:color w:val="000000" w:themeColor="text1"/>
                <w:u w:val="single"/>
                <w:lang w:eastAsia="ko-KR"/>
              </w:rPr>
              <w:t>in Rel-18</w:t>
            </w:r>
          </w:p>
          <w:p w14:paraId="44FCC246" w14:textId="77777777" w:rsidR="00F51A15" w:rsidRPr="00F62B5F" w:rsidRDefault="00F51A15" w:rsidP="00A72F72">
            <w:pPr>
              <w:spacing w:after="180"/>
              <w:rPr>
                <w:rFonts w:eastAsiaTheme="minorEastAsia"/>
                <w:b/>
                <w:color w:val="000000" w:themeColor="text1"/>
                <w:lang w:eastAsia="zh-CN"/>
              </w:rPr>
            </w:pPr>
            <w:r w:rsidRPr="0011716C">
              <w:rPr>
                <w:rFonts w:eastAsiaTheme="minorEastAsia" w:hint="eastAsia"/>
                <w:b/>
                <w:color w:val="000000" w:themeColor="text1"/>
                <w:lang w:eastAsia="zh-CN"/>
              </w:rPr>
              <w:t>Companies standpoints on this issue:</w:t>
            </w:r>
          </w:p>
          <w:p w14:paraId="2FB5CEA6" w14:textId="77777777" w:rsidR="00F51A15" w:rsidRDefault="00F51A15" w:rsidP="00A72F72">
            <w:pPr>
              <w:pStyle w:val="afd"/>
              <w:numPr>
                <w:ilvl w:val="0"/>
                <w:numId w:val="7"/>
              </w:numPr>
              <w:ind w:firstLineChars="0"/>
              <w:rPr>
                <w:rFonts w:eastAsia="宋体"/>
                <w:bCs/>
                <w:lang w:eastAsia="zh-CN"/>
              </w:rPr>
            </w:pPr>
            <w:r>
              <w:rPr>
                <w:rFonts w:eastAsiaTheme="minorEastAsia" w:hint="eastAsia"/>
                <w:color w:val="000000" w:themeColor="text1"/>
                <w:lang w:eastAsia="zh-CN"/>
              </w:rPr>
              <w:t>Option1(SI in Rel-18): LGE, ZTE, MTK, vivo, Huawei</w:t>
            </w:r>
          </w:p>
          <w:p w14:paraId="6CC57A43" w14:textId="77777777" w:rsidR="00F51A15" w:rsidRDefault="00F51A15" w:rsidP="00A72F72">
            <w:pPr>
              <w:pStyle w:val="afd"/>
              <w:numPr>
                <w:ilvl w:val="0"/>
                <w:numId w:val="7"/>
              </w:numPr>
              <w:ind w:firstLineChars="0"/>
              <w:rPr>
                <w:rFonts w:eastAsiaTheme="minorEastAsia"/>
                <w:color w:val="000000" w:themeColor="text1"/>
                <w:lang w:eastAsia="zh-CN"/>
              </w:rPr>
            </w:pPr>
            <w:r>
              <w:rPr>
                <w:rFonts w:eastAsiaTheme="minorEastAsia" w:hint="eastAsia"/>
                <w:color w:val="000000" w:themeColor="text1"/>
                <w:lang w:eastAsia="zh-CN"/>
              </w:rPr>
              <w:t>Option2(WI with study phase): AT&amp;T, CHTTL</w:t>
            </w:r>
          </w:p>
          <w:p w14:paraId="6EF052E0" w14:textId="77777777" w:rsidR="00F51A15" w:rsidRDefault="00F51A15" w:rsidP="00A72F72">
            <w:pPr>
              <w:pStyle w:val="afd"/>
              <w:numPr>
                <w:ilvl w:val="0"/>
                <w:numId w:val="17"/>
              </w:numPr>
              <w:ind w:firstLineChars="0"/>
              <w:rPr>
                <w:rFonts w:eastAsiaTheme="minorEastAsia"/>
                <w:color w:val="000000" w:themeColor="text1"/>
                <w:lang w:eastAsia="zh-CN"/>
              </w:rPr>
            </w:pPr>
            <w:r>
              <w:rPr>
                <w:rFonts w:eastAsiaTheme="minorEastAsia" w:hint="eastAsia"/>
                <w:color w:val="000000" w:themeColor="text1"/>
                <w:lang w:eastAsia="zh-CN"/>
              </w:rPr>
              <w:t>Option3(WI): MTK, T-Mobile USA, AT&amp;T, CHTTL</w:t>
            </w:r>
          </w:p>
          <w:p w14:paraId="14A842DB" w14:textId="77777777" w:rsidR="00F51A15" w:rsidRPr="00F62B5F" w:rsidRDefault="00F51A15" w:rsidP="00A72F72">
            <w:pPr>
              <w:pStyle w:val="afd"/>
              <w:numPr>
                <w:ilvl w:val="0"/>
                <w:numId w:val="17"/>
              </w:numPr>
              <w:ind w:firstLineChars="0"/>
              <w:rPr>
                <w:rFonts w:eastAsiaTheme="minorEastAsia"/>
                <w:color w:val="0070C0"/>
                <w:lang w:eastAsia="zh-CN"/>
              </w:rPr>
            </w:pPr>
            <w:r w:rsidRPr="00F62B5F">
              <w:rPr>
                <w:rFonts w:eastAsiaTheme="minorEastAsia" w:hint="eastAsia"/>
                <w:color w:val="000000" w:themeColor="text1"/>
                <w:lang w:eastAsia="zh-CN"/>
              </w:rPr>
              <w:t xml:space="preserve">Other views such as pending on RAN discussion: OPPO, </w:t>
            </w:r>
            <w:proofErr w:type="spellStart"/>
            <w:r w:rsidRPr="00F62B5F">
              <w:rPr>
                <w:rFonts w:eastAsiaTheme="minorEastAsia" w:hint="eastAsia"/>
                <w:color w:val="000000" w:themeColor="text1"/>
                <w:lang w:eastAsia="zh-CN"/>
              </w:rPr>
              <w:t>Xiaomi</w:t>
            </w:r>
            <w:proofErr w:type="spellEnd"/>
            <w:r w:rsidRPr="00F62B5F">
              <w:rPr>
                <w:rFonts w:eastAsiaTheme="minorEastAsia" w:hint="eastAsia"/>
                <w:color w:val="000000" w:themeColor="text1"/>
                <w:lang w:eastAsia="zh-CN"/>
              </w:rPr>
              <w:t>, Sony, Qualcomm, T-Mobile USA, Skyworks</w:t>
            </w:r>
          </w:p>
          <w:p w14:paraId="16197931" w14:textId="77777777" w:rsidR="00F51A15" w:rsidRPr="00BC7E9C" w:rsidRDefault="00F51A15" w:rsidP="00A72F72">
            <w:pPr>
              <w:spacing w:after="180"/>
              <w:rPr>
                <w:rFonts w:eastAsiaTheme="minorEastAsia"/>
                <w:b/>
                <w:color w:val="000000" w:themeColor="text1"/>
                <w:lang w:eastAsia="zh-CN"/>
              </w:rPr>
            </w:pPr>
            <w:r w:rsidRPr="00BC7E9C">
              <w:rPr>
                <w:rFonts w:eastAsiaTheme="minorEastAsia" w:hint="eastAsia"/>
                <w:b/>
                <w:color w:val="000000" w:themeColor="text1"/>
                <w:lang w:eastAsia="zh-CN"/>
              </w:rPr>
              <w:t>Recommended WF:</w:t>
            </w:r>
          </w:p>
          <w:p w14:paraId="6A4B1807" w14:textId="77777777" w:rsidR="00F51A15" w:rsidRPr="00F62B5F" w:rsidRDefault="00F51A15" w:rsidP="00A72F72">
            <w:pPr>
              <w:pStyle w:val="afd"/>
              <w:numPr>
                <w:ilvl w:val="0"/>
                <w:numId w:val="17"/>
              </w:numPr>
              <w:ind w:firstLineChars="0"/>
              <w:rPr>
                <w:rFonts w:eastAsiaTheme="minorEastAsia"/>
                <w:color w:val="0070C0"/>
                <w:lang w:eastAsia="zh-CN"/>
              </w:rPr>
            </w:pPr>
            <w:r w:rsidRPr="00F62B5F">
              <w:rPr>
                <w:rFonts w:eastAsiaTheme="minorEastAsia" w:hint="eastAsia"/>
                <w:color w:val="000000" w:themeColor="text1"/>
                <w:lang w:eastAsia="zh-CN"/>
              </w:rPr>
              <w:t xml:space="preserve">As </w:t>
            </w:r>
            <w:r w:rsidRPr="00F62B5F">
              <w:rPr>
                <w:rFonts w:eastAsiaTheme="minorEastAsia"/>
                <w:color w:val="000000" w:themeColor="text1"/>
                <w:lang w:eastAsia="zh-CN"/>
              </w:rPr>
              <w:t>majority</w:t>
            </w:r>
            <w:r w:rsidRPr="00F62B5F">
              <w:rPr>
                <w:rFonts w:eastAsiaTheme="minorEastAsia" w:hint="eastAsia"/>
                <w:color w:val="000000" w:themeColor="text1"/>
                <w:lang w:eastAsia="zh-CN"/>
              </w:rPr>
              <w:t xml:space="preserve"> companies think this issue depends on RAN discussion, it is </w:t>
            </w:r>
            <w:r w:rsidRPr="00F62B5F">
              <w:rPr>
                <w:rFonts w:eastAsiaTheme="minorEastAsia"/>
                <w:color w:val="000000" w:themeColor="text1"/>
                <w:lang w:eastAsia="zh-CN"/>
              </w:rPr>
              <w:t>recommend</w:t>
            </w:r>
            <w:r w:rsidRPr="00F62B5F">
              <w:rPr>
                <w:rFonts w:eastAsiaTheme="minorEastAsia" w:hint="eastAsia"/>
                <w:color w:val="000000" w:themeColor="text1"/>
                <w:lang w:eastAsia="zh-CN"/>
              </w:rPr>
              <w:t>ed to stop the discussion in 2nd round.</w:t>
            </w:r>
          </w:p>
          <w:p w14:paraId="5DE5AC78" w14:textId="77777777" w:rsidR="00F51A15" w:rsidRDefault="00F51A15" w:rsidP="00A72F72">
            <w:pPr>
              <w:rPr>
                <w:rFonts w:eastAsiaTheme="minorEastAsia"/>
                <w:b/>
                <w:color w:val="000000" w:themeColor="text1"/>
                <w:u w:val="single"/>
                <w:lang w:eastAsia="zh-CN"/>
              </w:rPr>
            </w:pPr>
          </w:p>
          <w:p w14:paraId="4F164EF6" w14:textId="77777777" w:rsidR="00F51A15" w:rsidRDefault="00F51A15" w:rsidP="00A72F72">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p w14:paraId="25E00544" w14:textId="77777777" w:rsidR="00F51A15" w:rsidRDefault="00F51A15" w:rsidP="00A72F72">
            <w:pPr>
              <w:spacing w:after="180"/>
              <w:rPr>
                <w:rFonts w:eastAsiaTheme="minorEastAsia"/>
                <w:b/>
                <w:color w:val="000000" w:themeColor="text1"/>
                <w:lang w:eastAsia="zh-CN"/>
              </w:rPr>
            </w:pPr>
            <w:r w:rsidRPr="0011716C">
              <w:rPr>
                <w:rFonts w:eastAsiaTheme="minorEastAsia" w:hint="eastAsia"/>
                <w:b/>
                <w:color w:val="000000" w:themeColor="text1"/>
                <w:lang w:eastAsia="zh-CN"/>
              </w:rPr>
              <w:t>Companies standpoints on this issue:</w:t>
            </w:r>
          </w:p>
          <w:p w14:paraId="1E36C9A3" w14:textId="77777777" w:rsidR="00F51A15" w:rsidRDefault="00F51A15" w:rsidP="00A72F72">
            <w:pPr>
              <w:pStyle w:val="afd"/>
              <w:numPr>
                <w:ilvl w:val="0"/>
                <w:numId w:val="16"/>
              </w:numPr>
              <w:spacing w:after="180"/>
              <w:ind w:firstLineChars="0"/>
              <w:rPr>
                <w:rFonts w:eastAsiaTheme="minorEastAsia"/>
                <w:lang w:eastAsia="zh-CN"/>
              </w:rPr>
            </w:pPr>
            <w:r w:rsidRPr="00786A4E">
              <w:rPr>
                <w:rFonts w:eastAsiaTheme="minorEastAsia"/>
                <w:lang w:eastAsia="zh-CN"/>
              </w:rPr>
              <w:t>SIR measurement</w:t>
            </w:r>
            <w:r w:rsidRPr="00786A4E">
              <w:rPr>
                <w:rFonts w:eastAsiaTheme="minorEastAsia" w:hint="eastAsia"/>
                <w:lang w:eastAsia="zh-CN"/>
              </w:rPr>
              <w:t xml:space="preserve"> is separate from low MSD. (Majority views)</w:t>
            </w:r>
          </w:p>
          <w:p w14:paraId="36E23414" w14:textId="77777777" w:rsidR="00F51A15" w:rsidRPr="00786A4E" w:rsidRDefault="00F51A15" w:rsidP="00A72F72">
            <w:pPr>
              <w:pStyle w:val="afd"/>
              <w:numPr>
                <w:ilvl w:val="0"/>
                <w:numId w:val="16"/>
              </w:numPr>
              <w:spacing w:after="180"/>
              <w:ind w:firstLineChars="0"/>
              <w:rPr>
                <w:rFonts w:eastAsiaTheme="minorEastAsia"/>
                <w:lang w:eastAsia="zh-CN"/>
              </w:rPr>
            </w:pPr>
            <w:r>
              <w:rPr>
                <w:rFonts w:eastAsiaTheme="minorEastAsia" w:hint="eastAsia"/>
                <w:lang w:eastAsia="zh-CN"/>
              </w:rPr>
              <w:t>SIR measurement can be further discussed.</w:t>
            </w:r>
          </w:p>
          <w:p w14:paraId="1EF4B025" w14:textId="77777777" w:rsidR="00F51A15" w:rsidRDefault="00F51A15" w:rsidP="00A72F72">
            <w:pPr>
              <w:spacing w:after="180"/>
              <w:rPr>
                <w:rFonts w:eastAsiaTheme="minorEastAsia"/>
                <w:b/>
                <w:color w:val="000000" w:themeColor="text1"/>
                <w:lang w:eastAsia="zh-CN"/>
              </w:rPr>
            </w:pPr>
            <w:r w:rsidRPr="00BC7E9C">
              <w:rPr>
                <w:rFonts w:eastAsiaTheme="minorEastAsia" w:hint="eastAsia"/>
                <w:b/>
                <w:color w:val="000000" w:themeColor="text1"/>
                <w:lang w:eastAsia="zh-CN"/>
              </w:rPr>
              <w:t>Recommended WF:</w:t>
            </w:r>
          </w:p>
          <w:p w14:paraId="677517B6" w14:textId="2CC041A9" w:rsidR="00F51A15" w:rsidRPr="00F51A15" w:rsidRDefault="00F51A15" w:rsidP="00F62B5F">
            <w:pPr>
              <w:pStyle w:val="afd"/>
              <w:numPr>
                <w:ilvl w:val="0"/>
                <w:numId w:val="16"/>
              </w:numPr>
              <w:spacing w:after="180"/>
              <w:ind w:firstLineChars="0"/>
              <w:rPr>
                <w:rFonts w:eastAsiaTheme="minorEastAsia"/>
                <w:color w:val="000000" w:themeColor="text1"/>
                <w:lang w:eastAsia="zh-CN"/>
              </w:rPr>
            </w:pPr>
            <w:r w:rsidRPr="00BC7E9C">
              <w:rPr>
                <w:rFonts w:eastAsiaTheme="minorEastAsia" w:hint="eastAsia"/>
                <w:color w:val="000000" w:themeColor="text1"/>
                <w:lang w:eastAsia="zh-CN"/>
              </w:rPr>
              <w:t>Continue discuss in 2</w:t>
            </w:r>
            <w:r w:rsidRPr="00BC7E9C">
              <w:rPr>
                <w:rFonts w:eastAsiaTheme="minorEastAsia" w:hint="eastAsia"/>
                <w:color w:val="000000" w:themeColor="text1"/>
                <w:vertAlign w:val="superscript"/>
                <w:lang w:eastAsia="zh-CN"/>
              </w:rPr>
              <w:t>nd</w:t>
            </w:r>
            <w:r w:rsidRPr="00BC7E9C">
              <w:rPr>
                <w:rFonts w:eastAsiaTheme="minorEastAsia" w:hint="eastAsia"/>
                <w:color w:val="000000" w:themeColor="text1"/>
                <w:lang w:eastAsia="zh-CN"/>
              </w:rPr>
              <w:t xml:space="preserve"> Round.</w:t>
            </w:r>
          </w:p>
        </w:tc>
      </w:tr>
    </w:tbl>
    <w:p w14:paraId="46F4D063" w14:textId="77777777" w:rsidR="00221807" w:rsidRDefault="00221807">
      <w:pPr>
        <w:rPr>
          <w:i/>
          <w:color w:val="0070C0"/>
          <w:lang w:eastAsia="zh-CN"/>
        </w:rPr>
      </w:pPr>
    </w:p>
    <w:p w14:paraId="38EB3A7C" w14:textId="77777777" w:rsidR="00221807" w:rsidRDefault="00073850">
      <w:pPr>
        <w:pStyle w:val="2"/>
        <w:spacing w:line="256" w:lineRule="auto"/>
        <w:rPr>
          <w:lang w:val="en-US"/>
        </w:rPr>
      </w:pPr>
      <w:r>
        <w:rPr>
          <w:lang w:val="en-US"/>
        </w:rPr>
        <w:lastRenderedPageBreak/>
        <w:t>Discussion on 2nd round (if applicable)</w:t>
      </w:r>
    </w:p>
    <w:p w14:paraId="332F7CB1" w14:textId="77777777" w:rsidR="00221807" w:rsidRDefault="00073850">
      <w:pPr>
        <w:pStyle w:val="2"/>
        <w:spacing w:line="256" w:lineRule="auto"/>
      </w:pPr>
      <w:r>
        <w:t xml:space="preserve">Summary for 2nd round </w:t>
      </w:r>
    </w:p>
    <w:tbl>
      <w:tblPr>
        <w:tblStyle w:val="af3"/>
        <w:tblW w:w="0" w:type="auto"/>
        <w:tblLook w:val="04A0" w:firstRow="1" w:lastRow="0" w:firstColumn="1" w:lastColumn="0" w:noHBand="0" w:noVBand="1"/>
      </w:tblPr>
      <w:tblGrid>
        <w:gridCol w:w="1431"/>
        <w:gridCol w:w="8426"/>
      </w:tblGrid>
      <w:tr w:rsidR="00221807" w14:paraId="19338CAE" w14:textId="77777777">
        <w:tc>
          <w:tcPr>
            <w:tcW w:w="1431" w:type="dxa"/>
            <w:tcBorders>
              <w:top w:val="single" w:sz="4" w:space="0" w:color="auto"/>
              <w:left w:val="single" w:sz="4" w:space="0" w:color="auto"/>
              <w:bottom w:val="single" w:sz="4" w:space="0" w:color="auto"/>
              <w:right w:val="single" w:sz="4" w:space="0" w:color="auto"/>
            </w:tcBorders>
          </w:tcPr>
          <w:p w14:paraId="3FCF5D61" w14:textId="77777777" w:rsidR="00221807" w:rsidRDefault="00221807">
            <w:pPr>
              <w:spacing w:after="180"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113E2C3B" w14:textId="77777777" w:rsidR="00221807" w:rsidRDefault="00073850">
            <w:pPr>
              <w:spacing w:after="180" w:line="254" w:lineRule="auto"/>
              <w:rPr>
                <w:rFonts w:eastAsiaTheme="minorEastAsia"/>
                <w:b/>
                <w:bCs/>
                <w:color w:val="0070C0"/>
                <w:lang w:eastAsia="zh-CN"/>
              </w:rPr>
            </w:pPr>
            <w:r>
              <w:rPr>
                <w:rFonts w:eastAsiaTheme="minorEastAsia"/>
                <w:b/>
                <w:bCs/>
                <w:color w:val="0070C0"/>
                <w:lang w:eastAsia="zh-CN"/>
              </w:rPr>
              <w:t xml:space="preserve">Status summary </w:t>
            </w:r>
          </w:p>
        </w:tc>
      </w:tr>
      <w:tr w:rsidR="00221807" w14:paraId="319405C4" w14:textId="77777777">
        <w:tc>
          <w:tcPr>
            <w:tcW w:w="1431" w:type="dxa"/>
            <w:tcBorders>
              <w:top w:val="single" w:sz="4" w:space="0" w:color="auto"/>
              <w:left w:val="single" w:sz="4" w:space="0" w:color="auto"/>
              <w:bottom w:val="single" w:sz="4" w:space="0" w:color="auto"/>
              <w:right w:val="single" w:sz="4" w:space="0" w:color="auto"/>
            </w:tcBorders>
          </w:tcPr>
          <w:p w14:paraId="69A8C05B" w14:textId="77777777" w:rsidR="00221807" w:rsidRDefault="00221807">
            <w:pPr>
              <w:spacing w:after="180" w:line="254" w:lineRule="auto"/>
              <w:rPr>
                <w:rFonts w:eastAsiaTheme="minorEastAsia"/>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09E85866" w14:textId="77777777" w:rsidR="00221807" w:rsidRDefault="00221807">
            <w:pPr>
              <w:spacing w:after="180"/>
              <w:rPr>
                <w:rFonts w:eastAsiaTheme="minorEastAsia"/>
                <w:lang w:eastAsia="zh-CN"/>
              </w:rPr>
            </w:pPr>
          </w:p>
        </w:tc>
      </w:tr>
    </w:tbl>
    <w:p w14:paraId="16ADF956" w14:textId="77777777" w:rsidR="00221807" w:rsidRDefault="00221807">
      <w:pPr>
        <w:rPr>
          <w:rFonts w:eastAsiaTheme="minorEastAsia"/>
          <w:lang w:eastAsia="zh-CN"/>
        </w:rPr>
      </w:pPr>
    </w:p>
    <w:p w14:paraId="2B431682" w14:textId="77777777" w:rsidR="00221807" w:rsidRDefault="00073850">
      <w:pPr>
        <w:pStyle w:val="1"/>
        <w:rPr>
          <w:lang w:eastAsia="ja-JP"/>
        </w:rPr>
      </w:pPr>
      <w:r>
        <w:rPr>
          <w:lang w:eastAsia="ja-JP"/>
        </w:rPr>
        <w:t>Recommendations for Tdocs</w:t>
      </w:r>
    </w:p>
    <w:p w14:paraId="47C350E4" w14:textId="77777777" w:rsidR="00221807" w:rsidRDefault="00073850">
      <w:pPr>
        <w:pStyle w:val="2"/>
        <w:spacing w:line="240" w:lineRule="auto"/>
      </w:pPr>
      <w:r>
        <w:t xml:space="preserve">1st round </w:t>
      </w:r>
    </w:p>
    <w:p w14:paraId="57603F2F" w14:textId="77777777" w:rsidR="00DE17FA" w:rsidRPr="00D911DF" w:rsidRDefault="00DE17FA" w:rsidP="00DE17FA">
      <w:pPr>
        <w:pStyle w:val="3"/>
      </w:pPr>
      <w:r w:rsidRPr="00D911DF">
        <w:t>[7.29] Topic #1: [NR_PC2_CA_R17_2BDL_2BUL]</w:t>
      </w:r>
    </w:p>
    <w:p w14:paraId="120DCE63" w14:textId="77777777" w:rsidR="00DE17FA" w:rsidRPr="00B115DD" w:rsidRDefault="00DE17FA" w:rsidP="00DE17FA">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DE17FA" w14:paraId="29B74112" w14:textId="77777777" w:rsidTr="00A72F72">
        <w:tc>
          <w:tcPr>
            <w:tcW w:w="1424" w:type="dxa"/>
            <w:tcBorders>
              <w:top w:val="single" w:sz="4" w:space="0" w:color="auto"/>
              <w:left w:val="single" w:sz="4" w:space="0" w:color="auto"/>
              <w:bottom w:val="single" w:sz="4" w:space="0" w:color="auto"/>
              <w:right w:val="single" w:sz="4" w:space="0" w:color="auto"/>
            </w:tcBorders>
            <w:hideMark/>
          </w:tcPr>
          <w:p w14:paraId="36B35F24" w14:textId="77777777" w:rsidR="00DE17FA" w:rsidRDefault="00DE17FA" w:rsidP="00A72F72">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1A55C43E" w14:textId="77777777" w:rsidR="00DE17FA" w:rsidRDefault="00DE17FA" w:rsidP="00A72F72">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67564208" w14:textId="77777777" w:rsidR="00DE17FA" w:rsidRDefault="00DE17FA" w:rsidP="00A72F72">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3301FFE" w14:textId="77777777" w:rsidR="00DE17FA" w:rsidRDefault="00DE17FA" w:rsidP="00A72F72">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1848537A" w14:textId="77777777" w:rsidR="00DE17FA" w:rsidRDefault="00DE17FA" w:rsidP="00A72F72">
            <w:pPr>
              <w:spacing w:after="120" w:line="254" w:lineRule="auto"/>
              <w:rPr>
                <w:b/>
                <w:bCs/>
                <w:color w:val="0070C0"/>
                <w:lang w:eastAsia="zh-CN"/>
              </w:rPr>
            </w:pPr>
            <w:r>
              <w:rPr>
                <w:b/>
                <w:bCs/>
                <w:color w:val="0070C0"/>
                <w:lang w:eastAsia="zh-CN"/>
              </w:rPr>
              <w:t>Comments</w:t>
            </w:r>
          </w:p>
        </w:tc>
      </w:tr>
      <w:tr w:rsidR="00DE17FA" w14:paraId="6F02BCC5" w14:textId="77777777" w:rsidTr="00A72F72">
        <w:tc>
          <w:tcPr>
            <w:tcW w:w="1424" w:type="dxa"/>
            <w:tcBorders>
              <w:top w:val="single" w:sz="4" w:space="0" w:color="auto"/>
              <w:left w:val="single" w:sz="4" w:space="0" w:color="auto"/>
              <w:bottom w:val="single" w:sz="4" w:space="0" w:color="auto"/>
              <w:right w:val="single" w:sz="4" w:space="0" w:color="auto"/>
            </w:tcBorders>
          </w:tcPr>
          <w:p w14:paraId="76480988" w14:textId="77777777" w:rsidR="00DE17FA" w:rsidRPr="00F274EF" w:rsidRDefault="00DE17FA" w:rsidP="00A72F72">
            <w:pPr>
              <w:spacing w:after="120" w:line="254" w:lineRule="auto"/>
            </w:pPr>
            <w:r w:rsidRPr="004A4E4A">
              <w:t>R4-2117747</w:t>
            </w:r>
          </w:p>
        </w:tc>
        <w:tc>
          <w:tcPr>
            <w:tcW w:w="2682" w:type="dxa"/>
            <w:tcBorders>
              <w:top w:val="single" w:sz="4" w:space="0" w:color="auto"/>
              <w:left w:val="single" w:sz="4" w:space="0" w:color="auto"/>
              <w:bottom w:val="single" w:sz="4" w:space="0" w:color="auto"/>
              <w:right w:val="single" w:sz="4" w:space="0" w:color="auto"/>
            </w:tcBorders>
          </w:tcPr>
          <w:p w14:paraId="44A296E0" w14:textId="77777777" w:rsidR="00DE17FA" w:rsidRPr="00F274EF" w:rsidRDefault="00DE17FA" w:rsidP="00A72F72">
            <w:pPr>
              <w:spacing w:after="120" w:line="254" w:lineRule="auto"/>
            </w:pPr>
            <w:r w:rsidRPr="004A4E4A">
              <w:t>Draft CR to 38.101-1 R17 exceptions for out-of-band blocking for high power UE inter-band CA</w:t>
            </w:r>
          </w:p>
        </w:tc>
        <w:tc>
          <w:tcPr>
            <w:tcW w:w="1418" w:type="dxa"/>
            <w:tcBorders>
              <w:top w:val="single" w:sz="4" w:space="0" w:color="auto"/>
              <w:left w:val="single" w:sz="4" w:space="0" w:color="auto"/>
              <w:bottom w:val="single" w:sz="4" w:space="0" w:color="auto"/>
              <w:right w:val="single" w:sz="4" w:space="0" w:color="auto"/>
            </w:tcBorders>
          </w:tcPr>
          <w:p w14:paraId="2C82DB94" w14:textId="77777777" w:rsidR="00DE17FA" w:rsidRPr="00F274EF" w:rsidRDefault="00DE17FA" w:rsidP="00A72F72">
            <w:pPr>
              <w:spacing w:after="120" w:line="254" w:lineRule="auto"/>
            </w:pPr>
            <w:proofErr w:type="spellStart"/>
            <w:r w:rsidRPr="00BF503D">
              <w:t>Xiaomi</w:t>
            </w:r>
            <w:proofErr w:type="spellEnd"/>
          </w:p>
        </w:tc>
        <w:tc>
          <w:tcPr>
            <w:tcW w:w="2409" w:type="dxa"/>
            <w:tcBorders>
              <w:top w:val="single" w:sz="4" w:space="0" w:color="auto"/>
              <w:left w:val="single" w:sz="4" w:space="0" w:color="auto"/>
              <w:bottom w:val="single" w:sz="4" w:space="0" w:color="auto"/>
              <w:right w:val="single" w:sz="4" w:space="0" w:color="auto"/>
            </w:tcBorders>
          </w:tcPr>
          <w:p w14:paraId="332E8C31" w14:textId="77777777" w:rsidR="00DE17FA" w:rsidRPr="00CD3CD1" w:rsidRDefault="00DE17FA" w:rsidP="00A72F72">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BC4FBF6" w14:textId="77777777" w:rsidR="00DE17FA" w:rsidRDefault="00DE17FA" w:rsidP="00A72F72">
            <w:pPr>
              <w:spacing w:after="120" w:line="254" w:lineRule="auto"/>
              <w:rPr>
                <w:rFonts w:eastAsiaTheme="minorEastAsia"/>
                <w:color w:val="0070C0"/>
                <w:lang w:eastAsia="zh-CN"/>
              </w:rPr>
            </w:pPr>
          </w:p>
        </w:tc>
      </w:tr>
      <w:tr w:rsidR="00DE17FA" w14:paraId="5A7D5560" w14:textId="77777777" w:rsidTr="00A72F72">
        <w:tc>
          <w:tcPr>
            <w:tcW w:w="1424" w:type="dxa"/>
            <w:tcBorders>
              <w:top w:val="single" w:sz="4" w:space="0" w:color="auto"/>
              <w:left w:val="single" w:sz="4" w:space="0" w:color="auto"/>
              <w:bottom w:val="single" w:sz="4" w:space="0" w:color="auto"/>
              <w:right w:val="single" w:sz="4" w:space="0" w:color="auto"/>
            </w:tcBorders>
          </w:tcPr>
          <w:p w14:paraId="5710B871" w14:textId="77777777" w:rsidR="00DE17FA" w:rsidRPr="004A4E4A" w:rsidRDefault="00DE17FA" w:rsidP="00A72F72">
            <w:pPr>
              <w:spacing w:after="120" w:line="254" w:lineRule="auto"/>
            </w:pPr>
            <w:r w:rsidRPr="00F17084">
              <w:t>R4-2118174</w:t>
            </w:r>
          </w:p>
        </w:tc>
        <w:tc>
          <w:tcPr>
            <w:tcW w:w="2682" w:type="dxa"/>
            <w:tcBorders>
              <w:top w:val="single" w:sz="4" w:space="0" w:color="auto"/>
              <w:left w:val="single" w:sz="4" w:space="0" w:color="auto"/>
              <w:bottom w:val="single" w:sz="4" w:space="0" w:color="auto"/>
              <w:right w:val="single" w:sz="4" w:space="0" w:color="auto"/>
            </w:tcBorders>
          </w:tcPr>
          <w:p w14:paraId="3780B007" w14:textId="77777777" w:rsidR="00DE17FA" w:rsidRPr="004A4E4A" w:rsidRDefault="00DE17FA" w:rsidP="00A72F72">
            <w:pPr>
              <w:spacing w:after="120" w:line="254" w:lineRule="auto"/>
            </w:pPr>
            <w:r w:rsidRPr="00F17084">
              <w:t>On the MSD requirements for PC2 and PC3 NR inter-band CA</w:t>
            </w:r>
          </w:p>
        </w:tc>
        <w:tc>
          <w:tcPr>
            <w:tcW w:w="1418" w:type="dxa"/>
            <w:tcBorders>
              <w:top w:val="single" w:sz="4" w:space="0" w:color="auto"/>
              <w:left w:val="single" w:sz="4" w:space="0" w:color="auto"/>
              <w:bottom w:val="single" w:sz="4" w:space="0" w:color="auto"/>
              <w:right w:val="single" w:sz="4" w:space="0" w:color="auto"/>
            </w:tcBorders>
          </w:tcPr>
          <w:p w14:paraId="5EEDC260" w14:textId="77777777" w:rsidR="00DE17FA" w:rsidRPr="00BF503D" w:rsidRDefault="00DE17FA" w:rsidP="00A72F72">
            <w:pPr>
              <w:spacing w:after="120" w:line="254" w:lineRule="auto"/>
            </w:pPr>
            <w:r w:rsidRPr="00C20355">
              <w:t>ZTE Corporation</w:t>
            </w:r>
          </w:p>
        </w:tc>
        <w:tc>
          <w:tcPr>
            <w:tcW w:w="2409" w:type="dxa"/>
            <w:tcBorders>
              <w:top w:val="single" w:sz="4" w:space="0" w:color="auto"/>
              <w:left w:val="single" w:sz="4" w:space="0" w:color="auto"/>
              <w:bottom w:val="single" w:sz="4" w:space="0" w:color="auto"/>
              <w:right w:val="single" w:sz="4" w:space="0" w:color="auto"/>
            </w:tcBorders>
          </w:tcPr>
          <w:p w14:paraId="6246C1CD" w14:textId="77777777" w:rsidR="00DE17FA" w:rsidRPr="00CD3CD1" w:rsidRDefault="00DE17FA" w:rsidP="00A72F72">
            <w:pPr>
              <w:spacing w:after="120" w:line="254" w:lineRule="auto"/>
              <w:rPr>
                <w:rFonts w:eastAsiaTheme="minorEastAsia"/>
                <w:highlight w:val="cyan"/>
                <w:lang w:eastAsia="zh-CN"/>
              </w:rPr>
            </w:pPr>
            <w:r w:rsidRPr="009C7AEE">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4F85C903" w14:textId="77777777" w:rsidR="00DE17FA" w:rsidRDefault="00DE17FA" w:rsidP="00A72F72">
            <w:pPr>
              <w:spacing w:after="120" w:line="254" w:lineRule="auto"/>
              <w:rPr>
                <w:rFonts w:eastAsiaTheme="minorEastAsia"/>
                <w:color w:val="0070C0"/>
                <w:lang w:eastAsia="zh-CN"/>
              </w:rPr>
            </w:pPr>
          </w:p>
        </w:tc>
      </w:tr>
      <w:tr w:rsidR="00DE17FA" w14:paraId="2B01EF98" w14:textId="77777777" w:rsidTr="00A72F72">
        <w:tc>
          <w:tcPr>
            <w:tcW w:w="1424" w:type="dxa"/>
            <w:tcBorders>
              <w:top w:val="single" w:sz="4" w:space="0" w:color="auto"/>
              <w:left w:val="single" w:sz="4" w:space="0" w:color="auto"/>
              <w:bottom w:val="single" w:sz="4" w:space="0" w:color="auto"/>
              <w:right w:val="single" w:sz="4" w:space="0" w:color="auto"/>
            </w:tcBorders>
          </w:tcPr>
          <w:p w14:paraId="15412330" w14:textId="77777777" w:rsidR="00DE17FA" w:rsidRPr="004A4E4A" w:rsidRDefault="00DE17FA" w:rsidP="00A72F72">
            <w:pPr>
              <w:spacing w:after="120" w:line="254" w:lineRule="auto"/>
            </w:pPr>
            <w:r w:rsidRPr="00F9641A">
              <w:t>R4-2118175</w:t>
            </w:r>
          </w:p>
        </w:tc>
        <w:tc>
          <w:tcPr>
            <w:tcW w:w="2682" w:type="dxa"/>
            <w:tcBorders>
              <w:top w:val="single" w:sz="4" w:space="0" w:color="auto"/>
              <w:left w:val="single" w:sz="4" w:space="0" w:color="auto"/>
              <w:bottom w:val="single" w:sz="4" w:space="0" w:color="auto"/>
              <w:right w:val="single" w:sz="4" w:space="0" w:color="auto"/>
            </w:tcBorders>
          </w:tcPr>
          <w:p w14:paraId="7EEF9DB5" w14:textId="77777777" w:rsidR="00DE17FA" w:rsidRPr="004A4E4A" w:rsidRDefault="00DE17FA" w:rsidP="00A72F72">
            <w:pPr>
              <w:spacing w:after="120" w:line="254" w:lineRule="auto"/>
            </w:pPr>
            <w:r w:rsidRPr="00F9641A">
              <w:t>CR to TS38.101-1: Correction on MSD table to apply PC2 NR inter-band CA combination</w:t>
            </w:r>
          </w:p>
        </w:tc>
        <w:tc>
          <w:tcPr>
            <w:tcW w:w="1418" w:type="dxa"/>
            <w:tcBorders>
              <w:top w:val="single" w:sz="4" w:space="0" w:color="auto"/>
              <w:left w:val="single" w:sz="4" w:space="0" w:color="auto"/>
              <w:bottom w:val="single" w:sz="4" w:space="0" w:color="auto"/>
              <w:right w:val="single" w:sz="4" w:space="0" w:color="auto"/>
            </w:tcBorders>
          </w:tcPr>
          <w:p w14:paraId="49822E93" w14:textId="77777777" w:rsidR="00DE17FA" w:rsidRPr="00BF503D" w:rsidRDefault="00DE17FA" w:rsidP="00A72F72">
            <w:pPr>
              <w:spacing w:after="120" w:line="254" w:lineRule="auto"/>
            </w:pPr>
            <w:r w:rsidRPr="00C20355">
              <w:t>ZTE Corporation</w:t>
            </w:r>
          </w:p>
        </w:tc>
        <w:tc>
          <w:tcPr>
            <w:tcW w:w="2409" w:type="dxa"/>
            <w:tcBorders>
              <w:top w:val="single" w:sz="4" w:space="0" w:color="auto"/>
              <w:left w:val="single" w:sz="4" w:space="0" w:color="auto"/>
              <w:bottom w:val="single" w:sz="4" w:space="0" w:color="auto"/>
              <w:right w:val="single" w:sz="4" w:space="0" w:color="auto"/>
            </w:tcBorders>
          </w:tcPr>
          <w:p w14:paraId="2241A6FA" w14:textId="77777777" w:rsidR="00DE17FA" w:rsidRPr="00CD3CD1" w:rsidRDefault="00DE17FA" w:rsidP="00A72F72">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BAF9C09" w14:textId="77777777" w:rsidR="00DE17FA" w:rsidRDefault="00DE17FA" w:rsidP="00A72F72">
            <w:pPr>
              <w:spacing w:after="120" w:line="254" w:lineRule="auto"/>
              <w:rPr>
                <w:rFonts w:eastAsiaTheme="minorEastAsia"/>
                <w:color w:val="0070C0"/>
                <w:lang w:eastAsia="zh-CN"/>
              </w:rPr>
            </w:pPr>
          </w:p>
        </w:tc>
      </w:tr>
      <w:tr w:rsidR="00DE17FA" w14:paraId="63A9B3F5" w14:textId="77777777" w:rsidTr="00A72F72">
        <w:tc>
          <w:tcPr>
            <w:tcW w:w="1424" w:type="dxa"/>
            <w:tcBorders>
              <w:top w:val="single" w:sz="4" w:space="0" w:color="auto"/>
              <w:left w:val="single" w:sz="4" w:space="0" w:color="auto"/>
              <w:bottom w:val="single" w:sz="4" w:space="0" w:color="auto"/>
              <w:right w:val="single" w:sz="4" w:space="0" w:color="auto"/>
            </w:tcBorders>
          </w:tcPr>
          <w:p w14:paraId="04516A65" w14:textId="77777777" w:rsidR="00DE17FA" w:rsidRPr="004A4E4A" w:rsidRDefault="00DE17FA" w:rsidP="00A72F72">
            <w:pPr>
              <w:spacing w:after="120" w:line="254" w:lineRule="auto"/>
            </w:pPr>
            <w:r w:rsidRPr="00795F1E">
              <w:t>R4-2119371</w:t>
            </w:r>
          </w:p>
        </w:tc>
        <w:tc>
          <w:tcPr>
            <w:tcW w:w="2682" w:type="dxa"/>
            <w:tcBorders>
              <w:top w:val="single" w:sz="4" w:space="0" w:color="auto"/>
              <w:left w:val="single" w:sz="4" w:space="0" w:color="auto"/>
              <w:bottom w:val="single" w:sz="4" w:space="0" w:color="auto"/>
              <w:right w:val="single" w:sz="4" w:space="0" w:color="auto"/>
            </w:tcBorders>
          </w:tcPr>
          <w:p w14:paraId="426B65CE" w14:textId="77777777" w:rsidR="00DE17FA" w:rsidRPr="004A4E4A" w:rsidRDefault="00DE17FA" w:rsidP="00A72F72">
            <w:pPr>
              <w:spacing w:after="120" w:line="254" w:lineRule="auto"/>
            </w:pPr>
            <w:r w:rsidRPr="00795F1E">
              <w:t>Draft CR for 38.101-1: PC2 Corrections and improvements</w:t>
            </w:r>
          </w:p>
        </w:tc>
        <w:tc>
          <w:tcPr>
            <w:tcW w:w="1418" w:type="dxa"/>
            <w:tcBorders>
              <w:top w:val="single" w:sz="4" w:space="0" w:color="auto"/>
              <w:left w:val="single" w:sz="4" w:space="0" w:color="auto"/>
              <w:bottom w:val="single" w:sz="4" w:space="0" w:color="auto"/>
              <w:right w:val="single" w:sz="4" w:space="0" w:color="auto"/>
            </w:tcBorders>
          </w:tcPr>
          <w:p w14:paraId="2D2D63C2" w14:textId="77777777" w:rsidR="00DE17FA" w:rsidRPr="00BF503D" w:rsidRDefault="00DE17FA" w:rsidP="00A72F72">
            <w:pPr>
              <w:spacing w:after="120" w:line="254" w:lineRule="auto"/>
            </w:pPr>
            <w:r w:rsidRPr="00795F1E">
              <w:t>T-Mobile USA</w:t>
            </w:r>
          </w:p>
        </w:tc>
        <w:tc>
          <w:tcPr>
            <w:tcW w:w="2409" w:type="dxa"/>
            <w:tcBorders>
              <w:top w:val="single" w:sz="4" w:space="0" w:color="auto"/>
              <w:left w:val="single" w:sz="4" w:space="0" w:color="auto"/>
              <w:bottom w:val="single" w:sz="4" w:space="0" w:color="auto"/>
              <w:right w:val="single" w:sz="4" w:space="0" w:color="auto"/>
            </w:tcBorders>
          </w:tcPr>
          <w:p w14:paraId="4158CDBD" w14:textId="77777777" w:rsidR="00DE17FA" w:rsidRPr="00CD3CD1" w:rsidRDefault="00DE17FA" w:rsidP="00A72F72">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6D99159" w14:textId="77777777" w:rsidR="00DE17FA" w:rsidRDefault="00DE17FA" w:rsidP="00A72F72">
            <w:pPr>
              <w:spacing w:after="120" w:line="254" w:lineRule="auto"/>
              <w:rPr>
                <w:rFonts w:eastAsiaTheme="minorEastAsia"/>
                <w:color w:val="0070C0"/>
                <w:lang w:eastAsia="zh-CN"/>
              </w:rPr>
            </w:pPr>
          </w:p>
        </w:tc>
      </w:tr>
      <w:tr w:rsidR="00DE17FA" w14:paraId="2933F79A" w14:textId="77777777" w:rsidTr="00A72F72">
        <w:tc>
          <w:tcPr>
            <w:tcW w:w="1424" w:type="dxa"/>
            <w:tcBorders>
              <w:top w:val="single" w:sz="4" w:space="0" w:color="auto"/>
              <w:left w:val="single" w:sz="4" w:space="0" w:color="auto"/>
              <w:bottom w:val="single" w:sz="4" w:space="0" w:color="auto"/>
              <w:right w:val="single" w:sz="4" w:space="0" w:color="auto"/>
            </w:tcBorders>
          </w:tcPr>
          <w:p w14:paraId="0069B9CA" w14:textId="77777777" w:rsidR="00DE17FA" w:rsidRPr="004A4E4A" w:rsidRDefault="00DE17FA" w:rsidP="00A72F72">
            <w:pPr>
              <w:spacing w:after="120" w:line="254" w:lineRule="auto"/>
            </w:pPr>
            <w:r w:rsidRPr="00795F1E">
              <w:t>R4-2119372</w:t>
            </w:r>
          </w:p>
        </w:tc>
        <w:tc>
          <w:tcPr>
            <w:tcW w:w="2682" w:type="dxa"/>
            <w:tcBorders>
              <w:top w:val="single" w:sz="4" w:space="0" w:color="auto"/>
              <w:left w:val="single" w:sz="4" w:space="0" w:color="auto"/>
              <w:bottom w:val="single" w:sz="4" w:space="0" w:color="auto"/>
              <w:right w:val="single" w:sz="4" w:space="0" w:color="auto"/>
            </w:tcBorders>
          </w:tcPr>
          <w:p w14:paraId="7309308E" w14:textId="77777777" w:rsidR="00DE17FA" w:rsidRPr="004A4E4A" w:rsidRDefault="00DE17FA" w:rsidP="00A72F72">
            <w:pPr>
              <w:spacing w:after="120" w:line="254" w:lineRule="auto"/>
            </w:pPr>
            <w:r w:rsidRPr="00795F1E">
              <w:t>Draft CR for 38.101-1: PC2 and PC1.5 combinations</w:t>
            </w:r>
          </w:p>
        </w:tc>
        <w:tc>
          <w:tcPr>
            <w:tcW w:w="1418" w:type="dxa"/>
            <w:tcBorders>
              <w:top w:val="single" w:sz="4" w:space="0" w:color="auto"/>
              <w:left w:val="single" w:sz="4" w:space="0" w:color="auto"/>
              <w:bottom w:val="single" w:sz="4" w:space="0" w:color="auto"/>
              <w:right w:val="single" w:sz="4" w:space="0" w:color="auto"/>
            </w:tcBorders>
          </w:tcPr>
          <w:p w14:paraId="42989DF1" w14:textId="77777777" w:rsidR="00DE17FA" w:rsidRPr="00BF503D" w:rsidRDefault="00DE17FA" w:rsidP="00A72F72">
            <w:pPr>
              <w:spacing w:after="120" w:line="254" w:lineRule="auto"/>
            </w:pPr>
            <w:r w:rsidRPr="00795F1E">
              <w:t>T-Mobile USA</w:t>
            </w:r>
          </w:p>
        </w:tc>
        <w:tc>
          <w:tcPr>
            <w:tcW w:w="2409" w:type="dxa"/>
            <w:tcBorders>
              <w:top w:val="single" w:sz="4" w:space="0" w:color="auto"/>
              <w:left w:val="single" w:sz="4" w:space="0" w:color="auto"/>
              <w:bottom w:val="single" w:sz="4" w:space="0" w:color="auto"/>
              <w:right w:val="single" w:sz="4" w:space="0" w:color="auto"/>
            </w:tcBorders>
          </w:tcPr>
          <w:p w14:paraId="73EFED0E" w14:textId="77777777" w:rsidR="00DE17FA" w:rsidRPr="00CD3CD1" w:rsidRDefault="00DE17FA" w:rsidP="00A72F72">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6662F5D" w14:textId="77777777" w:rsidR="00DE17FA" w:rsidRDefault="00DE17FA" w:rsidP="00A72F72">
            <w:pPr>
              <w:spacing w:after="120" w:line="254" w:lineRule="auto"/>
              <w:rPr>
                <w:rFonts w:eastAsiaTheme="minorEastAsia"/>
                <w:color w:val="0070C0"/>
                <w:lang w:eastAsia="zh-CN"/>
              </w:rPr>
            </w:pPr>
          </w:p>
        </w:tc>
      </w:tr>
      <w:tr w:rsidR="00DE17FA" w14:paraId="0973CB7B" w14:textId="77777777" w:rsidTr="00A72F72">
        <w:tc>
          <w:tcPr>
            <w:tcW w:w="1424" w:type="dxa"/>
            <w:tcBorders>
              <w:top w:val="single" w:sz="4" w:space="0" w:color="auto"/>
              <w:left w:val="single" w:sz="4" w:space="0" w:color="auto"/>
              <w:bottom w:val="single" w:sz="4" w:space="0" w:color="auto"/>
              <w:right w:val="single" w:sz="4" w:space="0" w:color="auto"/>
            </w:tcBorders>
          </w:tcPr>
          <w:p w14:paraId="49AE893D" w14:textId="77777777" w:rsidR="00DE17FA" w:rsidRPr="004A4E4A" w:rsidRDefault="00DE17FA" w:rsidP="00A72F72">
            <w:pPr>
              <w:spacing w:after="120" w:line="254" w:lineRule="auto"/>
            </w:pPr>
            <w:r w:rsidRPr="00795F1E">
              <w:t>R4-2119433</w:t>
            </w:r>
          </w:p>
        </w:tc>
        <w:tc>
          <w:tcPr>
            <w:tcW w:w="2682" w:type="dxa"/>
            <w:tcBorders>
              <w:top w:val="single" w:sz="4" w:space="0" w:color="auto"/>
              <w:left w:val="single" w:sz="4" w:space="0" w:color="auto"/>
              <w:bottom w:val="single" w:sz="4" w:space="0" w:color="auto"/>
              <w:right w:val="single" w:sz="4" w:space="0" w:color="auto"/>
            </w:tcBorders>
          </w:tcPr>
          <w:p w14:paraId="47D3CF23" w14:textId="77777777" w:rsidR="00DE17FA" w:rsidRPr="004A4E4A" w:rsidRDefault="00DE17FA" w:rsidP="00A72F72">
            <w:pPr>
              <w:spacing w:after="120" w:line="254" w:lineRule="auto"/>
            </w:pPr>
            <w:r w:rsidRPr="00795F1E">
              <w:t xml:space="preserve">Correction to uplink </w:t>
            </w:r>
            <w:proofErr w:type="spellStart"/>
            <w:r w:rsidRPr="00795F1E">
              <w:t>Tx</w:t>
            </w:r>
            <w:proofErr w:type="spellEnd"/>
            <w:r w:rsidRPr="00795F1E">
              <w:t xml:space="preserve"> power for PC2 2UL CA MSD</w:t>
            </w:r>
          </w:p>
        </w:tc>
        <w:tc>
          <w:tcPr>
            <w:tcW w:w="1418" w:type="dxa"/>
            <w:tcBorders>
              <w:top w:val="single" w:sz="4" w:space="0" w:color="auto"/>
              <w:left w:val="single" w:sz="4" w:space="0" w:color="auto"/>
              <w:bottom w:val="single" w:sz="4" w:space="0" w:color="auto"/>
              <w:right w:val="single" w:sz="4" w:space="0" w:color="auto"/>
            </w:tcBorders>
          </w:tcPr>
          <w:p w14:paraId="23BE53B9" w14:textId="77777777" w:rsidR="00DE17FA" w:rsidRPr="00BF503D" w:rsidRDefault="00DE17FA" w:rsidP="00A72F72">
            <w:pPr>
              <w:spacing w:after="120" w:line="254" w:lineRule="auto"/>
            </w:pPr>
            <w:r w:rsidRPr="00795F1E">
              <w:t>Qualcomm Incorporated</w:t>
            </w:r>
          </w:p>
        </w:tc>
        <w:tc>
          <w:tcPr>
            <w:tcW w:w="2409" w:type="dxa"/>
            <w:tcBorders>
              <w:top w:val="single" w:sz="4" w:space="0" w:color="auto"/>
              <w:left w:val="single" w:sz="4" w:space="0" w:color="auto"/>
              <w:bottom w:val="single" w:sz="4" w:space="0" w:color="auto"/>
              <w:right w:val="single" w:sz="4" w:space="0" w:color="auto"/>
            </w:tcBorders>
          </w:tcPr>
          <w:p w14:paraId="579EAA29" w14:textId="77777777" w:rsidR="00DE17FA" w:rsidRPr="00CD3CD1" w:rsidRDefault="00DE17FA" w:rsidP="00A72F72">
            <w:pPr>
              <w:spacing w:after="120" w:line="254" w:lineRule="auto"/>
              <w:rPr>
                <w:rFonts w:eastAsiaTheme="minorEastAsia"/>
                <w:highlight w:val="cyan"/>
                <w:lang w:eastAsia="zh-CN"/>
              </w:rPr>
            </w:pPr>
            <w:r w:rsidRPr="009C7AEE">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7CF2CB72" w14:textId="77777777" w:rsidR="00DE17FA" w:rsidRDefault="00DE17FA" w:rsidP="00A72F72">
            <w:pPr>
              <w:spacing w:after="120" w:line="254" w:lineRule="auto"/>
              <w:rPr>
                <w:rFonts w:eastAsiaTheme="minorEastAsia"/>
                <w:color w:val="0070C0"/>
                <w:lang w:eastAsia="zh-CN"/>
              </w:rPr>
            </w:pPr>
            <w:r>
              <w:rPr>
                <w:rFonts w:eastAsiaTheme="minorEastAsia" w:hint="eastAsia"/>
                <w:color w:val="000000" w:themeColor="text1"/>
                <w:lang w:eastAsia="zh-CN"/>
              </w:rPr>
              <w:t>W</w:t>
            </w:r>
            <w:r w:rsidRPr="009C7AEE">
              <w:rPr>
                <w:rFonts w:eastAsiaTheme="minorEastAsia"/>
                <w:color w:val="000000" w:themeColor="text1"/>
                <w:lang w:eastAsia="zh-CN"/>
              </w:rPr>
              <w:t>ill be merged into the big CR.</w:t>
            </w:r>
          </w:p>
        </w:tc>
      </w:tr>
      <w:tr w:rsidR="00DE17FA" w14:paraId="21C245A1" w14:textId="77777777" w:rsidTr="00A72F72">
        <w:tc>
          <w:tcPr>
            <w:tcW w:w="1424" w:type="dxa"/>
            <w:tcBorders>
              <w:top w:val="single" w:sz="4" w:space="0" w:color="auto"/>
              <w:left w:val="single" w:sz="4" w:space="0" w:color="auto"/>
              <w:bottom w:val="single" w:sz="4" w:space="0" w:color="auto"/>
              <w:right w:val="single" w:sz="4" w:space="0" w:color="auto"/>
            </w:tcBorders>
          </w:tcPr>
          <w:p w14:paraId="3A51D2EC" w14:textId="77777777" w:rsidR="00DE17FA" w:rsidRPr="004A4E4A" w:rsidRDefault="00DE17FA" w:rsidP="00A72F72">
            <w:pPr>
              <w:spacing w:after="120" w:line="254" w:lineRule="auto"/>
            </w:pPr>
            <w:r w:rsidRPr="00795F1E">
              <w:t>R4-2119475</w:t>
            </w:r>
          </w:p>
        </w:tc>
        <w:tc>
          <w:tcPr>
            <w:tcW w:w="2682" w:type="dxa"/>
            <w:tcBorders>
              <w:top w:val="single" w:sz="4" w:space="0" w:color="auto"/>
              <w:left w:val="single" w:sz="4" w:space="0" w:color="auto"/>
              <w:bottom w:val="single" w:sz="4" w:space="0" w:color="auto"/>
              <w:right w:val="single" w:sz="4" w:space="0" w:color="auto"/>
            </w:tcBorders>
          </w:tcPr>
          <w:p w14:paraId="70158C23" w14:textId="77777777" w:rsidR="00DE17FA" w:rsidRPr="004A4E4A" w:rsidRDefault="00DE17FA" w:rsidP="00A72F72">
            <w:pPr>
              <w:spacing w:after="120" w:line="254" w:lineRule="auto"/>
            </w:pPr>
            <w:proofErr w:type="spellStart"/>
            <w:r w:rsidRPr="00795F1E">
              <w:t>DraftCR</w:t>
            </w:r>
            <w:proofErr w:type="spellEnd"/>
            <w:r w:rsidRPr="00795F1E">
              <w:t xml:space="preserve"> 38.101-1 Corrections for NR CA 2DL PC2 MOP Band-edge Relaxations</w:t>
            </w:r>
          </w:p>
        </w:tc>
        <w:tc>
          <w:tcPr>
            <w:tcW w:w="1418" w:type="dxa"/>
            <w:tcBorders>
              <w:top w:val="single" w:sz="4" w:space="0" w:color="auto"/>
              <w:left w:val="single" w:sz="4" w:space="0" w:color="auto"/>
              <w:bottom w:val="single" w:sz="4" w:space="0" w:color="auto"/>
              <w:right w:val="single" w:sz="4" w:space="0" w:color="auto"/>
            </w:tcBorders>
          </w:tcPr>
          <w:p w14:paraId="05AE03D8" w14:textId="77777777" w:rsidR="00DE17FA" w:rsidRPr="00BF503D" w:rsidRDefault="00DE17FA" w:rsidP="00A72F72">
            <w:pPr>
              <w:spacing w:after="120" w:line="254" w:lineRule="auto"/>
            </w:pPr>
            <w:r w:rsidRPr="00795F1E">
              <w:t>AT&amp;T</w:t>
            </w:r>
          </w:p>
        </w:tc>
        <w:tc>
          <w:tcPr>
            <w:tcW w:w="2409" w:type="dxa"/>
            <w:tcBorders>
              <w:top w:val="single" w:sz="4" w:space="0" w:color="auto"/>
              <w:left w:val="single" w:sz="4" w:space="0" w:color="auto"/>
              <w:bottom w:val="single" w:sz="4" w:space="0" w:color="auto"/>
              <w:right w:val="single" w:sz="4" w:space="0" w:color="auto"/>
            </w:tcBorders>
          </w:tcPr>
          <w:p w14:paraId="7FD622F2" w14:textId="77777777" w:rsidR="00DE17FA" w:rsidRPr="00CD3CD1" w:rsidRDefault="00DE17FA" w:rsidP="00A72F72">
            <w:pPr>
              <w:spacing w:after="120" w:line="254" w:lineRule="auto"/>
              <w:rPr>
                <w:rFonts w:eastAsiaTheme="minorEastAsia"/>
                <w:highlight w:val="cyan"/>
                <w:lang w:eastAsia="zh-CN"/>
              </w:rPr>
            </w:pPr>
            <w:r w:rsidRPr="009C7AEE">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5507A7EE" w14:textId="77777777" w:rsidR="00DE17FA" w:rsidRDefault="00DE17FA" w:rsidP="00A72F72">
            <w:pPr>
              <w:spacing w:after="120" w:line="254" w:lineRule="auto"/>
              <w:rPr>
                <w:rFonts w:eastAsiaTheme="minorEastAsia"/>
                <w:color w:val="0070C0"/>
                <w:lang w:eastAsia="zh-CN"/>
              </w:rPr>
            </w:pPr>
          </w:p>
        </w:tc>
      </w:tr>
    </w:tbl>
    <w:p w14:paraId="34F6081B" w14:textId="77777777" w:rsidR="00DE17FA" w:rsidRDefault="00DE17FA" w:rsidP="00DE17FA">
      <w:pPr>
        <w:rPr>
          <w:rFonts w:eastAsiaTheme="minorEastAsia"/>
          <w:lang w:val="sv-SE" w:eastAsia="zh-CN"/>
        </w:rPr>
      </w:pPr>
    </w:p>
    <w:p w14:paraId="5DA1CCBF" w14:textId="77777777" w:rsidR="00DE17FA" w:rsidRDefault="00DE17FA" w:rsidP="00DE17FA">
      <w:pPr>
        <w:rPr>
          <w:rFonts w:eastAsiaTheme="minorEastAsia"/>
          <w:lang w:val="sv-SE" w:eastAsia="zh-CN"/>
        </w:rPr>
      </w:pPr>
    </w:p>
    <w:p w14:paraId="2338AC88" w14:textId="77777777" w:rsidR="00DE17FA" w:rsidRPr="00D911DF" w:rsidRDefault="00DE17FA" w:rsidP="00DE17FA">
      <w:pPr>
        <w:pStyle w:val="3"/>
      </w:pPr>
      <w:r w:rsidRPr="00D911DF">
        <w:rPr>
          <w:rFonts w:hint="eastAsia"/>
        </w:rPr>
        <w:lastRenderedPageBreak/>
        <w:t xml:space="preserve">[7.31] </w:t>
      </w:r>
      <w:r w:rsidRPr="00D911DF">
        <w:t>Topic</w:t>
      </w:r>
      <w:r>
        <w:rPr>
          <w:rFonts w:hint="eastAsia"/>
        </w:rPr>
        <w:t xml:space="preserve"> </w:t>
      </w:r>
      <w:r w:rsidRPr="00D911DF">
        <w:t>#2: [NR_UE_PC2_R17_CADC_SUL_xBDL_yBUL]</w:t>
      </w:r>
    </w:p>
    <w:p w14:paraId="503F9B85" w14:textId="77777777" w:rsidR="00DE17FA" w:rsidRDefault="00DE17FA" w:rsidP="00DE17FA">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1100"/>
        <w:gridCol w:w="4649"/>
        <w:gridCol w:w="1851"/>
        <w:gridCol w:w="2257"/>
      </w:tblGrid>
      <w:tr w:rsidR="00DE17FA" w14:paraId="5AF02AF2" w14:textId="77777777" w:rsidTr="00A72F72">
        <w:tc>
          <w:tcPr>
            <w:tcW w:w="558" w:type="pct"/>
            <w:tcBorders>
              <w:top w:val="single" w:sz="4" w:space="0" w:color="auto"/>
              <w:left w:val="single" w:sz="4" w:space="0" w:color="auto"/>
              <w:bottom w:val="single" w:sz="4" w:space="0" w:color="auto"/>
              <w:right w:val="single" w:sz="4" w:space="0" w:color="auto"/>
            </w:tcBorders>
          </w:tcPr>
          <w:p w14:paraId="333E2D69" w14:textId="77777777" w:rsidR="00DE17FA" w:rsidRDefault="00DE17FA" w:rsidP="00A72F72">
            <w:pPr>
              <w:spacing w:after="120" w:line="254" w:lineRule="auto"/>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hideMark/>
          </w:tcPr>
          <w:p w14:paraId="7360E4CA" w14:textId="77777777" w:rsidR="00DE17FA" w:rsidRDefault="00DE17FA" w:rsidP="00A72F72">
            <w:pPr>
              <w:spacing w:after="120" w:line="254" w:lineRule="auto"/>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hideMark/>
          </w:tcPr>
          <w:p w14:paraId="67361CCE" w14:textId="77777777" w:rsidR="00DE17FA" w:rsidRDefault="00DE17FA" w:rsidP="00A72F72">
            <w:pPr>
              <w:spacing w:after="120" w:line="254" w:lineRule="auto"/>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hideMark/>
          </w:tcPr>
          <w:p w14:paraId="21FBFB9B" w14:textId="77777777" w:rsidR="00DE17FA" w:rsidRDefault="00DE17FA" w:rsidP="00A72F72">
            <w:pPr>
              <w:spacing w:after="120" w:line="254" w:lineRule="auto"/>
              <w:rPr>
                <w:b/>
                <w:bCs/>
                <w:color w:val="0070C0"/>
                <w:lang w:eastAsia="zh-CN"/>
              </w:rPr>
            </w:pPr>
            <w:r>
              <w:rPr>
                <w:b/>
                <w:bCs/>
                <w:color w:val="0070C0"/>
                <w:lang w:eastAsia="zh-CN"/>
              </w:rPr>
              <w:t>Comments</w:t>
            </w:r>
          </w:p>
        </w:tc>
      </w:tr>
      <w:tr w:rsidR="00DE17FA" w:rsidRPr="00EB5070" w14:paraId="6FE79C67" w14:textId="77777777" w:rsidTr="00A72F72">
        <w:tc>
          <w:tcPr>
            <w:tcW w:w="558" w:type="pct"/>
            <w:tcBorders>
              <w:top w:val="single" w:sz="4" w:space="0" w:color="auto"/>
              <w:left w:val="single" w:sz="4" w:space="0" w:color="auto"/>
              <w:bottom w:val="single" w:sz="4" w:space="0" w:color="auto"/>
              <w:right w:val="single" w:sz="4" w:space="0" w:color="auto"/>
            </w:tcBorders>
            <w:hideMark/>
          </w:tcPr>
          <w:p w14:paraId="4AAC6440" w14:textId="77777777" w:rsidR="00DE17FA" w:rsidRPr="00EB5070" w:rsidRDefault="00DE17FA" w:rsidP="00A72F72">
            <w:pPr>
              <w:spacing w:after="120" w:line="254" w:lineRule="auto"/>
              <w:rPr>
                <w:rFonts w:eastAsiaTheme="minorEastAsia"/>
                <w:lang w:eastAsia="zh-CN"/>
              </w:rPr>
            </w:pPr>
            <w:r w:rsidRPr="00EB5070">
              <w:rPr>
                <w:rFonts w:eastAsiaTheme="minorEastAsia"/>
                <w:lang w:eastAsia="zh-CN"/>
              </w:rPr>
              <w:t>#1</w:t>
            </w:r>
          </w:p>
        </w:tc>
        <w:tc>
          <w:tcPr>
            <w:tcW w:w="2358" w:type="pct"/>
            <w:tcBorders>
              <w:top w:val="single" w:sz="4" w:space="0" w:color="auto"/>
              <w:left w:val="single" w:sz="4" w:space="0" w:color="auto"/>
              <w:bottom w:val="single" w:sz="4" w:space="0" w:color="auto"/>
              <w:right w:val="single" w:sz="4" w:space="0" w:color="auto"/>
            </w:tcBorders>
            <w:hideMark/>
          </w:tcPr>
          <w:p w14:paraId="528EB906" w14:textId="4991207F" w:rsidR="00DE17FA" w:rsidRPr="00EB5070" w:rsidRDefault="00402277" w:rsidP="00402277">
            <w:pPr>
              <w:spacing w:after="120" w:line="254" w:lineRule="auto"/>
              <w:rPr>
                <w:rFonts w:eastAsiaTheme="minorEastAsia"/>
                <w:lang w:eastAsia="zh-CN"/>
              </w:rPr>
            </w:pPr>
            <w:r>
              <w:t xml:space="preserve">Revised WID on Rel-17 Power Class 2 UE for NR inter-band CA/DC with and without SUL configurations with x (6&gt;=x&gt;2) bands DL and y (y=1, 2) bands UL </w:t>
            </w:r>
          </w:p>
        </w:tc>
        <w:tc>
          <w:tcPr>
            <w:tcW w:w="939" w:type="pct"/>
            <w:tcBorders>
              <w:top w:val="single" w:sz="4" w:space="0" w:color="auto"/>
              <w:left w:val="single" w:sz="4" w:space="0" w:color="auto"/>
              <w:bottom w:val="single" w:sz="4" w:space="0" w:color="auto"/>
              <w:right w:val="single" w:sz="4" w:space="0" w:color="auto"/>
            </w:tcBorders>
          </w:tcPr>
          <w:p w14:paraId="485D09D9" w14:textId="5F988BF1" w:rsidR="00DE17FA" w:rsidRPr="00EB5070" w:rsidRDefault="00402277" w:rsidP="00A72F72">
            <w:pPr>
              <w:spacing w:after="120" w:line="254" w:lineRule="auto"/>
              <w:rPr>
                <w:rFonts w:eastAsiaTheme="minorEastAsia"/>
                <w:lang w:eastAsia="zh-CN"/>
              </w:rPr>
            </w:pPr>
            <w:r>
              <w:t xml:space="preserve">Huawei, </w:t>
            </w:r>
            <w:proofErr w:type="spellStart"/>
            <w:r>
              <w:t>HiSilicon</w:t>
            </w:r>
            <w:proofErr w:type="spellEnd"/>
            <w:r>
              <w:t>, China Unicom</w:t>
            </w:r>
          </w:p>
        </w:tc>
        <w:tc>
          <w:tcPr>
            <w:tcW w:w="1145" w:type="pct"/>
            <w:tcBorders>
              <w:top w:val="single" w:sz="4" w:space="0" w:color="auto"/>
              <w:left w:val="single" w:sz="4" w:space="0" w:color="auto"/>
              <w:bottom w:val="single" w:sz="4" w:space="0" w:color="auto"/>
              <w:right w:val="single" w:sz="4" w:space="0" w:color="auto"/>
            </w:tcBorders>
          </w:tcPr>
          <w:p w14:paraId="344FAE89" w14:textId="3BEEA0B4" w:rsidR="00DE17FA" w:rsidRPr="00EB5070" w:rsidRDefault="00402277" w:rsidP="00A72F72">
            <w:pPr>
              <w:spacing w:after="120" w:line="254" w:lineRule="auto"/>
              <w:rPr>
                <w:rFonts w:eastAsiaTheme="minorEastAsia"/>
                <w:lang w:eastAsia="zh-CN"/>
              </w:rPr>
            </w:pPr>
            <w:r>
              <w:rPr>
                <w:rFonts w:eastAsiaTheme="minorEastAsia" w:hint="eastAsia"/>
                <w:lang w:eastAsia="zh-CN"/>
              </w:rPr>
              <w:t>Based on rapporteur</w:t>
            </w:r>
            <w:r>
              <w:rPr>
                <w:rFonts w:eastAsiaTheme="minorEastAsia"/>
                <w:lang w:eastAsia="zh-CN"/>
              </w:rPr>
              <w:t>’</w:t>
            </w:r>
            <w:r>
              <w:rPr>
                <w:rFonts w:eastAsiaTheme="minorEastAsia" w:hint="eastAsia"/>
                <w:lang w:eastAsia="zh-CN"/>
              </w:rPr>
              <w:t>s request</w:t>
            </w:r>
            <w:bookmarkStart w:id="6" w:name="_GoBack"/>
            <w:bookmarkEnd w:id="6"/>
            <w:r w:rsidR="009333A3">
              <w:rPr>
                <w:rFonts w:eastAsiaTheme="minorEastAsia"/>
                <w:lang w:eastAsia="zh-CN"/>
              </w:rPr>
              <w:t xml:space="preserve"> </w:t>
            </w:r>
            <w:r w:rsidR="009333A3">
              <w:rPr>
                <w:rFonts w:eastAsiaTheme="minorEastAsia" w:hint="eastAsia"/>
                <w:lang w:eastAsia="zh-CN"/>
              </w:rPr>
              <w:t xml:space="preserve">, </w:t>
            </w:r>
            <w:r w:rsidR="009333A3">
              <w:rPr>
                <w:rFonts w:eastAsiaTheme="minorEastAsia"/>
                <w:lang w:eastAsia="zh-CN"/>
              </w:rPr>
              <w:t>the revised WID is for email approval.</w:t>
            </w:r>
          </w:p>
        </w:tc>
      </w:tr>
    </w:tbl>
    <w:p w14:paraId="23680512" w14:textId="77777777" w:rsidR="00DE17FA" w:rsidRDefault="00DE17FA" w:rsidP="00DE17FA">
      <w:pPr>
        <w:rPr>
          <w:rFonts w:ascii="Times New Roman" w:hAnsi="Times New Roman" w:cs="Times New Roman"/>
          <w:sz w:val="20"/>
          <w:szCs w:val="20"/>
          <w:lang w:eastAsia="ja-JP"/>
        </w:rPr>
      </w:pPr>
    </w:p>
    <w:p w14:paraId="68973B5C" w14:textId="77777777" w:rsidR="00DE17FA" w:rsidRPr="00B115DD" w:rsidRDefault="00DE17FA" w:rsidP="00DE17FA">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DE17FA" w14:paraId="67123098" w14:textId="77777777" w:rsidTr="00A72F72">
        <w:tc>
          <w:tcPr>
            <w:tcW w:w="1424" w:type="dxa"/>
            <w:tcBorders>
              <w:top w:val="single" w:sz="4" w:space="0" w:color="auto"/>
              <w:left w:val="single" w:sz="4" w:space="0" w:color="auto"/>
              <w:bottom w:val="single" w:sz="4" w:space="0" w:color="auto"/>
              <w:right w:val="single" w:sz="4" w:space="0" w:color="auto"/>
            </w:tcBorders>
            <w:hideMark/>
          </w:tcPr>
          <w:p w14:paraId="0CCD1EA1" w14:textId="77777777" w:rsidR="00DE17FA" w:rsidRDefault="00DE17FA" w:rsidP="00A72F72">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341CB0AD" w14:textId="77777777" w:rsidR="00DE17FA" w:rsidRDefault="00DE17FA" w:rsidP="00A72F72">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BB29A70" w14:textId="77777777" w:rsidR="00DE17FA" w:rsidRDefault="00DE17FA" w:rsidP="00A72F72">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DDBA05E" w14:textId="77777777" w:rsidR="00DE17FA" w:rsidRDefault="00DE17FA" w:rsidP="00A72F72">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0DA3FC49" w14:textId="77777777" w:rsidR="00DE17FA" w:rsidRDefault="00DE17FA" w:rsidP="00A72F72">
            <w:pPr>
              <w:spacing w:after="120" w:line="254" w:lineRule="auto"/>
              <w:rPr>
                <w:b/>
                <w:bCs/>
                <w:color w:val="0070C0"/>
                <w:lang w:eastAsia="zh-CN"/>
              </w:rPr>
            </w:pPr>
            <w:r>
              <w:rPr>
                <w:b/>
                <w:bCs/>
                <w:color w:val="0070C0"/>
                <w:lang w:eastAsia="zh-CN"/>
              </w:rPr>
              <w:t>Comments</w:t>
            </w:r>
          </w:p>
        </w:tc>
      </w:tr>
      <w:tr w:rsidR="00DE17FA" w14:paraId="7FB9E961" w14:textId="77777777" w:rsidTr="00A72F72">
        <w:tc>
          <w:tcPr>
            <w:tcW w:w="1424" w:type="dxa"/>
            <w:tcBorders>
              <w:top w:val="single" w:sz="4" w:space="0" w:color="auto"/>
              <w:left w:val="single" w:sz="4" w:space="0" w:color="auto"/>
              <w:bottom w:val="single" w:sz="4" w:space="0" w:color="auto"/>
              <w:right w:val="single" w:sz="4" w:space="0" w:color="auto"/>
            </w:tcBorders>
          </w:tcPr>
          <w:p w14:paraId="3FDF1A46" w14:textId="77777777" w:rsidR="00DE17FA" w:rsidRPr="00F274EF" w:rsidRDefault="00DE17FA" w:rsidP="00A72F72">
            <w:pPr>
              <w:spacing w:after="120" w:line="254" w:lineRule="auto"/>
            </w:pPr>
            <w:r w:rsidRPr="003E0D8D">
              <w:t>R4-2117106</w:t>
            </w:r>
          </w:p>
        </w:tc>
        <w:tc>
          <w:tcPr>
            <w:tcW w:w="2682" w:type="dxa"/>
            <w:tcBorders>
              <w:top w:val="single" w:sz="4" w:space="0" w:color="auto"/>
              <w:left w:val="single" w:sz="4" w:space="0" w:color="auto"/>
              <w:bottom w:val="single" w:sz="4" w:space="0" w:color="auto"/>
              <w:right w:val="single" w:sz="4" w:space="0" w:color="auto"/>
            </w:tcBorders>
          </w:tcPr>
          <w:p w14:paraId="6CFFCE36" w14:textId="77777777" w:rsidR="00DE17FA" w:rsidRPr="00F274EF" w:rsidRDefault="00DE17FA" w:rsidP="00A72F72">
            <w:pPr>
              <w:spacing w:after="120" w:line="254" w:lineRule="auto"/>
            </w:pPr>
            <w:r w:rsidRPr="003E0D8D">
              <w:t>PC2 MSD NRCA 3DL 2UL for TR 38.842</w:t>
            </w:r>
          </w:p>
        </w:tc>
        <w:tc>
          <w:tcPr>
            <w:tcW w:w="1418" w:type="dxa"/>
            <w:tcBorders>
              <w:top w:val="single" w:sz="4" w:space="0" w:color="auto"/>
              <w:left w:val="single" w:sz="4" w:space="0" w:color="auto"/>
              <w:bottom w:val="single" w:sz="4" w:space="0" w:color="auto"/>
              <w:right w:val="single" w:sz="4" w:space="0" w:color="auto"/>
            </w:tcBorders>
          </w:tcPr>
          <w:p w14:paraId="2C96E534" w14:textId="77777777" w:rsidR="00DE17FA" w:rsidRPr="00F274EF" w:rsidRDefault="00DE17FA" w:rsidP="00A72F72">
            <w:pPr>
              <w:spacing w:after="120" w:line="254" w:lineRule="auto"/>
            </w:pPr>
            <w:r w:rsidRPr="003E0D8D">
              <w:t>Qualcomm Incorporated</w:t>
            </w:r>
          </w:p>
        </w:tc>
        <w:tc>
          <w:tcPr>
            <w:tcW w:w="2409" w:type="dxa"/>
            <w:tcBorders>
              <w:top w:val="single" w:sz="4" w:space="0" w:color="auto"/>
              <w:left w:val="single" w:sz="4" w:space="0" w:color="auto"/>
              <w:bottom w:val="single" w:sz="4" w:space="0" w:color="auto"/>
              <w:right w:val="single" w:sz="4" w:space="0" w:color="auto"/>
            </w:tcBorders>
          </w:tcPr>
          <w:p w14:paraId="33E3D1D6" w14:textId="77777777" w:rsidR="00DE17FA" w:rsidRDefault="00DE17FA" w:rsidP="00A72F72">
            <w:pPr>
              <w:spacing w:after="120" w:line="254" w:lineRule="auto"/>
              <w:rPr>
                <w:rFonts w:eastAsiaTheme="minorEastAsia"/>
                <w:color w:val="0070C0"/>
                <w:lang w:eastAsia="zh-CN"/>
              </w:rPr>
            </w:pPr>
            <w:r w:rsidRPr="009C7AEE">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45F5BF55" w14:textId="77777777" w:rsidR="00DE17FA" w:rsidRDefault="00DE17FA" w:rsidP="00A72F72">
            <w:pPr>
              <w:spacing w:after="120" w:line="254" w:lineRule="auto"/>
              <w:rPr>
                <w:rFonts w:eastAsiaTheme="minorEastAsia"/>
                <w:color w:val="0070C0"/>
                <w:lang w:eastAsia="zh-CN"/>
              </w:rPr>
            </w:pPr>
          </w:p>
        </w:tc>
      </w:tr>
      <w:tr w:rsidR="00DE17FA" w14:paraId="4CCE498B" w14:textId="77777777" w:rsidTr="00A72F72">
        <w:tc>
          <w:tcPr>
            <w:tcW w:w="1424" w:type="dxa"/>
            <w:tcBorders>
              <w:top w:val="single" w:sz="4" w:space="0" w:color="auto"/>
              <w:left w:val="single" w:sz="4" w:space="0" w:color="auto"/>
              <w:bottom w:val="single" w:sz="4" w:space="0" w:color="auto"/>
              <w:right w:val="single" w:sz="4" w:space="0" w:color="auto"/>
            </w:tcBorders>
          </w:tcPr>
          <w:p w14:paraId="1A3B35B6" w14:textId="77777777" w:rsidR="00DE17FA" w:rsidRPr="00F274EF" w:rsidRDefault="00DE17FA" w:rsidP="00A72F72">
            <w:pPr>
              <w:spacing w:after="120" w:line="254" w:lineRule="auto"/>
            </w:pPr>
            <w:r w:rsidRPr="003E0D8D">
              <w:t>R4-2117251</w:t>
            </w:r>
          </w:p>
        </w:tc>
        <w:tc>
          <w:tcPr>
            <w:tcW w:w="2682" w:type="dxa"/>
            <w:tcBorders>
              <w:top w:val="single" w:sz="4" w:space="0" w:color="auto"/>
              <w:left w:val="single" w:sz="4" w:space="0" w:color="auto"/>
              <w:bottom w:val="single" w:sz="4" w:space="0" w:color="auto"/>
              <w:right w:val="single" w:sz="4" w:space="0" w:color="auto"/>
            </w:tcBorders>
          </w:tcPr>
          <w:p w14:paraId="6C884A2D" w14:textId="77777777" w:rsidR="00DE17FA" w:rsidRPr="00F274EF" w:rsidRDefault="00DE17FA" w:rsidP="00A72F72">
            <w:pPr>
              <w:spacing w:after="120" w:line="254" w:lineRule="auto"/>
            </w:pPr>
            <w:r w:rsidRPr="003E0D8D">
              <w:t>TP for TR 38.842 Addition of CA_n2-n5-n77</w:t>
            </w:r>
          </w:p>
        </w:tc>
        <w:tc>
          <w:tcPr>
            <w:tcW w:w="1418" w:type="dxa"/>
            <w:tcBorders>
              <w:top w:val="single" w:sz="4" w:space="0" w:color="auto"/>
              <w:left w:val="single" w:sz="4" w:space="0" w:color="auto"/>
              <w:bottom w:val="single" w:sz="4" w:space="0" w:color="auto"/>
              <w:right w:val="single" w:sz="4" w:space="0" w:color="auto"/>
            </w:tcBorders>
          </w:tcPr>
          <w:p w14:paraId="43928FFE"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68AACF79" w14:textId="77777777" w:rsidR="00DE17FA" w:rsidRPr="00CD3CD1" w:rsidRDefault="00DE17FA" w:rsidP="00A72F72">
            <w:pPr>
              <w:spacing w:after="120" w:line="254" w:lineRule="auto"/>
              <w:rPr>
                <w:rFonts w:eastAsiaTheme="minorEastAsia"/>
                <w:highlight w:val="cyan"/>
                <w:lang w:eastAsia="zh-CN"/>
              </w:rPr>
            </w:pPr>
            <w:r w:rsidRPr="00406F6E">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7BE64ABE" w14:textId="77777777" w:rsidR="00DE17FA" w:rsidRDefault="00DE17FA" w:rsidP="00A72F72">
            <w:pPr>
              <w:spacing w:after="120" w:line="254" w:lineRule="auto"/>
              <w:rPr>
                <w:rFonts w:eastAsiaTheme="minorEastAsia"/>
                <w:color w:val="0070C0"/>
                <w:lang w:eastAsia="zh-CN"/>
              </w:rPr>
            </w:pPr>
          </w:p>
        </w:tc>
      </w:tr>
      <w:tr w:rsidR="00DE17FA" w14:paraId="44802F5D" w14:textId="77777777" w:rsidTr="00A72F72">
        <w:tc>
          <w:tcPr>
            <w:tcW w:w="1424" w:type="dxa"/>
            <w:tcBorders>
              <w:top w:val="single" w:sz="4" w:space="0" w:color="auto"/>
              <w:left w:val="single" w:sz="4" w:space="0" w:color="auto"/>
              <w:bottom w:val="single" w:sz="4" w:space="0" w:color="auto"/>
              <w:right w:val="single" w:sz="4" w:space="0" w:color="auto"/>
            </w:tcBorders>
          </w:tcPr>
          <w:p w14:paraId="20E83057" w14:textId="77777777" w:rsidR="00DE17FA" w:rsidRPr="00F274EF" w:rsidRDefault="00DE17FA" w:rsidP="00A72F72">
            <w:pPr>
              <w:spacing w:after="120" w:line="254" w:lineRule="auto"/>
            </w:pPr>
            <w:r w:rsidRPr="003E0D8D">
              <w:t>R4-2117252</w:t>
            </w:r>
          </w:p>
        </w:tc>
        <w:tc>
          <w:tcPr>
            <w:tcW w:w="2682" w:type="dxa"/>
            <w:tcBorders>
              <w:top w:val="single" w:sz="4" w:space="0" w:color="auto"/>
              <w:left w:val="single" w:sz="4" w:space="0" w:color="auto"/>
              <w:bottom w:val="single" w:sz="4" w:space="0" w:color="auto"/>
              <w:right w:val="single" w:sz="4" w:space="0" w:color="auto"/>
            </w:tcBorders>
          </w:tcPr>
          <w:p w14:paraId="06934117" w14:textId="77777777" w:rsidR="00DE17FA" w:rsidRPr="00F274EF" w:rsidRDefault="00DE17FA" w:rsidP="00A72F72">
            <w:pPr>
              <w:spacing w:after="120" w:line="254" w:lineRule="auto"/>
            </w:pPr>
            <w:r w:rsidRPr="003E0D8D">
              <w:t>TP for TR 38.842 Addition of CA_n2-n12-n77</w:t>
            </w:r>
          </w:p>
        </w:tc>
        <w:tc>
          <w:tcPr>
            <w:tcW w:w="1418" w:type="dxa"/>
            <w:tcBorders>
              <w:top w:val="single" w:sz="4" w:space="0" w:color="auto"/>
              <w:left w:val="single" w:sz="4" w:space="0" w:color="auto"/>
              <w:bottom w:val="single" w:sz="4" w:space="0" w:color="auto"/>
              <w:right w:val="single" w:sz="4" w:space="0" w:color="auto"/>
            </w:tcBorders>
          </w:tcPr>
          <w:p w14:paraId="5A34CDC5"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36C6E42C" w14:textId="77777777" w:rsidR="00DE17FA" w:rsidRPr="00CD3CD1" w:rsidRDefault="00DE17FA" w:rsidP="00A72F72">
            <w:pPr>
              <w:spacing w:after="120" w:line="254" w:lineRule="auto"/>
              <w:rPr>
                <w:rFonts w:eastAsiaTheme="minorEastAsia"/>
                <w:highlight w:val="cyan"/>
                <w:lang w:eastAsia="zh-CN"/>
              </w:rPr>
            </w:pPr>
            <w:r w:rsidRPr="00406F6E">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072C2B27" w14:textId="77777777" w:rsidR="00DE17FA" w:rsidRDefault="00DE17FA" w:rsidP="00A72F72">
            <w:pPr>
              <w:spacing w:after="120" w:line="254" w:lineRule="auto"/>
              <w:rPr>
                <w:rFonts w:eastAsiaTheme="minorEastAsia"/>
                <w:color w:val="0070C0"/>
                <w:lang w:eastAsia="zh-CN"/>
              </w:rPr>
            </w:pPr>
          </w:p>
        </w:tc>
      </w:tr>
      <w:tr w:rsidR="00DE17FA" w14:paraId="5B1AD5DA" w14:textId="77777777" w:rsidTr="00A72F72">
        <w:tc>
          <w:tcPr>
            <w:tcW w:w="1424" w:type="dxa"/>
            <w:tcBorders>
              <w:top w:val="single" w:sz="4" w:space="0" w:color="auto"/>
              <w:left w:val="single" w:sz="4" w:space="0" w:color="auto"/>
              <w:bottom w:val="single" w:sz="4" w:space="0" w:color="auto"/>
              <w:right w:val="single" w:sz="4" w:space="0" w:color="auto"/>
            </w:tcBorders>
          </w:tcPr>
          <w:p w14:paraId="04A5E578" w14:textId="77777777" w:rsidR="00DE17FA" w:rsidRPr="00F274EF" w:rsidRDefault="00DE17FA" w:rsidP="00A72F72">
            <w:pPr>
              <w:spacing w:after="120" w:line="254" w:lineRule="auto"/>
            </w:pPr>
            <w:r w:rsidRPr="003E0D8D">
              <w:t>R4-2117253</w:t>
            </w:r>
          </w:p>
        </w:tc>
        <w:tc>
          <w:tcPr>
            <w:tcW w:w="2682" w:type="dxa"/>
            <w:tcBorders>
              <w:top w:val="single" w:sz="4" w:space="0" w:color="auto"/>
              <w:left w:val="single" w:sz="4" w:space="0" w:color="auto"/>
              <w:bottom w:val="single" w:sz="4" w:space="0" w:color="auto"/>
              <w:right w:val="single" w:sz="4" w:space="0" w:color="auto"/>
            </w:tcBorders>
          </w:tcPr>
          <w:p w14:paraId="6B60E889" w14:textId="77777777" w:rsidR="00DE17FA" w:rsidRPr="00F274EF" w:rsidRDefault="00DE17FA" w:rsidP="00A72F72">
            <w:pPr>
              <w:spacing w:after="120" w:line="254" w:lineRule="auto"/>
            </w:pPr>
            <w:r w:rsidRPr="003E0D8D">
              <w:t>TP for TR 38.842 Addition of CA_n2-n14-n77</w:t>
            </w:r>
          </w:p>
        </w:tc>
        <w:tc>
          <w:tcPr>
            <w:tcW w:w="1418" w:type="dxa"/>
            <w:tcBorders>
              <w:top w:val="single" w:sz="4" w:space="0" w:color="auto"/>
              <w:left w:val="single" w:sz="4" w:space="0" w:color="auto"/>
              <w:bottom w:val="single" w:sz="4" w:space="0" w:color="auto"/>
              <w:right w:val="single" w:sz="4" w:space="0" w:color="auto"/>
            </w:tcBorders>
          </w:tcPr>
          <w:p w14:paraId="7FC5B598"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5ED482BA" w14:textId="77777777" w:rsidR="00DE17FA" w:rsidRPr="00CD3CD1" w:rsidRDefault="00DE17FA" w:rsidP="00A72F72">
            <w:pPr>
              <w:spacing w:after="120" w:line="254" w:lineRule="auto"/>
              <w:rPr>
                <w:rFonts w:eastAsiaTheme="minorEastAsia"/>
                <w:highlight w:val="cyan"/>
                <w:lang w:eastAsia="zh-CN"/>
              </w:rPr>
            </w:pPr>
            <w:r w:rsidRPr="00406F6E">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19A7F2D0" w14:textId="77777777" w:rsidR="00DE17FA" w:rsidRDefault="00DE17FA" w:rsidP="00A72F72">
            <w:pPr>
              <w:spacing w:after="120" w:line="254" w:lineRule="auto"/>
              <w:rPr>
                <w:rFonts w:eastAsiaTheme="minorEastAsia"/>
                <w:color w:val="0070C0"/>
                <w:lang w:eastAsia="zh-CN"/>
              </w:rPr>
            </w:pPr>
          </w:p>
        </w:tc>
      </w:tr>
      <w:tr w:rsidR="00DE17FA" w14:paraId="641D8E86" w14:textId="77777777" w:rsidTr="00A72F72">
        <w:tc>
          <w:tcPr>
            <w:tcW w:w="1424" w:type="dxa"/>
            <w:tcBorders>
              <w:top w:val="single" w:sz="4" w:space="0" w:color="auto"/>
              <w:left w:val="single" w:sz="4" w:space="0" w:color="auto"/>
              <w:bottom w:val="single" w:sz="4" w:space="0" w:color="auto"/>
              <w:right w:val="single" w:sz="4" w:space="0" w:color="auto"/>
            </w:tcBorders>
          </w:tcPr>
          <w:p w14:paraId="2F8AE031" w14:textId="77777777" w:rsidR="00DE17FA" w:rsidRPr="00F274EF" w:rsidRDefault="00DE17FA" w:rsidP="00A72F72">
            <w:pPr>
              <w:spacing w:after="120" w:line="254" w:lineRule="auto"/>
            </w:pPr>
            <w:r w:rsidRPr="003E0D8D">
              <w:t>R4-2117254</w:t>
            </w:r>
          </w:p>
        </w:tc>
        <w:tc>
          <w:tcPr>
            <w:tcW w:w="2682" w:type="dxa"/>
            <w:tcBorders>
              <w:top w:val="single" w:sz="4" w:space="0" w:color="auto"/>
              <w:left w:val="single" w:sz="4" w:space="0" w:color="auto"/>
              <w:bottom w:val="single" w:sz="4" w:space="0" w:color="auto"/>
              <w:right w:val="single" w:sz="4" w:space="0" w:color="auto"/>
            </w:tcBorders>
          </w:tcPr>
          <w:p w14:paraId="7DC78306" w14:textId="77777777" w:rsidR="00DE17FA" w:rsidRPr="00F274EF" w:rsidRDefault="00DE17FA" w:rsidP="00A72F72">
            <w:pPr>
              <w:spacing w:after="120" w:line="254" w:lineRule="auto"/>
            </w:pPr>
            <w:r w:rsidRPr="003E0D8D">
              <w:t>TP for TR 38.842 Addition of CA_n2-n30-n77</w:t>
            </w:r>
          </w:p>
        </w:tc>
        <w:tc>
          <w:tcPr>
            <w:tcW w:w="1418" w:type="dxa"/>
            <w:tcBorders>
              <w:top w:val="single" w:sz="4" w:space="0" w:color="auto"/>
              <w:left w:val="single" w:sz="4" w:space="0" w:color="auto"/>
              <w:bottom w:val="single" w:sz="4" w:space="0" w:color="auto"/>
              <w:right w:val="single" w:sz="4" w:space="0" w:color="auto"/>
            </w:tcBorders>
          </w:tcPr>
          <w:p w14:paraId="69FA8B77"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4BC55209" w14:textId="77777777" w:rsidR="00DE17FA" w:rsidRPr="00CD3CD1" w:rsidRDefault="00DE17FA" w:rsidP="00A72F72">
            <w:pPr>
              <w:spacing w:after="120" w:line="254" w:lineRule="auto"/>
              <w:rPr>
                <w:rFonts w:eastAsiaTheme="minorEastAsia"/>
                <w:highlight w:val="cyan"/>
                <w:lang w:eastAsia="zh-CN"/>
              </w:rPr>
            </w:pPr>
            <w:r w:rsidRPr="00406F6E">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6BE8FC22" w14:textId="77777777" w:rsidR="00DE17FA" w:rsidRDefault="00DE17FA" w:rsidP="00A72F72">
            <w:pPr>
              <w:spacing w:after="120" w:line="254" w:lineRule="auto"/>
              <w:rPr>
                <w:rFonts w:eastAsiaTheme="minorEastAsia"/>
                <w:color w:val="0070C0"/>
                <w:lang w:eastAsia="zh-CN"/>
              </w:rPr>
            </w:pPr>
          </w:p>
        </w:tc>
      </w:tr>
      <w:tr w:rsidR="00DE17FA" w14:paraId="1CC30F9C" w14:textId="77777777" w:rsidTr="00A72F72">
        <w:tc>
          <w:tcPr>
            <w:tcW w:w="1424" w:type="dxa"/>
            <w:tcBorders>
              <w:top w:val="single" w:sz="4" w:space="0" w:color="auto"/>
              <w:left w:val="single" w:sz="4" w:space="0" w:color="auto"/>
              <w:bottom w:val="single" w:sz="4" w:space="0" w:color="auto"/>
              <w:right w:val="single" w:sz="4" w:space="0" w:color="auto"/>
            </w:tcBorders>
          </w:tcPr>
          <w:p w14:paraId="5CF1935A" w14:textId="77777777" w:rsidR="00DE17FA" w:rsidRPr="00F274EF" w:rsidRDefault="00DE17FA" w:rsidP="00A72F72">
            <w:pPr>
              <w:spacing w:after="120" w:line="254" w:lineRule="auto"/>
            </w:pPr>
            <w:r w:rsidRPr="003E0D8D">
              <w:t>R4-2117255</w:t>
            </w:r>
          </w:p>
        </w:tc>
        <w:tc>
          <w:tcPr>
            <w:tcW w:w="2682" w:type="dxa"/>
            <w:tcBorders>
              <w:top w:val="single" w:sz="4" w:space="0" w:color="auto"/>
              <w:left w:val="single" w:sz="4" w:space="0" w:color="auto"/>
              <w:bottom w:val="single" w:sz="4" w:space="0" w:color="auto"/>
              <w:right w:val="single" w:sz="4" w:space="0" w:color="auto"/>
            </w:tcBorders>
          </w:tcPr>
          <w:p w14:paraId="3AAEDA62" w14:textId="77777777" w:rsidR="00DE17FA" w:rsidRPr="00F274EF" w:rsidRDefault="00DE17FA" w:rsidP="00A72F72">
            <w:pPr>
              <w:spacing w:after="120" w:line="254" w:lineRule="auto"/>
            </w:pPr>
            <w:r w:rsidRPr="003E0D8D">
              <w:t>TP for TR 38.842 Addition of CA_n5-n12-n77</w:t>
            </w:r>
          </w:p>
        </w:tc>
        <w:tc>
          <w:tcPr>
            <w:tcW w:w="1418" w:type="dxa"/>
            <w:tcBorders>
              <w:top w:val="single" w:sz="4" w:space="0" w:color="auto"/>
              <w:left w:val="single" w:sz="4" w:space="0" w:color="auto"/>
              <w:bottom w:val="single" w:sz="4" w:space="0" w:color="auto"/>
              <w:right w:val="single" w:sz="4" w:space="0" w:color="auto"/>
            </w:tcBorders>
          </w:tcPr>
          <w:p w14:paraId="60FCB0A6"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5911C258" w14:textId="77777777" w:rsidR="00DE17FA" w:rsidRPr="00CD3CD1" w:rsidRDefault="00DE17FA" w:rsidP="00A72F72">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9599558" w14:textId="77777777" w:rsidR="00DE17FA" w:rsidRDefault="00DE17FA" w:rsidP="00A72F72">
            <w:pPr>
              <w:spacing w:after="120" w:line="254" w:lineRule="auto"/>
              <w:rPr>
                <w:rFonts w:eastAsiaTheme="minorEastAsia"/>
                <w:color w:val="0070C0"/>
                <w:lang w:eastAsia="zh-CN"/>
              </w:rPr>
            </w:pPr>
          </w:p>
        </w:tc>
      </w:tr>
      <w:tr w:rsidR="00DE17FA" w14:paraId="7739EAD3" w14:textId="77777777" w:rsidTr="00A72F72">
        <w:tc>
          <w:tcPr>
            <w:tcW w:w="1424" w:type="dxa"/>
            <w:tcBorders>
              <w:top w:val="single" w:sz="4" w:space="0" w:color="auto"/>
              <w:left w:val="single" w:sz="4" w:space="0" w:color="auto"/>
              <w:bottom w:val="single" w:sz="4" w:space="0" w:color="auto"/>
              <w:right w:val="single" w:sz="4" w:space="0" w:color="auto"/>
            </w:tcBorders>
          </w:tcPr>
          <w:p w14:paraId="023AA7D2" w14:textId="77777777" w:rsidR="00DE17FA" w:rsidRPr="00F274EF" w:rsidRDefault="00DE17FA" w:rsidP="00A72F72">
            <w:pPr>
              <w:spacing w:after="120" w:line="254" w:lineRule="auto"/>
            </w:pPr>
            <w:r w:rsidRPr="003E0D8D">
              <w:t>R4-2117256</w:t>
            </w:r>
          </w:p>
        </w:tc>
        <w:tc>
          <w:tcPr>
            <w:tcW w:w="2682" w:type="dxa"/>
            <w:tcBorders>
              <w:top w:val="single" w:sz="4" w:space="0" w:color="auto"/>
              <w:left w:val="single" w:sz="4" w:space="0" w:color="auto"/>
              <w:bottom w:val="single" w:sz="4" w:space="0" w:color="auto"/>
              <w:right w:val="single" w:sz="4" w:space="0" w:color="auto"/>
            </w:tcBorders>
          </w:tcPr>
          <w:p w14:paraId="1F44D618" w14:textId="77777777" w:rsidR="00DE17FA" w:rsidRPr="00F274EF" w:rsidRDefault="00DE17FA" w:rsidP="00A72F72">
            <w:pPr>
              <w:spacing w:after="120" w:line="254" w:lineRule="auto"/>
            </w:pPr>
            <w:r w:rsidRPr="003E0D8D">
              <w:t>TP for TR 38.842 Addition of CA_n5-n14-n77</w:t>
            </w:r>
          </w:p>
        </w:tc>
        <w:tc>
          <w:tcPr>
            <w:tcW w:w="1418" w:type="dxa"/>
            <w:tcBorders>
              <w:top w:val="single" w:sz="4" w:space="0" w:color="auto"/>
              <w:left w:val="single" w:sz="4" w:space="0" w:color="auto"/>
              <w:bottom w:val="single" w:sz="4" w:space="0" w:color="auto"/>
              <w:right w:val="single" w:sz="4" w:space="0" w:color="auto"/>
            </w:tcBorders>
          </w:tcPr>
          <w:p w14:paraId="2ED6100B"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65323EC0" w14:textId="77777777" w:rsidR="00DE17FA" w:rsidRPr="00CD3CD1" w:rsidRDefault="00DE17FA" w:rsidP="00A72F72">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39E33E6" w14:textId="77777777" w:rsidR="00DE17FA" w:rsidRDefault="00DE17FA" w:rsidP="00A72F72">
            <w:pPr>
              <w:spacing w:after="120" w:line="254" w:lineRule="auto"/>
              <w:rPr>
                <w:rFonts w:eastAsiaTheme="minorEastAsia"/>
                <w:color w:val="0070C0"/>
                <w:lang w:eastAsia="zh-CN"/>
              </w:rPr>
            </w:pPr>
          </w:p>
        </w:tc>
      </w:tr>
      <w:tr w:rsidR="00DE17FA" w14:paraId="7EB4E01A" w14:textId="77777777" w:rsidTr="00A72F72">
        <w:tc>
          <w:tcPr>
            <w:tcW w:w="1424" w:type="dxa"/>
            <w:tcBorders>
              <w:top w:val="single" w:sz="4" w:space="0" w:color="auto"/>
              <w:left w:val="single" w:sz="4" w:space="0" w:color="auto"/>
              <w:bottom w:val="single" w:sz="4" w:space="0" w:color="auto"/>
              <w:right w:val="single" w:sz="4" w:space="0" w:color="auto"/>
            </w:tcBorders>
          </w:tcPr>
          <w:p w14:paraId="03F28C8E" w14:textId="77777777" w:rsidR="00DE17FA" w:rsidRPr="00F274EF" w:rsidRDefault="00DE17FA" w:rsidP="00A72F72">
            <w:pPr>
              <w:spacing w:after="120" w:line="254" w:lineRule="auto"/>
            </w:pPr>
            <w:r w:rsidRPr="003E0D8D">
              <w:t>R4-2117257</w:t>
            </w:r>
          </w:p>
        </w:tc>
        <w:tc>
          <w:tcPr>
            <w:tcW w:w="2682" w:type="dxa"/>
            <w:tcBorders>
              <w:top w:val="single" w:sz="4" w:space="0" w:color="auto"/>
              <w:left w:val="single" w:sz="4" w:space="0" w:color="auto"/>
              <w:bottom w:val="single" w:sz="4" w:space="0" w:color="auto"/>
              <w:right w:val="single" w:sz="4" w:space="0" w:color="auto"/>
            </w:tcBorders>
          </w:tcPr>
          <w:p w14:paraId="0B06C648" w14:textId="77777777" w:rsidR="00DE17FA" w:rsidRPr="00F274EF" w:rsidRDefault="00DE17FA" w:rsidP="00A72F72">
            <w:pPr>
              <w:spacing w:after="120" w:line="254" w:lineRule="auto"/>
            </w:pPr>
            <w:r w:rsidRPr="003E0D8D">
              <w:t>TP for TR 38.842 Addition of CA_n5-n30-n77</w:t>
            </w:r>
          </w:p>
        </w:tc>
        <w:tc>
          <w:tcPr>
            <w:tcW w:w="1418" w:type="dxa"/>
            <w:tcBorders>
              <w:top w:val="single" w:sz="4" w:space="0" w:color="auto"/>
              <w:left w:val="single" w:sz="4" w:space="0" w:color="auto"/>
              <w:bottom w:val="single" w:sz="4" w:space="0" w:color="auto"/>
              <w:right w:val="single" w:sz="4" w:space="0" w:color="auto"/>
            </w:tcBorders>
          </w:tcPr>
          <w:p w14:paraId="1DF16F75"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524D90ED" w14:textId="77777777" w:rsidR="00DE17FA" w:rsidRPr="00CD3CD1" w:rsidRDefault="00DE17FA" w:rsidP="00A72F72">
            <w:pPr>
              <w:spacing w:after="120" w:line="254" w:lineRule="auto"/>
              <w:rPr>
                <w:rFonts w:eastAsiaTheme="minorEastAsia"/>
                <w:highlight w:val="cyan"/>
                <w:lang w:eastAsia="zh-CN"/>
              </w:rPr>
            </w:pPr>
            <w:r w:rsidRPr="009C7AEE">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04BDC17F" w14:textId="77777777" w:rsidR="00DE17FA" w:rsidRDefault="00DE17FA" w:rsidP="00A72F72">
            <w:pPr>
              <w:spacing w:after="120" w:line="254" w:lineRule="auto"/>
              <w:rPr>
                <w:rFonts w:eastAsiaTheme="minorEastAsia"/>
                <w:color w:val="0070C0"/>
                <w:lang w:eastAsia="zh-CN"/>
              </w:rPr>
            </w:pPr>
          </w:p>
        </w:tc>
      </w:tr>
      <w:tr w:rsidR="00DE17FA" w14:paraId="38741F3A" w14:textId="77777777" w:rsidTr="00A72F72">
        <w:tc>
          <w:tcPr>
            <w:tcW w:w="1424" w:type="dxa"/>
            <w:tcBorders>
              <w:top w:val="single" w:sz="4" w:space="0" w:color="auto"/>
              <w:left w:val="single" w:sz="4" w:space="0" w:color="auto"/>
              <w:bottom w:val="single" w:sz="4" w:space="0" w:color="auto"/>
              <w:right w:val="single" w:sz="4" w:space="0" w:color="auto"/>
            </w:tcBorders>
          </w:tcPr>
          <w:p w14:paraId="7C0643C5" w14:textId="77777777" w:rsidR="00DE17FA" w:rsidRPr="00F274EF" w:rsidRDefault="00DE17FA" w:rsidP="00A72F72">
            <w:pPr>
              <w:spacing w:after="120" w:line="254" w:lineRule="auto"/>
            </w:pPr>
            <w:r w:rsidRPr="003E0D8D">
              <w:t>R4-2117258</w:t>
            </w:r>
          </w:p>
        </w:tc>
        <w:tc>
          <w:tcPr>
            <w:tcW w:w="2682" w:type="dxa"/>
            <w:tcBorders>
              <w:top w:val="single" w:sz="4" w:space="0" w:color="auto"/>
              <w:left w:val="single" w:sz="4" w:space="0" w:color="auto"/>
              <w:bottom w:val="single" w:sz="4" w:space="0" w:color="auto"/>
              <w:right w:val="single" w:sz="4" w:space="0" w:color="auto"/>
            </w:tcBorders>
          </w:tcPr>
          <w:p w14:paraId="1762E636" w14:textId="77777777" w:rsidR="00DE17FA" w:rsidRPr="00F274EF" w:rsidRDefault="00DE17FA" w:rsidP="00A72F72">
            <w:pPr>
              <w:spacing w:after="120" w:line="254" w:lineRule="auto"/>
            </w:pPr>
            <w:r w:rsidRPr="003E0D8D">
              <w:t>TP for TR 38.842 Addition of CA_n12-n30-n77</w:t>
            </w:r>
          </w:p>
        </w:tc>
        <w:tc>
          <w:tcPr>
            <w:tcW w:w="1418" w:type="dxa"/>
            <w:tcBorders>
              <w:top w:val="single" w:sz="4" w:space="0" w:color="auto"/>
              <w:left w:val="single" w:sz="4" w:space="0" w:color="auto"/>
              <w:bottom w:val="single" w:sz="4" w:space="0" w:color="auto"/>
              <w:right w:val="single" w:sz="4" w:space="0" w:color="auto"/>
            </w:tcBorders>
          </w:tcPr>
          <w:p w14:paraId="48267305"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061752A6" w14:textId="77777777" w:rsidR="00DE17FA" w:rsidRPr="00CD3CD1" w:rsidRDefault="00DE17FA" w:rsidP="00A72F72">
            <w:pPr>
              <w:spacing w:after="120" w:line="254" w:lineRule="auto"/>
              <w:rPr>
                <w:rFonts w:eastAsiaTheme="minorEastAsia"/>
                <w:highlight w:val="cyan"/>
                <w:lang w:eastAsia="zh-CN"/>
              </w:rPr>
            </w:pPr>
            <w:r w:rsidRPr="0091428B">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47CA56E3" w14:textId="77777777" w:rsidR="00DE17FA" w:rsidRDefault="00DE17FA" w:rsidP="00A72F72">
            <w:pPr>
              <w:spacing w:after="120" w:line="254" w:lineRule="auto"/>
              <w:rPr>
                <w:rFonts w:eastAsiaTheme="minorEastAsia"/>
                <w:color w:val="0070C0"/>
                <w:lang w:eastAsia="zh-CN"/>
              </w:rPr>
            </w:pPr>
          </w:p>
        </w:tc>
      </w:tr>
      <w:tr w:rsidR="00DE17FA" w14:paraId="22D871F7" w14:textId="77777777" w:rsidTr="00A72F72">
        <w:tc>
          <w:tcPr>
            <w:tcW w:w="1424" w:type="dxa"/>
            <w:tcBorders>
              <w:top w:val="single" w:sz="4" w:space="0" w:color="auto"/>
              <w:left w:val="single" w:sz="4" w:space="0" w:color="auto"/>
              <w:bottom w:val="single" w:sz="4" w:space="0" w:color="auto"/>
              <w:right w:val="single" w:sz="4" w:space="0" w:color="auto"/>
            </w:tcBorders>
          </w:tcPr>
          <w:p w14:paraId="59DEC8F6" w14:textId="77777777" w:rsidR="00DE17FA" w:rsidRPr="00F274EF" w:rsidRDefault="00DE17FA" w:rsidP="00A72F72">
            <w:pPr>
              <w:spacing w:after="120" w:line="254" w:lineRule="auto"/>
            </w:pPr>
            <w:r w:rsidRPr="003E0D8D">
              <w:t>R4-2117259</w:t>
            </w:r>
          </w:p>
        </w:tc>
        <w:tc>
          <w:tcPr>
            <w:tcW w:w="2682" w:type="dxa"/>
            <w:tcBorders>
              <w:top w:val="single" w:sz="4" w:space="0" w:color="auto"/>
              <w:left w:val="single" w:sz="4" w:space="0" w:color="auto"/>
              <w:bottom w:val="single" w:sz="4" w:space="0" w:color="auto"/>
              <w:right w:val="single" w:sz="4" w:space="0" w:color="auto"/>
            </w:tcBorders>
          </w:tcPr>
          <w:p w14:paraId="52D07DDA" w14:textId="77777777" w:rsidR="00DE17FA" w:rsidRPr="00F274EF" w:rsidRDefault="00DE17FA" w:rsidP="00A72F72">
            <w:pPr>
              <w:spacing w:after="120" w:line="254" w:lineRule="auto"/>
            </w:pPr>
            <w:r w:rsidRPr="003E0D8D">
              <w:t>TP for TR 38.842 Addition of CA_n12-n66-n77</w:t>
            </w:r>
          </w:p>
        </w:tc>
        <w:tc>
          <w:tcPr>
            <w:tcW w:w="1418" w:type="dxa"/>
            <w:tcBorders>
              <w:top w:val="single" w:sz="4" w:space="0" w:color="auto"/>
              <w:left w:val="single" w:sz="4" w:space="0" w:color="auto"/>
              <w:bottom w:val="single" w:sz="4" w:space="0" w:color="auto"/>
              <w:right w:val="single" w:sz="4" w:space="0" w:color="auto"/>
            </w:tcBorders>
          </w:tcPr>
          <w:p w14:paraId="2378F109"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71C39BC4" w14:textId="77777777" w:rsidR="00DE17FA" w:rsidRPr="00CD3CD1" w:rsidRDefault="00DE17FA" w:rsidP="00A72F72">
            <w:pPr>
              <w:spacing w:after="120" w:line="254" w:lineRule="auto"/>
              <w:rPr>
                <w:rFonts w:eastAsiaTheme="minorEastAsia"/>
                <w:highlight w:val="cyan"/>
                <w:lang w:eastAsia="zh-CN"/>
              </w:rPr>
            </w:pPr>
            <w:r w:rsidRPr="0091428B">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783BA290" w14:textId="77777777" w:rsidR="00DE17FA" w:rsidRDefault="00DE17FA" w:rsidP="00A72F72">
            <w:pPr>
              <w:spacing w:after="120" w:line="254" w:lineRule="auto"/>
              <w:rPr>
                <w:rFonts w:eastAsiaTheme="minorEastAsia"/>
                <w:color w:val="0070C0"/>
                <w:lang w:eastAsia="zh-CN"/>
              </w:rPr>
            </w:pPr>
          </w:p>
        </w:tc>
      </w:tr>
      <w:tr w:rsidR="00DE17FA" w14:paraId="6D75DD25" w14:textId="77777777" w:rsidTr="00A72F72">
        <w:tc>
          <w:tcPr>
            <w:tcW w:w="1424" w:type="dxa"/>
            <w:tcBorders>
              <w:top w:val="single" w:sz="4" w:space="0" w:color="auto"/>
              <w:left w:val="single" w:sz="4" w:space="0" w:color="auto"/>
              <w:bottom w:val="single" w:sz="4" w:space="0" w:color="auto"/>
              <w:right w:val="single" w:sz="4" w:space="0" w:color="auto"/>
            </w:tcBorders>
          </w:tcPr>
          <w:p w14:paraId="6498C9C0" w14:textId="77777777" w:rsidR="00DE17FA" w:rsidRPr="00F274EF" w:rsidRDefault="00DE17FA" w:rsidP="00A72F72">
            <w:pPr>
              <w:spacing w:after="120" w:line="254" w:lineRule="auto"/>
            </w:pPr>
            <w:r w:rsidRPr="003E0D8D">
              <w:t>R4-2117260</w:t>
            </w:r>
          </w:p>
        </w:tc>
        <w:tc>
          <w:tcPr>
            <w:tcW w:w="2682" w:type="dxa"/>
            <w:tcBorders>
              <w:top w:val="single" w:sz="4" w:space="0" w:color="auto"/>
              <w:left w:val="single" w:sz="4" w:space="0" w:color="auto"/>
              <w:bottom w:val="single" w:sz="4" w:space="0" w:color="auto"/>
              <w:right w:val="single" w:sz="4" w:space="0" w:color="auto"/>
            </w:tcBorders>
          </w:tcPr>
          <w:p w14:paraId="5480AD5B" w14:textId="77777777" w:rsidR="00DE17FA" w:rsidRPr="00F274EF" w:rsidRDefault="00DE17FA" w:rsidP="00A72F72">
            <w:pPr>
              <w:spacing w:after="120" w:line="254" w:lineRule="auto"/>
            </w:pPr>
            <w:r w:rsidRPr="003E0D8D">
              <w:t>TP for TR 38.842 Addition of CA_n14-n30-n77</w:t>
            </w:r>
          </w:p>
        </w:tc>
        <w:tc>
          <w:tcPr>
            <w:tcW w:w="1418" w:type="dxa"/>
            <w:tcBorders>
              <w:top w:val="single" w:sz="4" w:space="0" w:color="auto"/>
              <w:left w:val="single" w:sz="4" w:space="0" w:color="auto"/>
              <w:bottom w:val="single" w:sz="4" w:space="0" w:color="auto"/>
              <w:right w:val="single" w:sz="4" w:space="0" w:color="auto"/>
            </w:tcBorders>
          </w:tcPr>
          <w:p w14:paraId="67875765"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4E30A7A4" w14:textId="77777777" w:rsidR="00DE17FA" w:rsidRPr="00CD3CD1" w:rsidRDefault="00DE17FA" w:rsidP="00A72F72">
            <w:pPr>
              <w:spacing w:after="120" w:line="254" w:lineRule="auto"/>
              <w:rPr>
                <w:rFonts w:eastAsiaTheme="minorEastAsia"/>
                <w:highlight w:val="cyan"/>
                <w:lang w:eastAsia="zh-CN"/>
              </w:rPr>
            </w:pPr>
            <w:r w:rsidRPr="0091428B">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3B9C1246" w14:textId="77777777" w:rsidR="00DE17FA" w:rsidRDefault="00DE17FA" w:rsidP="00A72F72">
            <w:pPr>
              <w:spacing w:after="120" w:line="254" w:lineRule="auto"/>
              <w:rPr>
                <w:rFonts w:eastAsiaTheme="minorEastAsia"/>
                <w:color w:val="0070C0"/>
                <w:lang w:eastAsia="zh-CN"/>
              </w:rPr>
            </w:pPr>
          </w:p>
        </w:tc>
      </w:tr>
      <w:tr w:rsidR="00DE17FA" w14:paraId="3D62A6DC" w14:textId="77777777" w:rsidTr="00A72F72">
        <w:tc>
          <w:tcPr>
            <w:tcW w:w="1424" w:type="dxa"/>
            <w:tcBorders>
              <w:top w:val="single" w:sz="4" w:space="0" w:color="auto"/>
              <w:left w:val="single" w:sz="4" w:space="0" w:color="auto"/>
              <w:bottom w:val="single" w:sz="4" w:space="0" w:color="auto"/>
              <w:right w:val="single" w:sz="4" w:space="0" w:color="auto"/>
            </w:tcBorders>
          </w:tcPr>
          <w:p w14:paraId="5DB1CCDA" w14:textId="77777777" w:rsidR="00DE17FA" w:rsidRPr="00F274EF" w:rsidRDefault="00DE17FA" w:rsidP="00A72F72">
            <w:pPr>
              <w:spacing w:after="120" w:line="254" w:lineRule="auto"/>
            </w:pPr>
            <w:r w:rsidRPr="003E0D8D">
              <w:t>R4-2117261</w:t>
            </w:r>
          </w:p>
        </w:tc>
        <w:tc>
          <w:tcPr>
            <w:tcW w:w="2682" w:type="dxa"/>
            <w:tcBorders>
              <w:top w:val="single" w:sz="4" w:space="0" w:color="auto"/>
              <w:left w:val="single" w:sz="4" w:space="0" w:color="auto"/>
              <w:bottom w:val="single" w:sz="4" w:space="0" w:color="auto"/>
              <w:right w:val="single" w:sz="4" w:space="0" w:color="auto"/>
            </w:tcBorders>
          </w:tcPr>
          <w:p w14:paraId="090C9D24" w14:textId="77777777" w:rsidR="00DE17FA" w:rsidRPr="00F274EF" w:rsidRDefault="00DE17FA" w:rsidP="00A72F72">
            <w:pPr>
              <w:spacing w:after="120" w:line="254" w:lineRule="auto"/>
            </w:pPr>
            <w:r w:rsidRPr="003E0D8D">
              <w:t>TP for TR 38.842 Addition of CA_n14-n66-n77</w:t>
            </w:r>
          </w:p>
        </w:tc>
        <w:tc>
          <w:tcPr>
            <w:tcW w:w="1418" w:type="dxa"/>
            <w:tcBorders>
              <w:top w:val="single" w:sz="4" w:space="0" w:color="auto"/>
              <w:left w:val="single" w:sz="4" w:space="0" w:color="auto"/>
              <w:bottom w:val="single" w:sz="4" w:space="0" w:color="auto"/>
              <w:right w:val="single" w:sz="4" w:space="0" w:color="auto"/>
            </w:tcBorders>
          </w:tcPr>
          <w:p w14:paraId="43F52EAB"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300C1FA1" w14:textId="77777777" w:rsidR="00DE17FA" w:rsidRPr="00CD3CD1" w:rsidRDefault="00DE17FA" w:rsidP="00A72F72">
            <w:pPr>
              <w:spacing w:after="120" w:line="254" w:lineRule="auto"/>
              <w:rPr>
                <w:rFonts w:eastAsiaTheme="minorEastAsia"/>
                <w:highlight w:val="cyan"/>
                <w:lang w:eastAsia="zh-CN"/>
              </w:rPr>
            </w:pPr>
            <w:r w:rsidRPr="0091428B">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5C261E3B" w14:textId="77777777" w:rsidR="00DE17FA" w:rsidRDefault="00DE17FA" w:rsidP="00A72F72">
            <w:pPr>
              <w:spacing w:after="120" w:line="254" w:lineRule="auto"/>
              <w:rPr>
                <w:rFonts w:eastAsiaTheme="minorEastAsia"/>
                <w:color w:val="0070C0"/>
                <w:lang w:eastAsia="zh-CN"/>
              </w:rPr>
            </w:pPr>
          </w:p>
        </w:tc>
      </w:tr>
      <w:tr w:rsidR="00DE17FA" w14:paraId="2596CE36" w14:textId="77777777" w:rsidTr="00A72F72">
        <w:tc>
          <w:tcPr>
            <w:tcW w:w="1424" w:type="dxa"/>
            <w:tcBorders>
              <w:top w:val="single" w:sz="4" w:space="0" w:color="auto"/>
              <w:left w:val="single" w:sz="4" w:space="0" w:color="auto"/>
              <w:bottom w:val="single" w:sz="4" w:space="0" w:color="auto"/>
              <w:right w:val="single" w:sz="4" w:space="0" w:color="auto"/>
            </w:tcBorders>
          </w:tcPr>
          <w:p w14:paraId="0CA80F35" w14:textId="77777777" w:rsidR="00DE17FA" w:rsidRPr="00F274EF" w:rsidRDefault="00DE17FA" w:rsidP="00A72F72">
            <w:pPr>
              <w:spacing w:after="120" w:line="254" w:lineRule="auto"/>
            </w:pPr>
            <w:r w:rsidRPr="003E0D8D">
              <w:t>R4-2117262</w:t>
            </w:r>
          </w:p>
        </w:tc>
        <w:tc>
          <w:tcPr>
            <w:tcW w:w="2682" w:type="dxa"/>
            <w:tcBorders>
              <w:top w:val="single" w:sz="4" w:space="0" w:color="auto"/>
              <w:left w:val="single" w:sz="4" w:space="0" w:color="auto"/>
              <w:bottom w:val="single" w:sz="4" w:space="0" w:color="auto"/>
              <w:right w:val="single" w:sz="4" w:space="0" w:color="auto"/>
            </w:tcBorders>
          </w:tcPr>
          <w:p w14:paraId="265C0A18" w14:textId="77777777" w:rsidR="00DE17FA" w:rsidRPr="00F274EF" w:rsidRDefault="00DE17FA" w:rsidP="00A72F72">
            <w:pPr>
              <w:spacing w:after="120" w:line="254" w:lineRule="auto"/>
            </w:pPr>
            <w:r w:rsidRPr="003E0D8D">
              <w:t>TP for TR 38.842 Addition of CA_n30-n66-n77</w:t>
            </w:r>
          </w:p>
        </w:tc>
        <w:tc>
          <w:tcPr>
            <w:tcW w:w="1418" w:type="dxa"/>
            <w:tcBorders>
              <w:top w:val="single" w:sz="4" w:space="0" w:color="auto"/>
              <w:left w:val="single" w:sz="4" w:space="0" w:color="auto"/>
              <w:bottom w:val="single" w:sz="4" w:space="0" w:color="auto"/>
              <w:right w:val="single" w:sz="4" w:space="0" w:color="auto"/>
            </w:tcBorders>
          </w:tcPr>
          <w:p w14:paraId="33FC0A25" w14:textId="77777777" w:rsidR="00DE17FA" w:rsidRPr="00F274EF" w:rsidRDefault="00DE17FA" w:rsidP="00A72F72">
            <w:pPr>
              <w:spacing w:after="120" w:line="254" w:lineRule="auto"/>
            </w:pPr>
            <w:r w:rsidRPr="003E0D8D">
              <w:t>AT&amp;T</w:t>
            </w:r>
          </w:p>
        </w:tc>
        <w:tc>
          <w:tcPr>
            <w:tcW w:w="2409" w:type="dxa"/>
            <w:tcBorders>
              <w:top w:val="single" w:sz="4" w:space="0" w:color="auto"/>
              <w:left w:val="single" w:sz="4" w:space="0" w:color="auto"/>
              <w:bottom w:val="single" w:sz="4" w:space="0" w:color="auto"/>
              <w:right w:val="single" w:sz="4" w:space="0" w:color="auto"/>
            </w:tcBorders>
          </w:tcPr>
          <w:p w14:paraId="671DF598" w14:textId="77777777" w:rsidR="00DE17FA" w:rsidRPr="00CD3CD1" w:rsidRDefault="00DE17FA" w:rsidP="00A72F72">
            <w:pPr>
              <w:spacing w:after="120" w:line="254" w:lineRule="auto"/>
              <w:rPr>
                <w:rFonts w:eastAsiaTheme="minorEastAsia"/>
                <w:highlight w:val="cyan"/>
                <w:lang w:eastAsia="zh-CN"/>
              </w:rPr>
            </w:pPr>
            <w:r w:rsidRPr="0091428B">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0363C55A" w14:textId="77777777" w:rsidR="00DE17FA" w:rsidRDefault="00DE17FA" w:rsidP="00A72F72">
            <w:pPr>
              <w:spacing w:after="120" w:line="254" w:lineRule="auto"/>
              <w:rPr>
                <w:rFonts w:eastAsiaTheme="minorEastAsia"/>
                <w:color w:val="0070C0"/>
                <w:lang w:eastAsia="zh-CN"/>
              </w:rPr>
            </w:pPr>
          </w:p>
        </w:tc>
      </w:tr>
    </w:tbl>
    <w:p w14:paraId="2571B028" w14:textId="77777777" w:rsidR="00DE17FA" w:rsidRDefault="00DE17FA" w:rsidP="00DE17FA">
      <w:pPr>
        <w:rPr>
          <w:rFonts w:eastAsiaTheme="minorEastAsia"/>
          <w:lang w:val="sv-SE" w:eastAsia="zh-CN"/>
        </w:rPr>
      </w:pPr>
    </w:p>
    <w:p w14:paraId="157FAD66" w14:textId="77777777" w:rsidR="00DE17FA" w:rsidRDefault="00DE17FA" w:rsidP="00DE17FA">
      <w:pPr>
        <w:rPr>
          <w:rFonts w:eastAsiaTheme="minorEastAsia"/>
          <w:lang w:val="sv-SE" w:eastAsia="zh-CN"/>
        </w:rPr>
      </w:pPr>
    </w:p>
    <w:p w14:paraId="5E2BE4BD" w14:textId="77777777" w:rsidR="00DE17FA" w:rsidRPr="00D911DF" w:rsidRDefault="00DE17FA" w:rsidP="00DE17FA">
      <w:pPr>
        <w:pStyle w:val="3"/>
      </w:pPr>
      <w:r w:rsidRPr="00D911DF">
        <w:rPr>
          <w:rFonts w:hint="eastAsia"/>
        </w:rPr>
        <w:lastRenderedPageBreak/>
        <w:t xml:space="preserve">[7.5.3] </w:t>
      </w:r>
      <w:r w:rsidRPr="00D911DF">
        <w:t>Topic #</w:t>
      </w:r>
      <w:r w:rsidRPr="00D911DF">
        <w:rPr>
          <w:rFonts w:hint="eastAsia"/>
        </w:rPr>
        <w:t>3</w:t>
      </w:r>
      <w:r w:rsidRPr="00D911DF">
        <w:t>: Feasibility study of defining “low MSD”</w:t>
      </w:r>
    </w:p>
    <w:p w14:paraId="54F319D3" w14:textId="77777777" w:rsidR="00DE17FA" w:rsidRPr="00B115DD" w:rsidRDefault="00DE17FA" w:rsidP="00DE17FA">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13"/>
        <w:gridCol w:w="2652"/>
        <w:gridCol w:w="1711"/>
        <w:gridCol w:w="2395"/>
        <w:gridCol w:w="1686"/>
      </w:tblGrid>
      <w:tr w:rsidR="00DE17FA" w14:paraId="2BDBC8F4" w14:textId="77777777" w:rsidTr="00A72F72">
        <w:tc>
          <w:tcPr>
            <w:tcW w:w="1413" w:type="dxa"/>
            <w:tcBorders>
              <w:top w:val="single" w:sz="4" w:space="0" w:color="auto"/>
              <w:left w:val="single" w:sz="4" w:space="0" w:color="auto"/>
              <w:bottom w:val="single" w:sz="4" w:space="0" w:color="auto"/>
              <w:right w:val="single" w:sz="4" w:space="0" w:color="auto"/>
            </w:tcBorders>
            <w:hideMark/>
          </w:tcPr>
          <w:p w14:paraId="0D329477" w14:textId="77777777" w:rsidR="00DE17FA" w:rsidRDefault="00DE17FA" w:rsidP="00A72F72">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52" w:type="dxa"/>
            <w:tcBorders>
              <w:top w:val="single" w:sz="4" w:space="0" w:color="auto"/>
              <w:left w:val="single" w:sz="4" w:space="0" w:color="auto"/>
              <w:bottom w:val="single" w:sz="4" w:space="0" w:color="auto"/>
              <w:right w:val="single" w:sz="4" w:space="0" w:color="auto"/>
            </w:tcBorders>
            <w:hideMark/>
          </w:tcPr>
          <w:p w14:paraId="6876406A" w14:textId="77777777" w:rsidR="00DE17FA" w:rsidRDefault="00DE17FA" w:rsidP="00A72F72">
            <w:pPr>
              <w:spacing w:after="120" w:line="254" w:lineRule="auto"/>
              <w:rPr>
                <w:b/>
                <w:bCs/>
                <w:color w:val="0070C0"/>
                <w:lang w:eastAsia="zh-CN"/>
              </w:rPr>
            </w:pPr>
            <w:r>
              <w:rPr>
                <w:b/>
                <w:bCs/>
                <w:color w:val="0070C0"/>
                <w:lang w:eastAsia="zh-CN"/>
              </w:rPr>
              <w:t>Title</w:t>
            </w:r>
          </w:p>
        </w:tc>
        <w:tc>
          <w:tcPr>
            <w:tcW w:w="1711" w:type="dxa"/>
            <w:tcBorders>
              <w:top w:val="single" w:sz="4" w:space="0" w:color="auto"/>
              <w:left w:val="single" w:sz="4" w:space="0" w:color="auto"/>
              <w:bottom w:val="single" w:sz="4" w:space="0" w:color="auto"/>
              <w:right w:val="single" w:sz="4" w:space="0" w:color="auto"/>
            </w:tcBorders>
            <w:hideMark/>
          </w:tcPr>
          <w:p w14:paraId="1B9222A3" w14:textId="77777777" w:rsidR="00DE17FA" w:rsidRDefault="00DE17FA" w:rsidP="00A72F72">
            <w:pPr>
              <w:spacing w:after="120" w:line="254" w:lineRule="auto"/>
              <w:rPr>
                <w:b/>
                <w:bCs/>
                <w:color w:val="0070C0"/>
                <w:lang w:eastAsia="zh-CN"/>
              </w:rPr>
            </w:pPr>
            <w:r>
              <w:rPr>
                <w:b/>
                <w:bCs/>
                <w:color w:val="0070C0"/>
                <w:lang w:eastAsia="zh-CN"/>
              </w:rPr>
              <w:t>Source</w:t>
            </w:r>
          </w:p>
        </w:tc>
        <w:tc>
          <w:tcPr>
            <w:tcW w:w="2395" w:type="dxa"/>
            <w:tcBorders>
              <w:top w:val="single" w:sz="4" w:space="0" w:color="auto"/>
              <w:left w:val="single" w:sz="4" w:space="0" w:color="auto"/>
              <w:bottom w:val="single" w:sz="4" w:space="0" w:color="auto"/>
              <w:right w:val="single" w:sz="4" w:space="0" w:color="auto"/>
            </w:tcBorders>
            <w:hideMark/>
          </w:tcPr>
          <w:p w14:paraId="504791EB" w14:textId="77777777" w:rsidR="00DE17FA" w:rsidRDefault="00DE17FA" w:rsidP="00A72F72">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86" w:type="dxa"/>
            <w:tcBorders>
              <w:top w:val="single" w:sz="4" w:space="0" w:color="auto"/>
              <w:left w:val="single" w:sz="4" w:space="0" w:color="auto"/>
              <w:bottom w:val="single" w:sz="4" w:space="0" w:color="auto"/>
              <w:right w:val="single" w:sz="4" w:space="0" w:color="auto"/>
            </w:tcBorders>
            <w:hideMark/>
          </w:tcPr>
          <w:p w14:paraId="64B5C1E1" w14:textId="77777777" w:rsidR="00DE17FA" w:rsidRDefault="00DE17FA" w:rsidP="00A72F72">
            <w:pPr>
              <w:spacing w:after="120" w:line="254" w:lineRule="auto"/>
              <w:rPr>
                <w:b/>
                <w:bCs/>
                <w:color w:val="0070C0"/>
                <w:lang w:eastAsia="zh-CN"/>
              </w:rPr>
            </w:pPr>
            <w:r>
              <w:rPr>
                <w:b/>
                <w:bCs/>
                <w:color w:val="0070C0"/>
                <w:lang w:eastAsia="zh-CN"/>
              </w:rPr>
              <w:t>Comments</w:t>
            </w:r>
          </w:p>
        </w:tc>
      </w:tr>
      <w:tr w:rsidR="00DE17FA" w14:paraId="518B8B11" w14:textId="77777777" w:rsidTr="00A72F72">
        <w:tc>
          <w:tcPr>
            <w:tcW w:w="1413" w:type="dxa"/>
            <w:tcBorders>
              <w:top w:val="single" w:sz="4" w:space="0" w:color="auto"/>
              <w:left w:val="single" w:sz="4" w:space="0" w:color="auto"/>
              <w:bottom w:val="single" w:sz="4" w:space="0" w:color="auto"/>
              <w:right w:val="single" w:sz="4" w:space="0" w:color="auto"/>
            </w:tcBorders>
          </w:tcPr>
          <w:p w14:paraId="29B907EB" w14:textId="77777777" w:rsidR="00DE17FA" w:rsidRPr="00F274EF" w:rsidRDefault="00DE17FA" w:rsidP="00A72F72">
            <w:pPr>
              <w:spacing w:after="120" w:line="254" w:lineRule="auto"/>
            </w:pPr>
            <w:r w:rsidRPr="00D966D8">
              <w:t>R4-2117035</w:t>
            </w:r>
          </w:p>
        </w:tc>
        <w:tc>
          <w:tcPr>
            <w:tcW w:w="2652" w:type="dxa"/>
            <w:tcBorders>
              <w:top w:val="single" w:sz="4" w:space="0" w:color="auto"/>
              <w:left w:val="single" w:sz="4" w:space="0" w:color="auto"/>
              <w:bottom w:val="single" w:sz="4" w:space="0" w:color="auto"/>
              <w:right w:val="single" w:sz="4" w:space="0" w:color="auto"/>
            </w:tcBorders>
          </w:tcPr>
          <w:p w14:paraId="3A717C97" w14:textId="77777777" w:rsidR="00DE17FA" w:rsidRPr="00F274EF" w:rsidRDefault="00DE17FA" w:rsidP="00A72F72">
            <w:pPr>
              <w:spacing w:after="120" w:line="254" w:lineRule="auto"/>
            </w:pPr>
            <w:r w:rsidRPr="00D966D8">
              <w:t>Issues to be addressed in Low MSD WI</w:t>
            </w:r>
          </w:p>
        </w:tc>
        <w:tc>
          <w:tcPr>
            <w:tcW w:w="1711" w:type="dxa"/>
            <w:tcBorders>
              <w:top w:val="single" w:sz="4" w:space="0" w:color="auto"/>
              <w:left w:val="single" w:sz="4" w:space="0" w:color="auto"/>
              <w:bottom w:val="single" w:sz="4" w:space="0" w:color="auto"/>
              <w:right w:val="single" w:sz="4" w:space="0" w:color="auto"/>
            </w:tcBorders>
          </w:tcPr>
          <w:p w14:paraId="2EC58BDE" w14:textId="77777777" w:rsidR="00DE17FA" w:rsidRPr="00F274EF" w:rsidRDefault="00DE17FA" w:rsidP="00A72F72">
            <w:pPr>
              <w:spacing w:after="120" w:line="254" w:lineRule="auto"/>
            </w:pPr>
            <w:r w:rsidRPr="00D966D8">
              <w:t>Nokia, Nokia Shanghai Bell</w:t>
            </w:r>
          </w:p>
        </w:tc>
        <w:tc>
          <w:tcPr>
            <w:tcW w:w="2395" w:type="dxa"/>
            <w:tcBorders>
              <w:top w:val="single" w:sz="4" w:space="0" w:color="auto"/>
              <w:left w:val="single" w:sz="4" w:space="0" w:color="auto"/>
              <w:bottom w:val="single" w:sz="4" w:space="0" w:color="auto"/>
              <w:right w:val="single" w:sz="4" w:space="0" w:color="auto"/>
            </w:tcBorders>
          </w:tcPr>
          <w:p w14:paraId="6B938369"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15254317" w14:textId="77777777" w:rsidR="00DE17FA" w:rsidRDefault="00DE17FA" w:rsidP="00A72F72">
            <w:pPr>
              <w:spacing w:after="120" w:line="254" w:lineRule="auto"/>
              <w:rPr>
                <w:rFonts w:eastAsiaTheme="minorEastAsia"/>
                <w:color w:val="0070C0"/>
                <w:lang w:eastAsia="zh-CN"/>
              </w:rPr>
            </w:pPr>
          </w:p>
        </w:tc>
      </w:tr>
      <w:tr w:rsidR="00DE17FA" w14:paraId="5981A07C" w14:textId="77777777" w:rsidTr="00A72F72">
        <w:tc>
          <w:tcPr>
            <w:tcW w:w="1413" w:type="dxa"/>
            <w:tcBorders>
              <w:top w:val="single" w:sz="4" w:space="0" w:color="auto"/>
              <w:left w:val="single" w:sz="4" w:space="0" w:color="auto"/>
              <w:bottom w:val="single" w:sz="4" w:space="0" w:color="auto"/>
              <w:right w:val="single" w:sz="4" w:space="0" w:color="auto"/>
            </w:tcBorders>
          </w:tcPr>
          <w:p w14:paraId="7162F07A" w14:textId="77777777" w:rsidR="00DE17FA" w:rsidRPr="00F274EF" w:rsidRDefault="00DE17FA" w:rsidP="00A72F72">
            <w:pPr>
              <w:spacing w:after="120" w:line="254" w:lineRule="auto"/>
            </w:pPr>
            <w:r w:rsidRPr="00D966D8">
              <w:t>R4-2117750</w:t>
            </w:r>
          </w:p>
        </w:tc>
        <w:tc>
          <w:tcPr>
            <w:tcW w:w="2652" w:type="dxa"/>
            <w:tcBorders>
              <w:top w:val="single" w:sz="4" w:space="0" w:color="auto"/>
              <w:left w:val="single" w:sz="4" w:space="0" w:color="auto"/>
              <w:bottom w:val="single" w:sz="4" w:space="0" w:color="auto"/>
              <w:right w:val="single" w:sz="4" w:space="0" w:color="auto"/>
            </w:tcBorders>
          </w:tcPr>
          <w:p w14:paraId="7BB06856" w14:textId="77777777" w:rsidR="00DE17FA" w:rsidRPr="00F274EF" w:rsidRDefault="00DE17FA" w:rsidP="00A72F72">
            <w:pPr>
              <w:spacing w:after="120" w:line="254" w:lineRule="auto"/>
            </w:pPr>
            <w:r w:rsidRPr="00D966D8">
              <w:t>Discussion on MSD improvement for inter-band CA or DC</w:t>
            </w:r>
          </w:p>
        </w:tc>
        <w:tc>
          <w:tcPr>
            <w:tcW w:w="1711" w:type="dxa"/>
            <w:tcBorders>
              <w:top w:val="single" w:sz="4" w:space="0" w:color="auto"/>
              <w:left w:val="single" w:sz="4" w:space="0" w:color="auto"/>
              <w:bottom w:val="single" w:sz="4" w:space="0" w:color="auto"/>
              <w:right w:val="single" w:sz="4" w:space="0" w:color="auto"/>
            </w:tcBorders>
          </w:tcPr>
          <w:p w14:paraId="399F9A5D" w14:textId="77777777" w:rsidR="00DE17FA" w:rsidRPr="00F274EF" w:rsidRDefault="00DE17FA" w:rsidP="00A72F72">
            <w:pPr>
              <w:spacing w:after="120" w:line="254" w:lineRule="auto"/>
            </w:pPr>
            <w:proofErr w:type="spellStart"/>
            <w:r w:rsidRPr="00D966D8">
              <w:t>Xiaomi</w:t>
            </w:r>
            <w:proofErr w:type="spellEnd"/>
          </w:p>
        </w:tc>
        <w:tc>
          <w:tcPr>
            <w:tcW w:w="2395" w:type="dxa"/>
            <w:tcBorders>
              <w:top w:val="single" w:sz="4" w:space="0" w:color="auto"/>
              <w:left w:val="single" w:sz="4" w:space="0" w:color="auto"/>
              <w:bottom w:val="single" w:sz="4" w:space="0" w:color="auto"/>
              <w:right w:val="single" w:sz="4" w:space="0" w:color="auto"/>
            </w:tcBorders>
          </w:tcPr>
          <w:p w14:paraId="3AF1A3A6"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631FE42E" w14:textId="77777777" w:rsidR="00DE17FA" w:rsidRDefault="00DE17FA" w:rsidP="00A72F72">
            <w:pPr>
              <w:spacing w:after="120" w:line="254" w:lineRule="auto"/>
              <w:rPr>
                <w:rFonts w:eastAsiaTheme="minorEastAsia"/>
                <w:color w:val="0070C0"/>
                <w:lang w:eastAsia="zh-CN"/>
              </w:rPr>
            </w:pPr>
          </w:p>
        </w:tc>
      </w:tr>
      <w:tr w:rsidR="00DE17FA" w14:paraId="1CE184BF" w14:textId="77777777" w:rsidTr="00A72F72">
        <w:tc>
          <w:tcPr>
            <w:tcW w:w="1413" w:type="dxa"/>
            <w:tcBorders>
              <w:top w:val="single" w:sz="4" w:space="0" w:color="auto"/>
              <w:left w:val="single" w:sz="4" w:space="0" w:color="auto"/>
              <w:bottom w:val="single" w:sz="4" w:space="0" w:color="auto"/>
              <w:right w:val="single" w:sz="4" w:space="0" w:color="auto"/>
            </w:tcBorders>
          </w:tcPr>
          <w:p w14:paraId="5CF6A4D7" w14:textId="77777777" w:rsidR="00DE17FA" w:rsidRPr="00F274EF" w:rsidRDefault="00DE17FA" w:rsidP="00A72F72">
            <w:pPr>
              <w:spacing w:after="120" w:line="254" w:lineRule="auto"/>
            </w:pPr>
            <w:r w:rsidRPr="00D966D8">
              <w:t>R4-2118287</w:t>
            </w:r>
          </w:p>
        </w:tc>
        <w:tc>
          <w:tcPr>
            <w:tcW w:w="2652" w:type="dxa"/>
            <w:tcBorders>
              <w:top w:val="single" w:sz="4" w:space="0" w:color="auto"/>
              <w:left w:val="single" w:sz="4" w:space="0" w:color="auto"/>
              <w:bottom w:val="single" w:sz="4" w:space="0" w:color="auto"/>
              <w:right w:val="single" w:sz="4" w:space="0" w:color="auto"/>
            </w:tcBorders>
          </w:tcPr>
          <w:p w14:paraId="7D1EA63E" w14:textId="77777777" w:rsidR="00DE17FA" w:rsidRPr="00F274EF" w:rsidRDefault="00DE17FA" w:rsidP="00A72F72">
            <w:pPr>
              <w:spacing w:after="120" w:line="254" w:lineRule="auto"/>
            </w:pPr>
            <w:r w:rsidRPr="00D966D8">
              <w:t>Discussion on "Low MSD" for CA and DC</w:t>
            </w:r>
          </w:p>
        </w:tc>
        <w:tc>
          <w:tcPr>
            <w:tcW w:w="1711" w:type="dxa"/>
            <w:tcBorders>
              <w:top w:val="single" w:sz="4" w:space="0" w:color="auto"/>
              <w:left w:val="single" w:sz="4" w:space="0" w:color="auto"/>
              <w:bottom w:val="single" w:sz="4" w:space="0" w:color="auto"/>
              <w:right w:val="single" w:sz="4" w:space="0" w:color="auto"/>
            </w:tcBorders>
          </w:tcPr>
          <w:p w14:paraId="1BDC8612" w14:textId="77777777" w:rsidR="00DE17FA" w:rsidRPr="00F274EF" w:rsidRDefault="00DE17FA" w:rsidP="00A72F72">
            <w:pPr>
              <w:spacing w:after="120" w:line="254" w:lineRule="auto"/>
            </w:pPr>
            <w:r w:rsidRPr="00D966D8">
              <w:t>vivo</w:t>
            </w:r>
          </w:p>
        </w:tc>
        <w:tc>
          <w:tcPr>
            <w:tcW w:w="2395" w:type="dxa"/>
            <w:tcBorders>
              <w:top w:val="single" w:sz="4" w:space="0" w:color="auto"/>
              <w:left w:val="single" w:sz="4" w:space="0" w:color="auto"/>
              <w:bottom w:val="single" w:sz="4" w:space="0" w:color="auto"/>
              <w:right w:val="single" w:sz="4" w:space="0" w:color="auto"/>
            </w:tcBorders>
          </w:tcPr>
          <w:p w14:paraId="76102971"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6512CA23" w14:textId="77777777" w:rsidR="00DE17FA" w:rsidRDefault="00DE17FA" w:rsidP="00A72F72">
            <w:pPr>
              <w:spacing w:after="120" w:line="254" w:lineRule="auto"/>
              <w:rPr>
                <w:rFonts w:eastAsiaTheme="minorEastAsia"/>
                <w:color w:val="0070C0"/>
                <w:lang w:eastAsia="zh-CN"/>
              </w:rPr>
            </w:pPr>
          </w:p>
        </w:tc>
      </w:tr>
      <w:tr w:rsidR="00DE17FA" w14:paraId="683A54FD" w14:textId="77777777" w:rsidTr="00A72F72">
        <w:tc>
          <w:tcPr>
            <w:tcW w:w="1413" w:type="dxa"/>
            <w:tcBorders>
              <w:top w:val="single" w:sz="4" w:space="0" w:color="auto"/>
              <w:left w:val="single" w:sz="4" w:space="0" w:color="auto"/>
              <w:bottom w:val="single" w:sz="4" w:space="0" w:color="auto"/>
              <w:right w:val="single" w:sz="4" w:space="0" w:color="auto"/>
            </w:tcBorders>
          </w:tcPr>
          <w:p w14:paraId="12AE59AC" w14:textId="77777777" w:rsidR="00DE17FA" w:rsidRPr="00F274EF" w:rsidRDefault="00DE17FA" w:rsidP="00A72F72">
            <w:pPr>
              <w:spacing w:after="120" w:line="254" w:lineRule="auto"/>
            </w:pPr>
            <w:r w:rsidRPr="00D966D8">
              <w:t>R4-2118548</w:t>
            </w:r>
          </w:p>
        </w:tc>
        <w:tc>
          <w:tcPr>
            <w:tcW w:w="2652" w:type="dxa"/>
            <w:tcBorders>
              <w:top w:val="single" w:sz="4" w:space="0" w:color="auto"/>
              <w:left w:val="single" w:sz="4" w:space="0" w:color="auto"/>
              <w:bottom w:val="single" w:sz="4" w:space="0" w:color="auto"/>
              <w:right w:val="single" w:sz="4" w:space="0" w:color="auto"/>
            </w:tcBorders>
          </w:tcPr>
          <w:p w14:paraId="45B2DD7F" w14:textId="77777777" w:rsidR="00DE17FA" w:rsidRPr="00F274EF" w:rsidRDefault="00DE17FA" w:rsidP="00A72F72">
            <w:pPr>
              <w:spacing w:after="120" w:line="254" w:lineRule="auto"/>
            </w:pPr>
            <w:r w:rsidRPr="00D966D8">
              <w:t>Further discussion on low MSD feasibility</w:t>
            </w:r>
          </w:p>
        </w:tc>
        <w:tc>
          <w:tcPr>
            <w:tcW w:w="1711" w:type="dxa"/>
            <w:tcBorders>
              <w:top w:val="single" w:sz="4" w:space="0" w:color="auto"/>
              <w:left w:val="single" w:sz="4" w:space="0" w:color="auto"/>
              <w:bottom w:val="single" w:sz="4" w:space="0" w:color="auto"/>
              <w:right w:val="single" w:sz="4" w:space="0" w:color="auto"/>
            </w:tcBorders>
          </w:tcPr>
          <w:p w14:paraId="79E82BF2" w14:textId="77777777" w:rsidR="00DE17FA" w:rsidRPr="00F274EF" w:rsidRDefault="00DE17FA" w:rsidP="00A72F72">
            <w:pPr>
              <w:spacing w:after="120" w:line="254" w:lineRule="auto"/>
            </w:pPr>
            <w:proofErr w:type="spellStart"/>
            <w:r w:rsidRPr="00D966D8">
              <w:t>Huawei,HiSilicon</w:t>
            </w:r>
            <w:proofErr w:type="spellEnd"/>
          </w:p>
        </w:tc>
        <w:tc>
          <w:tcPr>
            <w:tcW w:w="2395" w:type="dxa"/>
            <w:tcBorders>
              <w:top w:val="single" w:sz="4" w:space="0" w:color="auto"/>
              <w:left w:val="single" w:sz="4" w:space="0" w:color="auto"/>
              <w:bottom w:val="single" w:sz="4" w:space="0" w:color="auto"/>
              <w:right w:val="single" w:sz="4" w:space="0" w:color="auto"/>
            </w:tcBorders>
          </w:tcPr>
          <w:p w14:paraId="5AEAE8CF"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00F23DD2" w14:textId="77777777" w:rsidR="00DE17FA" w:rsidRDefault="00DE17FA" w:rsidP="00A72F72">
            <w:pPr>
              <w:spacing w:after="120" w:line="254" w:lineRule="auto"/>
              <w:rPr>
                <w:rFonts w:eastAsiaTheme="minorEastAsia"/>
                <w:color w:val="0070C0"/>
                <w:lang w:eastAsia="zh-CN"/>
              </w:rPr>
            </w:pPr>
          </w:p>
        </w:tc>
      </w:tr>
      <w:tr w:rsidR="00DE17FA" w14:paraId="5F97874E" w14:textId="77777777" w:rsidTr="00A72F72">
        <w:tc>
          <w:tcPr>
            <w:tcW w:w="1413" w:type="dxa"/>
            <w:tcBorders>
              <w:top w:val="single" w:sz="4" w:space="0" w:color="auto"/>
              <w:left w:val="single" w:sz="4" w:space="0" w:color="auto"/>
              <w:bottom w:val="single" w:sz="4" w:space="0" w:color="auto"/>
              <w:right w:val="single" w:sz="4" w:space="0" w:color="auto"/>
            </w:tcBorders>
          </w:tcPr>
          <w:p w14:paraId="20DB547E" w14:textId="77777777" w:rsidR="00DE17FA" w:rsidRPr="00F274EF" w:rsidRDefault="00DE17FA" w:rsidP="00A72F72">
            <w:pPr>
              <w:spacing w:after="120" w:line="254" w:lineRule="auto"/>
            </w:pPr>
            <w:r w:rsidRPr="00D966D8">
              <w:t>R4-2118890</w:t>
            </w:r>
          </w:p>
        </w:tc>
        <w:tc>
          <w:tcPr>
            <w:tcW w:w="2652" w:type="dxa"/>
            <w:tcBorders>
              <w:top w:val="single" w:sz="4" w:space="0" w:color="auto"/>
              <w:left w:val="single" w:sz="4" w:space="0" w:color="auto"/>
              <w:bottom w:val="single" w:sz="4" w:space="0" w:color="auto"/>
              <w:right w:val="single" w:sz="4" w:space="0" w:color="auto"/>
            </w:tcBorders>
          </w:tcPr>
          <w:p w14:paraId="194517E7" w14:textId="77777777" w:rsidR="00DE17FA" w:rsidRPr="00F274EF" w:rsidRDefault="00DE17FA" w:rsidP="00A72F72">
            <w:pPr>
              <w:spacing w:after="120" w:line="254" w:lineRule="auto"/>
            </w:pPr>
            <w:r w:rsidRPr="00D966D8">
              <w:t>R17 MSD improvement</w:t>
            </w:r>
          </w:p>
        </w:tc>
        <w:tc>
          <w:tcPr>
            <w:tcW w:w="1711" w:type="dxa"/>
            <w:tcBorders>
              <w:top w:val="single" w:sz="4" w:space="0" w:color="auto"/>
              <w:left w:val="single" w:sz="4" w:space="0" w:color="auto"/>
              <w:bottom w:val="single" w:sz="4" w:space="0" w:color="auto"/>
              <w:right w:val="single" w:sz="4" w:space="0" w:color="auto"/>
            </w:tcBorders>
          </w:tcPr>
          <w:p w14:paraId="0AB2C041" w14:textId="77777777" w:rsidR="00DE17FA" w:rsidRPr="00F274EF" w:rsidRDefault="00DE17FA" w:rsidP="00A72F72">
            <w:pPr>
              <w:spacing w:after="120" w:line="254" w:lineRule="auto"/>
            </w:pPr>
            <w:r w:rsidRPr="00D966D8">
              <w:t>OPPO</w:t>
            </w:r>
          </w:p>
        </w:tc>
        <w:tc>
          <w:tcPr>
            <w:tcW w:w="2395" w:type="dxa"/>
            <w:tcBorders>
              <w:top w:val="single" w:sz="4" w:space="0" w:color="auto"/>
              <w:left w:val="single" w:sz="4" w:space="0" w:color="auto"/>
              <w:bottom w:val="single" w:sz="4" w:space="0" w:color="auto"/>
              <w:right w:val="single" w:sz="4" w:space="0" w:color="auto"/>
            </w:tcBorders>
          </w:tcPr>
          <w:p w14:paraId="06862E19"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64A31633" w14:textId="77777777" w:rsidR="00DE17FA" w:rsidRDefault="00DE17FA" w:rsidP="00A72F72">
            <w:pPr>
              <w:spacing w:after="120" w:line="254" w:lineRule="auto"/>
              <w:rPr>
                <w:rFonts w:eastAsiaTheme="minorEastAsia"/>
                <w:color w:val="0070C0"/>
                <w:lang w:eastAsia="zh-CN"/>
              </w:rPr>
            </w:pPr>
          </w:p>
        </w:tc>
      </w:tr>
      <w:tr w:rsidR="00DE17FA" w14:paraId="4D5623FA" w14:textId="77777777" w:rsidTr="00A72F72">
        <w:tc>
          <w:tcPr>
            <w:tcW w:w="1413" w:type="dxa"/>
            <w:tcBorders>
              <w:top w:val="single" w:sz="4" w:space="0" w:color="auto"/>
              <w:left w:val="single" w:sz="4" w:space="0" w:color="auto"/>
              <w:bottom w:val="single" w:sz="4" w:space="0" w:color="auto"/>
              <w:right w:val="single" w:sz="4" w:space="0" w:color="auto"/>
            </w:tcBorders>
          </w:tcPr>
          <w:p w14:paraId="532EA0F0" w14:textId="77777777" w:rsidR="00DE17FA" w:rsidRPr="00F274EF" w:rsidRDefault="00DE17FA" w:rsidP="00A72F72">
            <w:pPr>
              <w:spacing w:after="120" w:line="254" w:lineRule="auto"/>
            </w:pPr>
            <w:r w:rsidRPr="00D966D8">
              <w:t>R4-2119375</w:t>
            </w:r>
          </w:p>
        </w:tc>
        <w:tc>
          <w:tcPr>
            <w:tcW w:w="2652" w:type="dxa"/>
            <w:tcBorders>
              <w:top w:val="single" w:sz="4" w:space="0" w:color="auto"/>
              <w:left w:val="single" w:sz="4" w:space="0" w:color="auto"/>
              <w:bottom w:val="single" w:sz="4" w:space="0" w:color="auto"/>
              <w:right w:val="single" w:sz="4" w:space="0" w:color="auto"/>
            </w:tcBorders>
          </w:tcPr>
          <w:p w14:paraId="3EE0FCB7" w14:textId="77777777" w:rsidR="00DE17FA" w:rsidRPr="00F274EF" w:rsidRDefault="00DE17FA" w:rsidP="00A72F72">
            <w:pPr>
              <w:spacing w:after="120" w:line="254" w:lineRule="auto"/>
            </w:pPr>
            <w:r w:rsidRPr="00D966D8">
              <w:t>MSD Issue: One operator's perspective</w:t>
            </w:r>
          </w:p>
        </w:tc>
        <w:tc>
          <w:tcPr>
            <w:tcW w:w="1711" w:type="dxa"/>
            <w:tcBorders>
              <w:top w:val="single" w:sz="4" w:space="0" w:color="auto"/>
              <w:left w:val="single" w:sz="4" w:space="0" w:color="auto"/>
              <w:bottom w:val="single" w:sz="4" w:space="0" w:color="auto"/>
              <w:right w:val="single" w:sz="4" w:space="0" w:color="auto"/>
            </w:tcBorders>
          </w:tcPr>
          <w:p w14:paraId="584BD70A" w14:textId="77777777" w:rsidR="00DE17FA" w:rsidRPr="00F274EF" w:rsidRDefault="00DE17FA" w:rsidP="00A72F72">
            <w:pPr>
              <w:spacing w:after="120" w:line="254" w:lineRule="auto"/>
            </w:pPr>
            <w:r w:rsidRPr="00D966D8">
              <w:t>T-Mobile USA</w:t>
            </w:r>
          </w:p>
        </w:tc>
        <w:tc>
          <w:tcPr>
            <w:tcW w:w="2395" w:type="dxa"/>
            <w:tcBorders>
              <w:top w:val="single" w:sz="4" w:space="0" w:color="auto"/>
              <w:left w:val="single" w:sz="4" w:space="0" w:color="auto"/>
              <w:bottom w:val="single" w:sz="4" w:space="0" w:color="auto"/>
              <w:right w:val="single" w:sz="4" w:space="0" w:color="auto"/>
            </w:tcBorders>
          </w:tcPr>
          <w:p w14:paraId="70857D50"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4C25485E" w14:textId="77777777" w:rsidR="00DE17FA" w:rsidRDefault="00DE17FA" w:rsidP="00A72F72">
            <w:pPr>
              <w:spacing w:after="120" w:line="254" w:lineRule="auto"/>
              <w:rPr>
                <w:rFonts w:eastAsiaTheme="minorEastAsia"/>
                <w:color w:val="0070C0"/>
                <w:lang w:eastAsia="zh-CN"/>
              </w:rPr>
            </w:pPr>
          </w:p>
        </w:tc>
      </w:tr>
      <w:tr w:rsidR="00DE17FA" w14:paraId="2F6E58DF" w14:textId="77777777" w:rsidTr="00A72F72">
        <w:tc>
          <w:tcPr>
            <w:tcW w:w="1413" w:type="dxa"/>
            <w:tcBorders>
              <w:top w:val="single" w:sz="4" w:space="0" w:color="auto"/>
              <w:left w:val="single" w:sz="4" w:space="0" w:color="auto"/>
              <w:bottom w:val="single" w:sz="4" w:space="0" w:color="auto"/>
              <w:right w:val="single" w:sz="4" w:space="0" w:color="auto"/>
            </w:tcBorders>
          </w:tcPr>
          <w:p w14:paraId="7CAF01E3" w14:textId="77777777" w:rsidR="00DE17FA" w:rsidRPr="00F274EF" w:rsidRDefault="00DE17FA" w:rsidP="00A72F72">
            <w:pPr>
              <w:spacing w:after="120" w:line="254" w:lineRule="auto"/>
            </w:pPr>
            <w:r w:rsidRPr="00D966D8">
              <w:t>R4-2119438</w:t>
            </w:r>
          </w:p>
        </w:tc>
        <w:tc>
          <w:tcPr>
            <w:tcW w:w="2652" w:type="dxa"/>
            <w:tcBorders>
              <w:top w:val="single" w:sz="4" w:space="0" w:color="auto"/>
              <w:left w:val="single" w:sz="4" w:space="0" w:color="auto"/>
              <w:bottom w:val="single" w:sz="4" w:space="0" w:color="auto"/>
              <w:right w:val="single" w:sz="4" w:space="0" w:color="auto"/>
            </w:tcBorders>
          </w:tcPr>
          <w:p w14:paraId="60E85A06" w14:textId="77777777" w:rsidR="00DE17FA" w:rsidRPr="00F274EF" w:rsidRDefault="00DE17FA" w:rsidP="00A72F72">
            <w:pPr>
              <w:spacing w:after="120" w:line="254" w:lineRule="auto"/>
            </w:pPr>
            <w:r w:rsidRPr="00D966D8">
              <w:t>Proposals on capability-based MSD for CA and DC combinations</w:t>
            </w:r>
          </w:p>
        </w:tc>
        <w:tc>
          <w:tcPr>
            <w:tcW w:w="1711" w:type="dxa"/>
            <w:tcBorders>
              <w:top w:val="single" w:sz="4" w:space="0" w:color="auto"/>
              <w:left w:val="single" w:sz="4" w:space="0" w:color="auto"/>
              <w:bottom w:val="single" w:sz="4" w:space="0" w:color="auto"/>
              <w:right w:val="single" w:sz="4" w:space="0" w:color="auto"/>
            </w:tcBorders>
          </w:tcPr>
          <w:p w14:paraId="4CD27C0F" w14:textId="77777777" w:rsidR="00DE17FA" w:rsidRPr="00F274EF" w:rsidRDefault="00DE17FA" w:rsidP="00A72F72">
            <w:pPr>
              <w:spacing w:after="120" w:line="254" w:lineRule="auto"/>
            </w:pPr>
            <w:r w:rsidRPr="00D966D8">
              <w:t>Qualcomm Incorporated</w:t>
            </w:r>
          </w:p>
        </w:tc>
        <w:tc>
          <w:tcPr>
            <w:tcW w:w="2395" w:type="dxa"/>
            <w:tcBorders>
              <w:top w:val="single" w:sz="4" w:space="0" w:color="auto"/>
              <w:left w:val="single" w:sz="4" w:space="0" w:color="auto"/>
              <w:bottom w:val="single" w:sz="4" w:space="0" w:color="auto"/>
              <w:right w:val="single" w:sz="4" w:space="0" w:color="auto"/>
            </w:tcBorders>
          </w:tcPr>
          <w:p w14:paraId="41EE2A29"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68D43125" w14:textId="77777777" w:rsidR="00DE17FA" w:rsidRDefault="00DE17FA" w:rsidP="00A72F72">
            <w:pPr>
              <w:spacing w:after="120" w:line="254" w:lineRule="auto"/>
              <w:rPr>
                <w:rFonts w:eastAsiaTheme="minorEastAsia"/>
                <w:color w:val="0070C0"/>
                <w:lang w:eastAsia="zh-CN"/>
              </w:rPr>
            </w:pPr>
          </w:p>
        </w:tc>
      </w:tr>
      <w:tr w:rsidR="00DE17FA" w14:paraId="709700D2" w14:textId="77777777" w:rsidTr="00A72F72">
        <w:tc>
          <w:tcPr>
            <w:tcW w:w="1413" w:type="dxa"/>
            <w:tcBorders>
              <w:top w:val="single" w:sz="4" w:space="0" w:color="auto"/>
              <w:left w:val="single" w:sz="4" w:space="0" w:color="auto"/>
              <w:bottom w:val="single" w:sz="4" w:space="0" w:color="auto"/>
              <w:right w:val="single" w:sz="4" w:space="0" w:color="auto"/>
            </w:tcBorders>
          </w:tcPr>
          <w:p w14:paraId="3754233A" w14:textId="77777777" w:rsidR="00DE17FA" w:rsidRPr="00F274EF" w:rsidRDefault="00DE17FA" w:rsidP="00A72F72">
            <w:pPr>
              <w:spacing w:after="120" w:line="254" w:lineRule="auto"/>
            </w:pPr>
            <w:r w:rsidRPr="00D966D8">
              <w:t>R4-2117986</w:t>
            </w:r>
          </w:p>
        </w:tc>
        <w:tc>
          <w:tcPr>
            <w:tcW w:w="2652" w:type="dxa"/>
            <w:tcBorders>
              <w:top w:val="single" w:sz="4" w:space="0" w:color="auto"/>
              <w:left w:val="single" w:sz="4" w:space="0" w:color="auto"/>
              <w:bottom w:val="single" w:sz="4" w:space="0" w:color="auto"/>
              <w:right w:val="single" w:sz="4" w:space="0" w:color="auto"/>
            </w:tcBorders>
          </w:tcPr>
          <w:p w14:paraId="31D83519" w14:textId="77777777" w:rsidR="00DE17FA" w:rsidRPr="00F274EF" w:rsidRDefault="00DE17FA" w:rsidP="00A72F72">
            <w:pPr>
              <w:spacing w:after="120" w:line="254" w:lineRule="auto"/>
            </w:pPr>
            <w:r w:rsidRPr="00D966D8">
              <w:t>UE SIR measurement for network scheduling assistance</w:t>
            </w:r>
          </w:p>
        </w:tc>
        <w:tc>
          <w:tcPr>
            <w:tcW w:w="1711" w:type="dxa"/>
            <w:tcBorders>
              <w:top w:val="single" w:sz="4" w:space="0" w:color="auto"/>
              <w:left w:val="single" w:sz="4" w:space="0" w:color="auto"/>
              <w:bottom w:val="single" w:sz="4" w:space="0" w:color="auto"/>
              <w:right w:val="single" w:sz="4" w:space="0" w:color="auto"/>
            </w:tcBorders>
          </w:tcPr>
          <w:p w14:paraId="4E79CF6E" w14:textId="77777777" w:rsidR="00DE17FA" w:rsidRPr="00F274EF" w:rsidRDefault="00DE17FA" w:rsidP="00A72F72">
            <w:pPr>
              <w:spacing w:after="120" w:line="254" w:lineRule="auto"/>
            </w:pPr>
            <w:r w:rsidRPr="00D966D8">
              <w:t>Apple</w:t>
            </w:r>
          </w:p>
        </w:tc>
        <w:tc>
          <w:tcPr>
            <w:tcW w:w="2395" w:type="dxa"/>
            <w:tcBorders>
              <w:top w:val="single" w:sz="4" w:space="0" w:color="auto"/>
              <w:left w:val="single" w:sz="4" w:space="0" w:color="auto"/>
              <w:bottom w:val="single" w:sz="4" w:space="0" w:color="auto"/>
              <w:right w:val="single" w:sz="4" w:space="0" w:color="auto"/>
            </w:tcBorders>
          </w:tcPr>
          <w:p w14:paraId="32179683" w14:textId="77777777" w:rsidR="00DE17FA" w:rsidRPr="00CD3CD1" w:rsidRDefault="00DE17FA" w:rsidP="00A72F72">
            <w:pPr>
              <w:spacing w:after="120" w:line="254" w:lineRule="auto"/>
              <w:rPr>
                <w:rFonts w:eastAsiaTheme="minorEastAsia"/>
                <w:highlight w:val="cyan"/>
                <w:lang w:eastAsia="zh-CN"/>
              </w:rPr>
            </w:pPr>
            <w:r w:rsidRPr="00631995">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14:paraId="4DF5FA7A" w14:textId="77777777" w:rsidR="00DE17FA" w:rsidRDefault="00DE17FA" w:rsidP="00A72F72">
            <w:pPr>
              <w:spacing w:after="120" w:line="254" w:lineRule="auto"/>
              <w:rPr>
                <w:rFonts w:eastAsiaTheme="minorEastAsia"/>
                <w:color w:val="0070C0"/>
                <w:lang w:eastAsia="zh-CN"/>
              </w:rPr>
            </w:pPr>
          </w:p>
        </w:tc>
      </w:tr>
    </w:tbl>
    <w:p w14:paraId="6C0764B5" w14:textId="77777777" w:rsidR="00DE17FA" w:rsidRPr="00872E70" w:rsidRDefault="00DE17FA" w:rsidP="00DE17FA">
      <w:pPr>
        <w:rPr>
          <w:rFonts w:eastAsiaTheme="minorEastAsia"/>
          <w:lang w:val="sv-SE" w:eastAsia="zh-CN"/>
        </w:rPr>
      </w:pPr>
    </w:p>
    <w:p w14:paraId="2B03289A" w14:textId="77777777" w:rsidR="00221807" w:rsidRDefault="00073850">
      <w:pPr>
        <w:pStyle w:val="2"/>
        <w:spacing w:line="240" w:lineRule="auto"/>
      </w:pPr>
      <w:r>
        <w:rPr>
          <w:rFonts w:hint="eastAsia"/>
        </w:rPr>
        <w:t>2nd</w:t>
      </w:r>
      <w:r>
        <w:t xml:space="preserve"> round </w:t>
      </w:r>
    </w:p>
    <w:sectPr w:rsidR="0022180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58C3C8" w14:textId="77777777" w:rsidR="009E37E5" w:rsidRDefault="009E37E5" w:rsidP="004D0ED9">
      <w:pPr>
        <w:spacing w:after="0" w:line="240" w:lineRule="auto"/>
      </w:pPr>
      <w:r>
        <w:separator/>
      </w:r>
    </w:p>
  </w:endnote>
  <w:endnote w:type="continuationSeparator" w:id="0">
    <w:p w14:paraId="4E8BE37B" w14:textId="77777777" w:rsidR="009E37E5" w:rsidRDefault="009E37E5" w:rsidP="004D0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0"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5D027" w14:textId="77777777" w:rsidR="009E37E5" w:rsidRDefault="009E37E5" w:rsidP="004D0ED9">
      <w:pPr>
        <w:spacing w:after="0" w:line="240" w:lineRule="auto"/>
      </w:pPr>
      <w:r>
        <w:separator/>
      </w:r>
    </w:p>
  </w:footnote>
  <w:footnote w:type="continuationSeparator" w:id="0">
    <w:p w14:paraId="39740DFF" w14:textId="77777777" w:rsidR="009E37E5" w:rsidRDefault="009E37E5" w:rsidP="004D0E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9A8"/>
    <w:multiLevelType w:val="hybridMultilevel"/>
    <w:tmpl w:val="2F96ED8C"/>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8F1253"/>
    <w:multiLevelType w:val="multilevel"/>
    <w:tmpl w:val="46103542"/>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79E020A"/>
    <w:multiLevelType w:val="multilevel"/>
    <w:tmpl w:val="279E020A"/>
    <w:lvl w:ilvl="0">
      <w:start w:val="2"/>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321F0519"/>
    <w:multiLevelType w:val="hybridMultilevel"/>
    <w:tmpl w:val="7890C3BA"/>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2E01C6"/>
    <w:multiLevelType w:val="multilevel"/>
    <w:tmpl w:val="382E01C6"/>
    <w:lvl w:ilvl="0">
      <w:start w:val="1"/>
      <w:numFmt w:val="bullet"/>
      <w:lvlText w:val="−"/>
      <w:lvlJc w:val="left"/>
      <w:pPr>
        <w:ind w:left="420" w:hanging="420"/>
      </w:pPr>
      <w:rPr>
        <w:rFonts w:ascii="Calibri" w:hAnsi="Calibri" w:hint="default"/>
      </w:rPr>
    </w:lvl>
    <w:lvl w:ilvl="1">
      <w:numFmt w:val="bullet"/>
      <w:lvlText w:val="-"/>
      <w:lvlJc w:val="left"/>
      <w:pPr>
        <w:ind w:left="780" w:hanging="360"/>
      </w:pPr>
      <w:rPr>
        <w:rFonts w:ascii="Calibri" w:eastAsia="宋体"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9F6492D"/>
    <w:multiLevelType w:val="multilevel"/>
    <w:tmpl w:val="39F6492D"/>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1075A6C"/>
    <w:multiLevelType w:val="multilevel"/>
    <w:tmpl w:val="41075A6C"/>
    <w:lvl w:ilvl="0">
      <w:start w:val="1"/>
      <w:numFmt w:val="bullet"/>
      <w:lvlText w:val=""/>
      <w:lvlJc w:val="left"/>
      <w:pPr>
        <w:ind w:left="644"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2"/>
      <w:numFmt w:val="bullet"/>
      <w:lvlText w:val="-"/>
      <w:lvlJc w:val="left"/>
      <w:pPr>
        <w:ind w:left="3600" w:hanging="360"/>
      </w:pPr>
      <w:rPr>
        <w:rFonts w:ascii="Times New Roman" w:eastAsia="MS Mincho" w:hAnsi="Times New Roman"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6C5270A"/>
    <w:multiLevelType w:val="hybridMultilevel"/>
    <w:tmpl w:val="AD8C470A"/>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63D20B2"/>
    <w:multiLevelType w:val="hybridMultilevel"/>
    <w:tmpl w:val="29307E92"/>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FD4EB9"/>
    <w:multiLevelType w:val="hybridMultilevel"/>
    <w:tmpl w:val="26D6249A"/>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B015D6F"/>
    <w:multiLevelType w:val="hybridMultilevel"/>
    <w:tmpl w:val="863AE08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7547ED"/>
    <w:multiLevelType w:val="multilevel"/>
    <w:tmpl w:val="6E7547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36D667F"/>
    <w:multiLevelType w:val="hybridMultilevel"/>
    <w:tmpl w:val="A61ADCF2"/>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C447D5"/>
    <w:multiLevelType w:val="hybridMultilevel"/>
    <w:tmpl w:val="71BEED38"/>
    <w:lvl w:ilvl="0" w:tplc="652A7E5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6"/>
  </w:num>
  <w:num w:numId="3">
    <w:abstractNumId w:val="4"/>
  </w:num>
  <w:num w:numId="4">
    <w:abstractNumId w:val="11"/>
  </w:num>
  <w:num w:numId="5">
    <w:abstractNumId w:val="7"/>
  </w:num>
  <w:num w:numId="6">
    <w:abstractNumId w:val="13"/>
  </w:num>
  <w:num w:numId="7">
    <w:abstractNumId w:val="5"/>
  </w:num>
  <w:num w:numId="8">
    <w:abstractNumId w:val="2"/>
  </w:num>
  <w:num w:numId="9">
    <w:abstractNumId w:val="15"/>
  </w:num>
  <w:num w:numId="10">
    <w:abstractNumId w:val="9"/>
  </w:num>
  <w:num w:numId="11">
    <w:abstractNumId w:val="3"/>
  </w:num>
  <w:num w:numId="12">
    <w:abstractNumId w:val="10"/>
  </w:num>
  <w:num w:numId="13">
    <w:abstractNumId w:val="8"/>
  </w:num>
  <w:num w:numId="14">
    <w:abstractNumId w:val="0"/>
  </w:num>
  <w:num w:numId="15">
    <w:abstractNumId w:val="12"/>
  </w:num>
  <w:num w:numId="16">
    <w:abstractNumId w:val="14"/>
  </w:num>
  <w:num w:numId="17">
    <w:abstractNumId w:val="1"/>
  </w:num>
  <w:num w:numId="18">
    <w:abstractNumId w:val="6"/>
  </w:num>
  <w:num w:numId="19">
    <w:abstractNumId w:val="6"/>
  </w:num>
  <w:num w:numId="20">
    <w:abstractNumId w:val="6"/>
  </w:num>
  <w:num w:numId="21">
    <w:abstractNumId w:val="6"/>
  </w:num>
  <w:num w:numId="22">
    <w:abstractNumId w:val="6"/>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nren Fu (傅煥仁)">
    <w15:presenceInfo w15:providerId="AD" w15:userId="S::huanren.fu@mediatek.com::485e8c1f-80b0-40b5-ab16-ff296ac91afb"/>
  </w15:person>
  <w15:person w15:author="TMUS">
    <w15:presenceInfo w15:providerId="None" w15:userId="TMUS"/>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rson w15:author="BORSATO, RONALD">
    <w15:presenceInfo w15:providerId="None" w15:userId="BORSATO, RONALD"/>
  </w15:person>
  <w15:person w15:author="Xiaomi">
    <w15:presenceInfo w15:providerId="None" w15:userId="Xiaomi"/>
  </w15:person>
  <w15:person w15:author="OPPO">
    <w15:presenceInfo w15:providerId="None" w15:userId="OPPO"/>
  </w15:person>
  <w15:person w15:author="임수환/책임연구원/미래기술센터 C&amp;M표준(연)5G무선통신표준Task(suhwan.lim@lge.com)">
    <w15:presenceInfo w15:providerId="AD" w15:userId="S-1-5-21-2543426832-1914326140-3112152631-65818"/>
  </w15:person>
  <w15:person w15:author="Gene Fong">
    <w15:presenceInfo w15:providerId="AD" w15:userId="S::gfong@qti.qualcomm.com::a2c2c12d-c299-4047-827b-a408ad4b8e52"/>
  </w15:person>
  <w15:person w15:author="Liu Ziqi">
    <w15:presenceInfo w15:providerId="AD" w15:userId="S-1-5-21-2660122827-3251746268-3620619969-137356"/>
  </w15:person>
  <w15:person w15:author="Zhao, Kun">
    <w15:presenceInfo w15:providerId="AD" w15:userId="S::Kun.1.Zhao@sony.com::ac952118-12e0-4b64-b257-47a78f11348b"/>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xNDc0NTY3Mje1MLFQ0lEKTi0uzszPAykwrAUAgvHaJywAAAA="/>
  </w:docVars>
  <w:rsids>
    <w:rsidRoot w:val="00282213"/>
    <w:rsid w:val="00000265"/>
    <w:rsid w:val="0000029D"/>
    <w:rsid w:val="000006B1"/>
    <w:rsid w:val="00000D95"/>
    <w:rsid w:val="0000157B"/>
    <w:rsid w:val="000027D3"/>
    <w:rsid w:val="00002FE7"/>
    <w:rsid w:val="00003D29"/>
    <w:rsid w:val="00004165"/>
    <w:rsid w:val="00005F0D"/>
    <w:rsid w:val="00006AD3"/>
    <w:rsid w:val="00007671"/>
    <w:rsid w:val="000101F9"/>
    <w:rsid w:val="00010772"/>
    <w:rsid w:val="000112AC"/>
    <w:rsid w:val="00011463"/>
    <w:rsid w:val="00011FB2"/>
    <w:rsid w:val="00012152"/>
    <w:rsid w:val="00013FC1"/>
    <w:rsid w:val="00014CBD"/>
    <w:rsid w:val="000151E2"/>
    <w:rsid w:val="000152A9"/>
    <w:rsid w:val="00017CD9"/>
    <w:rsid w:val="00020823"/>
    <w:rsid w:val="00020C56"/>
    <w:rsid w:val="00021EBD"/>
    <w:rsid w:val="00022EEC"/>
    <w:rsid w:val="0002389B"/>
    <w:rsid w:val="000250B6"/>
    <w:rsid w:val="00025244"/>
    <w:rsid w:val="00025945"/>
    <w:rsid w:val="00026ACC"/>
    <w:rsid w:val="00026DAF"/>
    <w:rsid w:val="000308F5"/>
    <w:rsid w:val="0003171D"/>
    <w:rsid w:val="00031C1D"/>
    <w:rsid w:val="00032C6C"/>
    <w:rsid w:val="00033407"/>
    <w:rsid w:val="000339ED"/>
    <w:rsid w:val="0003599A"/>
    <w:rsid w:val="00035C50"/>
    <w:rsid w:val="00035CB8"/>
    <w:rsid w:val="00036C2D"/>
    <w:rsid w:val="00040DAB"/>
    <w:rsid w:val="00041F6F"/>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D50"/>
    <w:rsid w:val="00061F6F"/>
    <w:rsid w:val="0006266D"/>
    <w:rsid w:val="00064B4D"/>
    <w:rsid w:val="00065506"/>
    <w:rsid w:val="00065C11"/>
    <w:rsid w:val="000707A7"/>
    <w:rsid w:val="00071E44"/>
    <w:rsid w:val="00071E78"/>
    <w:rsid w:val="0007382E"/>
    <w:rsid w:val="00073850"/>
    <w:rsid w:val="00073D22"/>
    <w:rsid w:val="00074562"/>
    <w:rsid w:val="00074E89"/>
    <w:rsid w:val="00075AFE"/>
    <w:rsid w:val="00075FD3"/>
    <w:rsid w:val="000766E1"/>
    <w:rsid w:val="00077A54"/>
    <w:rsid w:val="00077FF6"/>
    <w:rsid w:val="000804C5"/>
    <w:rsid w:val="000809CC"/>
    <w:rsid w:val="00080D82"/>
    <w:rsid w:val="00081692"/>
    <w:rsid w:val="000824A4"/>
    <w:rsid w:val="000824C5"/>
    <w:rsid w:val="00082C46"/>
    <w:rsid w:val="00082EB5"/>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504B"/>
    <w:rsid w:val="0009521F"/>
    <w:rsid w:val="000953DD"/>
    <w:rsid w:val="00096609"/>
    <w:rsid w:val="000A1830"/>
    <w:rsid w:val="000A1A70"/>
    <w:rsid w:val="000A2244"/>
    <w:rsid w:val="000A4121"/>
    <w:rsid w:val="000A4AA3"/>
    <w:rsid w:val="000A4DE7"/>
    <w:rsid w:val="000A54DE"/>
    <w:rsid w:val="000A550E"/>
    <w:rsid w:val="000A5FAF"/>
    <w:rsid w:val="000A6260"/>
    <w:rsid w:val="000A62F0"/>
    <w:rsid w:val="000A6F84"/>
    <w:rsid w:val="000A6FAF"/>
    <w:rsid w:val="000B01D9"/>
    <w:rsid w:val="000B104F"/>
    <w:rsid w:val="000B1519"/>
    <w:rsid w:val="000B1A55"/>
    <w:rsid w:val="000B20BB"/>
    <w:rsid w:val="000B22AB"/>
    <w:rsid w:val="000B2EF6"/>
    <w:rsid w:val="000B2FA6"/>
    <w:rsid w:val="000B3314"/>
    <w:rsid w:val="000B3672"/>
    <w:rsid w:val="000B3BF1"/>
    <w:rsid w:val="000B4328"/>
    <w:rsid w:val="000B4A3E"/>
    <w:rsid w:val="000B4AA0"/>
    <w:rsid w:val="000B5934"/>
    <w:rsid w:val="000B6075"/>
    <w:rsid w:val="000B62C2"/>
    <w:rsid w:val="000B7F74"/>
    <w:rsid w:val="000C04AF"/>
    <w:rsid w:val="000C0784"/>
    <w:rsid w:val="000C2553"/>
    <w:rsid w:val="000C2BDB"/>
    <w:rsid w:val="000C38C3"/>
    <w:rsid w:val="000C41F1"/>
    <w:rsid w:val="000C44AE"/>
    <w:rsid w:val="000C6712"/>
    <w:rsid w:val="000C709C"/>
    <w:rsid w:val="000D09FD"/>
    <w:rsid w:val="000D0BDF"/>
    <w:rsid w:val="000D28BE"/>
    <w:rsid w:val="000D3D33"/>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18C7"/>
    <w:rsid w:val="000E2412"/>
    <w:rsid w:val="000E2A71"/>
    <w:rsid w:val="000E4A6A"/>
    <w:rsid w:val="000E537B"/>
    <w:rsid w:val="000E57D0"/>
    <w:rsid w:val="000E6682"/>
    <w:rsid w:val="000E7465"/>
    <w:rsid w:val="000E7858"/>
    <w:rsid w:val="000F038C"/>
    <w:rsid w:val="000F0C97"/>
    <w:rsid w:val="000F10EA"/>
    <w:rsid w:val="000F156D"/>
    <w:rsid w:val="000F15FE"/>
    <w:rsid w:val="000F1782"/>
    <w:rsid w:val="000F221E"/>
    <w:rsid w:val="000F31EE"/>
    <w:rsid w:val="000F39CA"/>
    <w:rsid w:val="000F54B2"/>
    <w:rsid w:val="000F55F5"/>
    <w:rsid w:val="000F6E12"/>
    <w:rsid w:val="000F7059"/>
    <w:rsid w:val="001001DF"/>
    <w:rsid w:val="00100440"/>
    <w:rsid w:val="00102327"/>
    <w:rsid w:val="0010316F"/>
    <w:rsid w:val="001033A5"/>
    <w:rsid w:val="00103AF8"/>
    <w:rsid w:val="00103B90"/>
    <w:rsid w:val="00104E1B"/>
    <w:rsid w:val="00104FD6"/>
    <w:rsid w:val="00105F46"/>
    <w:rsid w:val="00107927"/>
    <w:rsid w:val="00107A03"/>
    <w:rsid w:val="00110E26"/>
    <w:rsid w:val="00111321"/>
    <w:rsid w:val="00111F15"/>
    <w:rsid w:val="00112EAE"/>
    <w:rsid w:val="00113CE8"/>
    <w:rsid w:val="00114060"/>
    <w:rsid w:val="00114B1E"/>
    <w:rsid w:val="001150DC"/>
    <w:rsid w:val="00115C84"/>
    <w:rsid w:val="00115D5C"/>
    <w:rsid w:val="0011606D"/>
    <w:rsid w:val="00116EFA"/>
    <w:rsid w:val="0011716C"/>
    <w:rsid w:val="00117BD6"/>
    <w:rsid w:val="001206C2"/>
    <w:rsid w:val="00120AC7"/>
    <w:rsid w:val="0012186F"/>
    <w:rsid w:val="00121978"/>
    <w:rsid w:val="001222EE"/>
    <w:rsid w:val="00122570"/>
    <w:rsid w:val="00123378"/>
    <w:rsid w:val="00123422"/>
    <w:rsid w:val="0012379A"/>
    <w:rsid w:val="00124863"/>
    <w:rsid w:val="00124B6A"/>
    <w:rsid w:val="001257C5"/>
    <w:rsid w:val="00127716"/>
    <w:rsid w:val="001300BC"/>
    <w:rsid w:val="00130E5F"/>
    <w:rsid w:val="0013167A"/>
    <w:rsid w:val="00131CCB"/>
    <w:rsid w:val="00132F9E"/>
    <w:rsid w:val="001347E5"/>
    <w:rsid w:val="00135677"/>
    <w:rsid w:val="00136D4C"/>
    <w:rsid w:val="00136EC5"/>
    <w:rsid w:val="00137EE0"/>
    <w:rsid w:val="00141BD6"/>
    <w:rsid w:val="00141F01"/>
    <w:rsid w:val="00142BB9"/>
    <w:rsid w:val="001431AB"/>
    <w:rsid w:val="001438D3"/>
    <w:rsid w:val="00144210"/>
    <w:rsid w:val="00144D05"/>
    <w:rsid w:val="00144F96"/>
    <w:rsid w:val="00145E51"/>
    <w:rsid w:val="001467E4"/>
    <w:rsid w:val="00146D5B"/>
    <w:rsid w:val="00147357"/>
    <w:rsid w:val="00147883"/>
    <w:rsid w:val="00147E14"/>
    <w:rsid w:val="00150279"/>
    <w:rsid w:val="00151448"/>
    <w:rsid w:val="00151C2A"/>
    <w:rsid w:val="00151C77"/>
    <w:rsid w:val="00151EAC"/>
    <w:rsid w:val="0015223A"/>
    <w:rsid w:val="00152F40"/>
    <w:rsid w:val="00153528"/>
    <w:rsid w:val="00153720"/>
    <w:rsid w:val="00154633"/>
    <w:rsid w:val="00154E68"/>
    <w:rsid w:val="001552BE"/>
    <w:rsid w:val="001561DE"/>
    <w:rsid w:val="00156DFC"/>
    <w:rsid w:val="00162548"/>
    <w:rsid w:val="00164619"/>
    <w:rsid w:val="00165919"/>
    <w:rsid w:val="0017006A"/>
    <w:rsid w:val="00171203"/>
    <w:rsid w:val="001719F6"/>
    <w:rsid w:val="00172183"/>
    <w:rsid w:val="001730A6"/>
    <w:rsid w:val="001733F2"/>
    <w:rsid w:val="00173AB1"/>
    <w:rsid w:val="001742E6"/>
    <w:rsid w:val="001751AB"/>
    <w:rsid w:val="00175A3F"/>
    <w:rsid w:val="00175B6E"/>
    <w:rsid w:val="0017744C"/>
    <w:rsid w:val="00180128"/>
    <w:rsid w:val="00180E09"/>
    <w:rsid w:val="001811F9"/>
    <w:rsid w:val="00182304"/>
    <w:rsid w:val="00182871"/>
    <w:rsid w:val="00182DF5"/>
    <w:rsid w:val="001833DE"/>
    <w:rsid w:val="00183D4C"/>
    <w:rsid w:val="00183F6D"/>
    <w:rsid w:val="00184C22"/>
    <w:rsid w:val="00185030"/>
    <w:rsid w:val="00185755"/>
    <w:rsid w:val="00186664"/>
    <w:rsid w:val="0018670E"/>
    <w:rsid w:val="00191598"/>
    <w:rsid w:val="0019219A"/>
    <w:rsid w:val="00195077"/>
    <w:rsid w:val="00195B30"/>
    <w:rsid w:val="00195F7A"/>
    <w:rsid w:val="00196198"/>
    <w:rsid w:val="001968AC"/>
    <w:rsid w:val="00197731"/>
    <w:rsid w:val="001A033F"/>
    <w:rsid w:val="001A08AA"/>
    <w:rsid w:val="001A1A1D"/>
    <w:rsid w:val="001A1D27"/>
    <w:rsid w:val="001A1EE1"/>
    <w:rsid w:val="001A2ADA"/>
    <w:rsid w:val="001A3AAC"/>
    <w:rsid w:val="001A45CC"/>
    <w:rsid w:val="001A55FB"/>
    <w:rsid w:val="001A59CB"/>
    <w:rsid w:val="001A64A3"/>
    <w:rsid w:val="001A68DD"/>
    <w:rsid w:val="001A74DE"/>
    <w:rsid w:val="001A7B74"/>
    <w:rsid w:val="001B0C3A"/>
    <w:rsid w:val="001B1155"/>
    <w:rsid w:val="001B17C1"/>
    <w:rsid w:val="001B1806"/>
    <w:rsid w:val="001B2661"/>
    <w:rsid w:val="001B3946"/>
    <w:rsid w:val="001B515F"/>
    <w:rsid w:val="001B65D1"/>
    <w:rsid w:val="001C09FF"/>
    <w:rsid w:val="001C0D3E"/>
    <w:rsid w:val="001C1409"/>
    <w:rsid w:val="001C1572"/>
    <w:rsid w:val="001C2AE6"/>
    <w:rsid w:val="001C2B7F"/>
    <w:rsid w:val="001C3489"/>
    <w:rsid w:val="001C49B2"/>
    <w:rsid w:val="001C4A89"/>
    <w:rsid w:val="001C5366"/>
    <w:rsid w:val="001C569C"/>
    <w:rsid w:val="001C6177"/>
    <w:rsid w:val="001C695E"/>
    <w:rsid w:val="001C7649"/>
    <w:rsid w:val="001D0363"/>
    <w:rsid w:val="001D0AAE"/>
    <w:rsid w:val="001D33FD"/>
    <w:rsid w:val="001D34D5"/>
    <w:rsid w:val="001D3C39"/>
    <w:rsid w:val="001D46F5"/>
    <w:rsid w:val="001D51A4"/>
    <w:rsid w:val="001D7B90"/>
    <w:rsid w:val="001D7D94"/>
    <w:rsid w:val="001E0040"/>
    <w:rsid w:val="001E057F"/>
    <w:rsid w:val="001E0A28"/>
    <w:rsid w:val="001E15F4"/>
    <w:rsid w:val="001E196C"/>
    <w:rsid w:val="001E3F01"/>
    <w:rsid w:val="001E4218"/>
    <w:rsid w:val="001E43EB"/>
    <w:rsid w:val="001E63FB"/>
    <w:rsid w:val="001E69A5"/>
    <w:rsid w:val="001E6C75"/>
    <w:rsid w:val="001E6E90"/>
    <w:rsid w:val="001E7655"/>
    <w:rsid w:val="001E775F"/>
    <w:rsid w:val="001E7EC9"/>
    <w:rsid w:val="001F09C9"/>
    <w:rsid w:val="001F0B20"/>
    <w:rsid w:val="001F0DEC"/>
    <w:rsid w:val="001F0FD1"/>
    <w:rsid w:val="001F1017"/>
    <w:rsid w:val="001F3029"/>
    <w:rsid w:val="001F304B"/>
    <w:rsid w:val="001F384A"/>
    <w:rsid w:val="001F426B"/>
    <w:rsid w:val="001F4812"/>
    <w:rsid w:val="001F6314"/>
    <w:rsid w:val="001F66DB"/>
    <w:rsid w:val="00200A1E"/>
    <w:rsid w:val="00200A62"/>
    <w:rsid w:val="00201D47"/>
    <w:rsid w:val="00203650"/>
    <w:rsid w:val="00203740"/>
    <w:rsid w:val="0020446F"/>
    <w:rsid w:val="00210FC9"/>
    <w:rsid w:val="002111E4"/>
    <w:rsid w:val="0021254F"/>
    <w:rsid w:val="00212B06"/>
    <w:rsid w:val="002138EA"/>
    <w:rsid w:val="00213B76"/>
    <w:rsid w:val="00213F84"/>
    <w:rsid w:val="00214C44"/>
    <w:rsid w:val="00214F91"/>
    <w:rsid w:val="00214FBD"/>
    <w:rsid w:val="002154FF"/>
    <w:rsid w:val="00215B95"/>
    <w:rsid w:val="00216351"/>
    <w:rsid w:val="00220327"/>
    <w:rsid w:val="002205D8"/>
    <w:rsid w:val="002205FB"/>
    <w:rsid w:val="00221807"/>
    <w:rsid w:val="00222897"/>
    <w:rsid w:val="00222B0C"/>
    <w:rsid w:val="00223324"/>
    <w:rsid w:val="002259E7"/>
    <w:rsid w:val="0022612E"/>
    <w:rsid w:val="00227046"/>
    <w:rsid w:val="00230B24"/>
    <w:rsid w:val="00231774"/>
    <w:rsid w:val="002317D8"/>
    <w:rsid w:val="00231891"/>
    <w:rsid w:val="00231C1E"/>
    <w:rsid w:val="002336F0"/>
    <w:rsid w:val="00234B86"/>
    <w:rsid w:val="00235394"/>
    <w:rsid w:val="00235577"/>
    <w:rsid w:val="00237820"/>
    <w:rsid w:val="0024158F"/>
    <w:rsid w:val="0024186D"/>
    <w:rsid w:val="002435CA"/>
    <w:rsid w:val="0024469F"/>
    <w:rsid w:val="00244E83"/>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3FBF"/>
    <w:rsid w:val="002542A8"/>
    <w:rsid w:val="002543B2"/>
    <w:rsid w:val="002556EA"/>
    <w:rsid w:val="00255798"/>
    <w:rsid w:val="00255BF4"/>
    <w:rsid w:val="00255C58"/>
    <w:rsid w:val="002562A4"/>
    <w:rsid w:val="0025663D"/>
    <w:rsid w:val="00256C1E"/>
    <w:rsid w:val="002572E0"/>
    <w:rsid w:val="00257D04"/>
    <w:rsid w:val="0026086F"/>
    <w:rsid w:val="00260EC7"/>
    <w:rsid w:val="002610D7"/>
    <w:rsid w:val="00261539"/>
    <w:rsid w:val="0026179F"/>
    <w:rsid w:val="002626CD"/>
    <w:rsid w:val="00262AA5"/>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0CAD"/>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5861"/>
    <w:rsid w:val="00296026"/>
    <w:rsid w:val="00296FFB"/>
    <w:rsid w:val="00297575"/>
    <w:rsid w:val="002A037F"/>
    <w:rsid w:val="002A0ABA"/>
    <w:rsid w:val="002A0CED"/>
    <w:rsid w:val="002A0E28"/>
    <w:rsid w:val="002A4177"/>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556"/>
    <w:rsid w:val="002C0800"/>
    <w:rsid w:val="002C0AA6"/>
    <w:rsid w:val="002C2B6B"/>
    <w:rsid w:val="002C33CB"/>
    <w:rsid w:val="002C3414"/>
    <w:rsid w:val="002C4B52"/>
    <w:rsid w:val="002C4BB7"/>
    <w:rsid w:val="002C50E0"/>
    <w:rsid w:val="002D03E5"/>
    <w:rsid w:val="002D0DF9"/>
    <w:rsid w:val="002D196E"/>
    <w:rsid w:val="002D311B"/>
    <w:rsid w:val="002D3525"/>
    <w:rsid w:val="002D36EB"/>
    <w:rsid w:val="002D4C0B"/>
    <w:rsid w:val="002D6572"/>
    <w:rsid w:val="002D6BDF"/>
    <w:rsid w:val="002D7049"/>
    <w:rsid w:val="002D762A"/>
    <w:rsid w:val="002E0520"/>
    <w:rsid w:val="002E0A6F"/>
    <w:rsid w:val="002E2806"/>
    <w:rsid w:val="002E2B1A"/>
    <w:rsid w:val="002E2CE9"/>
    <w:rsid w:val="002E2FD8"/>
    <w:rsid w:val="002E34C2"/>
    <w:rsid w:val="002E3BF7"/>
    <w:rsid w:val="002E403E"/>
    <w:rsid w:val="002E4C86"/>
    <w:rsid w:val="002E5091"/>
    <w:rsid w:val="002E708D"/>
    <w:rsid w:val="002E7300"/>
    <w:rsid w:val="002E7B09"/>
    <w:rsid w:val="002E7C38"/>
    <w:rsid w:val="002E7DFD"/>
    <w:rsid w:val="002F01C8"/>
    <w:rsid w:val="002F158C"/>
    <w:rsid w:val="002F2537"/>
    <w:rsid w:val="002F2F45"/>
    <w:rsid w:val="002F3514"/>
    <w:rsid w:val="002F3DF5"/>
    <w:rsid w:val="002F4093"/>
    <w:rsid w:val="002F4175"/>
    <w:rsid w:val="002F482E"/>
    <w:rsid w:val="002F5636"/>
    <w:rsid w:val="002F5736"/>
    <w:rsid w:val="002F57FD"/>
    <w:rsid w:val="003006B7"/>
    <w:rsid w:val="00300F3C"/>
    <w:rsid w:val="003014C1"/>
    <w:rsid w:val="003022A5"/>
    <w:rsid w:val="003026D4"/>
    <w:rsid w:val="00302A37"/>
    <w:rsid w:val="003031C2"/>
    <w:rsid w:val="00306137"/>
    <w:rsid w:val="0030705E"/>
    <w:rsid w:val="003071F3"/>
    <w:rsid w:val="00307E51"/>
    <w:rsid w:val="00311363"/>
    <w:rsid w:val="003126CF"/>
    <w:rsid w:val="00314238"/>
    <w:rsid w:val="003142CD"/>
    <w:rsid w:val="00314EC7"/>
    <w:rsid w:val="003150B9"/>
    <w:rsid w:val="00315867"/>
    <w:rsid w:val="0031695C"/>
    <w:rsid w:val="003177DA"/>
    <w:rsid w:val="003178D1"/>
    <w:rsid w:val="00321150"/>
    <w:rsid w:val="003214E6"/>
    <w:rsid w:val="00321914"/>
    <w:rsid w:val="00322279"/>
    <w:rsid w:val="003236F7"/>
    <w:rsid w:val="00323996"/>
    <w:rsid w:val="00324121"/>
    <w:rsid w:val="003242E5"/>
    <w:rsid w:val="00324519"/>
    <w:rsid w:val="003250E4"/>
    <w:rsid w:val="003257FD"/>
    <w:rsid w:val="003260D7"/>
    <w:rsid w:val="00326B52"/>
    <w:rsid w:val="00327964"/>
    <w:rsid w:val="00327D7A"/>
    <w:rsid w:val="00330220"/>
    <w:rsid w:val="003310C2"/>
    <w:rsid w:val="00331D74"/>
    <w:rsid w:val="00333193"/>
    <w:rsid w:val="00333F64"/>
    <w:rsid w:val="00336697"/>
    <w:rsid w:val="00336E46"/>
    <w:rsid w:val="00337C00"/>
    <w:rsid w:val="00340A2E"/>
    <w:rsid w:val="003418CB"/>
    <w:rsid w:val="003445D8"/>
    <w:rsid w:val="003464F1"/>
    <w:rsid w:val="00346EF1"/>
    <w:rsid w:val="0034704F"/>
    <w:rsid w:val="003474D2"/>
    <w:rsid w:val="0034774B"/>
    <w:rsid w:val="00350674"/>
    <w:rsid w:val="003527C1"/>
    <w:rsid w:val="003538AC"/>
    <w:rsid w:val="00353D41"/>
    <w:rsid w:val="00353F8E"/>
    <w:rsid w:val="00354ABA"/>
    <w:rsid w:val="00355873"/>
    <w:rsid w:val="0035660F"/>
    <w:rsid w:val="00356A21"/>
    <w:rsid w:val="00360C1E"/>
    <w:rsid w:val="003610EE"/>
    <w:rsid w:val="00362366"/>
    <w:rsid w:val="003628B9"/>
    <w:rsid w:val="00362D8F"/>
    <w:rsid w:val="003631C8"/>
    <w:rsid w:val="003632CD"/>
    <w:rsid w:val="00363393"/>
    <w:rsid w:val="00363633"/>
    <w:rsid w:val="00364966"/>
    <w:rsid w:val="00364EF3"/>
    <w:rsid w:val="00365D2D"/>
    <w:rsid w:val="00366858"/>
    <w:rsid w:val="0036709C"/>
    <w:rsid w:val="003672D4"/>
    <w:rsid w:val="0036763F"/>
    <w:rsid w:val="00367724"/>
    <w:rsid w:val="003679DC"/>
    <w:rsid w:val="003703F0"/>
    <w:rsid w:val="003706B5"/>
    <w:rsid w:val="00370DD8"/>
    <w:rsid w:val="003721A4"/>
    <w:rsid w:val="00372580"/>
    <w:rsid w:val="00372BFB"/>
    <w:rsid w:val="00373855"/>
    <w:rsid w:val="00374D9E"/>
    <w:rsid w:val="00376016"/>
    <w:rsid w:val="003770F6"/>
    <w:rsid w:val="00377E96"/>
    <w:rsid w:val="003805EE"/>
    <w:rsid w:val="00380600"/>
    <w:rsid w:val="00383E37"/>
    <w:rsid w:val="0038452F"/>
    <w:rsid w:val="00385B91"/>
    <w:rsid w:val="00385BBF"/>
    <w:rsid w:val="003861B8"/>
    <w:rsid w:val="003864DB"/>
    <w:rsid w:val="00386CB1"/>
    <w:rsid w:val="003873FA"/>
    <w:rsid w:val="00387A3D"/>
    <w:rsid w:val="00390586"/>
    <w:rsid w:val="00393042"/>
    <w:rsid w:val="00393147"/>
    <w:rsid w:val="00393C84"/>
    <w:rsid w:val="0039472F"/>
    <w:rsid w:val="00394AD5"/>
    <w:rsid w:val="0039642D"/>
    <w:rsid w:val="00396A80"/>
    <w:rsid w:val="00397066"/>
    <w:rsid w:val="00397A88"/>
    <w:rsid w:val="003A0155"/>
    <w:rsid w:val="003A0910"/>
    <w:rsid w:val="003A1666"/>
    <w:rsid w:val="003A1C19"/>
    <w:rsid w:val="003A232A"/>
    <w:rsid w:val="003A2E40"/>
    <w:rsid w:val="003A317F"/>
    <w:rsid w:val="003A4FA3"/>
    <w:rsid w:val="003A50FB"/>
    <w:rsid w:val="003A521F"/>
    <w:rsid w:val="003A7436"/>
    <w:rsid w:val="003B0158"/>
    <w:rsid w:val="003B05A4"/>
    <w:rsid w:val="003B08A7"/>
    <w:rsid w:val="003B14EB"/>
    <w:rsid w:val="003B1E3D"/>
    <w:rsid w:val="003B286E"/>
    <w:rsid w:val="003B2953"/>
    <w:rsid w:val="003B3B1F"/>
    <w:rsid w:val="003B40B6"/>
    <w:rsid w:val="003B56DB"/>
    <w:rsid w:val="003B5FF3"/>
    <w:rsid w:val="003B62AF"/>
    <w:rsid w:val="003B6FC4"/>
    <w:rsid w:val="003B74C5"/>
    <w:rsid w:val="003B755E"/>
    <w:rsid w:val="003B7716"/>
    <w:rsid w:val="003C00AE"/>
    <w:rsid w:val="003C016B"/>
    <w:rsid w:val="003C0B0E"/>
    <w:rsid w:val="003C0C32"/>
    <w:rsid w:val="003C11CB"/>
    <w:rsid w:val="003C1C97"/>
    <w:rsid w:val="003C1E6C"/>
    <w:rsid w:val="003C228E"/>
    <w:rsid w:val="003C2360"/>
    <w:rsid w:val="003C2CDE"/>
    <w:rsid w:val="003C3165"/>
    <w:rsid w:val="003C373C"/>
    <w:rsid w:val="003C4A91"/>
    <w:rsid w:val="003C4AF3"/>
    <w:rsid w:val="003C51E7"/>
    <w:rsid w:val="003C57BF"/>
    <w:rsid w:val="003C5C93"/>
    <w:rsid w:val="003C6893"/>
    <w:rsid w:val="003C6DE2"/>
    <w:rsid w:val="003C78D9"/>
    <w:rsid w:val="003C7A27"/>
    <w:rsid w:val="003D05FC"/>
    <w:rsid w:val="003D0630"/>
    <w:rsid w:val="003D18A7"/>
    <w:rsid w:val="003D1EFD"/>
    <w:rsid w:val="003D28BF"/>
    <w:rsid w:val="003D2DF9"/>
    <w:rsid w:val="003D38D7"/>
    <w:rsid w:val="003D4215"/>
    <w:rsid w:val="003D442C"/>
    <w:rsid w:val="003D4590"/>
    <w:rsid w:val="003D4A3C"/>
    <w:rsid w:val="003D4C47"/>
    <w:rsid w:val="003D5E52"/>
    <w:rsid w:val="003D650C"/>
    <w:rsid w:val="003D7719"/>
    <w:rsid w:val="003D7946"/>
    <w:rsid w:val="003E073F"/>
    <w:rsid w:val="003E1B79"/>
    <w:rsid w:val="003E40EE"/>
    <w:rsid w:val="003E4C03"/>
    <w:rsid w:val="003E4CF1"/>
    <w:rsid w:val="003E5C62"/>
    <w:rsid w:val="003E71B5"/>
    <w:rsid w:val="003E7CC6"/>
    <w:rsid w:val="003E7EAA"/>
    <w:rsid w:val="003F0D55"/>
    <w:rsid w:val="003F1C1B"/>
    <w:rsid w:val="003F5C63"/>
    <w:rsid w:val="003F5E8F"/>
    <w:rsid w:val="003F66B5"/>
    <w:rsid w:val="003F67A9"/>
    <w:rsid w:val="003F70DA"/>
    <w:rsid w:val="003F7414"/>
    <w:rsid w:val="003F7CA0"/>
    <w:rsid w:val="00400A05"/>
    <w:rsid w:val="00400B79"/>
    <w:rsid w:val="00400E31"/>
    <w:rsid w:val="00401144"/>
    <w:rsid w:val="00401D40"/>
    <w:rsid w:val="00402277"/>
    <w:rsid w:val="00402392"/>
    <w:rsid w:val="00402F4D"/>
    <w:rsid w:val="004034BF"/>
    <w:rsid w:val="0040463B"/>
    <w:rsid w:val="00404831"/>
    <w:rsid w:val="004050A6"/>
    <w:rsid w:val="00406FED"/>
    <w:rsid w:val="00407661"/>
    <w:rsid w:val="00407941"/>
    <w:rsid w:val="00410314"/>
    <w:rsid w:val="00410879"/>
    <w:rsid w:val="0041162C"/>
    <w:rsid w:val="00411B7E"/>
    <w:rsid w:val="00412063"/>
    <w:rsid w:val="004126BB"/>
    <w:rsid w:val="004127FA"/>
    <w:rsid w:val="00412EB1"/>
    <w:rsid w:val="00413285"/>
    <w:rsid w:val="00413AA9"/>
    <w:rsid w:val="00413DDE"/>
    <w:rsid w:val="00414118"/>
    <w:rsid w:val="00414CA7"/>
    <w:rsid w:val="00414D06"/>
    <w:rsid w:val="00416084"/>
    <w:rsid w:val="004169C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3D0"/>
    <w:rsid w:val="004317C0"/>
    <w:rsid w:val="004319E8"/>
    <w:rsid w:val="00432A03"/>
    <w:rsid w:val="00432F54"/>
    <w:rsid w:val="00434DC1"/>
    <w:rsid w:val="004350F4"/>
    <w:rsid w:val="004351F6"/>
    <w:rsid w:val="00436BB0"/>
    <w:rsid w:val="00436DD4"/>
    <w:rsid w:val="00437466"/>
    <w:rsid w:val="00437D68"/>
    <w:rsid w:val="00440182"/>
    <w:rsid w:val="0044099B"/>
    <w:rsid w:val="004412A0"/>
    <w:rsid w:val="004415B9"/>
    <w:rsid w:val="00442793"/>
    <w:rsid w:val="004429B8"/>
    <w:rsid w:val="00443285"/>
    <w:rsid w:val="00444CB5"/>
    <w:rsid w:val="00444CE0"/>
    <w:rsid w:val="00445264"/>
    <w:rsid w:val="00446408"/>
    <w:rsid w:val="004467ED"/>
    <w:rsid w:val="00450F27"/>
    <w:rsid w:val="004510E5"/>
    <w:rsid w:val="004513C3"/>
    <w:rsid w:val="00452BB8"/>
    <w:rsid w:val="004534C8"/>
    <w:rsid w:val="00453F52"/>
    <w:rsid w:val="00456A75"/>
    <w:rsid w:val="004570B0"/>
    <w:rsid w:val="00457C65"/>
    <w:rsid w:val="00460404"/>
    <w:rsid w:val="00461E39"/>
    <w:rsid w:val="00462D3A"/>
    <w:rsid w:val="00463521"/>
    <w:rsid w:val="00463E81"/>
    <w:rsid w:val="00463EAE"/>
    <w:rsid w:val="00466A79"/>
    <w:rsid w:val="00466AAD"/>
    <w:rsid w:val="00466AE9"/>
    <w:rsid w:val="0046791C"/>
    <w:rsid w:val="00467A73"/>
    <w:rsid w:val="00471125"/>
    <w:rsid w:val="00473E18"/>
    <w:rsid w:val="0047437A"/>
    <w:rsid w:val="004743CC"/>
    <w:rsid w:val="00474C04"/>
    <w:rsid w:val="00475693"/>
    <w:rsid w:val="00475837"/>
    <w:rsid w:val="00475907"/>
    <w:rsid w:val="00476013"/>
    <w:rsid w:val="00476138"/>
    <w:rsid w:val="00477335"/>
    <w:rsid w:val="004773AF"/>
    <w:rsid w:val="004779BD"/>
    <w:rsid w:val="00477AD9"/>
    <w:rsid w:val="00477C6A"/>
    <w:rsid w:val="00480E42"/>
    <w:rsid w:val="0048109B"/>
    <w:rsid w:val="00481714"/>
    <w:rsid w:val="00481A85"/>
    <w:rsid w:val="00484C5D"/>
    <w:rsid w:val="00485042"/>
    <w:rsid w:val="0048543E"/>
    <w:rsid w:val="00485FA5"/>
    <w:rsid w:val="004868C1"/>
    <w:rsid w:val="0048750F"/>
    <w:rsid w:val="00491410"/>
    <w:rsid w:val="004915AF"/>
    <w:rsid w:val="0049171E"/>
    <w:rsid w:val="00491ADF"/>
    <w:rsid w:val="00492465"/>
    <w:rsid w:val="0049257B"/>
    <w:rsid w:val="00492AB7"/>
    <w:rsid w:val="0049397F"/>
    <w:rsid w:val="0049419E"/>
    <w:rsid w:val="00494245"/>
    <w:rsid w:val="00494AAA"/>
    <w:rsid w:val="004951AE"/>
    <w:rsid w:val="004951F0"/>
    <w:rsid w:val="004959DA"/>
    <w:rsid w:val="0049631B"/>
    <w:rsid w:val="004972C4"/>
    <w:rsid w:val="004A0481"/>
    <w:rsid w:val="004A05FE"/>
    <w:rsid w:val="004A19F7"/>
    <w:rsid w:val="004A2097"/>
    <w:rsid w:val="004A2E8A"/>
    <w:rsid w:val="004A46FB"/>
    <w:rsid w:val="004A495F"/>
    <w:rsid w:val="004A643D"/>
    <w:rsid w:val="004A6464"/>
    <w:rsid w:val="004A6A8F"/>
    <w:rsid w:val="004A6FF5"/>
    <w:rsid w:val="004A7544"/>
    <w:rsid w:val="004A77DA"/>
    <w:rsid w:val="004B041F"/>
    <w:rsid w:val="004B2FEE"/>
    <w:rsid w:val="004B4EBB"/>
    <w:rsid w:val="004B5381"/>
    <w:rsid w:val="004B5967"/>
    <w:rsid w:val="004B65CC"/>
    <w:rsid w:val="004B6B0F"/>
    <w:rsid w:val="004B7DF0"/>
    <w:rsid w:val="004C3665"/>
    <w:rsid w:val="004C6CE2"/>
    <w:rsid w:val="004C700D"/>
    <w:rsid w:val="004C71FB"/>
    <w:rsid w:val="004C776C"/>
    <w:rsid w:val="004C7AAF"/>
    <w:rsid w:val="004C7DC8"/>
    <w:rsid w:val="004C7EDF"/>
    <w:rsid w:val="004D0ED9"/>
    <w:rsid w:val="004D18D2"/>
    <w:rsid w:val="004D24C0"/>
    <w:rsid w:val="004D2626"/>
    <w:rsid w:val="004D2EF4"/>
    <w:rsid w:val="004D3660"/>
    <w:rsid w:val="004D4FCC"/>
    <w:rsid w:val="004D62FD"/>
    <w:rsid w:val="004D737D"/>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6DFF"/>
    <w:rsid w:val="004E7329"/>
    <w:rsid w:val="004F10CA"/>
    <w:rsid w:val="004F1771"/>
    <w:rsid w:val="004F1BC8"/>
    <w:rsid w:val="004F2547"/>
    <w:rsid w:val="004F2CB0"/>
    <w:rsid w:val="004F3010"/>
    <w:rsid w:val="004F6608"/>
    <w:rsid w:val="004F7F29"/>
    <w:rsid w:val="00500291"/>
    <w:rsid w:val="005017F7"/>
    <w:rsid w:val="0050193B"/>
    <w:rsid w:val="00501FA7"/>
    <w:rsid w:val="005029C8"/>
    <w:rsid w:val="005030D7"/>
    <w:rsid w:val="005034DC"/>
    <w:rsid w:val="00503C44"/>
    <w:rsid w:val="00504557"/>
    <w:rsid w:val="00504AF7"/>
    <w:rsid w:val="00505BFA"/>
    <w:rsid w:val="00505D0E"/>
    <w:rsid w:val="00506A4E"/>
    <w:rsid w:val="00507180"/>
    <w:rsid w:val="005071B4"/>
    <w:rsid w:val="00507687"/>
    <w:rsid w:val="00507FE3"/>
    <w:rsid w:val="00510075"/>
    <w:rsid w:val="005117A9"/>
    <w:rsid w:val="00511B72"/>
    <w:rsid w:val="00511F57"/>
    <w:rsid w:val="00513C3D"/>
    <w:rsid w:val="005140B3"/>
    <w:rsid w:val="005144AD"/>
    <w:rsid w:val="005144EB"/>
    <w:rsid w:val="00514B0D"/>
    <w:rsid w:val="00514DA8"/>
    <w:rsid w:val="00515CBE"/>
    <w:rsid w:val="00515E2B"/>
    <w:rsid w:val="00515F69"/>
    <w:rsid w:val="0051667D"/>
    <w:rsid w:val="00516B51"/>
    <w:rsid w:val="00516B9F"/>
    <w:rsid w:val="005177DA"/>
    <w:rsid w:val="00520D61"/>
    <w:rsid w:val="005214F6"/>
    <w:rsid w:val="00522A7E"/>
    <w:rsid w:val="00522F20"/>
    <w:rsid w:val="00526C81"/>
    <w:rsid w:val="00527FDD"/>
    <w:rsid w:val="005308DB"/>
    <w:rsid w:val="00530A2E"/>
    <w:rsid w:val="00530FAE"/>
    <w:rsid w:val="00530FBE"/>
    <w:rsid w:val="00531293"/>
    <w:rsid w:val="005313CA"/>
    <w:rsid w:val="00533159"/>
    <w:rsid w:val="00533614"/>
    <w:rsid w:val="005339DB"/>
    <w:rsid w:val="005343F2"/>
    <w:rsid w:val="00534C89"/>
    <w:rsid w:val="00535B07"/>
    <w:rsid w:val="0053736F"/>
    <w:rsid w:val="00537734"/>
    <w:rsid w:val="00541352"/>
    <w:rsid w:val="00541573"/>
    <w:rsid w:val="0054164F"/>
    <w:rsid w:val="00541BD1"/>
    <w:rsid w:val="0054348A"/>
    <w:rsid w:val="005479EB"/>
    <w:rsid w:val="00551113"/>
    <w:rsid w:val="00551BBF"/>
    <w:rsid w:val="00551FEC"/>
    <w:rsid w:val="00553262"/>
    <w:rsid w:val="00553B94"/>
    <w:rsid w:val="00553D0F"/>
    <w:rsid w:val="005554BD"/>
    <w:rsid w:val="00556E81"/>
    <w:rsid w:val="00557CB0"/>
    <w:rsid w:val="005605EE"/>
    <w:rsid w:val="005614ED"/>
    <w:rsid w:val="0056180D"/>
    <w:rsid w:val="005623B9"/>
    <w:rsid w:val="00563CC8"/>
    <w:rsid w:val="00566BCD"/>
    <w:rsid w:val="0056713B"/>
    <w:rsid w:val="00567634"/>
    <w:rsid w:val="00567BD1"/>
    <w:rsid w:val="00571777"/>
    <w:rsid w:val="00572631"/>
    <w:rsid w:val="0057291B"/>
    <w:rsid w:val="00572A90"/>
    <w:rsid w:val="005731D4"/>
    <w:rsid w:val="005757A8"/>
    <w:rsid w:val="005774AC"/>
    <w:rsid w:val="00577DD5"/>
    <w:rsid w:val="00580FF5"/>
    <w:rsid w:val="005813AB"/>
    <w:rsid w:val="00582CB5"/>
    <w:rsid w:val="00583031"/>
    <w:rsid w:val="00583F1F"/>
    <w:rsid w:val="005841A0"/>
    <w:rsid w:val="00584810"/>
    <w:rsid w:val="0058519C"/>
    <w:rsid w:val="005866C2"/>
    <w:rsid w:val="00586C1D"/>
    <w:rsid w:val="005875B5"/>
    <w:rsid w:val="00587B72"/>
    <w:rsid w:val="005904A1"/>
    <w:rsid w:val="0059071F"/>
    <w:rsid w:val="0059149A"/>
    <w:rsid w:val="00591805"/>
    <w:rsid w:val="00592CC1"/>
    <w:rsid w:val="00592EC5"/>
    <w:rsid w:val="005935B0"/>
    <w:rsid w:val="00593708"/>
    <w:rsid w:val="00593747"/>
    <w:rsid w:val="0059532E"/>
    <w:rsid w:val="005956EE"/>
    <w:rsid w:val="005960E0"/>
    <w:rsid w:val="00596191"/>
    <w:rsid w:val="005961E3"/>
    <w:rsid w:val="00596941"/>
    <w:rsid w:val="00597372"/>
    <w:rsid w:val="00597768"/>
    <w:rsid w:val="005A072B"/>
    <w:rsid w:val="005A083E"/>
    <w:rsid w:val="005A1F8F"/>
    <w:rsid w:val="005A2205"/>
    <w:rsid w:val="005A2587"/>
    <w:rsid w:val="005A349D"/>
    <w:rsid w:val="005A4F11"/>
    <w:rsid w:val="005A6027"/>
    <w:rsid w:val="005A662A"/>
    <w:rsid w:val="005A7502"/>
    <w:rsid w:val="005B111E"/>
    <w:rsid w:val="005B162E"/>
    <w:rsid w:val="005B2269"/>
    <w:rsid w:val="005B2F8A"/>
    <w:rsid w:val="005B3398"/>
    <w:rsid w:val="005B4802"/>
    <w:rsid w:val="005B4F40"/>
    <w:rsid w:val="005B5C2A"/>
    <w:rsid w:val="005B629D"/>
    <w:rsid w:val="005B6951"/>
    <w:rsid w:val="005B6AAD"/>
    <w:rsid w:val="005C0729"/>
    <w:rsid w:val="005C0AA1"/>
    <w:rsid w:val="005C1549"/>
    <w:rsid w:val="005C1A9D"/>
    <w:rsid w:val="005C1EA6"/>
    <w:rsid w:val="005C25F0"/>
    <w:rsid w:val="005C270A"/>
    <w:rsid w:val="005C2C08"/>
    <w:rsid w:val="005C3496"/>
    <w:rsid w:val="005C40D3"/>
    <w:rsid w:val="005C6E5B"/>
    <w:rsid w:val="005D00B9"/>
    <w:rsid w:val="005D0296"/>
    <w:rsid w:val="005D0B99"/>
    <w:rsid w:val="005D2135"/>
    <w:rsid w:val="005D2782"/>
    <w:rsid w:val="005D2BE9"/>
    <w:rsid w:val="005D308E"/>
    <w:rsid w:val="005D3A48"/>
    <w:rsid w:val="005D400C"/>
    <w:rsid w:val="005D4663"/>
    <w:rsid w:val="005D4F30"/>
    <w:rsid w:val="005D5EAC"/>
    <w:rsid w:val="005D71A7"/>
    <w:rsid w:val="005D7AF8"/>
    <w:rsid w:val="005E1067"/>
    <w:rsid w:val="005E366A"/>
    <w:rsid w:val="005E40F0"/>
    <w:rsid w:val="005E4834"/>
    <w:rsid w:val="005E4CD6"/>
    <w:rsid w:val="005E5D17"/>
    <w:rsid w:val="005E6CEC"/>
    <w:rsid w:val="005E79F7"/>
    <w:rsid w:val="005E7CA2"/>
    <w:rsid w:val="005F041F"/>
    <w:rsid w:val="005F0967"/>
    <w:rsid w:val="005F15E2"/>
    <w:rsid w:val="005F207D"/>
    <w:rsid w:val="005F2145"/>
    <w:rsid w:val="005F2683"/>
    <w:rsid w:val="005F2DF6"/>
    <w:rsid w:val="005F34D1"/>
    <w:rsid w:val="005F39F1"/>
    <w:rsid w:val="005F3FC7"/>
    <w:rsid w:val="005F5F6A"/>
    <w:rsid w:val="005F691A"/>
    <w:rsid w:val="005F7738"/>
    <w:rsid w:val="005F7D2A"/>
    <w:rsid w:val="00600FC1"/>
    <w:rsid w:val="006016E1"/>
    <w:rsid w:val="0060253D"/>
    <w:rsid w:val="00602645"/>
    <w:rsid w:val="00602D27"/>
    <w:rsid w:val="006048B8"/>
    <w:rsid w:val="00606161"/>
    <w:rsid w:val="00607352"/>
    <w:rsid w:val="00610207"/>
    <w:rsid w:val="00610597"/>
    <w:rsid w:val="0061295F"/>
    <w:rsid w:val="006144A1"/>
    <w:rsid w:val="00614B55"/>
    <w:rsid w:val="006156FA"/>
    <w:rsid w:val="00615B5C"/>
    <w:rsid w:val="00615EBB"/>
    <w:rsid w:val="00616096"/>
    <w:rsid w:val="006160A2"/>
    <w:rsid w:val="006160C6"/>
    <w:rsid w:val="00620293"/>
    <w:rsid w:val="00623FE5"/>
    <w:rsid w:val="00624048"/>
    <w:rsid w:val="006249E6"/>
    <w:rsid w:val="00624FAD"/>
    <w:rsid w:val="006302AA"/>
    <w:rsid w:val="006310F9"/>
    <w:rsid w:val="00631413"/>
    <w:rsid w:val="00631E4F"/>
    <w:rsid w:val="006322C8"/>
    <w:rsid w:val="00632FC5"/>
    <w:rsid w:val="00633611"/>
    <w:rsid w:val="00633D3C"/>
    <w:rsid w:val="00633DA9"/>
    <w:rsid w:val="00633F51"/>
    <w:rsid w:val="006349D1"/>
    <w:rsid w:val="006363B0"/>
    <w:rsid w:val="006363BD"/>
    <w:rsid w:val="00636417"/>
    <w:rsid w:val="00637338"/>
    <w:rsid w:val="006412DC"/>
    <w:rsid w:val="0064173F"/>
    <w:rsid w:val="00642BC6"/>
    <w:rsid w:val="00643DB1"/>
    <w:rsid w:val="00644790"/>
    <w:rsid w:val="00644CAA"/>
    <w:rsid w:val="00645B81"/>
    <w:rsid w:val="006461C9"/>
    <w:rsid w:val="00647086"/>
    <w:rsid w:val="006476C0"/>
    <w:rsid w:val="00647DBD"/>
    <w:rsid w:val="006501AF"/>
    <w:rsid w:val="00650DDE"/>
    <w:rsid w:val="00650E54"/>
    <w:rsid w:val="00651943"/>
    <w:rsid w:val="00651BF2"/>
    <w:rsid w:val="00652171"/>
    <w:rsid w:val="00652E99"/>
    <w:rsid w:val="00654BB7"/>
    <w:rsid w:val="0065505B"/>
    <w:rsid w:val="0065513E"/>
    <w:rsid w:val="0065537B"/>
    <w:rsid w:val="00656A73"/>
    <w:rsid w:val="006576C4"/>
    <w:rsid w:val="00660339"/>
    <w:rsid w:val="006608AF"/>
    <w:rsid w:val="006615AF"/>
    <w:rsid w:val="00662241"/>
    <w:rsid w:val="006635E9"/>
    <w:rsid w:val="006650C2"/>
    <w:rsid w:val="00666BF4"/>
    <w:rsid w:val="00666CC8"/>
    <w:rsid w:val="006670AC"/>
    <w:rsid w:val="00667871"/>
    <w:rsid w:val="0067137B"/>
    <w:rsid w:val="00671B0B"/>
    <w:rsid w:val="00671FCE"/>
    <w:rsid w:val="00672307"/>
    <w:rsid w:val="006726A7"/>
    <w:rsid w:val="00674916"/>
    <w:rsid w:val="00674994"/>
    <w:rsid w:val="006754CF"/>
    <w:rsid w:val="006773B4"/>
    <w:rsid w:val="00677531"/>
    <w:rsid w:val="00677789"/>
    <w:rsid w:val="00677876"/>
    <w:rsid w:val="00677A99"/>
    <w:rsid w:val="006808C6"/>
    <w:rsid w:val="00681E62"/>
    <w:rsid w:val="00682350"/>
    <w:rsid w:val="00682536"/>
    <w:rsid w:val="0068253F"/>
    <w:rsid w:val="00682668"/>
    <w:rsid w:val="0068279B"/>
    <w:rsid w:val="00682A13"/>
    <w:rsid w:val="006841D4"/>
    <w:rsid w:val="006845B5"/>
    <w:rsid w:val="00684F0E"/>
    <w:rsid w:val="006862B1"/>
    <w:rsid w:val="00687F3A"/>
    <w:rsid w:val="00691392"/>
    <w:rsid w:val="00692A68"/>
    <w:rsid w:val="00692F75"/>
    <w:rsid w:val="00693720"/>
    <w:rsid w:val="00693C15"/>
    <w:rsid w:val="00694B11"/>
    <w:rsid w:val="0069517F"/>
    <w:rsid w:val="006951D2"/>
    <w:rsid w:val="00695AE6"/>
    <w:rsid w:val="00695D85"/>
    <w:rsid w:val="0069671D"/>
    <w:rsid w:val="00696E14"/>
    <w:rsid w:val="0069720E"/>
    <w:rsid w:val="006A03CF"/>
    <w:rsid w:val="006A1DE6"/>
    <w:rsid w:val="006A2062"/>
    <w:rsid w:val="006A2DC1"/>
    <w:rsid w:val="006A30A2"/>
    <w:rsid w:val="006A343A"/>
    <w:rsid w:val="006A3DC3"/>
    <w:rsid w:val="006A408E"/>
    <w:rsid w:val="006A435F"/>
    <w:rsid w:val="006A6D23"/>
    <w:rsid w:val="006B21AE"/>
    <w:rsid w:val="006B25DE"/>
    <w:rsid w:val="006B4003"/>
    <w:rsid w:val="006B57DC"/>
    <w:rsid w:val="006B5F99"/>
    <w:rsid w:val="006B6C8A"/>
    <w:rsid w:val="006C1C3B"/>
    <w:rsid w:val="006C38F2"/>
    <w:rsid w:val="006C460A"/>
    <w:rsid w:val="006C4614"/>
    <w:rsid w:val="006C4BEA"/>
    <w:rsid w:val="006C4E43"/>
    <w:rsid w:val="006C5A77"/>
    <w:rsid w:val="006C603C"/>
    <w:rsid w:val="006C641A"/>
    <w:rsid w:val="006C643E"/>
    <w:rsid w:val="006C6D64"/>
    <w:rsid w:val="006C7448"/>
    <w:rsid w:val="006D176C"/>
    <w:rsid w:val="006D2675"/>
    <w:rsid w:val="006D2932"/>
    <w:rsid w:val="006D3478"/>
    <w:rsid w:val="006D3671"/>
    <w:rsid w:val="006D48D8"/>
    <w:rsid w:val="006D50AD"/>
    <w:rsid w:val="006D6C41"/>
    <w:rsid w:val="006D7A6A"/>
    <w:rsid w:val="006D7D2D"/>
    <w:rsid w:val="006D7D3B"/>
    <w:rsid w:val="006E0A73"/>
    <w:rsid w:val="006E0FEE"/>
    <w:rsid w:val="006E1EE7"/>
    <w:rsid w:val="006E274B"/>
    <w:rsid w:val="006E2B3E"/>
    <w:rsid w:val="006E347B"/>
    <w:rsid w:val="006E3A42"/>
    <w:rsid w:val="006E418E"/>
    <w:rsid w:val="006E42A5"/>
    <w:rsid w:val="006E4983"/>
    <w:rsid w:val="006E6AD0"/>
    <w:rsid w:val="006E6C11"/>
    <w:rsid w:val="006E7AA4"/>
    <w:rsid w:val="006F0619"/>
    <w:rsid w:val="006F0A7C"/>
    <w:rsid w:val="006F0AC2"/>
    <w:rsid w:val="006F0CF4"/>
    <w:rsid w:val="006F4DBE"/>
    <w:rsid w:val="006F53A7"/>
    <w:rsid w:val="006F60FF"/>
    <w:rsid w:val="006F6290"/>
    <w:rsid w:val="006F653D"/>
    <w:rsid w:val="006F679C"/>
    <w:rsid w:val="006F746D"/>
    <w:rsid w:val="006F775C"/>
    <w:rsid w:val="006F7BF7"/>
    <w:rsid w:val="006F7C0C"/>
    <w:rsid w:val="00700755"/>
    <w:rsid w:val="00700B27"/>
    <w:rsid w:val="00700C55"/>
    <w:rsid w:val="00700D5E"/>
    <w:rsid w:val="00700E9F"/>
    <w:rsid w:val="007023AD"/>
    <w:rsid w:val="00703F19"/>
    <w:rsid w:val="007050E0"/>
    <w:rsid w:val="007052E1"/>
    <w:rsid w:val="0070646B"/>
    <w:rsid w:val="00706E5F"/>
    <w:rsid w:val="007070A1"/>
    <w:rsid w:val="007071B9"/>
    <w:rsid w:val="007073D0"/>
    <w:rsid w:val="007078CF"/>
    <w:rsid w:val="00711A1C"/>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43F7"/>
    <w:rsid w:val="00734AD1"/>
    <w:rsid w:val="00734E64"/>
    <w:rsid w:val="007352FA"/>
    <w:rsid w:val="00735CC4"/>
    <w:rsid w:val="00736A37"/>
    <w:rsid w:val="00736AEF"/>
    <w:rsid w:val="00736B37"/>
    <w:rsid w:val="00736D95"/>
    <w:rsid w:val="00736F0E"/>
    <w:rsid w:val="007372F1"/>
    <w:rsid w:val="00740A35"/>
    <w:rsid w:val="00740CE9"/>
    <w:rsid w:val="0074138C"/>
    <w:rsid w:val="00741A7D"/>
    <w:rsid w:val="00741C8F"/>
    <w:rsid w:val="00745A5A"/>
    <w:rsid w:val="00746D7F"/>
    <w:rsid w:val="00746E85"/>
    <w:rsid w:val="007520B4"/>
    <w:rsid w:val="007531B8"/>
    <w:rsid w:val="007536C0"/>
    <w:rsid w:val="00754467"/>
    <w:rsid w:val="007544FD"/>
    <w:rsid w:val="00754CF1"/>
    <w:rsid w:val="00754FA8"/>
    <w:rsid w:val="007555D1"/>
    <w:rsid w:val="00756911"/>
    <w:rsid w:val="00756ED1"/>
    <w:rsid w:val="00757026"/>
    <w:rsid w:val="00757066"/>
    <w:rsid w:val="0075723C"/>
    <w:rsid w:val="007606A6"/>
    <w:rsid w:val="00760B14"/>
    <w:rsid w:val="00763C07"/>
    <w:rsid w:val="007640AA"/>
    <w:rsid w:val="00764527"/>
    <w:rsid w:val="00764C85"/>
    <w:rsid w:val="007655D5"/>
    <w:rsid w:val="00766009"/>
    <w:rsid w:val="007667A5"/>
    <w:rsid w:val="00766D66"/>
    <w:rsid w:val="00766F89"/>
    <w:rsid w:val="007716EE"/>
    <w:rsid w:val="00771831"/>
    <w:rsid w:val="00771BB9"/>
    <w:rsid w:val="0077215B"/>
    <w:rsid w:val="0077438F"/>
    <w:rsid w:val="00774ED4"/>
    <w:rsid w:val="007758D1"/>
    <w:rsid w:val="00775EED"/>
    <w:rsid w:val="00775FB0"/>
    <w:rsid w:val="007763C1"/>
    <w:rsid w:val="007764D7"/>
    <w:rsid w:val="00776A23"/>
    <w:rsid w:val="00776D3A"/>
    <w:rsid w:val="00777E82"/>
    <w:rsid w:val="00780778"/>
    <w:rsid w:val="00780932"/>
    <w:rsid w:val="007812B1"/>
    <w:rsid w:val="00781359"/>
    <w:rsid w:val="0078167F"/>
    <w:rsid w:val="00782F1E"/>
    <w:rsid w:val="007830C4"/>
    <w:rsid w:val="007848C1"/>
    <w:rsid w:val="00784E04"/>
    <w:rsid w:val="00785B53"/>
    <w:rsid w:val="0078680F"/>
    <w:rsid w:val="00786921"/>
    <w:rsid w:val="00786A4E"/>
    <w:rsid w:val="00786BC1"/>
    <w:rsid w:val="00786D39"/>
    <w:rsid w:val="00787675"/>
    <w:rsid w:val="007876B7"/>
    <w:rsid w:val="00787C76"/>
    <w:rsid w:val="00790386"/>
    <w:rsid w:val="0079055B"/>
    <w:rsid w:val="007907D1"/>
    <w:rsid w:val="0079110A"/>
    <w:rsid w:val="00792BB4"/>
    <w:rsid w:val="00793211"/>
    <w:rsid w:val="007949AD"/>
    <w:rsid w:val="00794D61"/>
    <w:rsid w:val="00795164"/>
    <w:rsid w:val="007951D5"/>
    <w:rsid w:val="00795D90"/>
    <w:rsid w:val="00796170"/>
    <w:rsid w:val="007A1C9A"/>
    <w:rsid w:val="007A1D94"/>
    <w:rsid w:val="007A1EAA"/>
    <w:rsid w:val="007A2AB9"/>
    <w:rsid w:val="007A3781"/>
    <w:rsid w:val="007A44FD"/>
    <w:rsid w:val="007A46D4"/>
    <w:rsid w:val="007A4975"/>
    <w:rsid w:val="007A50B4"/>
    <w:rsid w:val="007A581F"/>
    <w:rsid w:val="007A5C1F"/>
    <w:rsid w:val="007A66F8"/>
    <w:rsid w:val="007A6A3A"/>
    <w:rsid w:val="007A6F54"/>
    <w:rsid w:val="007A77C7"/>
    <w:rsid w:val="007A79FD"/>
    <w:rsid w:val="007B081D"/>
    <w:rsid w:val="007B0B9D"/>
    <w:rsid w:val="007B123F"/>
    <w:rsid w:val="007B2B16"/>
    <w:rsid w:val="007B48BE"/>
    <w:rsid w:val="007B5A43"/>
    <w:rsid w:val="007B6C98"/>
    <w:rsid w:val="007B709B"/>
    <w:rsid w:val="007B77CF"/>
    <w:rsid w:val="007C04B4"/>
    <w:rsid w:val="007C1343"/>
    <w:rsid w:val="007C1B81"/>
    <w:rsid w:val="007C5C28"/>
    <w:rsid w:val="007C5EF1"/>
    <w:rsid w:val="007C62C4"/>
    <w:rsid w:val="007C6DB4"/>
    <w:rsid w:val="007C73DE"/>
    <w:rsid w:val="007C7BF5"/>
    <w:rsid w:val="007D0549"/>
    <w:rsid w:val="007D0E43"/>
    <w:rsid w:val="007D19B7"/>
    <w:rsid w:val="007D19E8"/>
    <w:rsid w:val="007D242E"/>
    <w:rsid w:val="007D3AFE"/>
    <w:rsid w:val="007D4363"/>
    <w:rsid w:val="007D464F"/>
    <w:rsid w:val="007D4830"/>
    <w:rsid w:val="007D5F01"/>
    <w:rsid w:val="007D6B01"/>
    <w:rsid w:val="007D6DCD"/>
    <w:rsid w:val="007D6FAB"/>
    <w:rsid w:val="007D75E5"/>
    <w:rsid w:val="007D773E"/>
    <w:rsid w:val="007E0110"/>
    <w:rsid w:val="007E0152"/>
    <w:rsid w:val="007E066E"/>
    <w:rsid w:val="007E1078"/>
    <w:rsid w:val="007E1356"/>
    <w:rsid w:val="007E20EF"/>
    <w:rsid w:val="007E20FC"/>
    <w:rsid w:val="007E25CD"/>
    <w:rsid w:val="007E3279"/>
    <w:rsid w:val="007E3DF9"/>
    <w:rsid w:val="007E6CCF"/>
    <w:rsid w:val="007E7062"/>
    <w:rsid w:val="007E7AD9"/>
    <w:rsid w:val="007F00B3"/>
    <w:rsid w:val="007F0E1E"/>
    <w:rsid w:val="007F29A7"/>
    <w:rsid w:val="007F4655"/>
    <w:rsid w:val="007F4ACE"/>
    <w:rsid w:val="007F5963"/>
    <w:rsid w:val="007F7101"/>
    <w:rsid w:val="008010AD"/>
    <w:rsid w:val="008019AE"/>
    <w:rsid w:val="00803061"/>
    <w:rsid w:val="00803404"/>
    <w:rsid w:val="00804057"/>
    <w:rsid w:val="0080472D"/>
    <w:rsid w:val="00804EDB"/>
    <w:rsid w:val="00805405"/>
    <w:rsid w:val="00805BE8"/>
    <w:rsid w:val="00806051"/>
    <w:rsid w:val="00806640"/>
    <w:rsid w:val="00806B0D"/>
    <w:rsid w:val="00806D10"/>
    <w:rsid w:val="008114A8"/>
    <w:rsid w:val="00811D03"/>
    <w:rsid w:val="00812AA8"/>
    <w:rsid w:val="00815705"/>
    <w:rsid w:val="00816078"/>
    <w:rsid w:val="008163C1"/>
    <w:rsid w:val="00816C34"/>
    <w:rsid w:val="008177E3"/>
    <w:rsid w:val="008202D5"/>
    <w:rsid w:val="00822386"/>
    <w:rsid w:val="0082331F"/>
    <w:rsid w:val="00823AA9"/>
    <w:rsid w:val="00823C72"/>
    <w:rsid w:val="0082494F"/>
    <w:rsid w:val="00824D5D"/>
    <w:rsid w:val="00825428"/>
    <w:rsid w:val="008255B9"/>
    <w:rsid w:val="00825669"/>
    <w:rsid w:val="00825CD8"/>
    <w:rsid w:val="008268AC"/>
    <w:rsid w:val="00826D3D"/>
    <w:rsid w:val="00827324"/>
    <w:rsid w:val="0082781C"/>
    <w:rsid w:val="00830435"/>
    <w:rsid w:val="00831092"/>
    <w:rsid w:val="00831299"/>
    <w:rsid w:val="00833B15"/>
    <w:rsid w:val="00833CFA"/>
    <w:rsid w:val="00836673"/>
    <w:rsid w:val="008366B2"/>
    <w:rsid w:val="00836EBE"/>
    <w:rsid w:val="00837360"/>
    <w:rsid w:val="00837458"/>
    <w:rsid w:val="00837AAE"/>
    <w:rsid w:val="00837B06"/>
    <w:rsid w:val="0084103D"/>
    <w:rsid w:val="00841056"/>
    <w:rsid w:val="00841BF3"/>
    <w:rsid w:val="008429AD"/>
    <w:rsid w:val="008429DB"/>
    <w:rsid w:val="00843DB6"/>
    <w:rsid w:val="0084433B"/>
    <w:rsid w:val="00844D23"/>
    <w:rsid w:val="00844FF1"/>
    <w:rsid w:val="0084626E"/>
    <w:rsid w:val="00846EB4"/>
    <w:rsid w:val="00846F98"/>
    <w:rsid w:val="008471CB"/>
    <w:rsid w:val="00850C75"/>
    <w:rsid w:val="00850E39"/>
    <w:rsid w:val="00851194"/>
    <w:rsid w:val="00851FBE"/>
    <w:rsid w:val="0085477A"/>
    <w:rsid w:val="00854A1D"/>
    <w:rsid w:val="00854F5C"/>
    <w:rsid w:val="00855107"/>
    <w:rsid w:val="00855173"/>
    <w:rsid w:val="0085557F"/>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23A8"/>
    <w:rsid w:val="008727DF"/>
    <w:rsid w:val="00872E70"/>
    <w:rsid w:val="00873A01"/>
    <w:rsid w:val="00873E1F"/>
    <w:rsid w:val="00874C16"/>
    <w:rsid w:val="00875970"/>
    <w:rsid w:val="00875F49"/>
    <w:rsid w:val="0087619C"/>
    <w:rsid w:val="00876557"/>
    <w:rsid w:val="0087692C"/>
    <w:rsid w:val="008776F4"/>
    <w:rsid w:val="0088340D"/>
    <w:rsid w:val="00884357"/>
    <w:rsid w:val="00886D1F"/>
    <w:rsid w:val="0088751F"/>
    <w:rsid w:val="00887EA2"/>
    <w:rsid w:val="00890665"/>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BE"/>
    <w:rsid w:val="008A23A7"/>
    <w:rsid w:val="008A23F2"/>
    <w:rsid w:val="008A2A97"/>
    <w:rsid w:val="008A2B76"/>
    <w:rsid w:val="008A303D"/>
    <w:rsid w:val="008A3E88"/>
    <w:rsid w:val="008A3FF9"/>
    <w:rsid w:val="008A5AAA"/>
    <w:rsid w:val="008A6988"/>
    <w:rsid w:val="008A742C"/>
    <w:rsid w:val="008A7699"/>
    <w:rsid w:val="008A7A08"/>
    <w:rsid w:val="008A7D78"/>
    <w:rsid w:val="008B0603"/>
    <w:rsid w:val="008B09FA"/>
    <w:rsid w:val="008B2878"/>
    <w:rsid w:val="008B3194"/>
    <w:rsid w:val="008B3D12"/>
    <w:rsid w:val="008B5AE7"/>
    <w:rsid w:val="008B5F74"/>
    <w:rsid w:val="008B6334"/>
    <w:rsid w:val="008B6E47"/>
    <w:rsid w:val="008B6F6F"/>
    <w:rsid w:val="008B7C94"/>
    <w:rsid w:val="008C0C34"/>
    <w:rsid w:val="008C2669"/>
    <w:rsid w:val="008C26DD"/>
    <w:rsid w:val="008C307A"/>
    <w:rsid w:val="008C35C4"/>
    <w:rsid w:val="008C36A0"/>
    <w:rsid w:val="008C600F"/>
    <w:rsid w:val="008C60E9"/>
    <w:rsid w:val="008C67F1"/>
    <w:rsid w:val="008D00D4"/>
    <w:rsid w:val="008D00FF"/>
    <w:rsid w:val="008D16E9"/>
    <w:rsid w:val="008D1B7C"/>
    <w:rsid w:val="008D1F02"/>
    <w:rsid w:val="008D2A5F"/>
    <w:rsid w:val="008D355A"/>
    <w:rsid w:val="008D3B6B"/>
    <w:rsid w:val="008D3CC7"/>
    <w:rsid w:val="008D3F7A"/>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7038"/>
    <w:rsid w:val="008F710F"/>
    <w:rsid w:val="008F7187"/>
    <w:rsid w:val="008F7A3B"/>
    <w:rsid w:val="008F7FFA"/>
    <w:rsid w:val="00900403"/>
    <w:rsid w:val="0090219A"/>
    <w:rsid w:val="00902C07"/>
    <w:rsid w:val="00903212"/>
    <w:rsid w:val="00903904"/>
    <w:rsid w:val="009047EC"/>
    <w:rsid w:val="00905804"/>
    <w:rsid w:val="009067F7"/>
    <w:rsid w:val="00906DCC"/>
    <w:rsid w:val="009079E3"/>
    <w:rsid w:val="00907D28"/>
    <w:rsid w:val="00907DC0"/>
    <w:rsid w:val="00907FF7"/>
    <w:rsid w:val="009101E2"/>
    <w:rsid w:val="00912EBE"/>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22E"/>
    <w:rsid w:val="00925CC7"/>
    <w:rsid w:val="00925D2A"/>
    <w:rsid w:val="009269C8"/>
    <w:rsid w:val="00926C33"/>
    <w:rsid w:val="00926F8E"/>
    <w:rsid w:val="009272E4"/>
    <w:rsid w:val="00927316"/>
    <w:rsid w:val="0093079E"/>
    <w:rsid w:val="00931472"/>
    <w:rsid w:val="009316BC"/>
    <w:rsid w:val="0093206A"/>
    <w:rsid w:val="0093276D"/>
    <w:rsid w:val="00932CF1"/>
    <w:rsid w:val="00932D97"/>
    <w:rsid w:val="0093326E"/>
    <w:rsid w:val="009332A3"/>
    <w:rsid w:val="009333A3"/>
    <w:rsid w:val="00933575"/>
    <w:rsid w:val="00933D12"/>
    <w:rsid w:val="00935476"/>
    <w:rsid w:val="00935AD8"/>
    <w:rsid w:val="00936EB0"/>
    <w:rsid w:val="00937065"/>
    <w:rsid w:val="00937A35"/>
    <w:rsid w:val="00940285"/>
    <w:rsid w:val="00940B47"/>
    <w:rsid w:val="00940FA3"/>
    <w:rsid w:val="00941354"/>
    <w:rsid w:val="00941406"/>
    <w:rsid w:val="009415B0"/>
    <w:rsid w:val="0094160B"/>
    <w:rsid w:val="00942182"/>
    <w:rsid w:val="00942211"/>
    <w:rsid w:val="0094223B"/>
    <w:rsid w:val="0094369C"/>
    <w:rsid w:val="00943EDC"/>
    <w:rsid w:val="0094526E"/>
    <w:rsid w:val="0094614F"/>
    <w:rsid w:val="009474A9"/>
    <w:rsid w:val="0094783B"/>
    <w:rsid w:val="00947E25"/>
    <w:rsid w:val="00947E7E"/>
    <w:rsid w:val="0095139A"/>
    <w:rsid w:val="0095250D"/>
    <w:rsid w:val="00953515"/>
    <w:rsid w:val="009539A4"/>
    <w:rsid w:val="00953CC7"/>
    <w:rsid w:val="00953E16"/>
    <w:rsid w:val="009540DB"/>
    <w:rsid w:val="009542AC"/>
    <w:rsid w:val="00955592"/>
    <w:rsid w:val="00955A15"/>
    <w:rsid w:val="0096052D"/>
    <w:rsid w:val="009608F6"/>
    <w:rsid w:val="00961BB2"/>
    <w:rsid w:val="00962108"/>
    <w:rsid w:val="009638D6"/>
    <w:rsid w:val="00963D43"/>
    <w:rsid w:val="00964951"/>
    <w:rsid w:val="00965DB0"/>
    <w:rsid w:val="00966A58"/>
    <w:rsid w:val="00966A75"/>
    <w:rsid w:val="00966FE8"/>
    <w:rsid w:val="00971E18"/>
    <w:rsid w:val="00971E2C"/>
    <w:rsid w:val="00971F38"/>
    <w:rsid w:val="00972056"/>
    <w:rsid w:val="00972F20"/>
    <w:rsid w:val="00972F30"/>
    <w:rsid w:val="009730ED"/>
    <w:rsid w:val="0097326B"/>
    <w:rsid w:val="009737C3"/>
    <w:rsid w:val="00973A1C"/>
    <w:rsid w:val="0097408E"/>
    <w:rsid w:val="009749C5"/>
    <w:rsid w:val="00974BB2"/>
    <w:rsid w:val="00974FA7"/>
    <w:rsid w:val="009756E5"/>
    <w:rsid w:val="009759EF"/>
    <w:rsid w:val="00977A8C"/>
    <w:rsid w:val="00977B2F"/>
    <w:rsid w:val="00977B3F"/>
    <w:rsid w:val="00977FC4"/>
    <w:rsid w:val="00980990"/>
    <w:rsid w:val="009836F9"/>
    <w:rsid w:val="00983910"/>
    <w:rsid w:val="00984CDC"/>
    <w:rsid w:val="00985D44"/>
    <w:rsid w:val="0098786F"/>
    <w:rsid w:val="009879C0"/>
    <w:rsid w:val="00987BF4"/>
    <w:rsid w:val="009919BB"/>
    <w:rsid w:val="00991FFD"/>
    <w:rsid w:val="00992321"/>
    <w:rsid w:val="00992632"/>
    <w:rsid w:val="009932AC"/>
    <w:rsid w:val="0099376A"/>
    <w:rsid w:val="00994351"/>
    <w:rsid w:val="00996A8F"/>
    <w:rsid w:val="009A1DBF"/>
    <w:rsid w:val="009A2E39"/>
    <w:rsid w:val="009A2FA4"/>
    <w:rsid w:val="009A3F06"/>
    <w:rsid w:val="009A405D"/>
    <w:rsid w:val="009A45D3"/>
    <w:rsid w:val="009A5554"/>
    <w:rsid w:val="009A56BB"/>
    <w:rsid w:val="009A68E6"/>
    <w:rsid w:val="009A6D5E"/>
    <w:rsid w:val="009A7598"/>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A2C"/>
    <w:rsid w:val="009C0727"/>
    <w:rsid w:val="009C0764"/>
    <w:rsid w:val="009C0A3F"/>
    <w:rsid w:val="009C1282"/>
    <w:rsid w:val="009C171D"/>
    <w:rsid w:val="009C36F0"/>
    <w:rsid w:val="009C492F"/>
    <w:rsid w:val="009C4B6F"/>
    <w:rsid w:val="009C70F2"/>
    <w:rsid w:val="009C715C"/>
    <w:rsid w:val="009C7982"/>
    <w:rsid w:val="009C7AEE"/>
    <w:rsid w:val="009D08DE"/>
    <w:rsid w:val="009D1AE0"/>
    <w:rsid w:val="009D1CCB"/>
    <w:rsid w:val="009D2DBD"/>
    <w:rsid w:val="009D2E9F"/>
    <w:rsid w:val="009D2FF2"/>
    <w:rsid w:val="009D3226"/>
    <w:rsid w:val="009D3385"/>
    <w:rsid w:val="009D361D"/>
    <w:rsid w:val="009D3AEE"/>
    <w:rsid w:val="009D3B60"/>
    <w:rsid w:val="009D47CD"/>
    <w:rsid w:val="009D5774"/>
    <w:rsid w:val="009D60E0"/>
    <w:rsid w:val="009D6319"/>
    <w:rsid w:val="009D6633"/>
    <w:rsid w:val="009D793C"/>
    <w:rsid w:val="009E0E4E"/>
    <w:rsid w:val="009E0FE6"/>
    <w:rsid w:val="009E16A9"/>
    <w:rsid w:val="009E1DBC"/>
    <w:rsid w:val="009E20CD"/>
    <w:rsid w:val="009E284B"/>
    <w:rsid w:val="009E2DED"/>
    <w:rsid w:val="009E3139"/>
    <w:rsid w:val="009E34AB"/>
    <w:rsid w:val="009E36FB"/>
    <w:rsid w:val="009E375F"/>
    <w:rsid w:val="009E37E5"/>
    <w:rsid w:val="009E39D4"/>
    <w:rsid w:val="009E4609"/>
    <w:rsid w:val="009E4779"/>
    <w:rsid w:val="009E4A13"/>
    <w:rsid w:val="009E4A3C"/>
    <w:rsid w:val="009E4D44"/>
    <w:rsid w:val="009E5401"/>
    <w:rsid w:val="009E59A6"/>
    <w:rsid w:val="009E5D27"/>
    <w:rsid w:val="009E6A22"/>
    <w:rsid w:val="009E6D53"/>
    <w:rsid w:val="009E751F"/>
    <w:rsid w:val="009F0681"/>
    <w:rsid w:val="009F0F5F"/>
    <w:rsid w:val="009F1CAD"/>
    <w:rsid w:val="009F3864"/>
    <w:rsid w:val="009F3BA7"/>
    <w:rsid w:val="009F54C1"/>
    <w:rsid w:val="009F6A60"/>
    <w:rsid w:val="00A001B7"/>
    <w:rsid w:val="00A01B18"/>
    <w:rsid w:val="00A01F28"/>
    <w:rsid w:val="00A0216E"/>
    <w:rsid w:val="00A02C37"/>
    <w:rsid w:val="00A02D4B"/>
    <w:rsid w:val="00A037C4"/>
    <w:rsid w:val="00A04708"/>
    <w:rsid w:val="00A06189"/>
    <w:rsid w:val="00A06A9E"/>
    <w:rsid w:val="00A06E3B"/>
    <w:rsid w:val="00A0758F"/>
    <w:rsid w:val="00A079D0"/>
    <w:rsid w:val="00A10370"/>
    <w:rsid w:val="00A121F6"/>
    <w:rsid w:val="00A12C4E"/>
    <w:rsid w:val="00A133B7"/>
    <w:rsid w:val="00A14715"/>
    <w:rsid w:val="00A147ED"/>
    <w:rsid w:val="00A151E1"/>
    <w:rsid w:val="00A1570A"/>
    <w:rsid w:val="00A15ED5"/>
    <w:rsid w:val="00A16797"/>
    <w:rsid w:val="00A16973"/>
    <w:rsid w:val="00A17A8A"/>
    <w:rsid w:val="00A211B4"/>
    <w:rsid w:val="00A2144C"/>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41997"/>
    <w:rsid w:val="00A41BF5"/>
    <w:rsid w:val="00A42672"/>
    <w:rsid w:val="00A42C82"/>
    <w:rsid w:val="00A42DF9"/>
    <w:rsid w:val="00A431D9"/>
    <w:rsid w:val="00A43A4A"/>
    <w:rsid w:val="00A442E6"/>
    <w:rsid w:val="00A443A7"/>
    <w:rsid w:val="00A44778"/>
    <w:rsid w:val="00A44A48"/>
    <w:rsid w:val="00A469E7"/>
    <w:rsid w:val="00A47151"/>
    <w:rsid w:val="00A47AAB"/>
    <w:rsid w:val="00A512D6"/>
    <w:rsid w:val="00A51EC2"/>
    <w:rsid w:val="00A51F43"/>
    <w:rsid w:val="00A5235A"/>
    <w:rsid w:val="00A53B49"/>
    <w:rsid w:val="00A54AA4"/>
    <w:rsid w:val="00A55217"/>
    <w:rsid w:val="00A5541B"/>
    <w:rsid w:val="00A55432"/>
    <w:rsid w:val="00A556DF"/>
    <w:rsid w:val="00A56643"/>
    <w:rsid w:val="00A5731C"/>
    <w:rsid w:val="00A604A4"/>
    <w:rsid w:val="00A61942"/>
    <w:rsid w:val="00A61B7D"/>
    <w:rsid w:val="00A61B9D"/>
    <w:rsid w:val="00A62894"/>
    <w:rsid w:val="00A62C93"/>
    <w:rsid w:val="00A63811"/>
    <w:rsid w:val="00A64B17"/>
    <w:rsid w:val="00A6605B"/>
    <w:rsid w:val="00A66ADC"/>
    <w:rsid w:val="00A7147D"/>
    <w:rsid w:val="00A72B69"/>
    <w:rsid w:val="00A72CF8"/>
    <w:rsid w:val="00A73915"/>
    <w:rsid w:val="00A73F28"/>
    <w:rsid w:val="00A746E3"/>
    <w:rsid w:val="00A75366"/>
    <w:rsid w:val="00A76CA1"/>
    <w:rsid w:val="00A772A9"/>
    <w:rsid w:val="00A819C5"/>
    <w:rsid w:val="00A81B15"/>
    <w:rsid w:val="00A82814"/>
    <w:rsid w:val="00A837FF"/>
    <w:rsid w:val="00A83BDF"/>
    <w:rsid w:val="00A83D47"/>
    <w:rsid w:val="00A84DC8"/>
    <w:rsid w:val="00A85DBC"/>
    <w:rsid w:val="00A861F4"/>
    <w:rsid w:val="00A87FEB"/>
    <w:rsid w:val="00A91776"/>
    <w:rsid w:val="00A93F9F"/>
    <w:rsid w:val="00A9420E"/>
    <w:rsid w:val="00A9584A"/>
    <w:rsid w:val="00A9590B"/>
    <w:rsid w:val="00A967C3"/>
    <w:rsid w:val="00A96926"/>
    <w:rsid w:val="00A97648"/>
    <w:rsid w:val="00AA0121"/>
    <w:rsid w:val="00AA0453"/>
    <w:rsid w:val="00AA1CFD"/>
    <w:rsid w:val="00AA2239"/>
    <w:rsid w:val="00AA2745"/>
    <w:rsid w:val="00AA2AA4"/>
    <w:rsid w:val="00AA2E30"/>
    <w:rsid w:val="00AA3207"/>
    <w:rsid w:val="00AA33D2"/>
    <w:rsid w:val="00AA46CD"/>
    <w:rsid w:val="00AA586D"/>
    <w:rsid w:val="00AA629A"/>
    <w:rsid w:val="00AA66BE"/>
    <w:rsid w:val="00AA7430"/>
    <w:rsid w:val="00AA7DA0"/>
    <w:rsid w:val="00AB0C57"/>
    <w:rsid w:val="00AB1195"/>
    <w:rsid w:val="00AB1B49"/>
    <w:rsid w:val="00AB308B"/>
    <w:rsid w:val="00AB4182"/>
    <w:rsid w:val="00AB425A"/>
    <w:rsid w:val="00AB4313"/>
    <w:rsid w:val="00AB4574"/>
    <w:rsid w:val="00AB4EA3"/>
    <w:rsid w:val="00AB53FE"/>
    <w:rsid w:val="00AB6E1B"/>
    <w:rsid w:val="00AB73A0"/>
    <w:rsid w:val="00AB7C9A"/>
    <w:rsid w:val="00AC1F2B"/>
    <w:rsid w:val="00AC265D"/>
    <w:rsid w:val="00AC27DB"/>
    <w:rsid w:val="00AC38AE"/>
    <w:rsid w:val="00AC3B4C"/>
    <w:rsid w:val="00AC5199"/>
    <w:rsid w:val="00AC6D6B"/>
    <w:rsid w:val="00AC6DA2"/>
    <w:rsid w:val="00AC79EF"/>
    <w:rsid w:val="00AD1881"/>
    <w:rsid w:val="00AD2467"/>
    <w:rsid w:val="00AD297C"/>
    <w:rsid w:val="00AD3195"/>
    <w:rsid w:val="00AD363A"/>
    <w:rsid w:val="00AD51DC"/>
    <w:rsid w:val="00AD6508"/>
    <w:rsid w:val="00AD66E8"/>
    <w:rsid w:val="00AD7736"/>
    <w:rsid w:val="00AD7F98"/>
    <w:rsid w:val="00AD7FEB"/>
    <w:rsid w:val="00AE10CE"/>
    <w:rsid w:val="00AE1F03"/>
    <w:rsid w:val="00AE212D"/>
    <w:rsid w:val="00AE24D8"/>
    <w:rsid w:val="00AE2BE7"/>
    <w:rsid w:val="00AE4070"/>
    <w:rsid w:val="00AE4AEC"/>
    <w:rsid w:val="00AE57A8"/>
    <w:rsid w:val="00AE635A"/>
    <w:rsid w:val="00AE70D4"/>
    <w:rsid w:val="00AE7868"/>
    <w:rsid w:val="00AF0407"/>
    <w:rsid w:val="00AF2690"/>
    <w:rsid w:val="00AF31DD"/>
    <w:rsid w:val="00AF4C20"/>
    <w:rsid w:val="00AF4D8B"/>
    <w:rsid w:val="00AF53AB"/>
    <w:rsid w:val="00AF5C29"/>
    <w:rsid w:val="00AF6CF5"/>
    <w:rsid w:val="00B01DB3"/>
    <w:rsid w:val="00B02FC6"/>
    <w:rsid w:val="00B047A9"/>
    <w:rsid w:val="00B04A48"/>
    <w:rsid w:val="00B04ED2"/>
    <w:rsid w:val="00B067CA"/>
    <w:rsid w:val="00B069C9"/>
    <w:rsid w:val="00B10537"/>
    <w:rsid w:val="00B10812"/>
    <w:rsid w:val="00B10EA3"/>
    <w:rsid w:val="00B115DD"/>
    <w:rsid w:val="00B116D7"/>
    <w:rsid w:val="00B119E9"/>
    <w:rsid w:val="00B11A40"/>
    <w:rsid w:val="00B1247E"/>
    <w:rsid w:val="00B12B26"/>
    <w:rsid w:val="00B1327C"/>
    <w:rsid w:val="00B14361"/>
    <w:rsid w:val="00B14D8D"/>
    <w:rsid w:val="00B152AF"/>
    <w:rsid w:val="00B163F8"/>
    <w:rsid w:val="00B16DF9"/>
    <w:rsid w:val="00B17042"/>
    <w:rsid w:val="00B1758B"/>
    <w:rsid w:val="00B17633"/>
    <w:rsid w:val="00B17E67"/>
    <w:rsid w:val="00B200A9"/>
    <w:rsid w:val="00B20B72"/>
    <w:rsid w:val="00B20FD3"/>
    <w:rsid w:val="00B21896"/>
    <w:rsid w:val="00B220C1"/>
    <w:rsid w:val="00B2224B"/>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8F9"/>
    <w:rsid w:val="00B36BF2"/>
    <w:rsid w:val="00B37C9A"/>
    <w:rsid w:val="00B40933"/>
    <w:rsid w:val="00B4108D"/>
    <w:rsid w:val="00B41B82"/>
    <w:rsid w:val="00B4314F"/>
    <w:rsid w:val="00B432AB"/>
    <w:rsid w:val="00B43910"/>
    <w:rsid w:val="00B43AE3"/>
    <w:rsid w:val="00B44397"/>
    <w:rsid w:val="00B44D57"/>
    <w:rsid w:val="00B44E9A"/>
    <w:rsid w:val="00B44FCA"/>
    <w:rsid w:val="00B454BA"/>
    <w:rsid w:val="00B465B3"/>
    <w:rsid w:val="00B46767"/>
    <w:rsid w:val="00B47259"/>
    <w:rsid w:val="00B47291"/>
    <w:rsid w:val="00B475B5"/>
    <w:rsid w:val="00B5043B"/>
    <w:rsid w:val="00B5066B"/>
    <w:rsid w:val="00B51D1F"/>
    <w:rsid w:val="00B52329"/>
    <w:rsid w:val="00B52A3B"/>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011"/>
    <w:rsid w:val="00B64543"/>
    <w:rsid w:val="00B6565B"/>
    <w:rsid w:val="00B65C66"/>
    <w:rsid w:val="00B65E1F"/>
    <w:rsid w:val="00B66588"/>
    <w:rsid w:val="00B665D2"/>
    <w:rsid w:val="00B669A1"/>
    <w:rsid w:val="00B66D4D"/>
    <w:rsid w:val="00B67077"/>
    <w:rsid w:val="00B672F0"/>
    <w:rsid w:val="00B6737C"/>
    <w:rsid w:val="00B674F3"/>
    <w:rsid w:val="00B67AE2"/>
    <w:rsid w:val="00B7086C"/>
    <w:rsid w:val="00B7214D"/>
    <w:rsid w:val="00B734BD"/>
    <w:rsid w:val="00B74372"/>
    <w:rsid w:val="00B75525"/>
    <w:rsid w:val="00B75E48"/>
    <w:rsid w:val="00B763E3"/>
    <w:rsid w:val="00B76AB4"/>
    <w:rsid w:val="00B773C1"/>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7725"/>
    <w:rsid w:val="00B90C3C"/>
    <w:rsid w:val="00B91EE9"/>
    <w:rsid w:val="00B92655"/>
    <w:rsid w:val="00B93F7A"/>
    <w:rsid w:val="00B94294"/>
    <w:rsid w:val="00B95649"/>
    <w:rsid w:val="00B97596"/>
    <w:rsid w:val="00B97ADA"/>
    <w:rsid w:val="00B97C9A"/>
    <w:rsid w:val="00BA259A"/>
    <w:rsid w:val="00BA259C"/>
    <w:rsid w:val="00BA2839"/>
    <w:rsid w:val="00BA29D3"/>
    <w:rsid w:val="00BA307F"/>
    <w:rsid w:val="00BA3B44"/>
    <w:rsid w:val="00BA5280"/>
    <w:rsid w:val="00BA54C0"/>
    <w:rsid w:val="00BA681D"/>
    <w:rsid w:val="00BA6EAB"/>
    <w:rsid w:val="00BA7875"/>
    <w:rsid w:val="00BB1193"/>
    <w:rsid w:val="00BB14F1"/>
    <w:rsid w:val="00BB1EA6"/>
    <w:rsid w:val="00BB3933"/>
    <w:rsid w:val="00BB3E73"/>
    <w:rsid w:val="00BB4635"/>
    <w:rsid w:val="00BB4C4E"/>
    <w:rsid w:val="00BB572E"/>
    <w:rsid w:val="00BB6863"/>
    <w:rsid w:val="00BB74FD"/>
    <w:rsid w:val="00BB7D92"/>
    <w:rsid w:val="00BC1464"/>
    <w:rsid w:val="00BC20ED"/>
    <w:rsid w:val="00BC27DE"/>
    <w:rsid w:val="00BC33D1"/>
    <w:rsid w:val="00BC39CB"/>
    <w:rsid w:val="00BC4377"/>
    <w:rsid w:val="00BC5982"/>
    <w:rsid w:val="00BC60BF"/>
    <w:rsid w:val="00BC6BA6"/>
    <w:rsid w:val="00BC7E9C"/>
    <w:rsid w:val="00BD03E7"/>
    <w:rsid w:val="00BD053C"/>
    <w:rsid w:val="00BD28BF"/>
    <w:rsid w:val="00BD3100"/>
    <w:rsid w:val="00BD357F"/>
    <w:rsid w:val="00BD4417"/>
    <w:rsid w:val="00BD482C"/>
    <w:rsid w:val="00BD6404"/>
    <w:rsid w:val="00BE02D3"/>
    <w:rsid w:val="00BE17CE"/>
    <w:rsid w:val="00BE18CD"/>
    <w:rsid w:val="00BE24EA"/>
    <w:rsid w:val="00BE2FED"/>
    <w:rsid w:val="00BE33AE"/>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03D"/>
    <w:rsid w:val="00BF561A"/>
    <w:rsid w:val="00C000B4"/>
    <w:rsid w:val="00C015BE"/>
    <w:rsid w:val="00C016F5"/>
    <w:rsid w:val="00C01A63"/>
    <w:rsid w:val="00C01D50"/>
    <w:rsid w:val="00C03EC5"/>
    <w:rsid w:val="00C0455C"/>
    <w:rsid w:val="00C056DC"/>
    <w:rsid w:val="00C05800"/>
    <w:rsid w:val="00C06000"/>
    <w:rsid w:val="00C06423"/>
    <w:rsid w:val="00C10285"/>
    <w:rsid w:val="00C10D36"/>
    <w:rsid w:val="00C11211"/>
    <w:rsid w:val="00C1271C"/>
    <w:rsid w:val="00C12CEC"/>
    <w:rsid w:val="00C12DE3"/>
    <w:rsid w:val="00C130A1"/>
    <w:rsid w:val="00C1329B"/>
    <w:rsid w:val="00C1346F"/>
    <w:rsid w:val="00C140E7"/>
    <w:rsid w:val="00C150A7"/>
    <w:rsid w:val="00C17EDA"/>
    <w:rsid w:val="00C17FA1"/>
    <w:rsid w:val="00C2033D"/>
    <w:rsid w:val="00C206C8"/>
    <w:rsid w:val="00C208E2"/>
    <w:rsid w:val="00C2112B"/>
    <w:rsid w:val="00C22197"/>
    <w:rsid w:val="00C23C36"/>
    <w:rsid w:val="00C23D87"/>
    <w:rsid w:val="00C2414D"/>
    <w:rsid w:val="00C2449A"/>
    <w:rsid w:val="00C2458B"/>
    <w:rsid w:val="00C24C05"/>
    <w:rsid w:val="00C24CED"/>
    <w:rsid w:val="00C24D2F"/>
    <w:rsid w:val="00C2502B"/>
    <w:rsid w:val="00C25FBF"/>
    <w:rsid w:val="00C26206"/>
    <w:rsid w:val="00C26222"/>
    <w:rsid w:val="00C2678E"/>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4AAE"/>
    <w:rsid w:val="00C45E87"/>
    <w:rsid w:val="00C46CD5"/>
    <w:rsid w:val="00C4733C"/>
    <w:rsid w:val="00C47F08"/>
    <w:rsid w:val="00C5044B"/>
    <w:rsid w:val="00C514A6"/>
    <w:rsid w:val="00C52D62"/>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BF3"/>
    <w:rsid w:val="00C701FC"/>
    <w:rsid w:val="00C71F3E"/>
    <w:rsid w:val="00C724D3"/>
    <w:rsid w:val="00C736F7"/>
    <w:rsid w:val="00C73CFC"/>
    <w:rsid w:val="00C74267"/>
    <w:rsid w:val="00C74C3D"/>
    <w:rsid w:val="00C74F62"/>
    <w:rsid w:val="00C75CCD"/>
    <w:rsid w:val="00C75E0B"/>
    <w:rsid w:val="00C7649E"/>
    <w:rsid w:val="00C77A90"/>
    <w:rsid w:val="00C77DD9"/>
    <w:rsid w:val="00C802BC"/>
    <w:rsid w:val="00C8045F"/>
    <w:rsid w:val="00C81CAB"/>
    <w:rsid w:val="00C8326E"/>
    <w:rsid w:val="00C83854"/>
    <w:rsid w:val="00C839CE"/>
    <w:rsid w:val="00C83A46"/>
    <w:rsid w:val="00C83BE6"/>
    <w:rsid w:val="00C84D0A"/>
    <w:rsid w:val="00C85354"/>
    <w:rsid w:val="00C86ABA"/>
    <w:rsid w:val="00C90200"/>
    <w:rsid w:val="00C906AB"/>
    <w:rsid w:val="00C90A02"/>
    <w:rsid w:val="00C9139B"/>
    <w:rsid w:val="00C91ADA"/>
    <w:rsid w:val="00C9274E"/>
    <w:rsid w:val="00C92AD7"/>
    <w:rsid w:val="00C92C2F"/>
    <w:rsid w:val="00C93A6C"/>
    <w:rsid w:val="00C93AA5"/>
    <w:rsid w:val="00C943F3"/>
    <w:rsid w:val="00C94719"/>
    <w:rsid w:val="00C962C9"/>
    <w:rsid w:val="00C97047"/>
    <w:rsid w:val="00CA0147"/>
    <w:rsid w:val="00CA08C6"/>
    <w:rsid w:val="00CA0A77"/>
    <w:rsid w:val="00CA2107"/>
    <w:rsid w:val="00CA2729"/>
    <w:rsid w:val="00CA2E3C"/>
    <w:rsid w:val="00CA3057"/>
    <w:rsid w:val="00CA37E0"/>
    <w:rsid w:val="00CA4573"/>
    <w:rsid w:val="00CA45F8"/>
    <w:rsid w:val="00CA5C4E"/>
    <w:rsid w:val="00CA7039"/>
    <w:rsid w:val="00CA7FC3"/>
    <w:rsid w:val="00CB0305"/>
    <w:rsid w:val="00CB032A"/>
    <w:rsid w:val="00CB0FCC"/>
    <w:rsid w:val="00CB18FA"/>
    <w:rsid w:val="00CB1DD8"/>
    <w:rsid w:val="00CB33C7"/>
    <w:rsid w:val="00CB3B20"/>
    <w:rsid w:val="00CB69FE"/>
    <w:rsid w:val="00CB6DA7"/>
    <w:rsid w:val="00CB7E4C"/>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307E"/>
    <w:rsid w:val="00CD30FF"/>
    <w:rsid w:val="00CD3CD1"/>
    <w:rsid w:val="00CD59D1"/>
    <w:rsid w:val="00CD6809"/>
    <w:rsid w:val="00CD6A1B"/>
    <w:rsid w:val="00CD6F54"/>
    <w:rsid w:val="00CE0A7F"/>
    <w:rsid w:val="00CE0B9A"/>
    <w:rsid w:val="00CE1718"/>
    <w:rsid w:val="00CE3E41"/>
    <w:rsid w:val="00CE41E6"/>
    <w:rsid w:val="00CE5978"/>
    <w:rsid w:val="00CE68B4"/>
    <w:rsid w:val="00CE6A60"/>
    <w:rsid w:val="00CE7003"/>
    <w:rsid w:val="00CE7871"/>
    <w:rsid w:val="00CF028F"/>
    <w:rsid w:val="00CF03DB"/>
    <w:rsid w:val="00CF056A"/>
    <w:rsid w:val="00CF0A9B"/>
    <w:rsid w:val="00CF23E5"/>
    <w:rsid w:val="00CF3D2D"/>
    <w:rsid w:val="00CF3E6D"/>
    <w:rsid w:val="00CF4156"/>
    <w:rsid w:val="00CF4BF8"/>
    <w:rsid w:val="00CF59A7"/>
    <w:rsid w:val="00CF747B"/>
    <w:rsid w:val="00CF7CE4"/>
    <w:rsid w:val="00D00D70"/>
    <w:rsid w:val="00D02EFC"/>
    <w:rsid w:val="00D03168"/>
    <w:rsid w:val="00D03917"/>
    <w:rsid w:val="00D03D00"/>
    <w:rsid w:val="00D04ABB"/>
    <w:rsid w:val="00D05C30"/>
    <w:rsid w:val="00D05D53"/>
    <w:rsid w:val="00D05E13"/>
    <w:rsid w:val="00D07FDE"/>
    <w:rsid w:val="00D11359"/>
    <w:rsid w:val="00D119C7"/>
    <w:rsid w:val="00D11B1F"/>
    <w:rsid w:val="00D13243"/>
    <w:rsid w:val="00D14321"/>
    <w:rsid w:val="00D15374"/>
    <w:rsid w:val="00D153CC"/>
    <w:rsid w:val="00D16165"/>
    <w:rsid w:val="00D164E6"/>
    <w:rsid w:val="00D16529"/>
    <w:rsid w:val="00D171F9"/>
    <w:rsid w:val="00D172AA"/>
    <w:rsid w:val="00D17A0B"/>
    <w:rsid w:val="00D206D1"/>
    <w:rsid w:val="00D220A6"/>
    <w:rsid w:val="00D222E6"/>
    <w:rsid w:val="00D233DF"/>
    <w:rsid w:val="00D2365A"/>
    <w:rsid w:val="00D23F43"/>
    <w:rsid w:val="00D241B2"/>
    <w:rsid w:val="00D25252"/>
    <w:rsid w:val="00D30912"/>
    <w:rsid w:val="00D30EE4"/>
    <w:rsid w:val="00D3188C"/>
    <w:rsid w:val="00D31B6F"/>
    <w:rsid w:val="00D33F71"/>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F4"/>
    <w:rsid w:val="00D520E4"/>
    <w:rsid w:val="00D53672"/>
    <w:rsid w:val="00D53A38"/>
    <w:rsid w:val="00D5424F"/>
    <w:rsid w:val="00D5426E"/>
    <w:rsid w:val="00D551DF"/>
    <w:rsid w:val="00D55B9E"/>
    <w:rsid w:val="00D55FEB"/>
    <w:rsid w:val="00D564E3"/>
    <w:rsid w:val="00D575DD"/>
    <w:rsid w:val="00D57C38"/>
    <w:rsid w:val="00D57DFA"/>
    <w:rsid w:val="00D6047D"/>
    <w:rsid w:val="00D60733"/>
    <w:rsid w:val="00D6223F"/>
    <w:rsid w:val="00D64A24"/>
    <w:rsid w:val="00D652E0"/>
    <w:rsid w:val="00D6708E"/>
    <w:rsid w:val="00D67F49"/>
    <w:rsid w:val="00D67FCF"/>
    <w:rsid w:val="00D703F6"/>
    <w:rsid w:val="00D707BA"/>
    <w:rsid w:val="00D70804"/>
    <w:rsid w:val="00D709CE"/>
    <w:rsid w:val="00D71A98"/>
    <w:rsid w:val="00D71F73"/>
    <w:rsid w:val="00D7232A"/>
    <w:rsid w:val="00D725D1"/>
    <w:rsid w:val="00D727D5"/>
    <w:rsid w:val="00D73357"/>
    <w:rsid w:val="00D750AD"/>
    <w:rsid w:val="00D770FB"/>
    <w:rsid w:val="00D80786"/>
    <w:rsid w:val="00D807A8"/>
    <w:rsid w:val="00D80D90"/>
    <w:rsid w:val="00D81CAB"/>
    <w:rsid w:val="00D820C7"/>
    <w:rsid w:val="00D83171"/>
    <w:rsid w:val="00D83442"/>
    <w:rsid w:val="00D84720"/>
    <w:rsid w:val="00D84F93"/>
    <w:rsid w:val="00D8574B"/>
    <w:rsid w:val="00D8576F"/>
    <w:rsid w:val="00D8677F"/>
    <w:rsid w:val="00D87448"/>
    <w:rsid w:val="00D911DF"/>
    <w:rsid w:val="00D91305"/>
    <w:rsid w:val="00D91704"/>
    <w:rsid w:val="00D97018"/>
    <w:rsid w:val="00D9755D"/>
    <w:rsid w:val="00D97F0C"/>
    <w:rsid w:val="00DA039F"/>
    <w:rsid w:val="00DA233D"/>
    <w:rsid w:val="00DA294C"/>
    <w:rsid w:val="00DA327A"/>
    <w:rsid w:val="00DA3A86"/>
    <w:rsid w:val="00DA3F88"/>
    <w:rsid w:val="00DA6540"/>
    <w:rsid w:val="00DA7FF4"/>
    <w:rsid w:val="00DB138C"/>
    <w:rsid w:val="00DB18C5"/>
    <w:rsid w:val="00DB1C29"/>
    <w:rsid w:val="00DB2910"/>
    <w:rsid w:val="00DB3A01"/>
    <w:rsid w:val="00DB3E6C"/>
    <w:rsid w:val="00DB3E9A"/>
    <w:rsid w:val="00DB4BC6"/>
    <w:rsid w:val="00DB6015"/>
    <w:rsid w:val="00DB7050"/>
    <w:rsid w:val="00DB70A1"/>
    <w:rsid w:val="00DB7190"/>
    <w:rsid w:val="00DB7D93"/>
    <w:rsid w:val="00DC1102"/>
    <w:rsid w:val="00DC13D5"/>
    <w:rsid w:val="00DC20F2"/>
    <w:rsid w:val="00DC22F7"/>
    <w:rsid w:val="00DC2500"/>
    <w:rsid w:val="00DC30FB"/>
    <w:rsid w:val="00DC5A8B"/>
    <w:rsid w:val="00DC5E3E"/>
    <w:rsid w:val="00DC75BB"/>
    <w:rsid w:val="00DC77DC"/>
    <w:rsid w:val="00DC7E1E"/>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7FA"/>
    <w:rsid w:val="00DE1E4F"/>
    <w:rsid w:val="00DE31F0"/>
    <w:rsid w:val="00DE3D1C"/>
    <w:rsid w:val="00DE5194"/>
    <w:rsid w:val="00DE5802"/>
    <w:rsid w:val="00DE6589"/>
    <w:rsid w:val="00DE678E"/>
    <w:rsid w:val="00DE6E86"/>
    <w:rsid w:val="00DE7FB5"/>
    <w:rsid w:val="00DF16E4"/>
    <w:rsid w:val="00DF1BD5"/>
    <w:rsid w:val="00DF287F"/>
    <w:rsid w:val="00DF4C7A"/>
    <w:rsid w:val="00DF4DDA"/>
    <w:rsid w:val="00DF5256"/>
    <w:rsid w:val="00DF63F5"/>
    <w:rsid w:val="00DF6FDB"/>
    <w:rsid w:val="00DF7E40"/>
    <w:rsid w:val="00E0054A"/>
    <w:rsid w:val="00E01DD7"/>
    <w:rsid w:val="00E0227D"/>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713D"/>
    <w:rsid w:val="00E17AFE"/>
    <w:rsid w:val="00E20A43"/>
    <w:rsid w:val="00E21984"/>
    <w:rsid w:val="00E22889"/>
    <w:rsid w:val="00E2289E"/>
    <w:rsid w:val="00E22C73"/>
    <w:rsid w:val="00E23257"/>
    <w:rsid w:val="00E23898"/>
    <w:rsid w:val="00E23BA4"/>
    <w:rsid w:val="00E24448"/>
    <w:rsid w:val="00E248A1"/>
    <w:rsid w:val="00E269E7"/>
    <w:rsid w:val="00E2708F"/>
    <w:rsid w:val="00E3024C"/>
    <w:rsid w:val="00E307AF"/>
    <w:rsid w:val="00E30866"/>
    <w:rsid w:val="00E31167"/>
    <w:rsid w:val="00E317DA"/>
    <w:rsid w:val="00E3181C"/>
    <w:rsid w:val="00E319F1"/>
    <w:rsid w:val="00E31B06"/>
    <w:rsid w:val="00E32397"/>
    <w:rsid w:val="00E3245A"/>
    <w:rsid w:val="00E33CD2"/>
    <w:rsid w:val="00E347FD"/>
    <w:rsid w:val="00E35CF5"/>
    <w:rsid w:val="00E400A6"/>
    <w:rsid w:val="00E401F4"/>
    <w:rsid w:val="00E4039B"/>
    <w:rsid w:val="00E40E90"/>
    <w:rsid w:val="00E434C8"/>
    <w:rsid w:val="00E44750"/>
    <w:rsid w:val="00E44E33"/>
    <w:rsid w:val="00E451E5"/>
    <w:rsid w:val="00E4570F"/>
    <w:rsid w:val="00E45C7E"/>
    <w:rsid w:val="00E46090"/>
    <w:rsid w:val="00E46634"/>
    <w:rsid w:val="00E467EF"/>
    <w:rsid w:val="00E46B72"/>
    <w:rsid w:val="00E505E7"/>
    <w:rsid w:val="00E51AD1"/>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3E52"/>
    <w:rsid w:val="00E65674"/>
    <w:rsid w:val="00E657B2"/>
    <w:rsid w:val="00E658E3"/>
    <w:rsid w:val="00E65BC6"/>
    <w:rsid w:val="00E661FF"/>
    <w:rsid w:val="00E70083"/>
    <w:rsid w:val="00E71B31"/>
    <w:rsid w:val="00E726EB"/>
    <w:rsid w:val="00E7387E"/>
    <w:rsid w:val="00E74103"/>
    <w:rsid w:val="00E741CC"/>
    <w:rsid w:val="00E74701"/>
    <w:rsid w:val="00E747D1"/>
    <w:rsid w:val="00E75B20"/>
    <w:rsid w:val="00E75D33"/>
    <w:rsid w:val="00E765CE"/>
    <w:rsid w:val="00E76A08"/>
    <w:rsid w:val="00E80B52"/>
    <w:rsid w:val="00E81D69"/>
    <w:rsid w:val="00E824C3"/>
    <w:rsid w:val="00E832D5"/>
    <w:rsid w:val="00E840B3"/>
    <w:rsid w:val="00E84D10"/>
    <w:rsid w:val="00E85ACB"/>
    <w:rsid w:val="00E8629F"/>
    <w:rsid w:val="00E863D6"/>
    <w:rsid w:val="00E86920"/>
    <w:rsid w:val="00E87356"/>
    <w:rsid w:val="00E873CD"/>
    <w:rsid w:val="00E9014A"/>
    <w:rsid w:val="00E90171"/>
    <w:rsid w:val="00E91008"/>
    <w:rsid w:val="00E91108"/>
    <w:rsid w:val="00E9127D"/>
    <w:rsid w:val="00E93695"/>
    <w:rsid w:val="00E9374E"/>
    <w:rsid w:val="00E94545"/>
    <w:rsid w:val="00E94B82"/>
    <w:rsid w:val="00E94F54"/>
    <w:rsid w:val="00E9693C"/>
    <w:rsid w:val="00E96E4E"/>
    <w:rsid w:val="00E97223"/>
    <w:rsid w:val="00E97AD5"/>
    <w:rsid w:val="00EA1111"/>
    <w:rsid w:val="00EA3A81"/>
    <w:rsid w:val="00EA3B4F"/>
    <w:rsid w:val="00EA3C24"/>
    <w:rsid w:val="00EA6304"/>
    <w:rsid w:val="00EA73DF"/>
    <w:rsid w:val="00EB0512"/>
    <w:rsid w:val="00EB0814"/>
    <w:rsid w:val="00EB1296"/>
    <w:rsid w:val="00EB3376"/>
    <w:rsid w:val="00EB36CC"/>
    <w:rsid w:val="00EB3769"/>
    <w:rsid w:val="00EB38E4"/>
    <w:rsid w:val="00EB418E"/>
    <w:rsid w:val="00EB48BA"/>
    <w:rsid w:val="00EB5070"/>
    <w:rsid w:val="00EB5277"/>
    <w:rsid w:val="00EB61AE"/>
    <w:rsid w:val="00EB63CB"/>
    <w:rsid w:val="00EB79B0"/>
    <w:rsid w:val="00EC1378"/>
    <w:rsid w:val="00EC153E"/>
    <w:rsid w:val="00EC2C5A"/>
    <w:rsid w:val="00EC322D"/>
    <w:rsid w:val="00EC3611"/>
    <w:rsid w:val="00EC455A"/>
    <w:rsid w:val="00EC461B"/>
    <w:rsid w:val="00EC479E"/>
    <w:rsid w:val="00EC56F9"/>
    <w:rsid w:val="00EC7ABF"/>
    <w:rsid w:val="00EC7B96"/>
    <w:rsid w:val="00ED096F"/>
    <w:rsid w:val="00ED1B56"/>
    <w:rsid w:val="00ED2172"/>
    <w:rsid w:val="00ED383A"/>
    <w:rsid w:val="00ED504D"/>
    <w:rsid w:val="00ED54DA"/>
    <w:rsid w:val="00ED56E3"/>
    <w:rsid w:val="00ED6141"/>
    <w:rsid w:val="00ED63AD"/>
    <w:rsid w:val="00ED6B07"/>
    <w:rsid w:val="00ED6CC5"/>
    <w:rsid w:val="00ED7A6B"/>
    <w:rsid w:val="00EE0692"/>
    <w:rsid w:val="00EE0B93"/>
    <w:rsid w:val="00EE0D32"/>
    <w:rsid w:val="00EE1C10"/>
    <w:rsid w:val="00EE366D"/>
    <w:rsid w:val="00EE3718"/>
    <w:rsid w:val="00EE5537"/>
    <w:rsid w:val="00EE5A87"/>
    <w:rsid w:val="00EF1EC5"/>
    <w:rsid w:val="00EF2B0B"/>
    <w:rsid w:val="00EF3AC3"/>
    <w:rsid w:val="00EF4C88"/>
    <w:rsid w:val="00EF5170"/>
    <w:rsid w:val="00EF55EB"/>
    <w:rsid w:val="00EF64C8"/>
    <w:rsid w:val="00EF7E93"/>
    <w:rsid w:val="00EF7F03"/>
    <w:rsid w:val="00F008D9"/>
    <w:rsid w:val="00F00DCC"/>
    <w:rsid w:val="00F01472"/>
    <w:rsid w:val="00F0156F"/>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B91"/>
    <w:rsid w:val="00F20E9C"/>
    <w:rsid w:val="00F23A12"/>
    <w:rsid w:val="00F24A5F"/>
    <w:rsid w:val="00F24B8B"/>
    <w:rsid w:val="00F24F7C"/>
    <w:rsid w:val="00F25C81"/>
    <w:rsid w:val="00F25E6B"/>
    <w:rsid w:val="00F2637B"/>
    <w:rsid w:val="00F26BD7"/>
    <w:rsid w:val="00F274EF"/>
    <w:rsid w:val="00F27C4C"/>
    <w:rsid w:val="00F30D2E"/>
    <w:rsid w:val="00F30E09"/>
    <w:rsid w:val="00F316C0"/>
    <w:rsid w:val="00F32995"/>
    <w:rsid w:val="00F34758"/>
    <w:rsid w:val="00F34DE9"/>
    <w:rsid w:val="00F35516"/>
    <w:rsid w:val="00F35790"/>
    <w:rsid w:val="00F37028"/>
    <w:rsid w:val="00F40434"/>
    <w:rsid w:val="00F40FA9"/>
    <w:rsid w:val="00F4136D"/>
    <w:rsid w:val="00F41F4F"/>
    <w:rsid w:val="00F4212E"/>
    <w:rsid w:val="00F42C20"/>
    <w:rsid w:val="00F43B66"/>
    <w:rsid w:val="00F43E34"/>
    <w:rsid w:val="00F45B8F"/>
    <w:rsid w:val="00F466F3"/>
    <w:rsid w:val="00F47CE7"/>
    <w:rsid w:val="00F503BE"/>
    <w:rsid w:val="00F50C18"/>
    <w:rsid w:val="00F51A15"/>
    <w:rsid w:val="00F52EE3"/>
    <w:rsid w:val="00F53053"/>
    <w:rsid w:val="00F53FE2"/>
    <w:rsid w:val="00F56139"/>
    <w:rsid w:val="00F57523"/>
    <w:rsid w:val="00F575FF"/>
    <w:rsid w:val="00F60522"/>
    <w:rsid w:val="00F606CD"/>
    <w:rsid w:val="00F608DE"/>
    <w:rsid w:val="00F618EF"/>
    <w:rsid w:val="00F62B5F"/>
    <w:rsid w:val="00F62E34"/>
    <w:rsid w:val="00F6336B"/>
    <w:rsid w:val="00F64384"/>
    <w:rsid w:val="00F64454"/>
    <w:rsid w:val="00F64AE7"/>
    <w:rsid w:val="00F64E13"/>
    <w:rsid w:val="00F654B6"/>
    <w:rsid w:val="00F65582"/>
    <w:rsid w:val="00F6586D"/>
    <w:rsid w:val="00F66778"/>
    <w:rsid w:val="00F66E75"/>
    <w:rsid w:val="00F66F7D"/>
    <w:rsid w:val="00F7156E"/>
    <w:rsid w:val="00F72717"/>
    <w:rsid w:val="00F74907"/>
    <w:rsid w:val="00F750C1"/>
    <w:rsid w:val="00F752F5"/>
    <w:rsid w:val="00F760FF"/>
    <w:rsid w:val="00F7652F"/>
    <w:rsid w:val="00F76832"/>
    <w:rsid w:val="00F7732D"/>
    <w:rsid w:val="00F773D0"/>
    <w:rsid w:val="00F77EB0"/>
    <w:rsid w:val="00F8037B"/>
    <w:rsid w:val="00F825D1"/>
    <w:rsid w:val="00F83331"/>
    <w:rsid w:val="00F8489D"/>
    <w:rsid w:val="00F84D28"/>
    <w:rsid w:val="00F84FA0"/>
    <w:rsid w:val="00F85653"/>
    <w:rsid w:val="00F85F7A"/>
    <w:rsid w:val="00F872E7"/>
    <w:rsid w:val="00F87716"/>
    <w:rsid w:val="00F87CDD"/>
    <w:rsid w:val="00F9007A"/>
    <w:rsid w:val="00F903F2"/>
    <w:rsid w:val="00F90550"/>
    <w:rsid w:val="00F90D2F"/>
    <w:rsid w:val="00F911C8"/>
    <w:rsid w:val="00F91F5A"/>
    <w:rsid w:val="00F92149"/>
    <w:rsid w:val="00F9298E"/>
    <w:rsid w:val="00F933F0"/>
    <w:rsid w:val="00F937A3"/>
    <w:rsid w:val="00F93AD4"/>
    <w:rsid w:val="00F942C0"/>
    <w:rsid w:val="00F945BC"/>
    <w:rsid w:val="00F94715"/>
    <w:rsid w:val="00F95E3B"/>
    <w:rsid w:val="00F95E66"/>
    <w:rsid w:val="00F96178"/>
    <w:rsid w:val="00F96455"/>
    <w:rsid w:val="00F967E9"/>
    <w:rsid w:val="00F96A3D"/>
    <w:rsid w:val="00F96D42"/>
    <w:rsid w:val="00F97DA0"/>
    <w:rsid w:val="00FA1842"/>
    <w:rsid w:val="00FA191D"/>
    <w:rsid w:val="00FA2C16"/>
    <w:rsid w:val="00FA41A0"/>
    <w:rsid w:val="00FA4496"/>
    <w:rsid w:val="00FA4585"/>
    <w:rsid w:val="00FA4718"/>
    <w:rsid w:val="00FA5848"/>
    <w:rsid w:val="00FA6DA9"/>
    <w:rsid w:val="00FA7F3D"/>
    <w:rsid w:val="00FB2DF4"/>
    <w:rsid w:val="00FB38D8"/>
    <w:rsid w:val="00FB4E24"/>
    <w:rsid w:val="00FB59B5"/>
    <w:rsid w:val="00FC051F"/>
    <w:rsid w:val="00FC06FF"/>
    <w:rsid w:val="00FC0ADE"/>
    <w:rsid w:val="00FC22D5"/>
    <w:rsid w:val="00FC267B"/>
    <w:rsid w:val="00FC4650"/>
    <w:rsid w:val="00FC4F63"/>
    <w:rsid w:val="00FC69B4"/>
    <w:rsid w:val="00FC794F"/>
    <w:rsid w:val="00FD03EB"/>
    <w:rsid w:val="00FD0694"/>
    <w:rsid w:val="00FD148A"/>
    <w:rsid w:val="00FD1739"/>
    <w:rsid w:val="00FD1AF1"/>
    <w:rsid w:val="00FD2211"/>
    <w:rsid w:val="00FD25BE"/>
    <w:rsid w:val="00FD2E70"/>
    <w:rsid w:val="00FD3065"/>
    <w:rsid w:val="00FD31D0"/>
    <w:rsid w:val="00FD442C"/>
    <w:rsid w:val="00FD5B66"/>
    <w:rsid w:val="00FD5FE8"/>
    <w:rsid w:val="00FD6056"/>
    <w:rsid w:val="00FD7AA7"/>
    <w:rsid w:val="00FE0352"/>
    <w:rsid w:val="00FE1296"/>
    <w:rsid w:val="00FE2799"/>
    <w:rsid w:val="00FE39C4"/>
    <w:rsid w:val="00FE3AC1"/>
    <w:rsid w:val="00FE65B4"/>
    <w:rsid w:val="00FE7ED6"/>
    <w:rsid w:val="00FF09AD"/>
    <w:rsid w:val="00FF1FCB"/>
    <w:rsid w:val="00FF2BEB"/>
    <w:rsid w:val="00FF39DB"/>
    <w:rsid w:val="00FF4AE7"/>
    <w:rsid w:val="00FF52D4"/>
    <w:rsid w:val="00FF5E86"/>
    <w:rsid w:val="00FF60B2"/>
    <w:rsid w:val="00FF6AA4"/>
    <w:rsid w:val="00FF6B09"/>
    <w:rsid w:val="00FF6D2E"/>
    <w:rsid w:val="00FF707C"/>
    <w:rsid w:val="00FF7369"/>
    <w:rsid w:val="06DA4A62"/>
    <w:rsid w:val="08941ACE"/>
    <w:rsid w:val="092C4A1E"/>
    <w:rsid w:val="0AA12352"/>
    <w:rsid w:val="0AA7141C"/>
    <w:rsid w:val="0AD06999"/>
    <w:rsid w:val="0BB02372"/>
    <w:rsid w:val="0C5C4147"/>
    <w:rsid w:val="0D732961"/>
    <w:rsid w:val="0DB71A10"/>
    <w:rsid w:val="0E2E2292"/>
    <w:rsid w:val="0FC90060"/>
    <w:rsid w:val="10E03FC5"/>
    <w:rsid w:val="119466F0"/>
    <w:rsid w:val="13E624C8"/>
    <w:rsid w:val="13F838BE"/>
    <w:rsid w:val="17523582"/>
    <w:rsid w:val="178F6F08"/>
    <w:rsid w:val="18831151"/>
    <w:rsid w:val="19674A49"/>
    <w:rsid w:val="19F76C02"/>
    <w:rsid w:val="1B69507E"/>
    <w:rsid w:val="1BC009C9"/>
    <w:rsid w:val="1C406BB7"/>
    <w:rsid w:val="1D683303"/>
    <w:rsid w:val="227B33DC"/>
    <w:rsid w:val="22A75996"/>
    <w:rsid w:val="24AE71AE"/>
    <w:rsid w:val="24FC74C5"/>
    <w:rsid w:val="2A2156DB"/>
    <w:rsid w:val="2A630048"/>
    <w:rsid w:val="2AF378DB"/>
    <w:rsid w:val="2D0F6CF3"/>
    <w:rsid w:val="2E700C0B"/>
    <w:rsid w:val="321D36C1"/>
    <w:rsid w:val="329B36EF"/>
    <w:rsid w:val="33311004"/>
    <w:rsid w:val="340B5603"/>
    <w:rsid w:val="34493D00"/>
    <w:rsid w:val="34EF6501"/>
    <w:rsid w:val="35C14B42"/>
    <w:rsid w:val="366D06A7"/>
    <w:rsid w:val="38EA0259"/>
    <w:rsid w:val="391A1402"/>
    <w:rsid w:val="39E81512"/>
    <w:rsid w:val="3A2A39E5"/>
    <w:rsid w:val="3A3862A2"/>
    <w:rsid w:val="3F730874"/>
    <w:rsid w:val="400A3735"/>
    <w:rsid w:val="41625F71"/>
    <w:rsid w:val="41F608F9"/>
    <w:rsid w:val="42092BA0"/>
    <w:rsid w:val="43292D4C"/>
    <w:rsid w:val="43C14B18"/>
    <w:rsid w:val="468509E7"/>
    <w:rsid w:val="46C233B5"/>
    <w:rsid w:val="474D1403"/>
    <w:rsid w:val="47583080"/>
    <w:rsid w:val="4D9D0617"/>
    <w:rsid w:val="505F6E7A"/>
    <w:rsid w:val="518301D4"/>
    <w:rsid w:val="552C4A7C"/>
    <w:rsid w:val="634E7B70"/>
    <w:rsid w:val="64CE0599"/>
    <w:rsid w:val="65C70F8D"/>
    <w:rsid w:val="6695623E"/>
    <w:rsid w:val="67D24109"/>
    <w:rsid w:val="6A8B5D61"/>
    <w:rsid w:val="6A9C4B01"/>
    <w:rsid w:val="6BDB62CE"/>
    <w:rsid w:val="746F5050"/>
    <w:rsid w:val="749E143A"/>
    <w:rsid w:val="75BA6ACB"/>
    <w:rsid w:val="779B58D6"/>
    <w:rsid w:val="77ED37E1"/>
    <w:rsid w:val="78D25331"/>
    <w:rsid w:val="79985795"/>
    <w:rsid w:val="7ADB3686"/>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9C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9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RAN4_101_e\Docs\R4-2118175.zip" TargetMode="External"/><Relationship Id="rId18" Type="http://schemas.openxmlformats.org/officeDocument/2006/relationships/hyperlink" Target="file:///E:\01%20&#26631;&#20934;\14%20HPUE\02%20UL_interCA\RAN4_101_e\Docs\R4-2119433.zip" TargetMode="External"/><Relationship Id="rId26" Type="http://schemas.openxmlformats.org/officeDocument/2006/relationships/hyperlink" Target="file:///E:\01%20&#26631;&#20934;\14%20HPUE\02%20UL_interCA\RAN4_101_e\Docs\R4-2117255.zip" TargetMode="External"/><Relationship Id="rId39" Type="http://schemas.openxmlformats.org/officeDocument/2006/relationships/hyperlink" Target="file:///E:\01%20&#26631;&#20934;\14%20HPUE\02%20UL_interCA\RAN4_101_e\Docs\R4-2119375.zip" TargetMode="External"/><Relationship Id="rId3" Type="http://schemas.openxmlformats.org/officeDocument/2006/relationships/customXml" Target="../customXml/item2.xml"/><Relationship Id="rId21" Type="http://schemas.openxmlformats.org/officeDocument/2006/relationships/hyperlink" Target="file:///E:\01%20&#26631;&#20934;\14%20HPUE\02%20UL_interCA\RAN4_101_e\Docs\R4-2117106.zip" TargetMode="External"/><Relationship Id="rId34" Type="http://schemas.openxmlformats.org/officeDocument/2006/relationships/hyperlink" Target="file:///E:\01%20&#26631;&#20934;\14%20HPUE\02%20UL_interCA\RAN4_101_e\Docs\R4-2117035.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E:\01%20&#26631;&#20934;\14%20HPUE\02%20UL_interCA\RAN4_101_e\Docs\R4-2118174.zip" TargetMode="External"/><Relationship Id="rId17" Type="http://schemas.openxmlformats.org/officeDocument/2006/relationships/hyperlink" Target="file:///E:\01%20&#26631;&#20934;\14%20HPUE\02%20UL_interCA\RAN4_101_e\Docs\R4-2119475.zip" TargetMode="External"/><Relationship Id="rId25" Type="http://schemas.openxmlformats.org/officeDocument/2006/relationships/hyperlink" Target="file:///E:\01%20&#26631;&#20934;\14%20HPUE\02%20UL_interCA\RAN4_101_e\Docs\R4-2117254.zip" TargetMode="External"/><Relationship Id="rId33" Type="http://schemas.openxmlformats.org/officeDocument/2006/relationships/hyperlink" Target="file:///E:\01%20&#26631;&#20934;\14%20HPUE\02%20UL_interCA\RAN4_101_e\Docs\R4-2117262.zip" TargetMode="External"/><Relationship Id="rId38" Type="http://schemas.openxmlformats.org/officeDocument/2006/relationships/hyperlink" Target="file:///E:\01%20&#26631;&#20934;\14%20HPUE\02%20UL_interCA\RAN4_101_e\Docs\R4-2118890.zip" TargetMode="External"/><Relationship Id="rId2" Type="http://schemas.openxmlformats.org/officeDocument/2006/relationships/customXml" Target="../customXml/item1.xml"/><Relationship Id="rId16" Type="http://schemas.openxmlformats.org/officeDocument/2006/relationships/hyperlink" Target="file:///E:\01%20&#26631;&#20934;\14%20HPUE\02%20UL_interCA\RAN4_101_e\Docs\R4-2119433.zip" TargetMode="External"/><Relationship Id="rId20" Type="http://schemas.openxmlformats.org/officeDocument/2006/relationships/hyperlink" Target="file:///E:\01%20&#26631;&#20934;\14%20HPUE\02%20UL_interCA\RAN4_101_e\Docs\R4-2119433.zip" TargetMode="External"/><Relationship Id="rId29" Type="http://schemas.openxmlformats.org/officeDocument/2006/relationships/hyperlink" Target="file:///E:\01%20&#26631;&#20934;\14%20HPUE\02%20UL_interCA\RAN4_101_e\Docs\R4-2117258.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101_e\Docs\R4-2117747.zip" TargetMode="External"/><Relationship Id="rId24" Type="http://schemas.openxmlformats.org/officeDocument/2006/relationships/hyperlink" Target="file:///E:\01%20&#26631;&#20934;\14%20HPUE\02%20UL_interCA\RAN4_101_e\Docs\R4-2117253.zip" TargetMode="External"/><Relationship Id="rId32" Type="http://schemas.openxmlformats.org/officeDocument/2006/relationships/hyperlink" Target="file:///E:\01%20&#26631;&#20934;\14%20HPUE\02%20UL_interCA\RAN4_101_e\Docs\R4-2117261.zip" TargetMode="External"/><Relationship Id="rId37" Type="http://schemas.openxmlformats.org/officeDocument/2006/relationships/hyperlink" Target="file:///E:\01%20&#26631;&#20934;\14%20HPUE\02%20UL_interCA\RAN4_101_e\Docs\R4-2118548.zip" TargetMode="External"/><Relationship Id="rId40" Type="http://schemas.openxmlformats.org/officeDocument/2006/relationships/hyperlink" Target="file:///E:\01%20&#26631;&#20934;\14%20HPUE\02%20UL_interCA\RAN4_101_e\Docs\R4-2119438.zip" TargetMode="External"/><Relationship Id="rId5" Type="http://schemas.openxmlformats.org/officeDocument/2006/relationships/styles" Target="styles.xml"/><Relationship Id="rId15" Type="http://schemas.openxmlformats.org/officeDocument/2006/relationships/hyperlink" Target="file:///E:\01%20&#26631;&#20934;\14%20HPUE\02%20UL_interCA\RAN4_101_e\Docs\R4-2119372.zip" TargetMode="External"/><Relationship Id="rId23" Type="http://schemas.openxmlformats.org/officeDocument/2006/relationships/hyperlink" Target="file:///E:\01%20&#26631;&#20934;\14%20HPUE\02%20UL_interCA\RAN4_101_e\Docs\R4-2117252.zip" TargetMode="External"/><Relationship Id="rId28" Type="http://schemas.openxmlformats.org/officeDocument/2006/relationships/hyperlink" Target="file:///E:\01%20&#26631;&#20934;\14%20HPUE\02%20UL_interCA\RAN4_101_e\Docs\R4-2117257.zip" TargetMode="External"/><Relationship Id="rId36" Type="http://schemas.openxmlformats.org/officeDocument/2006/relationships/hyperlink" Target="file:///E:\01%20&#26631;&#20934;\14%20HPUE\02%20UL_interCA\RAN4_101_e\Docs\R4-2118287.zip" TargetMode="External"/><Relationship Id="rId10" Type="http://schemas.openxmlformats.org/officeDocument/2006/relationships/endnotes" Target="endnotes.xml"/><Relationship Id="rId19" Type="http://schemas.openxmlformats.org/officeDocument/2006/relationships/hyperlink" Target="file:///E:\01%20&#26631;&#20934;\14%20HPUE\02%20UL_interCA\RAN4_101_e\Docs\R4-2119433.zip" TargetMode="External"/><Relationship Id="rId31" Type="http://schemas.openxmlformats.org/officeDocument/2006/relationships/hyperlink" Target="file:///E:\01%20&#26631;&#20934;\14%20HPUE\02%20UL_interCA\RAN4_101_e\Docs\R4-2117260.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RAN4_101_e\Docs\R4-2119371.zip" TargetMode="External"/><Relationship Id="rId22" Type="http://schemas.openxmlformats.org/officeDocument/2006/relationships/hyperlink" Target="file:///E:\01%20&#26631;&#20934;\14%20HPUE\02%20UL_interCA\RAN4_101_e\Docs\R4-2117251.zip" TargetMode="External"/><Relationship Id="rId27" Type="http://schemas.openxmlformats.org/officeDocument/2006/relationships/hyperlink" Target="file:///E:\01%20&#26631;&#20934;\14%20HPUE\02%20UL_interCA\RAN4_101_e\Docs\R4-2117256.zip" TargetMode="External"/><Relationship Id="rId30" Type="http://schemas.openxmlformats.org/officeDocument/2006/relationships/hyperlink" Target="file:///E:\01%20&#26631;&#20934;\14%20HPUE\02%20UL_interCA\RAN4_101_e\Docs\R4-2117259.zip" TargetMode="External"/><Relationship Id="rId35" Type="http://schemas.openxmlformats.org/officeDocument/2006/relationships/hyperlink" Target="file:///E:\01%20&#26631;&#20934;\14%20HPUE\02%20UL_interCA\RAN4_101_e\Docs\R4-2117750.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1A647C-E9C8-42C8-9C22-FEBBFBBE1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24</Pages>
  <Words>7154</Words>
  <Characters>40780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91</cp:revision>
  <cp:lastPrinted>2019-04-25T01:09:00Z</cp:lastPrinted>
  <dcterms:created xsi:type="dcterms:W3CDTF">2021-11-04T14:59:00Z</dcterms:created>
  <dcterms:modified xsi:type="dcterms:W3CDTF">2021-11-05T14:36:00Z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1635973879</vt:lpwstr>
  </property>
</Properties>
</file>