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122A" w:rsidRPr="0029122A" w:rsidRDefault="0029122A" w:rsidP="0029122A">
      <w:pPr>
        <w:tabs>
          <w:tab w:val="left" w:pos="1985"/>
        </w:tabs>
        <w:spacing w:after="100" w:afterAutospacing="1"/>
        <w:jc w:val="both"/>
        <w:rPr>
          <w:rFonts w:ascii="Arial" w:hAnsi="Arial"/>
          <w:b/>
          <w:noProof/>
          <w:sz w:val="24"/>
          <w:lang w:eastAsia="zh-CN"/>
        </w:rPr>
      </w:pPr>
      <w:bookmarkStart w:id="0" w:name="_Ref399006623"/>
      <w:bookmarkStart w:id="1" w:name="_Toc92513360"/>
      <w:r w:rsidRPr="0029122A">
        <w:rPr>
          <w:rFonts w:ascii="Arial" w:hAnsi="Arial"/>
          <w:b/>
          <w:noProof/>
          <w:sz w:val="24"/>
          <w:lang w:eastAsia="zh-CN"/>
        </w:rPr>
        <w:t>3GPP TSG-RAN WG4 Meeting # 10</w:t>
      </w:r>
      <w:r w:rsidR="00825D56">
        <w:rPr>
          <w:rFonts w:ascii="Arial" w:hAnsi="Arial"/>
          <w:b/>
          <w:noProof/>
          <w:sz w:val="24"/>
          <w:lang w:eastAsia="zh-CN"/>
        </w:rPr>
        <w:t>1</w:t>
      </w:r>
      <w:r w:rsidRPr="0029122A">
        <w:rPr>
          <w:rFonts w:ascii="Arial" w:hAnsi="Arial"/>
          <w:b/>
          <w:noProof/>
          <w:sz w:val="24"/>
          <w:lang w:eastAsia="zh-CN"/>
        </w:rPr>
        <w:t>-e                              R4-211</w:t>
      </w:r>
      <w:r w:rsidR="002635B9">
        <w:rPr>
          <w:rFonts w:ascii="Arial" w:hAnsi="Arial"/>
          <w:b/>
          <w:noProof/>
          <w:sz w:val="24"/>
          <w:lang w:eastAsia="zh-CN"/>
        </w:rPr>
        <w:t>8714</w:t>
      </w:r>
      <w:bookmarkStart w:id="2" w:name="_GoBack"/>
      <w:bookmarkEnd w:id="2"/>
    </w:p>
    <w:p w:rsidR="00FE02E7" w:rsidRPr="00810842" w:rsidRDefault="0029122A" w:rsidP="0029122A">
      <w:pPr>
        <w:tabs>
          <w:tab w:val="left" w:pos="1985"/>
        </w:tabs>
        <w:spacing w:after="100" w:afterAutospacing="1"/>
        <w:jc w:val="both"/>
        <w:rPr>
          <w:rFonts w:ascii="Arial" w:hAnsi="Arial"/>
          <w:b/>
          <w:noProof/>
          <w:sz w:val="24"/>
          <w:lang w:eastAsia="zh-CN"/>
        </w:rPr>
      </w:pPr>
      <w:r w:rsidRPr="0029122A">
        <w:rPr>
          <w:rFonts w:ascii="Arial" w:hAnsi="Arial"/>
          <w:b/>
          <w:noProof/>
          <w:sz w:val="24"/>
          <w:lang w:eastAsia="zh-CN"/>
        </w:rPr>
        <w:t xml:space="preserve">Electronic Meeting, 1– </w:t>
      </w:r>
      <w:r w:rsidR="00825D56">
        <w:rPr>
          <w:rFonts w:ascii="Arial" w:hAnsi="Arial"/>
          <w:b/>
          <w:noProof/>
          <w:sz w:val="24"/>
          <w:lang w:eastAsia="zh-CN"/>
        </w:rPr>
        <w:t>1</w:t>
      </w:r>
      <w:r w:rsidR="006349ED">
        <w:rPr>
          <w:rFonts w:ascii="Arial" w:hAnsi="Arial"/>
          <w:b/>
          <w:noProof/>
          <w:sz w:val="24"/>
          <w:lang w:eastAsia="zh-CN"/>
        </w:rPr>
        <w:t>2</w:t>
      </w:r>
      <w:r w:rsidRPr="0029122A">
        <w:rPr>
          <w:rFonts w:ascii="Arial" w:hAnsi="Arial"/>
          <w:b/>
          <w:noProof/>
          <w:sz w:val="24"/>
          <w:lang w:eastAsia="zh-CN"/>
        </w:rPr>
        <w:t xml:space="preserve"> </w:t>
      </w:r>
      <w:r w:rsidR="00825D56">
        <w:rPr>
          <w:rFonts w:ascii="Arial" w:hAnsi="Arial"/>
          <w:b/>
          <w:noProof/>
          <w:sz w:val="24"/>
          <w:lang w:eastAsia="zh-CN"/>
        </w:rPr>
        <w:t>November</w:t>
      </w:r>
      <w:r w:rsidRPr="0029122A">
        <w:rPr>
          <w:rFonts w:ascii="Arial" w:hAnsi="Arial"/>
          <w:b/>
          <w:noProof/>
          <w:sz w:val="24"/>
          <w:lang w:eastAsia="zh-CN"/>
        </w:rPr>
        <w:t>, 2021</w:t>
      </w:r>
    </w:p>
    <w:p w:rsidR="005929A6" w:rsidRPr="00FE02E7"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25D56" w:rsidRPr="00825D56">
        <w:rPr>
          <w:rFonts w:ascii="Arial" w:hAnsi="Arial" w:cs="Arial"/>
          <w:sz w:val="22"/>
        </w:rPr>
        <w:t>Discussion on HAPS simulation assumptions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05B46" w:rsidRPr="00605B46">
        <w:rPr>
          <w:rFonts w:ascii="Arial" w:eastAsia="宋体" w:hAnsi="Arial" w:cs="Arial"/>
          <w:sz w:val="22"/>
          <w:lang w:eastAsia="zh-CN"/>
        </w:rPr>
        <w:t>8.13.2.2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460017" w:rsidRDefault="00266B67" w:rsidP="00E31AB9">
      <w:pPr>
        <w:rPr>
          <w:rFonts w:eastAsia="宋体"/>
          <w:lang w:val="en-US" w:eastAsia="zh-CN"/>
        </w:rPr>
      </w:pPr>
      <w:r>
        <w:rPr>
          <w:rFonts w:eastAsia="宋体"/>
          <w:lang w:val="en-US" w:eastAsia="zh-CN"/>
        </w:rPr>
        <w:t xml:space="preserve">RAN4 </w:t>
      </w:r>
      <w:r w:rsidR="00460017">
        <w:rPr>
          <w:rFonts w:eastAsia="宋体"/>
          <w:lang w:val="en-US" w:eastAsia="zh-CN"/>
        </w:rPr>
        <w:t>has discussed HAPS simulations assumptions in several meetings. However, there are some open issues that need to be confirmed. In this paper, we’d like to further discuss the simulation assumptions for HAPS.</w:t>
      </w:r>
    </w:p>
    <w:p w:rsidR="00CB1359" w:rsidRDefault="00460017" w:rsidP="0029122A">
      <w:pPr>
        <w:pStyle w:val="1"/>
        <w:rPr>
          <w:rFonts w:eastAsia="宋体"/>
          <w:lang w:eastAsia="zh-CN"/>
        </w:rPr>
      </w:pPr>
      <w:r>
        <w:rPr>
          <w:rFonts w:eastAsia="宋体"/>
          <w:lang w:eastAsia="zh-CN"/>
        </w:rPr>
        <w:t>Discussion</w:t>
      </w:r>
    </w:p>
    <w:p w:rsidR="004C69B8" w:rsidRDefault="00EA1A86" w:rsidP="00CB1359">
      <w:pPr>
        <w:rPr>
          <w:rFonts w:eastAsia="宋体"/>
          <w:lang w:eastAsia="zh-CN"/>
        </w:rPr>
      </w:pPr>
      <w:r>
        <w:rPr>
          <w:rFonts w:eastAsia="宋体"/>
          <w:lang w:eastAsia="zh-CN"/>
        </w:rPr>
        <w:t>Based on the simulation assumption [1], there are some issues to be clarified and confirmed. The cell layout is shown as below for HAPS.</w:t>
      </w:r>
      <w:r w:rsidR="000550C0">
        <w:rPr>
          <w:rFonts w:eastAsia="宋体"/>
          <w:lang w:eastAsia="zh-CN"/>
        </w:rPr>
        <w:t xml:space="preserve"> However, some areas </w:t>
      </w:r>
      <w:r w:rsidR="007443BA">
        <w:rPr>
          <w:rFonts w:eastAsia="宋体"/>
          <w:lang w:eastAsia="zh-CN"/>
        </w:rPr>
        <w:t>that</w:t>
      </w:r>
      <w:r w:rsidR="000550C0">
        <w:rPr>
          <w:rFonts w:eastAsia="宋体"/>
          <w:lang w:eastAsia="zh-CN"/>
        </w:rPr>
        <w:t xml:space="preserve"> are not covered by the HAPS </w:t>
      </w:r>
      <w:r w:rsidR="007443BA">
        <w:rPr>
          <w:rFonts w:eastAsia="宋体"/>
          <w:lang w:eastAsia="zh-CN"/>
        </w:rPr>
        <w:t xml:space="preserve">are highlighted </w:t>
      </w:r>
      <w:r w:rsidR="000550C0">
        <w:rPr>
          <w:rFonts w:eastAsia="宋体"/>
          <w:lang w:eastAsia="zh-CN"/>
        </w:rPr>
        <w:t>considering 100km radius circular.</w:t>
      </w:r>
      <w:r w:rsidR="007443BA">
        <w:rPr>
          <w:rFonts w:eastAsia="宋体"/>
          <w:lang w:eastAsia="zh-CN"/>
        </w:rPr>
        <w:t xml:space="preserve"> Some serious co-channel interferences can be observed if contiguous coverage is considered.</w:t>
      </w:r>
    </w:p>
    <w:p w:rsidR="00EA1A86" w:rsidRDefault="007443BA" w:rsidP="00EA1A86">
      <w:pPr>
        <w:keepNext/>
        <w:jc w:val="center"/>
      </w:pPr>
      <w:r>
        <w:rPr>
          <w:rFonts w:eastAsia="宋体"/>
          <w:noProof/>
          <w:lang w:val="en-US" w:eastAsia="zh-CN"/>
        </w:rPr>
        <mc:AlternateContent>
          <mc:Choice Requires="wps">
            <w:drawing>
              <wp:anchor distT="0" distB="0" distL="114300" distR="114300" simplePos="0" relativeHeight="251659264" behindDoc="0" locked="0" layoutInCell="1" allowOverlap="1">
                <wp:simplePos x="0" y="0"/>
                <wp:positionH relativeFrom="column">
                  <wp:posOffset>3100664</wp:posOffset>
                </wp:positionH>
                <wp:positionV relativeFrom="paragraph">
                  <wp:posOffset>24574</wp:posOffset>
                </wp:positionV>
                <wp:extent cx="572135" cy="392658"/>
                <wp:effectExtent l="0" t="57150" r="0" b="45720"/>
                <wp:wrapNone/>
                <wp:docPr id="3" name="椭圆 3"/>
                <wp:cNvGraphicFramePr/>
                <a:graphic xmlns:a="http://schemas.openxmlformats.org/drawingml/2006/main">
                  <a:graphicData uri="http://schemas.microsoft.com/office/word/2010/wordprocessingShape">
                    <wps:wsp>
                      <wps:cNvSpPr/>
                      <wps:spPr>
                        <a:xfrm rot="2194064">
                          <a:off x="0" y="0"/>
                          <a:ext cx="572135" cy="392658"/>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FF2CC53" id="椭圆 3" o:spid="_x0000_s1026" style="position:absolute;left:0;text-align:left;margin-left:244.15pt;margin-top:1.95pt;width:45.05pt;height:30.9pt;rotation:2396503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" filled="f" strokecolor="red" strokeweight="1pt">
                <v:stroke joinstyle="miter"/>
              </v:oval>
            </w:pict>
          </mc:Fallback>
        </mc:AlternateContent>
      </w:r>
      <w:r w:rsidR="00EA1A86">
        <w:rPr>
          <w:noProof/>
          <w:lang w:val="en-US" w:eastAsia="zh-CN"/>
        </w:rPr>
        <w:drawing>
          <wp:inline distT="0" distB="0" distL="0" distR="0" wp14:anchorId="62310C6D" wp14:editId="0D8008CF">
            <wp:extent cx="1626870" cy="1479550"/>
            <wp:effectExtent l="0" t="0" r="0" b="6350"/>
            <wp:docPr id="1" name="Picture 1" descr="A picture containing dome, tiled, net&#10;&#10;Description automatically generated"/>
            <wp:cNvGraphicFramePr/>
            <a:graphic xmlns:a="http://schemas.openxmlformats.org/drawingml/2006/main">
              <a:graphicData uri="http://schemas.openxmlformats.org/drawingml/2006/picture">
                <pic:pic xmlns:pic="http://schemas.openxmlformats.org/drawingml/2006/picture">
                  <pic:nvPicPr>
                    <pic:cNvPr id="1" name="Picture 1" descr="A picture containing dome, tiled, ne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1626870" cy="1479550"/>
                    </a:xfrm>
                    <a:prstGeom prst="rect">
                      <a:avLst/>
                    </a:prstGeom>
                  </pic:spPr>
                </pic:pic>
              </a:graphicData>
            </a:graphic>
          </wp:inline>
        </w:drawing>
      </w:r>
    </w:p>
    <w:p w:rsidR="004C69B8" w:rsidRDefault="00EA1A86" w:rsidP="00EA1A86">
      <w:pPr>
        <w:pStyle w:val="ad"/>
        <w:jc w:val="center"/>
        <w:rPr>
          <w:rFonts w:eastAsia="宋体"/>
          <w:lang w:eastAsia="zh-CN"/>
        </w:rPr>
      </w:pPr>
      <w:r>
        <w:t xml:space="preserve">Figure </w:t>
      </w:r>
      <w:r>
        <w:fldChar w:fldCharType="begin"/>
      </w:r>
      <w:r>
        <w:instrText xml:space="preserve"> SEQ Figure \* ARABIC </w:instrText>
      </w:r>
      <w:r>
        <w:fldChar w:fldCharType="separate"/>
      </w:r>
      <w:r w:rsidR="000550C0">
        <w:rPr>
          <w:noProof/>
        </w:rPr>
        <w:t>1</w:t>
      </w:r>
      <w:r>
        <w:fldChar w:fldCharType="end"/>
      </w:r>
      <w:r>
        <w:t xml:space="preserve"> </w:t>
      </w:r>
      <w:r w:rsidRPr="00EA1A86">
        <w:t>cell layout</w:t>
      </w:r>
    </w:p>
    <w:p w:rsidR="00EA1A86" w:rsidRDefault="00EA1A86" w:rsidP="00CB1359">
      <w:pPr>
        <w:rPr>
          <w:rFonts w:eastAsia="宋体"/>
          <w:lang w:eastAsia="zh-CN"/>
        </w:rPr>
      </w:pPr>
      <w:r>
        <w:rPr>
          <w:rFonts w:eastAsia="宋体" w:hint="eastAsia"/>
          <w:lang w:eastAsia="zh-CN"/>
        </w:rPr>
        <w:t>B</w:t>
      </w:r>
      <w:r>
        <w:rPr>
          <w:rFonts w:eastAsia="宋体"/>
          <w:lang w:eastAsia="zh-CN"/>
        </w:rPr>
        <w:t xml:space="preserve">ased on the </w:t>
      </w:r>
      <w:r w:rsidRPr="00EA1A86">
        <w:rPr>
          <w:rFonts w:eastAsia="宋体"/>
          <w:lang w:eastAsia="zh-CN"/>
        </w:rPr>
        <w:t>Coverage area</w:t>
      </w:r>
      <w:r>
        <w:rPr>
          <w:rFonts w:eastAsia="宋体"/>
          <w:lang w:eastAsia="zh-CN"/>
        </w:rPr>
        <w:t xml:space="preserve">, 100km radius circular area was assumed. It’s </w:t>
      </w:r>
      <w:r w:rsidR="007443BA">
        <w:rPr>
          <w:rFonts w:eastAsia="宋体"/>
          <w:lang w:eastAsia="zh-CN"/>
        </w:rPr>
        <w:t xml:space="preserve">also </w:t>
      </w:r>
      <w:r>
        <w:rPr>
          <w:rFonts w:eastAsia="宋体"/>
          <w:lang w:eastAsia="zh-CN"/>
        </w:rPr>
        <w:t>unclear what the definition of 100km radius circular area</w:t>
      </w:r>
      <w:r w:rsidRPr="00EA1A86">
        <w:rPr>
          <w:rFonts w:eastAsia="宋体"/>
          <w:lang w:eastAsia="zh-CN"/>
        </w:rPr>
        <w:t xml:space="preserve"> </w:t>
      </w:r>
      <w:r>
        <w:rPr>
          <w:rFonts w:eastAsia="宋体"/>
          <w:lang w:eastAsia="zh-CN"/>
        </w:rPr>
        <w:t xml:space="preserve">is. In my understanding, </w:t>
      </w:r>
      <w:r w:rsidR="000550C0">
        <w:rPr>
          <w:rFonts w:eastAsia="宋体"/>
          <w:lang w:eastAsia="zh-CN"/>
        </w:rPr>
        <w:t xml:space="preserve">it’s more reasonable to assume the cell layout for HAPS as figure 2. </w:t>
      </w:r>
      <w:r w:rsidR="007443BA">
        <w:rPr>
          <w:rFonts w:eastAsia="宋体"/>
          <w:lang w:eastAsia="zh-CN"/>
        </w:rPr>
        <w:t>And 100km radius circular can have a clear definition.</w:t>
      </w:r>
    </w:p>
    <w:p w:rsidR="000550C0" w:rsidRDefault="003C5AC1" w:rsidP="000550C0">
      <w:pPr>
        <w:keepNext/>
        <w:jc w:val="center"/>
      </w:pPr>
      <w:bookmarkStart w:id="3" w:name="OLE_LINK12"/>
      <w:r>
        <w:rPr>
          <w:noProof/>
          <w:lang w:val="en-US" w:eastAsia="zh-CN"/>
        </w:rPr>
        <w:drawing>
          <wp:inline distT="0" distB="0" distL="0" distR="0">
            <wp:extent cx="2449002" cy="2198935"/>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APS拓扑研究.bmp.bmp"/>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55644" cy="2204899"/>
                    </a:xfrm>
                    <a:prstGeom prst="rect">
                      <a:avLst/>
                    </a:prstGeom>
                  </pic:spPr>
                </pic:pic>
              </a:graphicData>
            </a:graphic>
          </wp:inline>
        </w:drawing>
      </w:r>
    </w:p>
    <w:p w:rsidR="002558A7" w:rsidRDefault="000550C0" w:rsidP="000550C0">
      <w:pPr>
        <w:pStyle w:val="ad"/>
        <w:jc w:val="center"/>
        <w:rPr>
          <w:rFonts w:eastAsia="宋体"/>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New proposal for HAPS cell layout</w:t>
      </w:r>
    </w:p>
    <w:bookmarkEnd w:id="3"/>
    <w:p w:rsidR="003C5AC1" w:rsidRDefault="007443BA" w:rsidP="00CB1359">
      <w:pPr>
        <w:rPr>
          <w:rFonts w:cs="Arial"/>
        </w:rPr>
      </w:pPr>
      <w:r>
        <w:rPr>
          <w:rFonts w:eastAsia="宋体" w:hint="eastAsia"/>
          <w:lang w:eastAsia="zh-CN"/>
        </w:rPr>
        <w:lastRenderedPageBreak/>
        <w:t>S</w:t>
      </w:r>
      <w:r>
        <w:rPr>
          <w:rFonts w:eastAsia="宋体"/>
          <w:lang w:eastAsia="zh-CN"/>
        </w:rPr>
        <w:t xml:space="preserve">ince the HPBW for horizontal/vertical was assumed as </w:t>
      </w:r>
      <w:r>
        <w:t>65</w:t>
      </w:r>
      <w:r>
        <w:rPr>
          <w:rFonts w:cs="Arial"/>
        </w:rPr>
        <w:t>⁰. The cell radius for the 1</w:t>
      </w:r>
      <w:r w:rsidRPr="007443BA">
        <w:rPr>
          <w:rFonts w:cs="Arial"/>
          <w:vertAlign w:val="superscript"/>
        </w:rPr>
        <w:t>st</w:t>
      </w:r>
      <w:r>
        <w:rPr>
          <w:rFonts w:cs="Arial"/>
        </w:rPr>
        <w:t xml:space="preserve"> layer can be calculated by 20km timing </w:t>
      </w:r>
      <w:proofErr w:type="gramStart"/>
      <w:r>
        <w:rPr>
          <w:rFonts w:cs="Arial"/>
        </w:rPr>
        <w:t>tan(</w:t>
      </w:r>
      <w:proofErr w:type="gramEnd"/>
      <w:r>
        <w:t>32.5</w:t>
      </w:r>
      <w:r>
        <w:rPr>
          <w:rFonts w:cs="Arial"/>
        </w:rPr>
        <w:t>⁰). It’s about 12.7km</w:t>
      </w:r>
      <w:r w:rsidR="003C5AC1">
        <w:rPr>
          <w:rFonts w:cs="Arial"/>
        </w:rPr>
        <w:t>.</w:t>
      </w:r>
    </w:p>
    <w:p w:rsidR="002558A7" w:rsidRDefault="003C5AC1" w:rsidP="00CB1359">
      <w:pPr>
        <w:rPr>
          <w:rFonts w:eastAsia="宋体"/>
          <w:b/>
          <w:lang w:eastAsia="zh-CN"/>
        </w:rPr>
      </w:pPr>
      <w:bookmarkStart w:id="4" w:name="OLE_LINK11"/>
      <w:r>
        <w:rPr>
          <w:rFonts w:eastAsia="宋体"/>
          <w:b/>
          <w:lang w:eastAsia="zh-CN"/>
        </w:rPr>
        <w:t>Proposal</w:t>
      </w:r>
      <w:r>
        <w:rPr>
          <w:rFonts w:eastAsia="宋体" w:hint="eastAsia"/>
          <w:b/>
          <w:lang w:eastAsia="zh-CN"/>
        </w:rPr>
        <w:t xml:space="preserve"> </w:t>
      </w:r>
      <w:r>
        <w:rPr>
          <w:rFonts w:eastAsia="宋体"/>
          <w:b/>
          <w:lang w:eastAsia="zh-CN"/>
        </w:rPr>
        <w:t>1:</w:t>
      </w:r>
      <w:r w:rsidRPr="00EF48CA">
        <w:t xml:space="preserve"> </w:t>
      </w:r>
      <w:r>
        <w:rPr>
          <w:rFonts w:eastAsia="宋体"/>
          <w:b/>
          <w:lang w:eastAsia="zh-CN"/>
        </w:rPr>
        <w:t>To use figure 2 for HAPS cell layout and definition of coverage area</w:t>
      </w:r>
      <w:r w:rsidR="00AF55F4">
        <w:rPr>
          <w:rFonts w:eastAsia="宋体"/>
          <w:b/>
          <w:lang w:eastAsia="zh-CN"/>
        </w:rPr>
        <w:t xml:space="preserve"> as assumption</w:t>
      </w:r>
      <w:r>
        <w:rPr>
          <w:rFonts w:eastAsia="宋体"/>
          <w:b/>
          <w:lang w:eastAsia="zh-CN"/>
        </w:rPr>
        <w:t>.</w:t>
      </w:r>
      <w:bookmarkEnd w:id="4"/>
    </w:p>
    <w:p w:rsidR="003C5AC1" w:rsidRPr="001F334C" w:rsidRDefault="001F334C" w:rsidP="00CB1359">
      <w:pPr>
        <w:rPr>
          <w:rFonts w:eastAsia="宋体"/>
          <w:lang w:eastAsia="zh-CN"/>
        </w:rPr>
      </w:pPr>
      <w:r w:rsidRPr="001F334C">
        <w:rPr>
          <w:rFonts w:eastAsia="宋体"/>
          <w:lang w:eastAsia="zh-CN"/>
        </w:rPr>
        <w:t xml:space="preserve">The </w:t>
      </w:r>
      <w:r>
        <w:rPr>
          <w:rFonts w:eastAsia="宋体"/>
          <w:lang w:eastAsia="zh-CN"/>
        </w:rPr>
        <w:t>HAPS network parameters are shown below. Since the antenna array configuration are less than or equal to 4 elements for row or column, the antenna model should be non-AAS antenna pattern</w:t>
      </w:r>
      <w:r w:rsidR="00220982">
        <w:rPr>
          <w:rFonts w:eastAsia="宋体"/>
          <w:lang w:eastAsia="zh-CN"/>
        </w:rPr>
        <w:t xml:space="preserve"> for HAPS 1</w:t>
      </w:r>
      <w:r w:rsidR="00220982" w:rsidRPr="00220982">
        <w:rPr>
          <w:rFonts w:eastAsia="宋体"/>
          <w:vertAlign w:val="superscript"/>
          <w:lang w:eastAsia="zh-CN"/>
        </w:rPr>
        <w:t>st</w:t>
      </w:r>
      <w:r w:rsidR="00220982">
        <w:rPr>
          <w:rFonts w:eastAsia="宋体"/>
          <w:lang w:eastAsia="zh-CN"/>
        </w:rPr>
        <w:t xml:space="preserve"> and 2</w:t>
      </w:r>
      <w:r w:rsidR="00220982" w:rsidRPr="00220982">
        <w:rPr>
          <w:rFonts w:eastAsia="宋体"/>
          <w:vertAlign w:val="superscript"/>
          <w:lang w:eastAsia="zh-CN"/>
        </w:rPr>
        <w:t>nd</w:t>
      </w:r>
      <w:r w:rsidR="00220982">
        <w:rPr>
          <w:rFonts w:eastAsia="宋体"/>
          <w:lang w:eastAsia="zh-CN"/>
        </w:rPr>
        <w:t xml:space="preserve"> layers</w:t>
      </w:r>
      <w:r>
        <w:rPr>
          <w:rFonts w:eastAsia="宋体"/>
          <w:lang w:eastAsia="zh-CN"/>
        </w:rPr>
        <w:t>.</w:t>
      </w:r>
    </w:p>
    <w:p w:rsidR="00220982" w:rsidRDefault="00220982" w:rsidP="00220982">
      <w:pPr>
        <w:pStyle w:val="ad"/>
        <w:keepNext/>
        <w:jc w:val="center"/>
      </w:pPr>
      <w:r>
        <w:t xml:space="preserve">Table </w:t>
      </w:r>
      <w:r>
        <w:fldChar w:fldCharType="begin"/>
      </w:r>
      <w:r>
        <w:instrText xml:space="preserve"> SEQ Table \* ARABIC </w:instrText>
      </w:r>
      <w:r>
        <w:fldChar w:fldCharType="separate"/>
      </w:r>
      <w:r w:rsidR="000A5417">
        <w:rPr>
          <w:noProof/>
        </w:rPr>
        <w:t>1</w:t>
      </w:r>
      <w:r>
        <w:fldChar w:fldCharType="end"/>
      </w:r>
      <w:r w:rsidRPr="00220982">
        <w:t xml:space="preserve"> HAPS network parameters</w:t>
      </w:r>
    </w:p>
    <w:tbl>
      <w:tblPr>
        <w:tblStyle w:val="af8"/>
        <w:tblW w:w="0" w:type="auto"/>
        <w:jc w:val="center"/>
        <w:tblLook w:val="04A0" w:firstRow="1" w:lastRow="0" w:firstColumn="1" w:lastColumn="0" w:noHBand="0" w:noVBand="1"/>
      </w:tblPr>
      <w:tblGrid>
        <w:gridCol w:w="3969"/>
        <w:gridCol w:w="3062"/>
      </w:tblGrid>
      <w:tr w:rsidR="001F334C" w:rsidTr="001F334C">
        <w:trPr>
          <w:jc w:val="center"/>
        </w:trPr>
        <w:tc>
          <w:tcPr>
            <w:tcW w:w="396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1F334C" w:rsidRDefault="001F334C">
            <w:pPr>
              <w:pStyle w:val="TAC"/>
              <w:spacing w:after="20"/>
              <w:jc w:val="left"/>
              <w:rPr>
                <w:lang w:val="en-US"/>
              </w:rPr>
            </w:pPr>
            <w:r>
              <w:t>Number of cells</w:t>
            </w:r>
          </w:p>
        </w:tc>
        <w:tc>
          <w:tcPr>
            <w:tcW w:w="30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1F334C" w:rsidRDefault="001F334C">
            <w:pPr>
              <w:pStyle w:val="TAC"/>
              <w:spacing w:after="20"/>
              <w:jc w:val="left"/>
            </w:pPr>
            <w:r>
              <w:t>7</w:t>
            </w:r>
          </w:p>
        </w:tc>
      </w:tr>
      <w:tr w:rsidR="001F334C" w:rsidTr="001F334C">
        <w:trPr>
          <w:jc w:val="center"/>
        </w:trPr>
        <w:tc>
          <w:tcPr>
            <w:tcW w:w="396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1F334C" w:rsidRDefault="001F334C">
            <w:pPr>
              <w:pStyle w:val="TAC"/>
              <w:spacing w:after="20"/>
              <w:jc w:val="left"/>
            </w:pPr>
            <w:r>
              <w:t>Antenna array configuration (row x column)</w:t>
            </w:r>
          </w:p>
        </w:tc>
        <w:tc>
          <w:tcPr>
            <w:tcW w:w="30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1F334C" w:rsidRDefault="001F334C">
            <w:pPr>
              <w:pStyle w:val="TAC"/>
              <w:spacing w:after="20"/>
              <w:jc w:val="left"/>
            </w:pPr>
            <w:r>
              <w:t>2 x 2 for 1st layer cell</w:t>
            </w:r>
          </w:p>
          <w:p w:rsidR="001F334C" w:rsidRDefault="001F334C">
            <w:pPr>
              <w:pStyle w:val="TAC"/>
              <w:spacing w:after="20"/>
              <w:jc w:val="left"/>
            </w:pPr>
            <w:r>
              <w:t>4 x 2 for 2nd layer cell</w:t>
            </w:r>
          </w:p>
        </w:tc>
      </w:tr>
      <w:tr w:rsidR="001F334C" w:rsidTr="001F334C">
        <w:trPr>
          <w:jc w:val="center"/>
        </w:trPr>
        <w:tc>
          <w:tcPr>
            <w:tcW w:w="396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1F334C" w:rsidRDefault="001F334C">
            <w:pPr>
              <w:pStyle w:val="TAC"/>
              <w:spacing w:after="20"/>
              <w:jc w:val="left"/>
            </w:pPr>
            <w:r>
              <w:t>Antenna polarization</w:t>
            </w:r>
          </w:p>
        </w:tc>
        <w:tc>
          <w:tcPr>
            <w:tcW w:w="30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1F334C" w:rsidRDefault="001F334C">
            <w:pPr>
              <w:pStyle w:val="TAC"/>
              <w:spacing w:after="20"/>
              <w:jc w:val="left"/>
            </w:pPr>
            <w:r>
              <w:t xml:space="preserve">Linear  </w:t>
            </w:r>
            <m:oMath>
              <m:r>
                <m:rPr>
                  <m:sty m:val="p"/>
                </m:rPr>
                <w:rPr>
                  <w:rFonts w:ascii="Cambria Math" w:hAnsi="Cambria Math"/>
                </w:rPr>
                <m:t>±45°</m:t>
              </m:r>
            </m:oMath>
          </w:p>
        </w:tc>
      </w:tr>
      <w:tr w:rsidR="001F334C" w:rsidTr="001F334C">
        <w:trPr>
          <w:jc w:val="center"/>
        </w:trPr>
        <w:tc>
          <w:tcPr>
            <w:tcW w:w="396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1F334C" w:rsidRDefault="001F334C">
            <w:pPr>
              <w:pStyle w:val="TAC"/>
              <w:spacing w:after="20"/>
              <w:jc w:val="left"/>
            </w:pPr>
            <w:r>
              <w:t>Element gain</w:t>
            </w:r>
          </w:p>
        </w:tc>
        <w:tc>
          <w:tcPr>
            <w:tcW w:w="30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1F334C" w:rsidRDefault="001F334C">
            <w:pPr>
              <w:pStyle w:val="TAC"/>
              <w:spacing w:after="20"/>
              <w:jc w:val="left"/>
            </w:pPr>
            <w:r>
              <w:t xml:space="preserve">7.8 </w:t>
            </w:r>
            <w:proofErr w:type="spellStart"/>
            <w:r>
              <w:t>dBi</w:t>
            </w:r>
            <w:proofErr w:type="spellEnd"/>
          </w:p>
        </w:tc>
      </w:tr>
      <w:tr w:rsidR="001F334C" w:rsidTr="001F334C">
        <w:trPr>
          <w:jc w:val="center"/>
        </w:trPr>
        <w:tc>
          <w:tcPr>
            <w:tcW w:w="396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1F334C" w:rsidRDefault="001F334C">
            <w:pPr>
              <w:pStyle w:val="TAC"/>
              <w:spacing w:after="20"/>
              <w:jc w:val="left"/>
            </w:pPr>
            <w:r>
              <w:t>Element HPBW horizontal/vertical</w:t>
            </w:r>
          </w:p>
        </w:tc>
        <w:tc>
          <w:tcPr>
            <w:tcW w:w="30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1F334C" w:rsidRDefault="001F334C">
            <w:pPr>
              <w:pStyle w:val="TAC"/>
              <w:spacing w:after="20"/>
              <w:jc w:val="left"/>
            </w:pPr>
            <w:r>
              <w:t>65</w:t>
            </w:r>
            <w:r>
              <w:rPr>
                <w:rFonts w:cs="Arial"/>
              </w:rPr>
              <w:t>⁰</w:t>
            </w:r>
            <w:r>
              <w:t xml:space="preserve"> for both H/V</w:t>
            </w:r>
          </w:p>
        </w:tc>
      </w:tr>
      <w:tr w:rsidR="001F334C" w:rsidTr="001F334C">
        <w:trPr>
          <w:jc w:val="center"/>
        </w:trPr>
        <w:tc>
          <w:tcPr>
            <w:tcW w:w="396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1F334C" w:rsidRDefault="001F334C">
            <w:pPr>
              <w:pStyle w:val="TAC"/>
              <w:spacing w:after="20"/>
              <w:jc w:val="left"/>
            </w:pPr>
            <w:r>
              <w:t>Element front-to-back ratio horizontal/vertical</w:t>
            </w:r>
          </w:p>
        </w:tc>
        <w:tc>
          <w:tcPr>
            <w:tcW w:w="30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1F334C" w:rsidRDefault="001F334C">
            <w:pPr>
              <w:pStyle w:val="TAC"/>
              <w:spacing w:after="20"/>
              <w:jc w:val="left"/>
            </w:pPr>
            <w:r>
              <w:t>30 dB for both H/V</w:t>
            </w:r>
          </w:p>
        </w:tc>
      </w:tr>
      <w:tr w:rsidR="001F334C" w:rsidTr="001F334C">
        <w:trPr>
          <w:jc w:val="center"/>
        </w:trPr>
        <w:tc>
          <w:tcPr>
            <w:tcW w:w="396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1F334C" w:rsidRDefault="001F334C">
            <w:pPr>
              <w:pStyle w:val="TAC"/>
              <w:spacing w:after="20"/>
              <w:jc w:val="left"/>
            </w:pPr>
            <w:r>
              <w:t>Element spacing horizontal/vertical</w:t>
            </w:r>
          </w:p>
        </w:tc>
        <w:tc>
          <w:tcPr>
            <w:tcW w:w="30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1F334C" w:rsidRDefault="001F334C">
            <w:pPr>
              <w:pStyle w:val="TAC"/>
              <w:spacing w:after="20"/>
              <w:jc w:val="left"/>
              <w:rPr>
                <w:highlight w:val="yellow"/>
              </w:rPr>
            </w:pPr>
            <w:r>
              <w:t>0.7 wavelength for both H/V</w:t>
            </w:r>
          </w:p>
        </w:tc>
      </w:tr>
      <w:tr w:rsidR="001F334C" w:rsidTr="001F334C">
        <w:trPr>
          <w:jc w:val="center"/>
        </w:trPr>
        <w:tc>
          <w:tcPr>
            <w:tcW w:w="396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1F334C" w:rsidRDefault="001F334C">
            <w:pPr>
              <w:pStyle w:val="TAC"/>
              <w:spacing w:after="20"/>
              <w:jc w:val="left"/>
            </w:pPr>
            <w:r>
              <w:t>Antenna panel tilt (from the horizon)</w:t>
            </w:r>
          </w:p>
        </w:tc>
        <w:tc>
          <w:tcPr>
            <w:tcW w:w="30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1F334C" w:rsidRDefault="001F334C">
            <w:pPr>
              <w:pStyle w:val="TAC"/>
              <w:spacing w:after="20"/>
              <w:jc w:val="left"/>
            </w:pPr>
            <w:r>
              <w:t>90</w:t>
            </w:r>
            <w:r>
              <w:rPr>
                <w:rFonts w:cs="Arial"/>
              </w:rPr>
              <w:t xml:space="preserve">⁰ </w:t>
            </w:r>
            <w:r>
              <w:t>for 1st layer cell</w:t>
            </w:r>
          </w:p>
          <w:p w:rsidR="001F334C" w:rsidRDefault="001F334C">
            <w:pPr>
              <w:pStyle w:val="TAC"/>
              <w:spacing w:after="20"/>
              <w:jc w:val="left"/>
            </w:pPr>
            <w:r>
              <w:t>23</w:t>
            </w:r>
            <w:r>
              <w:rPr>
                <w:rFonts w:cs="Arial"/>
              </w:rPr>
              <w:t>⁰</w:t>
            </w:r>
            <w:r>
              <w:t>for 2nd layer cell</w:t>
            </w:r>
          </w:p>
        </w:tc>
      </w:tr>
      <w:tr w:rsidR="001F334C" w:rsidTr="001F334C">
        <w:trPr>
          <w:jc w:val="center"/>
        </w:trPr>
        <w:tc>
          <w:tcPr>
            <w:tcW w:w="396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1F334C" w:rsidRDefault="001F334C">
            <w:pPr>
              <w:pStyle w:val="TAC"/>
              <w:spacing w:after="20"/>
              <w:jc w:val="left"/>
            </w:pPr>
            <w:r>
              <w:t>EIPR/cell</w:t>
            </w:r>
          </w:p>
        </w:tc>
        <w:tc>
          <w:tcPr>
            <w:tcW w:w="30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1F334C" w:rsidRDefault="001F334C">
            <w:pPr>
              <w:pStyle w:val="TAC"/>
              <w:spacing w:after="20"/>
              <w:jc w:val="left"/>
              <w:rPr>
                <w:highlight w:val="yellow"/>
              </w:rPr>
            </w:pPr>
            <w:r>
              <w:t xml:space="preserve">56.8 </w:t>
            </w:r>
            <w:proofErr w:type="spellStart"/>
            <w:r>
              <w:t>dBm</w:t>
            </w:r>
            <w:proofErr w:type="spellEnd"/>
            <w:r>
              <w:t xml:space="preserve"> (1st layer cell),</w:t>
            </w:r>
            <w:r>
              <w:rPr>
                <w:highlight w:val="yellow"/>
              </w:rPr>
              <w:t xml:space="preserve"> </w:t>
            </w:r>
          </w:p>
          <w:p w:rsidR="001F334C" w:rsidRDefault="001F334C">
            <w:pPr>
              <w:pStyle w:val="TAC"/>
              <w:spacing w:after="20"/>
              <w:jc w:val="left"/>
            </w:pPr>
            <w:r>
              <w:t xml:space="preserve">59.8 </w:t>
            </w:r>
            <w:proofErr w:type="spellStart"/>
            <w:r>
              <w:t>dBm</w:t>
            </w:r>
            <w:proofErr w:type="spellEnd"/>
            <w:r>
              <w:t xml:space="preserve"> (2nd layer cell)</w:t>
            </w:r>
          </w:p>
        </w:tc>
      </w:tr>
      <w:tr w:rsidR="001F334C" w:rsidTr="001F334C">
        <w:trPr>
          <w:jc w:val="center"/>
        </w:trPr>
        <w:tc>
          <w:tcPr>
            <w:tcW w:w="396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1F334C" w:rsidRDefault="001F334C">
            <w:pPr>
              <w:pStyle w:val="TAC"/>
              <w:spacing w:after="20"/>
              <w:jc w:val="left"/>
            </w:pPr>
            <w:r>
              <w:t>EIRP spectral density/cell</w:t>
            </w:r>
          </w:p>
        </w:tc>
        <w:tc>
          <w:tcPr>
            <w:tcW w:w="30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1F334C" w:rsidRDefault="001F334C">
            <w:pPr>
              <w:pStyle w:val="TAC"/>
              <w:spacing w:after="20"/>
              <w:jc w:val="left"/>
              <w:rPr>
                <w:highlight w:val="yellow"/>
              </w:rPr>
            </w:pPr>
            <w:r>
              <w:t xml:space="preserve">43.8 </w:t>
            </w:r>
            <w:proofErr w:type="spellStart"/>
            <w:r>
              <w:t>dBm</w:t>
            </w:r>
            <w:proofErr w:type="spellEnd"/>
            <w:r>
              <w:t>/MHz (1st layer cell),</w:t>
            </w:r>
          </w:p>
          <w:p w:rsidR="001F334C" w:rsidRDefault="001F334C">
            <w:pPr>
              <w:pStyle w:val="TAC"/>
              <w:spacing w:after="20"/>
              <w:jc w:val="left"/>
            </w:pPr>
            <w:r>
              <w:t xml:space="preserve">46.8 </w:t>
            </w:r>
            <w:proofErr w:type="spellStart"/>
            <w:r>
              <w:t>dBm</w:t>
            </w:r>
            <w:proofErr w:type="spellEnd"/>
            <w:r>
              <w:t>/MHz (2nd layer cell)</w:t>
            </w:r>
          </w:p>
        </w:tc>
      </w:tr>
      <w:tr w:rsidR="001F334C" w:rsidTr="001F334C">
        <w:trPr>
          <w:jc w:val="center"/>
        </w:trPr>
        <w:tc>
          <w:tcPr>
            <w:tcW w:w="396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1F334C" w:rsidRDefault="001F334C">
            <w:pPr>
              <w:pStyle w:val="TAC"/>
              <w:spacing w:after="20"/>
              <w:jc w:val="left"/>
              <w:rPr>
                <w:highlight w:val="yellow"/>
              </w:rPr>
            </w:pPr>
            <w:proofErr w:type="spellStart"/>
            <w:r>
              <w:rPr>
                <w:highlight w:val="yellow"/>
              </w:rPr>
              <w:t>Tx</w:t>
            </w:r>
            <w:proofErr w:type="spellEnd"/>
            <w:r>
              <w:rPr>
                <w:highlight w:val="yellow"/>
              </w:rPr>
              <w:t xml:space="preserve"> power per antenna panel </w:t>
            </w:r>
          </w:p>
        </w:tc>
        <w:tc>
          <w:tcPr>
            <w:tcW w:w="30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1F334C" w:rsidRDefault="001F334C">
            <w:pPr>
              <w:pStyle w:val="TAC"/>
              <w:spacing w:after="20"/>
              <w:jc w:val="left"/>
              <w:rPr>
                <w:highlight w:val="yellow"/>
              </w:rPr>
            </w:pPr>
            <w:r>
              <w:rPr>
                <w:highlight w:val="yellow"/>
              </w:rPr>
              <w:t xml:space="preserve">43 </w:t>
            </w:r>
            <w:proofErr w:type="spellStart"/>
            <w:r>
              <w:rPr>
                <w:highlight w:val="yellow"/>
              </w:rPr>
              <w:t>dBm</w:t>
            </w:r>
            <w:proofErr w:type="spellEnd"/>
          </w:p>
        </w:tc>
      </w:tr>
      <w:tr w:rsidR="001F334C" w:rsidTr="001F334C">
        <w:trPr>
          <w:jc w:val="center"/>
        </w:trPr>
        <w:tc>
          <w:tcPr>
            <w:tcW w:w="396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1F334C" w:rsidRDefault="001F334C">
            <w:pPr>
              <w:pStyle w:val="TAC"/>
              <w:spacing w:after="20"/>
              <w:jc w:val="left"/>
              <w:rPr>
                <w:highlight w:val="yellow"/>
              </w:rPr>
            </w:pPr>
            <w:r>
              <w:rPr>
                <w:highlight w:val="yellow"/>
              </w:rPr>
              <w:t xml:space="preserve">Conducted power (before </w:t>
            </w:r>
            <w:proofErr w:type="spellStart"/>
            <w:r>
              <w:rPr>
                <w:highlight w:val="yellow"/>
              </w:rPr>
              <w:t>ohmic</w:t>
            </w:r>
            <w:proofErr w:type="spellEnd"/>
            <w:r>
              <w:rPr>
                <w:highlight w:val="yellow"/>
              </w:rPr>
              <w:t xml:space="preserve"> loss) per antenna element (</w:t>
            </w:r>
            <w:proofErr w:type="spellStart"/>
            <w:r>
              <w:rPr>
                <w:highlight w:val="yellow"/>
              </w:rPr>
              <w:t>dBm</w:t>
            </w:r>
            <w:proofErr w:type="spellEnd"/>
            <w:r>
              <w:rPr>
                <w:highlight w:val="yellow"/>
              </w:rPr>
              <w:t>)</w:t>
            </w:r>
          </w:p>
        </w:tc>
        <w:tc>
          <w:tcPr>
            <w:tcW w:w="30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1F334C" w:rsidRDefault="001F334C">
            <w:pPr>
              <w:pStyle w:val="TAC"/>
              <w:spacing w:after="20"/>
              <w:jc w:val="left"/>
              <w:rPr>
                <w:highlight w:val="yellow"/>
              </w:rPr>
            </w:pPr>
            <w:r>
              <w:rPr>
                <w:highlight w:val="yellow"/>
              </w:rPr>
              <w:t xml:space="preserve">34 </w:t>
            </w:r>
            <w:proofErr w:type="spellStart"/>
            <w:r>
              <w:rPr>
                <w:highlight w:val="yellow"/>
              </w:rPr>
              <w:t>dBm</w:t>
            </w:r>
            <w:proofErr w:type="spellEnd"/>
            <w:r>
              <w:rPr>
                <w:highlight w:val="yellow"/>
              </w:rPr>
              <w:t xml:space="preserve"> for 2 x 2 (x 2 polarizations)</w:t>
            </w:r>
          </w:p>
          <w:p w:rsidR="001F334C" w:rsidRDefault="001F334C">
            <w:pPr>
              <w:pStyle w:val="TAC"/>
              <w:spacing w:after="20"/>
              <w:jc w:val="left"/>
              <w:rPr>
                <w:highlight w:val="yellow"/>
              </w:rPr>
            </w:pPr>
            <w:r>
              <w:rPr>
                <w:highlight w:val="yellow"/>
              </w:rPr>
              <w:t xml:space="preserve">[31] </w:t>
            </w:r>
            <w:proofErr w:type="spellStart"/>
            <w:r>
              <w:rPr>
                <w:highlight w:val="yellow"/>
              </w:rPr>
              <w:t>dBm</w:t>
            </w:r>
            <w:proofErr w:type="spellEnd"/>
            <w:r>
              <w:rPr>
                <w:highlight w:val="yellow"/>
              </w:rPr>
              <w:t xml:space="preserve"> for 4 x 2 (x 2 polarizations)</w:t>
            </w:r>
          </w:p>
        </w:tc>
      </w:tr>
      <w:tr w:rsidR="001F334C" w:rsidTr="001F334C">
        <w:trPr>
          <w:jc w:val="center"/>
        </w:trPr>
        <w:tc>
          <w:tcPr>
            <w:tcW w:w="396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1F334C" w:rsidRDefault="001F334C">
            <w:pPr>
              <w:pStyle w:val="TAC"/>
              <w:spacing w:after="20"/>
              <w:jc w:val="left"/>
            </w:pPr>
            <w:r>
              <w:t>Noise figure</w:t>
            </w:r>
          </w:p>
        </w:tc>
        <w:tc>
          <w:tcPr>
            <w:tcW w:w="30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1F334C" w:rsidRDefault="001F334C">
            <w:pPr>
              <w:pStyle w:val="TAC"/>
              <w:spacing w:after="20"/>
              <w:jc w:val="left"/>
            </w:pPr>
            <w:r>
              <w:t>5 dB</w:t>
            </w:r>
          </w:p>
        </w:tc>
      </w:tr>
      <w:tr w:rsidR="001F334C" w:rsidTr="001F334C">
        <w:trPr>
          <w:jc w:val="center"/>
        </w:trPr>
        <w:tc>
          <w:tcPr>
            <w:tcW w:w="396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1F334C" w:rsidRDefault="001F334C">
            <w:pPr>
              <w:pStyle w:val="TAC"/>
              <w:spacing w:after="20"/>
              <w:jc w:val="left"/>
            </w:pPr>
            <w:r>
              <w:t>Indoor UE percentage</w:t>
            </w:r>
          </w:p>
        </w:tc>
        <w:tc>
          <w:tcPr>
            <w:tcW w:w="30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1F334C" w:rsidRDefault="001F334C">
            <w:pPr>
              <w:pStyle w:val="TAC"/>
              <w:spacing w:after="20"/>
              <w:jc w:val="left"/>
            </w:pPr>
            <w:r>
              <w:t>0%</w:t>
            </w:r>
          </w:p>
        </w:tc>
      </w:tr>
      <w:tr w:rsidR="001F334C" w:rsidTr="001F334C">
        <w:trPr>
          <w:jc w:val="center"/>
        </w:trPr>
        <w:tc>
          <w:tcPr>
            <w:tcW w:w="396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1F334C" w:rsidRDefault="001F334C">
            <w:pPr>
              <w:pStyle w:val="TAC"/>
              <w:spacing w:after="20"/>
              <w:jc w:val="left"/>
            </w:pPr>
            <w:bookmarkStart w:id="5" w:name="OLE_LINK8"/>
            <w:r>
              <w:t>Coverage area</w:t>
            </w:r>
            <w:bookmarkEnd w:id="5"/>
            <w:r>
              <w:t xml:space="preserve"> (7 cells combined)</w:t>
            </w:r>
          </w:p>
        </w:tc>
        <w:tc>
          <w:tcPr>
            <w:tcW w:w="30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1F334C" w:rsidRDefault="001F334C">
            <w:pPr>
              <w:pStyle w:val="TAC"/>
              <w:spacing w:after="20"/>
              <w:jc w:val="left"/>
            </w:pPr>
            <w:r>
              <w:t xml:space="preserve">A 100 Km radius circular area </w:t>
            </w:r>
            <w:proofErr w:type="spellStart"/>
            <w:r>
              <w:t>centered</w:t>
            </w:r>
            <w:proofErr w:type="spellEnd"/>
            <w:r>
              <w:t xml:space="preserve"> by the serving HAPS</w:t>
            </w:r>
          </w:p>
        </w:tc>
      </w:tr>
      <w:tr w:rsidR="001F334C" w:rsidTr="001F334C">
        <w:trPr>
          <w:jc w:val="center"/>
        </w:trPr>
        <w:tc>
          <w:tcPr>
            <w:tcW w:w="396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1F334C" w:rsidRDefault="001F334C">
            <w:pPr>
              <w:pStyle w:val="TAC"/>
              <w:spacing w:after="20"/>
              <w:jc w:val="left"/>
            </w:pPr>
            <w:r>
              <w:t>UE distribution</w:t>
            </w:r>
          </w:p>
        </w:tc>
        <w:tc>
          <w:tcPr>
            <w:tcW w:w="30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1F334C" w:rsidRDefault="001F334C">
            <w:pPr>
              <w:pStyle w:val="TAC"/>
              <w:spacing w:after="20"/>
              <w:jc w:val="left"/>
            </w:pPr>
            <w:r>
              <w:t>Uniformly distributed in the coverage area</w:t>
            </w:r>
          </w:p>
        </w:tc>
      </w:tr>
    </w:tbl>
    <w:p w:rsidR="003C5AC1" w:rsidRDefault="00220982" w:rsidP="00CB1359">
      <w:pPr>
        <w:rPr>
          <w:rFonts w:eastAsia="宋体"/>
          <w:lang w:eastAsia="zh-CN"/>
        </w:rPr>
      </w:pPr>
      <w:r>
        <w:rPr>
          <w:rFonts w:eastAsia="宋体" w:hint="eastAsia"/>
          <w:lang w:eastAsia="zh-CN"/>
        </w:rPr>
        <w:t>B</w:t>
      </w:r>
      <w:r w:rsidR="000A5417">
        <w:rPr>
          <w:rFonts w:eastAsia="宋体"/>
          <w:lang w:eastAsia="zh-CN"/>
        </w:rPr>
        <w:t>ased on the approved BS non-AAS antenna pattern, it’s proposed to assume the following HAPS non-AAS antenna pattern for 2GHz.</w:t>
      </w:r>
    </w:p>
    <w:p w:rsidR="000A5417" w:rsidRDefault="000A5417" w:rsidP="000A5417">
      <w:pPr>
        <w:pStyle w:val="ad"/>
        <w:keepNext/>
        <w:jc w:val="center"/>
      </w:pPr>
      <w:r>
        <w:t xml:space="preserve">Table </w:t>
      </w:r>
      <w:r>
        <w:fldChar w:fldCharType="begin"/>
      </w:r>
      <w:r>
        <w:instrText xml:space="preserve"> SEQ Table \* ARABIC </w:instrText>
      </w:r>
      <w:r>
        <w:fldChar w:fldCharType="separate"/>
      </w:r>
      <w:r>
        <w:rPr>
          <w:noProof/>
        </w:rPr>
        <w:t>2</w:t>
      </w:r>
      <w:r>
        <w:fldChar w:fldCharType="end"/>
      </w:r>
      <w:r w:rsidRPr="000A5417">
        <w:t xml:space="preserve"> </w:t>
      </w:r>
      <w:r>
        <w:t>HAPS</w:t>
      </w:r>
      <w:r w:rsidRPr="000A5417">
        <w:t xml:space="preserve"> Non-AAS antenna pattern for 2GHz</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3747"/>
        <w:gridCol w:w="3748"/>
      </w:tblGrid>
      <w:tr w:rsidR="000A5417" w:rsidTr="000A5417">
        <w:trPr>
          <w:cantSplit/>
          <w:trHeight w:val="182"/>
        </w:trPr>
        <w:tc>
          <w:tcPr>
            <w:tcW w:w="2290" w:type="dxa"/>
            <w:tcBorders>
              <w:top w:val="single" w:sz="4" w:space="0" w:color="auto"/>
              <w:left w:val="single" w:sz="4" w:space="0" w:color="auto"/>
              <w:bottom w:val="single" w:sz="4" w:space="0" w:color="auto"/>
              <w:right w:val="single" w:sz="4" w:space="0" w:color="auto"/>
            </w:tcBorders>
            <w:vAlign w:val="center"/>
            <w:hideMark/>
          </w:tcPr>
          <w:p w:rsidR="000A5417" w:rsidRDefault="000A5417">
            <w:pPr>
              <w:pStyle w:val="TAH"/>
              <w:rPr>
                <w:rFonts w:ascii="Times New Roman" w:eastAsia="微软雅黑" w:hAnsi="Times New Roman"/>
                <w:szCs w:val="18"/>
                <w:lang w:val="zh-CN"/>
              </w:rPr>
            </w:pPr>
            <w:r>
              <w:rPr>
                <w:rFonts w:ascii="Times New Roman" w:eastAsia="微软雅黑" w:hAnsi="Times New Roman"/>
                <w:szCs w:val="18"/>
              </w:rPr>
              <w:t>Parameter for BS</w:t>
            </w:r>
          </w:p>
        </w:tc>
        <w:tc>
          <w:tcPr>
            <w:tcW w:w="7495" w:type="dxa"/>
            <w:gridSpan w:val="2"/>
            <w:tcBorders>
              <w:top w:val="single" w:sz="4" w:space="0" w:color="auto"/>
              <w:left w:val="single" w:sz="4" w:space="0" w:color="auto"/>
              <w:bottom w:val="single" w:sz="4" w:space="0" w:color="auto"/>
              <w:right w:val="single" w:sz="4" w:space="0" w:color="auto"/>
            </w:tcBorders>
            <w:vAlign w:val="center"/>
            <w:hideMark/>
          </w:tcPr>
          <w:p w:rsidR="000A5417" w:rsidRDefault="000A5417">
            <w:pPr>
              <w:pStyle w:val="TAH"/>
              <w:rPr>
                <w:rFonts w:ascii="Times New Roman" w:eastAsia="微软雅黑" w:hAnsi="Times New Roman"/>
                <w:szCs w:val="18"/>
              </w:rPr>
            </w:pPr>
            <w:r>
              <w:rPr>
                <w:rFonts w:ascii="Times New Roman" w:eastAsia="微软雅黑" w:hAnsi="Times New Roman"/>
                <w:szCs w:val="18"/>
                <w:lang w:eastAsia="zh-CN"/>
              </w:rPr>
              <w:t>Values</w:t>
            </w:r>
          </w:p>
        </w:tc>
      </w:tr>
      <w:tr w:rsidR="000A5417" w:rsidTr="000A5417">
        <w:trPr>
          <w:cantSplit/>
          <w:trHeight w:val="824"/>
        </w:trPr>
        <w:tc>
          <w:tcPr>
            <w:tcW w:w="2290" w:type="dxa"/>
            <w:tcBorders>
              <w:top w:val="single" w:sz="4" w:space="0" w:color="auto"/>
              <w:left w:val="single" w:sz="4" w:space="0" w:color="auto"/>
              <w:bottom w:val="single" w:sz="4" w:space="0" w:color="auto"/>
              <w:right w:val="single" w:sz="4" w:space="0" w:color="auto"/>
            </w:tcBorders>
            <w:vAlign w:val="center"/>
            <w:hideMark/>
          </w:tcPr>
          <w:p w:rsidR="000A5417" w:rsidRDefault="000A5417">
            <w:pPr>
              <w:pStyle w:val="TAL"/>
              <w:rPr>
                <w:rFonts w:ascii="Times New Roman" w:eastAsia="微软雅黑" w:hAnsi="Times New Roman"/>
                <w:szCs w:val="18"/>
                <w:lang w:val="en-US"/>
              </w:rPr>
            </w:pPr>
            <w:r>
              <w:rPr>
                <w:rFonts w:ascii="Times New Roman" w:eastAsia="微软雅黑" w:hAnsi="Times New Roman"/>
                <w:szCs w:val="18"/>
                <w:lang w:val="en-US"/>
              </w:rPr>
              <w:t>Antenna vertical radiation pattern (dB)</w:t>
            </w:r>
          </w:p>
        </w:tc>
        <w:tc>
          <w:tcPr>
            <w:tcW w:w="7495" w:type="dxa"/>
            <w:gridSpan w:val="2"/>
            <w:tcBorders>
              <w:top w:val="single" w:sz="4" w:space="0" w:color="auto"/>
              <w:left w:val="single" w:sz="4" w:space="0" w:color="auto"/>
              <w:bottom w:val="single" w:sz="4" w:space="0" w:color="auto"/>
              <w:right w:val="single" w:sz="4" w:space="0" w:color="auto"/>
            </w:tcBorders>
            <w:vAlign w:val="center"/>
            <w:hideMark/>
          </w:tcPr>
          <w:p w:rsidR="000A5417" w:rsidRDefault="00AE102A" w:rsidP="000A5417">
            <w:pPr>
              <w:pStyle w:val="TAC"/>
              <w:rPr>
                <w:rFonts w:ascii="Times New Roman" w:eastAsia="微软雅黑" w:hAnsi="Times New Roman"/>
                <w:szCs w:val="18"/>
                <w:lang w:val="de-DE"/>
              </w:rPr>
            </w:pPr>
            <m:oMathPara>
              <m:oMath>
                <m:sSub>
                  <m:sSubPr>
                    <m:ctrlPr>
                      <w:rPr>
                        <w:rFonts w:ascii="Cambria Math" w:eastAsia="微软雅黑" w:hAnsi="Cambria Math"/>
                        <w:szCs w:val="18"/>
                        <w:lang w:val="zh-CN"/>
                      </w:rPr>
                    </m:ctrlPr>
                  </m:sSubPr>
                  <m:e>
                    <m:r>
                      <w:rPr>
                        <w:rFonts w:ascii="Cambria Math" w:eastAsia="微软雅黑" w:hAnsi="Cambria Math"/>
                        <w:szCs w:val="18"/>
                      </w:rPr>
                      <m:t>A</m:t>
                    </m:r>
                  </m:e>
                  <m:sub>
                    <m:r>
                      <w:rPr>
                        <w:rFonts w:ascii="Cambria Math" w:eastAsia="微软雅黑" w:hAnsi="Cambria Math"/>
                        <w:szCs w:val="18"/>
                      </w:rPr>
                      <m:t>E</m:t>
                    </m:r>
                    <m:r>
                      <m:rPr>
                        <m:sty m:val="p"/>
                      </m:rPr>
                      <w:rPr>
                        <w:rFonts w:ascii="Cambria Math" w:eastAsia="微软雅黑" w:hAnsi="Cambria Math"/>
                        <w:szCs w:val="18"/>
                        <w:lang w:val="de-DE"/>
                      </w:rPr>
                      <m:t>,</m:t>
                    </m:r>
                    <m:r>
                      <w:rPr>
                        <w:rFonts w:ascii="Cambria Math" w:eastAsia="微软雅黑" w:hAnsi="Cambria Math"/>
                        <w:szCs w:val="18"/>
                      </w:rPr>
                      <m:t>V</m:t>
                    </m:r>
                  </m:sub>
                </m:sSub>
                <m:d>
                  <m:dPr>
                    <m:ctrlPr>
                      <w:rPr>
                        <w:rFonts w:ascii="Cambria Math" w:eastAsia="微软雅黑" w:hAnsi="Cambria Math"/>
                        <w:szCs w:val="18"/>
                        <w:lang w:val="de-DE"/>
                      </w:rPr>
                    </m:ctrlPr>
                  </m:dPr>
                  <m:e>
                    <m:sSup>
                      <m:sSupPr>
                        <m:ctrlPr>
                          <w:rPr>
                            <w:rFonts w:ascii="Cambria Math" w:eastAsia="微软雅黑" w:hAnsi="Cambria Math"/>
                            <w:szCs w:val="18"/>
                            <w:lang w:val="zh-CN"/>
                          </w:rPr>
                        </m:ctrlPr>
                      </m:sSupPr>
                      <m:e>
                        <m:r>
                          <w:rPr>
                            <w:rFonts w:ascii="Cambria Math" w:eastAsia="微软雅黑" w:hAnsi="Cambria Math"/>
                            <w:szCs w:val="18"/>
                          </w:rPr>
                          <m:t>θ</m:t>
                        </m:r>
                      </m:e>
                      <m:sup>
                        <m:r>
                          <m:rPr>
                            <m:sty m:val="p"/>
                          </m:rPr>
                          <w:rPr>
                            <w:rFonts w:ascii="Cambria Math" w:eastAsia="微软雅黑" w:hAnsi="Cambria Math" w:hint="eastAsia"/>
                            <w:szCs w:val="18"/>
                            <w:lang w:val="de-DE"/>
                          </w:rPr>
                          <m:t>″</m:t>
                        </m:r>
                      </m:sup>
                    </m:sSup>
                  </m:e>
                </m:d>
                <m:r>
                  <m:rPr>
                    <m:sty m:val="p"/>
                  </m:rPr>
                  <w:rPr>
                    <w:rFonts w:ascii="Cambria Math" w:eastAsia="微软雅黑" w:hAnsi="Cambria Math"/>
                    <w:szCs w:val="18"/>
                    <w:lang w:val="de-DE"/>
                  </w:rPr>
                  <m:t>=-</m:t>
                </m:r>
                <m:func>
                  <m:funcPr>
                    <m:ctrlPr>
                      <w:rPr>
                        <w:rFonts w:ascii="Cambria Math" w:eastAsia="微软雅黑" w:hAnsi="Cambria Math"/>
                        <w:szCs w:val="18"/>
                        <w:lang w:val="zh-CN"/>
                      </w:rPr>
                    </m:ctrlPr>
                  </m:funcPr>
                  <m:fName>
                    <m:r>
                      <w:rPr>
                        <w:rFonts w:ascii="Cambria Math" w:eastAsia="微软雅黑" w:hAnsi="Cambria Math"/>
                        <w:szCs w:val="18"/>
                      </w:rPr>
                      <m:t>min</m:t>
                    </m:r>
                  </m:fName>
                  <m:e>
                    <m:d>
                      <m:dPr>
                        <m:begChr m:val="{"/>
                        <m:endChr m:val="}"/>
                        <m:ctrlPr>
                          <w:rPr>
                            <w:rFonts w:ascii="Cambria Math" w:eastAsia="微软雅黑" w:hAnsi="Cambria Math"/>
                            <w:szCs w:val="18"/>
                            <w:lang w:val="zh-CN"/>
                          </w:rPr>
                        </m:ctrlPr>
                      </m:dPr>
                      <m:e>
                        <m:r>
                          <m:rPr>
                            <m:sty m:val="p"/>
                          </m:rPr>
                          <w:rPr>
                            <w:rFonts w:ascii="Cambria Math" w:eastAsia="微软雅黑" w:hAnsi="Cambria Math"/>
                            <w:szCs w:val="18"/>
                            <w:lang w:val="de-DE"/>
                          </w:rPr>
                          <m:t>12</m:t>
                        </m:r>
                        <m:sSup>
                          <m:sSupPr>
                            <m:ctrlPr>
                              <w:rPr>
                                <w:rFonts w:ascii="Cambria Math" w:eastAsia="微软雅黑" w:hAnsi="Cambria Math"/>
                                <w:szCs w:val="18"/>
                                <w:lang w:val="zh-CN"/>
                              </w:rPr>
                            </m:ctrlPr>
                          </m:sSupPr>
                          <m:e>
                            <m:d>
                              <m:dPr>
                                <m:ctrlPr>
                                  <w:rPr>
                                    <w:rFonts w:ascii="Cambria Math" w:eastAsia="微软雅黑" w:hAnsi="Cambria Math"/>
                                    <w:szCs w:val="18"/>
                                    <w:lang w:val="zh-CN"/>
                                  </w:rPr>
                                </m:ctrlPr>
                              </m:dPr>
                              <m:e>
                                <m:f>
                                  <m:fPr>
                                    <m:ctrlPr>
                                      <w:rPr>
                                        <w:rFonts w:ascii="Cambria Math" w:eastAsia="微软雅黑" w:hAnsi="Cambria Math"/>
                                        <w:szCs w:val="18"/>
                                        <w:lang w:val="zh-CN"/>
                                      </w:rPr>
                                    </m:ctrlPr>
                                  </m:fPr>
                                  <m:num>
                                    <m:sSup>
                                      <m:sSupPr>
                                        <m:ctrlPr>
                                          <w:rPr>
                                            <w:rFonts w:ascii="Cambria Math" w:eastAsia="微软雅黑" w:hAnsi="Cambria Math"/>
                                            <w:szCs w:val="18"/>
                                            <w:lang w:val="zh-CN"/>
                                          </w:rPr>
                                        </m:ctrlPr>
                                      </m:sSupPr>
                                      <m:e>
                                        <m:r>
                                          <w:rPr>
                                            <w:rFonts w:ascii="Cambria Math" w:eastAsia="微软雅黑" w:hAnsi="Cambria Math"/>
                                            <w:szCs w:val="18"/>
                                          </w:rPr>
                                          <m:t>θ</m:t>
                                        </m:r>
                                      </m:e>
                                      <m:sup>
                                        <m:r>
                                          <m:rPr>
                                            <m:sty m:val="p"/>
                                          </m:rPr>
                                          <w:rPr>
                                            <w:rFonts w:ascii="Cambria Math" w:eastAsia="微软雅黑" w:hAnsi="Cambria Math" w:hint="eastAsia"/>
                                            <w:szCs w:val="18"/>
                                            <w:lang w:val="de-DE"/>
                                          </w:rPr>
                                          <m:t>″</m:t>
                                        </m:r>
                                      </m:sup>
                                    </m:sSup>
                                    <m:r>
                                      <m:rPr>
                                        <m:sty m:val="p"/>
                                      </m:rPr>
                                      <w:rPr>
                                        <w:rFonts w:ascii="Cambria Math" w:eastAsia="微软雅黑" w:hAnsi="Cambria Math"/>
                                        <w:szCs w:val="18"/>
                                        <w:lang w:val="de-DE"/>
                                      </w:rPr>
                                      <m:t>-90°</m:t>
                                    </m:r>
                                  </m:num>
                                  <m:den>
                                    <m:sSub>
                                      <m:sSubPr>
                                        <m:ctrlPr>
                                          <w:rPr>
                                            <w:rFonts w:ascii="Cambria Math" w:eastAsia="微软雅黑" w:hAnsi="Cambria Math"/>
                                            <w:szCs w:val="18"/>
                                            <w:lang w:val="zh-CN"/>
                                          </w:rPr>
                                        </m:ctrlPr>
                                      </m:sSubPr>
                                      <m:e>
                                        <m:r>
                                          <w:rPr>
                                            <w:rFonts w:ascii="Cambria Math" w:eastAsia="微软雅黑" w:hAnsi="Cambria Math"/>
                                            <w:szCs w:val="18"/>
                                          </w:rPr>
                                          <m:t>θ</m:t>
                                        </m:r>
                                      </m:e>
                                      <m:sub>
                                        <m:r>
                                          <m:rPr>
                                            <m:nor/>
                                          </m:rPr>
                                          <w:rPr>
                                            <w:rFonts w:ascii="Times New Roman" w:eastAsia="微软雅黑" w:hAnsi="Times New Roman"/>
                                            <w:szCs w:val="18"/>
                                            <w:lang w:val="de-DE"/>
                                          </w:rPr>
                                          <m:t>3dB</m:t>
                                        </m:r>
                                      </m:sub>
                                    </m:sSub>
                                  </m:den>
                                </m:f>
                              </m:e>
                            </m:d>
                          </m:e>
                          <m:sup>
                            <m:r>
                              <m:rPr>
                                <m:sty m:val="p"/>
                              </m:rPr>
                              <w:rPr>
                                <w:rFonts w:ascii="Cambria Math" w:eastAsia="微软雅黑" w:hAnsi="Cambria Math"/>
                                <w:szCs w:val="18"/>
                                <w:lang w:val="de-DE"/>
                              </w:rPr>
                              <m:t>2</m:t>
                            </m:r>
                          </m:sup>
                        </m:sSup>
                        <m:r>
                          <m:rPr>
                            <m:sty m:val="p"/>
                          </m:rPr>
                          <w:rPr>
                            <w:rFonts w:ascii="Cambria Math" w:eastAsia="微软雅黑" w:hAnsi="Cambria Math"/>
                            <w:szCs w:val="18"/>
                            <w:lang w:val="de-DE"/>
                          </w:rPr>
                          <m:t>,</m:t>
                        </m:r>
                        <m:r>
                          <w:rPr>
                            <w:rFonts w:ascii="Cambria Math" w:eastAsia="微软雅黑" w:hAnsi="Cambria Math"/>
                            <w:szCs w:val="18"/>
                          </w:rPr>
                          <m:t>SL</m:t>
                        </m:r>
                        <m:sSub>
                          <m:sSubPr>
                            <m:ctrlPr>
                              <w:rPr>
                                <w:rFonts w:ascii="Cambria Math" w:eastAsia="微软雅黑" w:hAnsi="Cambria Math"/>
                                <w:szCs w:val="18"/>
                                <w:lang w:val="zh-CN"/>
                              </w:rPr>
                            </m:ctrlPr>
                          </m:sSubPr>
                          <m:e>
                            <m:r>
                              <w:rPr>
                                <w:rFonts w:ascii="Cambria Math" w:eastAsia="微软雅黑" w:hAnsi="Cambria Math"/>
                                <w:szCs w:val="18"/>
                              </w:rPr>
                              <m:t>A</m:t>
                            </m:r>
                          </m:e>
                          <m:sub>
                            <m:r>
                              <w:rPr>
                                <w:rFonts w:ascii="Cambria Math" w:eastAsia="微软雅黑" w:hAnsi="Cambria Math"/>
                                <w:szCs w:val="18"/>
                              </w:rPr>
                              <m:t>V</m:t>
                            </m:r>
                          </m:sub>
                        </m:sSub>
                      </m:e>
                    </m:d>
                  </m:e>
                </m:func>
                <m:r>
                  <m:rPr>
                    <m:sty m:val="p"/>
                  </m:rPr>
                  <w:rPr>
                    <w:rFonts w:ascii="Cambria Math" w:eastAsia="微软雅黑" w:hAnsi="Cambria Math"/>
                    <w:szCs w:val="18"/>
                    <w:lang w:val="de-DE"/>
                  </w:rPr>
                  <m:t>,</m:t>
                </m:r>
                <m:sSub>
                  <m:sSubPr>
                    <m:ctrlPr>
                      <w:rPr>
                        <w:rFonts w:ascii="Cambria Math" w:eastAsia="微软雅黑" w:hAnsi="Cambria Math"/>
                        <w:szCs w:val="18"/>
                        <w:lang w:val="zh-CN"/>
                      </w:rPr>
                    </m:ctrlPr>
                  </m:sSubPr>
                  <m:e>
                    <m:r>
                      <w:rPr>
                        <w:rFonts w:ascii="Cambria Math" w:eastAsia="微软雅黑" w:hAnsi="Cambria Math"/>
                        <w:szCs w:val="18"/>
                      </w:rPr>
                      <m:t>θ</m:t>
                    </m:r>
                  </m:e>
                  <m:sub>
                    <m:r>
                      <m:rPr>
                        <m:nor/>
                      </m:rPr>
                      <w:rPr>
                        <w:rFonts w:ascii="Times New Roman" w:eastAsia="微软雅黑" w:hAnsi="Times New Roman"/>
                        <w:szCs w:val="18"/>
                        <w:lang w:val="de-DE"/>
                      </w:rPr>
                      <m:t>3dB</m:t>
                    </m:r>
                  </m:sub>
                </m:sSub>
                <m:r>
                  <m:rPr>
                    <m:sty m:val="p"/>
                  </m:rPr>
                  <w:rPr>
                    <w:rFonts w:ascii="Cambria Math" w:eastAsia="微软雅黑" w:hAnsi="Cambria Math"/>
                    <w:szCs w:val="18"/>
                    <w:lang w:val="de-DE"/>
                  </w:rPr>
                  <m:t>=65°,</m:t>
                </m:r>
                <m:r>
                  <w:rPr>
                    <w:rFonts w:ascii="Cambria Math" w:eastAsia="微软雅黑" w:hAnsi="Cambria Math"/>
                    <w:szCs w:val="18"/>
                  </w:rPr>
                  <m:t>SL</m:t>
                </m:r>
                <m:sSub>
                  <m:sSubPr>
                    <m:ctrlPr>
                      <w:rPr>
                        <w:rFonts w:ascii="Cambria Math" w:eastAsia="微软雅黑" w:hAnsi="Cambria Math"/>
                        <w:szCs w:val="18"/>
                        <w:lang w:val="zh-CN"/>
                      </w:rPr>
                    </m:ctrlPr>
                  </m:sSubPr>
                  <m:e>
                    <m:r>
                      <w:rPr>
                        <w:rFonts w:ascii="Cambria Math" w:eastAsia="微软雅黑" w:hAnsi="Cambria Math"/>
                        <w:szCs w:val="18"/>
                      </w:rPr>
                      <m:t>A</m:t>
                    </m:r>
                  </m:e>
                  <m:sub>
                    <m:r>
                      <w:rPr>
                        <w:rFonts w:ascii="Cambria Math" w:eastAsia="微软雅黑" w:hAnsi="Cambria Math"/>
                        <w:szCs w:val="18"/>
                      </w:rPr>
                      <m:t>V</m:t>
                    </m:r>
                  </m:sub>
                </m:sSub>
                <m:r>
                  <m:rPr>
                    <m:sty m:val="p"/>
                  </m:rPr>
                  <w:rPr>
                    <w:rFonts w:ascii="Cambria Math" w:eastAsia="微软雅黑" w:hAnsi="Cambria Math"/>
                    <w:szCs w:val="18"/>
                    <w:lang w:val="de-DE"/>
                  </w:rPr>
                  <m:t>=20 or 30</m:t>
                </m:r>
                <m:r>
                  <m:rPr>
                    <m:nor/>
                  </m:rPr>
                  <w:rPr>
                    <w:rFonts w:ascii="Times New Roman" w:eastAsia="微软雅黑" w:hAnsi="Times New Roman"/>
                    <w:szCs w:val="18"/>
                    <w:lang w:val="de-DE"/>
                  </w:rPr>
                  <m:t>dB</m:t>
                </m:r>
                <m:r>
                  <m:rPr>
                    <m:nor/>
                  </m:rPr>
                  <w:rPr>
                    <w:rFonts w:ascii="Cambria Math" w:eastAsia="微软雅黑" w:hAnsi="Times New Roman"/>
                    <w:szCs w:val="18"/>
                    <w:lang w:val="de-DE"/>
                  </w:rPr>
                  <m:t xml:space="preserve"> ?</m:t>
                </m:r>
              </m:oMath>
            </m:oMathPara>
          </w:p>
        </w:tc>
      </w:tr>
      <w:tr w:rsidR="000A5417" w:rsidTr="000A5417">
        <w:trPr>
          <w:cantSplit/>
          <w:trHeight w:val="809"/>
        </w:trPr>
        <w:tc>
          <w:tcPr>
            <w:tcW w:w="2290" w:type="dxa"/>
            <w:tcBorders>
              <w:top w:val="single" w:sz="4" w:space="0" w:color="auto"/>
              <w:left w:val="single" w:sz="4" w:space="0" w:color="auto"/>
              <w:bottom w:val="single" w:sz="4" w:space="0" w:color="auto"/>
              <w:right w:val="single" w:sz="4" w:space="0" w:color="auto"/>
            </w:tcBorders>
            <w:vAlign w:val="center"/>
            <w:hideMark/>
          </w:tcPr>
          <w:p w:rsidR="000A5417" w:rsidRDefault="000A5417">
            <w:pPr>
              <w:pStyle w:val="TAL"/>
              <w:rPr>
                <w:rFonts w:ascii="Times New Roman" w:eastAsia="微软雅黑" w:hAnsi="Times New Roman"/>
                <w:szCs w:val="18"/>
                <w:lang w:val="en-US"/>
              </w:rPr>
            </w:pPr>
            <w:r>
              <w:rPr>
                <w:rFonts w:ascii="Times New Roman" w:eastAsia="微软雅黑" w:hAnsi="Times New Roman"/>
                <w:szCs w:val="18"/>
                <w:lang w:val="en-US"/>
              </w:rPr>
              <w:t>Antenna horizontal radiation pattern (dB)</w:t>
            </w:r>
          </w:p>
        </w:tc>
        <w:tc>
          <w:tcPr>
            <w:tcW w:w="7495" w:type="dxa"/>
            <w:gridSpan w:val="2"/>
            <w:tcBorders>
              <w:top w:val="single" w:sz="4" w:space="0" w:color="auto"/>
              <w:left w:val="single" w:sz="4" w:space="0" w:color="auto"/>
              <w:bottom w:val="single" w:sz="4" w:space="0" w:color="auto"/>
              <w:right w:val="single" w:sz="4" w:space="0" w:color="auto"/>
            </w:tcBorders>
            <w:vAlign w:val="center"/>
          </w:tcPr>
          <w:p w:rsidR="000A5417" w:rsidRDefault="00AE102A">
            <w:pPr>
              <w:pStyle w:val="TAC"/>
              <w:rPr>
                <w:rFonts w:ascii="Times New Roman" w:eastAsia="微软雅黑" w:hAnsi="Times New Roman"/>
                <w:szCs w:val="18"/>
                <w:lang w:val="de-DE"/>
              </w:rPr>
            </w:pPr>
            <m:oMathPara>
              <m:oMath>
                <m:sSub>
                  <m:sSubPr>
                    <m:ctrlPr>
                      <w:rPr>
                        <w:rFonts w:ascii="Cambria Math" w:eastAsia="微软雅黑" w:hAnsi="Cambria Math"/>
                        <w:szCs w:val="18"/>
                        <w:lang w:val="zh-CN"/>
                      </w:rPr>
                    </m:ctrlPr>
                  </m:sSubPr>
                  <m:e>
                    <m:r>
                      <w:rPr>
                        <w:rFonts w:ascii="Cambria Math" w:eastAsia="微软雅黑" w:hAnsi="Cambria Math"/>
                        <w:szCs w:val="18"/>
                      </w:rPr>
                      <m:t>A</m:t>
                    </m:r>
                  </m:e>
                  <m:sub>
                    <m:r>
                      <w:rPr>
                        <w:rFonts w:ascii="Cambria Math" w:eastAsia="微软雅黑" w:hAnsi="Cambria Math"/>
                        <w:szCs w:val="18"/>
                      </w:rPr>
                      <m:t>E</m:t>
                    </m:r>
                    <m:r>
                      <m:rPr>
                        <m:sty m:val="p"/>
                      </m:rPr>
                      <w:rPr>
                        <w:rFonts w:ascii="Cambria Math" w:eastAsia="微软雅黑" w:hAnsi="Cambria Math"/>
                        <w:szCs w:val="18"/>
                        <w:lang w:val="de-DE"/>
                      </w:rPr>
                      <m:t>,</m:t>
                    </m:r>
                    <m:r>
                      <w:rPr>
                        <w:rFonts w:ascii="Cambria Math" w:eastAsia="微软雅黑" w:hAnsi="Cambria Math"/>
                        <w:szCs w:val="18"/>
                      </w:rPr>
                      <m:t>H</m:t>
                    </m:r>
                  </m:sub>
                </m:sSub>
                <m:r>
                  <m:rPr>
                    <m:sty m:val="p"/>
                  </m:rPr>
                  <w:rPr>
                    <w:rFonts w:ascii="Cambria Math" w:eastAsia="微软雅黑" w:hAnsi="Cambria Math"/>
                    <w:szCs w:val="18"/>
                    <w:lang w:val="de-DE"/>
                  </w:rPr>
                  <m:t>(</m:t>
                </m:r>
                <m:sSup>
                  <m:sSupPr>
                    <m:ctrlPr>
                      <w:rPr>
                        <w:rFonts w:ascii="Cambria Math" w:eastAsia="微软雅黑" w:hAnsi="Cambria Math"/>
                        <w:szCs w:val="18"/>
                        <w:lang w:val="zh-CN"/>
                      </w:rPr>
                    </m:ctrlPr>
                  </m:sSupPr>
                  <m:e>
                    <m:r>
                      <w:rPr>
                        <w:rFonts w:ascii="Cambria Math" w:eastAsia="微软雅黑" w:hAnsi="Cambria Math"/>
                        <w:szCs w:val="18"/>
                      </w:rPr>
                      <m:t>ϕ</m:t>
                    </m:r>
                  </m:e>
                  <m:sup>
                    <m:r>
                      <m:rPr>
                        <m:sty m:val="p"/>
                      </m:rPr>
                      <w:rPr>
                        <w:rFonts w:ascii="Cambria Math" w:eastAsia="微软雅黑" w:hAnsi="Cambria Math" w:hint="eastAsia"/>
                        <w:szCs w:val="18"/>
                        <w:lang w:val="de-DE"/>
                      </w:rPr>
                      <m:t>″</m:t>
                    </m:r>
                  </m:sup>
                </m:sSup>
                <m:r>
                  <m:rPr>
                    <m:sty m:val="p"/>
                  </m:rPr>
                  <w:rPr>
                    <w:rFonts w:ascii="Cambria Math" w:eastAsia="微软雅黑" w:hAnsi="Cambria Math"/>
                    <w:szCs w:val="18"/>
                    <w:lang w:val="de-DE"/>
                  </w:rPr>
                  <m:t>)=-</m:t>
                </m:r>
                <m:func>
                  <m:funcPr>
                    <m:ctrlPr>
                      <w:rPr>
                        <w:rFonts w:ascii="Cambria Math" w:eastAsia="微软雅黑" w:hAnsi="Cambria Math"/>
                        <w:szCs w:val="18"/>
                        <w:lang w:val="zh-CN"/>
                      </w:rPr>
                    </m:ctrlPr>
                  </m:funcPr>
                  <m:fName>
                    <m:r>
                      <w:rPr>
                        <w:rFonts w:ascii="Cambria Math" w:eastAsia="微软雅黑" w:hAnsi="Cambria Math"/>
                        <w:szCs w:val="18"/>
                      </w:rPr>
                      <m:t>min</m:t>
                    </m:r>
                  </m:fName>
                  <m:e>
                    <m:d>
                      <m:dPr>
                        <m:begChr m:val="{"/>
                        <m:endChr m:val="}"/>
                        <m:ctrlPr>
                          <w:rPr>
                            <w:rFonts w:ascii="Cambria Math" w:eastAsia="微软雅黑" w:hAnsi="Cambria Math"/>
                            <w:szCs w:val="18"/>
                            <w:lang w:val="zh-CN"/>
                          </w:rPr>
                        </m:ctrlPr>
                      </m:dPr>
                      <m:e>
                        <m:r>
                          <m:rPr>
                            <m:sty m:val="p"/>
                          </m:rPr>
                          <w:rPr>
                            <w:rFonts w:ascii="Cambria Math" w:eastAsia="微软雅黑" w:hAnsi="Cambria Math"/>
                            <w:szCs w:val="18"/>
                            <w:lang w:val="de-DE"/>
                          </w:rPr>
                          <m:t>12</m:t>
                        </m:r>
                        <m:sSup>
                          <m:sSupPr>
                            <m:ctrlPr>
                              <w:rPr>
                                <w:rFonts w:ascii="Cambria Math" w:eastAsia="微软雅黑" w:hAnsi="Cambria Math"/>
                                <w:szCs w:val="18"/>
                                <w:lang w:val="zh-CN"/>
                              </w:rPr>
                            </m:ctrlPr>
                          </m:sSupPr>
                          <m:e>
                            <m:d>
                              <m:dPr>
                                <m:ctrlPr>
                                  <w:rPr>
                                    <w:rFonts w:ascii="Cambria Math" w:eastAsia="微软雅黑" w:hAnsi="Cambria Math"/>
                                    <w:szCs w:val="18"/>
                                    <w:lang w:val="zh-CN"/>
                                  </w:rPr>
                                </m:ctrlPr>
                              </m:dPr>
                              <m:e>
                                <m:f>
                                  <m:fPr>
                                    <m:ctrlPr>
                                      <w:rPr>
                                        <w:rFonts w:ascii="Cambria Math" w:eastAsia="微软雅黑" w:hAnsi="Cambria Math"/>
                                        <w:szCs w:val="18"/>
                                        <w:lang w:val="zh-CN"/>
                                      </w:rPr>
                                    </m:ctrlPr>
                                  </m:fPr>
                                  <m:num>
                                    <m:sSup>
                                      <m:sSupPr>
                                        <m:ctrlPr>
                                          <w:rPr>
                                            <w:rFonts w:ascii="Cambria Math" w:eastAsia="微软雅黑" w:hAnsi="Cambria Math"/>
                                            <w:szCs w:val="18"/>
                                            <w:lang w:val="zh-CN"/>
                                          </w:rPr>
                                        </m:ctrlPr>
                                      </m:sSupPr>
                                      <m:e>
                                        <m:r>
                                          <w:rPr>
                                            <w:rFonts w:ascii="Cambria Math" w:eastAsia="微软雅黑" w:hAnsi="Cambria Math"/>
                                            <w:szCs w:val="18"/>
                                          </w:rPr>
                                          <m:t>ϕ</m:t>
                                        </m:r>
                                      </m:e>
                                      <m:sup>
                                        <m:r>
                                          <m:rPr>
                                            <m:sty m:val="p"/>
                                          </m:rPr>
                                          <w:rPr>
                                            <w:rFonts w:ascii="Cambria Math" w:eastAsia="微软雅黑" w:hAnsi="Cambria Math" w:hint="eastAsia"/>
                                            <w:szCs w:val="18"/>
                                            <w:lang w:val="de-DE"/>
                                          </w:rPr>
                                          <m:t>″</m:t>
                                        </m:r>
                                      </m:sup>
                                    </m:sSup>
                                  </m:num>
                                  <m:den>
                                    <m:sSub>
                                      <m:sSubPr>
                                        <m:ctrlPr>
                                          <w:rPr>
                                            <w:rFonts w:ascii="Cambria Math" w:eastAsia="微软雅黑" w:hAnsi="Cambria Math"/>
                                            <w:szCs w:val="18"/>
                                            <w:lang w:val="zh-CN"/>
                                          </w:rPr>
                                        </m:ctrlPr>
                                      </m:sSubPr>
                                      <m:e>
                                        <m:r>
                                          <w:rPr>
                                            <w:rFonts w:ascii="Cambria Math" w:eastAsia="微软雅黑" w:hAnsi="Cambria Math"/>
                                            <w:szCs w:val="18"/>
                                          </w:rPr>
                                          <m:t>ϕ</m:t>
                                        </m:r>
                                      </m:e>
                                      <m:sub>
                                        <m:r>
                                          <m:rPr>
                                            <m:nor/>
                                          </m:rPr>
                                          <w:rPr>
                                            <w:rFonts w:ascii="Times New Roman" w:eastAsia="微软雅黑" w:hAnsi="Times New Roman"/>
                                            <w:szCs w:val="18"/>
                                            <w:lang w:val="de-DE"/>
                                          </w:rPr>
                                          <m:t>3dB</m:t>
                                        </m:r>
                                      </m:sub>
                                    </m:sSub>
                                  </m:den>
                                </m:f>
                              </m:e>
                            </m:d>
                          </m:e>
                          <m:sup>
                            <m:r>
                              <m:rPr>
                                <m:sty m:val="p"/>
                              </m:rPr>
                              <w:rPr>
                                <w:rFonts w:ascii="Cambria Math" w:eastAsia="微软雅黑" w:hAnsi="Cambria Math"/>
                                <w:szCs w:val="18"/>
                                <w:lang w:val="de-DE"/>
                              </w:rPr>
                              <m:t>2</m:t>
                            </m:r>
                          </m:sup>
                        </m:sSup>
                        <m:r>
                          <m:rPr>
                            <m:sty m:val="p"/>
                          </m:rPr>
                          <w:rPr>
                            <w:rFonts w:ascii="Cambria Math" w:eastAsia="微软雅黑" w:hAnsi="Cambria Math"/>
                            <w:szCs w:val="18"/>
                            <w:lang w:val="de-DE"/>
                          </w:rPr>
                          <m:t>,</m:t>
                        </m:r>
                        <m:sSub>
                          <m:sSubPr>
                            <m:ctrlPr>
                              <w:rPr>
                                <w:rFonts w:ascii="Cambria Math" w:eastAsia="微软雅黑" w:hAnsi="Cambria Math"/>
                                <w:szCs w:val="18"/>
                                <w:lang w:val="zh-CN"/>
                              </w:rPr>
                            </m:ctrlPr>
                          </m:sSubPr>
                          <m:e>
                            <m:r>
                              <w:rPr>
                                <w:rFonts w:ascii="Cambria Math" w:eastAsia="微软雅黑" w:hAnsi="Cambria Math"/>
                                <w:szCs w:val="18"/>
                              </w:rPr>
                              <m:t>A</m:t>
                            </m:r>
                          </m:e>
                          <m:sub>
                            <m:r>
                              <w:rPr>
                                <w:rFonts w:ascii="Cambria Math" w:eastAsia="微软雅黑" w:hAnsi="Cambria Math"/>
                                <w:szCs w:val="18"/>
                              </w:rPr>
                              <m:t>m</m:t>
                            </m:r>
                          </m:sub>
                        </m:sSub>
                      </m:e>
                    </m:d>
                  </m:e>
                </m:func>
                <m:r>
                  <m:rPr>
                    <m:sty m:val="p"/>
                  </m:rPr>
                  <w:rPr>
                    <w:rFonts w:ascii="Cambria Math" w:eastAsia="微软雅黑" w:hAnsi="Cambria Math"/>
                    <w:szCs w:val="18"/>
                    <w:lang w:val="de-DE"/>
                  </w:rPr>
                  <m:t>,</m:t>
                </m:r>
                <m:sSub>
                  <m:sSubPr>
                    <m:ctrlPr>
                      <w:rPr>
                        <w:rFonts w:ascii="Cambria Math" w:eastAsia="微软雅黑" w:hAnsi="Cambria Math"/>
                        <w:szCs w:val="18"/>
                        <w:lang w:val="zh-CN"/>
                      </w:rPr>
                    </m:ctrlPr>
                  </m:sSubPr>
                  <m:e>
                    <m:r>
                      <w:rPr>
                        <w:rFonts w:ascii="Cambria Math" w:eastAsia="微软雅黑" w:hAnsi="Cambria Math"/>
                        <w:szCs w:val="18"/>
                      </w:rPr>
                      <m:t>ϕ</m:t>
                    </m:r>
                  </m:e>
                  <m:sub>
                    <m:r>
                      <m:rPr>
                        <m:nor/>
                      </m:rPr>
                      <w:rPr>
                        <w:rFonts w:ascii="Times New Roman" w:eastAsia="微软雅黑" w:hAnsi="Times New Roman"/>
                        <w:szCs w:val="18"/>
                        <w:lang w:val="de-DE"/>
                      </w:rPr>
                      <m:t>3dB</m:t>
                    </m:r>
                  </m:sub>
                </m:sSub>
                <m:r>
                  <m:rPr>
                    <m:sty m:val="p"/>
                  </m:rPr>
                  <w:rPr>
                    <w:rFonts w:ascii="Cambria Math" w:eastAsia="微软雅黑" w:hAnsi="Cambria Math"/>
                    <w:szCs w:val="18"/>
                    <w:lang w:val="de-DE"/>
                  </w:rPr>
                  <m:t>=65°,</m:t>
                </m:r>
                <m:sSub>
                  <m:sSubPr>
                    <m:ctrlPr>
                      <w:rPr>
                        <w:rFonts w:ascii="Cambria Math" w:eastAsia="微软雅黑" w:hAnsi="Cambria Math"/>
                        <w:szCs w:val="18"/>
                        <w:lang w:val="zh-CN"/>
                      </w:rPr>
                    </m:ctrlPr>
                  </m:sSubPr>
                  <m:e>
                    <m:r>
                      <w:rPr>
                        <w:rFonts w:ascii="Cambria Math" w:eastAsia="微软雅黑" w:hAnsi="Cambria Math"/>
                        <w:szCs w:val="18"/>
                      </w:rPr>
                      <m:t>A</m:t>
                    </m:r>
                  </m:e>
                  <m:sub>
                    <m:r>
                      <w:rPr>
                        <w:rFonts w:ascii="Cambria Math" w:eastAsia="微软雅黑" w:hAnsi="Cambria Math"/>
                        <w:szCs w:val="18"/>
                      </w:rPr>
                      <m:t>m</m:t>
                    </m:r>
                  </m:sub>
                </m:sSub>
                <m:r>
                  <m:rPr>
                    <m:sty m:val="p"/>
                  </m:rPr>
                  <w:rPr>
                    <w:rFonts w:ascii="Cambria Math" w:eastAsia="微软雅黑" w:hAnsi="Cambria Math"/>
                    <w:szCs w:val="18"/>
                    <w:lang w:val="de-DE"/>
                  </w:rPr>
                  <m:t>=20 or 30</m:t>
                </m:r>
                <m:r>
                  <m:rPr>
                    <m:nor/>
                  </m:rPr>
                  <w:rPr>
                    <w:rFonts w:ascii="Times New Roman" w:eastAsia="微软雅黑" w:hAnsi="Times New Roman"/>
                    <w:szCs w:val="18"/>
                    <w:lang w:val="de-DE"/>
                  </w:rPr>
                  <m:t>dB</m:t>
                </m:r>
                <m:r>
                  <m:rPr>
                    <m:nor/>
                  </m:rPr>
                  <w:rPr>
                    <w:rFonts w:ascii="Cambria Math" w:eastAsia="微软雅黑" w:hAnsi="Times New Roman"/>
                    <w:szCs w:val="18"/>
                    <w:lang w:val="de-DE"/>
                  </w:rPr>
                  <m:t xml:space="preserve"> ?</m:t>
                </m:r>
              </m:oMath>
            </m:oMathPara>
          </w:p>
          <w:p w:rsidR="000A5417" w:rsidRDefault="000A5417">
            <w:pPr>
              <w:pStyle w:val="TAC"/>
              <w:rPr>
                <w:rFonts w:ascii="Times New Roman" w:eastAsia="微软雅黑" w:hAnsi="Times New Roman"/>
                <w:szCs w:val="18"/>
                <w:lang w:val="de-DE"/>
              </w:rPr>
            </w:pPr>
          </w:p>
        </w:tc>
      </w:tr>
      <w:tr w:rsidR="000A5417" w:rsidTr="000A5417">
        <w:trPr>
          <w:cantSplit/>
          <w:trHeight w:val="378"/>
        </w:trPr>
        <w:tc>
          <w:tcPr>
            <w:tcW w:w="2290" w:type="dxa"/>
            <w:tcBorders>
              <w:top w:val="single" w:sz="4" w:space="0" w:color="auto"/>
              <w:left w:val="single" w:sz="4" w:space="0" w:color="auto"/>
              <w:bottom w:val="single" w:sz="4" w:space="0" w:color="auto"/>
              <w:right w:val="single" w:sz="4" w:space="0" w:color="auto"/>
            </w:tcBorders>
            <w:vAlign w:val="center"/>
            <w:hideMark/>
          </w:tcPr>
          <w:p w:rsidR="000A5417" w:rsidRDefault="000A5417">
            <w:pPr>
              <w:pStyle w:val="TAL"/>
              <w:rPr>
                <w:rFonts w:ascii="Times New Roman" w:eastAsia="微软雅黑" w:hAnsi="Times New Roman"/>
                <w:szCs w:val="18"/>
                <w:lang w:val="en-US"/>
              </w:rPr>
            </w:pPr>
            <w:r>
              <w:rPr>
                <w:rFonts w:ascii="Times New Roman" w:eastAsia="微软雅黑" w:hAnsi="Times New Roman"/>
                <w:szCs w:val="18"/>
                <w:lang w:val="en-US"/>
              </w:rPr>
              <w:t>Combining method for 3D antenna pattern (dB)</w:t>
            </w:r>
          </w:p>
        </w:tc>
        <w:tc>
          <w:tcPr>
            <w:tcW w:w="7495" w:type="dxa"/>
            <w:gridSpan w:val="2"/>
            <w:tcBorders>
              <w:top w:val="single" w:sz="4" w:space="0" w:color="auto"/>
              <w:left w:val="single" w:sz="4" w:space="0" w:color="auto"/>
              <w:bottom w:val="single" w:sz="4" w:space="0" w:color="auto"/>
              <w:right w:val="single" w:sz="4" w:space="0" w:color="auto"/>
            </w:tcBorders>
            <w:vAlign w:val="center"/>
            <w:hideMark/>
          </w:tcPr>
          <w:p w:rsidR="000A5417" w:rsidRDefault="000A5417">
            <w:pPr>
              <w:pStyle w:val="TAC"/>
              <w:rPr>
                <w:rFonts w:ascii="Times New Roman" w:eastAsia="微软雅黑" w:hAnsi="Times New Roman"/>
                <w:szCs w:val="18"/>
                <w:lang w:val="zh-CN"/>
              </w:rPr>
            </w:pPr>
            <w:r>
              <w:rPr>
                <w:rFonts w:ascii="Times New Roman" w:eastAsia="微软雅黑" w:hAnsi="Times New Roman"/>
                <w:position w:val="-12"/>
                <w:szCs w:val="18"/>
                <w:lang w:val="zh-CN"/>
              </w:rPr>
              <w:object w:dxaOrig="4530"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75pt;height:21.95pt" o:ole="">
                  <v:imagedata r:id="rId10" o:title=""/>
                </v:shape>
                <o:OLEObject Type="Embed" ProgID="Equation.3" ShapeID="_x0000_i1025" DrawAspect="Content" ObjectID="_1696444090" r:id="rId11"/>
              </w:object>
            </w:r>
          </w:p>
        </w:tc>
      </w:tr>
      <w:tr w:rsidR="000A5417" w:rsidTr="000A5417">
        <w:trPr>
          <w:cantSplit/>
          <w:trHeight w:val="391"/>
        </w:trPr>
        <w:tc>
          <w:tcPr>
            <w:tcW w:w="2290" w:type="dxa"/>
            <w:tcBorders>
              <w:top w:val="single" w:sz="4" w:space="0" w:color="auto"/>
              <w:left w:val="single" w:sz="4" w:space="0" w:color="auto"/>
              <w:bottom w:val="single" w:sz="4" w:space="0" w:color="auto"/>
              <w:right w:val="single" w:sz="4" w:space="0" w:color="auto"/>
            </w:tcBorders>
            <w:vAlign w:val="center"/>
            <w:hideMark/>
          </w:tcPr>
          <w:p w:rsidR="000A5417" w:rsidRDefault="000A5417">
            <w:pPr>
              <w:pStyle w:val="TAL"/>
              <w:rPr>
                <w:rFonts w:ascii="Times New Roman" w:eastAsia="微软雅黑" w:hAnsi="Times New Roman"/>
                <w:szCs w:val="18"/>
                <w:lang w:val="en-US"/>
              </w:rPr>
            </w:pPr>
            <w:r>
              <w:rPr>
                <w:rFonts w:ascii="Times New Roman" w:eastAsia="微软雅黑" w:hAnsi="Times New Roman"/>
                <w:szCs w:val="18"/>
                <w:lang w:val="en-US"/>
              </w:rPr>
              <w:t xml:space="preserve">Maximum directional gain of an antenna </w:t>
            </w:r>
            <w:proofErr w:type="spellStart"/>
            <w:r>
              <w:rPr>
                <w:rFonts w:ascii="Times New Roman" w:eastAsia="微软雅黑" w:hAnsi="Times New Roman"/>
                <w:i/>
                <w:szCs w:val="18"/>
                <w:lang w:val="en-US"/>
              </w:rPr>
              <w:t>G</w:t>
            </w:r>
            <w:r>
              <w:rPr>
                <w:rFonts w:ascii="Times New Roman" w:eastAsia="微软雅黑" w:hAnsi="Times New Roman"/>
                <w:i/>
                <w:szCs w:val="18"/>
                <w:vertAlign w:val="subscript"/>
                <w:lang w:val="en-US"/>
              </w:rPr>
              <w:t>E,max</w:t>
            </w:r>
            <w:proofErr w:type="spellEnd"/>
          </w:p>
        </w:tc>
        <w:tc>
          <w:tcPr>
            <w:tcW w:w="7495" w:type="dxa"/>
            <w:gridSpan w:val="2"/>
            <w:tcBorders>
              <w:top w:val="single" w:sz="4" w:space="0" w:color="auto"/>
              <w:left w:val="single" w:sz="4" w:space="0" w:color="auto"/>
              <w:bottom w:val="single" w:sz="4" w:space="0" w:color="auto"/>
              <w:right w:val="single" w:sz="4" w:space="0" w:color="auto"/>
            </w:tcBorders>
            <w:vAlign w:val="center"/>
            <w:hideMark/>
          </w:tcPr>
          <w:p w:rsidR="000A5417" w:rsidRDefault="000A5417" w:rsidP="000A5417">
            <w:pPr>
              <w:pStyle w:val="TAC"/>
              <w:rPr>
                <w:rFonts w:ascii="Times New Roman" w:eastAsia="微软雅黑" w:hAnsi="Times New Roman"/>
                <w:szCs w:val="18"/>
              </w:rPr>
            </w:pPr>
            <w:r>
              <w:rPr>
                <w:rFonts w:ascii="Times New Roman" w:eastAsia="微软雅黑" w:hAnsi="Times New Roman"/>
                <w:szCs w:val="18"/>
                <w:lang w:eastAsia="ja-JP"/>
              </w:rPr>
              <w:t xml:space="preserve">13.8 </w:t>
            </w:r>
            <w:proofErr w:type="spellStart"/>
            <w:r>
              <w:rPr>
                <w:rFonts w:ascii="Times New Roman" w:eastAsia="微软雅黑" w:hAnsi="Times New Roman"/>
                <w:szCs w:val="18"/>
              </w:rPr>
              <w:t>dBi</w:t>
            </w:r>
            <w:proofErr w:type="spellEnd"/>
            <w:r>
              <w:rPr>
                <w:rFonts w:ascii="Times New Roman" w:eastAsia="微软雅黑" w:hAnsi="Times New Roman"/>
                <w:szCs w:val="18"/>
              </w:rPr>
              <w:t xml:space="preserve"> for 1</w:t>
            </w:r>
            <w:r w:rsidRPr="000A5417">
              <w:rPr>
                <w:rFonts w:ascii="Times New Roman" w:eastAsia="微软雅黑" w:hAnsi="Times New Roman"/>
                <w:szCs w:val="18"/>
                <w:vertAlign w:val="superscript"/>
              </w:rPr>
              <w:t>st</w:t>
            </w:r>
            <w:r>
              <w:rPr>
                <w:rFonts w:ascii="Times New Roman" w:eastAsia="微软雅黑" w:hAnsi="Times New Roman"/>
                <w:szCs w:val="18"/>
              </w:rPr>
              <w:t xml:space="preserve"> layer</w:t>
            </w:r>
          </w:p>
          <w:p w:rsidR="000A5417" w:rsidRPr="000A5417" w:rsidRDefault="000A5417" w:rsidP="000A5417">
            <w:pPr>
              <w:pStyle w:val="TAC"/>
              <w:rPr>
                <w:rFonts w:ascii="Times New Roman" w:eastAsia="微软雅黑" w:hAnsi="Times New Roman"/>
                <w:szCs w:val="18"/>
                <w:lang w:val="en-US"/>
              </w:rPr>
            </w:pPr>
            <w:r>
              <w:rPr>
                <w:rFonts w:ascii="Times New Roman" w:eastAsia="微软雅黑" w:hAnsi="Times New Roman"/>
                <w:szCs w:val="18"/>
              </w:rPr>
              <w:t xml:space="preserve">16.8 </w:t>
            </w:r>
            <w:proofErr w:type="spellStart"/>
            <w:r>
              <w:rPr>
                <w:rFonts w:ascii="Times New Roman" w:eastAsia="微软雅黑" w:hAnsi="Times New Roman"/>
                <w:szCs w:val="18"/>
              </w:rPr>
              <w:t>dBi</w:t>
            </w:r>
            <w:proofErr w:type="spellEnd"/>
            <w:r>
              <w:rPr>
                <w:rFonts w:ascii="Times New Roman" w:eastAsia="微软雅黑" w:hAnsi="Times New Roman"/>
                <w:szCs w:val="18"/>
              </w:rPr>
              <w:t xml:space="preserve"> for 2</w:t>
            </w:r>
            <w:r w:rsidRPr="000A5417">
              <w:rPr>
                <w:rFonts w:ascii="Times New Roman" w:eastAsia="微软雅黑" w:hAnsi="Times New Roman"/>
                <w:szCs w:val="18"/>
                <w:vertAlign w:val="superscript"/>
              </w:rPr>
              <w:t>nd</w:t>
            </w:r>
            <w:r>
              <w:rPr>
                <w:rFonts w:ascii="Times New Roman" w:eastAsia="微软雅黑" w:hAnsi="Times New Roman"/>
                <w:szCs w:val="18"/>
              </w:rPr>
              <w:t xml:space="preserve"> layer</w:t>
            </w:r>
          </w:p>
        </w:tc>
      </w:tr>
      <w:tr w:rsidR="000A5417" w:rsidTr="000A5417">
        <w:trPr>
          <w:cantSplit/>
          <w:trHeight w:val="391"/>
        </w:trPr>
        <w:tc>
          <w:tcPr>
            <w:tcW w:w="2290" w:type="dxa"/>
            <w:tcBorders>
              <w:top w:val="single" w:sz="4" w:space="0" w:color="auto"/>
              <w:left w:val="single" w:sz="4" w:space="0" w:color="auto"/>
              <w:bottom w:val="single" w:sz="4" w:space="0" w:color="auto"/>
              <w:right w:val="single" w:sz="4" w:space="0" w:color="auto"/>
            </w:tcBorders>
            <w:vAlign w:val="center"/>
            <w:hideMark/>
          </w:tcPr>
          <w:p w:rsidR="000A5417" w:rsidRDefault="000A5417">
            <w:pPr>
              <w:pStyle w:val="TAL"/>
              <w:rPr>
                <w:rFonts w:ascii="Times New Roman" w:eastAsia="微软雅黑" w:hAnsi="Times New Roman"/>
                <w:szCs w:val="18"/>
                <w:lang w:val="en-US" w:eastAsia="zh-CN"/>
              </w:rPr>
            </w:pPr>
            <w:r>
              <w:rPr>
                <w:rFonts w:ascii="Times New Roman" w:eastAsia="微软雅黑" w:hAnsi="Times New Roman"/>
                <w:szCs w:val="18"/>
                <w:lang w:val="en-US" w:eastAsia="zh-CN"/>
              </w:rPr>
              <w:t>Conducted power</w:t>
            </w:r>
          </w:p>
        </w:tc>
        <w:tc>
          <w:tcPr>
            <w:tcW w:w="7495" w:type="dxa"/>
            <w:gridSpan w:val="2"/>
            <w:tcBorders>
              <w:top w:val="single" w:sz="4" w:space="0" w:color="auto"/>
              <w:left w:val="single" w:sz="4" w:space="0" w:color="auto"/>
              <w:bottom w:val="single" w:sz="4" w:space="0" w:color="auto"/>
              <w:right w:val="single" w:sz="4" w:space="0" w:color="auto"/>
            </w:tcBorders>
            <w:vAlign w:val="center"/>
            <w:hideMark/>
          </w:tcPr>
          <w:p w:rsidR="000A5417" w:rsidRDefault="000A5417" w:rsidP="000A5417">
            <w:pPr>
              <w:pStyle w:val="TAC"/>
              <w:rPr>
                <w:rFonts w:ascii="Times New Roman" w:eastAsia="微软雅黑" w:hAnsi="Times New Roman"/>
                <w:szCs w:val="18"/>
                <w:lang w:val="zh-CN" w:eastAsia="zh-CN"/>
              </w:rPr>
            </w:pPr>
            <w:r>
              <w:rPr>
                <w:rFonts w:ascii="Times New Roman" w:eastAsia="微软雅黑" w:hAnsi="Times New Roman"/>
                <w:szCs w:val="18"/>
                <w:lang w:eastAsia="zh-CN"/>
              </w:rPr>
              <w:t xml:space="preserve">43 </w:t>
            </w:r>
            <w:proofErr w:type="spellStart"/>
            <w:r>
              <w:rPr>
                <w:rFonts w:ascii="Times New Roman" w:eastAsia="微软雅黑" w:hAnsi="Times New Roman"/>
                <w:szCs w:val="18"/>
                <w:lang w:eastAsia="zh-CN"/>
              </w:rPr>
              <w:t>dBm</w:t>
            </w:r>
            <w:proofErr w:type="spellEnd"/>
          </w:p>
        </w:tc>
      </w:tr>
      <w:tr w:rsidR="000A5417" w:rsidTr="000A5417">
        <w:trPr>
          <w:cantSplit/>
          <w:trHeight w:val="391"/>
        </w:trPr>
        <w:tc>
          <w:tcPr>
            <w:tcW w:w="2290" w:type="dxa"/>
            <w:vMerge w:val="restart"/>
            <w:tcBorders>
              <w:top w:val="single" w:sz="4" w:space="0" w:color="auto"/>
              <w:left w:val="single" w:sz="4" w:space="0" w:color="auto"/>
              <w:bottom w:val="single" w:sz="4" w:space="0" w:color="auto"/>
              <w:right w:val="single" w:sz="4" w:space="0" w:color="auto"/>
            </w:tcBorders>
            <w:vAlign w:val="center"/>
            <w:hideMark/>
          </w:tcPr>
          <w:p w:rsidR="000A5417" w:rsidRDefault="000A5417">
            <w:pPr>
              <w:pStyle w:val="TAL"/>
              <w:rPr>
                <w:rFonts w:ascii="Times New Roman" w:eastAsia="微软雅黑" w:hAnsi="Times New Roman"/>
                <w:szCs w:val="18"/>
                <w:lang w:val="en-US" w:eastAsia="zh-CN"/>
              </w:rPr>
            </w:pPr>
            <w:r>
              <w:rPr>
                <w:rFonts w:ascii="Times New Roman" w:eastAsia="微软雅黑" w:hAnsi="Times New Roman"/>
                <w:szCs w:val="18"/>
                <w:lang w:val="en-US" w:eastAsia="zh-CN"/>
              </w:rPr>
              <w:t xml:space="preserve">Mechanical </w:t>
            </w:r>
            <w:proofErr w:type="spellStart"/>
            <w:r>
              <w:rPr>
                <w:rFonts w:ascii="Times New Roman" w:eastAsia="微软雅黑" w:hAnsi="Times New Roman"/>
                <w:szCs w:val="18"/>
                <w:lang w:val="en-US" w:eastAsia="zh-CN"/>
              </w:rPr>
              <w:t>downtilt</w:t>
            </w:r>
            <w:proofErr w:type="spellEnd"/>
            <w:r>
              <w:rPr>
                <w:rFonts w:ascii="Times New Roman" w:eastAsia="微软雅黑" w:hAnsi="Times New Roman"/>
                <w:szCs w:val="18"/>
                <w:lang w:val="en-US" w:eastAsia="zh-CN"/>
              </w:rPr>
              <w:t xml:space="preserve"> in degrees</w:t>
            </w:r>
          </w:p>
        </w:tc>
        <w:tc>
          <w:tcPr>
            <w:tcW w:w="3747" w:type="dxa"/>
            <w:tcBorders>
              <w:top w:val="single" w:sz="4" w:space="0" w:color="auto"/>
              <w:left w:val="single" w:sz="4" w:space="0" w:color="auto"/>
              <w:bottom w:val="single" w:sz="4" w:space="0" w:color="auto"/>
              <w:right w:val="single" w:sz="4" w:space="0" w:color="auto"/>
            </w:tcBorders>
            <w:vAlign w:val="center"/>
            <w:hideMark/>
          </w:tcPr>
          <w:p w:rsidR="000A5417" w:rsidRDefault="000A5417">
            <w:pPr>
              <w:pStyle w:val="TAC"/>
              <w:rPr>
                <w:rFonts w:ascii="Times New Roman" w:eastAsia="微软雅黑" w:hAnsi="Times New Roman"/>
                <w:szCs w:val="18"/>
                <w:lang w:val="zh-CN" w:eastAsia="zh-CN"/>
              </w:rPr>
            </w:pPr>
            <w:r>
              <w:rPr>
                <w:rFonts w:ascii="Times New Roman" w:eastAsia="微软雅黑" w:hAnsi="Times New Roman"/>
                <w:szCs w:val="18"/>
              </w:rPr>
              <w:t>1</w:t>
            </w:r>
            <w:r w:rsidRPr="000A5417">
              <w:rPr>
                <w:rFonts w:ascii="Times New Roman" w:eastAsia="微软雅黑" w:hAnsi="Times New Roman"/>
                <w:szCs w:val="18"/>
                <w:vertAlign w:val="superscript"/>
              </w:rPr>
              <w:t>st</w:t>
            </w:r>
            <w:r>
              <w:rPr>
                <w:rFonts w:ascii="Times New Roman" w:eastAsia="微软雅黑" w:hAnsi="Times New Roman"/>
                <w:szCs w:val="18"/>
              </w:rPr>
              <w:t xml:space="preserve"> layer</w:t>
            </w:r>
          </w:p>
        </w:tc>
        <w:tc>
          <w:tcPr>
            <w:tcW w:w="3748" w:type="dxa"/>
            <w:tcBorders>
              <w:top w:val="single" w:sz="4" w:space="0" w:color="auto"/>
              <w:left w:val="single" w:sz="4" w:space="0" w:color="auto"/>
              <w:bottom w:val="single" w:sz="4" w:space="0" w:color="auto"/>
              <w:right w:val="single" w:sz="4" w:space="0" w:color="auto"/>
            </w:tcBorders>
            <w:vAlign w:val="center"/>
            <w:hideMark/>
          </w:tcPr>
          <w:p w:rsidR="000A5417" w:rsidRDefault="000A5417">
            <w:pPr>
              <w:pStyle w:val="TAC"/>
              <w:rPr>
                <w:rFonts w:ascii="Times New Roman" w:eastAsia="微软雅黑" w:hAnsi="Times New Roman"/>
                <w:szCs w:val="18"/>
                <w:lang w:eastAsia="zh-CN"/>
              </w:rPr>
            </w:pPr>
            <w:r>
              <w:rPr>
                <w:rFonts w:ascii="Times New Roman" w:eastAsia="微软雅黑" w:hAnsi="Times New Roman"/>
                <w:szCs w:val="18"/>
                <w:lang w:eastAsia="zh-CN"/>
              </w:rPr>
              <w:t>90</w:t>
            </w:r>
          </w:p>
        </w:tc>
      </w:tr>
      <w:tr w:rsidR="000A5417" w:rsidTr="000A5417">
        <w:trPr>
          <w:cantSplit/>
          <w:trHeight w:val="391"/>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5417" w:rsidRDefault="000A5417">
            <w:pPr>
              <w:spacing w:after="0"/>
              <w:rPr>
                <w:rFonts w:eastAsia="微软雅黑"/>
                <w:sz w:val="18"/>
                <w:szCs w:val="18"/>
                <w:lang w:val="en-US" w:eastAsia="zh-CN"/>
              </w:rPr>
            </w:pPr>
          </w:p>
        </w:tc>
        <w:tc>
          <w:tcPr>
            <w:tcW w:w="3747" w:type="dxa"/>
            <w:tcBorders>
              <w:top w:val="single" w:sz="4" w:space="0" w:color="auto"/>
              <w:left w:val="single" w:sz="4" w:space="0" w:color="auto"/>
              <w:bottom w:val="single" w:sz="4" w:space="0" w:color="auto"/>
              <w:right w:val="single" w:sz="4" w:space="0" w:color="auto"/>
            </w:tcBorders>
            <w:vAlign w:val="center"/>
            <w:hideMark/>
          </w:tcPr>
          <w:p w:rsidR="000A5417" w:rsidRDefault="000A5417">
            <w:pPr>
              <w:pStyle w:val="TAC"/>
              <w:rPr>
                <w:rFonts w:ascii="Times New Roman" w:eastAsia="微软雅黑" w:hAnsi="Times New Roman"/>
                <w:szCs w:val="18"/>
                <w:lang w:eastAsia="zh-CN"/>
              </w:rPr>
            </w:pPr>
            <w:r>
              <w:rPr>
                <w:rFonts w:ascii="Times New Roman" w:eastAsia="微软雅黑" w:hAnsi="Times New Roman"/>
                <w:szCs w:val="18"/>
              </w:rPr>
              <w:t>2</w:t>
            </w:r>
            <w:r w:rsidRPr="000A5417">
              <w:rPr>
                <w:rFonts w:ascii="Times New Roman" w:eastAsia="微软雅黑" w:hAnsi="Times New Roman"/>
                <w:szCs w:val="18"/>
                <w:vertAlign w:val="superscript"/>
              </w:rPr>
              <w:t>nd</w:t>
            </w:r>
            <w:r>
              <w:rPr>
                <w:rFonts w:ascii="Times New Roman" w:eastAsia="微软雅黑" w:hAnsi="Times New Roman"/>
                <w:szCs w:val="18"/>
              </w:rPr>
              <w:t xml:space="preserve"> layer</w:t>
            </w:r>
          </w:p>
        </w:tc>
        <w:tc>
          <w:tcPr>
            <w:tcW w:w="3748" w:type="dxa"/>
            <w:tcBorders>
              <w:top w:val="single" w:sz="4" w:space="0" w:color="auto"/>
              <w:left w:val="single" w:sz="4" w:space="0" w:color="auto"/>
              <w:bottom w:val="single" w:sz="4" w:space="0" w:color="auto"/>
              <w:right w:val="single" w:sz="4" w:space="0" w:color="auto"/>
            </w:tcBorders>
            <w:vAlign w:val="center"/>
            <w:hideMark/>
          </w:tcPr>
          <w:p w:rsidR="000A5417" w:rsidRDefault="000A5417">
            <w:pPr>
              <w:pStyle w:val="TAC"/>
              <w:rPr>
                <w:rFonts w:ascii="Times New Roman" w:eastAsia="微软雅黑" w:hAnsi="Times New Roman"/>
                <w:szCs w:val="18"/>
                <w:lang w:eastAsia="zh-CN"/>
              </w:rPr>
            </w:pPr>
            <w:r>
              <w:rPr>
                <w:rFonts w:ascii="Times New Roman" w:eastAsia="微软雅黑" w:hAnsi="Times New Roman"/>
                <w:szCs w:val="18"/>
                <w:lang w:eastAsia="zh-CN"/>
              </w:rPr>
              <w:t>23</w:t>
            </w:r>
          </w:p>
        </w:tc>
      </w:tr>
    </w:tbl>
    <w:p w:rsidR="000A5417" w:rsidRDefault="000A5417" w:rsidP="00CB1359">
      <w:pPr>
        <w:rPr>
          <w:rFonts w:eastAsia="宋体"/>
          <w:lang w:eastAsia="zh-CN"/>
        </w:rPr>
      </w:pPr>
    </w:p>
    <w:p w:rsidR="003D7F29" w:rsidRDefault="003D7F29" w:rsidP="00CB1359">
      <w:pPr>
        <w:rPr>
          <w:rFonts w:eastAsia="宋体"/>
          <w:b/>
          <w:lang w:eastAsia="zh-CN"/>
        </w:rPr>
      </w:pPr>
      <w:bookmarkStart w:id="6" w:name="OLE_LINK7"/>
      <w:bookmarkStart w:id="7" w:name="OLE_LINK13"/>
      <w:bookmarkStart w:id="8" w:name="OLE_LINK14"/>
      <w:r>
        <w:rPr>
          <w:rFonts w:eastAsia="宋体"/>
          <w:b/>
          <w:lang w:eastAsia="zh-CN"/>
        </w:rPr>
        <w:lastRenderedPageBreak/>
        <w:t>Proposal</w:t>
      </w:r>
      <w:r>
        <w:rPr>
          <w:rFonts w:eastAsia="宋体" w:hint="eastAsia"/>
          <w:b/>
          <w:lang w:eastAsia="zh-CN"/>
        </w:rPr>
        <w:t xml:space="preserve"> </w:t>
      </w:r>
      <w:r>
        <w:rPr>
          <w:rFonts w:eastAsia="宋体"/>
          <w:b/>
          <w:lang w:eastAsia="zh-CN"/>
        </w:rPr>
        <w:t>2:</w:t>
      </w:r>
      <w:r w:rsidRPr="00EF48CA">
        <w:t xml:space="preserve"> </w:t>
      </w:r>
      <w:r>
        <w:rPr>
          <w:rFonts w:eastAsia="宋体"/>
          <w:b/>
          <w:lang w:eastAsia="zh-CN"/>
        </w:rPr>
        <w:t>To</w:t>
      </w:r>
      <w:bookmarkEnd w:id="6"/>
      <w:r>
        <w:rPr>
          <w:rFonts w:eastAsia="宋体"/>
          <w:b/>
          <w:lang w:eastAsia="zh-CN"/>
        </w:rPr>
        <w:t xml:space="preserve"> use </w:t>
      </w:r>
      <w:r w:rsidR="008035CA">
        <w:rPr>
          <w:rFonts w:eastAsia="宋体"/>
          <w:b/>
          <w:lang w:eastAsia="zh-CN"/>
        </w:rPr>
        <w:t xml:space="preserve">the </w:t>
      </w:r>
      <w:r w:rsidR="0068702C">
        <w:rPr>
          <w:rFonts w:eastAsia="宋体"/>
          <w:b/>
          <w:lang w:eastAsia="zh-CN"/>
        </w:rPr>
        <w:t>table 2 for HAPS antenna pattern in 2GHz.</w:t>
      </w:r>
      <w:bookmarkEnd w:id="7"/>
      <w:bookmarkEnd w:id="8"/>
    </w:p>
    <w:p w:rsidR="0068702C" w:rsidRDefault="0068702C" w:rsidP="00CB1359">
      <w:pPr>
        <w:rPr>
          <w:rFonts w:eastAsia="宋体"/>
          <w:lang w:eastAsia="zh-CN"/>
        </w:rPr>
      </w:pPr>
      <w:r>
        <w:rPr>
          <w:rFonts w:eastAsia="宋体" w:hint="eastAsia"/>
          <w:lang w:eastAsia="zh-CN"/>
        </w:rPr>
        <w:t>F</w:t>
      </w:r>
      <w:r>
        <w:rPr>
          <w:rFonts w:eastAsia="宋体"/>
          <w:lang w:eastAsia="zh-CN"/>
        </w:rPr>
        <w:t>or indoor UE percentage issue, we can follow the same assumption</w:t>
      </w:r>
      <w:r w:rsidR="00150F95">
        <w:rPr>
          <w:rFonts w:eastAsia="宋体"/>
          <w:lang w:eastAsia="zh-CN"/>
        </w:rPr>
        <w:t xml:space="preserve"> </w:t>
      </w:r>
      <w:bookmarkStart w:id="9" w:name="OLE_LINK9"/>
      <w:bookmarkStart w:id="10" w:name="OLE_LINK10"/>
      <w:r w:rsidR="00150F95">
        <w:rPr>
          <w:rFonts w:eastAsia="宋体"/>
          <w:lang w:eastAsia="zh-CN"/>
        </w:rPr>
        <w:t>0%</w:t>
      </w:r>
      <w:bookmarkEnd w:id="9"/>
      <w:bookmarkEnd w:id="10"/>
      <w:r w:rsidR="00150F95">
        <w:rPr>
          <w:rFonts w:eastAsia="宋体"/>
          <w:lang w:eastAsia="zh-CN"/>
        </w:rPr>
        <w:t xml:space="preserve"> just like</w:t>
      </w:r>
      <w:r>
        <w:rPr>
          <w:rFonts w:eastAsia="宋体"/>
          <w:lang w:eastAsia="zh-CN"/>
        </w:rPr>
        <w:t xml:space="preserve"> satellite communication considering the </w:t>
      </w:r>
      <w:r w:rsidR="00150F95">
        <w:rPr>
          <w:rFonts w:eastAsia="宋体"/>
          <w:lang w:eastAsia="zh-CN"/>
        </w:rPr>
        <w:t>higher adjacent channel interference</w:t>
      </w:r>
      <w:r>
        <w:rPr>
          <w:rFonts w:eastAsia="宋体"/>
          <w:lang w:eastAsia="zh-CN"/>
        </w:rPr>
        <w:t xml:space="preserve">. </w:t>
      </w:r>
    </w:p>
    <w:p w:rsidR="00150F95" w:rsidRDefault="00150F95" w:rsidP="00CB1359">
      <w:pPr>
        <w:rPr>
          <w:rFonts w:eastAsia="宋体"/>
          <w:b/>
          <w:lang w:eastAsia="zh-CN"/>
        </w:rPr>
      </w:pPr>
      <w:r>
        <w:rPr>
          <w:rFonts w:eastAsia="宋体"/>
          <w:b/>
          <w:lang w:eastAsia="zh-CN"/>
        </w:rPr>
        <w:t>Proposal</w:t>
      </w:r>
      <w:r>
        <w:rPr>
          <w:rFonts w:eastAsia="宋体" w:hint="eastAsia"/>
          <w:b/>
          <w:lang w:eastAsia="zh-CN"/>
        </w:rPr>
        <w:t xml:space="preserve"> </w:t>
      </w:r>
      <w:r>
        <w:rPr>
          <w:rFonts w:eastAsia="宋体"/>
          <w:b/>
          <w:lang w:eastAsia="zh-CN"/>
        </w:rPr>
        <w:t>3:</w:t>
      </w:r>
      <w:r w:rsidRPr="00EF48CA">
        <w:t xml:space="preserve"> </w:t>
      </w:r>
      <w:r>
        <w:rPr>
          <w:rFonts w:eastAsia="宋体"/>
          <w:b/>
          <w:lang w:eastAsia="zh-CN"/>
        </w:rPr>
        <w:t>To assume</w:t>
      </w:r>
      <w:r w:rsidRPr="00150F95">
        <w:rPr>
          <w:rFonts w:eastAsia="宋体"/>
          <w:b/>
          <w:lang w:eastAsia="zh-CN"/>
        </w:rPr>
        <w:t xml:space="preserve"> 0%</w:t>
      </w:r>
      <w:r>
        <w:rPr>
          <w:rFonts w:eastAsia="宋体"/>
          <w:b/>
          <w:lang w:eastAsia="zh-CN"/>
        </w:rPr>
        <w:t xml:space="preserve"> indoor UE percentage for terrestrial network.</w:t>
      </w:r>
    </w:p>
    <w:p w:rsidR="00AC6756" w:rsidRDefault="00AC6756" w:rsidP="006C0F15">
      <w:pPr>
        <w:pStyle w:val="1"/>
        <w:numPr>
          <w:ilvl w:val="0"/>
          <w:numId w:val="0"/>
        </w:numPr>
        <w:rPr>
          <w:rFonts w:eastAsia="宋体"/>
          <w:lang w:eastAsia="zh-CN"/>
        </w:rPr>
      </w:pPr>
      <w:r>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8E32C7" w:rsidRDefault="00150F95" w:rsidP="00B23B33">
      <w:pPr>
        <w:rPr>
          <w:rFonts w:eastAsia="宋体"/>
          <w:b/>
          <w:lang w:eastAsia="zh-CN"/>
        </w:rPr>
      </w:pPr>
      <w:r>
        <w:rPr>
          <w:rFonts w:eastAsia="宋体"/>
          <w:b/>
          <w:lang w:eastAsia="zh-CN"/>
        </w:rPr>
        <w:t>Proposal</w:t>
      </w:r>
      <w:r>
        <w:rPr>
          <w:rFonts w:eastAsia="宋体" w:hint="eastAsia"/>
          <w:b/>
          <w:lang w:eastAsia="zh-CN"/>
        </w:rPr>
        <w:t xml:space="preserve"> </w:t>
      </w:r>
      <w:r>
        <w:rPr>
          <w:rFonts w:eastAsia="宋体"/>
          <w:b/>
          <w:lang w:eastAsia="zh-CN"/>
        </w:rPr>
        <w:t>1:</w:t>
      </w:r>
      <w:r w:rsidRPr="00EF48CA">
        <w:t xml:space="preserve"> </w:t>
      </w:r>
      <w:r>
        <w:rPr>
          <w:rFonts w:eastAsia="宋体"/>
          <w:b/>
          <w:lang w:eastAsia="zh-CN"/>
        </w:rPr>
        <w:t>To use figure 2 for HAPS cell layout and definition of coverage area as assumption.</w:t>
      </w:r>
    </w:p>
    <w:p w:rsidR="00150F95" w:rsidRDefault="00150F95" w:rsidP="00150F95">
      <w:pPr>
        <w:keepNext/>
        <w:jc w:val="center"/>
      </w:pPr>
      <w:r>
        <w:rPr>
          <w:noProof/>
          <w:lang w:val="en-US" w:eastAsia="zh-CN"/>
        </w:rPr>
        <w:drawing>
          <wp:inline distT="0" distB="0" distL="0" distR="0" wp14:anchorId="46A44863" wp14:editId="2779C898">
            <wp:extent cx="2449002" cy="2198935"/>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APS拓扑研究.bmp.bmp"/>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55644" cy="2204899"/>
                    </a:xfrm>
                    <a:prstGeom prst="rect">
                      <a:avLst/>
                    </a:prstGeom>
                  </pic:spPr>
                </pic:pic>
              </a:graphicData>
            </a:graphic>
          </wp:inline>
        </w:drawing>
      </w:r>
    </w:p>
    <w:p w:rsidR="00150F95" w:rsidRDefault="00150F95" w:rsidP="00150F95">
      <w:pPr>
        <w:pStyle w:val="ad"/>
        <w:jc w:val="center"/>
        <w:rPr>
          <w:rFonts w:eastAsia="宋体"/>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New proposal for HAPS cell layout</w:t>
      </w:r>
    </w:p>
    <w:p w:rsidR="00150F95" w:rsidRDefault="00150F95" w:rsidP="00B23B33">
      <w:pPr>
        <w:rPr>
          <w:rFonts w:eastAsia="宋体"/>
          <w:b/>
          <w:lang w:eastAsia="zh-CN"/>
        </w:rPr>
      </w:pPr>
      <w:r>
        <w:rPr>
          <w:rFonts w:eastAsia="宋体"/>
          <w:b/>
          <w:lang w:eastAsia="zh-CN"/>
        </w:rPr>
        <w:t>Proposal</w:t>
      </w:r>
      <w:r>
        <w:rPr>
          <w:rFonts w:eastAsia="宋体" w:hint="eastAsia"/>
          <w:b/>
          <w:lang w:eastAsia="zh-CN"/>
        </w:rPr>
        <w:t xml:space="preserve"> </w:t>
      </w:r>
      <w:r>
        <w:rPr>
          <w:rFonts w:eastAsia="宋体"/>
          <w:b/>
          <w:lang w:eastAsia="zh-CN"/>
        </w:rPr>
        <w:t>2:</w:t>
      </w:r>
      <w:r w:rsidRPr="00EF48CA">
        <w:t xml:space="preserve"> </w:t>
      </w:r>
      <w:r>
        <w:rPr>
          <w:rFonts w:eastAsia="宋体"/>
          <w:b/>
          <w:lang w:eastAsia="zh-CN"/>
        </w:rPr>
        <w:t>To use the table 2 for HAPS antenna pattern in 2GHz.</w:t>
      </w:r>
    </w:p>
    <w:p w:rsidR="00150F95" w:rsidRDefault="00150F95" w:rsidP="00150F95">
      <w:pPr>
        <w:pStyle w:val="ad"/>
        <w:keepNext/>
        <w:jc w:val="center"/>
      </w:pPr>
      <w:r>
        <w:t xml:space="preserve">Table </w:t>
      </w:r>
      <w:r>
        <w:fldChar w:fldCharType="begin"/>
      </w:r>
      <w:r>
        <w:instrText xml:space="preserve"> SEQ Table \* ARABIC </w:instrText>
      </w:r>
      <w:r>
        <w:fldChar w:fldCharType="separate"/>
      </w:r>
      <w:r>
        <w:rPr>
          <w:noProof/>
        </w:rPr>
        <w:t>2</w:t>
      </w:r>
      <w:r>
        <w:fldChar w:fldCharType="end"/>
      </w:r>
      <w:r w:rsidRPr="000A5417">
        <w:t xml:space="preserve"> </w:t>
      </w:r>
      <w:r>
        <w:t>HAPS</w:t>
      </w:r>
      <w:r w:rsidRPr="000A5417">
        <w:t xml:space="preserve"> Non-AAS antenna pattern for 2GHz</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3747"/>
        <w:gridCol w:w="3748"/>
      </w:tblGrid>
      <w:tr w:rsidR="00150F95" w:rsidTr="00FD6284">
        <w:trPr>
          <w:cantSplit/>
          <w:trHeight w:val="182"/>
        </w:trPr>
        <w:tc>
          <w:tcPr>
            <w:tcW w:w="2290" w:type="dxa"/>
            <w:tcBorders>
              <w:top w:val="single" w:sz="4" w:space="0" w:color="auto"/>
              <w:left w:val="single" w:sz="4" w:space="0" w:color="auto"/>
              <w:bottom w:val="single" w:sz="4" w:space="0" w:color="auto"/>
              <w:right w:val="single" w:sz="4" w:space="0" w:color="auto"/>
            </w:tcBorders>
            <w:vAlign w:val="center"/>
            <w:hideMark/>
          </w:tcPr>
          <w:p w:rsidR="00150F95" w:rsidRDefault="00150F95" w:rsidP="00FD6284">
            <w:pPr>
              <w:pStyle w:val="TAH"/>
              <w:rPr>
                <w:rFonts w:ascii="Times New Roman" w:eastAsia="微软雅黑" w:hAnsi="Times New Roman"/>
                <w:szCs w:val="18"/>
                <w:lang w:val="zh-CN"/>
              </w:rPr>
            </w:pPr>
            <w:r>
              <w:rPr>
                <w:rFonts w:ascii="Times New Roman" w:eastAsia="微软雅黑" w:hAnsi="Times New Roman"/>
                <w:szCs w:val="18"/>
              </w:rPr>
              <w:t>Parameter for BS</w:t>
            </w:r>
          </w:p>
        </w:tc>
        <w:tc>
          <w:tcPr>
            <w:tcW w:w="7495" w:type="dxa"/>
            <w:gridSpan w:val="2"/>
            <w:tcBorders>
              <w:top w:val="single" w:sz="4" w:space="0" w:color="auto"/>
              <w:left w:val="single" w:sz="4" w:space="0" w:color="auto"/>
              <w:bottom w:val="single" w:sz="4" w:space="0" w:color="auto"/>
              <w:right w:val="single" w:sz="4" w:space="0" w:color="auto"/>
            </w:tcBorders>
            <w:vAlign w:val="center"/>
            <w:hideMark/>
          </w:tcPr>
          <w:p w:rsidR="00150F95" w:rsidRDefault="00150F95" w:rsidP="00FD6284">
            <w:pPr>
              <w:pStyle w:val="TAH"/>
              <w:rPr>
                <w:rFonts w:ascii="Times New Roman" w:eastAsia="微软雅黑" w:hAnsi="Times New Roman"/>
                <w:szCs w:val="18"/>
              </w:rPr>
            </w:pPr>
            <w:r>
              <w:rPr>
                <w:rFonts w:ascii="Times New Roman" w:eastAsia="微软雅黑" w:hAnsi="Times New Roman"/>
                <w:szCs w:val="18"/>
                <w:lang w:eastAsia="zh-CN"/>
              </w:rPr>
              <w:t>Values</w:t>
            </w:r>
          </w:p>
        </w:tc>
      </w:tr>
      <w:tr w:rsidR="00150F95" w:rsidTr="00FD6284">
        <w:trPr>
          <w:cantSplit/>
          <w:trHeight w:val="824"/>
        </w:trPr>
        <w:tc>
          <w:tcPr>
            <w:tcW w:w="2290" w:type="dxa"/>
            <w:tcBorders>
              <w:top w:val="single" w:sz="4" w:space="0" w:color="auto"/>
              <w:left w:val="single" w:sz="4" w:space="0" w:color="auto"/>
              <w:bottom w:val="single" w:sz="4" w:space="0" w:color="auto"/>
              <w:right w:val="single" w:sz="4" w:space="0" w:color="auto"/>
            </w:tcBorders>
            <w:vAlign w:val="center"/>
            <w:hideMark/>
          </w:tcPr>
          <w:p w:rsidR="00150F95" w:rsidRDefault="00150F95" w:rsidP="00FD6284">
            <w:pPr>
              <w:pStyle w:val="TAL"/>
              <w:rPr>
                <w:rFonts w:ascii="Times New Roman" w:eastAsia="微软雅黑" w:hAnsi="Times New Roman"/>
                <w:szCs w:val="18"/>
                <w:lang w:val="en-US"/>
              </w:rPr>
            </w:pPr>
            <w:r>
              <w:rPr>
                <w:rFonts w:ascii="Times New Roman" w:eastAsia="微软雅黑" w:hAnsi="Times New Roman"/>
                <w:szCs w:val="18"/>
                <w:lang w:val="en-US"/>
              </w:rPr>
              <w:t>Antenna vertical radiation pattern (dB)</w:t>
            </w:r>
          </w:p>
        </w:tc>
        <w:tc>
          <w:tcPr>
            <w:tcW w:w="7495" w:type="dxa"/>
            <w:gridSpan w:val="2"/>
            <w:tcBorders>
              <w:top w:val="single" w:sz="4" w:space="0" w:color="auto"/>
              <w:left w:val="single" w:sz="4" w:space="0" w:color="auto"/>
              <w:bottom w:val="single" w:sz="4" w:space="0" w:color="auto"/>
              <w:right w:val="single" w:sz="4" w:space="0" w:color="auto"/>
            </w:tcBorders>
            <w:vAlign w:val="center"/>
            <w:hideMark/>
          </w:tcPr>
          <w:p w:rsidR="00150F95" w:rsidRDefault="00AE102A" w:rsidP="00FD6284">
            <w:pPr>
              <w:pStyle w:val="TAC"/>
              <w:rPr>
                <w:rFonts w:ascii="Times New Roman" w:eastAsia="微软雅黑" w:hAnsi="Times New Roman"/>
                <w:szCs w:val="18"/>
                <w:lang w:val="de-DE"/>
              </w:rPr>
            </w:pPr>
            <m:oMathPara>
              <m:oMath>
                <m:sSub>
                  <m:sSubPr>
                    <m:ctrlPr>
                      <w:rPr>
                        <w:rFonts w:ascii="Cambria Math" w:eastAsia="微软雅黑" w:hAnsi="Cambria Math"/>
                        <w:szCs w:val="18"/>
                        <w:lang w:val="zh-CN"/>
                      </w:rPr>
                    </m:ctrlPr>
                  </m:sSubPr>
                  <m:e>
                    <m:r>
                      <w:rPr>
                        <w:rFonts w:ascii="Cambria Math" w:eastAsia="微软雅黑" w:hAnsi="Cambria Math"/>
                        <w:szCs w:val="18"/>
                      </w:rPr>
                      <m:t>A</m:t>
                    </m:r>
                  </m:e>
                  <m:sub>
                    <m:r>
                      <w:rPr>
                        <w:rFonts w:ascii="Cambria Math" w:eastAsia="微软雅黑" w:hAnsi="Cambria Math"/>
                        <w:szCs w:val="18"/>
                      </w:rPr>
                      <m:t>E</m:t>
                    </m:r>
                    <m:r>
                      <m:rPr>
                        <m:sty m:val="p"/>
                      </m:rPr>
                      <w:rPr>
                        <w:rFonts w:ascii="Cambria Math" w:eastAsia="微软雅黑" w:hAnsi="Cambria Math"/>
                        <w:szCs w:val="18"/>
                        <w:lang w:val="de-DE"/>
                      </w:rPr>
                      <m:t>,</m:t>
                    </m:r>
                    <m:r>
                      <w:rPr>
                        <w:rFonts w:ascii="Cambria Math" w:eastAsia="微软雅黑" w:hAnsi="Cambria Math"/>
                        <w:szCs w:val="18"/>
                      </w:rPr>
                      <m:t>V</m:t>
                    </m:r>
                  </m:sub>
                </m:sSub>
                <m:d>
                  <m:dPr>
                    <m:ctrlPr>
                      <w:rPr>
                        <w:rFonts w:ascii="Cambria Math" w:eastAsia="微软雅黑" w:hAnsi="Cambria Math"/>
                        <w:szCs w:val="18"/>
                        <w:lang w:val="de-DE"/>
                      </w:rPr>
                    </m:ctrlPr>
                  </m:dPr>
                  <m:e>
                    <m:sSup>
                      <m:sSupPr>
                        <m:ctrlPr>
                          <w:rPr>
                            <w:rFonts w:ascii="Cambria Math" w:eastAsia="微软雅黑" w:hAnsi="Cambria Math"/>
                            <w:szCs w:val="18"/>
                            <w:lang w:val="zh-CN"/>
                          </w:rPr>
                        </m:ctrlPr>
                      </m:sSupPr>
                      <m:e>
                        <m:r>
                          <w:rPr>
                            <w:rFonts w:ascii="Cambria Math" w:eastAsia="微软雅黑" w:hAnsi="Cambria Math"/>
                            <w:szCs w:val="18"/>
                          </w:rPr>
                          <m:t>θ</m:t>
                        </m:r>
                      </m:e>
                      <m:sup>
                        <m:r>
                          <m:rPr>
                            <m:sty m:val="p"/>
                          </m:rPr>
                          <w:rPr>
                            <w:rFonts w:ascii="Cambria Math" w:eastAsia="微软雅黑" w:hAnsi="Cambria Math" w:hint="eastAsia"/>
                            <w:szCs w:val="18"/>
                            <w:lang w:val="de-DE"/>
                          </w:rPr>
                          <m:t>″</m:t>
                        </m:r>
                      </m:sup>
                    </m:sSup>
                  </m:e>
                </m:d>
                <m:r>
                  <m:rPr>
                    <m:sty m:val="p"/>
                  </m:rPr>
                  <w:rPr>
                    <w:rFonts w:ascii="Cambria Math" w:eastAsia="微软雅黑" w:hAnsi="Cambria Math"/>
                    <w:szCs w:val="18"/>
                    <w:lang w:val="de-DE"/>
                  </w:rPr>
                  <m:t>=-</m:t>
                </m:r>
                <m:func>
                  <m:funcPr>
                    <m:ctrlPr>
                      <w:rPr>
                        <w:rFonts w:ascii="Cambria Math" w:eastAsia="微软雅黑" w:hAnsi="Cambria Math"/>
                        <w:szCs w:val="18"/>
                        <w:lang w:val="zh-CN"/>
                      </w:rPr>
                    </m:ctrlPr>
                  </m:funcPr>
                  <m:fName>
                    <m:r>
                      <w:rPr>
                        <w:rFonts w:ascii="Cambria Math" w:eastAsia="微软雅黑" w:hAnsi="Cambria Math"/>
                        <w:szCs w:val="18"/>
                      </w:rPr>
                      <m:t>min</m:t>
                    </m:r>
                  </m:fName>
                  <m:e>
                    <m:d>
                      <m:dPr>
                        <m:begChr m:val="{"/>
                        <m:endChr m:val="}"/>
                        <m:ctrlPr>
                          <w:rPr>
                            <w:rFonts w:ascii="Cambria Math" w:eastAsia="微软雅黑" w:hAnsi="Cambria Math"/>
                            <w:szCs w:val="18"/>
                            <w:lang w:val="zh-CN"/>
                          </w:rPr>
                        </m:ctrlPr>
                      </m:dPr>
                      <m:e>
                        <m:r>
                          <m:rPr>
                            <m:sty m:val="p"/>
                          </m:rPr>
                          <w:rPr>
                            <w:rFonts w:ascii="Cambria Math" w:eastAsia="微软雅黑" w:hAnsi="Cambria Math"/>
                            <w:szCs w:val="18"/>
                            <w:lang w:val="de-DE"/>
                          </w:rPr>
                          <m:t>12</m:t>
                        </m:r>
                        <m:sSup>
                          <m:sSupPr>
                            <m:ctrlPr>
                              <w:rPr>
                                <w:rFonts w:ascii="Cambria Math" w:eastAsia="微软雅黑" w:hAnsi="Cambria Math"/>
                                <w:szCs w:val="18"/>
                                <w:lang w:val="zh-CN"/>
                              </w:rPr>
                            </m:ctrlPr>
                          </m:sSupPr>
                          <m:e>
                            <m:d>
                              <m:dPr>
                                <m:ctrlPr>
                                  <w:rPr>
                                    <w:rFonts w:ascii="Cambria Math" w:eastAsia="微软雅黑" w:hAnsi="Cambria Math"/>
                                    <w:szCs w:val="18"/>
                                    <w:lang w:val="zh-CN"/>
                                  </w:rPr>
                                </m:ctrlPr>
                              </m:dPr>
                              <m:e>
                                <m:f>
                                  <m:fPr>
                                    <m:ctrlPr>
                                      <w:rPr>
                                        <w:rFonts w:ascii="Cambria Math" w:eastAsia="微软雅黑" w:hAnsi="Cambria Math"/>
                                        <w:szCs w:val="18"/>
                                        <w:lang w:val="zh-CN"/>
                                      </w:rPr>
                                    </m:ctrlPr>
                                  </m:fPr>
                                  <m:num>
                                    <m:sSup>
                                      <m:sSupPr>
                                        <m:ctrlPr>
                                          <w:rPr>
                                            <w:rFonts w:ascii="Cambria Math" w:eastAsia="微软雅黑" w:hAnsi="Cambria Math"/>
                                            <w:szCs w:val="18"/>
                                            <w:lang w:val="zh-CN"/>
                                          </w:rPr>
                                        </m:ctrlPr>
                                      </m:sSupPr>
                                      <m:e>
                                        <m:r>
                                          <w:rPr>
                                            <w:rFonts w:ascii="Cambria Math" w:eastAsia="微软雅黑" w:hAnsi="Cambria Math"/>
                                            <w:szCs w:val="18"/>
                                          </w:rPr>
                                          <m:t>θ</m:t>
                                        </m:r>
                                      </m:e>
                                      <m:sup>
                                        <m:r>
                                          <m:rPr>
                                            <m:sty m:val="p"/>
                                          </m:rPr>
                                          <w:rPr>
                                            <w:rFonts w:ascii="Cambria Math" w:eastAsia="微软雅黑" w:hAnsi="Cambria Math" w:hint="eastAsia"/>
                                            <w:szCs w:val="18"/>
                                            <w:lang w:val="de-DE"/>
                                          </w:rPr>
                                          <m:t>″</m:t>
                                        </m:r>
                                      </m:sup>
                                    </m:sSup>
                                    <m:r>
                                      <m:rPr>
                                        <m:sty m:val="p"/>
                                      </m:rPr>
                                      <w:rPr>
                                        <w:rFonts w:ascii="Cambria Math" w:eastAsia="微软雅黑" w:hAnsi="Cambria Math"/>
                                        <w:szCs w:val="18"/>
                                        <w:lang w:val="de-DE"/>
                                      </w:rPr>
                                      <m:t>-90°</m:t>
                                    </m:r>
                                  </m:num>
                                  <m:den>
                                    <m:sSub>
                                      <m:sSubPr>
                                        <m:ctrlPr>
                                          <w:rPr>
                                            <w:rFonts w:ascii="Cambria Math" w:eastAsia="微软雅黑" w:hAnsi="Cambria Math"/>
                                            <w:szCs w:val="18"/>
                                            <w:lang w:val="zh-CN"/>
                                          </w:rPr>
                                        </m:ctrlPr>
                                      </m:sSubPr>
                                      <m:e>
                                        <m:r>
                                          <w:rPr>
                                            <w:rFonts w:ascii="Cambria Math" w:eastAsia="微软雅黑" w:hAnsi="Cambria Math"/>
                                            <w:szCs w:val="18"/>
                                          </w:rPr>
                                          <m:t>θ</m:t>
                                        </m:r>
                                      </m:e>
                                      <m:sub>
                                        <m:r>
                                          <m:rPr>
                                            <m:nor/>
                                          </m:rPr>
                                          <w:rPr>
                                            <w:rFonts w:ascii="Times New Roman" w:eastAsia="微软雅黑" w:hAnsi="Times New Roman"/>
                                            <w:szCs w:val="18"/>
                                            <w:lang w:val="de-DE"/>
                                          </w:rPr>
                                          <m:t>3dB</m:t>
                                        </m:r>
                                      </m:sub>
                                    </m:sSub>
                                  </m:den>
                                </m:f>
                              </m:e>
                            </m:d>
                          </m:e>
                          <m:sup>
                            <m:r>
                              <m:rPr>
                                <m:sty m:val="p"/>
                              </m:rPr>
                              <w:rPr>
                                <w:rFonts w:ascii="Cambria Math" w:eastAsia="微软雅黑" w:hAnsi="Cambria Math"/>
                                <w:szCs w:val="18"/>
                                <w:lang w:val="de-DE"/>
                              </w:rPr>
                              <m:t>2</m:t>
                            </m:r>
                          </m:sup>
                        </m:sSup>
                        <m:r>
                          <m:rPr>
                            <m:sty m:val="p"/>
                          </m:rPr>
                          <w:rPr>
                            <w:rFonts w:ascii="Cambria Math" w:eastAsia="微软雅黑" w:hAnsi="Cambria Math"/>
                            <w:szCs w:val="18"/>
                            <w:lang w:val="de-DE"/>
                          </w:rPr>
                          <m:t>,</m:t>
                        </m:r>
                        <m:r>
                          <w:rPr>
                            <w:rFonts w:ascii="Cambria Math" w:eastAsia="微软雅黑" w:hAnsi="Cambria Math"/>
                            <w:szCs w:val="18"/>
                          </w:rPr>
                          <m:t>SL</m:t>
                        </m:r>
                        <m:sSub>
                          <m:sSubPr>
                            <m:ctrlPr>
                              <w:rPr>
                                <w:rFonts w:ascii="Cambria Math" w:eastAsia="微软雅黑" w:hAnsi="Cambria Math"/>
                                <w:szCs w:val="18"/>
                                <w:lang w:val="zh-CN"/>
                              </w:rPr>
                            </m:ctrlPr>
                          </m:sSubPr>
                          <m:e>
                            <m:r>
                              <w:rPr>
                                <w:rFonts w:ascii="Cambria Math" w:eastAsia="微软雅黑" w:hAnsi="Cambria Math"/>
                                <w:szCs w:val="18"/>
                              </w:rPr>
                              <m:t>A</m:t>
                            </m:r>
                          </m:e>
                          <m:sub>
                            <m:r>
                              <w:rPr>
                                <w:rFonts w:ascii="Cambria Math" w:eastAsia="微软雅黑" w:hAnsi="Cambria Math"/>
                                <w:szCs w:val="18"/>
                              </w:rPr>
                              <m:t>V</m:t>
                            </m:r>
                          </m:sub>
                        </m:sSub>
                      </m:e>
                    </m:d>
                  </m:e>
                </m:func>
                <m:r>
                  <m:rPr>
                    <m:sty m:val="p"/>
                  </m:rPr>
                  <w:rPr>
                    <w:rFonts w:ascii="Cambria Math" w:eastAsia="微软雅黑" w:hAnsi="Cambria Math"/>
                    <w:szCs w:val="18"/>
                    <w:lang w:val="de-DE"/>
                  </w:rPr>
                  <m:t>,</m:t>
                </m:r>
                <m:sSub>
                  <m:sSubPr>
                    <m:ctrlPr>
                      <w:rPr>
                        <w:rFonts w:ascii="Cambria Math" w:eastAsia="微软雅黑" w:hAnsi="Cambria Math"/>
                        <w:szCs w:val="18"/>
                        <w:lang w:val="zh-CN"/>
                      </w:rPr>
                    </m:ctrlPr>
                  </m:sSubPr>
                  <m:e>
                    <m:r>
                      <w:rPr>
                        <w:rFonts w:ascii="Cambria Math" w:eastAsia="微软雅黑" w:hAnsi="Cambria Math"/>
                        <w:szCs w:val="18"/>
                      </w:rPr>
                      <m:t>θ</m:t>
                    </m:r>
                  </m:e>
                  <m:sub>
                    <m:r>
                      <m:rPr>
                        <m:nor/>
                      </m:rPr>
                      <w:rPr>
                        <w:rFonts w:ascii="Times New Roman" w:eastAsia="微软雅黑" w:hAnsi="Times New Roman"/>
                        <w:szCs w:val="18"/>
                        <w:lang w:val="de-DE"/>
                      </w:rPr>
                      <m:t>3dB</m:t>
                    </m:r>
                  </m:sub>
                </m:sSub>
                <m:r>
                  <m:rPr>
                    <m:sty m:val="p"/>
                  </m:rPr>
                  <w:rPr>
                    <w:rFonts w:ascii="Cambria Math" w:eastAsia="微软雅黑" w:hAnsi="Cambria Math"/>
                    <w:szCs w:val="18"/>
                    <w:lang w:val="de-DE"/>
                  </w:rPr>
                  <m:t>=65°,</m:t>
                </m:r>
                <m:r>
                  <w:rPr>
                    <w:rFonts w:ascii="Cambria Math" w:eastAsia="微软雅黑" w:hAnsi="Cambria Math"/>
                    <w:szCs w:val="18"/>
                  </w:rPr>
                  <m:t>SL</m:t>
                </m:r>
                <m:sSub>
                  <m:sSubPr>
                    <m:ctrlPr>
                      <w:rPr>
                        <w:rFonts w:ascii="Cambria Math" w:eastAsia="微软雅黑" w:hAnsi="Cambria Math"/>
                        <w:szCs w:val="18"/>
                        <w:lang w:val="zh-CN"/>
                      </w:rPr>
                    </m:ctrlPr>
                  </m:sSubPr>
                  <m:e>
                    <m:r>
                      <w:rPr>
                        <w:rFonts w:ascii="Cambria Math" w:eastAsia="微软雅黑" w:hAnsi="Cambria Math"/>
                        <w:szCs w:val="18"/>
                      </w:rPr>
                      <m:t>A</m:t>
                    </m:r>
                  </m:e>
                  <m:sub>
                    <m:r>
                      <w:rPr>
                        <w:rFonts w:ascii="Cambria Math" w:eastAsia="微软雅黑" w:hAnsi="Cambria Math"/>
                        <w:szCs w:val="18"/>
                      </w:rPr>
                      <m:t>V</m:t>
                    </m:r>
                  </m:sub>
                </m:sSub>
                <m:r>
                  <m:rPr>
                    <m:sty m:val="p"/>
                  </m:rPr>
                  <w:rPr>
                    <w:rFonts w:ascii="Cambria Math" w:eastAsia="微软雅黑" w:hAnsi="Cambria Math"/>
                    <w:szCs w:val="18"/>
                    <w:lang w:val="de-DE"/>
                  </w:rPr>
                  <m:t>=20 or 30</m:t>
                </m:r>
                <m:r>
                  <m:rPr>
                    <m:nor/>
                  </m:rPr>
                  <w:rPr>
                    <w:rFonts w:ascii="Times New Roman" w:eastAsia="微软雅黑" w:hAnsi="Times New Roman"/>
                    <w:szCs w:val="18"/>
                    <w:lang w:val="de-DE"/>
                  </w:rPr>
                  <m:t>dB</m:t>
                </m:r>
                <m:r>
                  <m:rPr>
                    <m:nor/>
                  </m:rPr>
                  <w:rPr>
                    <w:rFonts w:ascii="Cambria Math" w:eastAsia="微软雅黑" w:hAnsi="Times New Roman"/>
                    <w:szCs w:val="18"/>
                    <w:lang w:val="de-DE"/>
                  </w:rPr>
                  <m:t xml:space="preserve"> ?</m:t>
                </m:r>
              </m:oMath>
            </m:oMathPara>
          </w:p>
        </w:tc>
      </w:tr>
      <w:tr w:rsidR="00150F95" w:rsidTr="00FD6284">
        <w:trPr>
          <w:cantSplit/>
          <w:trHeight w:val="809"/>
        </w:trPr>
        <w:tc>
          <w:tcPr>
            <w:tcW w:w="2290" w:type="dxa"/>
            <w:tcBorders>
              <w:top w:val="single" w:sz="4" w:space="0" w:color="auto"/>
              <w:left w:val="single" w:sz="4" w:space="0" w:color="auto"/>
              <w:bottom w:val="single" w:sz="4" w:space="0" w:color="auto"/>
              <w:right w:val="single" w:sz="4" w:space="0" w:color="auto"/>
            </w:tcBorders>
            <w:vAlign w:val="center"/>
            <w:hideMark/>
          </w:tcPr>
          <w:p w:rsidR="00150F95" w:rsidRDefault="00150F95" w:rsidP="00FD6284">
            <w:pPr>
              <w:pStyle w:val="TAL"/>
              <w:rPr>
                <w:rFonts w:ascii="Times New Roman" w:eastAsia="微软雅黑" w:hAnsi="Times New Roman"/>
                <w:szCs w:val="18"/>
                <w:lang w:val="en-US"/>
              </w:rPr>
            </w:pPr>
            <w:r>
              <w:rPr>
                <w:rFonts w:ascii="Times New Roman" w:eastAsia="微软雅黑" w:hAnsi="Times New Roman"/>
                <w:szCs w:val="18"/>
                <w:lang w:val="en-US"/>
              </w:rPr>
              <w:t>Antenna horizontal radiation pattern (dB)</w:t>
            </w:r>
          </w:p>
        </w:tc>
        <w:tc>
          <w:tcPr>
            <w:tcW w:w="7495" w:type="dxa"/>
            <w:gridSpan w:val="2"/>
            <w:tcBorders>
              <w:top w:val="single" w:sz="4" w:space="0" w:color="auto"/>
              <w:left w:val="single" w:sz="4" w:space="0" w:color="auto"/>
              <w:bottom w:val="single" w:sz="4" w:space="0" w:color="auto"/>
              <w:right w:val="single" w:sz="4" w:space="0" w:color="auto"/>
            </w:tcBorders>
            <w:vAlign w:val="center"/>
          </w:tcPr>
          <w:p w:rsidR="00150F95" w:rsidRDefault="00AE102A" w:rsidP="00FD6284">
            <w:pPr>
              <w:pStyle w:val="TAC"/>
              <w:rPr>
                <w:rFonts w:ascii="Times New Roman" w:eastAsia="微软雅黑" w:hAnsi="Times New Roman"/>
                <w:szCs w:val="18"/>
                <w:lang w:val="de-DE"/>
              </w:rPr>
            </w:pPr>
            <m:oMathPara>
              <m:oMath>
                <m:sSub>
                  <m:sSubPr>
                    <m:ctrlPr>
                      <w:rPr>
                        <w:rFonts w:ascii="Cambria Math" w:eastAsia="微软雅黑" w:hAnsi="Cambria Math"/>
                        <w:szCs w:val="18"/>
                        <w:lang w:val="zh-CN"/>
                      </w:rPr>
                    </m:ctrlPr>
                  </m:sSubPr>
                  <m:e>
                    <m:r>
                      <w:rPr>
                        <w:rFonts w:ascii="Cambria Math" w:eastAsia="微软雅黑" w:hAnsi="Cambria Math"/>
                        <w:szCs w:val="18"/>
                      </w:rPr>
                      <m:t>A</m:t>
                    </m:r>
                  </m:e>
                  <m:sub>
                    <m:r>
                      <w:rPr>
                        <w:rFonts w:ascii="Cambria Math" w:eastAsia="微软雅黑" w:hAnsi="Cambria Math"/>
                        <w:szCs w:val="18"/>
                      </w:rPr>
                      <m:t>E</m:t>
                    </m:r>
                    <m:r>
                      <m:rPr>
                        <m:sty m:val="p"/>
                      </m:rPr>
                      <w:rPr>
                        <w:rFonts w:ascii="Cambria Math" w:eastAsia="微软雅黑" w:hAnsi="Cambria Math"/>
                        <w:szCs w:val="18"/>
                        <w:lang w:val="de-DE"/>
                      </w:rPr>
                      <m:t>,</m:t>
                    </m:r>
                    <m:r>
                      <w:rPr>
                        <w:rFonts w:ascii="Cambria Math" w:eastAsia="微软雅黑" w:hAnsi="Cambria Math"/>
                        <w:szCs w:val="18"/>
                      </w:rPr>
                      <m:t>H</m:t>
                    </m:r>
                  </m:sub>
                </m:sSub>
                <m:r>
                  <m:rPr>
                    <m:sty m:val="p"/>
                  </m:rPr>
                  <w:rPr>
                    <w:rFonts w:ascii="Cambria Math" w:eastAsia="微软雅黑" w:hAnsi="Cambria Math"/>
                    <w:szCs w:val="18"/>
                    <w:lang w:val="de-DE"/>
                  </w:rPr>
                  <m:t>(</m:t>
                </m:r>
                <m:sSup>
                  <m:sSupPr>
                    <m:ctrlPr>
                      <w:rPr>
                        <w:rFonts w:ascii="Cambria Math" w:eastAsia="微软雅黑" w:hAnsi="Cambria Math"/>
                        <w:szCs w:val="18"/>
                        <w:lang w:val="zh-CN"/>
                      </w:rPr>
                    </m:ctrlPr>
                  </m:sSupPr>
                  <m:e>
                    <m:r>
                      <w:rPr>
                        <w:rFonts w:ascii="Cambria Math" w:eastAsia="微软雅黑" w:hAnsi="Cambria Math"/>
                        <w:szCs w:val="18"/>
                      </w:rPr>
                      <m:t>ϕ</m:t>
                    </m:r>
                  </m:e>
                  <m:sup>
                    <m:r>
                      <m:rPr>
                        <m:sty m:val="p"/>
                      </m:rPr>
                      <w:rPr>
                        <w:rFonts w:ascii="Cambria Math" w:eastAsia="微软雅黑" w:hAnsi="Cambria Math" w:hint="eastAsia"/>
                        <w:szCs w:val="18"/>
                        <w:lang w:val="de-DE"/>
                      </w:rPr>
                      <m:t>″</m:t>
                    </m:r>
                  </m:sup>
                </m:sSup>
                <m:r>
                  <m:rPr>
                    <m:sty m:val="p"/>
                  </m:rPr>
                  <w:rPr>
                    <w:rFonts w:ascii="Cambria Math" w:eastAsia="微软雅黑" w:hAnsi="Cambria Math"/>
                    <w:szCs w:val="18"/>
                    <w:lang w:val="de-DE"/>
                  </w:rPr>
                  <m:t>)=-</m:t>
                </m:r>
                <m:func>
                  <m:funcPr>
                    <m:ctrlPr>
                      <w:rPr>
                        <w:rFonts w:ascii="Cambria Math" w:eastAsia="微软雅黑" w:hAnsi="Cambria Math"/>
                        <w:szCs w:val="18"/>
                        <w:lang w:val="zh-CN"/>
                      </w:rPr>
                    </m:ctrlPr>
                  </m:funcPr>
                  <m:fName>
                    <m:r>
                      <w:rPr>
                        <w:rFonts w:ascii="Cambria Math" w:eastAsia="微软雅黑" w:hAnsi="Cambria Math"/>
                        <w:szCs w:val="18"/>
                      </w:rPr>
                      <m:t>min</m:t>
                    </m:r>
                  </m:fName>
                  <m:e>
                    <m:d>
                      <m:dPr>
                        <m:begChr m:val="{"/>
                        <m:endChr m:val="}"/>
                        <m:ctrlPr>
                          <w:rPr>
                            <w:rFonts w:ascii="Cambria Math" w:eastAsia="微软雅黑" w:hAnsi="Cambria Math"/>
                            <w:szCs w:val="18"/>
                            <w:lang w:val="zh-CN"/>
                          </w:rPr>
                        </m:ctrlPr>
                      </m:dPr>
                      <m:e>
                        <m:r>
                          <m:rPr>
                            <m:sty m:val="p"/>
                          </m:rPr>
                          <w:rPr>
                            <w:rFonts w:ascii="Cambria Math" w:eastAsia="微软雅黑" w:hAnsi="Cambria Math"/>
                            <w:szCs w:val="18"/>
                            <w:lang w:val="de-DE"/>
                          </w:rPr>
                          <m:t>12</m:t>
                        </m:r>
                        <m:sSup>
                          <m:sSupPr>
                            <m:ctrlPr>
                              <w:rPr>
                                <w:rFonts w:ascii="Cambria Math" w:eastAsia="微软雅黑" w:hAnsi="Cambria Math"/>
                                <w:szCs w:val="18"/>
                                <w:lang w:val="zh-CN"/>
                              </w:rPr>
                            </m:ctrlPr>
                          </m:sSupPr>
                          <m:e>
                            <m:d>
                              <m:dPr>
                                <m:ctrlPr>
                                  <w:rPr>
                                    <w:rFonts w:ascii="Cambria Math" w:eastAsia="微软雅黑" w:hAnsi="Cambria Math"/>
                                    <w:szCs w:val="18"/>
                                    <w:lang w:val="zh-CN"/>
                                  </w:rPr>
                                </m:ctrlPr>
                              </m:dPr>
                              <m:e>
                                <m:f>
                                  <m:fPr>
                                    <m:ctrlPr>
                                      <w:rPr>
                                        <w:rFonts w:ascii="Cambria Math" w:eastAsia="微软雅黑" w:hAnsi="Cambria Math"/>
                                        <w:szCs w:val="18"/>
                                        <w:lang w:val="zh-CN"/>
                                      </w:rPr>
                                    </m:ctrlPr>
                                  </m:fPr>
                                  <m:num>
                                    <m:sSup>
                                      <m:sSupPr>
                                        <m:ctrlPr>
                                          <w:rPr>
                                            <w:rFonts w:ascii="Cambria Math" w:eastAsia="微软雅黑" w:hAnsi="Cambria Math"/>
                                            <w:szCs w:val="18"/>
                                            <w:lang w:val="zh-CN"/>
                                          </w:rPr>
                                        </m:ctrlPr>
                                      </m:sSupPr>
                                      <m:e>
                                        <m:r>
                                          <w:rPr>
                                            <w:rFonts w:ascii="Cambria Math" w:eastAsia="微软雅黑" w:hAnsi="Cambria Math"/>
                                            <w:szCs w:val="18"/>
                                          </w:rPr>
                                          <m:t>ϕ</m:t>
                                        </m:r>
                                      </m:e>
                                      <m:sup>
                                        <m:r>
                                          <m:rPr>
                                            <m:sty m:val="p"/>
                                          </m:rPr>
                                          <w:rPr>
                                            <w:rFonts w:ascii="Cambria Math" w:eastAsia="微软雅黑" w:hAnsi="Cambria Math" w:hint="eastAsia"/>
                                            <w:szCs w:val="18"/>
                                            <w:lang w:val="de-DE"/>
                                          </w:rPr>
                                          <m:t>″</m:t>
                                        </m:r>
                                      </m:sup>
                                    </m:sSup>
                                  </m:num>
                                  <m:den>
                                    <m:sSub>
                                      <m:sSubPr>
                                        <m:ctrlPr>
                                          <w:rPr>
                                            <w:rFonts w:ascii="Cambria Math" w:eastAsia="微软雅黑" w:hAnsi="Cambria Math"/>
                                            <w:szCs w:val="18"/>
                                            <w:lang w:val="zh-CN"/>
                                          </w:rPr>
                                        </m:ctrlPr>
                                      </m:sSubPr>
                                      <m:e>
                                        <m:r>
                                          <w:rPr>
                                            <w:rFonts w:ascii="Cambria Math" w:eastAsia="微软雅黑" w:hAnsi="Cambria Math"/>
                                            <w:szCs w:val="18"/>
                                          </w:rPr>
                                          <m:t>ϕ</m:t>
                                        </m:r>
                                      </m:e>
                                      <m:sub>
                                        <m:r>
                                          <m:rPr>
                                            <m:nor/>
                                          </m:rPr>
                                          <w:rPr>
                                            <w:rFonts w:ascii="Times New Roman" w:eastAsia="微软雅黑" w:hAnsi="Times New Roman"/>
                                            <w:szCs w:val="18"/>
                                            <w:lang w:val="de-DE"/>
                                          </w:rPr>
                                          <m:t>3dB</m:t>
                                        </m:r>
                                      </m:sub>
                                    </m:sSub>
                                  </m:den>
                                </m:f>
                              </m:e>
                            </m:d>
                          </m:e>
                          <m:sup>
                            <m:r>
                              <m:rPr>
                                <m:sty m:val="p"/>
                              </m:rPr>
                              <w:rPr>
                                <w:rFonts w:ascii="Cambria Math" w:eastAsia="微软雅黑" w:hAnsi="Cambria Math"/>
                                <w:szCs w:val="18"/>
                                <w:lang w:val="de-DE"/>
                              </w:rPr>
                              <m:t>2</m:t>
                            </m:r>
                          </m:sup>
                        </m:sSup>
                        <m:r>
                          <m:rPr>
                            <m:sty m:val="p"/>
                          </m:rPr>
                          <w:rPr>
                            <w:rFonts w:ascii="Cambria Math" w:eastAsia="微软雅黑" w:hAnsi="Cambria Math"/>
                            <w:szCs w:val="18"/>
                            <w:lang w:val="de-DE"/>
                          </w:rPr>
                          <m:t>,</m:t>
                        </m:r>
                        <m:sSub>
                          <m:sSubPr>
                            <m:ctrlPr>
                              <w:rPr>
                                <w:rFonts w:ascii="Cambria Math" w:eastAsia="微软雅黑" w:hAnsi="Cambria Math"/>
                                <w:szCs w:val="18"/>
                                <w:lang w:val="zh-CN"/>
                              </w:rPr>
                            </m:ctrlPr>
                          </m:sSubPr>
                          <m:e>
                            <m:r>
                              <w:rPr>
                                <w:rFonts w:ascii="Cambria Math" w:eastAsia="微软雅黑" w:hAnsi="Cambria Math"/>
                                <w:szCs w:val="18"/>
                              </w:rPr>
                              <m:t>A</m:t>
                            </m:r>
                          </m:e>
                          <m:sub>
                            <m:r>
                              <w:rPr>
                                <w:rFonts w:ascii="Cambria Math" w:eastAsia="微软雅黑" w:hAnsi="Cambria Math"/>
                                <w:szCs w:val="18"/>
                              </w:rPr>
                              <m:t>m</m:t>
                            </m:r>
                          </m:sub>
                        </m:sSub>
                      </m:e>
                    </m:d>
                  </m:e>
                </m:func>
                <m:r>
                  <m:rPr>
                    <m:sty m:val="p"/>
                  </m:rPr>
                  <w:rPr>
                    <w:rFonts w:ascii="Cambria Math" w:eastAsia="微软雅黑" w:hAnsi="Cambria Math"/>
                    <w:szCs w:val="18"/>
                    <w:lang w:val="de-DE"/>
                  </w:rPr>
                  <m:t>,</m:t>
                </m:r>
                <m:sSub>
                  <m:sSubPr>
                    <m:ctrlPr>
                      <w:rPr>
                        <w:rFonts w:ascii="Cambria Math" w:eastAsia="微软雅黑" w:hAnsi="Cambria Math"/>
                        <w:szCs w:val="18"/>
                        <w:lang w:val="zh-CN"/>
                      </w:rPr>
                    </m:ctrlPr>
                  </m:sSubPr>
                  <m:e>
                    <m:r>
                      <w:rPr>
                        <w:rFonts w:ascii="Cambria Math" w:eastAsia="微软雅黑" w:hAnsi="Cambria Math"/>
                        <w:szCs w:val="18"/>
                      </w:rPr>
                      <m:t>ϕ</m:t>
                    </m:r>
                  </m:e>
                  <m:sub>
                    <m:r>
                      <m:rPr>
                        <m:nor/>
                      </m:rPr>
                      <w:rPr>
                        <w:rFonts w:ascii="Times New Roman" w:eastAsia="微软雅黑" w:hAnsi="Times New Roman"/>
                        <w:szCs w:val="18"/>
                        <w:lang w:val="de-DE"/>
                      </w:rPr>
                      <m:t>3dB</m:t>
                    </m:r>
                  </m:sub>
                </m:sSub>
                <m:r>
                  <m:rPr>
                    <m:sty m:val="p"/>
                  </m:rPr>
                  <w:rPr>
                    <w:rFonts w:ascii="Cambria Math" w:eastAsia="微软雅黑" w:hAnsi="Cambria Math"/>
                    <w:szCs w:val="18"/>
                    <w:lang w:val="de-DE"/>
                  </w:rPr>
                  <m:t>=65°,</m:t>
                </m:r>
                <m:sSub>
                  <m:sSubPr>
                    <m:ctrlPr>
                      <w:rPr>
                        <w:rFonts w:ascii="Cambria Math" w:eastAsia="微软雅黑" w:hAnsi="Cambria Math"/>
                        <w:szCs w:val="18"/>
                        <w:lang w:val="zh-CN"/>
                      </w:rPr>
                    </m:ctrlPr>
                  </m:sSubPr>
                  <m:e>
                    <m:r>
                      <w:rPr>
                        <w:rFonts w:ascii="Cambria Math" w:eastAsia="微软雅黑" w:hAnsi="Cambria Math"/>
                        <w:szCs w:val="18"/>
                      </w:rPr>
                      <m:t>A</m:t>
                    </m:r>
                  </m:e>
                  <m:sub>
                    <m:r>
                      <w:rPr>
                        <w:rFonts w:ascii="Cambria Math" w:eastAsia="微软雅黑" w:hAnsi="Cambria Math"/>
                        <w:szCs w:val="18"/>
                      </w:rPr>
                      <m:t>m</m:t>
                    </m:r>
                  </m:sub>
                </m:sSub>
                <m:r>
                  <m:rPr>
                    <m:sty m:val="p"/>
                  </m:rPr>
                  <w:rPr>
                    <w:rFonts w:ascii="Cambria Math" w:eastAsia="微软雅黑" w:hAnsi="Cambria Math"/>
                    <w:szCs w:val="18"/>
                    <w:lang w:val="de-DE"/>
                  </w:rPr>
                  <m:t>=20 or 30</m:t>
                </m:r>
                <m:r>
                  <m:rPr>
                    <m:nor/>
                  </m:rPr>
                  <w:rPr>
                    <w:rFonts w:ascii="Times New Roman" w:eastAsia="微软雅黑" w:hAnsi="Times New Roman"/>
                    <w:szCs w:val="18"/>
                    <w:lang w:val="de-DE"/>
                  </w:rPr>
                  <m:t>dB</m:t>
                </m:r>
                <m:r>
                  <m:rPr>
                    <m:nor/>
                  </m:rPr>
                  <w:rPr>
                    <w:rFonts w:ascii="Cambria Math" w:eastAsia="微软雅黑" w:hAnsi="Times New Roman"/>
                    <w:szCs w:val="18"/>
                    <w:lang w:val="de-DE"/>
                  </w:rPr>
                  <m:t xml:space="preserve"> ?</m:t>
                </m:r>
              </m:oMath>
            </m:oMathPara>
          </w:p>
          <w:p w:rsidR="00150F95" w:rsidRDefault="00150F95" w:rsidP="00FD6284">
            <w:pPr>
              <w:pStyle w:val="TAC"/>
              <w:rPr>
                <w:rFonts w:ascii="Times New Roman" w:eastAsia="微软雅黑" w:hAnsi="Times New Roman"/>
                <w:szCs w:val="18"/>
                <w:lang w:val="de-DE"/>
              </w:rPr>
            </w:pPr>
          </w:p>
        </w:tc>
      </w:tr>
      <w:tr w:rsidR="00150F95" w:rsidTr="00FD6284">
        <w:trPr>
          <w:cantSplit/>
          <w:trHeight w:val="378"/>
        </w:trPr>
        <w:tc>
          <w:tcPr>
            <w:tcW w:w="2290" w:type="dxa"/>
            <w:tcBorders>
              <w:top w:val="single" w:sz="4" w:space="0" w:color="auto"/>
              <w:left w:val="single" w:sz="4" w:space="0" w:color="auto"/>
              <w:bottom w:val="single" w:sz="4" w:space="0" w:color="auto"/>
              <w:right w:val="single" w:sz="4" w:space="0" w:color="auto"/>
            </w:tcBorders>
            <w:vAlign w:val="center"/>
            <w:hideMark/>
          </w:tcPr>
          <w:p w:rsidR="00150F95" w:rsidRDefault="00150F95" w:rsidP="00FD6284">
            <w:pPr>
              <w:pStyle w:val="TAL"/>
              <w:rPr>
                <w:rFonts w:ascii="Times New Roman" w:eastAsia="微软雅黑" w:hAnsi="Times New Roman"/>
                <w:szCs w:val="18"/>
                <w:lang w:val="en-US"/>
              </w:rPr>
            </w:pPr>
            <w:r>
              <w:rPr>
                <w:rFonts w:ascii="Times New Roman" w:eastAsia="微软雅黑" w:hAnsi="Times New Roman"/>
                <w:szCs w:val="18"/>
                <w:lang w:val="en-US"/>
              </w:rPr>
              <w:t>Combining method for 3D antenna pattern (dB)</w:t>
            </w:r>
          </w:p>
        </w:tc>
        <w:tc>
          <w:tcPr>
            <w:tcW w:w="7495" w:type="dxa"/>
            <w:gridSpan w:val="2"/>
            <w:tcBorders>
              <w:top w:val="single" w:sz="4" w:space="0" w:color="auto"/>
              <w:left w:val="single" w:sz="4" w:space="0" w:color="auto"/>
              <w:bottom w:val="single" w:sz="4" w:space="0" w:color="auto"/>
              <w:right w:val="single" w:sz="4" w:space="0" w:color="auto"/>
            </w:tcBorders>
            <w:vAlign w:val="center"/>
            <w:hideMark/>
          </w:tcPr>
          <w:p w:rsidR="00150F95" w:rsidRDefault="00150F95" w:rsidP="00FD6284">
            <w:pPr>
              <w:pStyle w:val="TAC"/>
              <w:rPr>
                <w:rFonts w:ascii="Times New Roman" w:eastAsia="微软雅黑" w:hAnsi="Times New Roman"/>
                <w:szCs w:val="18"/>
                <w:lang w:val="zh-CN"/>
              </w:rPr>
            </w:pPr>
            <w:r>
              <w:rPr>
                <w:rFonts w:ascii="Times New Roman" w:eastAsia="微软雅黑" w:hAnsi="Times New Roman"/>
                <w:position w:val="-12"/>
                <w:szCs w:val="18"/>
                <w:lang w:val="zh-CN"/>
              </w:rPr>
              <w:object w:dxaOrig="4530" w:dyaOrig="435">
                <v:shape id="_x0000_i1026" type="#_x0000_t75" style="width:226.75pt;height:21.95pt" o:ole="">
                  <v:imagedata r:id="rId10" o:title=""/>
                </v:shape>
                <o:OLEObject Type="Embed" ProgID="Equation.3" ShapeID="_x0000_i1026" DrawAspect="Content" ObjectID="_1696444091" r:id="rId12"/>
              </w:object>
            </w:r>
          </w:p>
        </w:tc>
      </w:tr>
      <w:tr w:rsidR="00150F95" w:rsidTr="00FD6284">
        <w:trPr>
          <w:cantSplit/>
          <w:trHeight w:val="391"/>
        </w:trPr>
        <w:tc>
          <w:tcPr>
            <w:tcW w:w="2290" w:type="dxa"/>
            <w:tcBorders>
              <w:top w:val="single" w:sz="4" w:space="0" w:color="auto"/>
              <w:left w:val="single" w:sz="4" w:space="0" w:color="auto"/>
              <w:bottom w:val="single" w:sz="4" w:space="0" w:color="auto"/>
              <w:right w:val="single" w:sz="4" w:space="0" w:color="auto"/>
            </w:tcBorders>
            <w:vAlign w:val="center"/>
            <w:hideMark/>
          </w:tcPr>
          <w:p w:rsidR="00150F95" w:rsidRDefault="00150F95" w:rsidP="00FD6284">
            <w:pPr>
              <w:pStyle w:val="TAL"/>
              <w:rPr>
                <w:rFonts w:ascii="Times New Roman" w:eastAsia="微软雅黑" w:hAnsi="Times New Roman"/>
                <w:szCs w:val="18"/>
                <w:lang w:val="en-US"/>
              </w:rPr>
            </w:pPr>
            <w:r>
              <w:rPr>
                <w:rFonts w:ascii="Times New Roman" w:eastAsia="微软雅黑" w:hAnsi="Times New Roman"/>
                <w:szCs w:val="18"/>
                <w:lang w:val="en-US"/>
              </w:rPr>
              <w:t xml:space="preserve">Maximum directional gain of an antenna </w:t>
            </w:r>
            <w:proofErr w:type="spellStart"/>
            <w:r>
              <w:rPr>
                <w:rFonts w:ascii="Times New Roman" w:eastAsia="微软雅黑" w:hAnsi="Times New Roman"/>
                <w:i/>
                <w:szCs w:val="18"/>
                <w:lang w:val="en-US"/>
              </w:rPr>
              <w:t>G</w:t>
            </w:r>
            <w:r>
              <w:rPr>
                <w:rFonts w:ascii="Times New Roman" w:eastAsia="微软雅黑" w:hAnsi="Times New Roman"/>
                <w:i/>
                <w:szCs w:val="18"/>
                <w:vertAlign w:val="subscript"/>
                <w:lang w:val="en-US"/>
              </w:rPr>
              <w:t>E,max</w:t>
            </w:r>
            <w:proofErr w:type="spellEnd"/>
          </w:p>
        </w:tc>
        <w:tc>
          <w:tcPr>
            <w:tcW w:w="7495" w:type="dxa"/>
            <w:gridSpan w:val="2"/>
            <w:tcBorders>
              <w:top w:val="single" w:sz="4" w:space="0" w:color="auto"/>
              <w:left w:val="single" w:sz="4" w:space="0" w:color="auto"/>
              <w:bottom w:val="single" w:sz="4" w:space="0" w:color="auto"/>
              <w:right w:val="single" w:sz="4" w:space="0" w:color="auto"/>
            </w:tcBorders>
            <w:vAlign w:val="center"/>
            <w:hideMark/>
          </w:tcPr>
          <w:p w:rsidR="00150F95" w:rsidRDefault="00150F95" w:rsidP="00FD6284">
            <w:pPr>
              <w:pStyle w:val="TAC"/>
              <w:rPr>
                <w:rFonts w:ascii="Times New Roman" w:eastAsia="微软雅黑" w:hAnsi="Times New Roman"/>
                <w:szCs w:val="18"/>
              </w:rPr>
            </w:pPr>
            <w:r>
              <w:rPr>
                <w:rFonts w:ascii="Times New Roman" w:eastAsia="微软雅黑" w:hAnsi="Times New Roman"/>
                <w:szCs w:val="18"/>
                <w:lang w:eastAsia="ja-JP"/>
              </w:rPr>
              <w:t xml:space="preserve">13.8 </w:t>
            </w:r>
            <w:proofErr w:type="spellStart"/>
            <w:r>
              <w:rPr>
                <w:rFonts w:ascii="Times New Roman" w:eastAsia="微软雅黑" w:hAnsi="Times New Roman"/>
                <w:szCs w:val="18"/>
              </w:rPr>
              <w:t>dBi</w:t>
            </w:r>
            <w:proofErr w:type="spellEnd"/>
            <w:r>
              <w:rPr>
                <w:rFonts w:ascii="Times New Roman" w:eastAsia="微软雅黑" w:hAnsi="Times New Roman"/>
                <w:szCs w:val="18"/>
              </w:rPr>
              <w:t xml:space="preserve"> for 1</w:t>
            </w:r>
            <w:r w:rsidRPr="000A5417">
              <w:rPr>
                <w:rFonts w:ascii="Times New Roman" w:eastAsia="微软雅黑" w:hAnsi="Times New Roman"/>
                <w:szCs w:val="18"/>
                <w:vertAlign w:val="superscript"/>
              </w:rPr>
              <w:t>st</w:t>
            </w:r>
            <w:r>
              <w:rPr>
                <w:rFonts w:ascii="Times New Roman" w:eastAsia="微软雅黑" w:hAnsi="Times New Roman"/>
                <w:szCs w:val="18"/>
              </w:rPr>
              <w:t xml:space="preserve"> layer</w:t>
            </w:r>
          </w:p>
          <w:p w:rsidR="00150F95" w:rsidRPr="000A5417" w:rsidRDefault="00150F95" w:rsidP="00FD6284">
            <w:pPr>
              <w:pStyle w:val="TAC"/>
              <w:rPr>
                <w:rFonts w:ascii="Times New Roman" w:eastAsia="微软雅黑" w:hAnsi="Times New Roman"/>
                <w:szCs w:val="18"/>
                <w:lang w:val="en-US"/>
              </w:rPr>
            </w:pPr>
            <w:r>
              <w:rPr>
                <w:rFonts w:ascii="Times New Roman" w:eastAsia="微软雅黑" w:hAnsi="Times New Roman"/>
                <w:szCs w:val="18"/>
              </w:rPr>
              <w:t xml:space="preserve">16.8 </w:t>
            </w:r>
            <w:proofErr w:type="spellStart"/>
            <w:r>
              <w:rPr>
                <w:rFonts w:ascii="Times New Roman" w:eastAsia="微软雅黑" w:hAnsi="Times New Roman"/>
                <w:szCs w:val="18"/>
              </w:rPr>
              <w:t>dBi</w:t>
            </w:r>
            <w:proofErr w:type="spellEnd"/>
            <w:r>
              <w:rPr>
                <w:rFonts w:ascii="Times New Roman" w:eastAsia="微软雅黑" w:hAnsi="Times New Roman"/>
                <w:szCs w:val="18"/>
              </w:rPr>
              <w:t xml:space="preserve"> for 2</w:t>
            </w:r>
            <w:r w:rsidRPr="000A5417">
              <w:rPr>
                <w:rFonts w:ascii="Times New Roman" w:eastAsia="微软雅黑" w:hAnsi="Times New Roman"/>
                <w:szCs w:val="18"/>
                <w:vertAlign w:val="superscript"/>
              </w:rPr>
              <w:t>nd</w:t>
            </w:r>
            <w:r>
              <w:rPr>
                <w:rFonts w:ascii="Times New Roman" w:eastAsia="微软雅黑" w:hAnsi="Times New Roman"/>
                <w:szCs w:val="18"/>
              </w:rPr>
              <w:t xml:space="preserve"> layer</w:t>
            </w:r>
          </w:p>
        </w:tc>
      </w:tr>
      <w:tr w:rsidR="00150F95" w:rsidTr="00FD6284">
        <w:trPr>
          <w:cantSplit/>
          <w:trHeight w:val="391"/>
        </w:trPr>
        <w:tc>
          <w:tcPr>
            <w:tcW w:w="2290" w:type="dxa"/>
            <w:tcBorders>
              <w:top w:val="single" w:sz="4" w:space="0" w:color="auto"/>
              <w:left w:val="single" w:sz="4" w:space="0" w:color="auto"/>
              <w:bottom w:val="single" w:sz="4" w:space="0" w:color="auto"/>
              <w:right w:val="single" w:sz="4" w:space="0" w:color="auto"/>
            </w:tcBorders>
            <w:vAlign w:val="center"/>
            <w:hideMark/>
          </w:tcPr>
          <w:p w:rsidR="00150F95" w:rsidRDefault="00150F95" w:rsidP="00FD6284">
            <w:pPr>
              <w:pStyle w:val="TAL"/>
              <w:rPr>
                <w:rFonts w:ascii="Times New Roman" w:eastAsia="微软雅黑" w:hAnsi="Times New Roman"/>
                <w:szCs w:val="18"/>
                <w:lang w:val="en-US" w:eastAsia="zh-CN"/>
              </w:rPr>
            </w:pPr>
            <w:r>
              <w:rPr>
                <w:rFonts w:ascii="Times New Roman" w:eastAsia="微软雅黑" w:hAnsi="Times New Roman"/>
                <w:szCs w:val="18"/>
                <w:lang w:val="en-US" w:eastAsia="zh-CN"/>
              </w:rPr>
              <w:t>Conducted power</w:t>
            </w:r>
          </w:p>
        </w:tc>
        <w:tc>
          <w:tcPr>
            <w:tcW w:w="7495" w:type="dxa"/>
            <w:gridSpan w:val="2"/>
            <w:tcBorders>
              <w:top w:val="single" w:sz="4" w:space="0" w:color="auto"/>
              <w:left w:val="single" w:sz="4" w:space="0" w:color="auto"/>
              <w:bottom w:val="single" w:sz="4" w:space="0" w:color="auto"/>
              <w:right w:val="single" w:sz="4" w:space="0" w:color="auto"/>
            </w:tcBorders>
            <w:vAlign w:val="center"/>
            <w:hideMark/>
          </w:tcPr>
          <w:p w:rsidR="00150F95" w:rsidRDefault="00150F95" w:rsidP="00FD6284">
            <w:pPr>
              <w:pStyle w:val="TAC"/>
              <w:rPr>
                <w:rFonts w:ascii="Times New Roman" w:eastAsia="微软雅黑" w:hAnsi="Times New Roman"/>
                <w:szCs w:val="18"/>
                <w:lang w:val="zh-CN" w:eastAsia="zh-CN"/>
              </w:rPr>
            </w:pPr>
            <w:r>
              <w:rPr>
                <w:rFonts w:ascii="Times New Roman" w:eastAsia="微软雅黑" w:hAnsi="Times New Roman"/>
                <w:szCs w:val="18"/>
                <w:lang w:eastAsia="zh-CN"/>
              </w:rPr>
              <w:t xml:space="preserve">43 </w:t>
            </w:r>
            <w:proofErr w:type="spellStart"/>
            <w:r>
              <w:rPr>
                <w:rFonts w:ascii="Times New Roman" w:eastAsia="微软雅黑" w:hAnsi="Times New Roman"/>
                <w:szCs w:val="18"/>
                <w:lang w:eastAsia="zh-CN"/>
              </w:rPr>
              <w:t>dBm</w:t>
            </w:r>
            <w:proofErr w:type="spellEnd"/>
          </w:p>
        </w:tc>
      </w:tr>
      <w:tr w:rsidR="00150F95" w:rsidTr="00FD6284">
        <w:trPr>
          <w:cantSplit/>
          <w:trHeight w:val="391"/>
        </w:trPr>
        <w:tc>
          <w:tcPr>
            <w:tcW w:w="2290" w:type="dxa"/>
            <w:vMerge w:val="restart"/>
            <w:tcBorders>
              <w:top w:val="single" w:sz="4" w:space="0" w:color="auto"/>
              <w:left w:val="single" w:sz="4" w:space="0" w:color="auto"/>
              <w:bottom w:val="single" w:sz="4" w:space="0" w:color="auto"/>
              <w:right w:val="single" w:sz="4" w:space="0" w:color="auto"/>
            </w:tcBorders>
            <w:vAlign w:val="center"/>
            <w:hideMark/>
          </w:tcPr>
          <w:p w:rsidR="00150F95" w:rsidRDefault="00150F95" w:rsidP="00FD6284">
            <w:pPr>
              <w:pStyle w:val="TAL"/>
              <w:rPr>
                <w:rFonts w:ascii="Times New Roman" w:eastAsia="微软雅黑" w:hAnsi="Times New Roman"/>
                <w:szCs w:val="18"/>
                <w:lang w:val="en-US" w:eastAsia="zh-CN"/>
              </w:rPr>
            </w:pPr>
            <w:r>
              <w:rPr>
                <w:rFonts w:ascii="Times New Roman" w:eastAsia="微软雅黑" w:hAnsi="Times New Roman"/>
                <w:szCs w:val="18"/>
                <w:lang w:val="en-US" w:eastAsia="zh-CN"/>
              </w:rPr>
              <w:t xml:space="preserve">Mechanical </w:t>
            </w:r>
            <w:proofErr w:type="spellStart"/>
            <w:r>
              <w:rPr>
                <w:rFonts w:ascii="Times New Roman" w:eastAsia="微软雅黑" w:hAnsi="Times New Roman"/>
                <w:szCs w:val="18"/>
                <w:lang w:val="en-US" w:eastAsia="zh-CN"/>
              </w:rPr>
              <w:t>downtilt</w:t>
            </w:r>
            <w:proofErr w:type="spellEnd"/>
            <w:r>
              <w:rPr>
                <w:rFonts w:ascii="Times New Roman" w:eastAsia="微软雅黑" w:hAnsi="Times New Roman"/>
                <w:szCs w:val="18"/>
                <w:lang w:val="en-US" w:eastAsia="zh-CN"/>
              </w:rPr>
              <w:t xml:space="preserve"> in degrees</w:t>
            </w:r>
          </w:p>
        </w:tc>
        <w:tc>
          <w:tcPr>
            <w:tcW w:w="3747" w:type="dxa"/>
            <w:tcBorders>
              <w:top w:val="single" w:sz="4" w:space="0" w:color="auto"/>
              <w:left w:val="single" w:sz="4" w:space="0" w:color="auto"/>
              <w:bottom w:val="single" w:sz="4" w:space="0" w:color="auto"/>
              <w:right w:val="single" w:sz="4" w:space="0" w:color="auto"/>
            </w:tcBorders>
            <w:vAlign w:val="center"/>
            <w:hideMark/>
          </w:tcPr>
          <w:p w:rsidR="00150F95" w:rsidRDefault="00150F95" w:rsidP="00FD6284">
            <w:pPr>
              <w:pStyle w:val="TAC"/>
              <w:rPr>
                <w:rFonts w:ascii="Times New Roman" w:eastAsia="微软雅黑" w:hAnsi="Times New Roman"/>
                <w:szCs w:val="18"/>
                <w:lang w:val="zh-CN" w:eastAsia="zh-CN"/>
              </w:rPr>
            </w:pPr>
            <w:r>
              <w:rPr>
                <w:rFonts w:ascii="Times New Roman" w:eastAsia="微软雅黑" w:hAnsi="Times New Roman"/>
                <w:szCs w:val="18"/>
              </w:rPr>
              <w:t>1</w:t>
            </w:r>
            <w:r w:rsidRPr="000A5417">
              <w:rPr>
                <w:rFonts w:ascii="Times New Roman" w:eastAsia="微软雅黑" w:hAnsi="Times New Roman"/>
                <w:szCs w:val="18"/>
                <w:vertAlign w:val="superscript"/>
              </w:rPr>
              <w:t>st</w:t>
            </w:r>
            <w:r>
              <w:rPr>
                <w:rFonts w:ascii="Times New Roman" w:eastAsia="微软雅黑" w:hAnsi="Times New Roman"/>
                <w:szCs w:val="18"/>
              </w:rPr>
              <w:t xml:space="preserve"> layer</w:t>
            </w:r>
          </w:p>
        </w:tc>
        <w:tc>
          <w:tcPr>
            <w:tcW w:w="3748" w:type="dxa"/>
            <w:tcBorders>
              <w:top w:val="single" w:sz="4" w:space="0" w:color="auto"/>
              <w:left w:val="single" w:sz="4" w:space="0" w:color="auto"/>
              <w:bottom w:val="single" w:sz="4" w:space="0" w:color="auto"/>
              <w:right w:val="single" w:sz="4" w:space="0" w:color="auto"/>
            </w:tcBorders>
            <w:vAlign w:val="center"/>
            <w:hideMark/>
          </w:tcPr>
          <w:p w:rsidR="00150F95" w:rsidRDefault="00150F95" w:rsidP="00FD6284">
            <w:pPr>
              <w:pStyle w:val="TAC"/>
              <w:rPr>
                <w:rFonts w:ascii="Times New Roman" w:eastAsia="微软雅黑" w:hAnsi="Times New Roman"/>
                <w:szCs w:val="18"/>
                <w:lang w:eastAsia="zh-CN"/>
              </w:rPr>
            </w:pPr>
            <w:r>
              <w:rPr>
                <w:rFonts w:ascii="Times New Roman" w:eastAsia="微软雅黑" w:hAnsi="Times New Roman"/>
                <w:szCs w:val="18"/>
                <w:lang w:eastAsia="zh-CN"/>
              </w:rPr>
              <w:t>90</w:t>
            </w:r>
          </w:p>
        </w:tc>
      </w:tr>
      <w:tr w:rsidR="00150F95" w:rsidTr="00FD6284">
        <w:trPr>
          <w:cantSplit/>
          <w:trHeight w:val="391"/>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0F95" w:rsidRDefault="00150F95" w:rsidP="00FD6284">
            <w:pPr>
              <w:spacing w:after="0"/>
              <w:rPr>
                <w:rFonts w:eastAsia="微软雅黑"/>
                <w:sz w:val="18"/>
                <w:szCs w:val="18"/>
                <w:lang w:val="en-US" w:eastAsia="zh-CN"/>
              </w:rPr>
            </w:pPr>
          </w:p>
        </w:tc>
        <w:tc>
          <w:tcPr>
            <w:tcW w:w="3747" w:type="dxa"/>
            <w:tcBorders>
              <w:top w:val="single" w:sz="4" w:space="0" w:color="auto"/>
              <w:left w:val="single" w:sz="4" w:space="0" w:color="auto"/>
              <w:bottom w:val="single" w:sz="4" w:space="0" w:color="auto"/>
              <w:right w:val="single" w:sz="4" w:space="0" w:color="auto"/>
            </w:tcBorders>
            <w:vAlign w:val="center"/>
            <w:hideMark/>
          </w:tcPr>
          <w:p w:rsidR="00150F95" w:rsidRDefault="00150F95" w:rsidP="00FD6284">
            <w:pPr>
              <w:pStyle w:val="TAC"/>
              <w:rPr>
                <w:rFonts w:ascii="Times New Roman" w:eastAsia="微软雅黑" w:hAnsi="Times New Roman"/>
                <w:szCs w:val="18"/>
                <w:lang w:eastAsia="zh-CN"/>
              </w:rPr>
            </w:pPr>
            <w:r>
              <w:rPr>
                <w:rFonts w:ascii="Times New Roman" w:eastAsia="微软雅黑" w:hAnsi="Times New Roman"/>
                <w:szCs w:val="18"/>
              </w:rPr>
              <w:t>2</w:t>
            </w:r>
            <w:r w:rsidRPr="000A5417">
              <w:rPr>
                <w:rFonts w:ascii="Times New Roman" w:eastAsia="微软雅黑" w:hAnsi="Times New Roman"/>
                <w:szCs w:val="18"/>
                <w:vertAlign w:val="superscript"/>
              </w:rPr>
              <w:t>nd</w:t>
            </w:r>
            <w:r>
              <w:rPr>
                <w:rFonts w:ascii="Times New Roman" w:eastAsia="微软雅黑" w:hAnsi="Times New Roman"/>
                <w:szCs w:val="18"/>
              </w:rPr>
              <w:t xml:space="preserve"> layer</w:t>
            </w:r>
          </w:p>
        </w:tc>
        <w:tc>
          <w:tcPr>
            <w:tcW w:w="3748" w:type="dxa"/>
            <w:tcBorders>
              <w:top w:val="single" w:sz="4" w:space="0" w:color="auto"/>
              <w:left w:val="single" w:sz="4" w:space="0" w:color="auto"/>
              <w:bottom w:val="single" w:sz="4" w:space="0" w:color="auto"/>
              <w:right w:val="single" w:sz="4" w:space="0" w:color="auto"/>
            </w:tcBorders>
            <w:vAlign w:val="center"/>
            <w:hideMark/>
          </w:tcPr>
          <w:p w:rsidR="00150F95" w:rsidRDefault="00150F95" w:rsidP="00FD6284">
            <w:pPr>
              <w:pStyle w:val="TAC"/>
              <w:rPr>
                <w:rFonts w:ascii="Times New Roman" w:eastAsia="微软雅黑" w:hAnsi="Times New Roman"/>
                <w:szCs w:val="18"/>
                <w:lang w:eastAsia="zh-CN"/>
              </w:rPr>
            </w:pPr>
            <w:r>
              <w:rPr>
                <w:rFonts w:ascii="Times New Roman" w:eastAsia="微软雅黑" w:hAnsi="Times New Roman"/>
                <w:szCs w:val="18"/>
                <w:lang w:eastAsia="zh-CN"/>
              </w:rPr>
              <w:t>23</w:t>
            </w:r>
          </w:p>
        </w:tc>
      </w:tr>
    </w:tbl>
    <w:p w:rsidR="00150F95" w:rsidRDefault="00150F95" w:rsidP="00B23B33"/>
    <w:p w:rsidR="00150F95" w:rsidRPr="00150F95" w:rsidRDefault="00150F95" w:rsidP="00B23B33">
      <w:r>
        <w:rPr>
          <w:rFonts w:eastAsia="宋体"/>
          <w:b/>
          <w:lang w:eastAsia="zh-CN"/>
        </w:rPr>
        <w:t>Proposal</w:t>
      </w:r>
      <w:r>
        <w:rPr>
          <w:rFonts w:eastAsia="宋体" w:hint="eastAsia"/>
          <w:b/>
          <w:lang w:eastAsia="zh-CN"/>
        </w:rPr>
        <w:t xml:space="preserve"> </w:t>
      </w:r>
      <w:r>
        <w:rPr>
          <w:rFonts w:eastAsia="宋体"/>
          <w:b/>
          <w:lang w:eastAsia="zh-CN"/>
        </w:rPr>
        <w:t>3:</w:t>
      </w:r>
      <w:r w:rsidRPr="00EF48CA">
        <w:t xml:space="preserve"> </w:t>
      </w:r>
      <w:r>
        <w:rPr>
          <w:rFonts w:eastAsia="宋体"/>
          <w:b/>
          <w:lang w:eastAsia="zh-CN"/>
        </w:rPr>
        <w:t>To assume</w:t>
      </w:r>
      <w:r w:rsidRPr="00150F95">
        <w:rPr>
          <w:rFonts w:eastAsia="宋体"/>
          <w:b/>
          <w:lang w:eastAsia="zh-CN"/>
        </w:rPr>
        <w:t xml:space="preserve"> 0%</w:t>
      </w:r>
      <w:r>
        <w:rPr>
          <w:rFonts w:eastAsia="宋体"/>
          <w:b/>
          <w:lang w:eastAsia="zh-CN"/>
        </w:rPr>
        <w:t xml:space="preserve"> indoor UE percentage for terrestrial network.</w:t>
      </w:r>
    </w:p>
    <w:p w:rsidR="00B02AE0" w:rsidRPr="00A81A25" w:rsidRDefault="00B02AE0" w:rsidP="00572A4C">
      <w:pPr>
        <w:pStyle w:val="1"/>
        <w:numPr>
          <w:ilvl w:val="0"/>
          <w:numId w:val="0"/>
        </w:numPr>
      </w:pPr>
      <w:r>
        <w:t>References</w:t>
      </w:r>
    </w:p>
    <w:p w:rsidR="0061799E" w:rsidRDefault="00EA1A86" w:rsidP="00EA1A86">
      <w:pPr>
        <w:numPr>
          <w:ilvl w:val="0"/>
          <w:numId w:val="1"/>
        </w:numPr>
        <w:tabs>
          <w:tab w:val="clear" w:pos="720"/>
          <w:tab w:val="num" w:pos="426"/>
        </w:tabs>
        <w:overflowPunct/>
        <w:autoSpaceDE/>
        <w:autoSpaceDN/>
        <w:adjustRightInd/>
        <w:ind w:left="426" w:hanging="426"/>
        <w:textAlignment w:val="auto"/>
        <w:rPr>
          <w:rFonts w:eastAsia="宋体"/>
          <w:lang w:eastAsia="zh-CN"/>
        </w:rPr>
      </w:pPr>
      <w:bookmarkStart w:id="11" w:name="OLE_LINK51"/>
      <w:bookmarkStart w:id="12" w:name="OLE_LINK52"/>
      <w:r w:rsidRPr="00EA1A86">
        <w:rPr>
          <w:rFonts w:eastAsia="宋体"/>
          <w:lang w:eastAsia="zh-CN"/>
        </w:rPr>
        <w:t>R4-2115751</w:t>
      </w:r>
      <w:r w:rsidR="0061799E">
        <w:rPr>
          <w:rFonts w:eastAsia="宋体"/>
          <w:lang w:eastAsia="zh-CN"/>
        </w:rPr>
        <w:t xml:space="preserve">, </w:t>
      </w:r>
      <w:r w:rsidRPr="00EA1A86">
        <w:rPr>
          <w:rFonts w:eastAsia="宋体"/>
          <w:lang w:eastAsia="zh-CN"/>
        </w:rPr>
        <w:t>Simulation assumptions for HAPS co-existence</w:t>
      </w:r>
      <w:r w:rsidR="0061799E">
        <w:rPr>
          <w:rFonts w:eastAsia="宋体"/>
          <w:lang w:eastAsia="zh-CN"/>
        </w:rPr>
        <w:t xml:space="preserve">, </w:t>
      </w:r>
      <w:r w:rsidRPr="00EA1A86">
        <w:rPr>
          <w:rFonts w:eastAsia="宋体"/>
          <w:lang w:eastAsia="zh-CN"/>
        </w:rPr>
        <w:t>Nokia, Nokia Shanghai Bell</w:t>
      </w:r>
      <w:bookmarkEnd w:id="11"/>
      <w:bookmarkEnd w:id="12"/>
    </w:p>
    <w:sectPr w:rsidR="0061799E" w:rsidSect="00FF057F">
      <w:footerReference w:type="default" r:id="rId13"/>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102A" w:rsidRDefault="00AE102A">
      <w:r>
        <w:separator/>
      </w:r>
    </w:p>
  </w:endnote>
  <w:endnote w:type="continuationSeparator" w:id="0">
    <w:p w:rsidR="00AE102A" w:rsidRDefault="00AE1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5CA" w:rsidRDefault="008035C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102A" w:rsidRDefault="00AE102A">
      <w:r>
        <w:separator/>
      </w:r>
    </w:p>
  </w:footnote>
  <w:footnote w:type="continuationSeparator" w:id="0">
    <w:p w:rsidR="00AE102A" w:rsidRDefault="00AE10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4"/>
  </w:num>
  <w:num w:numId="4">
    <w:abstractNumId w:val="6"/>
  </w:num>
  <w:num w:numId="5">
    <w:abstractNumId w:val="0"/>
  </w:num>
  <w:num w:numId="6">
    <w:abstractNumId w:val="1"/>
  </w:num>
  <w:num w:numId="7">
    <w:abstractNumId w:val="2"/>
  </w:num>
  <w:num w:numId="8">
    <w:abstractNumId w:val="2"/>
  </w:num>
  <w:num w:numId="9">
    <w:abstractNumId w:val="5"/>
  </w:num>
  <w:num w:numId="10">
    <w:abstractNumId w:val="7"/>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3C47"/>
    <w:rsid w:val="00014451"/>
    <w:rsid w:val="00014963"/>
    <w:rsid w:val="00014C47"/>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A52"/>
    <w:rsid w:val="0005366B"/>
    <w:rsid w:val="000550C0"/>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FF8"/>
    <w:rsid w:val="000723F1"/>
    <w:rsid w:val="0007296C"/>
    <w:rsid w:val="00072EBE"/>
    <w:rsid w:val="00072FAF"/>
    <w:rsid w:val="00073D2A"/>
    <w:rsid w:val="000761DE"/>
    <w:rsid w:val="000765F3"/>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471D"/>
    <w:rsid w:val="000A5151"/>
    <w:rsid w:val="000A5417"/>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3976"/>
    <w:rsid w:val="000D409D"/>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6B8"/>
    <w:rsid w:val="000E692C"/>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0F95"/>
    <w:rsid w:val="00151161"/>
    <w:rsid w:val="0015196F"/>
    <w:rsid w:val="00151A13"/>
    <w:rsid w:val="00152BC7"/>
    <w:rsid w:val="00153C4E"/>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20A"/>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722C"/>
    <w:rsid w:val="001A070B"/>
    <w:rsid w:val="001A08FF"/>
    <w:rsid w:val="001A094C"/>
    <w:rsid w:val="001A0D57"/>
    <w:rsid w:val="001A183C"/>
    <w:rsid w:val="001A2071"/>
    <w:rsid w:val="001A2D2D"/>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32FB"/>
    <w:rsid w:val="001B3BC3"/>
    <w:rsid w:val="001B4001"/>
    <w:rsid w:val="001B4350"/>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B2"/>
    <w:rsid w:val="001F30BA"/>
    <w:rsid w:val="001F334C"/>
    <w:rsid w:val="001F341A"/>
    <w:rsid w:val="001F3909"/>
    <w:rsid w:val="001F39C3"/>
    <w:rsid w:val="001F4DD2"/>
    <w:rsid w:val="001F5512"/>
    <w:rsid w:val="001F5FDC"/>
    <w:rsid w:val="001F626C"/>
    <w:rsid w:val="001F6F34"/>
    <w:rsid w:val="001F71E4"/>
    <w:rsid w:val="001F7C4D"/>
    <w:rsid w:val="002004D3"/>
    <w:rsid w:val="002006E3"/>
    <w:rsid w:val="00200B8F"/>
    <w:rsid w:val="00201225"/>
    <w:rsid w:val="002024BA"/>
    <w:rsid w:val="00202596"/>
    <w:rsid w:val="00203326"/>
    <w:rsid w:val="00203763"/>
    <w:rsid w:val="0020442C"/>
    <w:rsid w:val="0020478F"/>
    <w:rsid w:val="00204939"/>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AE8"/>
    <w:rsid w:val="002175CA"/>
    <w:rsid w:val="00217F22"/>
    <w:rsid w:val="00220500"/>
    <w:rsid w:val="002205AB"/>
    <w:rsid w:val="00220982"/>
    <w:rsid w:val="002209D7"/>
    <w:rsid w:val="00220BF6"/>
    <w:rsid w:val="00221594"/>
    <w:rsid w:val="002219F0"/>
    <w:rsid w:val="002221A7"/>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456C"/>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47AEF"/>
    <w:rsid w:val="00250986"/>
    <w:rsid w:val="002512DC"/>
    <w:rsid w:val="00251632"/>
    <w:rsid w:val="00252B5D"/>
    <w:rsid w:val="00253C2B"/>
    <w:rsid w:val="002542C8"/>
    <w:rsid w:val="0025430D"/>
    <w:rsid w:val="00254398"/>
    <w:rsid w:val="00255226"/>
    <w:rsid w:val="002558A7"/>
    <w:rsid w:val="00255B5C"/>
    <w:rsid w:val="002575D7"/>
    <w:rsid w:val="00257F80"/>
    <w:rsid w:val="00260116"/>
    <w:rsid w:val="00260424"/>
    <w:rsid w:val="00260CB9"/>
    <w:rsid w:val="00261071"/>
    <w:rsid w:val="00261C7B"/>
    <w:rsid w:val="00261D36"/>
    <w:rsid w:val="00262216"/>
    <w:rsid w:val="00262996"/>
    <w:rsid w:val="002629DD"/>
    <w:rsid w:val="002630BA"/>
    <w:rsid w:val="002635B9"/>
    <w:rsid w:val="0026385D"/>
    <w:rsid w:val="00265611"/>
    <w:rsid w:val="00265651"/>
    <w:rsid w:val="002659FE"/>
    <w:rsid w:val="0026615E"/>
    <w:rsid w:val="00266408"/>
    <w:rsid w:val="002668F6"/>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9A5"/>
    <w:rsid w:val="00274AFD"/>
    <w:rsid w:val="00274F83"/>
    <w:rsid w:val="0027520E"/>
    <w:rsid w:val="002757A5"/>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D46"/>
    <w:rsid w:val="002A3E86"/>
    <w:rsid w:val="002A6AA0"/>
    <w:rsid w:val="002B1BFB"/>
    <w:rsid w:val="002B1F8F"/>
    <w:rsid w:val="002B2455"/>
    <w:rsid w:val="002B45AA"/>
    <w:rsid w:val="002B5B27"/>
    <w:rsid w:val="002B5DF7"/>
    <w:rsid w:val="002B6BCD"/>
    <w:rsid w:val="002B79E9"/>
    <w:rsid w:val="002B7B57"/>
    <w:rsid w:val="002C01E3"/>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2C22"/>
    <w:rsid w:val="002E3C54"/>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50DB"/>
    <w:rsid w:val="003865CA"/>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DC3"/>
    <w:rsid w:val="003A3E3A"/>
    <w:rsid w:val="003A47F4"/>
    <w:rsid w:val="003A4876"/>
    <w:rsid w:val="003A48D5"/>
    <w:rsid w:val="003A4E27"/>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477E"/>
    <w:rsid w:val="003B5182"/>
    <w:rsid w:val="003B5239"/>
    <w:rsid w:val="003B5923"/>
    <w:rsid w:val="003B5F06"/>
    <w:rsid w:val="003B6A7F"/>
    <w:rsid w:val="003B7022"/>
    <w:rsid w:val="003B7116"/>
    <w:rsid w:val="003B7D4B"/>
    <w:rsid w:val="003C0DDE"/>
    <w:rsid w:val="003C2545"/>
    <w:rsid w:val="003C3A38"/>
    <w:rsid w:val="003C5AC1"/>
    <w:rsid w:val="003C5C76"/>
    <w:rsid w:val="003C6879"/>
    <w:rsid w:val="003C6A16"/>
    <w:rsid w:val="003C6E8A"/>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F29"/>
    <w:rsid w:val="003E1296"/>
    <w:rsid w:val="003E162A"/>
    <w:rsid w:val="003E203F"/>
    <w:rsid w:val="003E3700"/>
    <w:rsid w:val="003E3882"/>
    <w:rsid w:val="003E3F54"/>
    <w:rsid w:val="003E4724"/>
    <w:rsid w:val="003E5CD9"/>
    <w:rsid w:val="003E67A1"/>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6F42"/>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2A80"/>
    <w:rsid w:val="00412C67"/>
    <w:rsid w:val="004138D2"/>
    <w:rsid w:val="00413CB5"/>
    <w:rsid w:val="00414B81"/>
    <w:rsid w:val="00414DE3"/>
    <w:rsid w:val="00415298"/>
    <w:rsid w:val="00415D8B"/>
    <w:rsid w:val="004163E0"/>
    <w:rsid w:val="00416942"/>
    <w:rsid w:val="00416BAE"/>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08C"/>
    <w:rsid w:val="00432212"/>
    <w:rsid w:val="00432A6B"/>
    <w:rsid w:val="00433E48"/>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0017"/>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9B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B02"/>
    <w:rsid w:val="004E76F5"/>
    <w:rsid w:val="004E7C97"/>
    <w:rsid w:val="004F16E2"/>
    <w:rsid w:val="004F21EE"/>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44"/>
    <w:rsid w:val="0051016B"/>
    <w:rsid w:val="00510B56"/>
    <w:rsid w:val="00511CD1"/>
    <w:rsid w:val="00512424"/>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30791"/>
    <w:rsid w:val="00531682"/>
    <w:rsid w:val="005332D7"/>
    <w:rsid w:val="005334D5"/>
    <w:rsid w:val="0053388B"/>
    <w:rsid w:val="005346E8"/>
    <w:rsid w:val="0053569A"/>
    <w:rsid w:val="00536850"/>
    <w:rsid w:val="00537288"/>
    <w:rsid w:val="00537430"/>
    <w:rsid w:val="005374E4"/>
    <w:rsid w:val="00541579"/>
    <w:rsid w:val="005429F6"/>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5332"/>
    <w:rsid w:val="00575F1E"/>
    <w:rsid w:val="005761F2"/>
    <w:rsid w:val="0058033C"/>
    <w:rsid w:val="00581A68"/>
    <w:rsid w:val="00581B00"/>
    <w:rsid w:val="005836AF"/>
    <w:rsid w:val="00583DC6"/>
    <w:rsid w:val="0058454D"/>
    <w:rsid w:val="0058532E"/>
    <w:rsid w:val="005864FA"/>
    <w:rsid w:val="00586956"/>
    <w:rsid w:val="00587942"/>
    <w:rsid w:val="00590164"/>
    <w:rsid w:val="005902B1"/>
    <w:rsid w:val="005902F9"/>
    <w:rsid w:val="00590EE0"/>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5A5"/>
    <w:rsid w:val="005C319B"/>
    <w:rsid w:val="005C414B"/>
    <w:rsid w:val="005C4B21"/>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5F6E60"/>
    <w:rsid w:val="006000FF"/>
    <w:rsid w:val="006010A4"/>
    <w:rsid w:val="006020E1"/>
    <w:rsid w:val="0060349C"/>
    <w:rsid w:val="006034A7"/>
    <w:rsid w:val="00604275"/>
    <w:rsid w:val="00604847"/>
    <w:rsid w:val="00604D12"/>
    <w:rsid w:val="00605B46"/>
    <w:rsid w:val="00606DD8"/>
    <w:rsid w:val="00607C77"/>
    <w:rsid w:val="00607D29"/>
    <w:rsid w:val="00607E94"/>
    <w:rsid w:val="00610135"/>
    <w:rsid w:val="00611234"/>
    <w:rsid w:val="0061131E"/>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C31"/>
    <w:rsid w:val="0063224E"/>
    <w:rsid w:val="00632E8A"/>
    <w:rsid w:val="00633C5B"/>
    <w:rsid w:val="00633CB5"/>
    <w:rsid w:val="006349ED"/>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332D"/>
    <w:rsid w:val="006550A4"/>
    <w:rsid w:val="006551B4"/>
    <w:rsid w:val="00656666"/>
    <w:rsid w:val="0065692A"/>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02C"/>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CCC"/>
    <w:rsid w:val="006B1FBC"/>
    <w:rsid w:val="006B2111"/>
    <w:rsid w:val="006B264B"/>
    <w:rsid w:val="006B2E6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252A"/>
    <w:rsid w:val="006C2711"/>
    <w:rsid w:val="006C344A"/>
    <w:rsid w:val="006C3804"/>
    <w:rsid w:val="006C3E81"/>
    <w:rsid w:val="006C43FA"/>
    <w:rsid w:val="006C4726"/>
    <w:rsid w:val="006C5695"/>
    <w:rsid w:val="006C59F3"/>
    <w:rsid w:val="006C64E5"/>
    <w:rsid w:val="006C69F1"/>
    <w:rsid w:val="006C6F1B"/>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0FAD"/>
    <w:rsid w:val="00711131"/>
    <w:rsid w:val="00711B33"/>
    <w:rsid w:val="00712196"/>
    <w:rsid w:val="00713785"/>
    <w:rsid w:val="00713DBF"/>
    <w:rsid w:val="00713F0D"/>
    <w:rsid w:val="00715F29"/>
    <w:rsid w:val="00716909"/>
    <w:rsid w:val="00716A22"/>
    <w:rsid w:val="00720C3D"/>
    <w:rsid w:val="00721110"/>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3DB"/>
    <w:rsid w:val="00742683"/>
    <w:rsid w:val="0074273F"/>
    <w:rsid w:val="00742EB0"/>
    <w:rsid w:val="0074366F"/>
    <w:rsid w:val="007437AE"/>
    <w:rsid w:val="00743B6B"/>
    <w:rsid w:val="00743EF3"/>
    <w:rsid w:val="0074406F"/>
    <w:rsid w:val="007443BA"/>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BB7"/>
    <w:rsid w:val="00756E3A"/>
    <w:rsid w:val="007605E9"/>
    <w:rsid w:val="007619AD"/>
    <w:rsid w:val="00761F36"/>
    <w:rsid w:val="00764665"/>
    <w:rsid w:val="00764778"/>
    <w:rsid w:val="00765421"/>
    <w:rsid w:val="0076546D"/>
    <w:rsid w:val="007654EE"/>
    <w:rsid w:val="00766237"/>
    <w:rsid w:val="00766479"/>
    <w:rsid w:val="00766A2B"/>
    <w:rsid w:val="007670F0"/>
    <w:rsid w:val="00770C60"/>
    <w:rsid w:val="00771D69"/>
    <w:rsid w:val="007725E4"/>
    <w:rsid w:val="007726A7"/>
    <w:rsid w:val="007726F1"/>
    <w:rsid w:val="0077302C"/>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80D"/>
    <w:rsid w:val="007A7ACB"/>
    <w:rsid w:val="007B0234"/>
    <w:rsid w:val="007B34A4"/>
    <w:rsid w:val="007B3E89"/>
    <w:rsid w:val="007B64E3"/>
    <w:rsid w:val="007B692F"/>
    <w:rsid w:val="007B74A3"/>
    <w:rsid w:val="007B75FE"/>
    <w:rsid w:val="007C103D"/>
    <w:rsid w:val="007C14EE"/>
    <w:rsid w:val="007C1537"/>
    <w:rsid w:val="007C2D23"/>
    <w:rsid w:val="007C4526"/>
    <w:rsid w:val="007C52E1"/>
    <w:rsid w:val="007C53D3"/>
    <w:rsid w:val="007C5C32"/>
    <w:rsid w:val="007C5CF0"/>
    <w:rsid w:val="007C61DB"/>
    <w:rsid w:val="007C6201"/>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A08"/>
    <w:rsid w:val="007E6E66"/>
    <w:rsid w:val="007E7153"/>
    <w:rsid w:val="007E72E2"/>
    <w:rsid w:val="007E7858"/>
    <w:rsid w:val="007F0531"/>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35CA"/>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7033"/>
    <w:rsid w:val="00817267"/>
    <w:rsid w:val="00817678"/>
    <w:rsid w:val="008200CA"/>
    <w:rsid w:val="008216E6"/>
    <w:rsid w:val="008224AE"/>
    <w:rsid w:val="008229F5"/>
    <w:rsid w:val="00822CDE"/>
    <w:rsid w:val="00822EB2"/>
    <w:rsid w:val="008238C5"/>
    <w:rsid w:val="008258E0"/>
    <w:rsid w:val="00825D56"/>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B00"/>
    <w:rsid w:val="008B22CE"/>
    <w:rsid w:val="008B3131"/>
    <w:rsid w:val="008B35A0"/>
    <w:rsid w:val="008B36A1"/>
    <w:rsid w:val="008B4333"/>
    <w:rsid w:val="008B529D"/>
    <w:rsid w:val="008B6034"/>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FDA"/>
    <w:rsid w:val="008D5109"/>
    <w:rsid w:val="008D5E6E"/>
    <w:rsid w:val="008D6B5B"/>
    <w:rsid w:val="008D6BE5"/>
    <w:rsid w:val="008D7410"/>
    <w:rsid w:val="008E01A1"/>
    <w:rsid w:val="008E01E5"/>
    <w:rsid w:val="008E07B3"/>
    <w:rsid w:val="008E2662"/>
    <w:rsid w:val="008E27E5"/>
    <w:rsid w:val="008E32C7"/>
    <w:rsid w:val="008E353A"/>
    <w:rsid w:val="008E3B36"/>
    <w:rsid w:val="008E3BCB"/>
    <w:rsid w:val="008E40CC"/>
    <w:rsid w:val="008E56E6"/>
    <w:rsid w:val="008E5A0F"/>
    <w:rsid w:val="008E5D59"/>
    <w:rsid w:val="008E6D6C"/>
    <w:rsid w:val="008E6EF3"/>
    <w:rsid w:val="008F00AF"/>
    <w:rsid w:val="008F035D"/>
    <w:rsid w:val="008F118B"/>
    <w:rsid w:val="008F21B4"/>
    <w:rsid w:val="008F2F6B"/>
    <w:rsid w:val="008F2F81"/>
    <w:rsid w:val="008F34E2"/>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32EF"/>
    <w:rsid w:val="00933A2D"/>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F29"/>
    <w:rsid w:val="009435E6"/>
    <w:rsid w:val="00944791"/>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5DF"/>
    <w:rsid w:val="00986C52"/>
    <w:rsid w:val="00987DF6"/>
    <w:rsid w:val="0099056B"/>
    <w:rsid w:val="00991450"/>
    <w:rsid w:val="00992728"/>
    <w:rsid w:val="009928DF"/>
    <w:rsid w:val="00993D71"/>
    <w:rsid w:val="00994B39"/>
    <w:rsid w:val="0099606A"/>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4A88"/>
    <w:rsid w:val="009C532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8D9"/>
    <w:rsid w:val="009E4BC1"/>
    <w:rsid w:val="009E4F63"/>
    <w:rsid w:val="009E61C6"/>
    <w:rsid w:val="009E6373"/>
    <w:rsid w:val="009E6753"/>
    <w:rsid w:val="009E7474"/>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66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085E"/>
    <w:rsid w:val="00A717CE"/>
    <w:rsid w:val="00A7213C"/>
    <w:rsid w:val="00A724D4"/>
    <w:rsid w:val="00A72736"/>
    <w:rsid w:val="00A729EE"/>
    <w:rsid w:val="00A72D75"/>
    <w:rsid w:val="00A72FDE"/>
    <w:rsid w:val="00A747D9"/>
    <w:rsid w:val="00A75AF6"/>
    <w:rsid w:val="00A76EE2"/>
    <w:rsid w:val="00A77593"/>
    <w:rsid w:val="00A77C0A"/>
    <w:rsid w:val="00A80CEE"/>
    <w:rsid w:val="00A8150E"/>
    <w:rsid w:val="00A81A25"/>
    <w:rsid w:val="00A81AAF"/>
    <w:rsid w:val="00A81E22"/>
    <w:rsid w:val="00A81F40"/>
    <w:rsid w:val="00A8280A"/>
    <w:rsid w:val="00A8282A"/>
    <w:rsid w:val="00A829FA"/>
    <w:rsid w:val="00A82FA3"/>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4F21"/>
    <w:rsid w:val="00AD57DD"/>
    <w:rsid w:val="00AD6249"/>
    <w:rsid w:val="00AD6743"/>
    <w:rsid w:val="00AE0882"/>
    <w:rsid w:val="00AE0DD0"/>
    <w:rsid w:val="00AE102A"/>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215"/>
    <w:rsid w:val="00AF344A"/>
    <w:rsid w:val="00AF3579"/>
    <w:rsid w:val="00AF4991"/>
    <w:rsid w:val="00AF4FB6"/>
    <w:rsid w:val="00AF55F4"/>
    <w:rsid w:val="00AF57D6"/>
    <w:rsid w:val="00AF5B11"/>
    <w:rsid w:val="00AF5DAA"/>
    <w:rsid w:val="00B01301"/>
    <w:rsid w:val="00B01398"/>
    <w:rsid w:val="00B01914"/>
    <w:rsid w:val="00B029D8"/>
    <w:rsid w:val="00B02AE0"/>
    <w:rsid w:val="00B02FFE"/>
    <w:rsid w:val="00B03C3F"/>
    <w:rsid w:val="00B04A98"/>
    <w:rsid w:val="00B04ED1"/>
    <w:rsid w:val="00B06005"/>
    <w:rsid w:val="00B061BA"/>
    <w:rsid w:val="00B063D8"/>
    <w:rsid w:val="00B0658C"/>
    <w:rsid w:val="00B07493"/>
    <w:rsid w:val="00B07565"/>
    <w:rsid w:val="00B100C4"/>
    <w:rsid w:val="00B10A3C"/>
    <w:rsid w:val="00B10B65"/>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D7B"/>
    <w:rsid w:val="00B33DBE"/>
    <w:rsid w:val="00B34711"/>
    <w:rsid w:val="00B34E24"/>
    <w:rsid w:val="00B351BF"/>
    <w:rsid w:val="00B3683C"/>
    <w:rsid w:val="00B36ABA"/>
    <w:rsid w:val="00B37330"/>
    <w:rsid w:val="00B37649"/>
    <w:rsid w:val="00B37662"/>
    <w:rsid w:val="00B377DD"/>
    <w:rsid w:val="00B37F54"/>
    <w:rsid w:val="00B4094F"/>
    <w:rsid w:val="00B41B72"/>
    <w:rsid w:val="00B4257B"/>
    <w:rsid w:val="00B4280C"/>
    <w:rsid w:val="00B43516"/>
    <w:rsid w:val="00B43EC2"/>
    <w:rsid w:val="00B444DF"/>
    <w:rsid w:val="00B45794"/>
    <w:rsid w:val="00B458DE"/>
    <w:rsid w:val="00B46D69"/>
    <w:rsid w:val="00B470EF"/>
    <w:rsid w:val="00B47509"/>
    <w:rsid w:val="00B50A30"/>
    <w:rsid w:val="00B52FE7"/>
    <w:rsid w:val="00B52FFE"/>
    <w:rsid w:val="00B53D1D"/>
    <w:rsid w:val="00B54242"/>
    <w:rsid w:val="00B55195"/>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7016C"/>
    <w:rsid w:val="00B708CE"/>
    <w:rsid w:val="00B70903"/>
    <w:rsid w:val="00B7167B"/>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79F1"/>
    <w:rsid w:val="00B9015F"/>
    <w:rsid w:val="00B9105D"/>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9B"/>
    <w:rsid w:val="00BA55DD"/>
    <w:rsid w:val="00BA79DE"/>
    <w:rsid w:val="00BA7DCA"/>
    <w:rsid w:val="00BB0802"/>
    <w:rsid w:val="00BB08CD"/>
    <w:rsid w:val="00BB0A30"/>
    <w:rsid w:val="00BB1157"/>
    <w:rsid w:val="00BB2161"/>
    <w:rsid w:val="00BB2554"/>
    <w:rsid w:val="00BB2557"/>
    <w:rsid w:val="00BB36C3"/>
    <w:rsid w:val="00BB3B49"/>
    <w:rsid w:val="00BB442E"/>
    <w:rsid w:val="00BB50F1"/>
    <w:rsid w:val="00BB545F"/>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68E5"/>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B8A"/>
    <w:rsid w:val="00BF7F4B"/>
    <w:rsid w:val="00C0008A"/>
    <w:rsid w:val="00C00352"/>
    <w:rsid w:val="00C02611"/>
    <w:rsid w:val="00C02D64"/>
    <w:rsid w:val="00C03D11"/>
    <w:rsid w:val="00C0443F"/>
    <w:rsid w:val="00C04B37"/>
    <w:rsid w:val="00C05247"/>
    <w:rsid w:val="00C058F0"/>
    <w:rsid w:val="00C059A8"/>
    <w:rsid w:val="00C05B24"/>
    <w:rsid w:val="00C06DF4"/>
    <w:rsid w:val="00C07A1B"/>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64C9"/>
    <w:rsid w:val="00C9779D"/>
    <w:rsid w:val="00CA016D"/>
    <w:rsid w:val="00CA0ABE"/>
    <w:rsid w:val="00CA1A4B"/>
    <w:rsid w:val="00CA2C40"/>
    <w:rsid w:val="00CA2C91"/>
    <w:rsid w:val="00CA2CDD"/>
    <w:rsid w:val="00CA2EC3"/>
    <w:rsid w:val="00CA39C1"/>
    <w:rsid w:val="00CA3CF7"/>
    <w:rsid w:val="00CA48BF"/>
    <w:rsid w:val="00CA4ECB"/>
    <w:rsid w:val="00CA599D"/>
    <w:rsid w:val="00CA5F1E"/>
    <w:rsid w:val="00CA73EE"/>
    <w:rsid w:val="00CA75DC"/>
    <w:rsid w:val="00CA7927"/>
    <w:rsid w:val="00CA7A66"/>
    <w:rsid w:val="00CA7B37"/>
    <w:rsid w:val="00CB0608"/>
    <w:rsid w:val="00CB0A38"/>
    <w:rsid w:val="00CB0E08"/>
    <w:rsid w:val="00CB1359"/>
    <w:rsid w:val="00CB146D"/>
    <w:rsid w:val="00CB2685"/>
    <w:rsid w:val="00CB311F"/>
    <w:rsid w:val="00CB342F"/>
    <w:rsid w:val="00CB4986"/>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3FBF"/>
    <w:rsid w:val="00CE5F3A"/>
    <w:rsid w:val="00CE66ED"/>
    <w:rsid w:val="00CE6C39"/>
    <w:rsid w:val="00CE72B9"/>
    <w:rsid w:val="00CE752E"/>
    <w:rsid w:val="00CF0CC0"/>
    <w:rsid w:val="00CF1715"/>
    <w:rsid w:val="00CF2558"/>
    <w:rsid w:val="00CF28A3"/>
    <w:rsid w:val="00CF2DA8"/>
    <w:rsid w:val="00CF4BD6"/>
    <w:rsid w:val="00CF4CB5"/>
    <w:rsid w:val="00CF681C"/>
    <w:rsid w:val="00CF692C"/>
    <w:rsid w:val="00CF7DD7"/>
    <w:rsid w:val="00D0141B"/>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FAD"/>
    <w:rsid w:val="00D072DA"/>
    <w:rsid w:val="00D07736"/>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81"/>
    <w:rsid w:val="00D17D95"/>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8A0"/>
    <w:rsid w:val="00D63556"/>
    <w:rsid w:val="00D63FD8"/>
    <w:rsid w:val="00D6487E"/>
    <w:rsid w:val="00D651E9"/>
    <w:rsid w:val="00D6539B"/>
    <w:rsid w:val="00D65443"/>
    <w:rsid w:val="00D660DF"/>
    <w:rsid w:val="00D665E5"/>
    <w:rsid w:val="00D666A6"/>
    <w:rsid w:val="00D6782A"/>
    <w:rsid w:val="00D67A6B"/>
    <w:rsid w:val="00D70917"/>
    <w:rsid w:val="00D713FF"/>
    <w:rsid w:val="00D71DDC"/>
    <w:rsid w:val="00D7245A"/>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3A8"/>
    <w:rsid w:val="00D83D14"/>
    <w:rsid w:val="00D84F5D"/>
    <w:rsid w:val="00D85402"/>
    <w:rsid w:val="00D86AEC"/>
    <w:rsid w:val="00D87756"/>
    <w:rsid w:val="00D929C2"/>
    <w:rsid w:val="00D9370A"/>
    <w:rsid w:val="00D9496A"/>
    <w:rsid w:val="00D9497C"/>
    <w:rsid w:val="00D94BAE"/>
    <w:rsid w:val="00D95A78"/>
    <w:rsid w:val="00D96638"/>
    <w:rsid w:val="00D968F2"/>
    <w:rsid w:val="00DA1AAE"/>
    <w:rsid w:val="00DA1C91"/>
    <w:rsid w:val="00DA29C8"/>
    <w:rsid w:val="00DA2ACA"/>
    <w:rsid w:val="00DA3646"/>
    <w:rsid w:val="00DA42A6"/>
    <w:rsid w:val="00DA42F2"/>
    <w:rsid w:val="00DA42F4"/>
    <w:rsid w:val="00DA44D3"/>
    <w:rsid w:val="00DA4DDA"/>
    <w:rsid w:val="00DA4FD3"/>
    <w:rsid w:val="00DA5A6D"/>
    <w:rsid w:val="00DA6358"/>
    <w:rsid w:val="00DA67AD"/>
    <w:rsid w:val="00DA714F"/>
    <w:rsid w:val="00DA759A"/>
    <w:rsid w:val="00DA79DA"/>
    <w:rsid w:val="00DA7BDA"/>
    <w:rsid w:val="00DA7E28"/>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77D"/>
    <w:rsid w:val="00DE2DD3"/>
    <w:rsid w:val="00DE2F8F"/>
    <w:rsid w:val="00DE39B6"/>
    <w:rsid w:val="00DE3F1E"/>
    <w:rsid w:val="00DE4235"/>
    <w:rsid w:val="00DE453A"/>
    <w:rsid w:val="00DE498B"/>
    <w:rsid w:val="00DE4B21"/>
    <w:rsid w:val="00DE4CFF"/>
    <w:rsid w:val="00DE556B"/>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7B3"/>
    <w:rsid w:val="00E15C20"/>
    <w:rsid w:val="00E165AB"/>
    <w:rsid w:val="00E17333"/>
    <w:rsid w:val="00E176A4"/>
    <w:rsid w:val="00E17A5D"/>
    <w:rsid w:val="00E17EAD"/>
    <w:rsid w:val="00E22AC6"/>
    <w:rsid w:val="00E23C3E"/>
    <w:rsid w:val="00E24916"/>
    <w:rsid w:val="00E25A5D"/>
    <w:rsid w:val="00E2620C"/>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B44"/>
    <w:rsid w:val="00E90341"/>
    <w:rsid w:val="00E9034B"/>
    <w:rsid w:val="00E909A1"/>
    <w:rsid w:val="00E90E4D"/>
    <w:rsid w:val="00E9301B"/>
    <w:rsid w:val="00E94169"/>
    <w:rsid w:val="00E95127"/>
    <w:rsid w:val="00E95567"/>
    <w:rsid w:val="00E958AA"/>
    <w:rsid w:val="00EA1A86"/>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7EC1"/>
    <w:rsid w:val="00ED1544"/>
    <w:rsid w:val="00ED2D48"/>
    <w:rsid w:val="00ED2E0E"/>
    <w:rsid w:val="00ED3063"/>
    <w:rsid w:val="00ED34A4"/>
    <w:rsid w:val="00ED3534"/>
    <w:rsid w:val="00ED3776"/>
    <w:rsid w:val="00ED3AA5"/>
    <w:rsid w:val="00ED3CA3"/>
    <w:rsid w:val="00ED3F2B"/>
    <w:rsid w:val="00ED5CC0"/>
    <w:rsid w:val="00ED6F0A"/>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10A"/>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23A"/>
    <w:rsid w:val="00FA47C8"/>
    <w:rsid w:val="00FA537E"/>
    <w:rsid w:val="00FA5653"/>
    <w:rsid w:val="00FA588B"/>
    <w:rsid w:val="00FA632A"/>
    <w:rsid w:val="00FA6BBE"/>
    <w:rsid w:val="00FA7E4E"/>
    <w:rsid w:val="00FB05A4"/>
    <w:rsid w:val="00FB066E"/>
    <w:rsid w:val="00FB0E0B"/>
    <w:rsid w:val="00FB1E83"/>
    <w:rsid w:val="00FB2358"/>
    <w:rsid w:val="00FB24FA"/>
    <w:rsid w:val="00FB3A2B"/>
    <w:rsid w:val="00FB3D86"/>
    <w:rsid w:val="00FB3DA2"/>
    <w:rsid w:val="00FB3F04"/>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A63"/>
    <w:rsid w:val="00FC5F8C"/>
    <w:rsid w:val="00FC6068"/>
    <w:rsid w:val="00FC7009"/>
    <w:rsid w:val="00FC731C"/>
    <w:rsid w:val="00FC7650"/>
    <w:rsid w:val="00FC7B87"/>
    <w:rsid w:val="00FC7F86"/>
    <w:rsid w:val="00FD0706"/>
    <w:rsid w:val="00FD1D5A"/>
    <w:rsid w:val="00FD2727"/>
    <w:rsid w:val="00FD32F8"/>
    <w:rsid w:val="00FD418C"/>
    <w:rsid w:val="00FD5731"/>
    <w:rsid w:val="00FD63F9"/>
    <w:rsid w:val="00FD65C6"/>
    <w:rsid w:val="00FD69E7"/>
    <w:rsid w:val="00FD760B"/>
    <w:rsid w:val="00FE02E7"/>
    <w:rsid w:val="00FE163B"/>
    <w:rsid w:val="00FE22EE"/>
    <w:rsid w:val="00FE25A2"/>
    <w:rsid w:val="00FE3F17"/>
    <w:rsid w:val="00FE4A80"/>
    <w:rsid w:val="00FE6498"/>
    <w:rsid w:val="00FE6C70"/>
    <w:rsid w:val="00FE6F47"/>
    <w:rsid w:val="00FE72B2"/>
    <w:rsid w:val="00FE7BA4"/>
    <w:rsid w:val="00FF057F"/>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uiPriority w:val="35"/>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32560437">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8500049">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BF2B5-B2F1-4240-A48F-3FB14F762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1353</TotalTime>
  <Pages>3</Pages>
  <Words>728</Words>
  <Characters>4155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4874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45</cp:revision>
  <cp:lastPrinted>2010-01-07T02:23:00Z</cp:lastPrinted>
  <dcterms:created xsi:type="dcterms:W3CDTF">2021-02-10T02:54:00Z</dcterms:created>
  <dcterms:modified xsi:type="dcterms:W3CDTF">2021-10-22T13:42:00Z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(3)oROA3QdQtAg9AG/lqvgE0QuGFtNxPJqKk3oR4jdIkkAOxf50f27Di1GEe2amFpZKabXynDNT
spzpZmplBQBr8VvG70Vf5XjfVjO3HMkBYeogs6QVCm9LTmh0KupwTmvvt/WHNb5T7OewoU+n
oAmusy1T4VDXfWGP68EPBy2oOXWfciRBKZW2gf1Ra1pQej0yjbrmJ0moeH+/XBFaGDL5ELMq
9NtChTSvo3uwBFrS9m</vt:lpwstr>
  </property>
  <property fmtid="{D5CDD505-2E9C-101B-9397-08002B2CF9AE}" pid="3" name="_2015_ms_pID_725343_00">
    <vt:lpwstr>_2015_ms_pID_725343</vt:lpwstr>
  </property>
  <property fmtid="{D5CDD505-2E9C-101B-9397-08002B2CF9AE}" pid="4" name="_2015_ms_pID_7253431">
    <vt:lpwstr>qzFMAgw4hHtz+yTfy3rcr2Ar5tIBDugs1i17kmK8tleNyPJBRAt/xM
ABqmUVqUre2h0rA7J75zRs/7vaQdeAoSuDlSM7M0KjQPRXudyHLuwn4IWZmyG3CbdBGslpRp
LdnCIUxSYMJ1PxIltprzaks5DVbXLHa2XpintwDpA4jZp/+0J4nB1BdYuYrt0iBYcsNXURQq
76ESRZfuAW4uy3Ywr349dyY1OBiYHFnxa1ZI</vt:lpwstr>
  </property>
  <property fmtid="{D5CDD505-2E9C-101B-9397-08002B2CF9AE}" pid="5" name="_2015_ms_pID_7253431_00">
    <vt:lpwstr>_2015_ms_pID_7253431</vt:lpwstr>
  </property>
  <property fmtid="{D5CDD505-2E9C-101B-9397-08002B2CF9AE}" pid="6" name="_2015_ms_pID_7253432">
    <vt:lpwstr>oNXiSIIGxxStWY7v5KfGp/ITU61CYkNAGc8/
OuGP8QsqsKcpxNONzXXbL731RsiS1/LuNSKDaWOtbjS/AdIxnvw=</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