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C8504E" w14:textId="55DEE3E2" w:rsidR="009F54D2" w:rsidRPr="00B40C80" w:rsidRDefault="009F54D2" w:rsidP="009F54D2">
      <w:pPr>
        <w:spacing w:after="120"/>
        <w:ind w:left="1985" w:hanging="1985"/>
        <w:rPr>
          <w:rFonts w:eastAsiaTheme="minorEastAsia"/>
          <w:b/>
          <w:sz w:val="24"/>
          <w:szCs w:val="24"/>
          <w:lang w:eastAsia="zh-CN"/>
        </w:rPr>
      </w:pPr>
      <w:bookmarkStart w:id="0" w:name="Title"/>
      <w:bookmarkStart w:id="1" w:name="_Hlk491845607"/>
      <w:bookmarkEnd w:id="0"/>
      <w:r w:rsidRPr="002C51A0">
        <w:rPr>
          <w:rFonts w:eastAsiaTheme="minorEastAsia"/>
          <w:b/>
          <w:sz w:val="24"/>
          <w:szCs w:val="24"/>
          <w:lang w:eastAsia="zh-CN"/>
        </w:rPr>
        <w:t xml:space="preserve">3GPP TSG-RAN WG4 Meeting # </w:t>
      </w:r>
      <w:r w:rsidR="00AF61B4" w:rsidRPr="00B40C80">
        <w:rPr>
          <w:rFonts w:eastAsiaTheme="minorEastAsia"/>
          <w:b/>
          <w:sz w:val="24"/>
          <w:szCs w:val="24"/>
          <w:lang w:eastAsia="zh-CN"/>
        </w:rPr>
        <w:t>101</w:t>
      </w:r>
      <w:r w:rsidRPr="00B40C80">
        <w:rPr>
          <w:rFonts w:eastAsiaTheme="minorEastAsia"/>
          <w:b/>
          <w:sz w:val="24"/>
          <w:szCs w:val="24"/>
          <w:lang w:eastAsia="zh-CN"/>
        </w:rPr>
        <w:t xml:space="preserve">-e </w:t>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004F10F1">
        <w:rPr>
          <w:rFonts w:eastAsiaTheme="minorEastAsia"/>
          <w:b/>
          <w:sz w:val="24"/>
          <w:szCs w:val="24"/>
          <w:lang w:eastAsia="zh-CN"/>
        </w:rPr>
        <w:t xml:space="preserve">               </w:t>
      </w:r>
      <w:r w:rsidR="0010314B">
        <w:rPr>
          <w:rFonts w:eastAsiaTheme="minorEastAsia"/>
          <w:b/>
          <w:sz w:val="24"/>
          <w:szCs w:val="24"/>
          <w:lang w:eastAsia="zh-CN"/>
        </w:rPr>
        <w:t xml:space="preserve">  </w:t>
      </w:r>
      <w:r w:rsidR="004F10F1" w:rsidRPr="00812F61">
        <w:rPr>
          <w:rFonts w:eastAsiaTheme="minorEastAsia"/>
          <w:b/>
          <w:sz w:val="24"/>
          <w:szCs w:val="24"/>
          <w:lang w:eastAsia="zh-CN"/>
        </w:rPr>
        <w:t>R4-2120200</w:t>
      </w:r>
    </w:p>
    <w:p w14:paraId="72BDB226" w14:textId="231E2A9D" w:rsidR="009F54D2" w:rsidRPr="00B40C80" w:rsidRDefault="009F54D2" w:rsidP="009F54D2">
      <w:pPr>
        <w:spacing w:after="120"/>
        <w:ind w:left="1985" w:hanging="1985"/>
        <w:rPr>
          <w:rFonts w:eastAsiaTheme="minorEastAsia"/>
          <w:b/>
          <w:sz w:val="24"/>
          <w:szCs w:val="24"/>
          <w:lang w:eastAsia="zh-CN"/>
        </w:rPr>
      </w:pPr>
      <w:r w:rsidRPr="00B40C80">
        <w:rPr>
          <w:rFonts w:eastAsiaTheme="minorEastAsia"/>
          <w:b/>
          <w:sz w:val="24"/>
          <w:szCs w:val="24"/>
          <w:lang w:eastAsia="zh-CN"/>
        </w:rPr>
        <w:t xml:space="preserve">Electronic Meeting, </w:t>
      </w:r>
      <w:r w:rsidR="003F66AB" w:rsidRPr="003F66AB">
        <w:rPr>
          <w:rFonts w:eastAsiaTheme="minorEastAsia"/>
          <w:b/>
          <w:sz w:val="24"/>
          <w:szCs w:val="24"/>
          <w:lang w:eastAsia="zh-CN"/>
        </w:rPr>
        <w:t xml:space="preserve">November 01-12, </w:t>
      </w:r>
      <w:r w:rsidRPr="003F66AB">
        <w:rPr>
          <w:rFonts w:eastAsiaTheme="minorEastAsia"/>
          <w:b/>
          <w:sz w:val="24"/>
          <w:szCs w:val="24"/>
          <w:lang w:eastAsia="zh-CN"/>
        </w:rPr>
        <w:t>2021</w:t>
      </w:r>
    </w:p>
    <w:p w14:paraId="726858B5" w14:textId="77777777" w:rsidR="009F54D2" w:rsidRPr="00B40C80" w:rsidRDefault="009F54D2" w:rsidP="009F54D2">
      <w:pPr>
        <w:spacing w:after="120"/>
        <w:ind w:left="1985" w:hanging="1985"/>
        <w:rPr>
          <w:rFonts w:eastAsia="MS Mincho"/>
          <w:b/>
          <w:sz w:val="22"/>
        </w:rPr>
      </w:pPr>
    </w:p>
    <w:p w14:paraId="2820102A" w14:textId="0F497B08" w:rsidR="009F54D2" w:rsidRPr="00B40C80" w:rsidRDefault="009F54D2" w:rsidP="009F54D2">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B40C80">
        <w:rPr>
          <w:rFonts w:eastAsia="MS Mincho"/>
          <w:b/>
          <w:color w:val="000000"/>
          <w:sz w:val="22"/>
          <w:lang w:val="pt-BR"/>
        </w:rPr>
        <w:t>Agenda item:</w:t>
      </w:r>
      <w:r w:rsidRPr="00B40C80">
        <w:rPr>
          <w:rFonts w:eastAsia="MS Mincho"/>
          <w:b/>
          <w:color w:val="000000"/>
          <w:sz w:val="22"/>
          <w:lang w:val="pt-BR"/>
        </w:rPr>
        <w:tab/>
      </w:r>
      <w:r w:rsidRPr="00B40C80">
        <w:rPr>
          <w:rFonts w:eastAsia="MS Mincho"/>
          <w:b/>
          <w:color w:val="000000"/>
          <w:sz w:val="22"/>
          <w:lang w:val="pt-BR" w:eastAsia="ja-JP"/>
        </w:rPr>
        <w:tab/>
      </w:r>
      <w:r w:rsidRPr="00B40C80">
        <w:rPr>
          <w:rFonts w:eastAsia="MS Mincho"/>
          <w:b/>
          <w:color w:val="000000"/>
          <w:sz w:val="22"/>
          <w:lang w:val="pt-BR" w:eastAsia="ja-JP"/>
        </w:rPr>
        <w:tab/>
      </w:r>
      <w:r w:rsidR="00AB31ED" w:rsidRPr="00B40C80">
        <w:rPr>
          <w:rFonts w:eastAsiaTheme="minorEastAsia"/>
          <w:color w:val="000000"/>
          <w:sz w:val="22"/>
          <w:lang w:eastAsia="zh-CN"/>
        </w:rPr>
        <w:t>5.1.6.3</w:t>
      </w:r>
    </w:p>
    <w:p w14:paraId="7118F133" w14:textId="77777777" w:rsidR="009F54D2" w:rsidRPr="00B40C80" w:rsidRDefault="009F54D2" w:rsidP="009F54D2">
      <w:pPr>
        <w:spacing w:after="120"/>
        <w:ind w:left="1985" w:hanging="1985"/>
        <w:rPr>
          <w:color w:val="000000"/>
          <w:sz w:val="22"/>
          <w:lang w:eastAsia="zh-CN"/>
        </w:rPr>
      </w:pPr>
      <w:r w:rsidRPr="00B40C80">
        <w:rPr>
          <w:rFonts w:eastAsia="MS Mincho"/>
          <w:b/>
          <w:sz w:val="22"/>
        </w:rPr>
        <w:t>Source:</w:t>
      </w:r>
      <w:r w:rsidRPr="00B40C80">
        <w:rPr>
          <w:rFonts w:eastAsia="MS Mincho"/>
          <w:b/>
          <w:sz w:val="22"/>
        </w:rPr>
        <w:tab/>
      </w:r>
      <w:r w:rsidRPr="00B40C80">
        <w:rPr>
          <w:color w:val="000000"/>
          <w:sz w:val="22"/>
          <w:lang w:eastAsia="zh-CN"/>
        </w:rPr>
        <w:t>Moderator (Intel Corporation)</w:t>
      </w:r>
    </w:p>
    <w:p w14:paraId="64EA187A" w14:textId="51C2558B" w:rsidR="009F54D2" w:rsidRPr="00B40C80" w:rsidRDefault="009F54D2" w:rsidP="009F54D2">
      <w:pPr>
        <w:spacing w:after="120"/>
        <w:ind w:left="1985" w:hanging="1985"/>
        <w:rPr>
          <w:rFonts w:eastAsiaTheme="minorEastAsia"/>
          <w:color w:val="000000"/>
          <w:sz w:val="22"/>
          <w:lang w:eastAsia="zh-CN"/>
        </w:rPr>
      </w:pPr>
      <w:r w:rsidRPr="00B40C80">
        <w:rPr>
          <w:rFonts w:eastAsia="MS Mincho"/>
          <w:b/>
          <w:color w:val="000000"/>
          <w:sz w:val="22"/>
        </w:rPr>
        <w:t>Title:</w:t>
      </w:r>
      <w:r w:rsidRPr="00B40C80">
        <w:rPr>
          <w:rFonts w:eastAsia="MS Mincho"/>
          <w:b/>
          <w:color w:val="000000"/>
          <w:sz w:val="22"/>
        </w:rPr>
        <w:tab/>
      </w:r>
      <w:r w:rsidRPr="00B40C80">
        <w:rPr>
          <w:rFonts w:eastAsiaTheme="minorEastAsia"/>
          <w:color w:val="000000"/>
          <w:sz w:val="22"/>
          <w:lang w:eastAsia="zh-CN"/>
        </w:rPr>
        <w:t>Email discussion summary for [</w:t>
      </w:r>
      <w:r w:rsidR="00E151D8" w:rsidRPr="00B40C80">
        <w:rPr>
          <w:rFonts w:eastAsiaTheme="minorEastAsia"/>
          <w:color w:val="000000"/>
          <w:sz w:val="22"/>
          <w:lang w:eastAsia="zh-CN"/>
        </w:rPr>
        <w:t>10</w:t>
      </w:r>
      <w:r w:rsidR="00F24B5C" w:rsidRPr="00B40C80">
        <w:rPr>
          <w:rFonts w:eastAsiaTheme="minorEastAsia"/>
          <w:color w:val="000000"/>
          <w:sz w:val="22"/>
          <w:lang w:eastAsia="zh-CN"/>
        </w:rPr>
        <w:t>1</w:t>
      </w:r>
      <w:r w:rsidR="00880959">
        <w:rPr>
          <w:rFonts w:eastAsiaTheme="minorEastAsia"/>
          <w:color w:val="000000"/>
          <w:sz w:val="22"/>
          <w:lang w:eastAsia="zh-CN"/>
        </w:rPr>
        <w:t>-e</w:t>
      </w:r>
      <w:r w:rsidRPr="00B40C80">
        <w:rPr>
          <w:rFonts w:eastAsiaTheme="minorEastAsia"/>
          <w:color w:val="000000"/>
          <w:sz w:val="22"/>
          <w:lang w:eastAsia="zh-CN"/>
        </w:rPr>
        <w:t>][</w:t>
      </w:r>
      <w:r w:rsidR="00E151D8" w:rsidRPr="00B40C80">
        <w:rPr>
          <w:rFonts w:eastAsiaTheme="minorEastAsia"/>
          <w:color w:val="000000"/>
          <w:sz w:val="22"/>
          <w:lang w:eastAsia="zh-CN"/>
        </w:rPr>
        <w:t>2</w:t>
      </w:r>
      <w:r w:rsidR="00326007" w:rsidRPr="00B40C80">
        <w:rPr>
          <w:rFonts w:eastAsiaTheme="minorEastAsia"/>
          <w:color w:val="000000"/>
          <w:sz w:val="22"/>
          <w:lang w:eastAsia="zh-CN"/>
        </w:rPr>
        <w:t>05</w:t>
      </w:r>
      <w:r w:rsidRPr="00B40C80">
        <w:rPr>
          <w:rFonts w:eastAsiaTheme="minorEastAsia"/>
          <w:color w:val="000000"/>
          <w:sz w:val="22"/>
          <w:lang w:eastAsia="zh-CN"/>
        </w:rPr>
        <w:t>]</w:t>
      </w:r>
      <w:r w:rsidR="008D1CA7" w:rsidRPr="008D1CA7">
        <w:t xml:space="preserve"> </w:t>
      </w:r>
      <w:proofErr w:type="spellStart"/>
      <w:r w:rsidR="008D1CA7" w:rsidRPr="008D1CA7">
        <w:rPr>
          <w:rFonts w:eastAsiaTheme="minorEastAsia"/>
          <w:color w:val="000000"/>
          <w:sz w:val="22"/>
          <w:lang w:eastAsia="zh-CN"/>
        </w:rPr>
        <w:t>Maintenance_NR_RRM_Enh</w:t>
      </w:r>
      <w:proofErr w:type="spellEnd"/>
    </w:p>
    <w:p w14:paraId="03B9F058" w14:textId="77777777" w:rsidR="009F54D2" w:rsidRPr="00B40C80" w:rsidRDefault="009F54D2" w:rsidP="009F54D2">
      <w:pPr>
        <w:spacing w:after="120"/>
        <w:ind w:left="1985" w:hanging="1985"/>
        <w:rPr>
          <w:rFonts w:eastAsiaTheme="minorEastAsia"/>
          <w:sz w:val="22"/>
          <w:lang w:eastAsia="zh-CN"/>
        </w:rPr>
      </w:pPr>
      <w:r w:rsidRPr="00B40C80">
        <w:rPr>
          <w:rFonts w:eastAsia="MS Mincho"/>
          <w:b/>
          <w:color w:val="000000"/>
          <w:sz w:val="22"/>
        </w:rPr>
        <w:t>Document for:</w:t>
      </w:r>
      <w:r w:rsidRPr="00B40C80">
        <w:rPr>
          <w:rFonts w:eastAsia="MS Mincho"/>
          <w:b/>
          <w:color w:val="000000"/>
          <w:sz w:val="22"/>
        </w:rPr>
        <w:tab/>
      </w:r>
      <w:r w:rsidRPr="00B40C80">
        <w:rPr>
          <w:rFonts w:eastAsiaTheme="minorEastAsia"/>
          <w:color w:val="000000"/>
          <w:sz w:val="22"/>
          <w:lang w:eastAsia="zh-CN"/>
        </w:rPr>
        <w:t>Information</w:t>
      </w:r>
    </w:p>
    <w:bookmarkEnd w:id="1"/>
    <w:p w14:paraId="4A0AE149" w14:textId="4268E307" w:rsidR="005D7AF8" w:rsidRPr="00B40C80" w:rsidRDefault="00915D73" w:rsidP="00FA5848">
      <w:pPr>
        <w:pStyle w:val="Heading1"/>
        <w:rPr>
          <w:rFonts w:ascii="Times New Roman" w:eastAsiaTheme="minorEastAsia" w:hAnsi="Times New Roman"/>
          <w:lang w:eastAsia="zh-CN"/>
        </w:rPr>
      </w:pPr>
      <w:r w:rsidRPr="00B40C80">
        <w:rPr>
          <w:rFonts w:ascii="Times New Roman" w:hAnsi="Times New Roman"/>
          <w:lang w:eastAsia="ja-JP"/>
        </w:rPr>
        <w:t>Introduction</w:t>
      </w:r>
    </w:p>
    <w:p w14:paraId="2C6BD5F6" w14:textId="1C8AA184" w:rsidR="007B533F" w:rsidRPr="00B40C80" w:rsidRDefault="006E7A5B" w:rsidP="00805BE8">
      <w:pPr>
        <w:rPr>
          <w:color w:val="0070C0"/>
          <w:lang w:val="en-US" w:eastAsia="zh-CN"/>
        </w:rPr>
      </w:pPr>
      <w:r w:rsidRPr="00B40C80">
        <w:rPr>
          <w:iCs/>
          <w:lang w:eastAsia="zh-CN"/>
        </w:rPr>
        <w:t>The email discussion is intended to cover topics</w:t>
      </w:r>
      <w:r w:rsidR="00BA7051" w:rsidRPr="00B40C80">
        <w:rPr>
          <w:iCs/>
          <w:lang w:eastAsia="zh-CN"/>
        </w:rPr>
        <w:t xml:space="preserve"> related to </w:t>
      </w:r>
      <w:r w:rsidR="002D5038" w:rsidRPr="00B40C80">
        <w:rPr>
          <w:iCs/>
          <w:lang w:eastAsia="zh-CN"/>
        </w:rPr>
        <w:t>R16 NR RRM Enhancements</w:t>
      </w:r>
      <w:r w:rsidR="001631F0">
        <w:rPr>
          <w:iCs/>
          <w:lang w:eastAsia="zh-CN"/>
        </w:rPr>
        <w:t xml:space="preserve"> </w:t>
      </w:r>
      <w:r w:rsidR="001631F0">
        <w:rPr>
          <w:rFonts w:eastAsiaTheme="minorEastAsia"/>
          <w:color w:val="000000"/>
          <w:sz w:val="22"/>
          <w:lang w:eastAsia="zh-CN"/>
        </w:rPr>
        <w:t>m</w:t>
      </w:r>
      <w:r w:rsidR="001631F0" w:rsidRPr="008D1CA7">
        <w:rPr>
          <w:rFonts w:eastAsiaTheme="minorEastAsia"/>
          <w:color w:val="000000"/>
          <w:sz w:val="22"/>
          <w:lang w:eastAsia="zh-CN"/>
        </w:rPr>
        <w:t>aintenance</w:t>
      </w:r>
      <w:r w:rsidR="002D5038" w:rsidRPr="00B40C80">
        <w:rPr>
          <w:iCs/>
          <w:lang w:eastAsia="zh-CN"/>
        </w:rPr>
        <w:t xml:space="preserve"> (</w:t>
      </w:r>
      <w:proofErr w:type="spellStart"/>
      <w:r w:rsidR="002D5038" w:rsidRPr="00B40C80">
        <w:rPr>
          <w:iCs/>
          <w:lang w:eastAsia="zh-CN"/>
        </w:rPr>
        <w:t>NR_RRM_Enh</w:t>
      </w:r>
      <w:proofErr w:type="spellEnd"/>
      <w:r w:rsidR="002D5038" w:rsidRPr="00B40C80">
        <w:rPr>
          <w:iCs/>
          <w:lang w:eastAsia="zh-CN"/>
        </w:rPr>
        <w:t>-Core/Perf)</w:t>
      </w:r>
      <w:r w:rsidR="00BA7051" w:rsidRPr="00B40C80">
        <w:rPr>
          <w:iCs/>
          <w:lang w:eastAsia="zh-CN"/>
        </w:rPr>
        <w:t xml:space="preserve"> </w:t>
      </w:r>
      <w:r w:rsidRPr="00B40C80">
        <w:rPr>
          <w:iCs/>
          <w:lang w:eastAsia="zh-CN"/>
        </w:rPr>
        <w:t xml:space="preserve">in AI </w:t>
      </w:r>
      <w:r w:rsidR="004B3593" w:rsidRPr="00B40C80">
        <w:rPr>
          <w:iCs/>
          <w:lang w:eastAsia="zh-CN"/>
        </w:rPr>
        <w:t>5.1.6.3</w:t>
      </w:r>
      <w:r w:rsidR="00511EBF" w:rsidRPr="00B40C80">
        <w:rPr>
          <w:iCs/>
          <w:lang w:eastAsia="zh-CN"/>
        </w:rPr>
        <w:t>.</w:t>
      </w:r>
    </w:p>
    <w:p w14:paraId="609286E5" w14:textId="7CFCF91E" w:rsidR="00E80B52" w:rsidRPr="00B40C80" w:rsidRDefault="00142BB9" w:rsidP="00805BE8">
      <w:pPr>
        <w:pStyle w:val="Heading1"/>
        <w:rPr>
          <w:rFonts w:ascii="Times New Roman" w:hAnsi="Times New Roman"/>
          <w:lang w:val="en-US" w:eastAsia="ja-JP"/>
        </w:rPr>
      </w:pPr>
      <w:r w:rsidRPr="00B40C80">
        <w:rPr>
          <w:rFonts w:ascii="Times New Roman" w:hAnsi="Times New Roman"/>
          <w:lang w:val="en-US" w:eastAsia="ja-JP"/>
        </w:rPr>
        <w:t>Topic</w:t>
      </w:r>
      <w:r w:rsidR="00C649BD" w:rsidRPr="00B40C80">
        <w:rPr>
          <w:rFonts w:ascii="Times New Roman" w:hAnsi="Times New Roman"/>
          <w:lang w:val="en-US" w:eastAsia="ja-JP"/>
        </w:rPr>
        <w:t xml:space="preserve"> </w:t>
      </w:r>
      <w:r w:rsidR="00837458" w:rsidRPr="00B40C80">
        <w:rPr>
          <w:rFonts w:ascii="Times New Roman" w:hAnsi="Times New Roman"/>
          <w:lang w:val="en-US" w:eastAsia="ja-JP"/>
        </w:rPr>
        <w:t>#1</w:t>
      </w:r>
      <w:r w:rsidR="00C649BD" w:rsidRPr="00B40C80">
        <w:rPr>
          <w:rFonts w:ascii="Times New Roman" w:hAnsi="Times New Roman"/>
          <w:lang w:val="en-US" w:eastAsia="ja-JP"/>
        </w:rPr>
        <w:t xml:space="preserve">: </w:t>
      </w:r>
      <w:r w:rsidR="002732B6" w:rsidRPr="00B40C80">
        <w:rPr>
          <w:rFonts w:ascii="Times New Roman" w:hAnsi="Times New Roman"/>
          <w:lang w:val="en-US" w:eastAsia="ja-JP"/>
        </w:rPr>
        <w:t>CGI reading</w:t>
      </w:r>
      <w:r w:rsidR="00D77347" w:rsidRPr="00B40C80" w:rsidDel="00D77347">
        <w:rPr>
          <w:rFonts w:ascii="Times New Roman" w:hAnsi="Times New Roman"/>
          <w:lang w:val="en-US" w:eastAsia="ja-JP"/>
        </w:rPr>
        <w:t xml:space="preserve"> </w:t>
      </w:r>
    </w:p>
    <w:p w14:paraId="6D4B85E1" w14:textId="7C49A293" w:rsidR="00484C5D" w:rsidRPr="00B40C80" w:rsidRDefault="00484C5D" w:rsidP="00B831AE">
      <w:pPr>
        <w:pStyle w:val="Heading2"/>
        <w:rPr>
          <w:rFonts w:ascii="Times New Roman" w:hAnsi="Times New Roman"/>
        </w:rPr>
      </w:pPr>
      <w:r w:rsidRPr="00B40C80">
        <w:rPr>
          <w:rFonts w:ascii="Times New Roman" w:hAnsi="Times New Roman"/>
        </w:rPr>
        <w:t>Companies’ contributions summary</w:t>
      </w:r>
    </w:p>
    <w:tbl>
      <w:tblPr>
        <w:tblW w:w="9625" w:type="dxa"/>
        <w:tblLook w:val="04A0" w:firstRow="1" w:lastRow="0" w:firstColumn="1" w:lastColumn="0" w:noHBand="0" w:noVBand="1"/>
      </w:tblPr>
      <w:tblGrid>
        <w:gridCol w:w="1255"/>
        <w:gridCol w:w="6030"/>
        <w:gridCol w:w="2340"/>
      </w:tblGrid>
      <w:tr w:rsidR="00B40C80" w:rsidRPr="00B40C80" w14:paraId="37576409" w14:textId="77777777" w:rsidTr="00B40C80">
        <w:trPr>
          <w:trHeight w:val="21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1D8A257B" w14:textId="77777777" w:rsidR="00E86014" w:rsidRPr="00B40C80" w:rsidRDefault="00812F61" w:rsidP="00E86014">
            <w:pPr>
              <w:spacing w:after="0"/>
              <w:rPr>
                <w:rFonts w:eastAsia="Times New Roman"/>
                <w:b/>
                <w:bCs/>
                <w:color w:val="0000FF"/>
                <w:u w:val="single"/>
                <w:lang w:val="en-US" w:eastAsia="zh-CN"/>
              </w:rPr>
            </w:pPr>
            <w:hyperlink r:id="rId12" w:history="1">
              <w:r w:rsidR="00E86014" w:rsidRPr="00B40C80">
                <w:rPr>
                  <w:rFonts w:eastAsia="Times New Roman"/>
                  <w:b/>
                  <w:bCs/>
                  <w:color w:val="0000FF"/>
                  <w:u w:val="single"/>
                  <w:lang w:val="en-US" w:eastAsia="zh-CN"/>
                </w:rPr>
                <w:t>R4-2118105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7CC969B"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CR for CGI reading test case in R16</w:t>
            </w:r>
          </w:p>
        </w:tc>
        <w:tc>
          <w:tcPr>
            <w:tcW w:w="2340" w:type="dxa"/>
            <w:tcBorders>
              <w:top w:val="single" w:sz="4" w:space="0" w:color="A6A6A6"/>
              <w:left w:val="nil"/>
              <w:bottom w:val="single" w:sz="4" w:space="0" w:color="A6A6A6"/>
              <w:right w:val="single" w:sz="4" w:space="0" w:color="A6A6A6"/>
            </w:tcBorders>
            <w:shd w:val="clear" w:color="auto" w:fill="auto"/>
            <w:hideMark/>
          </w:tcPr>
          <w:p w14:paraId="5EBA979E"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MediaTek Inc.</w:t>
            </w:r>
          </w:p>
        </w:tc>
      </w:tr>
      <w:tr w:rsidR="00B40C80" w:rsidRPr="00B40C80" w14:paraId="34663E5B" w14:textId="77777777" w:rsidTr="00B40C80">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EA58CBB" w14:textId="77777777" w:rsidR="00E86014" w:rsidRPr="00B40C80" w:rsidRDefault="00E86014" w:rsidP="00E86014">
            <w:pPr>
              <w:spacing w:after="0"/>
              <w:rPr>
                <w:rFonts w:eastAsia="Times New Roman"/>
                <w:color w:val="000000"/>
                <w:lang w:val="en-US" w:eastAsia="zh-CN"/>
              </w:rPr>
            </w:pPr>
            <w:r w:rsidRPr="00B40C80">
              <w:rPr>
                <w:rFonts w:eastAsia="Times New Roman"/>
                <w:color w:val="000000"/>
                <w:lang w:val="en-US" w:eastAsia="zh-CN"/>
              </w:rPr>
              <w:t>R4-2118106</w:t>
            </w:r>
          </w:p>
        </w:tc>
        <w:tc>
          <w:tcPr>
            <w:tcW w:w="6030" w:type="dxa"/>
            <w:tcBorders>
              <w:top w:val="nil"/>
              <w:left w:val="nil"/>
              <w:bottom w:val="single" w:sz="4" w:space="0" w:color="A6A6A6"/>
              <w:right w:val="single" w:sz="4" w:space="0" w:color="A6A6A6"/>
            </w:tcBorders>
            <w:shd w:val="clear" w:color="auto" w:fill="auto"/>
            <w:hideMark/>
          </w:tcPr>
          <w:p w14:paraId="2014A526"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CR for CGI reading test case in R17</w:t>
            </w:r>
          </w:p>
        </w:tc>
        <w:tc>
          <w:tcPr>
            <w:tcW w:w="2340" w:type="dxa"/>
            <w:tcBorders>
              <w:top w:val="nil"/>
              <w:left w:val="nil"/>
              <w:bottom w:val="single" w:sz="4" w:space="0" w:color="A6A6A6"/>
              <w:right w:val="single" w:sz="4" w:space="0" w:color="A6A6A6"/>
            </w:tcBorders>
            <w:shd w:val="clear" w:color="auto" w:fill="auto"/>
            <w:hideMark/>
          </w:tcPr>
          <w:p w14:paraId="531053A8"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MediaTek Inc.</w:t>
            </w:r>
          </w:p>
        </w:tc>
      </w:tr>
      <w:tr w:rsidR="00B40C80" w:rsidRPr="00B40C80" w14:paraId="3C21C210" w14:textId="77777777" w:rsidTr="00B40C80">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D6F9416" w14:textId="77777777" w:rsidR="00E86014" w:rsidRPr="00B40C80" w:rsidRDefault="00812F61" w:rsidP="00E86014">
            <w:pPr>
              <w:spacing w:after="0"/>
              <w:rPr>
                <w:rFonts w:eastAsia="Times New Roman"/>
                <w:b/>
                <w:bCs/>
                <w:color w:val="0000FF"/>
                <w:u w:val="single"/>
                <w:lang w:val="en-US" w:eastAsia="zh-CN"/>
              </w:rPr>
            </w:pPr>
            <w:hyperlink r:id="rId13" w:history="1">
              <w:r w:rsidR="00E86014" w:rsidRPr="00B40C80">
                <w:rPr>
                  <w:rFonts w:eastAsia="Times New Roman"/>
                  <w:b/>
                  <w:bCs/>
                  <w:color w:val="0000FF"/>
                  <w:u w:val="single"/>
                  <w:lang w:val="en-US" w:eastAsia="zh-CN"/>
                </w:rPr>
                <w:t>R4-2119237</w:t>
              </w:r>
            </w:hyperlink>
          </w:p>
        </w:tc>
        <w:tc>
          <w:tcPr>
            <w:tcW w:w="6030" w:type="dxa"/>
            <w:tcBorders>
              <w:top w:val="nil"/>
              <w:left w:val="nil"/>
              <w:bottom w:val="single" w:sz="4" w:space="0" w:color="A6A6A6"/>
              <w:right w:val="single" w:sz="4" w:space="0" w:color="A6A6A6"/>
            </w:tcBorders>
            <w:shd w:val="clear" w:color="auto" w:fill="auto"/>
            <w:hideMark/>
          </w:tcPr>
          <w:p w14:paraId="2C90E304"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Maintenance CR for A.6.6.7.2 - CGI reading of inter-RAT E-UTRAN cell (R16)</w:t>
            </w:r>
          </w:p>
        </w:tc>
        <w:tc>
          <w:tcPr>
            <w:tcW w:w="2340" w:type="dxa"/>
            <w:tcBorders>
              <w:top w:val="nil"/>
              <w:left w:val="nil"/>
              <w:bottom w:val="single" w:sz="4" w:space="0" w:color="A6A6A6"/>
              <w:right w:val="single" w:sz="4" w:space="0" w:color="A6A6A6"/>
            </w:tcBorders>
            <w:shd w:val="clear" w:color="auto" w:fill="auto"/>
            <w:hideMark/>
          </w:tcPr>
          <w:p w14:paraId="4D61CDD2"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Apple</w:t>
            </w:r>
          </w:p>
        </w:tc>
      </w:tr>
      <w:tr w:rsidR="00B40C80" w:rsidRPr="00B40C80" w14:paraId="3B3F9FFE" w14:textId="77777777" w:rsidTr="00B40C80">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61EB24E" w14:textId="77777777" w:rsidR="00E86014" w:rsidRPr="00B40C80" w:rsidRDefault="00E86014" w:rsidP="00E86014">
            <w:pPr>
              <w:spacing w:after="0"/>
              <w:rPr>
                <w:rFonts w:eastAsia="Times New Roman"/>
                <w:color w:val="000000"/>
                <w:lang w:val="en-US" w:eastAsia="zh-CN"/>
              </w:rPr>
            </w:pPr>
            <w:r w:rsidRPr="00B40C80">
              <w:rPr>
                <w:rFonts w:eastAsia="Times New Roman"/>
                <w:color w:val="000000"/>
                <w:lang w:val="en-US" w:eastAsia="zh-CN"/>
              </w:rPr>
              <w:t>R4-2119238</w:t>
            </w:r>
          </w:p>
        </w:tc>
        <w:tc>
          <w:tcPr>
            <w:tcW w:w="6030" w:type="dxa"/>
            <w:tcBorders>
              <w:top w:val="nil"/>
              <w:left w:val="nil"/>
              <w:bottom w:val="single" w:sz="4" w:space="0" w:color="A6A6A6"/>
              <w:right w:val="single" w:sz="4" w:space="0" w:color="A6A6A6"/>
            </w:tcBorders>
            <w:shd w:val="clear" w:color="auto" w:fill="auto"/>
            <w:hideMark/>
          </w:tcPr>
          <w:p w14:paraId="12AB5A04"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Maintenance CR for A.6.6.7.2 - CGI reading of inter-RAT E-UTRAN cell (R17)</w:t>
            </w:r>
          </w:p>
        </w:tc>
        <w:tc>
          <w:tcPr>
            <w:tcW w:w="2340" w:type="dxa"/>
            <w:tcBorders>
              <w:top w:val="nil"/>
              <w:left w:val="nil"/>
              <w:bottom w:val="single" w:sz="4" w:space="0" w:color="A6A6A6"/>
              <w:right w:val="single" w:sz="4" w:space="0" w:color="A6A6A6"/>
            </w:tcBorders>
            <w:shd w:val="clear" w:color="auto" w:fill="auto"/>
            <w:hideMark/>
          </w:tcPr>
          <w:p w14:paraId="52A912B6"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Apple</w:t>
            </w:r>
          </w:p>
        </w:tc>
      </w:tr>
      <w:tr w:rsidR="00B40C80" w:rsidRPr="00B40C80" w14:paraId="5C3FBEA4" w14:textId="77777777" w:rsidTr="00B40C80">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2E99EE1" w14:textId="77777777" w:rsidR="00E86014" w:rsidRPr="00B40C80" w:rsidRDefault="00812F61" w:rsidP="00E86014">
            <w:pPr>
              <w:spacing w:after="0"/>
              <w:rPr>
                <w:rFonts w:eastAsia="Times New Roman"/>
                <w:b/>
                <w:bCs/>
                <w:color w:val="0000FF"/>
                <w:u w:val="single"/>
                <w:lang w:val="en-US" w:eastAsia="zh-CN"/>
              </w:rPr>
            </w:pPr>
            <w:hyperlink r:id="rId14" w:history="1">
              <w:r w:rsidR="00E86014" w:rsidRPr="00B40C80">
                <w:rPr>
                  <w:rFonts w:eastAsia="Times New Roman"/>
                  <w:b/>
                  <w:bCs/>
                  <w:color w:val="0000FF"/>
                  <w:u w:val="single"/>
                  <w:lang w:val="en-US" w:eastAsia="zh-CN"/>
                </w:rPr>
                <w:t>R4-2119340</w:t>
              </w:r>
            </w:hyperlink>
          </w:p>
        </w:tc>
        <w:tc>
          <w:tcPr>
            <w:tcW w:w="6030" w:type="dxa"/>
            <w:tcBorders>
              <w:top w:val="nil"/>
              <w:left w:val="nil"/>
              <w:bottom w:val="single" w:sz="4" w:space="0" w:color="A6A6A6"/>
              <w:right w:val="single" w:sz="4" w:space="0" w:color="A6A6A6"/>
            </w:tcBorders>
            <w:shd w:val="clear" w:color="auto" w:fill="auto"/>
            <w:hideMark/>
          </w:tcPr>
          <w:p w14:paraId="2780DBC8"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CR to CGI reading requirements</w:t>
            </w:r>
          </w:p>
        </w:tc>
        <w:tc>
          <w:tcPr>
            <w:tcW w:w="2340" w:type="dxa"/>
            <w:tcBorders>
              <w:top w:val="nil"/>
              <w:left w:val="nil"/>
              <w:bottom w:val="single" w:sz="4" w:space="0" w:color="A6A6A6"/>
              <w:right w:val="single" w:sz="4" w:space="0" w:color="A6A6A6"/>
            </w:tcBorders>
            <w:shd w:val="clear" w:color="auto" w:fill="auto"/>
            <w:hideMark/>
          </w:tcPr>
          <w:p w14:paraId="157C4A6C"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 xml:space="preserve">Huawei, </w:t>
            </w:r>
            <w:proofErr w:type="spellStart"/>
            <w:r w:rsidRPr="00B40C80">
              <w:rPr>
                <w:rFonts w:eastAsia="Times New Roman"/>
                <w:lang w:val="en-US" w:eastAsia="zh-CN"/>
              </w:rPr>
              <w:t>Hisilicon</w:t>
            </w:r>
            <w:proofErr w:type="spellEnd"/>
          </w:p>
        </w:tc>
      </w:tr>
      <w:tr w:rsidR="00B40C80" w:rsidRPr="00B40C80" w14:paraId="0164FC66" w14:textId="77777777" w:rsidTr="00B40C80">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4817644" w14:textId="77777777" w:rsidR="00E86014" w:rsidRPr="00B40C80" w:rsidRDefault="00E86014" w:rsidP="00E86014">
            <w:pPr>
              <w:spacing w:after="0"/>
              <w:rPr>
                <w:rFonts w:eastAsia="Times New Roman"/>
                <w:color w:val="000000"/>
                <w:lang w:val="en-US" w:eastAsia="zh-CN"/>
              </w:rPr>
            </w:pPr>
            <w:r w:rsidRPr="00B40C80">
              <w:rPr>
                <w:rFonts w:eastAsia="Times New Roman"/>
                <w:color w:val="000000"/>
                <w:lang w:val="en-US" w:eastAsia="zh-CN"/>
              </w:rPr>
              <w:t>R4-2119341</w:t>
            </w:r>
          </w:p>
        </w:tc>
        <w:tc>
          <w:tcPr>
            <w:tcW w:w="6030" w:type="dxa"/>
            <w:tcBorders>
              <w:top w:val="nil"/>
              <w:left w:val="nil"/>
              <w:bottom w:val="single" w:sz="4" w:space="0" w:color="A6A6A6"/>
              <w:right w:val="single" w:sz="4" w:space="0" w:color="A6A6A6"/>
            </w:tcBorders>
            <w:shd w:val="clear" w:color="auto" w:fill="auto"/>
            <w:hideMark/>
          </w:tcPr>
          <w:p w14:paraId="45A2DCA1"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CR to CGI reading requirements R17</w:t>
            </w:r>
          </w:p>
        </w:tc>
        <w:tc>
          <w:tcPr>
            <w:tcW w:w="2340" w:type="dxa"/>
            <w:tcBorders>
              <w:top w:val="nil"/>
              <w:left w:val="nil"/>
              <w:bottom w:val="single" w:sz="4" w:space="0" w:color="A6A6A6"/>
              <w:right w:val="single" w:sz="4" w:space="0" w:color="A6A6A6"/>
            </w:tcBorders>
            <w:shd w:val="clear" w:color="auto" w:fill="auto"/>
            <w:hideMark/>
          </w:tcPr>
          <w:p w14:paraId="13F6E2BC"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 xml:space="preserve">Huawei, </w:t>
            </w:r>
            <w:proofErr w:type="spellStart"/>
            <w:r w:rsidRPr="00B40C80">
              <w:rPr>
                <w:rFonts w:eastAsia="Times New Roman"/>
                <w:lang w:val="en-US" w:eastAsia="zh-CN"/>
              </w:rPr>
              <w:t>Hisilicon</w:t>
            </w:r>
            <w:proofErr w:type="spellEnd"/>
          </w:p>
        </w:tc>
      </w:tr>
    </w:tbl>
    <w:p w14:paraId="2FEEE0B5" w14:textId="77777777" w:rsidR="003C1078" w:rsidRPr="00B40C80" w:rsidRDefault="003C1078" w:rsidP="00B40C80">
      <w:pPr>
        <w:rPr>
          <w:lang w:val="sv-SE" w:eastAsia="zh-CN"/>
        </w:rPr>
      </w:pPr>
    </w:p>
    <w:p w14:paraId="67EA3547" w14:textId="79E09897" w:rsidR="00484C5D" w:rsidRPr="00B40C80" w:rsidRDefault="00837458" w:rsidP="00B831AE">
      <w:pPr>
        <w:pStyle w:val="Heading2"/>
        <w:rPr>
          <w:rFonts w:ascii="Times New Roman" w:hAnsi="Times New Roman"/>
          <w:lang w:val="en-US"/>
        </w:rPr>
      </w:pPr>
      <w:r w:rsidRPr="00B40C80">
        <w:rPr>
          <w:rFonts w:ascii="Times New Roman" w:hAnsi="Times New Roman"/>
          <w:lang w:val="en-US"/>
        </w:rPr>
        <w:t>Open issues</w:t>
      </w:r>
      <w:r w:rsidR="00DC2500" w:rsidRPr="00B40C80">
        <w:rPr>
          <w:rFonts w:ascii="Times New Roman" w:hAnsi="Times New Roman"/>
          <w:lang w:val="en-US"/>
        </w:rPr>
        <w:t xml:space="preserve"> summary</w:t>
      </w:r>
      <w:r w:rsidR="00187D75" w:rsidRPr="00B40C80">
        <w:rPr>
          <w:rFonts w:ascii="Times New Roman" w:hAnsi="Times New Roman"/>
          <w:lang w:val="en-US"/>
        </w:rPr>
        <w:t xml:space="preserve"> and </w:t>
      </w:r>
      <w:proofErr w:type="gramStart"/>
      <w:r w:rsidR="00187D75" w:rsidRPr="00B40C80">
        <w:rPr>
          <w:rFonts w:ascii="Times New Roman" w:hAnsi="Times New Roman"/>
          <w:lang w:val="en-US"/>
        </w:rPr>
        <w:t>companies</w:t>
      </w:r>
      <w:proofErr w:type="gramEnd"/>
      <w:r w:rsidR="00187D75" w:rsidRPr="00B40C80">
        <w:rPr>
          <w:rFonts w:ascii="Times New Roman" w:hAnsi="Times New Roman"/>
          <w:lang w:val="en-US"/>
        </w:rPr>
        <w:t xml:space="preserve"> view’s collection</w:t>
      </w:r>
    </w:p>
    <w:p w14:paraId="534E67F0" w14:textId="1670CAC5" w:rsidR="009415B0" w:rsidRPr="00B40C80" w:rsidRDefault="009415B0" w:rsidP="00452092">
      <w:pPr>
        <w:pStyle w:val="Heading3"/>
        <w:ind w:left="720"/>
        <w:rPr>
          <w:rFonts w:ascii="Times New Roman" w:hAnsi="Times New Roman"/>
          <w:sz w:val="24"/>
          <w:szCs w:val="16"/>
        </w:rPr>
      </w:pPr>
      <w:r w:rsidRPr="00B40C80">
        <w:rPr>
          <w:rFonts w:ascii="Times New Roman" w:hAnsi="Times New Roman"/>
          <w:sz w:val="24"/>
          <w:szCs w:val="16"/>
        </w:rPr>
        <w:t>CRs/TPs comments collection</w:t>
      </w:r>
    </w:p>
    <w:tbl>
      <w:tblPr>
        <w:tblStyle w:val="TableGrid"/>
        <w:tblW w:w="0" w:type="auto"/>
        <w:tblLook w:val="04A0" w:firstRow="1" w:lastRow="0" w:firstColumn="1" w:lastColumn="0" w:noHBand="0" w:noVBand="1"/>
      </w:tblPr>
      <w:tblGrid>
        <w:gridCol w:w="1238"/>
        <w:gridCol w:w="8393"/>
      </w:tblGrid>
      <w:tr w:rsidR="00B00764" w:rsidRPr="00B40C80" w14:paraId="586CC777" w14:textId="77777777" w:rsidTr="00B932A4">
        <w:tc>
          <w:tcPr>
            <w:tcW w:w="1238" w:type="dxa"/>
          </w:tcPr>
          <w:p w14:paraId="2EF6FE0D" w14:textId="77777777" w:rsidR="00B00764" w:rsidRPr="00B40C80" w:rsidRDefault="00B00764" w:rsidP="00167C4D">
            <w:pPr>
              <w:spacing w:after="120"/>
              <w:rPr>
                <w:rFonts w:eastAsiaTheme="minorEastAsia"/>
                <w:b/>
                <w:bCs/>
                <w:color w:val="0070C0"/>
                <w:lang w:val="en-US" w:eastAsia="zh-CN"/>
              </w:rPr>
            </w:pPr>
            <w:r w:rsidRPr="00B40C80">
              <w:rPr>
                <w:rFonts w:eastAsiaTheme="minorEastAsia"/>
                <w:b/>
                <w:bCs/>
                <w:color w:val="0070C0"/>
                <w:lang w:val="en-US" w:eastAsia="zh-CN"/>
              </w:rPr>
              <w:t>CR/TP number</w:t>
            </w:r>
          </w:p>
        </w:tc>
        <w:tc>
          <w:tcPr>
            <w:tcW w:w="8393" w:type="dxa"/>
          </w:tcPr>
          <w:p w14:paraId="547CF26B" w14:textId="77777777" w:rsidR="00B00764" w:rsidRPr="00B40C80" w:rsidRDefault="00B00764" w:rsidP="00167C4D">
            <w:pPr>
              <w:spacing w:after="120"/>
              <w:rPr>
                <w:rFonts w:eastAsiaTheme="minorEastAsia"/>
                <w:b/>
                <w:bCs/>
                <w:color w:val="0070C0"/>
                <w:lang w:val="en-US" w:eastAsia="zh-CN"/>
              </w:rPr>
            </w:pPr>
            <w:proofErr w:type="gramStart"/>
            <w:r w:rsidRPr="00B40C80">
              <w:rPr>
                <w:rFonts w:eastAsiaTheme="minorEastAsia"/>
                <w:b/>
                <w:bCs/>
                <w:color w:val="0070C0"/>
                <w:lang w:val="en-US" w:eastAsia="zh-CN"/>
              </w:rPr>
              <w:t>Comments</w:t>
            </w:r>
            <w:proofErr w:type="gramEnd"/>
            <w:r w:rsidRPr="00B40C80">
              <w:rPr>
                <w:rFonts w:eastAsiaTheme="minorEastAsia"/>
                <w:b/>
                <w:bCs/>
                <w:color w:val="0070C0"/>
                <w:lang w:val="en-US" w:eastAsia="zh-CN"/>
              </w:rPr>
              <w:t xml:space="preserve"> collection</w:t>
            </w:r>
          </w:p>
        </w:tc>
      </w:tr>
      <w:tr w:rsidR="00B00764" w:rsidRPr="00B40C80" w14:paraId="6B5F7CF5" w14:textId="77777777" w:rsidTr="00B932A4">
        <w:tc>
          <w:tcPr>
            <w:tcW w:w="1238" w:type="dxa"/>
            <w:vMerge w:val="restart"/>
          </w:tcPr>
          <w:p w14:paraId="3D37023C" w14:textId="26D7015B" w:rsidR="00DD7080" w:rsidRPr="00B40C80" w:rsidRDefault="00812F61" w:rsidP="00B00764">
            <w:pPr>
              <w:spacing w:after="120"/>
              <w:rPr>
                <w:rFonts w:eastAsia="Times New Roman"/>
                <w:b/>
                <w:bCs/>
                <w:color w:val="0000FF"/>
                <w:u w:val="single"/>
                <w:lang w:eastAsia="zh-CN"/>
              </w:rPr>
            </w:pPr>
            <w:hyperlink r:id="rId15" w:history="1">
              <w:r w:rsidR="009F223D" w:rsidRPr="00B40C80">
                <w:rPr>
                  <w:rFonts w:eastAsia="Times New Roman"/>
                  <w:b/>
                  <w:bCs/>
                  <w:color w:val="0000FF"/>
                  <w:u w:val="single"/>
                  <w:lang w:val="en-US" w:eastAsia="zh-CN"/>
                </w:rPr>
                <w:t>R4-2118105</w:t>
              </w:r>
            </w:hyperlink>
          </w:p>
          <w:p w14:paraId="55319467" w14:textId="57C28957" w:rsidR="00DD7080" w:rsidRPr="00B40C80" w:rsidRDefault="00DD7080" w:rsidP="00B00764">
            <w:pPr>
              <w:spacing w:after="120"/>
              <w:rPr>
                <w:rFonts w:eastAsia="Times New Roman"/>
                <w:b/>
                <w:bCs/>
                <w:color w:val="0000FF"/>
                <w:u w:val="single"/>
              </w:rPr>
            </w:pPr>
            <w:r w:rsidRPr="00B40C80">
              <w:rPr>
                <w:rFonts w:eastAsia="Times New Roman"/>
                <w:lang w:val="en-US" w:eastAsia="zh-CN"/>
              </w:rPr>
              <w:t>MediaTek Inc.</w:t>
            </w:r>
          </w:p>
          <w:p w14:paraId="4EA24872" w14:textId="77777777" w:rsidR="009F223D" w:rsidRPr="00B40C80" w:rsidRDefault="009F223D" w:rsidP="00B00764">
            <w:pPr>
              <w:textAlignment w:val="top"/>
              <w:rPr>
                <w:rFonts w:eastAsia="Times New Roman"/>
              </w:rPr>
            </w:pPr>
          </w:p>
          <w:p w14:paraId="602CFCD7" w14:textId="215BBCC1" w:rsidR="00B00764" w:rsidRPr="00B40C80" w:rsidRDefault="00B00764" w:rsidP="00B00764">
            <w:pPr>
              <w:textAlignment w:val="top"/>
              <w:rPr>
                <w:rFonts w:eastAsiaTheme="minorEastAsia"/>
                <w:color w:val="0070C0"/>
                <w:lang w:val="en-US" w:eastAsia="zh-CN"/>
              </w:rPr>
            </w:pPr>
          </w:p>
        </w:tc>
        <w:tc>
          <w:tcPr>
            <w:tcW w:w="8393" w:type="dxa"/>
          </w:tcPr>
          <w:p w14:paraId="38ECB16D" w14:textId="7E557AEE" w:rsidR="00B00764" w:rsidRPr="00B40C80" w:rsidRDefault="009F223D" w:rsidP="00167C4D">
            <w:pPr>
              <w:spacing w:after="120"/>
              <w:rPr>
                <w:rFonts w:eastAsiaTheme="minorEastAsia"/>
                <w:color w:val="0070C0"/>
                <w:lang w:val="en-US" w:eastAsia="zh-CN"/>
              </w:rPr>
            </w:pPr>
            <w:r w:rsidRPr="00B40C80">
              <w:rPr>
                <w:rFonts w:eastAsiaTheme="minorEastAsia"/>
                <w:color w:val="0070C0"/>
                <w:lang w:val="en-US" w:eastAsia="zh-CN"/>
              </w:rPr>
              <w:t>CR for CGI reading test case in R16</w:t>
            </w:r>
          </w:p>
        </w:tc>
      </w:tr>
      <w:tr w:rsidR="00B00764" w:rsidRPr="00B40C80" w14:paraId="6FAB3B13" w14:textId="77777777" w:rsidTr="00B932A4">
        <w:tc>
          <w:tcPr>
            <w:tcW w:w="1238" w:type="dxa"/>
            <w:vMerge/>
          </w:tcPr>
          <w:p w14:paraId="4949C574" w14:textId="77777777" w:rsidR="00B00764" w:rsidRPr="00B40C80" w:rsidRDefault="00B00764" w:rsidP="00167C4D">
            <w:pPr>
              <w:spacing w:after="120"/>
              <w:rPr>
                <w:rFonts w:eastAsiaTheme="minorEastAsia"/>
                <w:color w:val="0070C0"/>
                <w:lang w:val="en-US" w:eastAsia="zh-CN"/>
              </w:rPr>
            </w:pPr>
          </w:p>
        </w:tc>
        <w:tc>
          <w:tcPr>
            <w:tcW w:w="8393" w:type="dxa"/>
          </w:tcPr>
          <w:p w14:paraId="2E28D61F" w14:textId="106D83A9" w:rsidR="00B00764" w:rsidRPr="00B40C80" w:rsidRDefault="00DE0812" w:rsidP="00167C4D">
            <w:pPr>
              <w:spacing w:after="120"/>
              <w:rPr>
                <w:rFonts w:eastAsiaTheme="minorEastAsia"/>
                <w:color w:val="0070C0"/>
                <w:lang w:val="en-US" w:eastAsia="zh-CN"/>
              </w:rPr>
            </w:pPr>
            <w:r>
              <w:rPr>
                <w:rFonts w:eastAsiaTheme="minorEastAsia"/>
                <w:color w:val="0070C0"/>
                <w:lang w:val="en-US" w:eastAsia="zh-CN"/>
              </w:rPr>
              <w:t>[Ericsson]: OK</w:t>
            </w:r>
          </w:p>
        </w:tc>
      </w:tr>
      <w:tr w:rsidR="00B00764" w:rsidRPr="00B40C80" w14:paraId="07A62782" w14:textId="77777777" w:rsidTr="00B932A4">
        <w:tc>
          <w:tcPr>
            <w:tcW w:w="1238" w:type="dxa"/>
            <w:vMerge/>
          </w:tcPr>
          <w:p w14:paraId="1706439D" w14:textId="77777777" w:rsidR="00B00764" w:rsidRPr="00B40C80" w:rsidRDefault="00B00764" w:rsidP="00167C4D">
            <w:pPr>
              <w:spacing w:after="120"/>
              <w:rPr>
                <w:rFonts w:eastAsiaTheme="minorEastAsia"/>
                <w:color w:val="0070C0"/>
                <w:lang w:val="en-US" w:eastAsia="zh-CN"/>
              </w:rPr>
            </w:pPr>
          </w:p>
        </w:tc>
        <w:tc>
          <w:tcPr>
            <w:tcW w:w="8393" w:type="dxa"/>
          </w:tcPr>
          <w:p w14:paraId="665C8D50" w14:textId="0EA9FED5" w:rsidR="00B00764" w:rsidRPr="00B40C80" w:rsidRDefault="00C649E2" w:rsidP="00167C4D">
            <w:pPr>
              <w:spacing w:after="120"/>
              <w:rPr>
                <w:rFonts w:eastAsiaTheme="minorEastAsia"/>
                <w:color w:val="0070C0"/>
                <w:lang w:val="en-US" w:eastAsia="zh-CN"/>
              </w:rPr>
            </w:pPr>
            <w:r>
              <w:rPr>
                <w:rFonts w:eastAsiaTheme="minorEastAsia"/>
                <w:color w:val="0070C0"/>
                <w:lang w:val="en-US" w:eastAsia="zh-CN"/>
              </w:rPr>
              <w:t>Nokia: OK</w:t>
            </w:r>
          </w:p>
        </w:tc>
      </w:tr>
      <w:tr w:rsidR="00B00764" w:rsidRPr="00B40C80" w14:paraId="09AABB31" w14:textId="77777777" w:rsidTr="00B932A4">
        <w:tc>
          <w:tcPr>
            <w:tcW w:w="1238" w:type="dxa"/>
            <w:vMerge/>
          </w:tcPr>
          <w:p w14:paraId="2EA93B5E" w14:textId="77777777" w:rsidR="00B00764" w:rsidRPr="00B40C80" w:rsidRDefault="00B00764" w:rsidP="00167C4D">
            <w:pPr>
              <w:spacing w:after="120"/>
              <w:rPr>
                <w:rFonts w:eastAsiaTheme="minorEastAsia"/>
                <w:color w:val="0070C0"/>
                <w:lang w:val="en-US" w:eastAsia="zh-CN"/>
              </w:rPr>
            </w:pPr>
          </w:p>
        </w:tc>
        <w:tc>
          <w:tcPr>
            <w:tcW w:w="8393" w:type="dxa"/>
          </w:tcPr>
          <w:p w14:paraId="6B543C35" w14:textId="77777777" w:rsidR="00551D58" w:rsidRDefault="00551D58" w:rsidP="00551D58">
            <w:pPr>
              <w:spacing w:after="120"/>
              <w:rPr>
                <w:rFonts w:eastAsiaTheme="minorEastAsia"/>
                <w:color w:val="0070C0"/>
                <w:lang w:val="en-US" w:eastAsia="zh-CN"/>
              </w:rPr>
            </w:pPr>
            <w:r>
              <w:rPr>
                <w:rFonts w:eastAsiaTheme="minorEastAsia"/>
                <w:color w:val="0070C0"/>
                <w:lang w:val="en-US" w:eastAsia="zh-CN"/>
              </w:rPr>
              <w:t>Huawei: we have one comment:</w:t>
            </w:r>
          </w:p>
          <w:p w14:paraId="2D575027" w14:textId="19969CCA" w:rsidR="00B00764" w:rsidRPr="00B40C80" w:rsidRDefault="00551D58" w:rsidP="00551D58">
            <w:pPr>
              <w:spacing w:after="120"/>
              <w:rPr>
                <w:rFonts w:eastAsiaTheme="minorEastAsia"/>
                <w:color w:val="0070C0"/>
                <w:lang w:val="en-US" w:eastAsia="zh-CN"/>
              </w:rPr>
            </w:pPr>
            <w:r w:rsidRPr="006F115B">
              <w:t>b2-Threshold2EUTRA</w:t>
            </w:r>
            <w:r>
              <w:t xml:space="preserve"> should be captured in Table A.6.6.7.2.1-3. It is a configuration parameter of NR cell, similar as </w:t>
            </w:r>
            <w:r w:rsidRPr="00C06B7A">
              <w:t>b2-Threshold1</w:t>
            </w:r>
            <w:r>
              <w:t>.</w:t>
            </w:r>
          </w:p>
        </w:tc>
      </w:tr>
      <w:tr w:rsidR="00B00764" w:rsidRPr="00B40C80" w14:paraId="3723B2FC" w14:textId="77777777" w:rsidTr="00B932A4">
        <w:tc>
          <w:tcPr>
            <w:tcW w:w="1238" w:type="dxa"/>
            <w:vMerge w:val="restart"/>
          </w:tcPr>
          <w:p w14:paraId="7D8597C0" w14:textId="1192B034" w:rsidR="00DE4541" w:rsidRPr="00B40C80" w:rsidRDefault="00812F61" w:rsidP="00B00764">
            <w:pPr>
              <w:spacing w:after="120"/>
              <w:rPr>
                <w:rFonts w:eastAsia="Times New Roman"/>
                <w:b/>
                <w:bCs/>
                <w:color w:val="0000FF"/>
                <w:u w:val="single"/>
                <w:lang w:eastAsia="zh-CN"/>
              </w:rPr>
            </w:pPr>
            <w:hyperlink r:id="rId16" w:history="1">
              <w:r w:rsidR="00DE4541" w:rsidRPr="00B40C80">
                <w:rPr>
                  <w:rStyle w:val="Hyperlink"/>
                  <w:rFonts w:eastAsia="Times New Roman"/>
                  <w:b/>
                  <w:bCs/>
                  <w:lang w:val="en-US" w:eastAsia="zh-CN"/>
                </w:rPr>
                <w:t>R4-2119237</w:t>
              </w:r>
            </w:hyperlink>
          </w:p>
          <w:p w14:paraId="03E9432B" w14:textId="39B51804" w:rsidR="00DE4541" w:rsidRPr="00B40C80" w:rsidRDefault="00AC4435" w:rsidP="00B00764">
            <w:pPr>
              <w:spacing w:after="120"/>
              <w:rPr>
                <w:rFonts w:eastAsia="Times New Roman"/>
                <w:lang w:val="en-US" w:eastAsia="zh-CN"/>
              </w:rPr>
            </w:pPr>
            <w:r w:rsidRPr="00B40C80">
              <w:rPr>
                <w:rFonts w:eastAsia="Times New Roman"/>
                <w:lang w:val="en-US" w:eastAsia="zh-CN"/>
              </w:rPr>
              <w:t xml:space="preserve">Apple </w:t>
            </w:r>
          </w:p>
          <w:p w14:paraId="0C4659DB" w14:textId="4094971C" w:rsidR="00B00764" w:rsidRPr="00B40C80" w:rsidRDefault="00B00764" w:rsidP="00167C4D">
            <w:pPr>
              <w:spacing w:after="120"/>
              <w:rPr>
                <w:rFonts w:eastAsiaTheme="minorEastAsia"/>
                <w:color w:val="0070C0"/>
                <w:lang w:val="en-US" w:eastAsia="zh-CN"/>
              </w:rPr>
            </w:pPr>
          </w:p>
        </w:tc>
        <w:tc>
          <w:tcPr>
            <w:tcW w:w="8393" w:type="dxa"/>
          </w:tcPr>
          <w:p w14:paraId="01F1DFCF" w14:textId="6285CE41" w:rsidR="00B00764" w:rsidRPr="00B40C80" w:rsidRDefault="00AC4435" w:rsidP="00167C4D">
            <w:pPr>
              <w:spacing w:after="120"/>
              <w:rPr>
                <w:rFonts w:eastAsiaTheme="minorEastAsia"/>
                <w:color w:val="0070C0"/>
                <w:lang w:val="en-US" w:eastAsia="zh-CN"/>
              </w:rPr>
            </w:pPr>
            <w:r w:rsidRPr="00B40C80">
              <w:rPr>
                <w:rFonts w:eastAsiaTheme="minorEastAsia"/>
                <w:color w:val="0070C0"/>
                <w:lang w:val="en-US" w:eastAsia="zh-CN"/>
              </w:rPr>
              <w:t>Maintenance CR for A.6.6.7.2 - CGI reading of inter-RAT E-UTRAN cell (R16)</w:t>
            </w:r>
          </w:p>
        </w:tc>
      </w:tr>
      <w:tr w:rsidR="00B00764" w:rsidRPr="00B40C80" w14:paraId="24F42EC2" w14:textId="77777777" w:rsidTr="00B932A4">
        <w:tc>
          <w:tcPr>
            <w:tcW w:w="1238" w:type="dxa"/>
            <w:vMerge/>
          </w:tcPr>
          <w:p w14:paraId="6F963C85" w14:textId="77777777" w:rsidR="00B00764" w:rsidRPr="00B40C80" w:rsidRDefault="00B00764" w:rsidP="00167C4D">
            <w:pPr>
              <w:spacing w:after="120"/>
              <w:rPr>
                <w:rFonts w:eastAsiaTheme="minorEastAsia"/>
                <w:color w:val="0070C0"/>
                <w:lang w:val="en-US" w:eastAsia="zh-CN"/>
              </w:rPr>
            </w:pPr>
          </w:p>
        </w:tc>
        <w:tc>
          <w:tcPr>
            <w:tcW w:w="8393" w:type="dxa"/>
          </w:tcPr>
          <w:p w14:paraId="719CBC64" w14:textId="70834C9D" w:rsidR="00B00764" w:rsidRPr="00B40C80" w:rsidRDefault="00DE0812" w:rsidP="00167C4D">
            <w:pPr>
              <w:spacing w:after="120"/>
              <w:rPr>
                <w:rFonts w:eastAsiaTheme="minorEastAsia"/>
                <w:color w:val="0070C0"/>
                <w:lang w:val="en-US" w:eastAsia="zh-CN"/>
              </w:rPr>
            </w:pPr>
            <w:r>
              <w:rPr>
                <w:rFonts w:eastAsiaTheme="minorEastAsia"/>
                <w:color w:val="0070C0"/>
                <w:lang w:val="en-US" w:eastAsia="zh-CN"/>
              </w:rPr>
              <w:t>[Ericsson]: OK</w:t>
            </w:r>
          </w:p>
        </w:tc>
      </w:tr>
      <w:tr w:rsidR="00B00764" w:rsidRPr="00B40C80" w14:paraId="0F6F8A66" w14:textId="77777777" w:rsidTr="00B932A4">
        <w:tc>
          <w:tcPr>
            <w:tcW w:w="1238" w:type="dxa"/>
            <w:vMerge/>
          </w:tcPr>
          <w:p w14:paraId="46B287A4" w14:textId="77777777" w:rsidR="00B00764" w:rsidRPr="00B40C80" w:rsidRDefault="00B00764" w:rsidP="00167C4D">
            <w:pPr>
              <w:spacing w:after="120"/>
              <w:rPr>
                <w:rFonts w:eastAsiaTheme="minorEastAsia"/>
                <w:color w:val="0070C0"/>
                <w:lang w:val="en-US" w:eastAsia="zh-CN"/>
              </w:rPr>
            </w:pPr>
          </w:p>
        </w:tc>
        <w:tc>
          <w:tcPr>
            <w:tcW w:w="8393" w:type="dxa"/>
          </w:tcPr>
          <w:p w14:paraId="4A0A7D23" w14:textId="338E830D" w:rsidR="00B00764" w:rsidRPr="00B40C80" w:rsidRDefault="00C649E2" w:rsidP="00167C4D">
            <w:pPr>
              <w:spacing w:after="120"/>
              <w:rPr>
                <w:rFonts w:eastAsiaTheme="minorEastAsia"/>
                <w:color w:val="0070C0"/>
                <w:lang w:val="en-US" w:eastAsia="zh-CN"/>
              </w:rPr>
            </w:pPr>
            <w:r>
              <w:rPr>
                <w:rFonts w:eastAsiaTheme="minorEastAsia"/>
                <w:color w:val="0070C0"/>
                <w:lang w:val="en-US" w:eastAsia="zh-CN"/>
              </w:rPr>
              <w:t>Nokia: OK</w:t>
            </w:r>
          </w:p>
        </w:tc>
      </w:tr>
      <w:tr w:rsidR="00B00764" w:rsidRPr="00B40C80" w14:paraId="35C8AB4D" w14:textId="77777777" w:rsidTr="00B932A4">
        <w:tc>
          <w:tcPr>
            <w:tcW w:w="1238" w:type="dxa"/>
            <w:vMerge/>
          </w:tcPr>
          <w:p w14:paraId="451D26FF" w14:textId="77777777" w:rsidR="00B00764" w:rsidRPr="00B40C80" w:rsidRDefault="00B00764" w:rsidP="00167C4D">
            <w:pPr>
              <w:spacing w:after="120"/>
              <w:rPr>
                <w:rFonts w:eastAsiaTheme="minorEastAsia"/>
                <w:color w:val="0070C0"/>
                <w:lang w:val="en-US" w:eastAsia="zh-CN"/>
              </w:rPr>
            </w:pPr>
          </w:p>
        </w:tc>
        <w:tc>
          <w:tcPr>
            <w:tcW w:w="8393" w:type="dxa"/>
          </w:tcPr>
          <w:p w14:paraId="0A6DEA78" w14:textId="0DDF2860" w:rsidR="00B00764" w:rsidRPr="00B40C80" w:rsidRDefault="00551D58" w:rsidP="00167C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B00764" w:rsidRPr="00B40C80" w14:paraId="751F7DED" w14:textId="77777777" w:rsidTr="00B932A4">
        <w:tc>
          <w:tcPr>
            <w:tcW w:w="1238" w:type="dxa"/>
            <w:vMerge w:val="restart"/>
          </w:tcPr>
          <w:p w14:paraId="00FF7C6D" w14:textId="18BDF852" w:rsidR="00324ABD" w:rsidRPr="00B40C80" w:rsidRDefault="00812F61" w:rsidP="00B00764">
            <w:pPr>
              <w:spacing w:after="120"/>
              <w:rPr>
                <w:rFonts w:eastAsia="Times New Roman"/>
                <w:b/>
                <w:bCs/>
                <w:color w:val="0000FF"/>
                <w:u w:val="single"/>
                <w:lang w:eastAsia="zh-CN"/>
              </w:rPr>
            </w:pPr>
            <w:hyperlink r:id="rId17" w:history="1">
              <w:r w:rsidR="00324ABD" w:rsidRPr="00B40C80">
                <w:rPr>
                  <w:rStyle w:val="Hyperlink"/>
                  <w:rFonts w:eastAsia="Times New Roman"/>
                  <w:b/>
                  <w:bCs/>
                  <w:lang w:val="en-US" w:eastAsia="zh-CN"/>
                </w:rPr>
                <w:t>R4-2119340</w:t>
              </w:r>
            </w:hyperlink>
          </w:p>
          <w:p w14:paraId="2F75274F" w14:textId="4B5855E0" w:rsidR="00324ABD" w:rsidRPr="00B40C80" w:rsidRDefault="00324ABD" w:rsidP="00B00764">
            <w:pPr>
              <w:spacing w:after="120"/>
              <w:rPr>
                <w:rFonts w:eastAsia="Times New Roman"/>
                <w:lang w:val="en-US" w:eastAsia="zh-CN"/>
              </w:rPr>
            </w:pPr>
            <w:r w:rsidRPr="00B40C80">
              <w:rPr>
                <w:rFonts w:eastAsia="Times New Roman"/>
                <w:lang w:val="en-US" w:eastAsia="zh-CN"/>
              </w:rPr>
              <w:t>Huawei</w:t>
            </w:r>
          </w:p>
          <w:p w14:paraId="4A02B64C" w14:textId="77777777" w:rsidR="00B00764" w:rsidRPr="00B40C80" w:rsidRDefault="00B00764" w:rsidP="00167C4D">
            <w:pPr>
              <w:spacing w:after="120"/>
              <w:rPr>
                <w:rFonts w:eastAsiaTheme="minorEastAsia"/>
                <w:color w:val="0070C0"/>
                <w:lang w:val="en-US" w:eastAsia="zh-CN"/>
              </w:rPr>
            </w:pPr>
          </w:p>
        </w:tc>
        <w:tc>
          <w:tcPr>
            <w:tcW w:w="8393" w:type="dxa"/>
          </w:tcPr>
          <w:p w14:paraId="65186D21" w14:textId="6B325976" w:rsidR="00B00764" w:rsidRPr="00B40C80" w:rsidRDefault="009A5655" w:rsidP="00167C4D">
            <w:pPr>
              <w:spacing w:after="120"/>
              <w:rPr>
                <w:rFonts w:eastAsiaTheme="minorEastAsia"/>
                <w:color w:val="0070C0"/>
                <w:lang w:val="en-US" w:eastAsia="zh-CN"/>
              </w:rPr>
            </w:pPr>
            <w:r w:rsidRPr="00B40C80">
              <w:rPr>
                <w:rFonts w:eastAsiaTheme="minorEastAsia"/>
                <w:color w:val="0070C0"/>
                <w:lang w:val="en-US" w:eastAsia="zh-CN"/>
              </w:rPr>
              <w:t>CR to CGI reading requirements</w:t>
            </w:r>
            <w:r w:rsidRPr="00B40C80" w:rsidDel="009F223D">
              <w:rPr>
                <w:rFonts w:eastAsiaTheme="minorEastAsia"/>
                <w:color w:val="0070C0"/>
                <w:lang w:val="en-US" w:eastAsia="zh-CN"/>
              </w:rPr>
              <w:t xml:space="preserve"> </w:t>
            </w:r>
          </w:p>
        </w:tc>
      </w:tr>
      <w:tr w:rsidR="00DE0812" w:rsidRPr="00B40C80" w14:paraId="022BA78B" w14:textId="77777777" w:rsidTr="00B932A4">
        <w:tc>
          <w:tcPr>
            <w:tcW w:w="1238" w:type="dxa"/>
            <w:vMerge/>
          </w:tcPr>
          <w:p w14:paraId="542EDF5D" w14:textId="77777777" w:rsidR="00DE0812" w:rsidRPr="00B40C80" w:rsidRDefault="00DE0812" w:rsidP="00DE0812">
            <w:pPr>
              <w:spacing w:after="120"/>
              <w:rPr>
                <w:rFonts w:eastAsiaTheme="minorEastAsia"/>
                <w:color w:val="0070C0"/>
                <w:lang w:val="en-US" w:eastAsia="zh-CN"/>
              </w:rPr>
            </w:pPr>
          </w:p>
        </w:tc>
        <w:tc>
          <w:tcPr>
            <w:tcW w:w="8393" w:type="dxa"/>
          </w:tcPr>
          <w:p w14:paraId="59C60396" w14:textId="77777777" w:rsidR="00DE0812" w:rsidRDefault="00DE0812" w:rsidP="00DE0812">
            <w:pPr>
              <w:spacing w:after="120"/>
            </w:pPr>
            <w:r>
              <w:rPr>
                <w:rFonts w:eastAsiaTheme="minorEastAsia"/>
                <w:color w:val="0070C0"/>
                <w:lang w:val="en-US" w:eastAsia="zh-CN"/>
              </w:rPr>
              <w:t xml:space="preserve">[Ericsson]: Looks fine. </w:t>
            </w:r>
            <w:r>
              <w:t>Can we rephrase it as follows?</w:t>
            </w:r>
          </w:p>
          <w:p w14:paraId="1C848855" w14:textId="77777777" w:rsidR="00DE0812" w:rsidRDefault="00DE0812" w:rsidP="00DE0812">
            <w:pPr>
              <w:pStyle w:val="B1"/>
              <w:rPr>
                <w:lang w:eastAsia="ko-KR"/>
              </w:rPr>
            </w:pPr>
            <w:r>
              <w:rPr>
                <w:lang w:eastAsia="ko-KR"/>
              </w:rPr>
              <w:t xml:space="preserve">Where </w:t>
            </w:r>
            <w:r>
              <w:rPr>
                <w:lang w:eastAsia="zh-CN"/>
              </w:rPr>
              <w:t>T</w:t>
            </w:r>
            <w:r>
              <w:rPr>
                <w:vertAlign w:val="subscript"/>
                <w:lang w:eastAsia="zh-CN"/>
              </w:rPr>
              <w:t>SMTC</w:t>
            </w:r>
            <w:r>
              <w:rPr>
                <w:lang w:eastAsia="ko-KR"/>
              </w:rPr>
              <w:t xml:space="preserve"> is the SMTC periodicity configured for the target cell measurement, and T</w:t>
            </w:r>
            <w:r>
              <w:rPr>
                <w:vertAlign w:val="subscript"/>
                <w:lang w:eastAsia="zh-CN"/>
              </w:rPr>
              <w:t>RMSI-scheduling</w:t>
            </w:r>
            <w:r>
              <w:rPr>
                <w:lang w:eastAsia="ko-KR"/>
              </w:rPr>
              <w:t xml:space="preserve"> is </w:t>
            </w:r>
          </w:p>
          <w:p w14:paraId="236EDB81" w14:textId="77777777" w:rsidR="00DE0812" w:rsidRDefault="00DE0812" w:rsidP="00DE0812">
            <w:pPr>
              <w:pStyle w:val="B1"/>
              <w:numPr>
                <w:ilvl w:val="0"/>
                <w:numId w:val="53"/>
              </w:numPr>
            </w:pPr>
            <w:r>
              <w:rPr>
                <w:lang w:eastAsia="ko-KR"/>
              </w:rPr>
              <w:lastRenderedPageBreak/>
              <w:t xml:space="preserve">the periodicity with which the SIB1 is </w:t>
            </w:r>
            <w:proofErr w:type="gramStart"/>
            <w:r>
              <w:rPr>
                <w:lang w:eastAsia="ko-KR"/>
              </w:rPr>
              <w:t>actually transmitted</w:t>
            </w:r>
            <w:proofErr w:type="gramEnd"/>
            <w:r>
              <w:rPr>
                <w:lang w:eastAsia="ko-KR"/>
              </w:rPr>
              <w:t xml:space="preserve"> by the NR target cell when </w:t>
            </w:r>
            <w:r>
              <w:rPr>
                <w:rFonts w:eastAsia="MS Mincho"/>
                <w:lang w:eastAsia="ja-JP"/>
              </w:rPr>
              <w:t>SSB and RMSI CORESET multiplexing pattern is 1</w:t>
            </w:r>
          </w:p>
          <w:p w14:paraId="253BCCC7" w14:textId="6EE7A74C" w:rsidR="00DE0812" w:rsidRPr="00B40C80" w:rsidRDefault="00DE0812" w:rsidP="00DE0812">
            <w:pPr>
              <w:spacing w:after="120"/>
              <w:rPr>
                <w:rFonts w:eastAsiaTheme="minorEastAsia"/>
                <w:color w:val="0070C0"/>
                <w:lang w:val="en-US" w:eastAsia="zh-CN"/>
              </w:rPr>
            </w:pPr>
            <w:r>
              <w:rPr>
                <w:lang w:eastAsia="ko-KR"/>
              </w:rPr>
              <w:t xml:space="preserve">the maximum between the periodicity with which the SIB1 is </w:t>
            </w:r>
            <w:proofErr w:type="gramStart"/>
            <w:r>
              <w:rPr>
                <w:lang w:eastAsia="ko-KR"/>
              </w:rPr>
              <w:t>actually transmitted</w:t>
            </w:r>
            <w:proofErr w:type="gramEnd"/>
            <w:r>
              <w:rPr>
                <w:lang w:eastAsia="ko-KR"/>
              </w:rPr>
              <w:t xml:space="preserve"> by the NR target cell and</w:t>
            </w:r>
            <w:r>
              <w:rPr>
                <w:lang w:eastAsia="zh-CN"/>
              </w:rPr>
              <w:t xml:space="preserve"> T</w:t>
            </w:r>
            <w:r>
              <w:rPr>
                <w:vertAlign w:val="subscript"/>
                <w:lang w:eastAsia="zh-CN"/>
              </w:rPr>
              <w:t>SMTC</w:t>
            </w:r>
            <w:r>
              <w:rPr>
                <w:lang w:eastAsia="ko-KR"/>
              </w:rPr>
              <w:t xml:space="preserve"> when </w:t>
            </w:r>
            <w:r>
              <w:rPr>
                <w:rFonts w:eastAsia="MS Mincho"/>
                <w:lang w:eastAsia="ja-JP"/>
              </w:rPr>
              <w:t>SSB and RMSI CORESET multiplexing pattern are 2 and 3</w:t>
            </w:r>
            <w:r>
              <w:rPr>
                <w:lang w:eastAsia="ko-KR"/>
              </w:rPr>
              <w:t>.</w:t>
            </w:r>
          </w:p>
        </w:tc>
      </w:tr>
      <w:tr w:rsidR="00DE0812" w:rsidRPr="00B40C80" w14:paraId="06BC8311" w14:textId="77777777" w:rsidTr="00B932A4">
        <w:tc>
          <w:tcPr>
            <w:tcW w:w="1238" w:type="dxa"/>
            <w:vMerge/>
          </w:tcPr>
          <w:p w14:paraId="5FC72A47" w14:textId="77777777" w:rsidR="00DE0812" w:rsidRPr="00B40C80" w:rsidRDefault="00DE0812" w:rsidP="00DE0812">
            <w:pPr>
              <w:spacing w:after="120"/>
              <w:rPr>
                <w:rFonts w:eastAsiaTheme="minorEastAsia"/>
                <w:color w:val="0070C0"/>
                <w:lang w:val="en-US" w:eastAsia="zh-CN"/>
              </w:rPr>
            </w:pPr>
          </w:p>
        </w:tc>
        <w:tc>
          <w:tcPr>
            <w:tcW w:w="8393" w:type="dxa"/>
          </w:tcPr>
          <w:p w14:paraId="5891A8F9" w14:textId="77777777" w:rsidR="00551D58" w:rsidRDefault="00551D58" w:rsidP="00551D5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To Ericsson, thanks for the comments, we are fine with the suggested wording except that we suggest a small fine-tuning as highlighted below. We will update in the revision.</w:t>
            </w:r>
          </w:p>
          <w:p w14:paraId="670C4EEB" w14:textId="77777777" w:rsidR="00551D58" w:rsidRDefault="00551D58" w:rsidP="00551D58">
            <w:pPr>
              <w:pStyle w:val="B1"/>
              <w:rPr>
                <w:lang w:eastAsia="ko-KR"/>
              </w:rPr>
            </w:pPr>
            <w:r>
              <w:rPr>
                <w:lang w:eastAsia="ko-KR"/>
              </w:rPr>
              <w:t xml:space="preserve">Where </w:t>
            </w:r>
            <w:r>
              <w:rPr>
                <w:lang w:eastAsia="zh-CN"/>
              </w:rPr>
              <w:t>T</w:t>
            </w:r>
            <w:r>
              <w:rPr>
                <w:vertAlign w:val="subscript"/>
                <w:lang w:eastAsia="zh-CN"/>
              </w:rPr>
              <w:t>SMTC</w:t>
            </w:r>
            <w:r>
              <w:rPr>
                <w:lang w:eastAsia="ko-KR"/>
              </w:rPr>
              <w:t xml:space="preserve"> is the SMTC periodicity configured for the target cell measurement, and T</w:t>
            </w:r>
            <w:r>
              <w:rPr>
                <w:vertAlign w:val="subscript"/>
                <w:lang w:eastAsia="zh-CN"/>
              </w:rPr>
              <w:t>RMSI-scheduling</w:t>
            </w:r>
            <w:r>
              <w:rPr>
                <w:lang w:eastAsia="ko-KR"/>
              </w:rPr>
              <w:t xml:space="preserve"> is </w:t>
            </w:r>
          </w:p>
          <w:p w14:paraId="5E3C6DE1" w14:textId="77777777" w:rsidR="00551D58" w:rsidRPr="007570A1" w:rsidRDefault="00551D58" w:rsidP="00551D58">
            <w:pPr>
              <w:pStyle w:val="B1"/>
              <w:numPr>
                <w:ilvl w:val="0"/>
                <w:numId w:val="53"/>
              </w:numPr>
              <w:rPr>
                <w:rFonts w:eastAsiaTheme="minorEastAsia"/>
                <w:color w:val="0070C0"/>
                <w:lang w:val="en-US" w:eastAsia="zh-CN"/>
              </w:rPr>
            </w:pPr>
            <w:r>
              <w:rPr>
                <w:lang w:eastAsia="ko-KR"/>
              </w:rPr>
              <w:t xml:space="preserve">the periodicity with which the SIB1 is </w:t>
            </w:r>
            <w:proofErr w:type="gramStart"/>
            <w:r>
              <w:rPr>
                <w:lang w:eastAsia="ko-KR"/>
              </w:rPr>
              <w:t>actually transmitted</w:t>
            </w:r>
            <w:proofErr w:type="gramEnd"/>
            <w:r>
              <w:rPr>
                <w:lang w:eastAsia="ko-KR"/>
              </w:rPr>
              <w:t xml:space="preserve"> by the NR target cell when </w:t>
            </w:r>
            <w:r>
              <w:rPr>
                <w:rFonts w:eastAsia="MS Mincho"/>
                <w:lang w:eastAsia="ja-JP"/>
              </w:rPr>
              <w:t>SSB and RMSI CORESET multiplexing pattern is 1</w:t>
            </w:r>
          </w:p>
          <w:p w14:paraId="76ADDB21" w14:textId="4F5028C7" w:rsidR="00DE0812" w:rsidRPr="00B40C80" w:rsidRDefault="00551D58" w:rsidP="00551D58">
            <w:pPr>
              <w:spacing w:after="120"/>
              <w:rPr>
                <w:rFonts w:eastAsiaTheme="minorEastAsia"/>
                <w:color w:val="0070C0"/>
                <w:lang w:val="en-US" w:eastAsia="zh-CN"/>
              </w:rPr>
            </w:pPr>
            <w:r>
              <w:rPr>
                <w:lang w:eastAsia="ko-KR"/>
              </w:rPr>
              <w:t xml:space="preserve">the maximum between the periodicity with which the SIB1 is </w:t>
            </w:r>
            <w:proofErr w:type="gramStart"/>
            <w:r>
              <w:rPr>
                <w:lang w:eastAsia="ko-KR"/>
              </w:rPr>
              <w:t>actually transmitted</w:t>
            </w:r>
            <w:proofErr w:type="gramEnd"/>
            <w:r>
              <w:rPr>
                <w:lang w:eastAsia="ko-KR"/>
              </w:rPr>
              <w:t xml:space="preserve"> by the NR target cell and</w:t>
            </w:r>
            <w:r>
              <w:rPr>
                <w:lang w:eastAsia="zh-CN"/>
              </w:rPr>
              <w:t xml:space="preserve"> T</w:t>
            </w:r>
            <w:r>
              <w:rPr>
                <w:vertAlign w:val="subscript"/>
                <w:lang w:eastAsia="zh-CN"/>
              </w:rPr>
              <w:t>SMTC</w:t>
            </w:r>
            <w:r>
              <w:rPr>
                <w:lang w:eastAsia="ko-KR"/>
              </w:rPr>
              <w:t xml:space="preserve"> when </w:t>
            </w:r>
            <w:r>
              <w:rPr>
                <w:rFonts w:eastAsia="MS Mincho"/>
                <w:lang w:eastAsia="ja-JP"/>
              </w:rPr>
              <w:t xml:space="preserve">SSB and RMSI CORESET multiplexing pattern </w:t>
            </w:r>
            <w:r w:rsidRPr="0045035E">
              <w:rPr>
                <w:rFonts w:eastAsia="MS Mincho"/>
                <w:highlight w:val="yellow"/>
                <w:lang w:eastAsia="ja-JP"/>
              </w:rPr>
              <w:t>is</w:t>
            </w:r>
            <w:r>
              <w:rPr>
                <w:rFonts w:eastAsia="MS Mincho"/>
                <w:lang w:eastAsia="ja-JP"/>
              </w:rPr>
              <w:t xml:space="preserve"> 2 </w:t>
            </w:r>
            <w:r w:rsidRPr="001D6F55">
              <w:rPr>
                <w:rFonts w:eastAsia="MS Mincho"/>
                <w:highlight w:val="yellow"/>
                <w:lang w:eastAsia="ja-JP"/>
              </w:rPr>
              <w:t>or</w:t>
            </w:r>
            <w:r>
              <w:rPr>
                <w:rFonts w:eastAsia="MS Mincho"/>
                <w:lang w:eastAsia="ja-JP"/>
              </w:rPr>
              <w:t xml:space="preserve"> 3</w:t>
            </w:r>
            <w:r>
              <w:rPr>
                <w:lang w:eastAsia="ko-KR"/>
              </w:rPr>
              <w:t>.</w:t>
            </w:r>
          </w:p>
        </w:tc>
      </w:tr>
      <w:tr w:rsidR="00DE0812" w:rsidRPr="00B40C80" w14:paraId="56A0DEA0" w14:textId="77777777" w:rsidTr="00B932A4">
        <w:tc>
          <w:tcPr>
            <w:tcW w:w="1238" w:type="dxa"/>
            <w:vMerge/>
          </w:tcPr>
          <w:p w14:paraId="08FCE33E" w14:textId="77777777" w:rsidR="00DE0812" w:rsidRPr="00B40C80" w:rsidRDefault="00DE0812" w:rsidP="00DE0812">
            <w:pPr>
              <w:spacing w:after="120"/>
              <w:rPr>
                <w:rFonts w:eastAsiaTheme="minorEastAsia"/>
                <w:color w:val="0070C0"/>
                <w:lang w:val="en-US" w:eastAsia="zh-CN"/>
              </w:rPr>
            </w:pPr>
          </w:p>
        </w:tc>
        <w:tc>
          <w:tcPr>
            <w:tcW w:w="8393" w:type="dxa"/>
          </w:tcPr>
          <w:p w14:paraId="68A6809C" w14:textId="77777777" w:rsidR="00DE0812" w:rsidRPr="00B40C80" w:rsidRDefault="00DE0812" w:rsidP="00DE0812">
            <w:pPr>
              <w:spacing w:after="120"/>
              <w:rPr>
                <w:rFonts w:eastAsiaTheme="minorEastAsia"/>
                <w:color w:val="0070C0"/>
                <w:lang w:val="en-US" w:eastAsia="zh-CN"/>
              </w:rPr>
            </w:pPr>
          </w:p>
        </w:tc>
      </w:tr>
    </w:tbl>
    <w:p w14:paraId="11601AF6" w14:textId="77777777" w:rsidR="00B00764" w:rsidRPr="00B40C80" w:rsidRDefault="00B00764" w:rsidP="005B4802">
      <w:pPr>
        <w:rPr>
          <w:color w:val="0070C0"/>
          <w:lang w:eastAsia="zh-CN"/>
        </w:rPr>
      </w:pPr>
    </w:p>
    <w:p w14:paraId="54C4684C" w14:textId="51FAA2A0" w:rsidR="003418CB" w:rsidRPr="00B40C80" w:rsidRDefault="003418CB" w:rsidP="00B831AE">
      <w:pPr>
        <w:pStyle w:val="Heading2"/>
        <w:rPr>
          <w:rFonts w:ascii="Times New Roman" w:hAnsi="Times New Roman"/>
        </w:rPr>
      </w:pPr>
      <w:r w:rsidRPr="00B40C80">
        <w:rPr>
          <w:rFonts w:ascii="Times New Roman" w:hAnsi="Times New Roman"/>
        </w:rPr>
        <w:t xml:space="preserve">Summary for 1st round </w:t>
      </w:r>
    </w:p>
    <w:p w14:paraId="72FBF6C4" w14:textId="01253052" w:rsidR="003418CB" w:rsidRPr="00B40C80" w:rsidRDefault="003418CB" w:rsidP="005B4802">
      <w:pPr>
        <w:rPr>
          <w:i/>
          <w:color w:val="0070C0"/>
          <w:lang w:val="en-US" w:eastAsia="zh-CN"/>
        </w:rPr>
      </w:pPr>
    </w:p>
    <w:p w14:paraId="4432E4B7" w14:textId="1E4A4467" w:rsidR="00DD19DE" w:rsidRPr="00B40C80" w:rsidRDefault="00DD19DE" w:rsidP="00452092">
      <w:pPr>
        <w:pStyle w:val="Heading3"/>
        <w:ind w:left="720"/>
        <w:rPr>
          <w:rFonts w:ascii="Times New Roman" w:hAnsi="Times New Roman"/>
          <w:sz w:val="24"/>
          <w:szCs w:val="16"/>
        </w:rPr>
      </w:pPr>
      <w:r w:rsidRPr="00B40C80">
        <w:rPr>
          <w:rFonts w:ascii="Times New Roman" w:hAnsi="Times New Roman"/>
          <w:sz w:val="24"/>
          <w:szCs w:val="16"/>
        </w:rPr>
        <w:t>CRs/TPs</w:t>
      </w:r>
    </w:p>
    <w:p w14:paraId="7E378822" w14:textId="0E537763" w:rsidR="00855107" w:rsidRPr="00B40C80" w:rsidRDefault="00571777" w:rsidP="00805BE8">
      <w:pPr>
        <w:rPr>
          <w:i/>
          <w:color w:val="0070C0"/>
          <w:lang w:val="en-US"/>
        </w:rPr>
      </w:pPr>
      <w:r w:rsidRPr="00B40C80">
        <w:rPr>
          <w:i/>
          <w:color w:val="0070C0"/>
          <w:lang w:val="en-US" w:eastAsia="zh-CN"/>
        </w:rPr>
        <w:t>Moderator tries to summarize discussion status for 1</w:t>
      </w:r>
      <w:r w:rsidRPr="00B40C80">
        <w:rPr>
          <w:i/>
          <w:color w:val="0070C0"/>
          <w:vertAlign w:val="superscript"/>
          <w:lang w:val="en-US" w:eastAsia="zh-CN"/>
        </w:rPr>
        <w:t>st</w:t>
      </w:r>
      <w:r w:rsidRPr="00B40C80">
        <w:rPr>
          <w:i/>
          <w:color w:val="0070C0"/>
          <w:lang w:val="en-US" w:eastAsia="zh-CN"/>
        </w:rPr>
        <w:t xml:space="preserve"> round and provide</w:t>
      </w:r>
      <w:r w:rsidR="001A59CB" w:rsidRPr="00B40C80">
        <w:rPr>
          <w:i/>
          <w:color w:val="0070C0"/>
          <w:lang w:val="en-US" w:eastAsia="zh-CN"/>
        </w:rPr>
        <w:t>s</w:t>
      </w:r>
      <w:r w:rsidRPr="00B40C80">
        <w:rPr>
          <w:i/>
          <w:color w:val="0070C0"/>
          <w:lang w:val="en-US" w:eastAsia="zh-CN"/>
        </w:rPr>
        <w:t xml:space="preserve"> recommendation on </w:t>
      </w:r>
      <w:r w:rsidR="00855107" w:rsidRPr="00B40C80">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B40C80" w14:paraId="70EE0FDB" w14:textId="77777777" w:rsidTr="00A473B6">
        <w:tc>
          <w:tcPr>
            <w:tcW w:w="1242" w:type="dxa"/>
          </w:tcPr>
          <w:p w14:paraId="01BDEDBC" w14:textId="77777777" w:rsidR="00855107" w:rsidRPr="00B40C80" w:rsidRDefault="00855107" w:rsidP="005B4802">
            <w:pPr>
              <w:rPr>
                <w:rFonts w:eastAsiaTheme="minorEastAsia"/>
                <w:b/>
                <w:bCs/>
                <w:color w:val="0070C0"/>
                <w:lang w:val="en-US" w:eastAsia="zh-CN"/>
              </w:rPr>
            </w:pPr>
            <w:r w:rsidRPr="00B40C80">
              <w:rPr>
                <w:rFonts w:eastAsiaTheme="minorEastAsia"/>
                <w:b/>
                <w:bCs/>
                <w:color w:val="0070C0"/>
                <w:lang w:val="en-US" w:eastAsia="zh-CN"/>
              </w:rPr>
              <w:t>CR/TP number</w:t>
            </w:r>
          </w:p>
        </w:tc>
        <w:tc>
          <w:tcPr>
            <w:tcW w:w="8615" w:type="dxa"/>
          </w:tcPr>
          <w:p w14:paraId="6E55E98F" w14:textId="5DA298C8" w:rsidR="00855107" w:rsidRPr="00B40C80" w:rsidRDefault="00855107">
            <w:pPr>
              <w:rPr>
                <w:rFonts w:eastAsia="MS Mincho"/>
                <w:b/>
                <w:bCs/>
                <w:color w:val="0070C0"/>
                <w:lang w:val="en-US" w:eastAsia="zh-CN"/>
              </w:rPr>
            </w:pPr>
            <w:r w:rsidRPr="00B40C80">
              <w:rPr>
                <w:b/>
                <w:bCs/>
                <w:color w:val="0070C0"/>
                <w:lang w:val="en-US" w:eastAsia="zh-CN"/>
              </w:rPr>
              <w:t xml:space="preserve">CRs/TPs </w:t>
            </w:r>
            <w:r w:rsidRPr="00B40C80">
              <w:rPr>
                <w:rFonts w:eastAsiaTheme="minorEastAsia"/>
                <w:b/>
                <w:bCs/>
                <w:color w:val="0070C0"/>
                <w:lang w:val="en-US" w:eastAsia="zh-CN"/>
              </w:rPr>
              <w:t xml:space="preserve">Status update </w:t>
            </w:r>
            <w:r w:rsidR="00B24CA0" w:rsidRPr="00B40C80">
              <w:rPr>
                <w:rFonts w:eastAsiaTheme="minorEastAsia"/>
                <w:b/>
                <w:bCs/>
                <w:color w:val="0070C0"/>
                <w:lang w:val="en-US" w:eastAsia="zh-CN"/>
              </w:rPr>
              <w:t xml:space="preserve">recommendation  </w:t>
            </w:r>
          </w:p>
        </w:tc>
      </w:tr>
      <w:tr w:rsidR="00855107" w:rsidRPr="00B40C80" w14:paraId="7BEF164F" w14:textId="77777777" w:rsidTr="00A473B6">
        <w:tc>
          <w:tcPr>
            <w:tcW w:w="1242" w:type="dxa"/>
          </w:tcPr>
          <w:p w14:paraId="5453B007" w14:textId="77777777" w:rsidR="00DA4979" w:rsidRPr="00B40C80" w:rsidRDefault="00DA4979" w:rsidP="00DA4979">
            <w:pPr>
              <w:spacing w:after="120"/>
              <w:rPr>
                <w:rFonts w:eastAsia="Times New Roman"/>
                <w:b/>
                <w:bCs/>
                <w:color w:val="0000FF"/>
                <w:u w:val="single"/>
                <w:lang w:eastAsia="zh-CN"/>
              </w:rPr>
            </w:pPr>
            <w:hyperlink r:id="rId18" w:history="1">
              <w:r w:rsidRPr="00B40C80">
                <w:rPr>
                  <w:rFonts w:eastAsia="Times New Roman"/>
                  <w:b/>
                  <w:bCs/>
                  <w:color w:val="0000FF"/>
                  <w:u w:val="single"/>
                  <w:lang w:val="en-US" w:eastAsia="zh-CN"/>
                </w:rPr>
                <w:t>R4-2118105</w:t>
              </w:r>
            </w:hyperlink>
          </w:p>
          <w:p w14:paraId="77E32D88" w14:textId="2F7E0C7D" w:rsidR="00855107" w:rsidRPr="00B40C80" w:rsidRDefault="00855107" w:rsidP="008F52BF">
            <w:pPr>
              <w:spacing w:after="120"/>
              <w:rPr>
                <w:rFonts w:eastAsiaTheme="minorEastAsia"/>
                <w:color w:val="0070C0"/>
                <w:lang w:val="en-US" w:eastAsia="zh-CN"/>
              </w:rPr>
            </w:pPr>
          </w:p>
        </w:tc>
        <w:tc>
          <w:tcPr>
            <w:tcW w:w="8615" w:type="dxa"/>
          </w:tcPr>
          <w:p w14:paraId="544526D2" w14:textId="0A858211" w:rsidR="00855107" w:rsidRPr="00B40C80" w:rsidRDefault="009B4C5D" w:rsidP="00B831AE">
            <w:pPr>
              <w:rPr>
                <w:rFonts w:eastAsiaTheme="minorEastAsia"/>
                <w:color w:val="0070C0"/>
                <w:lang w:val="en-US" w:eastAsia="zh-CN"/>
              </w:rPr>
            </w:pPr>
            <w:r w:rsidRPr="00B40C80">
              <w:rPr>
                <w:rFonts w:eastAsiaTheme="minorEastAsia"/>
                <w:color w:val="0070C0"/>
                <w:lang w:val="en-US" w:eastAsia="zh-CN"/>
              </w:rPr>
              <w:t>Revised</w:t>
            </w:r>
          </w:p>
        </w:tc>
      </w:tr>
      <w:tr w:rsidR="008F52BF" w:rsidRPr="00B40C80" w14:paraId="58AE80D9" w14:textId="77777777" w:rsidTr="00A473B6">
        <w:tc>
          <w:tcPr>
            <w:tcW w:w="1242" w:type="dxa"/>
          </w:tcPr>
          <w:p w14:paraId="1E181D69" w14:textId="77777777" w:rsidR="000955D5" w:rsidRPr="00B40C80" w:rsidRDefault="000955D5" w:rsidP="000955D5">
            <w:pPr>
              <w:spacing w:after="120"/>
              <w:rPr>
                <w:rFonts w:eastAsia="Times New Roman"/>
                <w:b/>
                <w:bCs/>
                <w:color w:val="0000FF"/>
                <w:u w:val="single"/>
                <w:lang w:eastAsia="zh-CN"/>
              </w:rPr>
            </w:pPr>
            <w:hyperlink r:id="rId19" w:history="1">
              <w:r w:rsidRPr="00B40C80">
                <w:rPr>
                  <w:rStyle w:val="Hyperlink"/>
                  <w:rFonts w:eastAsia="Times New Roman"/>
                  <w:b/>
                  <w:bCs/>
                  <w:lang w:val="en-US" w:eastAsia="zh-CN"/>
                </w:rPr>
                <w:t>R4-2119237</w:t>
              </w:r>
            </w:hyperlink>
          </w:p>
          <w:p w14:paraId="371A7AA4" w14:textId="6ED7E014" w:rsidR="008F52BF" w:rsidRPr="00B40C80" w:rsidRDefault="008F52BF" w:rsidP="008F52BF">
            <w:pPr>
              <w:spacing w:after="120"/>
              <w:rPr>
                <w:rFonts w:eastAsiaTheme="minorEastAsia"/>
                <w:color w:val="0070C0"/>
                <w:lang w:val="en-US" w:eastAsia="zh-CN"/>
              </w:rPr>
            </w:pPr>
          </w:p>
        </w:tc>
        <w:tc>
          <w:tcPr>
            <w:tcW w:w="8615" w:type="dxa"/>
          </w:tcPr>
          <w:p w14:paraId="0DDFAAF7" w14:textId="104F27B0" w:rsidR="008F52BF" w:rsidRPr="00B40C80" w:rsidRDefault="000955D5" w:rsidP="00B831AE">
            <w:pPr>
              <w:rPr>
                <w:rFonts w:eastAsiaTheme="minorEastAsia"/>
                <w:i/>
                <w:color w:val="0070C0"/>
                <w:lang w:val="en-US" w:eastAsia="zh-CN"/>
              </w:rPr>
            </w:pPr>
            <w:r w:rsidRPr="00B40C80">
              <w:rPr>
                <w:rFonts w:eastAsiaTheme="minorEastAsia"/>
                <w:color w:val="0070C0"/>
                <w:lang w:val="en-US" w:eastAsia="zh-CN"/>
              </w:rPr>
              <w:t>Agreeable</w:t>
            </w:r>
          </w:p>
        </w:tc>
      </w:tr>
      <w:tr w:rsidR="008F52BF" w:rsidRPr="00B40C80" w14:paraId="2F864744" w14:textId="77777777" w:rsidTr="00A473B6">
        <w:tc>
          <w:tcPr>
            <w:tcW w:w="1242" w:type="dxa"/>
          </w:tcPr>
          <w:p w14:paraId="6E36D1AA" w14:textId="77777777" w:rsidR="000955D5" w:rsidRPr="00B40C80" w:rsidRDefault="000955D5" w:rsidP="000955D5">
            <w:pPr>
              <w:spacing w:after="120"/>
              <w:rPr>
                <w:rFonts w:eastAsia="Times New Roman"/>
                <w:b/>
                <w:bCs/>
                <w:color w:val="0000FF"/>
                <w:u w:val="single"/>
                <w:lang w:eastAsia="zh-CN"/>
              </w:rPr>
            </w:pPr>
            <w:hyperlink r:id="rId20" w:history="1">
              <w:r w:rsidRPr="00B40C80">
                <w:rPr>
                  <w:rStyle w:val="Hyperlink"/>
                  <w:rFonts w:eastAsia="Times New Roman"/>
                  <w:b/>
                  <w:bCs/>
                  <w:lang w:val="en-US" w:eastAsia="zh-CN"/>
                </w:rPr>
                <w:t>R4-2119340</w:t>
              </w:r>
            </w:hyperlink>
          </w:p>
          <w:p w14:paraId="46E1741F" w14:textId="57B2CFD2" w:rsidR="008F52BF" w:rsidRPr="00B40C80" w:rsidRDefault="008F52BF" w:rsidP="008F52BF">
            <w:pPr>
              <w:spacing w:after="120"/>
              <w:rPr>
                <w:rFonts w:eastAsiaTheme="minorEastAsia"/>
                <w:color w:val="0070C0"/>
                <w:lang w:val="en-US" w:eastAsia="zh-CN"/>
              </w:rPr>
            </w:pPr>
          </w:p>
        </w:tc>
        <w:tc>
          <w:tcPr>
            <w:tcW w:w="8615" w:type="dxa"/>
          </w:tcPr>
          <w:p w14:paraId="5230A712" w14:textId="1B1F2A4C" w:rsidR="008F52BF" w:rsidRPr="00B40C80" w:rsidRDefault="000955D5" w:rsidP="00B831AE">
            <w:pPr>
              <w:rPr>
                <w:rFonts w:eastAsiaTheme="minorEastAsia"/>
                <w:i/>
                <w:color w:val="0070C0"/>
                <w:lang w:val="en-US" w:eastAsia="zh-CN"/>
              </w:rPr>
            </w:pPr>
            <w:r w:rsidRPr="00B40C80">
              <w:rPr>
                <w:rFonts w:eastAsiaTheme="minorEastAsia"/>
                <w:color w:val="0070C0"/>
                <w:lang w:val="en-US" w:eastAsia="zh-CN"/>
              </w:rPr>
              <w:t>Revised</w:t>
            </w:r>
          </w:p>
        </w:tc>
      </w:tr>
    </w:tbl>
    <w:p w14:paraId="2A0294E9" w14:textId="77777777" w:rsidR="009415B0" w:rsidRPr="00B40C80" w:rsidRDefault="009415B0" w:rsidP="005B4802">
      <w:pPr>
        <w:rPr>
          <w:color w:val="0070C0"/>
          <w:lang w:val="en-US" w:eastAsia="zh-CN"/>
        </w:rPr>
      </w:pPr>
    </w:p>
    <w:p w14:paraId="5C1530F1" w14:textId="404F8D3A" w:rsidR="00035C50" w:rsidRPr="00B40C80" w:rsidRDefault="00035C50" w:rsidP="00B831AE">
      <w:pPr>
        <w:pStyle w:val="Heading2"/>
        <w:rPr>
          <w:rFonts w:ascii="Times New Roman" w:hAnsi="Times New Roman"/>
          <w:lang w:val="en-US"/>
        </w:rPr>
      </w:pPr>
      <w:r w:rsidRPr="00B40C80">
        <w:rPr>
          <w:rFonts w:ascii="Times New Roman" w:hAnsi="Times New Roman"/>
          <w:lang w:val="en-US"/>
        </w:rPr>
        <w:t>Discussion on 2</w:t>
      </w:r>
      <w:r w:rsidRPr="00B40C80">
        <w:rPr>
          <w:rFonts w:ascii="Times New Roman" w:hAnsi="Times New Roman"/>
          <w:vertAlign w:val="superscript"/>
          <w:lang w:val="en-US"/>
        </w:rPr>
        <w:t>nd</w:t>
      </w:r>
      <w:r w:rsidRPr="00B40C80">
        <w:rPr>
          <w:rFonts w:ascii="Times New Roman" w:hAnsi="Times New Roman"/>
          <w:lang w:val="en-US"/>
        </w:rPr>
        <w:t xml:space="preserve"> round</w:t>
      </w:r>
      <w:r w:rsidR="00CB0305" w:rsidRPr="00B40C80">
        <w:rPr>
          <w:rFonts w:ascii="Times New Roman" w:hAnsi="Times New Roman"/>
          <w:lang w:val="en-US"/>
        </w:rPr>
        <w:t xml:space="preserve"> (if applicable)</w:t>
      </w:r>
    </w:p>
    <w:p w14:paraId="74A74C10" w14:textId="2F85E740" w:rsidR="00035C50" w:rsidRPr="00B40C80" w:rsidRDefault="00035C50" w:rsidP="00CB0305">
      <w:pPr>
        <w:pStyle w:val="Heading2"/>
        <w:rPr>
          <w:rFonts w:ascii="Times New Roman" w:hAnsi="Times New Roman"/>
          <w:lang w:val="en-US"/>
        </w:rPr>
      </w:pPr>
      <w:r w:rsidRPr="00B40C80">
        <w:rPr>
          <w:rFonts w:ascii="Times New Roman" w:hAnsi="Times New Roman"/>
          <w:lang w:val="en-US"/>
        </w:rPr>
        <w:t>Summary on 2</w:t>
      </w:r>
      <w:r w:rsidRPr="00B40C80">
        <w:rPr>
          <w:rFonts w:ascii="Times New Roman" w:hAnsi="Times New Roman"/>
          <w:vertAlign w:val="superscript"/>
          <w:lang w:val="en-US"/>
        </w:rPr>
        <w:t>nd</w:t>
      </w:r>
      <w:r w:rsidRPr="00B40C80">
        <w:rPr>
          <w:rFonts w:ascii="Times New Roman" w:hAnsi="Times New Roman"/>
          <w:lang w:val="en-US"/>
        </w:rPr>
        <w:t xml:space="preserve"> round</w:t>
      </w:r>
      <w:r w:rsidR="00CB0305" w:rsidRPr="00B40C80">
        <w:rPr>
          <w:rFonts w:ascii="Times New Roman" w:hAnsi="Times New Roman"/>
          <w:lang w:val="en-US"/>
        </w:rPr>
        <w:t xml:space="preserve"> (if applicable)</w:t>
      </w:r>
    </w:p>
    <w:p w14:paraId="62ED33A1" w14:textId="5D255901" w:rsidR="00B24CA0" w:rsidRPr="00B40C80" w:rsidRDefault="00B24CA0" w:rsidP="00B24CA0">
      <w:pPr>
        <w:rPr>
          <w:i/>
          <w:color w:val="0070C0"/>
          <w:lang w:val="en-US" w:eastAsia="zh-CN"/>
        </w:rPr>
      </w:pPr>
      <w:r w:rsidRPr="00B40C80">
        <w:rPr>
          <w:i/>
          <w:color w:val="0070C0"/>
          <w:lang w:val="en-US" w:eastAsia="zh-CN"/>
        </w:rPr>
        <w:t>Moderator tries to summarize discussion status for 2</w:t>
      </w:r>
      <w:r w:rsidRPr="00B40C80">
        <w:rPr>
          <w:i/>
          <w:color w:val="0070C0"/>
          <w:vertAlign w:val="superscript"/>
          <w:lang w:val="en-US" w:eastAsia="zh-CN"/>
        </w:rPr>
        <w:t>nd</w:t>
      </w:r>
      <w:r w:rsidRPr="00B40C80">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B40C80" w14:paraId="63E30E5A" w14:textId="77777777" w:rsidTr="00963ACF">
        <w:tc>
          <w:tcPr>
            <w:tcW w:w="1372" w:type="dxa"/>
          </w:tcPr>
          <w:p w14:paraId="7953F7DE" w14:textId="77777777" w:rsidR="00963ACF" w:rsidRPr="00B40C80" w:rsidRDefault="00963ACF" w:rsidP="00963ACF">
            <w:pPr>
              <w:rPr>
                <w:rFonts w:eastAsiaTheme="minorEastAsia"/>
                <w:b/>
                <w:bCs/>
                <w:lang w:val="en-US" w:eastAsia="zh-CN"/>
              </w:rPr>
            </w:pPr>
          </w:p>
        </w:tc>
        <w:tc>
          <w:tcPr>
            <w:tcW w:w="8259" w:type="dxa"/>
          </w:tcPr>
          <w:p w14:paraId="25590A0B" w14:textId="77777777" w:rsidR="00963ACF" w:rsidRPr="00B40C80" w:rsidRDefault="00963ACF" w:rsidP="00963ACF">
            <w:pPr>
              <w:rPr>
                <w:rFonts w:eastAsiaTheme="minorEastAsia"/>
                <w:b/>
                <w:bCs/>
                <w:lang w:val="en-US" w:eastAsia="zh-CN"/>
              </w:rPr>
            </w:pPr>
            <w:r w:rsidRPr="00B40C80">
              <w:rPr>
                <w:rFonts w:eastAsiaTheme="minorEastAsia"/>
                <w:b/>
                <w:bCs/>
                <w:lang w:val="en-US" w:eastAsia="zh-CN"/>
              </w:rPr>
              <w:t xml:space="preserve">Status summary </w:t>
            </w:r>
          </w:p>
        </w:tc>
      </w:tr>
      <w:tr w:rsidR="00963ACF" w:rsidRPr="00B40C80" w14:paraId="19197A2A" w14:textId="77777777" w:rsidTr="00963ACF">
        <w:tc>
          <w:tcPr>
            <w:tcW w:w="1372" w:type="dxa"/>
          </w:tcPr>
          <w:p w14:paraId="604B9053" w14:textId="65E8E872" w:rsidR="00963ACF" w:rsidRPr="00B40C80" w:rsidRDefault="00963ACF" w:rsidP="00963ACF">
            <w:pPr>
              <w:rPr>
                <w:rFonts w:eastAsiaTheme="minorEastAsia"/>
                <w:lang w:val="en-US" w:eastAsia="zh-CN"/>
              </w:rPr>
            </w:pPr>
          </w:p>
        </w:tc>
        <w:tc>
          <w:tcPr>
            <w:tcW w:w="8259" w:type="dxa"/>
          </w:tcPr>
          <w:p w14:paraId="32203838" w14:textId="27ADAE90" w:rsidR="00963ACF" w:rsidRPr="00B40C80" w:rsidRDefault="00963ACF" w:rsidP="00963ACF">
            <w:pPr>
              <w:rPr>
                <w:rFonts w:eastAsiaTheme="minorEastAsia"/>
                <w:i/>
                <w:lang w:val="en-US" w:eastAsia="zh-CN"/>
              </w:rPr>
            </w:pPr>
          </w:p>
        </w:tc>
      </w:tr>
      <w:tr w:rsidR="00963ACF" w:rsidRPr="00B40C80" w14:paraId="239A8FDF" w14:textId="77777777" w:rsidTr="00963ACF">
        <w:tc>
          <w:tcPr>
            <w:tcW w:w="1372" w:type="dxa"/>
          </w:tcPr>
          <w:p w14:paraId="01704B1E" w14:textId="332A4591" w:rsidR="00963ACF" w:rsidRPr="00B40C80" w:rsidRDefault="00963ACF" w:rsidP="00963ACF">
            <w:pPr>
              <w:rPr>
                <w:b/>
                <w:u w:val="single"/>
                <w:lang w:eastAsia="ko-KR"/>
              </w:rPr>
            </w:pPr>
          </w:p>
        </w:tc>
        <w:tc>
          <w:tcPr>
            <w:tcW w:w="8259" w:type="dxa"/>
          </w:tcPr>
          <w:p w14:paraId="000A3B88" w14:textId="2C3CD417" w:rsidR="00963ACF" w:rsidRPr="00B40C80" w:rsidRDefault="00963ACF" w:rsidP="00963ACF">
            <w:pPr>
              <w:rPr>
                <w:b/>
                <w:bCs/>
                <w:iCs/>
                <w:u w:val="single"/>
                <w:lang w:val="en-US" w:eastAsia="zh-CN"/>
              </w:rPr>
            </w:pPr>
          </w:p>
        </w:tc>
      </w:tr>
    </w:tbl>
    <w:p w14:paraId="2E95205D" w14:textId="77777777" w:rsidR="00963ACF" w:rsidRPr="00B40C80"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B40C80" w14:paraId="3321CFDC" w14:textId="77777777" w:rsidTr="00224B4C">
        <w:tc>
          <w:tcPr>
            <w:tcW w:w="1494" w:type="dxa"/>
          </w:tcPr>
          <w:p w14:paraId="2A076AC0" w14:textId="77777777" w:rsidR="00963ACF" w:rsidRPr="00B40C80" w:rsidRDefault="00963ACF" w:rsidP="00963ACF">
            <w:pPr>
              <w:rPr>
                <w:rFonts w:eastAsiaTheme="minorEastAsia"/>
                <w:b/>
                <w:bCs/>
                <w:color w:val="0070C0"/>
                <w:lang w:val="en-US" w:eastAsia="zh-CN"/>
              </w:rPr>
            </w:pPr>
            <w:r w:rsidRPr="00B40C80">
              <w:rPr>
                <w:rFonts w:eastAsiaTheme="minorEastAsia"/>
                <w:b/>
                <w:bCs/>
                <w:color w:val="0070C0"/>
                <w:lang w:val="en-US" w:eastAsia="zh-CN"/>
              </w:rPr>
              <w:t>CR/TP/LS/WF number</w:t>
            </w:r>
          </w:p>
        </w:tc>
        <w:tc>
          <w:tcPr>
            <w:tcW w:w="8137" w:type="dxa"/>
          </w:tcPr>
          <w:p w14:paraId="79970EDB" w14:textId="77777777" w:rsidR="00963ACF" w:rsidRPr="00B40C80" w:rsidRDefault="00963ACF" w:rsidP="00963ACF">
            <w:pPr>
              <w:rPr>
                <w:rFonts w:eastAsia="MS Mincho"/>
                <w:b/>
                <w:bCs/>
                <w:color w:val="0070C0"/>
                <w:lang w:val="en-US" w:eastAsia="zh-CN"/>
              </w:rPr>
            </w:pPr>
            <w:r w:rsidRPr="00B40C80">
              <w:rPr>
                <w:rFonts w:eastAsiaTheme="minorEastAsia"/>
                <w:b/>
                <w:bCs/>
                <w:color w:val="0070C0"/>
                <w:lang w:val="en-US" w:eastAsia="zh-CN"/>
              </w:rPr>
              <w:t xml:space="preserve">T-doc </w:t>
            </w:r>
            <w:r w:rsidRPr="00B40C80">
              <w:rPr>
                <w:b/>
                <w:bCs/>
                <w:color w:val="0070C0"/>
                <w:lang w:val="en-US" w:eastAsia="zh-CN"/>
              </w:rPr>
              <w:t xml:space="preserve"> </w:t>
            </w:r>
            <w:r w:rsidRPr="00B40C80">
              <w:rPr>
                <w:rFonts w:eastAsiaTheme="minorEastAsia"/>
                <w:b/>
                <w:bCs/>
                <w:color w:val="0070C0"/>
                <w:lang w:val="en-US" w:eastAsia="zh-CN"/>
              </w:rPr>
              <w:t xml:space="preserve">Status update recommendation  </w:t>
            </w:r>
          </w:p>
        </w:tc>
      </w:tr>
      <w:tr w:rsidR="00963ACF" w:rsidRPr="00B40C80" w14:paraId="62B59B30" w14:textId="77777777" w:rsidTr="00224B4C">
        <w:tc>
          <w:tcPr>
            <w:tcW w:w="1494" w:type="dxa"/>
          </w:tcPr>
          <w:p w14:paraId="332FFEC5" w14:textId="1CCC8F89" w:rsidR="00963ACF" w:rsidRPr="00B40C80" w:rsidRDefault="00963ACF" w:rsidP="00963ACF">
            <w:pPr>
              <w:rPr>
                <w:rFonts w:eastAsiaTheme="minorEastAsia"/>
                <w:color w:val="0070C0"/>
                <w:lang w:val="en-US" w:eastAsia="zh-CN"/>
              </w:rPr>
            </w:pPr>
          </w:p>
        </w:tc>
        <w:tc>
          <w:tcPr>
            <w:tcW w:w="8137" w:type="dxa"/>
          </w:tcPr>
          <w:p w14:paraId="608829B9" w14:textId="77777777" w:rsidR="00963ACF" w:rsidRPr="00B40C80" w:rsidRDefault="00963ACF" w:rsidP="00963ACF">
            <w:pPr>
              <w:rPr>
                <w:rFonts w:eastAsiaTheme="minorEastAsia"/>
                <w:color w:val="0070C0"/>
                <w:lang w:val="en-US" w:eastAsia="zh-CN"/>
              </w:rPr>
            </w:pPr>
          </w:p>
        </w:tc>
      </w:tr>
      <w:tr w:rsidR="00224B4C" w:rsidRPr="00B40C80" w14:paraId="1FFBD9EB" w14:textId="77777777" w:rsidTr="00224B4C">
        <w:tc>
          <w:tcPr>
            <w:tcW w:w="1494" w:type="dxa"/>
          </w:tcPr>
          <w:p w14:paraId="0E7EFB3F" w14:textId="6EAB4C10" w:rsidR="00224B4C" w:rsidRPr="00B40C80" w:rsidRDefault="00224B4C" w:rsidP="00963ACF">
            <w:pPr>
              <w:rPr>
                <w:rFonts w:eastAsiaTheme="minorEastAsia"/>
                <w:color w:val="0070C0"/>
                <w:lang w:val="en-US" w:eastAsia="zh-CN"/>
              </w:rPr>
            </w:pPr>
          </w:p>
        </w:tc>
        <w:tc>
          <w:tcPr>
            <w:tcW w:w="8137" w:type="dxa"/>
          </w:tcPr>
          <w:p w14:paraId="3879493F" w14:textId="77777777" w:rsidR="00224B4C" w:rsidRPr="00B40C80" w:rsidRDefault="00224B4C" w:rsidP="00963ACF">
            <w:pPr>
              <w:rPr>
                <w:rFonts w:eastAsiaTheme="minorEastAsia"/>
                <w:color w:val="0070C0"/>
                <w:lang w:val="en-US" w:eastAsia="zh-CN"/>
              </w:rPr>
            </w:pPr>
          </w:p>
        </w:tc>
      </w:tr>
      <w:tr w:rsidR="00224B4C" w:rsidRPr="00B40C80" w14:paraId="02693BB6" w14:textId="77777777" w:rsidTr="00224B4C">
        <w:tc>
          <w:tcPr>
            <w:tcW w:w="1494" w:type="dxa"/>
          </w:tcPr>
          <w:p w14:paraId="5414C7EE" w14:textId="3C920516" w:rsidR="00224B4C" w:rsidRPr="00B40C80" w:rsidRDefault="00224B4C" w:rsidP="00224B4C">
            <w:pPr>
              <w:rPr>
                <w:rFonts w:eastAsiaTheme="minorEastAsia"/>
                <w:color w:val="0070C0"/>
                <w:lang w:val="en-US" w:eastAsia="zh-CN"/>
              </w:rPr>
            </w:pPr>
          </w:p>
        </w:tc>
        <w:tc>
          <w:tcPr>
            <w:tcW w:w="8137" w:type="dxa"/>
          </w:tcPr>
          <w:p w14:paraId="3C46C7BC" w14:textId="77777777" w:rsidR="00224B4C" w:rsidRPr="00B40C80" w:rsidRDefault="00224B4C" w:rsidP="00224B4C">
            <w:pPr>
              <w:rPr>
                <w:rFonts w:eastAsiaTheme="minorEastAsia"/>
                <w:color w:val="0070C0"/>
                <w:lang w:val="en-US" w:eastAsia="zh-CN"/>
              </w:rPr>
            </w:pPr>
          </w:p>
        </w:tc>
      </w:tr>
      <w:tr w:rsidR="00224B4C" w:rsidRPr="00B40C80" w14:paraId="720D0CB4" w14:textId="77777777" w:rsidTr="00224B4C">
        <w:tc>
          <w:tcPr>
            <w:tcW w:w="1494" w:type="dxa"/>
          </w:tcPr>
          <w:p w14:paraId="79A15C7E" w14:textId="48D9FFD3" w:rsidR="00224B4C" w:rsidRPr="00B40C80" w:rsidRDefault="00224B4C" w:rsidP="00224B4C">
            <w:pPr>
              <w:rPr>
                <w:rFonts w:eastAsiaTheme="minorEastAsia"/>
                <w:color w:val="0070C0"/>
                <w:lang w:val="en-US" w:eastAsia="zh-CN"/>
              </w:rPr>
            </w:pPr>
          </w:p>
        </w:tc>
        <w:tc>
          <w:tcPr>
            <w:tcW w:w="8137" w:type="dxa"/>
          </w:tcPr>
          <w:p w14:paraId="3E663506" w14:textId="77777777" w:rsidR="00224B4C" w:rsidRPr="00B40C80" w:rsidRDefault="00224B4C" w:rsidP="00224B4C">
            <w:pPr>
              <w:rPr>
                <w:rFonts w:eastAsiaTheme="minorEastAsia"/>
                <w:color w:val="0070C0"/>
                <w:lang w:val="en-US" w:eastAsia="zh-CN"/>
              </w:rPr>
            </w:pPr>
          </w:p>
        </w:tc>
      </w:tr>
    </w:tbl>
    <w:p w14:paraId="011D7A65" w14:textId="77777777" w:rsidR="00B24CA0" w:rsidRPr="00B40C80" w:rsidRDefault="00B24CA0" w:rsidP="00805BE8"/>
    <w:p w14:paraId="11F36725" w14:textId="6C3A0EE5" w:rsidR="00DD19DE" w:rsidRPr="00B40C80" w:rsidRDefault="00142BB9" w:rsidP="00DD19DE">
      <w:pPr>
        <w:pStyle w:val="Heading1"/>
        <w:rPr>
          <w:rFonts w:ascii="Times New Roman" w:hAnsi="Times New Roman"/>
          <w:lang w:val="en-US" w:eastAsia="ja-JP"/>
        </w:rPr>
      </w:pPr>
      <w:r w:rsidRPr="00B40C80">
        <w:rPr>
          <w:rFonts w:ascii="Times New Roman" w:hAnsi="Times New Roman"/>
          <w:lang w:val="en-US" w:eastAsia="ja-JP"/>
        </w:rPr>
        <w:t>Topic</w:t>
      </w:r>
      <w:r w:rsidR="00DD19DE" w:rsidRPr="00B40C80">
        <w:rPr>
          <w:rFonts w:ascii="Times New Roman" w:hAnsi="Times New Roman"/>
          <w:lang w:val="en-US" w:eastAsia="ja-JP"/>
        </w:rPr>
        <w:t xml:space="preserve"> #</w:t>
      </w:r>
      <w:r w:rsidR="00FA5848" w:rsidRPr="00B40C80">
        <w:rPr>
          <w:rFonts w:ascii="Times New Roman" w:hAnsi="Times New Roman"/>
          <w:lang w:val="en-US" w:eastAsia="ja-JP"/>
        </w:rPr>
        <w:t>2</w:t>
      </w:r>
      <w:r w:rsidR="00DD19DE" w:rsidRPr="00B40C80">
        <w:rPr>
          <w:rFonts w:ascii="Times New Roman" w:hAnsi="Times New Roman"/>
          <w:lang w:val="en-US" w:eastAsia="ja-JP"/>
        </w:rPr>
        <w:t xml:space="preserve">: </w:t>
      </w:r>
      <w:r w:rsidR="00A05879" w:rsidRPr="00B40C80">
        <w:rPr>
          <w:rFonts w:ascii="Times New Roman" w:hAnsi="Times New Roman"/>
          <w:lang w:val="en-US" w:eastAsia="ja-JP"/>
        </w:rPr>
        <w:t>BWP switching</w:t>
      </w:r>
      <w:r w:rsidR="00A73EE3" w:rsidRPr="00B40C80" w:rsidDel="00A73EE3">
        <w:rPr>
          <w:rFonts w:ascii="Times New Roman" w:hAnsi="Times New Roman"/>
          <w:lang w:val="en-US" w:eastAsia="ja-JP"/>
        </w:rPr>
        <w:t xml:space="preserve"> </w:t>
      </w:r>
    </w:p>
    <w:p w14:paraId="4BA6DCF9" w14:textId="7F302E3C" w:rsidR="00DD19DE" w:rsidRPr="00B40C80" w:rsidRDefault="00DD19DE" w:rsidP="00DD19DE">
      <w:pPr>
        <w:pStyle w:val="Heading2"/>
        <w:rPr>
          <w:rFonts w:ascii="Times New Roman" w:hAnsi="Times New Roman"/>
        </w:rPr>
      </w:pPr>
      <w:r w:rsidRPr="00B40C80">
        <w:rPr>
          <w:rFonts w:ascii="Times New Roman" w:hAnsi="Times New Roman"/>
        </w:rPr>
        <w:t>Companies’ contributions summary</w:t>
      </w:r>
    </w:p>
    <w:tbl>
      <w:tblPr>
        <w:tblW w:w="9535" w:type="dxa"/>
        <w:tblLook w:val="04A0" w:firstRow="1" w:lastRow="0" w:firstColumn="1" w:lastColumn="0" w:noHBand="0" w:noVBand="1"/>
      </w:tblPr>
      <w:tblGrid>
        <w:gridCol w:w="1251"/>
        <w:gridCol w:w="6871"/>
        <w:gridCol w:w="1413"/>
      </w:tblGrid>
      <w:tr w:rsidR="00DA57BA" w:rsidRPr="00B40C80" w14:paraId="47A5171A" w14:textId="77777777" w:rsidTr="00B40C80">
        <w:trPr>
          <w:trHeight w:val="210"/>
        </w:trPr>
        <w:tc>
          <w:tcPr>
            <w:tcW w:w="1251" w:type="dxa"/>
            <w:tcBorders>
              <w:top w:val="single" w:sz="4" w:space="0" w:color="A6A6A6"/>
              <w:left w:val="single" w:sz="4" w:space="0" w:color="A6A6A6"/>
              <w:bottom w:val="single" w:sz="4" w:space="0" w:color="A6A6A6"/>
              <w:right w:val="single" w:sz="4" w:space="0" w:color="A6A6A6"/>
            </w:tcBorders>
            <w:shd w:val="clear" w:color="auto" w:fill="auto"/>
          </w:tcPr>
          <w:p w14:paraId="1E1C96DD" w14:textId="0ABFF0B2" w:rsidR="00DA57BA" w:rsidRPr="00B40C80" w:rsidRDefault="00812F61" w:rsidP="00DA57BA">
            <w:pPr>
              <w:spacing w:after="0"/>
              <w:rPr>
                <w:rFonts w:eastAsia="Times New Roman"/>
                <w:b/>
                <w:bCs/>
                <w:color w:val="0000FF"/>
                <w:u w:val="single"/>
                <w:lang w:val="en-US" w:eastAsia="zh-CN"/>
              </w:rPr>
            </w:pPr>
            <w:hyperlink r:id="rId21" w:history="1">
              <w:r w:rsidR="00DA57BA" w:rsidRPr="00B40C80">
                <w:rPr>
                  <w:rFonts w:eastAsia="Times New Roman"/>
                  <w:b/>
                  <w:bCs/>
                  <w:color w:val="0000FF"/>
                  <w:u w:val="single"/>
                  <w:lang w:val="en-US" w:eastAsia="zh-CN"/>
                </w:rPr>
                <w:t>R4-2118107</w:t>
              </w:r>
            </w:hyperlink>
          </w:p>
        </w:tc>
        <w:tc>
          <w:tcPr>
            <w:tcW w:w="6871" w:type="dxa"/>
            <w:tcBorders>
              <w:top w:val="single" w:sz="4" w:space="0" w:color="A6A6A6"/>
              <w:left w:val="nil"/>
              <w:bottom w:val="single" w:sz="4" w:space="0" w:color="A6A6A6"/>
              <w:right w:val="single" w:sz="4" w:space="0" w:color="A6A6A6"/>
            </w:tcBorders>
            <w:shd w:val="clear" w:color="auto" w:fill="auto"/>
          </w:tcPr>
          <w:p w14:paraId="49D467AA" w14:textId="002DFBCA" w:rsidR="00DA57BA" w:rsidRPr="00B40C80" w:rsidRDefault="00DA57BA" w:rsidP="00DA57BA">
            <w:pPr>
              <w:spacing w:after="0"/>
              <w:rPr>
                <w:rFonts w:eastAsia="Times New Roman"/>
                <w:lang w:eastAsia="zh-CN"/>
              </w:rPr>
            </w:pPr>
            <w:r w:rsidRPr="00B40C80">
              <w:rPr>
                <w:rFonts w:eastAsia="Times New Roman"/>
                <w:lang w:val="en-US" w:eastAsia="zh-CN"/>
              </w:rPr>
              <w:t>CR for BWP switching test case in R16</w:t>
            </w:r>
          </w:p>
        </w:tc>
        <w:tc>
          <w:tcPr>
            <w:tcW w:w="1413" w:type="dxa"/>
            <w:tcBorders>
              <w:top w:val="single" w:sz="4" w:space="0" w:color="A6A6A6"/>
              <w:left w:val="nil"/>
              <w:bottom w:val="single" w:sz="4" w:space="0" w:color="A6A6A6"/>
              <w:right w:val="single" w:sz="4" w:space="0" w:color="A6A6A6"/>
            </w:tcBorders>
            <w:shd w:val="clear" w:color="auto" w:fill="auto"/>
          </w:tcPr>
          <w:p w14:paraId="7499B441" w14:textId="7F213352" w:rsidR="00DA57BA" w:rsidRPr="00B40C80" w:rsidRDefault="00DA57BA" w:rsidP="00DA57BA">
            <w:pPr>
              <w:spacing w:after="0"/>
              <w:rPr>
                <w:rFonts w:eastAsia="Times New Roman"/>
                <w:lang w:val="en-US" w:eastAsia="zh-CN"/>
              </w:rPr>
            </w:pPr>
            <w:r w:rsidRPr="00B40C80">
              <w:rPr>
                <w:rFonts w:eastAsia="Times New Roman"/>
                <w:lang w:val="en-US" w:eastAsia="zh-CN"/>
              </w:rPr>
              <w:t>MediaTek Inc.</w:t>
            </w:r>
          </w:p>
        </w:tc>
      </w:tr>
      <w:tr w:rsidR="00DA57BA" w:rsidRPr="00B40C80" w14:paraId="1587B390" w14:textId="77777777" w:rsidTr="00B40C80">
        <w:trPr>
          <w:trHeight w:val="400"/>
        </w:trPr>
        <w:tc>
          <w:tcPr>
            <w:tcW w:w="1251" w:type="dxa"/>
            <w:tcBorders>
              <w:top w:val="nil"/>
              <w:left w:val="single" w:sz="4" w:space="0" w:color="A6A6A6"/>
              <w:bottom w:val="single" w:sz="4" w:space="0" w:color="A6A6A6"/>
              <w:right w:val="single" w:sz="4" w:space="0" w:color="A6A6A6"/>
            </w:tcBorders>
            <w:shd w:val="clear" w:color="auto" w:fill="auto"/>
          </w:tcPr>
          <w:p w14:paraId="23741318" w14:textId="37BAC0CF" w:rsidR="00DA57BA" w:rsidRPr="00B40C80" w:rsidRDefault="00DA57BA" w:rsidP="00DA57BA">
            <w:pPr>
              <w:spacing w:after="0"/>
              <w:rPr>
                <w:rFonts w:eastAsia="Times New Roman"/>
                <w:b/>
                <w:bCs/>
                <w:color w:val="0000FF"/>
                <w:u w:val="single"/>
                <w:lang w:val="en-US" w:eastAsia="zh-CN"/>
              </w:rPr>
            </w:pPr>
            <w:r w:rsidRPr="00B40C80">
              <w:rPr>
                <w:rFonts w:eastAsia="Times New Roman"/>
                <w:color w:val="000000"/>
                <w:lang w:val="en-US" w:eastAsia="zh-CN"/>
              </w:rPr>
              <w:t>R4-2118108</w:t>
            </w:r>
          </w:p>
        </w:tc>
        <w:tc>
          <w:tcPr>
            <w:tcW w:w="6871" w:type="dxa"/>
            <w:tcBorders>
              <w:top w:val="nil"/>
              <w:left w:val="nil"/>
              <w:bottom w:val="single" w:sz="4" w:space="0" w:color="A6A6A6"/>
              <w:right w:val="single" w:sz="4" w:space="0" w:color="A6A6A6"/>
            </w:tcBorders>
            <w:shd w:val="clear" w:color="auto" w:fill="auto"/>
          </w:tcPr>
          <w:p w14:paraId="370D409C" w14:textId="12839C58" w:rsidR="00DA57BA" w:rsidRPr="00B40C80" w:rsidRDefault="00DA57BA" w:rsidP="00DA57BA">
            <w:pPr>
              <w:spacing w:after="0"/>
              <w:rPr>
                <w:rFonts w:eastAsia="Times New Roman"/>
                <w:lang w:val="en-US" w:eastAsia="zh-CN"/>
              </w:rPr>
            </w:pPr>
            <w:r w:rsidRPr="00B40C80">
              <w:rPr>
                <w:rFonts w:eastAsia="Times New Roman"/>
                <w:lang w:val="en-US" w:eastAsia="zh-CN"/>
              </w:rPr>
              <w:t>CR for BWP switching test case in R17</w:t>
            </w:r>
          </w:p>
        </w:tc>
        <w:tc>
          <w:tcPr>
            <w:tcW w:w="1413" w:type="dxa"/>
            <w:tcBorders>
              <w:top w:val="nil"/>
              <w:left w:val="nil"/>
              <w:bottom w:val="single" w:sz="4" w:space="0" w:color="A6A6A6"/>
              <w:right w:val="single" w:sz="4" w:space="0" w:color="A6A6A6"/>
            </w:tcBorders>
            <w:shd w:val="clear" w:color="auto" w:fill="auto"/>
          </w:tcPr>
          <w:p w14:paraId="12745FB1" w14:textId="5E1198F5" w:rsidR="00DA57BA" w:rsidRPr="00B40C80" w:rsidRDefault="00DA57BA" w:rsidP="00DA57BA">
            <w:pPr>
              <w:spacing w:after="0"/>
              <w:rPr>
                <w:rFonts w:eastAsia="Times New Roman"/>
                <w:lang w:val="en-US" w:eastAsia="zh-CN"/>
              </w:rPr>
            </w:pPr>
            <w:r w:rsidRPr="00B40C80">
              <w:rPr>
                <w:rFonts w:eastAsia="Times New Roman"/>
                <w:lang w:val="en-US" w:eastAsia="zh-CN"/>
              </w:rPr>
              <w:t>MediaTek Inc.</w:t>
            </w:r>
          </w:p>
        </w:tc>
      </w:tr>
      <w:tr w:rsidR="00DA57BA" w:rsidRPr="00B40C80" w14:paraId="463203C7" w14:textId="77777777" w:rsidTr="00B40C80">
        <w:trPr>
          <w:trHeight w:val="400"/>
        </w:trPr>
        <w:tc>
          <w:tcPr>
            <w:tcW w:w="1251" w:type="dxa"/>
            <w:tcBorders>
              <w:top w:val="nil"/>
              <w:left w:val="single" w:sz="4" w:space="0" w:color="A6A6A6"/>
              <w:bottom w:val="single" w:sz="4" w:space="0" w:color="A6A6A6"/>
              <w:right w:val="single" w:sz="4" w:space="0" w:color="A6A6A6"/>
            </w:tcBorders>
            <w:shd w:val="clear" w:color="auto" w:fill="auto"/>
          </w:tcPr>
          <w:p w14:paraId="12005FE0" w14:textId="6425E9A9" w:rsidR="00DA57BA" w:rsidRPr="00B40C80" w:rsidRDefault="00812F61" w:rsidP="00DA57BA">
            <w:pPr>
              <w:spacing w:after="0"/>
              <w:rPr>
                <w:rFonts w:eastAsia="Times New Roman"/>
                <w:color w:val="000000"/>
                <w:lang w:val="en-US" w:eastAsia="zh-CN"/>
              </w:rPr>
            </w:pPr>
            <w:hyperlink r:id="rId22" w:history="1">
              <w:r w:rsidR="00DA57BA" w:rsidRPr="00B40C80">
                <w:rPr>
                  <w:rFonts w:eastAsia="Times New Roman"/>
                  <w:b/>
                  <w:bCs/>
                  <w:color w:val="0000FF"/>
                  <w:u w:val="single"/>
                  <w:lang w:val="en-US" w:eastAsia="zh-CN"/>
                </w:rPr>
                <w:t>R4-2118109</w:t>
              </w:r>
            </w:hyperlink>
          </w:p>
        </w:tc>
        <w:tc>
          <w:tcPr>
            <w:tcW w:w="6871" w:type="dxa"/>
            <w:tcBorders>
              <w:top w:val="nil"/>
              <w:left w:val="nil"/>
              <w:bottom w:val="single" w:sz="4" w:space="0" w:color="A6A6A6"/>
              <w:right w:val="single" w:sz="4" w:space="0" w:color="A6A6A6"/>
            </w:tcBorders>
            <w:shd w:val="clear" w:color="auto" w:fill="auto"/>
          </w:tcPr>
          <w:p w14:paraId="336ACF92" w14:textId="1D81DF80" w:rsidR="00DA57BA" w:rsidRPr="00B40C80" w:rsidRDefault="00DA57BA" w:rsidP="00DA57BA">
            <w:pPr>
              <w:spacing w:after="0"/>
              <w:rPr>
                <w:rFonts w:eastAsia="Times New Roman"/>
                <w:lang w:val="en-US" w:eastAsia="zh-CN"/>
              </w:rPr>
            </w:pPr>
            <w:r w:rsidRPr="00B40C80">
              <w:rPr>
                <w:rFonts w:eastAsia="Times New Roman"/>
                <w:lang w:val="en-US" w:eastAsia="zh-CN"/>
              </w:rPr>
              <w:t>CR for BWP switch on multiple CCs in R16</w:t>
            </w:r>
          </w:p>
        </w:tc>
        <w:tc>
          <w:tcPr>
            <w:tcW w:w="1413" w:type="dxa"/>
            <w:tcBorders>
              <w:top w:val="nil"/>
              <w:left w:val="nil"/>
              <w:bottom w:val="single" w:sz="4" w:space="0" w:color="A6A6A6"/>
              <w:right w:val="single" w:sz="4" w:space="0" w:color="A6A6A6"/>
            </w:tcBorders>
            <w:shd w:val="clear" w:color="auto" w:fill="auto"/>
          </w:tcPr>
          <w:p w14:paraId="23A9DA8C" w14:textId="1A67E295" w:rsidR="00DA57BA" w:rsidRPr="00B40C80" w:rsidRDefault="00DA57BA" w:rsidP="00DA57BA">
            <w:pPr>
              <w:spacing w:after="0"/>
              <w:rPr>
                <w:rFonts w:eastAsia="Times New Roman"/>
                <w:lang w:val="en-US" w:eastAsia="zh-CN"/>
              </w:rPr>
            </w:pPr>
            <w:r w:rsidRPr="00B40C80">
              <w:rPr>
                <w:rFonts w:eastAsia="Times New Roman"/>
                <w:lang w:val="en-US" w:eastAsia="zh-CN"/>
              </w:rPr>
              <w:t>MediaTek Inc.</w:t>
            </w:r>
          </w:p>
        </w:tc>
      </w:tr>
      <w:tr w:rsidR="00DA57BA" w:rsidRPr="00B40C80" w14:paraId="053CFC73" w14:textId="77777777" w:rsidTr="00B40C80">
        <w:trPr>
          <w:trHeight w:val="210"/>
        </w:trPr>
        <w:tc>
          <w:tcPr>
            <w:tcW w:w="1251" w:type="dxa"/>
            <w:tcBorders>
              <w:top w:val="nil"/>
              <w:left w:val="single" w:sz="4" w:space="0" w:color="A6A6A6"/>
              <w:bottom w:val="single" w:sz="4" w:space="0" w:color="A6A6A6"/>
              <w:right w:val="single" w:sz="4" w:space="0" w:color="A6A6A6"/>
            </w:tcBorders>
            <w:shd w:val="clear" w:color="auto" w:fill="auto"/>
          </w:tcPr>
          <w:p w14:paraId="07C7B7BF" w14:textId="1E6C20A2" w:rsidR="00DA57BA" w:rsidRPr="00B40C80" w:rsidRDefault="00DA57BA" w:rsidP="00DA57BA">
            <w:pPr>
              <w:spacing w:after="0"/>
              <w:rPr>
                <w:rFonts w:eastAsia="Times New Roman"/>
                <w:b/>
                <w:bCs/>
                <w:color w:val="0000FF"/>
                <w:u w:val="single"/>
                <w:lang w:val="en-US" w:eastAsia="zh-CN"/>
              </w:rPr>
            </w:pPr>
            <w:r w:rsidRPr="00B40C80">
              <w:rPr>
                <w:rFonts w:eastAsia="Times New Roman"/>
                <w:color w:val="000000"/>
                <w:lang w:val="en-US" w:eastAsia="zh-CN"/>
              </w:rPr>
              <w:t>R4-2118110</w:t>
            </w:r>
          </w:p>
        </w:tc>
        <w:tc>
          <w:tcPr>
            <w:tcW w:w="6871" w:type="dxa"/>
            <w:tcBorders>
              <w:top w:val="nil"/>
              <w:left w:val="nil"/>
              <w:bottom w:val="single" w:sz="4" w:space="0" w:color="A6A6A6"/>
              <w:right w:val="single" w:sz="4" w:space="0" w:color="A6A6A6"/>
            </w:tcBorders>
            <w:shd w:val="clear" w:color="auto" w:fill="auto"/>
          </w:tcPr>
          <w:p w14:paraId="13E0D4AF" w14:textId="329AC266" w:rsidR="00DA57BA" w:rsidRPr="00B40C80" w:rsidRDefault="00DA57BA" w:rsidP="00DA57BA">
            <w:pPr>
              <w:spacing w:after="0"/>
              <w:rPr>
                <w:rFonts w:eastAsia="Times New Roman"/>
                <w:lang w:val="en-US" w:eastAsia="zh-CN"/>
              </w:rPr>
            </w:pPr>
            <w:r w:rsidRPr="00B40C80">
              <w:rPr>
                <w:rFonts w:eastAsia="Times New Roman"/>
                <w:lang w:val="en-US" w:eastAsia="zh-CN"/>
              </w:rPr>
              <w:t>CR for BWP switch on multiple CCs in R17</w:t>
            </w:r>
          </w:p>
        </w:tc>
        <w:tc>
          <w:tcPr>
            <w:tcW w:w="1413" w:type="dxa"/>
            <w:tcBorders>
              <w:top w:val="nil"/>
              <w:left w:val="nil"/>
              <w:bottom w:val="single" w:sz="4" w:space="0" w:color="A6A6A6"/>
              <w:right w:val="single" w:sz="4" w:space="0" w:color="A6A6A6"/>
            </w:tcBorders>
            <w:shd w:val="clear" w:color="auto" w:fill="auto"/>
          </w:tcPr>
          <w:p w14:paraId="334BFD30" w14:textId="7620A369" w:rsidR="00DA57BA" w:rsidRPr="00B40C80" w:rsidRDefault="00DA57BA" w:rsidP="00DA57BA">
            <w:pPr>
              <w:spacing w:after="0"/>
              <w:rPr>
                <w:rFonts w:eastAsia="Times New Roman"/>
                <w:lang w:val="en-US" w:eastAsia="zh-CN"/>
              </w:rPr>
            </w:pPr>
            <w:r w:rsidRPr="00B40C80">
              <w:rPr>
                <w:rFonts w:eastAsia="Times New Roman"/>
                <w:lang w:val="en-US" w:eastAsia="zh-CN"/>
              </w:rPr>
              <w:t>MediaTek Inc.</w:t>
            </w:r>
          </w:p>
        </w:tc>
      </w:tr>
      <w:tr w:rsidR="00DA57BA" w:rsidRPr="00B40C80" w14:paraId="1D0C42CE" w14:textId="77777777" w:rsidTr="00B40C80">
        <w:trPr>
          <w:trHeight w:val="210"/>
        </w:trPr>
        <w:tc>
          <w:tcPr>
            <w:tcW w:w="1251" w:type="dxa"/>
            <w:tcBorders>
              <w:top w:val="nil"/>
              <w:left w:val="single" w:sz="4" w:space="0" w:color="A6A6A6"/>
              <w:bottom w:val="single" w:sz="4" w:space="0" w:color="A6A6A6"/>
              <w:right w:val="single" w:sz="4" w:space="0" w:color="A6A6A6"/>
            </w:tcBorders>
            <w:shd w:val="clear" w:color="auto" w:fill="auto"/>
          </w:tcPr>
          <w:p w14:paraId="1A5B3976" w14:textId="7A6BAD21" w:rsidR="00DA57BA" w:rsidRPr="00B40C80" w:rsidRDefault="00812F61" w:rsidP="00DA57BA">
            <w:pPr>
              <w:spacing w:after="0"/>
              <w:rPr>
                <w:rFonts w:eastAsia="Times New Roman"/>
                <w:color w:val="000000"/>
                <w:lang w:val="en-US" w:eastAsia="zh-CN"/>
              </w:rPr>
            </w:pPr>
            <w:hyperlink r:id="rId23" w:history="1">
              <w:r w:rsidR="00DA57BA" w:rsidRPr="00B40C80">
                <w:rPr>
                  <w:rFonts w:eastAsia="Times New Roman"/>
                  <w:b/>
                  <w:bCs/>
                  <w:color w:val="0000FF"/>
                  <w:u w:val="single"/>
                  <w:lang w:val="en-US" w:eastAsia="zh-CN"/>
                </w:rPr>
                <w:t>R4-2118855</w:t>
              </w:r>
            </w:hyperlink>
          </w:p>
        </w:tc>
        <w:tc>
          <w:tcPr>
            <w:tcW w:w="6871" w:type="dxa"/>
            <w:tcBorders>
              <w:top w:val="nil"/>
              <w:left w:val="nil"/>
              <w:bottom w:val="single" w:sz="4" w:space="0" w:color="A6A6A6"/>
              <w:right w:val="single" w:sz="4" w:space="0" w:color="A6A6A6"/>
            </w:tcBorders>
            <w:shd w:val="clear" w:color="auto" w:fill="auto"/>
          </w:tcPr>
          <w:p w14:paraId="38B827E7" w14:textId="0FDDB218" w:rsidR="00DA57BA" w:rsidRPr="00B40C80" w:rsidRDefault="00DA57BA" w:rsidP="00DA57BA">
            <w:pPr>
              <w:spacing w:after="0"/>
              <w:rPr>
                <w:rFonts w:eastAsia="Times New Roman"/>
                <w:lang w:val="en-US" w:eastAsia="zh-CN"/>
              </w:rPr>
            </w:pPr>
            <w:proofErr w:type="spellStart"/>
            <w:r w:rsidRPr="00B40C80">
              <w:rPr>
                <w:rFonts w:eastAsia="Times New Roman"/>
                <w:lang w:val="en-US" w:eastAsia="zh-CN"/>
              </w:rPr>
              <w:t>DraftCR</w:t>
            </w:r>
            <w:proofErr w:type="spellEnd"/>
            <w:r w:rsidRPr="00B40C80">
              <w:rPr>
                <w:rFonts w:eastAsia="Times New Roman"/>
                <w:lang w:val="en-US" w:eastAsia="zh-CN"/>
              </w:rPr>
              <w:t xml:space="preserve"> on test cases for BWP switching on multiple CCs R16</w:t>
            </w:r>
          </w:p>
        </w:tc>
        <w:tc>
          <w:tcPr>
            <w:tcW w:w="1413" w:type="dxa"/>
            <w:tcBorders>
              <w:top w:val="nil"/>
              <w:left w:val="nil"/>
              <w:bottom w:val="single" w:sz="4" w:space="0" w:color="A6A6A6"/>
              <w:right w:val="single" w:sz="4" w:space="0" w:color="A6A6A6"/>
            </w:tcBorders>
            <w:shd w:val="clear" w:color="auto" w:fill="auto"/>
          </w:tcPr>
          <w:p w14:paraId="0BDFA010" w14:textId="4705F3CC" w:rsidR="00DA57BA" w:rsidRPr="00B40C80" w:rsidRDefault="00DA57BA" w:rsidP="00DA57BA">
            <w:pPr>
              <w:spacing w:after="0"/>
              <w:rPr>
                <w:rFonts w:eastAsia="Times New Roman"/>
                <w:lang w:val="en-US" w:eastAsia="zh-CN"/>
              </w:rPr>
            </w:pPr>
            <w:r w:rsidRPr="00B40C80">
              <w:rPr>
                <w:rFonts w:eastAsia="Times New Roman"/>
                <w:lang w:val="en-US" w:eastAsia="zh-CN"/>
              </w:rPr>
              <w:t xml:space="preserve">Huawei, </w:t>
            </w:r>
            <w:proofErr w:type="spellStart"/>
            <w:r w:rsidRPr="00B40C80">
              <w:rPr>
                <w:rFonts w:eastAsia="Times New Roman"/>
                <w:lang w:val="en-US" w:eastAsia="zh-CN"/>
              </w:rPr>
              <w:t>Hisilicon</w:t>
            </w:r>
            <w:proofErr w:type="spellEnd"/>
          </w:p>
        </w:tc>
      </w:tr>
      <w:tr w:rsidR="00DA57BA" w:rsidRPr="00B40C80" w14:paraId="3D71300B" w14:textId="77777777" w:rsidTr="00B40C80">
        <w:trPr>
          <w:trHeight w:val="210"/>
        </w:trPr>
        <w:tc>
          <w:tcPr>
            <w:tcW w:w="1251" w:type="dxa"/>
            <w:tcBorders>
              <w:top w:val="nil"/>
              <w:left w:val="single" w:sz="4" w:space="0" w:color="A6A6A6"/>
              <w:bottom w:val="single" w:sz="4" w:space="0" w:color="A6A6A6"/>
              <w:right w:val="single" w:sz="4" w:space="0" w:color="A6A6A6"/>
            </w:tcBorders>
            <w:shd w:val="clear" w:color="auto" w:fill="auto"/>
          </w:tcPr>
          <w:p w14:paraId="3D657FB6" w14:textId="3A4CF036" w:rsidR="00DA57BA" w:rsidRPr="00B40C80" w:rsidRDefault="00DA57BA" w:rsidP="00DA57BA">
            <w:pPr>
              <w:spacing w:after="0"/>
              <w:rPr>
                <w:rFonts w:eastAsia="Times New Roman"/>
                <w:b/>
                <w:bCs/>
                <w:color w:val="0000FF"/>
                <w:u w:val="single"/>
                <w:lang w:val="en-US" w:eastAsia="zh-CN"/>
              </w:rPr>
            </w:pPr>
            <w:r w:rsidRPr="00B40C80">
              <w:rPr>
                <w:rFonts w:eastAsia="Times New Roman"/>
                <w:color w:val="000000"/>
                <w:lang w:val="en-US" w:eastAsia="zh-CN"/>
              </w:rPr>
              <w:t>R4-2118856</w:t>
            </w:r>
          </w:p>
        </w:tc>
        <w:tc>
          <w:tcPr>
            <w:tcW w:w="6871" w:type="dxa"/>
            <w:tcBorders>
              <w:top w:val="nil"/>
              <w:left w:val="nil"/>
              <w:bottom w:val="single" w:sz="4" w:space="0" w:color="A6A6A6"/>
              <w:right w:val="single" w:sz="4" w:space="0" w:color="A6A6A6"/>
            </w:tcBorders>
            <w:shd w:val="clear" w:color="auto" w:fill="auto"/>
          </w:tcPr>
          <w:p w14:paraId="79E13C49" w14:textId="34A815C5" w:rsidR="00DA57BA" w:rsidRPr="00B40C80" w:rsidRDefault="00DA57BA" w:rsidP="00DA57BA">
            <w:pPr>
              <w:spacing w:after="0"/>
              <w:rPr>
                <w:rFonts w:eastAsia="Times New Roman"/>
                <w:lang w:val="en-US" w:eastAsia="zh-CN"/>
              </w:rPr>
            </w:pPr>
            <w:proofErr w:type="spellStart"/>
            <w:r w:rsidRPr="00B40C80">
              <w:rPr>
                <w:rFonts w:eastAsia="Times New Roman"/>
                <w:lang w:val="en-US" w:eastAsia="zh-CN"/>
              </w:rPr>
              <w:t>DraftCR</w:t>
            </w:r>
            <w:proofErr w:type="spellEnd"/>
            <w:r w:rsidRPr="00B40C80">
              <w:rPr>
                <w:rFonts w:eastAsia="Times New Roman"/>
                <w:lang w:val="en-US" w:eastAsia="zh-CN"/>
              </w:rPr>
              <w:t xml:space="preserve"> on test cases for BWP switching on multiple CCs R17</w:t>
            </w:r>
          </w:p>
        </w:tc>
        <w:tc>
          <w:tcPr>
            <w:tcW w:w="1413" w:type="dxa"/>
            <w:tcBorders>
              <w:top w:val="nil"/>
              <w:left w:val="nil"/>
              <w:bottom w:val="single" w:sz="4" w:space="0" w:color="A6A6A6"/>
              <w:right w:val="single" w:sz="4" w:space="0" w:color="A6A6A6"/>
            </w:tcBorders>
            <w:shd w:val="clear" w:color="auto" w:fill="auto"/>
          </w:tcPr>
          <w:p w14:paraId="50D2AE2F" w14:textId="2F57EB5A" w:rsidR="00DA57BA" w:rsidRPr="00B40C80" w:rsidRDefault="00DA57BA" w:rsidP="00DA57BA">
            <w:pPr>
              <w:spacing w:after="0"/>
              <w:rPr>
                <w:rFonts w:eastAsia="Times New Roman"/>
                <w:lang w:val="en-US" w:eastAsia="zh-CN"/>
              </w:rPr>
            </w:pPr>
            <w:r w:rsidRPr="00B40C80">
              <w:rPr>
                <w:rFonts w:eastAsia="Times New Roman"/>
                <w:lang w:val="en-US" w:eastAsia="zh-CN"/>
              </w:rPr>
              <w:t xml:space="preserve">Huawei, </w:t>
            </w:r>
            <w:proofErr w:type="spellStart"/>
            <w:r w:rsidRPr="00B40C80">
              <w:rPr>
                <w:rFonts w:eastAsia="Times New Roman"/>
                <w:lang w:val="en-US" w:eastAsia="zh-CN"/>
              </w:rPr>
              <w:t>Hisilicon</w:t>
            </w:r>
            <w:proofErr w:type="spellEnd"/>
          </w:p>
        </w:tc>
      </w:tr>
    </w:tbl>
    <w:p w14:paraId="766AC202" w14:textId="77777777" w:rsidR="002A4055" w:rsidRPr="00B40C80" w:rsidRDefault="002A4055" w:rsidP="00B932A4"/>
    <w:p w14:paraId="70D89159" w14:textId="5717F224" w:rsidR="00DD19DE" w:rsidRPr="00B40C80" w:rsidRDefault="00DD19DE" w:rsidP="00DD19DE">
      <w:pPr>
        <w:pStyle w:val="Heading2"/>
        <w:rPr>
          <w:rFonts w:ascii="Times New Roman" w:hAnsi="Times New Roman"/>
          <w:lang w:val="en-US"/>
        </w:rPr>
      </w:pPr>
      <w:r w:rsidRPr="00B40C80">
        <w:rPr>
          <w:rFonts w:ascii="Times New Roman" w:hAnsi="Times New Roman"/>
          <w:lang w:val="en-US"/>
        </w:rPr>
        <w:t>Open issues summary</w:t>
      </w:r>
      <w:r w:rsidR="002A15B9" w:rsidRPr="00B40C80">
        <w:rPr>
          <w:rFonts w:ascii="Times New Roman" w:hAnsi="Times New Roman"/>
          <w:lang w:val="en-US"/>
        </w:rPr>
        <w:t xml:space="preserve"> and </w:t>
      </w:r>
      <w:proofErr w:type="gramStart"/>
      <w:r w:rsidR="002A15B9" w:rsidRPr="00B40C80">
        <w:rPr>
          <w:rFonts w:ascii="Times New Roman" w:hAnsi="Times New Roman"/>
          <w:lang w:val="en-US"/>
        </w:rPr>
        <w:t>companies</w:t>
      </w:r>
      <w:proofErr w:type="gramEnd"/>
      <w:r w:rsidR="002A15B9" w:rsidRPr="00B40C80">
        <w:rPr>
          <w:rFonts w:ascii="Times New Roman" w:hAnsi="Times New Roman"/>
          <w:lang w:val="en-US"/>
        </w:rPr>
        <w:t xml:space="preserve"> view’s collection</w:t>
      </w:r>
    </w:p>
    <w:p w14:paraId="6E7012D6" w14:textId="5416BC07" w:rsidR="00C841C8" w:rsidRPr="00B40C80" w:rsidRDefault="00C841C8" w:rsidP="00C841C8">
      <w:pPr>
        <w:pStyle w:val="Heading3"/>
        <w:ind w:left="720"/>
        <w:rPr>
          <w:rFonts w:ascii="Times New Roman" w:hAnsi="Times New Roman"/>
          <w:sz w:val="24"/>
          <w:szCs w:val="16"/>
        </w:rPr>
      </w:pPr>
      <w:r w:rsidRPr="00B40C80">
        <w:rPr>
          <w:rFonts w:ascii="Times New Roman" w:hAnsi="Times New Roman"/>
          <w:sz w:val="24"/>
          <w:szCs w:val="16"/>
        </w:rPr>
        <w:t>CRs/TPs comments collection</w:t>
      </w:r>
    </w:p>
    <w:tbl>
      <w:tblPr>
        <w:tblStyle w:val="TableGrid"/>
        <w:tblW w:w="0" w:type="auto"/>
        <w:tblLook w:val="04A0" w:firstRow="1" w:lastRow="0" w:firstColumn="1" w:lastColumn="0" w:noHBand="0" w:noVBand="1"/>
      </w:tblPr>
      <w:tblGrid>
        <w:gridCol w:w="1435"/>
        <w:gridCol w:w="8196"/>
      </w:tblGrid>
      <w:tr w:rsidR="00CB6203" w:rsidRPr="00B40C80" w14:paraId="792FEF33" w14:textId="77777777" w:rsidTr="00637C14">
        <w:tc>
          <w:tcPr>
            <w:tcW w:w="1435" w:type="dxa"/>
          </w:tcPr>
          <w:p w14:paraId="117BD094" w14:textId="77777777" w:rsidR="00CB6203" w:rsidRPr="00B40C80" w:rsidRDefault="00CB6203" w:rsidP="00167C4D">
            <w:pPr>
              <w:spacing w:after="120"/>
              <w:rPr>
                <w:rFonts w:eastAsiaTheme="minorEastAsia"/>
                <w:b/>
                <w:bCs/>
                <w:color w:val="0070C0"/>
                <w:lang w:val="en-US" w:eastAsia="zh-CN"/>
              </w:rPr>
            </w:pPr>
            <w:r w:rsidRPr="00B40C80">
              <w:rPr>
                <w:rFonts w:eastAsiaTheme="minorEastAsia"/>
                <w:b/>
                <w:bCs/>
                <w:color w:val="0070C0"/>
                <w:lang w:val="en-US" w:eastAsia="zh-CN"/>
              </w:rPr>
              <w:t>CR/TP number</w:t>
            </w:r>
          </w:p>
        </w:tc>
        <w:tc>
          <w:tcPr>
            <w:tcW w:w="8196" w:type="dxa"/>
          </w:tcPr>
          <w:p w14:paraId="55FD804D" w14:textId="77777777" w:rsidR="00CB6203" w:rsidRPr="00B40C80" w:rsidRDefault="00CB6203" w:rsidP="00167C4D">
            <w:pPr>
              <w:spacing w:after="120"/>
              <w:rPr>
                <w:rFonts w:eastAsiaTheme="minorEastAsia"/>
                <w:b/>
                <w:bCs/>
                <w:color w:val="0070C0"/>
                <w:lang w:val="en-US" w:eastAsia="zh-CN"/>
              </w:rPr>
            </w:pPr>
            <w:proofErr w:type="gramStart"/>
            <w:r w:rsidRPr="00B40C80">
              <w:rPr>
                <w:rFonts w:eastAsiaTheme="minorEastAsia"/>
                <w:b/>
                <w:bCs/>
                <w:color w:val="0070C0"/>
                <w:lang w:val="en-US" w:eastAsia="zh-CN"/>
              </w:rPr>
              <w:t>Comments</w:t>
            </w:r>
            <w:proofErr w:type="gramEnd"/>
            <w:r w:rsidRPr="00B40C80">
              <w:rPr>
                <w:rFonts w:eastAsiaTheme="minorEastAsia"/>
                <w:b/>
                <w:bCs/>
                <w:color w:val="0070C0"/>
                <w:lang w:val="en-US" w:eastAsia="zh-CN"/>
              </w:rPr>
              <w:t xml:space="preserve"> collection</w:t>
            </w:r>
          </w:p>
        </w:tc>
      </w:tr>
      <w:tr w:rsidR="00261980" w:rsidRPr="00B40C80" w14:paraId="0322AF62" w14:textId="77777777" w:rsidTr="00637C14">
        <w:trPr>
          <w:trHeight w:val="441"/>
        </w:trPr>
        <w:tc>
          <w:tcPr>
            <w:tcW w:w="1435" w:type="dxa"/>
            <w:vMerge w:val="restart"/>
          </w:tcPr>
          <w:p w14:paraId="4DC4C7F7" w14:textId="5EAF1D53" w:rsidR="00261980" w:rsidRPr="00B40C80" w:rsidRDefault="00812F61" w:rsidP="00FF0752">
            <w:pPr>
              <w:textAlignment w:val="top"/>
              <w:rPr>
                <w:rFonts w:eastAsia="Times New Roman"/>
                <w:b/>
                <w:bCs/>
                <w:color w:val="0000FF"/>
                <w:u w:val="single"/>
                <w:lang w:eastAsia="zh-CN"/>
              </w:rPr>
            </w:pPr>
            <w:hyperlink r:id="rId24" w:history="1">
              <w:r w:rsidR="00261980" w:rsidRPr="00B40C80">
                <w:rPr>
                  <w:rFonts w:eastAsia="Times New Roman"/>
                  <w:b/>
                  <w:bCs/>
                  <w:color w:val="0000FF"/>
                  <w:u w:val="single"/>
                  <w:lang w:val="en-US" w:eastAsia="zh-CN"/>
                </w:rPr>
                <w:t>R4-2118107</w:t>
              </w:r>
            </w:hyperlink>
          </w:p>
          <w:p w14:paraId="6421E29B" w14:textId="77777777" w:rsidR="00261980" w:rsidRPr="00B40C80" w:rsidRDefault="00261980" w:rsidP="00245B48">
            <w:pPr>
              <w:spacing w:after="120"/>
              <w:rPr>
                <w:rFonts w:eastAsia="Times New Roman"/>
                <w:b/>
                <w:bCs/>
                <w:color w:val="0000FF"/>
                <w:u w:val="single"/>
              </w:rPr>
            </w:pPr>
            <w:r w:rsidRPr="00B40C80">
              <w:rPr>
                <w:rFonts w:eastAsia="Times New Roman"/>
                <w:lang w:val="en-US" w:eastAsia="zh-CN"/>
              </w:rPr>
              <w:t>MediaTek Inc.</w:t>
            </w:r>
          </w:p>
          <w:p w14:paraId="599DDAB7" w14:textId="2BE196CD" w:rsidR="00261980" w:rsidRPr="00B40C80" w:rsidRDefault="00261980" w:rsidP="00B40C80">
            <w:pPr>
              <w:textAlignment w:val="top"/>
              <w:rPr>
                <w:rFonts w:eastAsiaTheme="minorEastAsia"/>
                <w:color w:val="0070C0"/>
                <w:lang w:val="en-US" w:eastAsia="zh-CN"/>
              </w:rPr>
            </w:pPr>
          </w:p>
        </w:tc>
        <w:tc>
          <w:tcPr>
            <w:tcW w:w="8196" w:type="dxa"/>
          </w:tcPr>
          <w:p w14:paraId="17DC8D3A" w14:textId="731EEA8F" w:rsidR="00261980" w:rsidRPr="00B40C80" w:rsidRDefault="00261980" w:rsidP="00FF0752">
            <w:pPr>
              <w:spacing w:after="120"/>
              <w:rPr>
                <w:rFonts w:eastAsiaTheme="minorEastAsia"/>
                <w:color w:val="0070C0"/>
                <w:lang w:val="en-US" w:eastAsia="zh-CN"/>
              </w:rPr>
            </w:pPr>
            <w:r w:rsidRPr="00B40C80">
              <w:rPr>
                <w:rFonts w:eastAsiaTheme="minorEastAsia"/>
                <w:color w:val="0070C0"/>
                <w:lang w:val="en-US" w:eastAsia="zh-CN"/>
              </w:rPr>
              <w:t>CR for BWP switching test case in R16</w:t>
            </w:r>
          </w:p>
        </w:tc>
      </w:tr>
      <w:tr w:rsidR="00261980" w:rsidRPr="00B40C80" w14:paraId="6C465698" w14:textId="77777777" w:rsidTr="00637C14">
        <w:tc>
          <w:tcPr>
            <w:tcW w:w="1435" w:type="dxa"/>
            <w:vMerge/>
          </w:tcPr>
          <w:p w14:paraId="64AEF6C0" w14:textId="77777777" w:rsidR="00261980" w:rsidRPr="00B40C80" w:rsidRDefault="00261980" w:rsidP="00A02129">
            <w:pPr>
              <w:spacing w:after="120"/>
              <w:rPr>
                <w:rFonts w:eastAsiaTheme="minorEastAsia"/>
                <w:color w:val="0070C0"/>
                <w:lang w:val="en-US" w:eastAsia="zh-CN"/>
              </w:rPr>
            </w:pPr>
          </w:p>
        </w:tc>
        <w:tc>
          <w:tcPr>
            <w:tcW w:w="8196" w:type="dxa"/>
          </w:tcPr>
          <w:p w14:paraId="273D0DC7" w14:textId="4281E967" w:rsidR="00261980" w:rsidRPr="00B40C80" w:rsidRDefault="00261980" w:rsidP="00FF0752">
            <w:pPr>
              <w:spacing w:after="120"/>
              <w:rPr>
                <w:rFonts w:eastAsiaTheme="minorEastAsia"/>
                <w:color w:val="0070C0"/>
                <w:lang w:val="en-US" w:eastAsia="zh-CN"/>
              </w:rPr>
            </w:pPr>
            <w:r>
              <w:rPr>
                <w:rFonts w:eastAsiaTheme="minorEastAsia"/>
                <w:color w:val="0070C0"/>
                <w:lang w:val="en-US" w:eastAsia="zh-CN"/>
              </w:rPr>
              <w:t>Apple: Okay with change.</w:t>
            </w:r>
          </w:p>
        </w:tc>
      </w:tr>
      <w:tr w:rsidR="00261980" w:rsidRPr="00B40C80" w14:paraId="65C0FDED" w14:textId="77777777" w:rsidTr="00637C14">
        <w:tc>
          <w:tcPr>
            <w:tcW w:w="1435" w:type="dxa"/>
            <w:vMerge/>
          </w:tcPr>
          <w:p w14:paraId="6174F41C" w14:textId="77777777" w:rsidR="00261980" w:rsidRPr="00B40C80" w:rsidRDefault="00261980" w:rsidP="00A02129">
            <w:pPr>
              <w:spacing w:after="120"/>
              <w:rPr>
                <w:rFonts w:eastAsiaTheme="minorEastAsia"/>
                <w:color w:val="0070C0"/>
                <w:lang w:val="en-US" w:eastAsia="zh-CN"/>
              </w:rPr>
            </w:pPr>
          </w:p>
        </w:tc>
        <w:tc>
          <w:tcPr>
            <w:tcW w:w="8196" w:type="dxa"/>
          </w:tcPr>
          <w:p w14:paraId="5EC5CFC7" w14:textId="1C78BC24" w:rsidR="00261980" w:rsidRPr="00B40C80" w:rsidRDefault="00261980" w:rsidP="00FF0752">
            <w:pPr>
              <w:spacing w:after="120"/>
              <w:rPr>
                <w:rFonts w:eastAsiaTheme="minorEastAsia"/>
                <w:color w:val="0070C0"/>
                <w:lang w:val="en-US" w:eastAsia="zh-CN"/>
              </w:rPr>
            </w:pPr>
            <w:r>
              <w:rPr>
                <w:rFonts w:eastAsiaTheme="minorEastAsia"/>
                <w:color w:val="0070C0"/>
                <w:lang w:val="en-US" w:eastAsia="zh-CN"/>
              </w:rPr>
              <w:t>Ericsson: OK</w:t>
            </w:r>
          </w:p>
        </w:tc>
      </w:tr>
      <w:tr w:rsidR="00261980" w:rsidRPr="00B40C80" w14:paraId="4DCEEA9A" w14:textId="77777777" w:rsidTr="00637C14">
        <w:tc>
          <w:tcPr>
            <w:tcW w:w="1435" w:type="dxa"/>
            <w:vMerge/>
          </w:tcPr>
          <w:p w14:paraId="37DA57DF" w14:textId="77777777" w:rsidR="00261980" w:rsidRPr="00B40C80" w:rsidRDefault="00261980" w:rsidP="00A02129">
            <w:pPr>
              <w:spacing w:after="120"/>
              <w:rPr>
                <w:rFonts w:eastAsiaTheme="minorEastAsia"/>
                <w:color w:val="0070C0"/>
                <w:lang w:val="en-US" w:eastAsia="zh-CN"/>
              </w:rPr>
            </w:pPr>
          </w:p>
        </w:tc>
        <w:tc>
          <w:tcPr>
            <w:tcW w:w="8196" w:type="dxa"/>
          </w:tcPr>
          <w:p w14:paraId="4E69D9A2" w14:textId="1D0D500D" w:rsidR="00261980" w:rsidRPr="00B40C80" w:rsidRDefault="00261980" w:rsidP="00FF0752">
            <w:pPr>
              <w:spacing w:after="120"/>
              <w:rPr>
                <w:rFonts w:eastAsiaTheme="minorEastAsia"/>
                <w:color w:val="0070C0"/>
                <w:lang w:val="en-US" w:eastAsia="zh-CN"/>
              </w:rPr>
            </w:pPr>
            <w:r>
              <w:rPr>
                <w:rFonts w:eastAsiaTheme="minorEastAsia"/>
                <w:color w:val="0070C0"/>
                <w:lang w:val="en-US" w:eastAsia="zh-CN"/>
              </w:rPr>
              <w:t>Nokia: OK</w:t>
            </w:r>
          </w:p>
        </w:tc>
      </w:tr>
      <w:tr w:rsidR="00261980" w:rsidRPr="00B40C80" w14:paraId="139298CE" w14:textId="77777777" w:rsidTr="00637C14">
        <w:tc>
          <w:tcPr>
            <w:tcW w:w="1435" w:type="dxa"/>
            <w:vMerge/>
          </w:tcPr>
          <w:p w14:paraId="6663AAAE" w14:textId="77777777" w:rsidR="00261980" w:rsidRPr="00B40C80" w:rsidRDefault="00261980" w:rsidP="00A02129">
            <w:pPr>
              <w:spacing w:after="120"/>
              <w:rPr>
                <w:rFonts w:eastAsiaTheme="minorEastAsia"/>
                <w:color w:val="0070C0"/>
                <w:lang w:val="en-US" w:eastAsia="zh-CN"/>
              </w:rPr>
            </w:pPr>
          </w:p>
        </w:tc>
        <w:tc>
          <w:tcPr>
            <w:tcW w:w="8196" w:type="dxa"/>
          </w:tcPr>
          <w:p w14:paraId="1897D351" w14:textId="25853090" w:rsidR="00261980" w:rsidRDefault="00261980" w:rsidP="00FF0752">
            <w:pPr>
              <w:spacing w:after="120"/>
              <w:rPr>
                <w:rFonts w:eastAsiaTheme="minorEastAsia"/>
                <w:color w:val="0070C0"/>
                <w:lang w:val="en-US" w:eastAsia="zh-CN"/>
              </w:rPr>
            </w:pPr>
            <w:r>
              <w:rPr>
                <w:rFonts w:eastAsiaTheme="minorEastAsia"/>
                <w:color w:val="0070C0"/>
                <w:lang w:val="en-US" w:eastAsia="zh-CN"/>
              </w:rPr>
              <w:t>Huawei: OK</w:t>
            </w:r>
          </w:p>
        </w:tc>
      </w:tr>
      <w:tr w:rsidR="00261980" w:rsidRPr="00B40C80" w14:paraId="4352979C" w14:textId="77777777" w:rsidTr="00886B04">
        <w:trPr>
          <w:trHeight w:val="360"/>
        </w:trPr>
        <w:tc>
          <w:tcPr>
            <w:tcW w:w="1435" w:type="dxa"/>
            <w:vMerge w:val="restart"/>
          </w:tcPr>
          <w:p w14:paraId="4964938E" w14:textId="77777777" w:rsidR="00261980" w:rsidRPr="00B40C80" w:rsidRDefault="00812F61" w:rsidP="00AB6F78">
            <w:pPr>
              <w:textAlignment w:val="top"/>
              <w:rPr>
                <w:rFonts w:eastAsia="Times New Roman"/>
                <w:b/>
                <w:bCs/>
                <w:color w:val="0000FF"/>
                <w:u w:val="single"/>
                <w:lang w:eastAsia="zh-CN"/>
              </w:rPr>
            </w:pPr>
            <w:hyperlink r:id="rId25" w:history="1">
              <w:r w:rsidR="00261980" w:rsidRPr="00B40C80">
                <w:rPr>
                  <w:rFonts w:eastAsia="Times New Roman"/>
                  <w:b/>
                  <w:bCs/>
                  <w:color w:val="0000FF"/>
                  <w:u w:val="single"/>
                  <w:lang w:val="en-US" w:eastAsia="zh-CN"/>
                </w:rPr>
                <w:t>R4-2118109</w:t>
              </w:r>
            </w:hyperlink>
          </w:p>
          <w:p w14:paraId="303A0E0C" w14:textId="2270A385" w:rsidR="00261980" w:rsidRPr="00B40C80" w:rsidRDefault="00261980" w:rsidP="00812F61">
            <w:pPr>
              <w:spacing w:after="120"/>
              <w:rPr>
                <w:rFonts w:eastAsia="Times New Roman"/>
                <w:b/>
                <w:bCs/>
                <w:color w:val="0000FF"/>
                <w:u w:val="single"/>
                <w:lang w:val="en-US" w:eastAsia="zh-CN"/>
              </w:rPr>
            </w:pPr>
            <w:r w:rsidRPr="00B40C80">
              <w:rPr>
                <w:rFonts w:eastAsia="Times New Roman"/>
                <w:lang w:val="en-US" w:eastAsia="zh-CN"/>
              </w:rPr>
              <w:t>MediaTek Inc.</w:t>
            </w:r>
          </w:p>
        </w:tc>
        <w:tc>
          <w:tcPr>
            <w:tcW w:w="8196" w:type="dxa"/>
          </w:tcPr>
          <w:p w14:paraId="3E399D41" w14:textId="32D2EBEE" w:rsidR="00261980" w:rsidRPr="00B40C80" w:rsidRDefault="00261980" w:rsidP="00A02129">
            <w:pPr>
              <w:spacing w:after="120"/>
              <w:rPr>
                <w:rFonts w:eastAsiaTheme="minorEastAsia"/>
                <w:color w:val="0070C0"/>
                <w:lang w:val="en-US" w:eastAsia="zh-CN"/>
              </w:rPr>
            </w:pPr>
            <w:r w:rsidRPr="00B40C80">
              <w:rPr>
                <w:rFonts w:eastAsiaTheme="minorEastAsia"/>
                <w:color w:val="0070C0"/>
                <w:lang w:val="en-US" w:eastAsia="zh-CN"/>
              </w:rPr>
              <w:t>CR for BWP switch on multiple CCs in R16</w:t>
            </w:r>
          </w:p>
        </w:tc>
      </w:tr>
      <w:tr w:rsidR="00261980" w:rsidRPr="00B40C80" w14:paraId="040DBD42" w14:textId="77777777" w:rsidTr="00886B04">
        <w:trPr>
          <w:trHeight w:val="891"/>
        </w:trPr>
        <w:tc>
          <w:tcPr>
            <w:tcW w:w="1435" w:type="dxa"/>
            <w:vMerge/>
          </w:tcPr>
          <w:p w14:paraId="4389AF99"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57D91B12" w14:textId="77777777" w:rsidR="00261980" w:rsidRDefault="00261980" w:rsidP="007E72AB">
            <w:pPr>
              <w:spacing w:after="120"/>
              <w:rPr>
                <w:rFonts w:eastAsiaTheme="minorEastAsia"/>
                <w:color w:val="0070C0"/>
                <w:lang w:val="en-US" w:eastAsia="zh-CN"/>
              </w:rPr>
            </w:pPr>
            <w:r>
              <w:rPr>
                <w:rFonts w:eastAsiaTheme="minorEastAsia"/>
                <w:color w:val="0070C0"/>
                <w:lang w:val="en-US" w:eastAsia="zh-CN"/>
              </w:rPr>
              <w:t>Apple:</w:t>
            </w:r>
          </w:p>
          <w:p w14:paraId="1422546E" w14:textId="35FF324B" w:rsidR="00261980" w:rsidRPr="00B40C80" w:rsidRDefault="00261980" w:rsidP="00A02129">
            <w:pPr>
              <w:spacing w:after="120"/>
              <w:rPr>
                <w:rFonts w:eastAsiaTheme="minorEastAsia"/>
                <w:color w:val="0070C0"/>
                <w:lang w:val="en-US" w:eastAsia="zh-CN"/>
              </w:rPr>
            </w:pPr>
            <w:r>
              <w:rPr>
                <w:color w:val="0070C0"/>
                <w:lang w:val="en-US" w:eastAsia="zh-CN"/>
              </w:rPr>
              <w:t xml:space="preserve">UE capability </w:t>
            </w:r>
            <w:r w:rsidRPr="006E798A">
              <w:rPr>
                <w:i/>
                <w:iCs/>
              </w:rPr>
              <w:t>bwp-SwitchingMultiDormancyCCs-r16</w:t>
            </w:r>
            <w:r>
              <w:rPr>
                <w:lang w:val="en-US" w:eastAsia="zh-CN"/>
              </w:rPr>
              <w:t xml:space="preserve"> should be used for switching between non-dormant and dormant BWPs</w:t>
            </w:r>
          </w:p>
        </w:tc>
      </w:tr>
      <w:tr w:rsidR="00261980" w:rsidRPr="00B40C80" w14:paraId="20459097" w14:textId="77777777" w:rsidTr="00637C14">
        <w:tc>
          <w:tcPr>
            <w:tcW w:w="1435" w:type="dxa"/>
            <w:vMerge/>
          </w:tcPr>
          <w:p w14:paraId="73FE4759"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7D041278" w14:textId="20A2FFA1" w:rsidR="00261980" w:rsidRPr="00B40C80" w:rsidRDefault="00261980" w:rsidP="00A02129">
            <w:pPr>
              <w:spacing w:after="120"/>
              <w:rPr>
                <w:rFonts w:eastAsiaTheme="minorEastAsia"/>
                <w:color w:val="0070C0"/>
                <w:lang w:val="en-US" w:eastAsia="zh-CN"/>
              </w:rPr>
            </w:pPr>
            <w:r>
              <w:rPr>
                <w:rFonts w:eastAsiaTheme="minorEastAsia"/>
                <w:color w:val="0070C0"/>
                <w:lang w:val="en-US" w:eastAsia="zh-CN"/>
              </w:rPr>
              <w:t>Intel: same view as Apple.</w:t>
            </w:r>
          </w:p>
        </w:tc>
      </w:tr>
      <w:tr w:rsidR="00261980" w:rsidRPr="00B40C80" w14:paraId="203A448D" w14:textId="77777777" w:rsidTr="00637C14">
        <w:tc>
          <w:tcPr>
            <w:tcW w:w="1435" w:type="dxa"/>
            <w:vMerge/>
          </w:tcPr>
          <w:p w14:paraId="17C9AE81"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2F385C50" w14:textId="5B6CA6EE" w:rsidR="00261980" w:rsidRDefault="00261980" w:rsidP="00A02129">
            <w:pPr>
              <w:spacing w:after="120"/>
              <w:rPr>
                <w:rFonts w:eastAsiaTheme="minorEastAsia"/>
                <w:color w:val="0070C0"/>
                <w:lang w:val="en-US" w:eastAsia="zh-CN"/>
              </w:rPr>
            </w:pPr>
            <w:r>
              <w:rPr>
                <w:rFonts w:eastAsiaTheme="minorEastAsia"/>
                <w:color w:val="0070C0"/>
                <w:lang w:val="en-US" w:eastAsia="zh-CN"/>
              </w:rPr>
              <w:t xml:space="preserve">Ericsson: Tend to agree with Apple as it </w:t>
            </w:r>
            <w:r w:rsidRPr="0036686F">
              <w:rPr>
                <w:rFonts w:eastAsiaTheme="minorEastAsia"/>
                <w:color w:val="0070C0"/>
                <w:lang w:val="en-US" w:eastAsia="zh-CN"/>
              </w:rPr>
              <w:t>is related to switching from non-dormant to dormant BWP</w:t>
            </w:r>
            <w:r>
              <w:rPr>
                <w:rFonts w:eastAsiaTheme="minorEastAsia"/>
                <w:color w:val="0070C0"/>
                <w:lang w:val="en-US" w:eastAsia="zh-CN"/>
              </w:rPr>
              <w:t xml:space="preserve">. We think it should be </w:t>
            </w:r>
            <w:r w:rsidRPr="006E798A">
              <w:rPr>
                <w:i/>
                <w:iCs/>
              </w:rPr>
              <w:t>bwp-SwitchingMultiDormancyCCs-r16</w:t>
            </w:r>
            <w:r>
              <w:rPr>
                <w:i/>
                <w:iCs/>
              </w:rPr>
              <w:t>.</w:t>
            </w:r>
          </w:p>
        </w:tc>
      </w:tr>
      <w:tr w:rsidR="00261980" w:rsidRPr="00B40C80" w14:paraId="65DA9630" w14:textId="77777777" w:rsidTr="00637C14">
        <w:tc>
          <w:tcPr>
            <w:tcW w:w="1435" w:type="dxa"/>
            <w:vMerge/>
          </w:tcPr>
          <w:p w14:paraId="54D61B79"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34E8E65F" w14:textId="056A4CDA" w:rsidR="00261980" w:rsidRDefault="00261980" w:rsidP="00A02129">
            <w:pPr>
              <w:spacing w:after="120"/>
              <w:rPr>
                <w:rFonts w:eastAsiaTheme="minorEastAsia"/>
                <w:color w:val="0070C0"/>
                <w:lang w:val="en-US" w:eastAsia="zh-CN"/>
              </w:rPr>
            </w:pPr>
            <w:r>
              <w:rPr>
                <w:rFonts w:eastAsiaTheme="minorEastAsia"/>
                <w:color w:val="0070C0"/>
                <w:lang w:val="en-US" w:eastAsia="zh-CN"/>
              </w:rPr>
              <w:t>Nokia: Change</w:t>
            </w:r>
            <w:r w:rsidRPr="0055080A">
              <w:rPr>
                <w:rFonts w:eastAsiaTheme="minorEastAsia"/>
                <w:color w:val="0070C0"/>
                <w:lang w:val="en-US" w:eastAsia="zh-CN"/>
              </w:rPr>
              <w:t>#1</w:t>
            </w:r>
            <w:r>
              <w:rPr>
                <w:rFonts w:eastAsiaTheme="minorEastAsia"/>
                <w:color w:val="0070C0"/>
                <w:lang w:val="en-US" w:eastAsia="zh-CN"/>
              </w:rPr>
              <w:t xml:space="preserve"> is</w:t>
            </w:r>
            <w:r w:rsidRPr="0055080A">
              <w:rPr>
                <w:rFonts w:eastAsiaTheme="minorEastAsia"/>
                <w:color w:val="0070C0"/>
                <w:lang w:val="en-US" w:eastAsia="zh-CN"/>
              </w:rPr>
              <w:t xml:space="preserve"> OK. </w:t>
            </w:r>
            <w:r>
              <w:rPr>
                <w:rFonts w:eastAsiaTheme="minorEastAsia"/>
                <w:color w:val="0070C0"/>
                <w:lang w:val="en-US" w:eastAsia="zh-CN"/>
              </w:rPr>
              <w:t>Change</w:t>
            </w:r>
            <w:r w:rsidRPr="0055080A">
              <w:rPr>
                <w:rFonts w:eastAsiaTheme="minorEastAsia"/>
                <w:color w:val="0070C0"/>
                <w:lang w:val="en-US" w:eastAsia="zh-CN"/>
              </w:rPr>
              <w:t xml:space="preserve">#2: </w:t>
            </w:r>
            <w:r>
              <w:rPr>
                <w:rFonts w:eastAsiaTheme="minorEastAsia"/>
                <w:color w:val="0070C0"/>
                <w:lang w:val="en-US" w:eastAsia="zh-CN"/>
              </w:rPr>
              <w:t xml:space="preserve">Same view as Apple. </w:t>
            </w:r>
            <w:r w:rsidRPr="0055080A">
              <w:rPr>
                <w:rFonts w:eastAsiaTheme="minorEastAsia"/>
                <w:color w:val="0070C0"/>
                <w:lang w:val="en-US" w:eastAsia="zh-CN"/>
              </w:rPr>
              <w:t xml:space="preserve">should </w:t>
            </w:r>
            <w:r>
              <w:rPr>
                <w:rFonts w:eastAsiaTheme="minorEastAsia"/>
                <w:color w:val="0070C0"/>
                <w:lang w:val="en-US" w:eastAsia="zh-CN"/>
              </w:rPr>
              <w:t xml:space="preserve">it </w:t>
            </w:r>
            <w:r w:rsidRPr="0055080A">
              <w:rPr>
                <w:rFonts w:eastAsiaTheme="minorEastAsia"/>
                <w:color w:val="0070C0"/>
                <w:lang w:val="en-US" w:eastAsia="zh-CN"/>
              </w:rPr>
              <w:t xml:space="preserve">be "bwp-SwitchingMultiDormancyCCs-r16" for dormancy </w:t>
            </w:r>
            <w:proofErr w:type="spellStart"/>
            <w:r w:rsidRPr="0055080A">
              <w:rPr>
                <w:rFonts w:eastAsiaTheme="minorEastAsia"/>
                <w:color w:val="0070C0"/>
                <w:lang w:val="en-US" w:eastAsia="zh-CN"/>
              </w:rPr>
              <w:t>SCells</w:t>
            </w:r>
            <w:proofErr w:type="spellEnd"/>
            <w:r w:rsidRPr="0055080A">
              <w:rPr>
                <w:rFonts w:eastAsiaTheme="minorEastAsia"/>
                <w:color w:val="0070C0"/>
                <w:lang w:val="en-US" w:eastAsia="zh-CN"/>
              </w:rPr>
              <w:t>?</w:t>
            </w:r>
          </w:p>
        </w:tc>
      </w:tr>
      <w:tr w:rsidR="00261980" w:rsidRPr="00B40C80" w14:paraId="0FDB3DD3" w14:textId="77777777" w:rsidTr="00637C14">
        <w:tc>
          <w:tcPr>
            <w:tcW w:w="1435" w:type="dxa"/>
            <w:vMerge/>
          </w:tcPr>
          <w:p w14:paraId="1E5C0F4E"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4CC3D550" w14:textId="0E0287FA" w:rsidR="00261980" w:rsidRDefault="00261980" w:rsidP="00A0212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Change#1 is OK. For Change#2, we share same views as Apple.</w:t>
            </w:r>
          </w:p>
        </w:tc>
      </w:tr>
      <w:tr w:rsidR="00261980" w:rsidRPr="00B40C80" w14:paraId="5042AB8F" w14:textId="77777777" w:rsidTr="00637C14">
        <w:tc>
          <w:tcPr>
            <w:tcW w:w="1435" w:type="dxa"/>
            <w:vMerge w:val="restart"/>
          </w:tcPr>
          <w:p w14:paraId="774A98D4" w14:textId="77777777" w:rsidR="00261980" w:rsidRPr="00B40C80" w:rsidRDefault="00812F61" w:rsidP="006C46D9">
            <w:pPr>
              <w:textAlignment w:val="top"/>
              <w:rPr>
                <w:rFonts w:eastAsia="Times New Roman"/>
                <w:b/>
                <w:bCs/>
                <w:color w:val="0000FF"/>
                <w:u w:val="single"/>
                <w:lang w:val="en-US" w:eastAsia="zh-CN"/>
              </w:rPr>
            </w:pPr>
            <w:hyperlink r:id="rId26" w:history="1">
              <w:r w:rsidR="00261980" w:rsidRPr="00B40C80">
                <w:rPr>
                  <w:rStyle w:val="Hyperlink"/>
                  <w:rFonts w:eastAsia="Times New Roman"/>
                  <w:b/>
                  <w:bCs/>
                  <w:lang w:val="en-US" w:eastAsia="zh-CN"/>
                </w:rPr>
                <w:t>R4-2118855</w:t>
              </w:r>
            </w:hyperlink>
          </w:p>
          <w:p w14:paraId="61373C5D" w14:textId="74D4E765" w:rsidR="00261980" w:rsidRPr="00B40C80" w:rsidRDefault="00261980" w:rsidP="00B40C80">
            <w:pPr>
              <w:spacing w:after="120"/>
              <w:rPr>
                <w:rFonts w:eastAsia="Times New Roman"/>
                <w:b/>
                <w:bCs/>
                <w:color w:val="0000FF"/>
                <w:u w:val="single"/>
                <w:lang w:val="en-US" w:eastAsia="zh-CN"/>
              </w:rPr>
            </w:pPr>
            <w:r w:rsidRPr="00B40C80">
              <w:rPr>
                <w:rFonts w:eastAsia="Times New Roman"/>
                <w:lang w:val="en-US" w:eastAsia="zh-CN"/>
              </w:rPr>
              <w:t>Huawei</w:t>
            </w:r>
          </w:p>
        </w:tc>
        <w:tc>
          <w:tcPr>
            <w:tcW w:w="8196" w:type="dxa"/>
          </w:tcPr>
          <w:p w14:paraId="1F13A8E2" w14:textId="3C746CC5" w:rsidR="00261980" w:rsidRPr="00B40C80" w:rsidRDefault="00261980" w:rsidP="006C46D9">
            <w:pPr>
              <w:spacing w:after="120"/>
              <w:rPr>
                <w:rFonts w:eastAsiaTheme="minorEastAsia"/>
                <w:color w:val="0070C0"/>
                <w:lang w:val="en-US" w:eastAsia="zh-CN"/>
              </w:rPr>
            </w:pPr>
            <w:proofErr w:type="spellStart"/>
            <w:r w:rsidRPr="00B40C80">
              <w:rPr>
                <w:rFonts w:eastAsiaTheme="minorEastAsia"/>
                <w:color w:val="0070C0"/>
                <w:lang w:val="en-US" w:eastAsia="zh-CN"/>
              </w:rPr>
              <w:t>DraftCR</w:t>
            </w:r>
            <w:proofErr w:type="spellEnd"/>
            <w:r w:rsidRPr="00B40C80">
              <w:rPr>
                <w:rFonts w:eastAsiaTheme="minorEastAsia"/>
                <w:color w:val="0070C0"/>
                <w:lang w:val="en-US" w:eastAsia="zh-CN"/>
              </w:rPr>
              <w:t xml:space="preserve"> on test cases for BWP switching on multiple CCs R16</w:t>
            </w:r>
          </w:p>
        </w:tc>
      </w:tr>
      <w:tr w:rsidR="00261980" w:rsidRPr="00B40C80" w14:paraId="67F69A84" w14:textId="77777777" w:rsidTr="00637C14">
        <w:tc>
          <w:tcPr>
            <w:tcW w:w="1435" w:type="dxa"/>
            <w:vMerge/>
          </w:tcPr>
          <w:p w14:paraId="48270D6A" w14:textId="77777777" w:rsidR="00261980" w:rsidRPr="00B40C80" w:rsidRDefault="00261980" w:rsidP="006C46D9">
            <w:pPr>
              <w:textAlignment w:val="top"/>
              <w:rPr>
                <w:rFonts w:eastAsia="Times New Roman"/>
                <w:b/>
                <w:bCs/>
                <w:color w:val="0000FF"/>
                <w:u w:val="single"/>
                <w:lang w:val="en-US" w:eastAsia="zh-CN"/>
              </w:rPr>
            </w:pPr>
          </w:p>
        </w:tc>
        <w:tc>
          <w:tcPr>
            <w:tcW w:w="8196" w:type="dxa"/>
          </w:tcPr>
          <w:p w14:paraId="1D3A7DBE" w14:textId="1291F395" w:rsidR="00261980" w:rsidRPr="00B40C80" w:rsidRDefault="00261980" w:rsidP="006C46D9">
            <w:pPr>
              <w:spacing w:after="120"/>
              <w:rPr>
                <w:rFonts w:eastAsia="Times New Roman"/>
                <w:lang w:val="en-US" w:eastAsia="zh-CN"/>
              </w:rPr>
            </w:pPr>
            <w:r>
              <w:rPr>
                <w:rFonts w:eastAsia="Times New Roman"/>
                <w:lang w:val="en-US" w:eastAsia="zh-CN"/>
              </w:rPr>
              <w:t>[MTK] The CR seems collide with 8678. Need to discuss how to partition the job or merge the changes.</w:t>
            </w:r>
          </w:p>
        </w:tc>
      </w:tr>
      <w:tr w:rsidR="00261980" w:rsidRPr="00B40C80" w14:paraId="7DD59C6E" w14:textId="77777777" w:rsidTr="00637C14">
        <w:tc>
          <w:tcPr>
            <w:tcW w:w="1435" w:type="dxa"/>
            <w:vMerge/>
          </w:tcPr>
          <w:p w14:paraId="57338634"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6EB055B9" w14:textId="4B1C44D1" w:rsidR="00261980" w:rsidRDefault="00261980" w:rsidP="007E72AB">
            <w:pPr>
              <w:spacing w:after="120"/>
              <w:rPr>
                <w:rFonts w:eastAsia="Times New Roman"/>
                <w:lang w:val="en-US" w:eastAsia="zh-CN"/>
              </w:rPr>
            </w:pPr>
            <w:r>
              <w:rPr>
                <w:rFonts w:eastAsia="Times New Roman"/>
                <w:lang w:val="en-US" w:eastAsia="zh-CN"/>
              </w:rPr>
              <w:t xml:space="preserve">Apple: There is discussion in Issue 3-1 on EN-DC related TCs.  Okay with change. </w:t>
            </w:r>
          </w:p>
        </w:tc>
      </w:tr>
      <w:tr w:rsidR="00261980" w:rsidRPr="00B40C80" w14:paraId="4231DF3D" w14:textId="77777777" w:rsidTr="00637C14">
        <w:tc>
          <w:tcPr>
            <w:tcW w:w="1435" w:type="dxa"/>
            <w:vMerge/>
          </w:tcPr>
          <w:p w14:paraId="184324B0"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62E339EB" w14:textId="5E56A951" w:rsidR="00261980" w:rsidRPr="00B40C80" w:rsidRDefault="00261980" w:rsidP="007E72AB">
            <w:pPr>
              <w:spacing w:after="120"/>
              <w:rPr>
                <w:rFonts w:eastAsia="Times New Roman"/>
                <w:lang w:val="en-US" w:eastAsia="zh-CN"/>
              </w:rPr>
            </w:pPr>
            <w:r>
              <w:rPr>
                <w:rFonts w:eastAsia="Times New Roman"/>
                <w:lang w:val="en-US" w:eastAsia="zh-CN"/>
              </w:rPr>
              <w:t>[QC] W</w:t>
            </w:r>
            <w:r w:rsidRPr="00BE3EDD">
              <w:rPr>
                <w:rFonts w:eastAsia="Times New Roman"/>
                <w:lang w:val="en-US" w:eastAsia="zh-CN"/>
              </w:rPr>
              <w:t xml:space="preserve">e have a concern on the addition of SRB3 in the test procedure. It is a 'mandatory with capability' feature which makes the entire test conditional on UE capability </w:t>
            </w:r>
            <w:proofErr w:type="spellStart"/>
            <w:r w:rsidRPr="00BE3EDD">
              <w:rPr>
                <w:rFonts w:eastAsia="Times New Roman"/>
                <w:lang w:val="en-US" w:eastAsia="zh-CN"/>
              </w:rPr>
              <w:t>indpendent</w:t>
            </w:r>
            <w:proofErr w:type="spellEnd"/>
            <w:r w:rsidRPr="00BE3EDD">
              <w:rPr>
                <w:rFonts w:eastAsia="Times New Roman"/>
                <w:lang w:val="en-US" w:eastAsia="zh-CN"/>
              </w:rPr>
              <w:t xml:space="preserve"> from the feature. We prefer </w:t>
            </w:r>
            <w:proofErr w:type="spellStart"/>
            <w:r w:rsidRPr="00BE3EDD">
              <w:rPr>
                <w:rFonts w:eastAsia="Times New Roman"/>
                <w:lang w:val="en-US" w:eastAsia="zh-CN"/>
              </w:rPr>
              <w:t>Ericsson''s</w:t>
            </w:r>
            <w:proofErr w:type="spellEnd"/>
            <w:r w:rsidRPr="00BE3EDD">
              <w:rPr>
                <w:rFonts w:eastAsia="Times New Roman"/>
                <w:lang w:val="en-US" w:eastAsia="zh-CN"/>
              </w:rPr>
              <w:t xml:space="preserve"> approach in principle</w:t>
            </w:r>
          </w:p>
        </w:tc>
      </w:tr>
      <w:tr w:rsidR="00261980" w:rsidRPr="00B40C80" w14:paraId="0DFBEC44" w14:textId="77777777" w:rsidTr="00637C14">
        <w:tc>
          <w:tcPr>
            <w:tcW w:w="1435" w:type="dxa"/>
            <w:vMerge/>
          </w:tcPr>
          <w:p w14:paraId="38A788CC"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74844AFD" w14:textId="4F9BE50F" w:rsidR="00261980" w:rsidRPr="00812F61" w:rsidRDefault="00261980" w:rsidP="00FE3FAA">
            <w:pPr>
              <w:pStyle w:val="CRCoverPage"/>
              <w:spacing w:after="0"/>
              <w:rPr>
                <w:rFonts w:ascii="Times New Roman" w:eastAsiaTheme="minorEastAsia" w:hAnsi="Times New Roman"/>
                <w:color w:val="2E74B5" w:themeColor="accent5" w:themeShade="BF"/>
                <w:lang w:val="en-US" w:eastAsia="zh-CN"/>
              </w:rPr>
            </w:pPr>
            <w:r w:rsidRPr="00812F61">
              <w:rPr>
                <w:rFonts w:ascii="Times New Roman" w:eastAsia="Times New Roman" w:hAnsi="Times New Roman"/>
                <w:color w:val="2E74B5" w:themeColor="accent5" w:themeShade="BF"/>
                <w:lang w:val="en-US" w:eastAsia="zh-CN"/>
              </w:rPr>
              <w:t>Intel: For DCI-based and timer based BWP switching on multiple CCs, fine with the change.</w:t>
            </w:r>
            <w:r>
              <w:rPr>
                <w:rFonts w:ascii="Times New Roman" w:eastAsia="Times New Roman" w:hAnsi="Times New Roman"/>
                <w:color w:val="2E74B5" w:themeColor="accent5" w:themeShade="BF"/>
                <w:lang w:val="en-US" w:eastAsia="zh-CN"/>
              </w:rPr>
              <w:t xml:space="preserve"> However, it conflicts with CR R4-2118678. Further discuss how to merge the changes.</w:t>
            </w:r>
          </w:p>
          <w:p w14:paraId="3FF2374C" w14:textId="6D783C39" w:rsidR="00261980" w:rsidRDefault="00261980" w:rsidP="00E10F4F">
            <w:pPr>
              <w:pStyle w:val="CRCoverPage"/>
              <w:spacing w:after="0"/>
              <w:rPr>
                <w:rFonts w:ascii="Times New Roman" w:eastAsia="Times New Roman" w:hAnsi="Times New Roman"/>
                <w:color w:val="2E74B5" w:themeColor="accent5" w:themeShade="BF"/>
                <w:lang w:val="en-US" w:eastAsia="zh-CN"/>
              </w:rPr>
            </w:pPr>
            <w:r w:rsidRPr="00812F61">
              <w:rPr>
                <w:rFonts w:ascii="Times New Roman" w:eastAsia="Times New Roman" w:hAnsi="Times New Roman"/>
                <w:color w:val="2E74B5" w:themeColor="accent5" w:themeShade="BF"/>
                <w:lang w:val="en-US" w:eastAsia="zh-CN"/>
              </w:rPr>
              <w:t xml:space="preserve">          For</w:t>
            </w:r>
            <w:r w:rsidRPr="00812F61">
              <w:rPr>
                <w:color w:val="2E74B5" w:themeColor="accent5" w:themeShade="BF"/>
                <w:lang w:val="en-US" w:eastAsia="zh-CN"/>
              </w:rPr>
              <w:t xml:space="preserve"> </w:t>
            </w:r>
            <w:r w:rsidRPr="00812F61">
              <w:rPr>
                <w:rFonts w:ascii="Times New Roman" w:eastAsia="Times New Roman" w:hAnsi="Times New Roman"/>
                <w:color w:val="2E74B5" w:themeColor="accent5" w:themeShade="BF"/>
                <w:lang w:val="en-US" w:eastAsia="zh-CN"/>
              </w:rPr>
              <w:t>RRC-based BWP switching on multiple CCs, regarding to the issue whether SRB 3 will be added,  we understand that this is Rel-15 feature, and UE may already support it. However, we prefer not to add it in the test, which will depend on the UE capability.</w:t>
            </w:r>
          </w:p>
          <w:p w14:paraId="2B7E5B2C" w14:textId="77777777" w:rsidR="00261980" w:rsidRPr="00812F61" w:rsidRDefault="00261980" w:rsidP="00E10F4F">
            <w:pPr>
              <w:pStyle w:val="CRCoverPage"/>
              <w:spacing w:after="0"/>
              <w:rPr>
                <w:rFonts w:ascii="Times New Roman" w:eastAsia="Times New Roman" w:hAnsi="Times New Roman"/>
                <w:color w:val="2E74B5" w:themeColor="accent5" w:themeShade="BF"/>
                <w:lang w:val="en-US" w:eastAsia="zh-CN"/>
              </w:rPr>
            </w:pPr>
          </w:p>
          <w:p w14:paraId="0E37CE8F" w14:textId="239FEEBB" w:rsidR="00261980" w:rsidRDefault="00261980" w:rsidP="00812F61">
            <w:pPr>
              <w:pStyle w:val="CRCoverPage"/>
              <w:spacing w:after="0"/>
              <w:rPr>
                <w:rFonts w:eastAsia="Times New Roman"/>
                <w:lang w:val="en-US" w:eastAsia="zh-CN"/>
              </w:rPr>
            </w:pPr>
          </w:p>
        </w:tc>
      </w:tr>
      <w:tr w:rsidR="00261980" w:rsidRPr="00B40C80" w14:paraId="257F5CDC" w14:textId="77777777" w:rsidTr="00637C14">
        <w:tc>
          <w:tcPr>
            <w:tcW w:w="1435" w:type="dxa"/>
            <w:vMerge/>
          </w:tcPr>
          <w:p w14:paraId="2E5811FF"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03B72E7E" w14:textId="3D4F5141" w:rsidR="00261980" w:rsidRPr="00C649E2" w:rsidRDefault="00261980" w:rsidP="00FE3FAA">
            <w:pPr>
              <w:pStyle w:val="CRCoverPage"/>
              <w:spacing w:after="0"/>
              <w:rPr>
                <w:rFonts w:ascii="Times New Roman" w:eastAsia="Times New Roman" w:hAnsi="Times New Roman"/>
                <w:color w:val="2E74B5" w:themeColor="accent5" w:themeShade="BF"/>
                <w:lang w:val="en-US" w:eastAsia="zh-CN"/>
              </w:rPr>
            </w:pPr>
            <w:r w:rsidRPr="00C649E2">
              <w:rPr>
                <w:rFonts w:ascii="Times New Roman" w:eastAsia="Times New Roman" w:hAnsi="Times New Roman"/>
                <w:color w:val="2E74B5" w:themeColor="accent5" w:themeShade="BF"/>
                <w:lang w:val="en-US" w:eastAsia="zh-CN"/>
              </w:rPr>
              <w:t>Nokia: Generally fine. CR is overlapping with Ericsson’s CR R4-2118678.</w:t>
            </w:r>
          </w:p>
        </w:tc>
      </w:tr>
      <w:tr w:rsidR="00261980" w:rsidRPr="00B40C80" w14:paraId="2B916795" w14:textId="77777777" w:rsidTr="00637C14">
        <w:tc>
          <w:tcPr>
            <w:tcW w:w="1435" w:type="dxa"/>
            <w:vMerge/>
          </w:tcPr>
          <w:p w14:paraId="5952261F"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57B36854" w14:textId="77777777" w:rsidR="00261980" w:rsidRDefault="00261980" w:rsidP="00FE3FAA">
            <w:pPr>
              <w:pStyle w:val="CRCoverPage"/>
              <w:spacing w:after="0"/>
              <w:rPr>
                <w:rFonts w:ascii="Times New Roman" w:eastAsiaTheme="minorEastAsia" w:hAnsi="Times New Roman"/>
                <w:color w:val="2E74B5" w:themeColor="accent5" w:themeShade="BF"/>
                <w:lang w:val="en-US" w:eastAsia="zh-CN"/>
              </w:rPr>
            </w:pPr>
            <w:r>
              <w:rPr>
                <w:rFonts w:ascii="Times New Roman" w:eastAsiaTheme="minorEastAsia" w:hAnsi="Times New Roman" w:hint="eastAsia"/>
                <w:color w:val="2E74B5" w:themeColor="accent5" w:themeShade="BF"/>
                <w:lang w:val="en-US" w:eastAsia="zh-CN"/>
              </w:rPr>
              <w:t>H</w:t>
            </w:r>
            <w:r>
              <w:rPr>
                <w:rFonts w:ascii="Times New Roman" w:eastAsiaTheme="minorEastAsia" w:hAnsi="Times New Roman"/>
                <w:color w:val="2E74B5" w:themeColor="accent5" w:themeShade="BF"/>
                <w:lang w:val="en-US" w:eastAsia="zh-CN"/>
              </w:rPr>
              <w:t>uawei: For CR handling</w:t>
            </w:r>
            <w:r>
              <w:rPr>
                <w:rFonts w:ascii="Times New Roman" w:eastAsiaTheme="minorEastAsia" w:hAnsi="Times New Roman" w:hint="eastAsia"/>
                <w:color w:val="2E74B5" w:themeColor="accent5" w:themeShade="BF"/>
                <w:lang w:val="en-US" w:eastAsia="zh-CN"/>
              </w:rPr>
              <w:t>,</w:t>
            </w:r>
            <w:r>
              <w:rPr>
                <w:rFonts w:ascii="Times New Roman" w:eastAsiaTheme="minorEastAsia" w:hAnsi="Times New Roman"/>
                <w:color w:val="2E74B5" w:themeColor="accent5" w:themeShade="BF"/>
                <w:lang w:val="en-US" w:eastAsia="zh-CN"/>
              </w:rPr>
              <w:t xml:space="preserve"> we suggest </w:t>
            </w:r>
            <w:proofErr w:type="gramStart"/>
            <w:r>
              <w:rPr>
                <w:rFonts w:ascii="Times New Roman" w:eastAsiaTheme="minorEastAsia" w:hAnsi="Times New Roman"/>
                <w:color w:val="2E74B5" w:themeColor="accent5" w:themeShade="BF"/>
                <w:lang w:val="en-US" w:eastAsia="zh-CN"/>
              </w:rPr>
              <w:t>to merge</w:t>
            </w:r>
            <w:proofErr w:type="gramEnd"/>
            <w:r>
              <w:rPr>
                <w:rFonts w:ascii="Times New Roman" w:eastAsiaTheme="minorEastAsia" w:hAnsi="Times New Roman"/>
                <w:color w:val="2E74B5" w:themeColor="accent5" w:themeShade="BF"/>
                <w:lang w:val="en-US" w:eastAsia="zh-CN"/>
              </w:rPr>
              <w:t xml:space="preserve"> this one to Ericsson’s CR, </w:t>
            </w:r>
            <w:r w:rsidR="001B330B">
              <w:rPr>
                <w:rFonts w:ascii="Times New Roman" w:eastAsiaTheme="minorEastAsia" w:hAnsi="Times New Roman"/>
                <w:color w:val="2E74B5" w:themeColor="accent5" w:themeShade="BF"/>
                <w:lang w:val="en-US" w:eastAsia="zh-CN"/>
              </w:rPr>
              <w:t>which can cover all affected test cases.</w:t>
            </w:r>
          </w:p>
          <w:p w14:paraId="18B63356" w14:textId="77777777" w:rsidR="001B330B" w:rsidRDefault="001B330B" w:rsidP="00FE3FAA">
            <w:pPr>
              <w:pStyle w:val="CRCoverPage"/>
              <w:spacing w:after="0"/>
              <w:rPr>
                <w:rFonts w:ascii="Times New Roman" w:eastAsiaTheme="minorEastAsia" w:hAnsi="Times New Roman"/>
                <w:color w:val="2E74B5" w:themeColor="accent5" w:themeShade="BF"/>
                <w:lang w:val="en-US" w:eastAsia="zh-CN"/>
              </w:rPr>
            </w:pPr>
          </w:p>
          <w:p w14:paraId="3F8D520C" w14:textId="2453C673" w:rsidR="001B330B" w:rsidRPr="00812F61" w:rsidRDefault="001B330B" w:rsidP="00FE3FAA">
            <w:pPr>
              <w:pStyle w:val="CRCoverPage"/>
              <w:spacing w:after="0"/>
              <w:rPr>
                <w:rFonts w:ascii="Times New Roman" w:eastAsiaTheme="minorEastAsia" w:hAnsi="Times New Roman"/>
                <w:color w:val="2E74B5" w:themeColor="accent5" w:themeShade="BF"/>
                <w:lang w:val="en-US" w:eastAsia="zh-CN"/>
              </w:rPr>
            </w:pPr>
            <w:r>
              <w:rPr>
                <w:rFonts w:ascii="Times New Roman" w:eastAsiaTheme="minorEastAsia" w:hAnsi="Times New Roman"/>
                <w:color w:val="2E74B5" w:themeColor="accent5" w:themeShade="BF"/>
                <w:lang w:val="en-US" w:eastAsia="zh-CN"/>
              </w:rPr>
              <w:t xml:space="preserve">For SBR3, we think corresponding changes are already made in Rel-15 RRC triggered test cases. </w:t>
            </w:r>
            <w:r w:rsidRPr="001B330B">
              <w:rPr>
                <w:rFonts w:ascii="Times New Roman" w:eastAsiaTheme="minorEastAsia" w:hAnsi="Times New Roman"/>
                <w:color w:val="2E74B5" w:themeColor="accent5" w:themeShade="BF"/>
                <w:lang w:val="en-US" w:eastAsia="zh-CN"/>
              </w:rPr>
              <w:t>R4-2115241</w:t>
            </w:r>
          </w:p>
        </w:tc>
      </w:tr>
    </w:tbl>
    <w:p w14:paraId="07382F50" w14:textId="77777777" w:rsidR="00CB6203" w:rsidRPr="00B40C80" w:rsidRDefault="00CB6203" w:rsidP="008A0491">
      <w:pPr>
        <w:rPr>
          <w:lang w:val="en-US" w:eastAsia="zh-CN"/>
        </w:rPr>
      </w:pPr>
    </w:p>
    <w:p w14:paraId="5C8F975F" w14:textId="7E8C77B3" w:rsidR="00C841C8" w:rsidRPr="00B40C80" w:rsidRDefault="00C841C8" w:rsidP="00C841C8">
      <w:pPr>
        <w:rPr>
          <w:i/>
          <w:color w:val="0070C0"/>
          <w:lang w:val="en-US" w:eastAsia="zh-CN"/>
        </w:rPr>
      </w:pPr>
    </w:p>
    <w:p w14:paraId="061A5064" w14:textId="77777777" w:rsidR="00C841C8" w:rsidRPr="00B40C80" w:rsidRDefault="00C841C8" w:rsidP="00C841C8">
      <w:pPr>
        <w:rPr>
          <w:color w:val="0070C0"/>
          <w:lang w:val="en-US" w:eastAsia="zh-CN"/>
        </w:rPr>
      </w:pPr>
    </w:p>
    <w:p w14:paraId="2707B9CF" w14:textId="77777777" w:rsidR="00C841C8" w:rsidRPr="00B40C80"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B40C80" w:rsidRDefault="00DD19DE" w:rsidP="00DD19DE">
      <w:pPr>
        <w:pStyle w:val="Heading2"/>
        <w:rPr>
          <w:rFonts w:ascii="Times New Roman" w:hAnsi="Times New Roman"/>
        </w:rPr>
      </w:pPr>
      <w:r w:rsidRPr="00B40C80">
        <w:rPr>
          <w:rFonts w:ascii="Times New Roman" w:hAnsi="Times New Roman"/>
        </w:rPr>
        <w:t xml:space="preserve">Summary for 1st round </w:t>
      </w:r>
    </w:p>
    <w:p w14:paraId="18825DD7" w14:textId="77777777" w:rsidR="00DD19DE" w:rsidRPr="00B40C80" w:rsidRDefault="00DD19DE" w:rsidP="00452092">
      <w:pPr>
        <w:pStyle w:val="Heading3"/>
        <w:ind w:left="720"/>
        <w:rPr>
          <w:rFonts w:ascii="Times New Roman" w:hAnsi="Times New Roman"/>
          <w:sz w:val="24"/>
          <w:szCs w:val="16"/>
        </w:rPr>
      </w:pPr>
      <w:r w:rsidRPr="00B40C80">
        <w:rPr>
          <w:rFonts w:ascii="Times New Roman" w:hAnsi="Times New Roman"/>
          <w:sz w:val="24"/>
          <w:szCs w:val="16"/>
        </w:rPr>
        <w:t>CRs/TPs</w:t>
      </w:r>
    </w:p>
    <w:p w14:paraId="5C56B1CF" w14:textId="77777777" w:rsidR="00DD19DE" w:rsidRPr="00B40C80" w:rsidRDefault="00DD19DE" w:rsidP="00DD19DE">
      <w:pPr>
        <w:rPr>
          <w:i/>
          <w:color w:val="0070C0"/>
          <w:lang w:val="en-US"/>
        </w:rPr>
      </w:pPr>
      <w:r w:rsidRPr="00B40C80">
        <w:rPr>
          <w:i/>
          <w:color w:val="0070C0"/>
          <w:lang w:val="en-US" w:eastAsia="zh-CN"/>
        </w:rPr>
        <w:t>Moderator tries to summarize discussion status for 1</w:t>
      </w:r>
      <w:r w:rsidRPr="00B40C80">
        <w:rPr>
          <w:i/>
          <w:color w:val="0070C0"/>
          <w:vertAlign w:val="superscript"/>
          <w:lang w:val="en-US" w:eastAsia="zh-CN"/>
        </w:rPr>
        <w:t>st</w:t>
      </w:r>
      <w:r w:rsidRPr="00B40C80">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B40C80" w14:paraId="39BA9302" w14:textId="77777777" w:rsidTr="00A473B6">
        <w:tc>
          <w:tcPr>
            <w:tcW w:w="1242" w:type="dxa"/>
          </w:tcPr>
          <w:p w14:paraId="04F02E97" w14:textId="77777777" w:rsidR="00DD19DE" w:rsidRPr="00B40C80" w:rsidRDefault="00DD19DE" w:rsidP="00A473B6">
            <w:pPr>
              <w:rPr>
                <w:rFonts w:eastAsiaTheme="minorEastAsia"/>
                <w:b/>
                <w:bCs/>
                <w:color w:val="0070C0"/>
                <w:lang w:val="en-US" w:eastAsia="zh-CN"/>
              </w:rPr>
            </w:pPr>
            <w:r w:rsidRPr="00B40C80">
              <w:rPr>
                <w:rFonts w:eastAsiaTheme="minorEastAsia"/>
                <w:b/>
                <w:bCs/>
                <w:color w:val="0070C0"/>
                <w:lang w:val="en-US" w:eastAsia="zh-CN"/>
              </w:rPr>
              <w:t>CR/TP number</w:t>
            </w:r>
          </w:p>
        </w:tc>
        <w:tc>
          <w:tcPr>
            <w:tcW w:w="8615" w:type="dxa"/>
          </w:tcPr>
          <w:p w14:paraId="0D3808E9" w14:textId="6F69636A" w:rsidR="00DD19DE" w:rsidRPr="00B40C80" w:rsidRDefault="00DD19DE" w:rsidP="00B24CA0">
            <w:pPr>
              <w:rPr>
                <w:rFonts w:eastAsia="MS Mincho"/>
                <w:b/>
                <w:bCs/>
                <w:color w:val="0070C0"/>
                <w:lang w:val="en-US" w:eastAsia="zh-CN"/>
              </w:rPr>
            </w:pPr>
            <w:r w:rsidRPr="00B40C80">
              <w:rPr>
                <w:b/>
                <w:bCs/>
                <w:color w:val="0070C0"/>
                <w:lang w:val="en-US" w:eastAsia="zh-CN"/>
              </w:rPr>
              <w:t xml:space="preserve">CRs/TPs </w:t>
            </w:r>
            <w:r w:rsidRPr="00B40C80">
              <w:rPr>
                <w:rFonts w:eastAsiaTheme="minorEastAsia"/>
                <w:b/>
                <w:bCs/>
                <w:color w:val="0070C0"/>
                <w:lang w:val="en-US" w:eastAsia="zh-CN"/>
              </w:rPr>
              <w:t xml:space="preserve">Status update </w:t>
            </w:r>
            <w:r w:rsidR="00B24CA0" w:rsidRPr="00B40C80">
              <w:rPr>
                <w:rFonts w:eastAsiaTheme="minorEastAsia"/>
                <w:b/>
                <w:bCs/>
                <w:color w:val="0070C0"/>
                <w:lang w:val="en-US" w:eastAsia="zh-CN"/>
              </w:rPr>
              <w:t>recommendation</w:t>
            </w:r>
            <w:r w:rsidRPr="00B40C80">
              <w:rPr>
                <w:rFonts w:eastAsiaTheme="minorEastAsia"/>
                <w:b/>
                <w:bCs/>
                <w:color w:val="0070C0"/>
                <w:lang w:val="en-US" w:eastAsia="zh-CN"/>
              </w:rPr>
              <w:t xml:space="preserve">  </w:t>
            </w:r>
          </w:p>
        </w:tc>
      </w:tr>
      <w:tr w:rsidR="00DD19DE" w:rsidRPr="00B40C80" w14:paraId="382FF071" w14:textId="77777777" w:rsidTr="00A473B6">
        <w:tc>
          <w:tcPr>
            <w:tcW w:w="1242" w:type="dxa"/>
          </w:tcPr>
          <w:p w14:paraId="15BA6306" w14:textId="77777777" w:rsidR="00DD19DE" w:rsidRDefault="002D4EEC" w:rsidP="002D4EEC">
            <w:pPr>
              <w:textAlignment w:val="top"/>
              <w:rPr>
                <w:rFonts w:eastAsia="Times New Roman"/>
                <w:b/>
                <w:bCs/>
                <w:color w:val="0000FF"/>
                <w:u w:val="single"/>
                <w:lang w:val="en-US" w:eastAsia="zh-CN"/>
              </w:rPr>
            </w:pPr>
            <w:hyperlink r:id="rId27" w:history="1">
              <w:r w:rsidRPr="00B40C80">
                <w:rPr>
                  <w:rFonts w:eastAsia="Times New Roman"/>
                  <w:b/>
                  <w:bCs/>
                  <w:color w:val="0000FF"/>
                  <w:u w:val="single"/>
                  <w:lang w:val="en-US" w:eastAsia="zh-CN"/>
                </w:rPr>
                <w:t>R4-2118107</w:t>
              </w:r>
            </w:hyperlink>
          </w:p>
          <w:p w14:paraId="45A68EB1" w14:textId="55EA39DB" w:rsidR="00723E74" w:rsidRPr="00812F61" w:rsidRDefault="00723E74" w:rsidP="00812F61">
            <w:pPr>
              <w:textAlignment w:val="top"/>
              <w:rPr>
                <w:rFonts w:eastAsia="Times New Roman"/>
                <w:b/>
                <w:bCs/>
                <w:color w:val="0000FF"/>
                <w:u w:val="single"/>
                <w:lang w:eastAsia="zh-CN"/>
              </w:rPr>
            </w:pPr>
          </w:p>
        </w:tc>
        <w:tc>
          <w:tcPr>
            <w:tcW w:w="8615" w:type="dxa"/>
          </w:tcPr>
          <w:p w14:paraId="6BF885BF" w14:textId="6DE7EA94" w:rsidR="00DD19DE" w:rsidRPr="00B40C80" w:rsidRDefault="00360ACF" w:rsidP="00A473B6">
            <w:pPr>
              <w:rPr>
                <w:rFonts w:eastAsiaTheme="minorEastAsia"/>
                <w:color w:val="0070C0"/>
                <w:lang w:val="en-US" w:eastAsia="zh-CN"/>
              </w:rPr>
            </w:pPr>
            <w:r w:rsidRPr="00B40C80">
              <w:rPr>
                <w:rFonts w:eastAsiaTheme="minorEastAsia"/>
                <w:color w:val="0070C0"/>
                <w:lang w:val="en-US" w:eastAsia="zh-CN"/>
              </w:rPr>
              <w:t>Agreeable</w:t>
            </w:r>
          </w:p>
        </w:tc>
      </w:tr>
      <w:tr w:rsidR="002D4EEC" w:rsidRPr="00B40C80" w14:paraId="45537C32" w14:textId="77777777" w:rsidTr="00A473B6">
        <w:tc>
          <w:tcPr>
            <w:tcW w:w="1242" w:type="dxa"/>
          </w:tcPr>
          <w:p w14:paraId="7C100521" w14:textId="77777777" w:rsidR="002D4EEC" w:rsidRDefault="002D4EEC" w:rsidP="002D4EEC">
            <w:pPr>
              <w:textAlignment w:val="top"/>
              <w:rPr>
                <w:rFonts w:eastAsia="Times New Roman"/>
                <w:b/>
                <w:bCs/>
                <w:color w:val="0000FF"/>
                <w:u w:val="single"/>
                <w:lang w:val="en-US" w:eastAsia="zh-CN"/>
              </w:rPr>
            </w:pPr>
            <w:hyperlink r:id="rId28" w:history="1">
              <w:r w:rsidRPr="00B40C80">
                <w:rPr>
                  <w:rFonts w:eastAsia="Times New Roman"/>
                  <w:b/>
                  <w:bCs/>
                  <w:color w:val="0000FF"/>
                  <w:u w:val="single"/>
                  <w:lang w:val="en-US" w:eastAsia="zh-CN"/>
                </w:rPr>
                <w:t>R4-2118109</w:t>
              </w:r>
            </w:hyperlink>
          </w:p>
          <w:p w14:paraId="44C7BB41" w14:textId="2A759634" w:rsidR="00723E74" w:rsidRPr="00812F61" w:rsidRDefault="00723E74" w:rsidP="002D4EEC">
            <w:pPr>
              <w:textAlignment w:val="top"/>
              <w:rPr>
                <w:rFonts w:eastAsia="Times New Roman"/>
                <w:b/>
                <w:bCs/>
                <w:color w:val="0000FF"/>
                <w:u w:val="single"/>
                <w:lang w:eastAsia="zh-CN"/>
              </w:rPr>
            </w:pPr>
          </w:p>
        </w:tc>
        <w:tc>
          <w:tcPr>
            <w:tcW w:w="8615" w:type="dxa"/>
          </w:tcPr>
          <w:p w14:paraId="3D67772B" w14:textId="48B9C1BE" w:rsidR="002D4EEC" w:rsidRPr="00B40C80" w:rsidRDefault="00360ACF" w:rsidP="00A473B6">
            <w:pPr>
              <w:rPr>
                <w:rFonts w:eastAsiaTheme="minorEastAsia"/>
                <w:color w:val="0070C0"/>
                <w:lang w:val="en-US" w:eastAsia="zh-CN"/>
              </w:rPr>
            </w:pPr>
            <w:r>
              <w:rPr>
                <w:rFonts w:eastAsiaTheme="minorEastAsia"/>
                <w:color w:val="0070C0"/>
                <w:lang w:val="en-US" w:eastAsia="zh-CN"/>
              </w:rPr>
              <w:t>Revised</w:t>
            </w:r>
          </w:p>
        </w:tc>
      </w:tr>
      <w:tr w:rsidR="002D4EEC" w:rsidRPr="00B40C80" w14:paraId="5A55450E" w14:textId="77777777" w:rsidTr="00A473B6">
        <w:tc>
          <w:tcPr>
            <w:tcW w:w="1242" w:type="dxa"/>
          </w:tcPr>
          <w:p w14:paraId="12037DF7" w14:textId="77777777" w:rsidR="002D4EEC" w:rsidRDefault="002D4EEC" w:rsidP="002D4EEC">
            <w:pPr>
              <w:textAlignment w:val="top"/>
              <w:rPr>
                <w:rStyle w:val="Hyperlink"/>
                <w:rFonts w:eastAsia="Times New Roman"/>
                <w:b/>
                <w:bCs/>
                <w:lang w:val="en-US" w:eastAsia="zh-CN"/>
              </w:rPr>
            </w:pPr>
            <w:hyperlink r:id="rId29" w:history="1">
              <w:r w:rsidRPr="00B40C80">
                <w:rPr>
                  <w:rStyle w:val="Hyperlink"/>
                  <w:rFonts w:eastAsia="Times New Roman"/>
                  <w:b/>
                  <w:bCs/>
                  <w:lang w:val="en-US" w:eastAsia="zh-CN"/>
                </w:rPr>
                <w:t>R4-2118855</w:t>
              </w:r>
            </w:hyperlink>
          </w:p>
          <w:p w14:paraId="437750D4" w14:textId="0DA1C4B1" w:rsidR="00723E74" w:rsidRPr="00812F61" w:rsidRDefault="00723E74" w:rsidP="002D4EEC">
            <w:pPr>
              <w:textAlignment w:val="top"/>
              <w:rPr>
                <w:rFonts w:eastAsia="Times New Roman"/>
                <w:b/>
                <w:bCs/>
                <w:color w:val="0000FF"/>
                <w:u w:val="single"/>
                <w:lang w:val="en-US" w:eastAsia="zh-CN"/>
              </w:rPr>
            </w:pPr>
          </w:p>
        </w:tc>
        <w:tc>
          <w:tcPr>
            <w:tcW w:w="8615" w:type="dxa"/>
          </w:tcPr>
          <w:p w14:paraId="5364BA8B" w14:textId="0EBD043C" w:rsidR="002D4EEC" w:rsidRPr="00B40C80" w:rsidRDefault="00360ACF" w:rsidP="00A473B6">
            <w:pPr>
              <w:rPr>
                <w:rFonts w:eastAsiaTheme="minorEastAsia"/>
                <w:color w:val="0070C0"/>
                <w:lang w:val="en-US" w:eastAsia="zh-CN"/>
              </w:rPr>
            </w:pPr>
            <w:r>
              <w:rPr>
                <w:rFonts w:eastAsiaTheme="minorEastAsia"/>
                <w:color w:val="0070C0"/>
                <w:lang w:val="en-US" w:eastAsia="zh-CN"/>
              </w:rPr>
              <w:t>Merged</w:t>
            </w:r>
          </w:p>
        </w:tc>
      </w:tr>
      <w:tr w:rsidR="002D4EEC" w:rsidRPr="00B40C80" w14:paraId="76D9AADE" w14:textId="77777777" w:rsidTr="00A473B6">
        <w:tc>
          <w:tcPr>
            <w:tcW w:w="1242" w:type="dxa"/>
          </w:tcPr>
          <w:p w14:paraId="62CCF4E7" w14:textId="77777777" w:rsidR="002D4EEC" w:rsidRDefault="002D4EEC" w:rsidP="002D4EEC">
            <w:pPr>
              <w:textAlignment w:val="top"/>
            </w:pPr>
          </w:p>
        </w:tc>
        <w:tc>
          <w:tcPr>
            <w:tcW w:w="8615" w:type="dxa"/>
          </w:tcPr>
          <w:p w14:paraId="6BDC208D" w14:textId="77777777" w:rsidR="002D4EEC" w:rsidRPr="00B40C80" w:rsidRDefault="002D4EEC" w:rsidP="00A473B6">
            <w:pPr>
              <w:rPr>
                <w:rFonts w:eastAsiaTheme="minorEastAsia"/>
                <w:color w:val="0070C0"/>
                <w:lang w:val="en-US" w:eastAsia="zh-CN"/>
              </w:rPr>
            </w:pPr>
          </w:p>
        </w:tc>
      </w:tr>
    </w:tbl>
    <w:p w14:paraId="2227E2DD" w14:textId="77777777" w:rsidR="00DD19DE" w:rsidRPr="00B40C80" w:rsidRDefault="00DD19DE" w:rsidP="00DD19DE">
      <w:pPr>
        <w:rPr>
          <w:color w:val="0070C0"/>
          <w:lang w:val="en-US" w:eastAsia="zh-CN"/>
        </w:rPr>
      </w:pPr>
    </w:p>
    <w:p w14:paraId="6F36FA85" w14:textId="6F709C0B" w:rsidR="00DD19DE" w:rsidRPr="00B40C80" w:rsidRDefault="00DD19DE" w:rsidP="00DD19DE">
      <w:pPr>
        <w:pStyle w:val="Heading2"/>
        <w:rPr>
          <w:rFonts w:ascii="Times New Roman" w:hAnsi="Times New Roman"/>
          <w:lang w:val="en-US"/>
        </w:rPr>
      </w:pPr>
      <w:r w:rsidRPr="00B40C80">
        <w:rPr>
          <w:rFonts w:ascii="Times New Roman" w:hAnsi="Times New Roman"/>
          <w:lang w:val="en-US"/>
        </w:rPr>
        <w:t>Discussion on 2nd round (if applicable)</w:t>
      </w:r>
    </w:p>
    <w:p w14:paraId="7442964D" w14:textId="52A13B75" w:rsidR="00307E51" w:rsidRPr="00B40C80" w:rsidRDefault="00DD19DE" w:rsidP="00805BE8">
      <w:pPr>
        <w:pStyle w:val="Heading2"/>
        <w:rPr>
          <w:rFonts w:ascii="Times New Roman" w:hAnsi="Times New Roman"/>
          <w:lang w:val="en-US"/>
        </w:rPr>
      </w:pPr>
      <w:r w:rsidRPr="00B40C80">
        <w:rPr>
          <w:rFonts w:ascii="Times New Roman" w:hAnsi="Times New Roman"/>
          <w:lang w:val="en-US"/>
        </w:rPr>
        <w:t>Summary on 2nd round (if applicable)</w:t>
      </w:r>
    </w:p>
    <w:p w14:paraId="45CA9D9B" w14:textId="42736563" w:rsidR="00962108" w:rsidRPr="00B40C80" w:rsidRDefault="00962108" w:rsidP="00962108">
      <w:pPr>
        <w:rPr>
          <w:i/>
          <w:color w:val="0070C0"/>
          <w:lang w:val="en-US" w:eastAsia="zh-CN"/>
        </w:rPr>
      </w:pPr>
      <w:r w:rsidRPr="00B40C80">
        <w:rPr>
          <w:i/>
          <w:color w:val="0070C0"/>
          <w:lang w:val="en-US" w:eastAsia="zh-CN"/>
        </w:rPr>
        <w:t>Moderator tries to summarize discussion status for 2</w:t>
      </w:r>
      <w:r w:rsidRPr="00B40C80">
        <w:rPr>
          <w:i/>
          <w:color w:val="0070C0"/>
          <w:vertAlign w:val="superscript"/>
          <w:lang w:val="en-US" w:eastAsia="zh-CN"/>
        </w:rPr>
        <w:t>nd</w:t>
      </w:r>
      <w:r w:rsidRPr="00B40C80">
        <w:rPr>
          <w:i/>
          <w:color w:val="0070C0"/>
          <w:lang w:val="en-US" w:eastAsia="zh-CN"/>
        </w:rPr>
        <w:t xml:space="preserve"> round and provided recommendation on CRs/TPs/WFs/LSs Status update suggestion </w:t>
      </w:r>
    </w:p>
    <w:p w14:paraId="17EA3957" w14:textId="77777777" w:rsidR="00DC62EF" w:rsidRPr="00B40C80"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B40C80" w14:paraId="456F2D29" w14:textId="77777777" w:rsidTr="00042383">
        <w:tc>
          <w:tcPr>
            <w:tcW w:w="1372" w:type="dxa"/>
          </w:tcPr>
          <w:p w14:paraId="0FA672E9" w14:textId="77777777" w:rsidR="00DC62EF" w:rsidRPr="00B40C80" w:rsidRDefault="00DC62EF" w:rsidP="00042383">
            <w:pPr>
              <w:rPr>
                <w:rFonts w:eastAsiaTheme="minorEastAsia"/>
                <w:b/>
                <w:bCs/>
                <w:lang w:val="en-US" w:eastAsia="zh-CN"/>
              </w:rPr>
            </w:pPr>
          </w:p>
        </w:tc>
        <w:tc>
          <w:tcPr>
            <w:tcW w:w="8259" w:type="dxa"/>
            <w:gridSpan w:val="2"/>
          </w:tcPr>
          <w:p w14:paraId="7F92FFE0" w14:textId="77777777" w:rsidR="00DC62EF" w:rsidRPr="00B40C80" w:rsidRDefault="00DC62EF" w:rsidP="00042383">
            <w:pPr>
              <w:rPr>
                <w:rFonts w:eastAsiaTheme="minorEastAsia"/>
                <w:b/>
                <w:bCs/>
                <w:lang w:val="en-US" w:eastAsia="zh-CN"/>
              </w:rPr>
            </w:pPr>
            <w:r w:rsidRPr="00B40C80">
              <w:rPr>
                <w:rFonts w:eastAsiaTheme="minorEastAsia"/>
                <w:b/>
                <w:bCs/>
                <w:lang w:val="en-US" w:eastAsia="zh-CN"/>
              </w:rPr>
              <w:t xml:space="preserve">Status summary </w:t>
            </w:r>
          </w:p>
        </w:tc>
      </w:tr>
      <w:tr w:rsidR="00DC62EF" w:rsidRPr="00B40C80" w14:paraId="52968090" w14:textId="77777777" w:rsidTr="00042383">
        <w:tc>
          <w:tcPr>
            <w:tcW w:w="1494" w:type="dxa"/>
            <w:gridSpan w:val="2"/>
          </w:tcPr>
          <w:p w14:paraId="5D94C0DB" w14:textId="77777777" w:rsidR="00DC62EF" w:rsidRPr="00B40C80" w:rsidRDefault="00DC62EF" w:rsidP="00042383">
            <w:pPr>
              <w:rPr>
                <w:rFonts w:eastAsiaTheme="minorEastAsia"/>
                <w:b/>
                <w:bCs/>
                <w:color w:val="0070C0"/>
                <w:lang w:val="en-US" w:eastAsia="zh-CN"/>
              </w:rPr>
            </w:pPr>
            <w:r w:rsidRPr="00B40C80">
              <w:rPr>
                <w:rFonts w:eastAsiaTheme="minorEastAsia"/>
                <w:b/>
                <w:bCs/>
                <w:color w:val="0070C0"/>
                <w:lang w:val="en-US" w:eastAsia="zh-CN"/>
              </w:rPr>
              <w:lastRenderedPageBreak/>
              <w:t>CR/TP/LS/WF number</w:t>
            </w:r>
          </w:p>
        </w:tc>
        <w:tc>
          <w:tcPr>
            <w:tcW w:w="8137" w:type="dxa"/>
          </w:tcPr>
          <w:p w14:paraId="2EB78C84" w14:textId="77777777" w:rsidR="00DC62EF" w:rsidRPr="00B40C80" w:rsidRDefault="00DC62EF" w:rsidP="00042383">
            <w:pPr>
              <w:rPr>
                <w:rFonts w:eastAsia="MS Mincho"/>
                <w:b/>
                <w:bCs/>
                <w:color w:val="0070C0"/>
                <w:lang w:val="en-US" w:eastAsia="zh-CN"/>
              </w:rPr>
            </w:pPr>
            <w:r w:rsidRPr="00B40C80">
              <w:rPr>
                <w:rFonts w:eastAsiaTheme="minorEastAsia"/>
                <w:b/>
                <w:bCs/>
                <w:color w:val="0070C0"/>
                <w:lang w:val="en-US" w:eastAsia="zh-CN"/>
              </w:rPr>
              <w:t xml:space="preserve">T-doc </w:t>
            </w:r>
            <w:r w:rsidRPr="00B40C80">
              <w:rPr>
                <w:b/>
                <w:bCs/>
                <w:color w:val="0070C0"/>
                <w:lang w:val="en-US" w:eastAsia="zh-CN"/>
              </w:rPr>
              <w:t xml:space="preserve"> </w:t>
            </w:r>
            <w:r w:rsidRPr="00B40C80">
              <w:rPr>
                <w:rFonts w:eastAsiaTheme="minorEastAsia"/>
                <w:b/>
                <w:bCs/>
                <w:color w:val="0070C0"/>
                <w:lang w:val="en-US" w:eastAsia="zh-CN"/>
              </w:rPr>
              <w:t xml:space="preserve">Status update recommendation  </w:t>
            </w:r>
          </w:p>
        </w:tc>
      </w:tr>
      <w:tr w:rsidR="00DC62EF" w:rsidRPr="00B40C80" w14:paraId="35F28ED3" w14:textId="77777777" w:rsidTr="00042383">
        <w:tc>
          <w:tcPr>
            <w:tcW w:w="1494" w:type="dxa"/>
            <w:gridSpan w:val="2"/>
          </w:tcPr>
          <w:p w14:paraId="72CF01A1" w14:textId="460B1A99" w:rsidR="00DC62EF" w:rsidRPr="00B40C80" w:rsidRDefault="00DC62EF" w:rsidP="00042383">
            <w:pPr>
              <w:rPr>
                <w:rFonts w:eastAsiaTheme="minorEastAsia"/>
                <w:color w:val="0070C0"/>
                <w:lang w:val="en-US" w:eastAsia="zh-CN"/>
              </w:rPr>
            </w:pPr>
          </w:p>
        </w:tc>
        <w:tc>
          <w:tcPr>
            <w:tcW w:w="8137" w:type="dxa"/>
          </w:tcPr>
          <w:p w14:paraId="31BCE038" w14:textId="1B3E7494" w:rsidR="00DC62EF" w:rsidRPr="00B40C80" w:rsidRDefault="00DC62EF">
            <w:pPr>
              <w:rPr>
                <w:rFonts w:eastAsiaTheme="minorEastAsia"/>
                <w:color w:val="0070C0"/>
                <w:lang w:val="en-US" w:eastAsia="zh-CN"/>
              </w:rPr>
            </w:pPr>
          </w:p>
        </w:tc>
      </w:tr>
      <w:tr w:rsidR="00DC62EF" w:rsidRPr="00B40C80" w14:paraId="3F9FE580" w14:textId="77777777" w:rsidTr="00042383">
        <w:tc>
          <w:tcPr>
            <w:tcW w:w="1494" w:type="dxa"/>
            <w:gridSpan w:val="2"/>
          </w:tcPr>
          <w:p w14:paraId="355DFD42" w14:textId="5B005364" w:rsidR="00DC62EF" w:rsidRPr="00B40C80" w:rsidRDefault="00DC62EF" w:rsidP="00042383">
            <w:pPr>
              <w:rPr>
                <w:rFonts w:eastAsiaTheme="minorEastAsia"/>
                <w:color w:val="0070C0"/>
                <w:lang w:val="en-US" w:eastAsia="zh-CN"/>
              </w:rPr>
            </w:pPr>
          </w:p>
        </w:tc>
        <w:tc>
          <w:tcPr>
            <w:tcW w:w="8137" w:type="dxa"/>
          </w:tcPr>
          <w:p w14:paraId="601FD0F3" w14:textId="33082857" w:rsidR="00DC62EF" w:rsidRPr="00B40C80" w:rsidRDefault="00DC62EF">
            <w:pPr>
              <w:rPr>
                <w:rFonts w:eastAsiaTheme="minorEastAsia"/>
                <w:color w:val="0070C0"/>
                <w:lang w:val="en-US" w:eastAsia="zh-CN"/>
              </w:rPr>
            </w:pPr>
          </w:p>
        </w:tc>
      </w:tr>
      <w:tr w:rsidR="00DC62EF" w:rsidRPr="00B40C80" w14:paraId="44AE9AAB" w14:textId="77777777" w:rsidTr="00042383">
        <w:tc>
          <w:tcPr>
            <w:tcW w:w="1494" w:type="dxa"/>
            <w:gridSpan w:val="2"/>
          </w:tcPr>
          <w:p w14:paraId="74343690" w14:textId="487BB0FB" w:rsidR="00DC62EF" w:rsidRPr="00B40C80" w:rsidRDefault="00DC62EF" w:rsidP="00042383">
            <w:pPr>
              <w:rPr>
                <w:rFonts w:eastAsiaTheme="minorEastAsia"/>
                <w:color w:val="0070C0"/>
                <w:lang w:val="en-US" w:eastAsia="zh-CN"/>
              </w:rPr>
            </w:pPr>
          </w:p>
        </w:tc>
        <w:tc>
          <w:tcPr>
            <w:tcW w:w="8137" w:type="dxa"/>
          </w:tcPr>
          <w:p w14:paraId="2BE67F4E" w14:textId="77777777" w:rsidR="00DC62EF" w:rsidRPr="00B40C80" w:rsidRDefault="00DC62EF" w:rsidP="00042383">
            <w:pPr>
              <w:rPr>
                <w:rFonts w:eastAsiaTheme="minorEastAsia"/>
                <w:color w:val="0070C0"/>
                <w:lang w:val="en-US" w:eastAsia="zh-CN"/>
              </w:rPr>
            </w:pPr>
          </w:p>
        </w:tc>
      </w:tr>
      <w:tr w:rsidR="00DC62EF" w:rsidRPr="00B40C80" w14:paraId="0992BF0A" w14:textId="77777777" w:rsidTr="00042383">
        <w:tc>
          <w:tcPr>
            <w:tcW w:w="1494" w:type="dxa"/>
            <w:gridSpan w:val="2"/>
          </w:tcPr>
          <w:p w14:paraId="797068F6" w14:textId="13A99E13" w:rsidR="00DC62EF" w:rsidRPr="00B40C80" w:rsidRDefault="00DC62EF" w:rsidP="00042383">
            <w:pPr>
              <w:rPr>
                <w:rFonts w:eastAsiaTheme="minorEastAsia"/>
                <w:color w:val="0070C0"/>
                <w:lang w:val="en-US" w:eastAsia="zh-CN"/>
              </w:rPr>
            </w:pPr>
          </w:p>
        </w:tc>
        <w:tc>
          <w:tcPr>
            <w:tcW w:w="8137" w:type="dxa"/>
          </w:tcPr>
          <w:p w14:paraId="4E57638C" w14:textId="77777777" w:rsidR="00DC62EF" w:rsidRPr="00B40C80" w:rsidRDefault="00DC62EF" w:rsidP="00042383">
            <w:pPr>
              <w:rPr>
                <w:rFonts w:eastAsiaTheme="minorEastAsia"/>
                <w:color w:val="0070C0"/>
                <w:lang w:val="en-US" w:eastAsia="zh-CN"/>
              </w:rPr>
            </w:pPr>
          </w:p>
        </w:tc>
      </w:tr>
    </w:tbl>
    <w:p w14:paraId="7426C83F" w14:textId="459395DF" w:rsidR="00E535D0" w:rsidRPr="00B40C80" w:rsidRDefault="00E535D0" w:rsidP="00E535D0">
      <w:pPr>
        <w:rPr>
          <w:lang w:val="en-US" w:eastAsia="zh-CN"/>
        </w:rPr>
      </w:pPr>
    </w:p>
    <w:p w14:paraId="61F6987A" w14:textId="241A1391" w:rsidR="006E3C95" w:rsidRPr="00B40C80" w:rsidRDefault="006E3C95" w:rsidP="006E3C95">
      <w:pPr>
        <w:pStyle w:val="Heading1"/>
        <w:rPr>
          <w:rFonts w:ascii="Times New Roman" w:hAnsi="Times New Roman"/>
          <w:lang w:val="en-US" w:eastAsia="ja-JP"/>
        </w:rPr>
      </w:pPr>
      <w:r w:rsidRPr="00B40C80">
        <w:rPr>
          <w:rFonts w:ascii="Times New Roman" w:hAnsi="Times New Roman"/>
          <w:lang w:val="en-US" w:eastAsia="ja-JP"/>
        </w:rPr>
        <w:t xml:space="preserve">Topic #3: </w:t>
      </w:r>
      <w:r w:rsidR="0059545F" w:rsidRPr="00B40C80">
        <w:rPr>
          <w:rFonts w:ascii="Times New Roman" w:hAnsi="Times New Roman"/>
          <w:lang w:val="en-US" w:eastAsia="ja-JP"/>
        </w:rPr>
        <w:t>FR1/LTE+FR2 RRM test cases</w:t>
      </w:r>
    </w:p>
    <w:p w14:paraId="4C4459A2" w14:textId="77777777" w:rsidR="006E3C95" w:rsidRPr="00B40C80" w:rsidRDefault="006E3C95" w:rsidP="006E3C95">
      <w:pPr>
        <w:pStyle w:val="Heading2"/>
        <w:rPr>
          <w:rFonts w:ascii="Times New Roman" w:hAnsi="Times New Roman"/>
        </w:rPr>
      </w:pPr>
      <w:r w:rsidRPr="00B40C80">
        <w:rPr>
          <w:rFonts w:ascii="Times New Roman" w:hAnsi="Times New Roman"/>
        </w:rPr>
        <w:t>Companies’ contributions summary</w:t>
      </w:r>
    </w:p>
    <w:tbl>
      <w:tblPr>
        <w:tblW w:w="9625" w:type="dxa"/>
        <w:tblLook w:val="04A0" w:firstRow="1" w:lastRow="0" w:firstColumn="1" w:lastColumn="0" w:noHBand="0" w:noVBand="1"/>
      </w:tblPr>
      <w:tblGrid>
        <w:gridCol w:w="1255"/>
        <w:gridCol w:w="7020"/>
        <w:gridCol w:w="1350"/>
      </w:tblGrid>
      <w:tr w:rsidR="00B40C80" w:rsidRPr="00B40C80" w14:paraId="6B47E495" w14:textId="77777777" w:rsidTr="00B40C80">
        <w:trPr>
          <w:trHeight w:val="21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4ADDE485" w14:textId="77777777" w:rsidR="00C925B5" w:rsidRPr="00B40C80" w:rsidRDefault="00812F61" w:rsidP="00C925B5">
            <w:pPr>
              <w:spacing w:after="0"/>
              <w:rPr>
                <w:rFonts w:eastAsia="Times New Roman"/>
                <w:b/>
                <w:bCs/>
                <w:color w:val="0000FF"/>
                <w:u w:val="single"/>
                <w:lang w:val="en-US" w:eastAsia="zh-CN"/>
              </w:rPr>
            </w:pPr>
            <w:hyperlink r:id="rId30" w:history="1">
              <w:r w:rsidR="00C925B5" w:rsidRPr="00B40C80">
                <w:rPr>
                  <w:rFonts w:eastAsia="Times New Roman"/>
                  <w:b/>
                  <w:bCs/>
                  <w:color w:val="0000FF"/>
                  <w:u w:val="single"/>
                  <w:lang w:val="en-US" w:eastAsia="zh-CN"/>
                </w:rPr>
                <w:t>R4-2118677</w:t>
              </w:r>
            </w:hyperlink>
          </w:p>
        </w:tc>
        <w:tc>
          <w:tcPr>
            <w:tcW w:w="7020" w:type="dxa"/>
            <w:tcBorders>
              <w:top w:val="single" w:sz="4" w:space="0" w:color="A6A6A6"/>
              <w:left w:val="nil"/>
              <w:bottom w:val="single" w:sz="4" w:space="0" w:color="A6A6A6"/>
              <w:right w:val="single" w:sz="4" w:space="0" w:color="A6A6A6"/>
            </w:tcBorders>
            <w:shd w:val="clear" w:color="auto" w:fill="auto"/>
            <w:hideMark/>
          </w:tcPr>
          <w:p w14:paraId="1A3620CB" w14:textId="2800FC14" w:rsidR="00C925B5" w:rsidRDefault="00C925B5" w:rsidP="00C925B5">
            <w:pPr>
              <w:spacing w:after="0"/>
              <w:rPr>
                <w:rFonts w:eastAsia="Times New Roman"/>
                <w:lang w:val="en-US" w:eastAsia="zh-CN"/>
              </w:rPr>
            </w:pPr>
            <w:r w:rsidRPr="00B40C80">
              <w:rPr>
                <w:rFonts w:eastAsia="Times New Roman"/>
                <w:lang w:val="en-US" w:eastAsia="zh-CN"/>
              </w:rPr>
              <w:t>On Rel-16 TCs with mix of carriers in LTE/FR1 and FR2</w:t>
            </w:r>
          </w:p>
          <w:p w14:paraId="48D36255" w14:textId="77777777" w:rsidR="00C641A3" w:rsidRPr="00B40C80" w:rsidRDefault="00C641A3" w:rsidP="00C925B5">
            <w:pPr>
              <w:spacing w:after="0"/>
              <w:rPr>
                <w:rFonts w:eastAsia="Times New Roman"/>
                <w:lang w:val="en-US" w:eastAsia="zh-CN"/>
              </w:rPr>
            </w:pPr>
          </w:p>
          <w:p w14:paraId="2BB63E0C" w14:textId="77777777" w:rsidR="002C51A0" w:rsidRPr="00B40C80" w:rsidRDefault="002C51A0" w:rsidP="002C51A0">
            <w:pPr>
              <w:spacing w:after="0"/>
              <w:rPr>
                <w:color w:val="44546A" w:themeColor="text2"/>
              </w:rPr>
            </w:pPr>
            <w:r w:rsidRPr="00B40C80">
              <w:rPr>
                <w:b/>
                <w:bCs/>
                <w:color w:val="44546A" w:themeColor="text2"/>
              </w:rPr>
              <w:t>Proposal 1:</w:t>
            </w:r>
            <w:r w:rsidRPr="00B40C80">
              <w:rPr>
                <w:color w:val="2F5496" w:themeColor="accent1" w:themeShade="BF"/>
                <w:lang w:val="en-CA"/>
              </w:rPr>
              <w:t xml:space="preserve"> </w:t>
            </w:r>
            <w:r w:rsidRPr="00B40C80">
              <w:rPr>
                <w:color w:val="2F5496" w:themeColor="accent1" w:themeShade="BF"/>
                <w:lang w:val="en-CA"/>
              </w:rPr>
              <w:tab/>
            </w:r>
            <w:r w:rsidRPr="00B40C80">
              <w:rPr>
                <w:color w:val="44546A" w:themeColor="text2"/>
                <w:lang w:val="en-CA"/>
              </w:rPr>
              <w:t xml:space="preserve">Interruption </w:t>
            </w:r>
            <w:r w:rsidRPr="00B40C80">
              <w:rPr>
                <w:color w:val="44546A" w:themeColor="text2"/>
              </w:rPr>
              <w:t xml:space="preserve">test case </w:t>
            </w:r>
            <w:r w:rsidRPr="00B40C80">
              <w:rPr>
                <w:color w:val="C00000"/>
                <w:lang w:val="en-CA"/>
              </w:rPr>
              <w:t xml:space="preserve">A.5.5.2.7 </w:t>
            </w:r>
            <w:r w:rsidRPr="00B40C80">
              <w:rPr>
                <w:color w:val="44546A" w:themeColor="text2"/>
              </w:rPr>
              <w:t>is updated to state that in the current version of the specification a UE does not have to pass the test.</w:t>
            </w:r>
          </w:p>
          <w:p w14:paraId="097712A7" w14:textId="77777777" w:rsidR="002C51A0" w:rsidRPr="00B40C80" w:rsidRDefault="002C51A0" w:rsidP="002C51A0">
            <w:pPr>
              <w:spacing w:after="0"/>
              <w:rPr>
                <w:color w:val="44546A" w:themeColor="text2"/>
              </w:rPr>
            </w:pPr>
          </w:p>
          <w:p w14:paraId="38133E4D" w14:textId="77777777" w:rsidR="002C51A0" w:rsidRPr="00B40C80" w:rsidRDefault="002C51A0" w:rsidP="002C51A0">
            <w:pPr>
              <w:spacing w:after="0"/>
              <w:ind w:left="1134" w:hanging="1134"/>
              <w:rPr>
                <w:color w:val="44546A" w:themeColor="text2"/>
              </w:rPr>
            </w:pPr>
            <w:r w:rsidRPr="00B40C80">
              <w:rPr>
                <w:b/>
                <w:bCs/>
                <w:color w:val="44546A" w:themeColor="text2"/>
              </w:rPr>
              <w:t xml:space="preserve">Proposal 2: </w:t>
            </w:r>
            <w:r w:rsidRPr="00B40C80">
              <w:rPr>
                <w:b/>
                <w:bCs/>
                <w:color w:val="44546A" w:themeColor="text2"/>
              </w:rPr>
              <w:tab/>
            </w:r>
            <w:r w:rsidRPr="00B40C80">
              <w:rPr>
                <w:color w:val="44546A" w:themeColor="text2"/>
              </w:rPr>
              <w:t>Interruption test case</w:t>
            </w:r>
            <w:r w:rsidRPr="00B40C80">
              <w:rPr>
                <w:i/>
                <w:iCs/>
                <w:color w:val="44546A" w:themeColor="text2"/>
              </w:rPr>
              <w:t xml:space="preserve"> </w:t>
            </w:r>
            <w:r w:rsidRPr="00B40C80">
              <w:rPr>
                <w:color w:val="44546A" w:themeColor="text2"/>
              </w:rPr>
              <w:t xml:space="preserve">A.5.5.2.8 is modified to only test interruption requirements in NR FR2 </w:t>
            </w:r>
            <w:proofErr w:type="spellStart"/>
            <w:r w:rsidRPr="00B40C80">
              <w:rPr>
                <w:color w:val="44546A" w:themeColor="text2"/>
              </w:rPr>
              <w:t>PSCell</w:t>
            </w:r>
            <w:proofErr w:type="spellEnd"/>
            <w:r w:rsidRPr="00B40C80">
              <w:rPr>
                <w:color w:val="44546A" w:themeColor="text2"/>
              </w:rPr>
              <w:t>.</w:t>
            </w:r>
          </w:p>
          <w:p w14:paraId="5549DB33" w14:textId="77777777" w:rsidR="002C51A0" w:rsidRPr="00B40C80" w:rsidRDefault="002C51A0" w:rsidP="002C51A0">
            <w:pPr>
              <w:spacing w:after="0"/>
              <w:rPr>
                <w:rFonts w:eastAsia="Times New Roman"/>
                <w:lang w:eastAsia="ko-KR"/>
              </w:rPr>
            </w:pPr>
          </w:p>
          <w:p w14:paraId="0D6B1B75" w14:textId="77777777" w:rsidR="002C51A0" w:rsidRPr="00B40C80" w:rsidRDefault="002C51A0" w:rsidP="002C51A0">
            <w:pPr>
              <w:spacing w:after="0"/>
              <w:ind w:left="1134" w:hanging="1134"/>
              <w:rPr>
                <w:color w:val="44546A" w:themeColor="text2"/>
              </w:rPr>
            </w:pPr>
            <w:r w:rsidRPr="00B40C80">
              <w:rPr>
                <w:b/>
                <w:bCs/>
                <w:color w:val="44546A" w:themeColor="text2"/>
              </w:rPr>
              <w:t>Proposal 3:</w:t>
            </w:r>
            <w:r w:rsidRPr="00B40C80">
              <w:rPr>
                <w:color w:val="2F5496" w:themeColor="accent1" w:themeShade="BF"/>
                <w:lang w:val="en-CA"/>
              </w:rPr>
              <w:t xml:space="preserve"> </w:t>
            </w:r>
            <w:r w:rsidRPr="00B40C80">
              <w:rPr>
                <w:color w:val="2F5496" w:themeColor="accent1" w:themeShade="BF"/>
                <w:lang w:val="en-CA"/>
              </w:rPr>
              <w:tab/>
            </w:r>
            <w:proofErr w:type="spellStart"/>
            <w:r w:rsidRPr="00B40C80">
              <w:rPr>
                <w:color w:val="44546A" w:themeColor="text2"/>
                <w:lang w:val="en-CA"/>
              </w:rPr>
              <w:t>SCell</w:t>
            </w:r>
            <w:proofErr w:type="spellEnd"/>
            <w:r w:rsidRPr="00B40C80">
              <w:rPr>
                <w:color w:val="44546A" w:themeColor="text2"/>
                <w:lang w:val="en-CA"/>
              </w:rPr>
              <w:t xml:space="preserve"> activation and deactivation </w:t>
            </w:r>
            <w:r w:rsidRPr="00B40C80">
              <w:rPr>
                <w:color w:val="44546A" w:themeColor="text2"/>
              </w:rPr>
              <w:t xml:space="preserve">test case </w:t>
            </w:r>
            <w:r w:rsidRPr="00B40C80">
              <w:rPr>
                <w:color w:val="C00000"/>
                <w:lang w:val="en-CA"/>
              </w:rPr>
              <w:t xml:space="preserve">A.5.5.3.6 </w:t>
            </w:r>
            <w:r w:rsidRPr="00B40C80">
              <w:rPr>
                <w:color w:val="44546A" w:themeColor="text2"/>
              </w:rPr>
              <w:t>is updated to state that in the current version of the specification a UE does not have to pass the test.</w:t>
            </w:r>
          </w:p>
          <w:p w14:paraId="61090881" w14:textId="77777777" w:rsidR="002C51A0" w:rsidRPr="00B40C80" w:rsidRDefault="002C51A0" w:rsidP="002C51A0">
            <w:pPr>
              <w:spacing w:after="0"/>
              <w:rPr>
                <w:color w:val="44546A" w:themeColor="text2"/>
              </w:rPr>
            </w:pPr>
          </w:p>
          <w:p w14:paraId="32983520" w14:textId="77777777" w:rsidR="002C51A0" w:rsidRPr="00B40C80" w:rsidRDefault="002C51A0" w:rsidP="002C51A0">
            <w:pPr>
              <w:spacing w:after="0"/>
              <w:ind w:left="1134" w:hanging="1134"/>
              <w:rPr>
                <w:color w:val="44546A" w:themeColor="text2"/>
              </w:rPr>
            </w:pPr>
            <w:r w:rsidRPr="00B40C80">
              <w:rPr>
                <w:b/>
                <w:bCs/>
                <w:color w:val="44546A" w:themeColor="text2"/>
              </w:rPr>
              <w:t xml:space="preserve">Proposal 4: </w:t>
            </w:r>
            <w:r w:rsidRPr="00B40C80">
              <w:rPr>
                <w:b/>
                <w:bCs/>
                <w:color w:val="44546A" w:themeColor="text2"/>
              </w:rPr>
              <w:tab/>
            </w:r>
            <w:r w:rsidRPr="00B40C80">
              <w:rPr>
                <w:color w:val="44546A" w:themeColor="text2"/>
              </w:rPr>
              <w:t xml:space="preserve">Direct </w:t>
            </w:r>
            <w:proofErr w:type="spellStart"/>
            <w:r w:rsidRPr="00B40C80">
              <w:rPr>
                <w:color w:val="44546A" w:themeColor="text2"/>
              </w:rPr>
              <w:t>SCell</w:t>
            </w:r>
            <w:proofErr w:type="spellEnd"/>
            <w:r w:rsidRPr="00B40C80">
              <w:rPr>
                <w:color w:val="44546A" w:themeColor="text2"/>
              </w:rPr>
              <w:t xml:space="preserve"> activation test case</w:t>
            </w:r>
            <w:r w:rsidRPr="00B40C80">
              <w:rPr>
                <w:i/>
                <w:iCs/>
                <w:color w:val="44546A" w:themeColor="text2"/>
              </w:rPr>
              <w:t xml:space="preserve"> </w:t>
            </w:r>
            <w:r w:rsidRPr="00B40C80">
              <w:rPr>
                <w:color w:val="44546A" w:themeColor="text2"/>
              </w:rPr>
              <w:t xml:space="preserve">A.5.5.3.7 is modified to only test CQI reporting for NR FR2 </w:t>
            </w:r>
            <w:proofErr w:type="spellStart"/>
            <w:r w:rsidRPr="00B40C80">
              <w:rPr>
                <w:color w:val="44546A" w:themeColor="text2"/>
              </w:rPr>
              <w:t>SCell</w:t>
            </w:r>
            <w:proofErr w:type="spellEnd"/>
            <w:r w:rsidRPr="00B40C80">
              <w:rPr>
                <w:color w:val="44546A" w:themeColor="text2"/>
              </w:rPr>
              <w:t xml:space="preserve"> in NR FR2 </w:t>
            </w:r>
            <w:proofErr w:type="spellStart"/>
            <w:r w:rsidRPr="00B40C80">
              <w:rPr>
                <w:color w:val="44546A" w:themeColor="text2"/>
              </w:rPr>
              <w:t>PSCell</w:t>
            </w:r>
            <w:proofErr w:type="spellEnd"/>
            <w:r w:rsidRPr="00B40C80">
              <w:rPr>
                <w:color w:val="44546A" w:themeColor="text2"/>
              </w:rPr>
              <w:t>.</w:t>
            </w:r>
          </w:p>
          <w:p w14:paraId="143AD48F" w14:textId="77777777" w:rsidR="002C51A0" w:rsidRPr="00B40C80" w:rsidRDefault="002C51A0" w:rsidP="002C51A0">
            <w:pPr>
              <w:spacing w:after="0"/>
              <w:ind w:left="1134" w:hanging="1134"/>
              <w:rPr>
                <w:color w:val="44546A" w:themeColor="text2"/>
              </w:rPr>
            </w:pPr>
          </w:p>
          <w:p w14:paraId="2FF933D0" w14:textId="77777777" w:rsidR="002C51A0" w:rsidRPr="00B40C80" w:rsidRDefault="002C51A0" w:rsidP="002C51A0">
            <w:pPr>
              <w:spacing w:after="0"/>
              <w:ind w:left="1134" w:hanging="1134"/>
              <w:rPr>
                <w:color w:val="44546A" w:themeColor="text2"/>
              </w:rPr>
            </w:pPr>
            <w:r w:rsidRPr="00B40C80">
              <w:rPr>
                <w:b/>
                <w:bCs/>
                <w:color w:val="44546A" w:themeColor="text2"/>
              </w:rPr>
              <w:t>Proposal 5:</w:t>
            </w:r>
            <w:r w:rsidRPr="00B40C80">
              <w:rPr>
                <w:b/>
                <w:bCs/>
                <w:color w:val="44546A" w:themeColor="text2"/>
              </w:rPr>
              <w:tab/>
            </w:r>
            <w:r w:rsidRPr="00B40C80">
              <w:rPr>
                <w:color w:val="44546A" w:themeColor="text2"/>
                <w:lang w:val="en-CA"/>
              </w:rPr>
              <w:t xml:space="preserve">BWP switching test </w:t>
            </w:r>
            <w:r w:rsidRPr="00B40C80">
              <w:rPr>
                <w:color w:val="44546A" w:themeColor="text2"/>
              </w:rPr>
              <w:t xml:space="preserve">cases </w:t>
            </w:r>
            <w:r w:rsidRPr="00B40C80">
              <w:rPr>
                <w:color w:val="44546A" w:themeColor="text2"/>
                <w:lang w:val="en-CA"/>
              </w:rPr>
              <w:t xml:space="preserve">A.5.5.6.3 and A.5.5.6.4.1 are updated to remove interruption requirements pertaining to EUTRA </w:t>
            </w:r>
            <w:proofErr w:type="spellStart"/>
            <w:r w:rsidRPr="00B40C80">
              <w:rPr>
                <w:color w:val="44546A" w:themeColor="text2"/>
                <w:lang w:val="en-CA"/>
              </w:rPr>
              <w:t>PCell</w:t>
            </w:r>
            <w:proofErr w:type="spellEnd"/>
            <w:r w:rsidRPr="00B40C80">
              <w:rPr>
                <w:color w:val="44546A" w:themeColor="text2"/>
                <w:lang w:val="en-CA"/>
              </w:rPr>
              <w:t>.</w:t>
            </w:r>
          </w:p>
          <w:p w14:paraId="06457F71" w14:textId="77777777" w:rsidR="002C51A0" w:rsidRPr="00B40C80" w:rsidRDefault="002C51A0" w:rsidP="002C51A0">
            <w:pPr>
              <w:spacing w:after="0"/>
              <w:rPr>
                <w:color w:val="44546A" w:themeColor="text2"/>
              </w:rPr>
            </w:pPr>
          </w:p>
          <w:p w14:paraId="3336D377" w14:textId="77777777" w:rsidR="002C51A0" w:rsidRPr="00B40C80" w:rsidRDefault="002C51A0" w:rsidP="002C51A0">
            <w:pPr>
              <w:spacing w:after="0"/>
              <w:ind w:left="1134" w:hanging="1134"/>
              <w:rPr>
                <w:color w:val="44546A" w:themeColor="text2"/>
              </w:rPr>
            </w:pPr>
            <w:r w:rsidRPr="00B40C80">
              <w:rPr>
                <w:b/>
                <w:bCs/>
                <w:color w:val="44546A" w:themeColor="text2"/>
              </w:rPr>
              <w:t xml:space="preserve">Proposal 6: </w:t>
            </w:r>
            <w:r w:rsidRPr="00B40C80">
              <w:rPr>
                <w:b/>
                <w:bCs/>
                <w:color w:val="44546A" w:themeColor="text2"/>
              </w:rPr>
              <w:tab/>
            </w:r>
            <w:r w:rsidRPr="00B40C80">
              <w:rPr>
                <w:color w:val="44546A" w:themeColor="text2"/>
              </w:rPr>
              <w:t xml:space="preserve">BWP switching test case </w:t>
            </w:r>
            <w:r w:rsidRPr="00B40C80">
              <w:rPr>
                <w:color w:val="C00000"/>
                <w:lang w:val="en-CA"/>
              </w:rPr>
              <w:t xml:space="preserve">A.5.5.6.4.2 </w:t>
            </w:r>
            <w:r w:rsidRPr="00B40C80">
              <w:rPr>
                <w:color w:val="44546A" w:themeColor="text2"/>
              </w:rPr>
              <w:t>is updated to state that in the current version of the specification a UE does not have to pass the test.</w:t>
            </w:r>
          </w:p>
          <w:p w14:paraId="595B45A9" w14:textId="77777777" w:rsidR="002C51A0" w:rsidRPr="00B40C80" w:rsidRDefault="002C51A0" w:rsidP="002C51A0">
            <w:pPr>
              <w:spacing w:after="0"/>
              <w:ind w:left="1134" w:hanging="1134"/>
              <w:rPr>
                <w:color w:val="44546A" w:themeColor="text2"/>
              </w:rPr>
            </w:pPr>
          </w:p>
          <w:p w14:paraId="1D8C3E89" w14:textId="77777777" w:rsidR="002C51A0" w:rsidRPr="00B40C80" w:rsidRDefault="002C51A0" w:rsidP="002C51A0">
            <w:pPr>
              <w:spacing w:after="0"/>
              <w:ind w:left="1134" w:hanging="1134"/>
              <w:rPr>
                <w:color w:val="44546A" w:themeColor="text2"/>
              </w:rPr>
            </w:pPr>
            <w:r w:rsidRPr="00B40C80">
              <w:rPr>
                <w:b/>
                <w:bCs/>
                <w:color w:val="44546A" w:themeColor="text2"/>
              </w:rPr>
              <w:t xml:space="preserve">Proposal 7: </w:t>
            </w:r>
            <w:r w:rsidRPr="00B40C80">
              <w:rPr>
                <w:b/>
                <w:bCs/>
                <w:color w:val="44546A" w:themeColor="text2"/>
              </w:rPr>
              <w:tab/>
            </w:r>
            <w:r w:rsidRPr="00B40C80">
              <w:rPr>
                <w:color w:val="44546A" w:themeColor="text2"/>
              </w:rPr>
              <w:t xml:space="preserve">DAPS handover test cases </w:t>
            </w:r>
            <w:r w:rsidRPr="00B40C80">
              <w:rPr>
                <w:color w:val="C00000"/>
                <w:lang w:val="en-CA"/>
              </w:rPr>
              <w:t xml:space="preserve">A.7.3.1.4 </w:t>
            </w:r>
            <w:r w:rsidRPr="00B40C80">
              <w:rPr>
                <w:color w:val="44546A" w:themeColor="text2"/>
                <w:lang w:val="en-CA"/>
              </w:rPr>
              <w:t>and</w:t>
            </w:r>
            <w:r w:rsidRPr="00B40C80">
              <w:rPr>
                <w:color w:val="C00000"/>
                <w:lang w:val="en-CA"/>
              </w:rPr>
              <w:t xml:space="preserve"> A.7.3.1.5 </w:t>
            </w:r>
            <w:r w:rsidRPr="00B40C80">
              <w:rPr>
                <w:color w:val="44546A" w:themeColor="text2"/>
              </w:rPr>
              <w:t>are updated to state that in the current version of the specification a UE does not have to pass the test.</w:t>
            </w:r>
          </w:p>
          <w:p w14:paraId="2847D4F4" w14:textId="77777777" w:rsidR="002C51A0" w:rsidRPr="00B40C80" w:rsidRDefault="002C51A0" w:rsidP="002C51A0">
            <w:pPr>
              <w:spacing w:after="0"/>
              <w:ind w:left="1134" w:hanging="1134"/>
              <w:rPr>
                <w:color w:val="44546A" w:themeColor="text2"/>
              </w:rPr>
            </w:pPr>
          </w:p>
          <w:p w14:paraId="66C15D8B" w14:textId="77777777" w:rsidR="002C51A0" w:rsidRPr="00B40C80" w:rsidRDefault="002C51A0" w:rsidP="002C51A0">
            <w:pPr>
              <w:spacing w:after="0"/>
              <w:ind w:left="1134" w:hanging="1134"/>
              <w:rPr>
                <w:color w:val="A5A5A5" w:themeColor="accent3"/>
              </w:rPr>
            </w:pPr>
            <w:r w:rsidRPr="00B40C80">
              <w:rPr>
                <w:b/>
                <w:bCs/>
                <w:color w:val="44546A" w:themeColor="text2"/>
              </w:rPr>
              <w:t xml:space="preserve">Proposal 8: </w:t>
            </w:r>
            <w:r w:rsidRPr="00B40C80">
              <w:rPr>
                <w:b/>
                <w:bCs/>
                <w:color w:val="44546A" w:themeColor="text2"/>
              </w:rPr>
              <w:tab/>
            </w:r>
            <w:r w:rsidRPr="00B40C80">
              <w:rPr>
                <w:color w:val="44546A" w:themeColor="text2"/>
              </w:rPr>
              <w:t xml:space="preserve">Active BWP switch test case </w:t>
            </w:r>
            <w:r w:rsidRPr="00B40C80">
              <w:rPr>
                <w:color w:val="C00000"/>
                <w:lang w:val="en-CA"/>
              </w:rPr>
              <w:t xml:space="preserve">A.7.5.6.4.2 </w:t>
            </w:r>
            <w:r w:rsidRPr="00B40C80">
              <w:rPr>
                <w:color w:val="2F5496" w:themeColor="accent1" w:themeShade="BF"/>
              </w:rPr>
              <w:t xml:space="preserve">is updated </w:t>
            </w:r>
            <w:r w:rsidRPr="00B40C80">
              <w:rPr>
                <w:color w:val="44546A" w:themeColor="text2"/>
              </w:rPr>
              <w:t>to state that in the current version of the specification a UE does not have to pass the test.</w:t>
            </w:r>
          </w:p>
          <w:p w14:paraId="3D94ADC4" w14:textId="5E7A7061" w:rsidR="00834BF6" w:rsidRPr="00B40C80" w:rsidRDefault="00834BF6" w:rsidP="00C925B5">
            <w:pPr>
              <w:spacing w:after="0"/>
              <w:rPr>
                <w:rFonts w:eastAsia="Times New Roman"/>
                <w:lang w:eastAsia="zh-CN"/>
              </w:rPr>
            </w:pPr>
          </w:p>
        </w:tc>
        <w:tc>
          <w:tcPr>
            <w:tcW w:w="1350" w:type="dxa"/>
            <w:tcBorders>
              <w:top w:val="single" w:sz="4" w:space="0" w:color="A6A6A6"/>
              <w:left w:val="nil"/>
              <w:bottom w:val="single" w:sz="4" w:space="0" w:color="A6A6A6"/>
              <w:right w:val="single" w:sz="4" w:space="0" w:color="A6A6A6"/>
            </w:tcBorders>
            <w:shd w:val="clear" w:color="auto" w:fill="auto"/>
            <w:hideMark/>
          </w:tcPr>
          <w:p w14:paraId="0BDAFDD1" w14:textId="77777777" w:rsidR="00C925B5" w:rsidRPr="00B40C80" w:rsidRDefault="00C925B5" w:rsidP="00C925B5">
            <w:pPr>
              <w:spacing w:after="0"/>
              <w:rPr>
                <w:rFonts w:eastAsia="Times New Roman"/>
                <w:lang w:val="en-US" w:eastAsia="zh-CN"/>
              </w:rPr>
            </w:pPr>
            <w:r w:rsidRPr="00B40C80">
              <w:rPr>
                <w:rFonts w:eastAsia="Times New Roman"/>
                <w:lang w:val="en-US" w:eastAsia="zh-CN"/>
              </w:rPr>
              <w:t>Ericsson</w:t>
            </w:r>
          </w:p>
        </w:tc>
      </w:tr>
      <w:tr w:rsidR="00B40C80" w:rsidRPr="00B40C80" w14:paraId="59519657" w14:textId="77777777" w:rsidTr="00B40C80">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0192808" w14:textId="77777777" w:rsidR="00C925B5" w:rsidRPr="00B40C80" w:rsidRDefault="00812F61" w:rsidP="00C925B5">
            <w:pPr>
              <w:spacing w:after="0"/>
              <w:rPr>
                <w:rFonts w:eastAsia="Times New Roman"/>
                <w:b/>
                <w:bCs/>
                <w:color w:val="0000FF"/>
                <w:u w:val="single"/>
                <w:lang w:val="en-US" w:eastAsia="zh-CN"/>
              </w:rPr>
            </w:pPr>
            <w:hyperlink r:id="rId31" w:history="1">
              <w:r w:rsidR="00C925B5" w:rsidRPr="00B40C80">
                <w:rPr>
                  <w:rFonts w:eastAsia="Times New Roman"/>
                  <w:b/>
                  <w:bCs/>
                  <w:color w:val="0000FF"/>
                  <w:u w:val="single"/>
                  <w:lang w:val="en-US" w:eastAsia="zh-CN"/>
                </w:rPr>
                <w:t>R4-2118678</w:t>
              </w:r>
            </w:hyperlink>
          </w:p>
        </w:tc>
        <w:tc>
          <w:tcPr>
            <w:tcW w:w="7020" w:type="dxa"/>
            <w:tcBorders>
              <w:top w:val="nil"/>
              <w:left w:val="nil"/>
              <w:bottom w:val="single" w:sz="4" w:space="0" w:color="A6A6A6"/>
              <w:right w:val="single" w:sz="4" w:space="0" w:color="A6A6A6"/>
            </w:tcBorders>
            <w:shd w:val="clear" w:color="auto" w:fill="auto"/>
            <w:hideMark/>
          </w:tcPr>
          <w:p w14:paraId="20219725" w14:textId="77777777" w:rsidR="00C925B5" w:rsidRPr="00B40C80" w:rsidRDefault="00C925B5" w:rsidP="00C925B5">
            <w:pPr>
              <w:spacing w:after="0"/>
              <w:rPr>
                <w:rFonts w:eastAsia="Times New Roman"/>
                <w:lang w:val="en-US" w:eastAsia="zh-CN"/>
              </w:rPr>
            </w:pPr>
            <w:proofErr w:type="spellStart"/>
            <w:r w:rsidRPr="00B40C80">
              <w:rPr>
                <w:rFonts w:eastAsia="Times New Roman"/>
                <w:lang w:val="en-US" w:eastAsia="zh-CN"/>
              </w:rPr>
              <w:t>DraftCR</w:t>
            </w:r>
            <w:proofErr w:type="spellEnd"/>
            <w:r w:rsidRPr="00B40C80">
              <w:rPr>
                <w:rFonts w:eastAsia="Times New Roman"/>
                <w:lang w:val="en-US" w:eastAsia="zh-CN"/>
              </w:rPr>
              <w:t>: Modification of FR1/LTE+FR2 RRM test cases in Rel-16</w:t>
            </w:r>
          </w:p>
        </w:tc>
        <w:tc>
          <w:tcPr>
            <w:tcW w:w="1350" w:type="dxa"/>
            <w:tcBorders>
              <w:top w:val="nil"/>
              <w:left w:val="nil"/>
              <w:bottom w:val="single" w:sz="4" w:space="0" w:color="A6A6A6"/>
              <w:right w:val="single" w:sz="4" w:space="0" w:color="A6A6A6"/>
            </w:tcBorders>
            <w:shd w:val="clear" w:color="auto" w:fill="auto"/>
            <w:hideMark/>
          </w:tcPr>
          <w:p w14:paraId="43B030EC" w14:textId="77777777" w:rsidR="00C925B5" w:rsidRPr="00B40C80" w:rsidRDefault="00C925B5" w:rsidP="00C925B5">
            <w:pPr>
              <w:spacing w:after="0"/>
              <w:rPr>
                <w:rFonts w:eastAsia="Times New Roman"/>
                <w:lang w:val="en-US" w:eastAsia="zh-CN"/>
              </w:rPr>
            </w:pPr>
            <w:r w:rsidRPr="00B40C80">
              <w:rPr>
                <w:rFonts w:eastAsia="Times New Roman"/>
                <w:lang w:val="en-US" w:eastAsia="zh-CN"/>
              </w:rPr>
              <w:t>Ericsson</w:t>
            </w:r>
          </w:p>
        </w:tc>
      </w:tr>
      <w:tr w:rsidR="00B40C80" w:rsidRPr="00B40C80" w14:paraId="75C8C3D6" w14:textId="77777777" w:rsidTr="00B40C80">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A0161D2" w14:textId="77777777" w:rsidR="00C925B5" w:rsidRPr="00B40C80" w:rsidRDefault="00C925B5" w:rsidP="00C925B5">
            <w:pPr>
              <w:spacing w:after="0"/>
              <w:rPr>
                <w:rFonts w:eastAsia="Times New Roman"/>
                <w:color w:val="000000"/>
                <w:lang w:val="en-US" w:eastAsia="zh-CN"/>
              </w:rPr>
            </w:pPr>
            <w:r w:rsidRPr="00B40C80">
              <w:rPr>
                <w:rFonts w:eastAsia="Times New Roman"/>
                <w:color w:val="000000"/>
                <w:lang w:val="en-US" w:eastAsia="zh-CN"/>
              </w:rPr>
              <w:t>R4-2118679</w:t>
            </w:r>
          </w:p>
        </w:tc>
        <w:tc>
          <w:tcPr>
            <w:tcW w:w="7020" w:type="dxa"/>
            <w:tcBorders>
              <w:top w:val="nil"/>
              <w:left w:val="nil"/>
              <w:bottom w:val="single" w:sz="4" w:space="0" w:color="A6A6A6"/>
              <w:right w:val="single" w:sz="4" w:space="0" w:color="A6A6A6"/>
            </w:tcBorders>
            <w:shd w:val="clear" w:color="auto" w:fill="auto"/>
            <w:hideMark/>
          </w:tcPr>
          <w:p w14:paraId="12128371" w14:textId="77777777" w:rsidR="00C925B5" w:rsidRPr="00B40C80" w:rsidRDefault="00C925B5" w:rsidP="00C925B5">
            <w:pPr>
              <w:spacing w:after="0"/>
              <w:rPr>
                <w:rFonts w:eastAsia="Times New Roman"/>
                <w:lang w:val="en-US" w:eastAsia="zh-CN"/>
              </w:rPr>
            </w:pPr>
            <w:proofErr w:type="spellStart"/>
            <w:r w:rsidRPr="00B40C80">
              <w:rPr>
                <w:rFonts w:eastAsia="Times New Roman"/>
                <w:lang w:val="en-US" w:eastAsia="zh-CN"/>
              </w:rPr>
              <w:t>DraftCR</w:t>
            </w:r>
            <w:proofErr w:type="spellEnd"/>
            <w:r w:rsidRPr="00B40C80">
              <w:rPr>
                <w:rFonts w:eastAsia="Times New Roman"/>
                <w:lang w:val="en-US" w:eastAsia="zh-CN"/>
              </w:rPr>
              <w:t>: Modification of FR1/LTE+FR2 RRM test cases in Rel-16</w:t>
            </w:r>
          </w:p>
        </w:tc>
        <w:tc>
          <w:tcPr>
            <w:tcW w:w="1350" w:type="dxa"/>
            <w:tcBorders>
              <w:top w:val="nil"/>
              <w:left w:val="nil"/>
              <w:bottom w:val="single" w:sz="4" w:space="0" w:color="A6A6A6"/>
              <w:right w:val="single" w:sz="4" w:space="0" w:color="A6A6A6"/>
            </w:tcBorders>
            <w:shd w:val="clear" w:color="auto" w:fill="auto"/>
            <w:hideMark/>
          </w:tcPr>
          <w:p w14:paraId="6B494AD5" w14:textId="77777777" w:rsidR="00C925B5" w:rsidRPr="00B40C80" w:rsidRDefault="00C925B5" w:rsidP="00C925B5">
            <w:pPr>
              <w:spacing w:after="0"/>
              <w:rPr>
                <w:rFonts w:eastAsia="Times New Roman"/>
                <w:lang w:val="en-US" w:eastAsia="zh-CN"/>
              </w:rPr>
            </w:pPr>
            <w:r w:rsidRPr="00B40C80">
              <w:rPr>
                <w:rFonts w:eastAsia="Times New Roman"/>
                <w:lang w:val="en-US" w:eastAsia="zh-CN"/>
              </w:rPr>
              <w:t>Ericsson</w:t>
            </w:r>
          </w:p>
        </w:tc>
      </w:tr>
    </w:tbl>
    <w:p w14:paraId="7E5D3F2C" w14:textId="77777777" w:rsidR="006E3C95" w:rsidRPr="00B40C80" w:rsidRDefault="006E3C95" w:rsidP="006E3C95">
      <w:pPr>
        <w:rPr>
          <w:lang w:val="sv-SE" w:eastAsia="zh-CN"/>
        </w:rPr>
      </w:pPr>
    </w:p>
    <w:p w14:paraId="5A4D6C20" w14:textId="58DE2B42" w:rsidR="006E3C95" w:rsidRPr="00B40C80" w:rsidRDefault="006E3C95" w:rsidP="006E3C95">
      <w:pPr>
        <w:pStyle w:val="Heading2"/>
        <w:rPr>
          <w:rFonts w:ascii="Times New Roman" w:hAnsi="Times New Roman"/>
          <w:lang w:val="en-US"/>
        </w:rPr>
      </w:pPr>
      <w:r w:rsidRPr="00B40C80">
        <w:rPr>
          <w:rFonts w:ascii="Times New Roman" w:hAnsi="Times New Roman"/>
          <w:lang w:val="en-US"/>
        </w:rPr>
        <w:t xml:space="preserve">Open issues summary and </w:t>
      </w:r>
      <w:proofErr w:type="gramStart"/>
      <w:r w:rsidRPr="00B40C80">
        <w:rPr>
          <w:rFonts w:ascii="Times New Roman" w:hAnsi="Times New Roman"/>
          <w:lang w:val="en-US"/>
        </w:rPr>
        <w:t>companies</w:t>
      </w:r>
      <w:proofErr w:type="gramEnd"/>
      <w:r w:rsidRPr="00B40C80">
        <w:rPr>
          <w:rFonts w:ascii="Times New Roman" w:hAnsi="Times New Roman"/>
          <w:lang w:val="en-US"/>
        </w:rPr>
        <w:t xml:space="preserve"> view’s collection</w:t>
      </w:r>
    </w:p>
    <w:p w14:paraId="18C32B9D" w14:textId="56FAD328" w:rsidR="00A878D6" w:rsidRPr="00B40C80" w:rsidRDefault="00A878D6" w:rsidP="00A878D6">
      <w:pPr>
        <w:pStyle w:val="Heading3"/>
        <w:ind w:left="720"/>
        <w:rPr>
          <w:rFonts w:ascii="Times New Roman" w:hAnsi="Times New Roman"/>
          <w:sz w:val="24"/>
          <w:szCs w:val="16"/>
        </w:rPr>
      </w:pPr>
      <w:r w:rsidRPr="00B40C80">
        <w:rPr>
          <w:rFonts w:ascii="Times New Roman" w:hAnsi="Times New Roman"/>
          <w:sz w:val="24"/>
          <w:szCs w:val="16"/>
        </w:rPr>
        <w:t xml:space="preserve">Sub-topic 1-1 </w:t>
      </w:r>
      <w:r w:rsidR="0059545F" w:rsidRPr="00B40C80">
        <w:rPr>
          <w:rFonts w:ascii="Times New Roman" w:hAnsi="Times New Roman"/>
          <w:sz w:val="24"/>
          <w:szCs w:val="16"/>
        </w:rPr>
        <w:t>FR1/LTE+FR2 RRM test cases</w:t>
      </w:r>
    </w:p>
    <w:p w14:paraId="0DE71E74" w14:textId="5BA81E32" w:rsidR="009C2D19" w:rsidRDefault="009A3263" w:rsidP="002E4133">
      <w:pPr>
        <w:pStyle w:val="3GPPNormalText"/>
        <w:rPr>
          <w:b/>
          <w:bCs/>
          <w:color w:val="0070C0"/>
          <w:u w:val="single"/>
        </w:rPr>
      </w:pPr>
      <w:r w:rsidRPr="00B40C80">
        <w:rPr>
          <w:b/>
          <w:bCs/>
          <w:color w:val="0070C0"/>
          <w:u w:val="single"/>
        </w:rPr>
        <w:t>Issue 3-1:</w:t>
      </w:r>
      <w:r w:rsidR="005B2983" w:rsidRPr="00B40C80">
        <w:rPr>
          <w:b/>
          <w:bCs/>
          <w:color w:val="0070C0"/>
          <w:u w:val="single"/>
        </w:rPr>
        <w:t xml:space="preserve"> </w:t>
      </w:r>
      <w:r w:rsidR="00112AEC">
        <w:rPr>
          <w:b/>
          <w:bCs/>
          <w:color w:val="0070C0"/>
          <w:u w:val="single"/>
        </w:rPr>
        <w:t>W</w:t>
      </w:r>
      <w:r w:rsidR="005B2983" w:rsidRPr="00B40C80">
        <w:rPr>
          <w:b/>
          <w:bCs/>
          <w:color w:val="0070C0"/>
          <w:u w:val="single"/>
        </w:rPr>
        <w:t xml:space="preserve">hether </w:t>
      </w:r>
      <w:r w:rsidR="00112AEC">
        <w:rPr>
          <w:b/>
          <w:bCs/>
          <w:color w:val="0070C0"/>
          <w:u w:val="single"/>
        </w:rPr>
        <w:t>to</w:t>
      </w:r>
      <w:r w:rsidR="003A3B74">
        <w:rPr>
          <w:b/>
          <w:bCs/>
          <w:color w:val="0070C0"/>
          <w:u w:val="single"/>
        </w:rPr>
        <w:t xml:space="preserve"> modify or</w:t>
      </w:r>
      <w:r w:rsidR="00112AEC">
        <w:rPr>
          <w:b/>
          <w:bCs/>
          <w:color w:val="0070C0"/>
          <w:u w:val="single"/>
        </w:rPr>
        <w:t xml:space="preserve"> skip the following </w:t>
      </w:r>
      <w:r w:rsidR="003A3B74" w:rsidRPr="00B40C80">
        <w:rPr>
          <w:b/>
          <w:bCs/>
          <w:color w:val="0070C0"/>
          <w:u w:val="single"/>
        </w:rPr>
        <w:t>FR1/LTE+FR2 RRM test cases in Rel-16</w:t>
      </w:r>
      <w:r w:rsidR="002A5F9F">
        <w:rPr>
          <w:b/>
          <w:bCs/>
          <w:color w:val="0070C0"/>
          <w:u w:val="single"/>
        </w:rPr>
        <w:t>:</w:t>
      </w:r>
    </w:p>
    <w:p w14:paraId="5B9B45B8" w14:textId="62F9F39F" w:rsidR="002A5F9F" w:rsidRDefault="00DF2D91" w:rsidP="00DF2D91">
      <w:pPr>
        <w:pStyle w:val="ListParagraph"/>
        <w:numPr>
          <w:ilvl w:val="0"/>
          <w:numId w:val="42"/>
        </w:numPr>
        <w:overflowPunct/>
        <w:autoSpaceDE/>
        <w:autoSpaceDN/>
        <w:adjustRightInd/>
        <w:spacing w:after="120" w:line="259" w:lineRule="auto"/>
        <w:ind w:left="720" w:firstLineChars="0"/>
        <w:textAlignment w:val="auto"/>
        <w:rPr>
          <w:rFonts w:eastAsia="SimSun"/>
          <w:color w:val="0070C0"/>
          <w:szCs w:val="24"/>
          <w:lang w:eastAsia="zh-CN"/>
        </w:rPr>
      </w:pPr>
      <w:r w:rsidRPr="00B40C80">
        <w:rPr>
          <w:rFonts w:eastAsia="SimSun"/>
          <w:color w:val="0070C0"/>
          <w:szCs w:val="24"/>
          <w:lang w:eastAsia="zh-CN"/>
        </w:rPr>
        <w:t xml:space="preserve">Option 1 (Ericsson): </w:t>
      </w:r>
    </w:p>
    <w:p w14:paraId="2B16B72E"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1: </w:t>
      </w:r>
      <w:r w:rsidRPr="00B40C80">
        <w:rPr>
          <w:rFonts w:eastAsia="SimSun"/>
          <w:color w:val="0070C0"/>
          <w:szCs w:val="24"/>
          <w:lang w:eastAsia="zh-CN"/>
        </w:rPr>
        <w:tab/>
        <w:t>Interruption test case A.5.5.2.7 is updated to state that in the current version of the specification a UE does not have to pass the test.</w:t>
      </w:r>
    </w:p>
    <w:p w14:paraId="7EB572F5"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2: </w:t>
      </w:r>
      <w:r w:rsidRPr="00B40C80">
        <w:rPr>
          <w:rFonts w:eastAsia="SimSun"/>
          <w:color w:val="0070C0"/>
          <w:szCs w:val="24"/>
          <w:lang w:eastAsia="zh-CN"/>
        </w:rPr>
        <w:tab/>
        <w:t xml:space="preserve">Interruption test case A.5.5.2.8 is modified to only test interruption requirements in NR FR2 </w:t>
      </w:r>
      <w:proofErr w:type="spellStart"/>
      <w:r w:rsidRPr="00B40C80">
        <w:rPr>
          <w:rFonts w:eastAsia="SimSun"/>
          <w:color w:val="0070C0"/>
          <w:szCs w:val="24"/>
          <w:lang w:eastAsia="zh-CN"/>
        </w:rPr>
        <w:t>PSCell</w:t>
      </w:r>
      <w:proofErr w:type="spellEnd"/>
      <w:r w:rsidRPr="00B40C80">
        <w:rPr>
          <w:rFonts w:eastAsia="SimSun"/>
          <w:color w:val="0070C0"/>
          <w:szCs w:val="24"/>
          <w:lang w:eastAsia="zh-CN"/>
        </w:rPr>
        <w:t>.</w:t>
      </w:r>
    </w:p>
    <w:p w14:paraId="5B8D2FD5"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lastRenderedPageBreak/>
        <w:t xml:space="preserve">Proposal 3: </w:t>
      </w:r>
      <w:r w:rsidRPr="00B40C80">
        <w:rPr>
          <w:rFonts w:eastAsia="SimSun"/>
          <w:color w:val="0070C0"/>
          <w:szCs w:val="24"/>
          <w:lang w:eastAsia="zh-CN"/>
        </w:rPr>
        <w:tab/>
      </w:r>
      <w:proofErr w:type="spellStart"/>
      <w:r w:rsidRPr="00B40C80">
        <w:rPr>
          <w:rFonts w:eastAsia="SimSun"/>
          <w:color w:val="0070C0"/>
          <w:szCs w:val="24"/>
          <w:lang w:eastAsia="zh-CN"/>
        </w:rPr>
        <w:t>SCell</w:t>
      </w:r>
      <w:proofErr w:type="spellEnd"/>
      <w:r w:rsidRPr="00B40C80">
        <w:rPr>
          <w:rFonts w:eastAsia="SimSun"/>
          <w:color w:val="0070C0"/>
          <w:szCs w:val="24"/>
          <w:lang w:eastAsia="zh-CN"/>
        </w:rPr>
        <w:t xml:space="preserve"> activation and deactivation test case A.5.5.3.6 is updated to state that in the current version of the specification a UE does not have to pass the test.</w:t>
      </w:r>
    </w:p>
    <w:p w14:paraId="4F4BC0B2"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4: </w:t>
      </w:r>
      <w:r w:rsidRPr="00B40C80">
        <w:rPr>
          <w:rFonts w:eastAsia="SimSun"/>
          <w:color w:val="0070C0"/>
          <w:szCs w:val="24"/>
          <w:lang w:eastAsia="zh-CN"/>
        </w:rPr>
        <w:tab/>
        <w:t xml:space="preserve">Direct </w:t>
      </w:r>
      <w:proofErr w:type="spellStart"/>
      <w:r w:rsidRPr="00B40C80">
        <w:rPr>
          <w:rFonts w:eastAsia="SimSun"/>
          <w:color w:val="0070C0"/>
          <w:szCs w:val="24"/>
          <w:lang w:eastAsia="zh-CN"/>
        </w:rPr>
        <w:t>SCell</w:t>
      </w:r>
      <w:proofErr w:type="spellEnd"/>
      <w:r w:rsidRPr="00B40C80">
        <w:rPr>
          <w:rFonts w:eastAsia="SimSun"/>
          <w:color w:val="0070C0"/>
          <w:szCs w:val="24"/>
          <w:lang w:eastAsia="zh-CN"/>
        </w:rPr>
        <w:t xml:space="preserve"> activation test case A.5.5.3.7 is modified to only test CQI reporting for NR FR2 </w:t>
      </w:r>
      <w:proofErr w:type="spellStart"/>
      <w:r w:rsidRPr="00B40C80">
        <w:rPr>
          <w:rFonts w:eastAsia="SimSun"/>
          <w:color w:val="0070C0"/>
          <w:szCs w:val="24"/>
          <w:lang w:eastAsia="zh-CN"/>
        </w:rPr>
        <w:t>SCell</w:t>
      </w:r>
      <w:proofErr w:type="spellEnd"/>
      <w:r w:rsidRPr="00B40C80">
        <w:rPr>
          <w:rFonts w:eastAsia="SimSun"/>
          <w:color w:val="0070C0"/>
          <w:szCs w:val="24"/>
          <w:lang w:eastAsia="zh-CN"/>
        </w:rPr>
        <w:t xml:space="preserve"> in NR FR2 </w:t>
      </w:r>
      <w:proofErr w:type="spellStart"/>
      <w:r w:rsidRPr="00B40C80">
        <w:rPr>
          <w:rFonts w:eastAsia="SimSun"/>
          <w:color w:val="0070C0"/>
          <w:szCs w:val="24"/>
          <w:lang w:eastAsia="zh-CN"/>
        </w:rPr>
        <w:t>PSCell</w:t>
      </w:r>
      <w:proofErr w:type="spellEnd"/>
      <w:r w:rsidRPr="00B40C80">
        <w:rPr>
          <w:rFonts w:eastAsia="SimSun"/>
          <w:color w:val="0070C0"/>
          <w:szCs w:val="24"/>
          <w:lang w:eastAsia="zh-CN"/>
        </w:rPr>
        <w:t>.</w:t>
      </w:r>
    </w:p>
    <w:p w14:paraId="45297994"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Proposal 5:</w:t>
      </w:r>
      <w:r w:rsidRPr="00B40C80">
        <w:rPr>
          <w:rFonts w:eastAsia="SimSun"/>
          <w:color w:val="0070C0"/>
          <w:szCs w:val="24"/>
          <w:lang w:eastAsia="zh-CN"/>
        </w:rPr>
        <w:tab/>
        <w:t xml:space="preserve">BWP switching test cases A.5.5.6.3 and A.5.5.6.4.1 are updated to remove interruption requirements pertaining to EUTRA </w:t>
      </w:r>
      <w:proofErr w:type="spellStart"/>
      <w:r w:rsidRPr="00B40C80">
        <w:rPr>
          <w:rFonts w:eastAsia="SimSun"/>
          <w:color w:val="0070C0"/>
          <w:szCs w:val="24"/>
          <w:lang w:eastAsia="zh-CN"/>
        </w:rPr>
        <w:t>PCell</w:t>
      </w:r>
      <w:proofErr w:type="spellEnd"/>
      <w:r w:rsidRPr="00B40C80">
        <w:rPr>
          <w:rFonts w:eastAsia="SimSun"/>
          <w:color w:val="0070C0"/>
          <w:szCs w:val="24"/>
          <w:lang w:eastAsia="zh-CN"/>
        </w:rPr>
        <w:t>.</w:t>
      </w:r>
    </w:p>
    <w:p w14:paraId="5DD22C36"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6: </w:t>
      </w:r>
      <w:r w:rsidRPr="00B40C80">
        <w:rPr>
          <w:rFonts w:eastAsia="SimSun"/>
          <w:color w:val="0070C0"/>
          <w:szCs w:val="24"/>
          <w:lang w:eastAsia="zh-CN"/>
        </w:rPr>
        <w:tab/>
        <w:t>BWP switching test case A.5.5.6.4.2 is updated to state that in the current version of the specification a UE does not have to pass the test.</w:t>
      </w:r>
    </w:p>
    <w:p w14:paraId="3739C515"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7: </w:t>
      </w:r>
      <w:r w:rsidRPr="00B40C80">
        <w:rPr>
          <w:rFonts w:eastAsia="SimSun"/>
          <w:color w:val="0070C0"/>
          <w:szCs w:val="24"/>
          <w:lang w:eastAsia="zh-CN"/>
        </w:rPr>
        <w:tab/>
        <w:t>DAPS handover test cases A.7.3.1.4 and A.7.3.1.5 are updated to state that in the current version of the specification a UE does not have to pass the test.</w:t>
      </w:r>
    </w:p>
    <w:p w14:paraId="49706CFD"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8: </w:t>
      </w:r>
      <w:r w:rsidRPr="00B40C80">
        <w:rPr>
          <w:rFonts w:eastAsia="SimSun"/>
          <w:color w:val="0070C0"/>
          <w:szCs w:val="24"/>
          <w:lang w:eastAsia="zh-CN"/>
        </w:rPr>
        <w:tab/>
        <w:t>Active BWP switch test case A.7.5.6.4.2 is updated to state that in the current version of the specification a UE does not have to pass the test.</w:t>
      </w:r>
    </w:p>
    <w:p w14:paraId="08FB9506" w14:textId="77777777" w:rsidR="00DF2D91" w:rsidRPr="00B932A4" w:rsidRDefault="00DF2D91" w:rsidP="00DF2D91">
      <w:pPr>
        <w:pStyle w:val="ListParagraph"/>
        <w:numPr>
          <w:ilvl w:val="0"/>
          <w:numId w:val="42"/>
        </w:numPr>
        <w:overflowPunct/>
        <w:autoSpaceDE/>
        <w:autoSpaceDN/>
        <w:adjustRightInd/>
        <w:spacing w:after="120" w:line="259" w:lineRule="auto"/>
        <w:ind w:left="720" w:firstLineChars="0"/>
        <w:textAlignment w:val="auto"/>
        <w:rPr>
          <w:rFonts w:eastAsia="SimSun"/>
          <w:color w:val="0070C0"/>
          <w:szCs w:val="24"/>
          <w:lang w:eastAsia="zh-CN"/>
        </w:rPr>
      </w:pPr>
      <w:r w:rsidRPr="00B932A4">
        <w:rPr>
          <w:rFonts w:eastAsia="SimSun"/>
          <w:color w:val="0070C0"/>
          <w:szCs w:val="24"/>
          <w:lang w:eastAsia="zh-CN"/>
        </w:rPr>
        <w:t xml:space="preserve">Recommended WF: </w:t>
      </w:r>
    </w:p>
    <w:p w14:paraId="3690C7B2" w14:textId="471DC672" w:rsidR="00DF2D91" w:rsidRPr="00B40C80" w:rsidRDefault="00DF2D91" w:rsidP="00DF2D91">
      <w:pPr>
        <w:pStyle w:val="ListParagraph"/>
        <w:numPr>
          <w:ilvl w:val="1"/>
          <w:numId w:val="42"/>
        </w:numPr>
        <w:overflowPunct/>
        <w:autoSpaceDE/>
        <w:autoSpaceDN/>
        <w:adjustRightInd/>
        <w:spacing w:after="120" w:line="259" w:lineRule="auto"/>
        <w:ind w:left="1440" w:firstLineChars="0"/>
        <w:textAlignment w:val="auto"/>
        <w:rPr>
          <w:color w:val="0070C0"/>
          <w:szCs w:val="24"/>
          <w:lang w:eastAsia="zh-CN"/>
        </w:rPr>
      </w:pPr>
      <w:r w:rsidRPr="00B932A4">
        <w:rPr>
          <w:rFonts w:eastAsia="SimSun"/>
          <w:color w:val="0070C0"/>
          <w:szCs w:val="24"/>
          <w:lang w:eastAsia="zh-CN"/>
        </w:rPr>
        <w:t>Further discussion.</w:t>
      </w:r>
    </w:p>
    <w:p w14:paraId="5C52D9CE" w14:textId="77777777" w:rsidR="00D967B5" w:rsidRPr="00B932A4" w:rsidRDefault="00D967B5" w:rsidP="00B40C80">
      <w:pPr>
        <w:pStyle w:val="ListParagraph"/>
        <w:overflowPunct/>
        <w:autoSpaceDE/>
        <w:autoSpaceDN/>
        <w:adjustRightInd/>
        <w:spacing w:after="120" w:line="259" w:lineRule="auto"/>
        <w:ind w:left="1440" w:firstLineChars="0" w:firstLine="0"/>
        <w:textAlignment w:val="auto"/>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67B5" w:rsidRPr="001933B5" w14:paraId="1AFD9FEC" w14:textId="77777777" w:rsidTr="008377C0">
        <w:tc>
          <w:tcPr>
            <w:tcW w:w="1236" w:type="dxa"/>
          </w:tcPr>
          <w:p w14:paraId="77330870" w14:textId="77777777" w:rsidR="00D967B5" w:rsidRPr="001933B5" w:rsidRDefault="00D967B5" w:rsidP="008377C0">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7BD7A5B9" w14:textId="77777777" w:rsidR="00D967B5" w:rsidRPr="001933B5" w:rsidRDefault="00D967B5" w:rsidP="008377C0">
            <w:pPr>
              <w:spacing w:after="120"/>
              <w:rPr>
                <w:rFonts w:eastAsiaTheme="minorEastAsia"/>
                <w:b/>
                <w:bCs/>
                <w:lang w:val="en-US" w:eastAsia="zh-CN"/>
              </w:rPr>
            </w:pPr>
            <w:r w:rsidRPr="001933B5">
              <w:rPr>
                <w:rFonts w:eastAsiaTheme="minorEastAsia"/>
                <w:b/>
                <w:bCs/>
                <w:lang w:val="en-US" w:eastAsia="zh-CN"/>
              </w:rPr>
              <w:t>Comments</w:t>
            </w:r>
          </w:p>
        </w:tc>
      </w:tr>
      <w:tr w:rsidR="00D967B5" w:rsidRPr="001933B5" w14:paraId="0B592528" w14:textId="77777777" w:rsidTr="008377C0">
        <w:tc>
          <w:tcPr>
            <w:tcW w:w="1236" w:type="dxa"/>
          </w:tcPr>
          <w:p w14:paraId="0EECE200" w14:textId="043A5D25" w:rsidR="00D967B5" w:rsidRPr="001933B5" w:rsidRDefault="008E2D67" w:rsidP="008377C0">
            <w:pPr>
              <w:spacing w:after="120"/>
              <w:rPr>
                <w:rFonts w:eastAsiaTheme="minorEastAsia"/>
                <w:lang w:val="en-US" w:eastAsia="zh-CN"/>
              </w:rPr>
            </w:pPr>
            <w:r>
              <w:rPr>
                <w:rFonts w:eastAsiaTheme="minorEastAsia"/>
                <w:lang w:val="en-US" w:eastAsia="zh-CN"/>
              </w:rPr>
              <w:t>MTK</w:t>
            </w:r>
          </w:p>
        </w:tc>
        <w:tc>
          <w:tcPr>
            <w:tcW w:w="8395" w:type="dxa"/>
          </w:tcPr>
          <w:p w14:paraId="30A6D57F" w14:textId="38520DFA" w:rsidR="00D967B5" w:rsidRPr="001933B5" w:rsidRDefault="008E2D67" w:rsidP="008377C0">
            <w:pPr>
              <w:jc w:val="both"/>
              <w:rPr>
                <w:rFonts w:eastAsiaTheme="minorEastAsia"/>
                <w:lang w:eastAsia="zh-CN"/>
              </w:rPr>
            </w:pPr>
            <w:r>
              <w:rPr>
                <w:rFonts w:eastAsiaTheme="minorEastAsia"/>
                <w:lang w:eastAsia="zh-CN"/>
              </w:rPr>
              <w:t>We are fine with Option 1.</w:t>
            </w:r>
          </w:p>
        </w:tc>
      </w:tr>
      <w:tr w:rsidR="00D967B5" w:rsidRPr="001933B5" w14:paraId="16A829DC" w14:textId="77777777" w:rsidTr="008377C0">
        <w:tc>
          <w:tcPr>
            <w:tcW w:w="1236" w:type="dxa"/>
          </w:tcPr>
          <w:p w14:paraId="75F335F6" w14:textId="46E94272" w:rsidR="00D967B5" w:rsidRPr="001933B5" w:rsidRDefault="00E636E3" w:rsidP="008377C0">
            <w:pPr>
              <w:spacing w:after="120"/>
              <w:rPr>
                <w:rFonts w:eastAsiaTheme="minorEastAsia"/>
                <w:lang w:val="en-US" w:eastAsia="zh-CN"/>
              </w:rPr>
            </w:pPr>
            <w:r>
              <w:rPr>
                <w:rFonts w:eastAsiaTheme="minorEastAsia"/>
                <w:lang w:val="en-US" w:eastAsia="zh-CN"/>
              </w:rPr>
              <w:t>QC</w:t>
            </w:r>
          </w:p>
        </w:tc>
        <w:tc>
          <w:tcPr>
            <w:tcW w:w="8395" w:type="dxa"/>
          </w:tcPr>
          <w:p w14:paraId="0E6A14AF" w14:textId="7EF0FFAC" w:rsidR="00D967B5" w:rsidRPr="001933B5" w:rsidRDefault="00E636E3" w:rsidP="008377C0">
            <w:pPr>
              <w:spacing w:after="120"/>
              <w:rPr>
                <w:rFonts w:eastAsiaTheme="minorEastAsia"/>
                <w:lang w:val="en-US" w:eastAsia="zh-CN"/>
              </w:rPr>
            </w:pPr>
            <w:r w:rsidRPr="00E636E3">
              <w:rPr>
                <w:rFonts w:eastAsiaTheme="minorEastAsia"/>
                <w:lang w:val="en-US" w:eastAsia="zh-CN"/>
              </w:rPr>
              <w:t xml:space="preserve">In </w:t>
            </w:r>
            <w:proofErr w:type="spellStart"/>
            <w:r w:rsidRPr="00E636E3">
              <w:rPr>
                <w:rFonts w:eastAsiaTheme="minorEastAsia"/>
                <w:lang w:val="en-US" w:eastAsia="zh-CN"/>
              </w:rPr>
              <w:t>genearl</w:t>
            </w:r>
            <w:proofErr w:type="spellEnd"/>
            <w:r w:rsidRPr="00E636E3">
              <w:rPr>
                <w:rFonts w:eastAsiaTheme="minorEastAsia"/>
                <w:lang w:val="en-US" w:eastAsia="zh-CN"/>
              </w:rPr>
              <w:t xml:space="preserve">, proposals make sense to us. However, we do not want to preclude test cases where the testability issue can be alleviated by utilizing ACK in response to RRC msg, </w:t>
            </w:r>
            <w:proofErr w:type="gramStart"/>
            <w:r w:rsidRPr="00E636E3">
              <w:rPr>
                <w:rFonts w:eastAsiaTheme="minorEastAsia"/>
                <w:lang w:val="en-US" w:eastAsia="zh-CN"/>
              </w:rPr>
              <w:t>e.g.</w:t>
            </w:r>
            <w:proofErr w:type="gramEnd"/>
            <w:r w:rsidRPr="00E636E3">
              <w:rPr>
                <w:rFonts w:eastAsiaTheme="minorEastAsia"/>
                <w:lang w:val="en-US" w:eastAsia="zh-CN"/>
              </w:rPr>
              <w:t xml:space="preserve"> Proposal 7 in the contribution.</w:t>
            </w:r>
          </w:p>
        </w:tc>
      </w:tr>
      <w:tr w:rsidR="007E72AB" w:rsidRPr="001933B5" w14:paraId="7AE14563" w14:textId="77777777" w:rsidTr="008377C0">
        <w:tc>
          <w:tcPr>
            <w:tcW w:w="1236" w:type="dxa"/>
          </w:tcPr>
          <w:p w14:paraId="4C5A9DCF" w14:textId="0EE9854C" w:rsidR="007E72AB" w:rsidRDefault="007E72AB" w:rsidP="007E72AB">
            <w:pPr>
              <w:spacing w:after="120"/>
              <w:rPr>
                <w:rFonts w:eastAsiaTheme="minorEastAsia"/>
                <w:lang w:eastAsia="zh-CN"/>
              </w:rPr>
            </w:pPr>
            <w:r>
              <w:rPr>
                <w:rFonts w:eastAsiaTheme="minorEastAsia"/>
                <w:lang w:val="en-US" w:eastAsia="zh-CN"/>
              </w:rPr>
              <w:t>Apple</w:t>
            </w:r>
          </w:p>
        </w:tc>
        <w:tc>
          <w:tcPr>
            <w:tcW w:w="8395" w:type="dxa"/>
          </w:tcPr>
          <w:p w14:paraId="4B64F394" w14:textId="28C2216C" w:rsidR="007E72AB" w:rsidRDefault="007E72AB" w:rsidP="007E72AB">
            <w:pPr>
              <w:spacing w:after="120"/>
              <w:rPr>
                <w:rFonts w:eastAsiaTheme="minorEastAsia"/>
                <w:lang w:eastAsia="zh-CN"/>
              </w:rPr>
            </w:pPr>
            <w:r>
              <w:rPr>
                <w:rFonts w:eastAsiaTheme="minorEastAsia"/>
                <w:lang w:eastAsia="zh-CN"/>
              </w:rPr>
              <w:t>We are fine with all the proposals, since they are well aligned with the methodology agreed in RAN4#100e.</w:t>
            </w:r>
          </w:p>
        </w:tc>
      </w:tr>
      <w:tr w:rsidR="007E72AB" w:rsidRPr="001933B5" w14:paraId="3A16338F" w14:textId="77777777" w:rsidTr="008377C0">
        <w:tc>
          <w:tcPr>
            <w:tcW w:w="1236" w:type="dxa"/>
          </w:tcPr>
          <w:p w14:paraId="2F2FD1E4" w14:textId="286ECF4D" w:rsidR="007E72AB" w:rsidRDefault="00903525" w:rsidP="007E72AB">
            <w:pPr>
              <w:spacing w:after="120"/>
              <w:rPr>
                <w:rFonts w:eastAsiaTheme="minorEastAsia"/>
                <w:lang w:eastAsia="zh-CN"/>
              </w:rPr>
            </w:pPr>
            <w:r>
              <w:rPr>
                <w:rFonts w:eastAsiaTheme="minorEastAsia"/>
                <w:lang w:eastAsia="zh-CN"/>
              </w:rPr>
              <w:t>Intel</w:t>
            </w:r>
          </w:p>
        </w:tc>
        <w:tc>
          <w:tcPr>
            <w:tcW w:w="8395" w:type="dxa"/>
          </w:tcPr>
          <w:p w14:paraId="5893D318" w14:textId="1A467D6E" w:rsidR="007E72AB" w:rsidRDefault="00903525" w:rsidP="007E72AB">
            <w:pPr>
              <w:spacing w:after="120"/>
              <w:rPr>
                <w:rFonts w:eastAsiaTheme="minorEastAsia"/>
                <w:lang w:eastAsia="zh-CN"/>
              </w:rPr>
            </w:pPr>
            <w:r>
              <w:rPr>
                <w:rFonts w:eastAsiaTheme="minorEastAsia"/>
                <w:lang w:eastAsia="zh-CN"/>
              </w:rPr>
              <w:t>Fine with option 1.</w:t>
            </w:r>
          </w:p>
        </w:tc>
      </w:tr>
      <w:tr w:rsidR="00C649E2" w:rsidRPr="001933B5" w14:paraId="50DBF230" w14:textId="77777777" w:rsidTr="008377C0">
        <w:tc>
          <w:tcPr>
            <w:tcW w:w="1236" w:type="dxa"/>
          </w:tcPr>
          <w:p w14:paraId="4FD911C1" w14:textId="69E576B4" w:rsidR="00C649E2" w:rsidRDefault="00C649E2" w:rsidP="00C649E2">
            <w:pPr>
              <w:spacing w:after="120"/>
              <w:rPr>
                <w:rFonts w:eastAsiaTheme="minorEastAsia"/>
                <w:lang w:eastAsia="zh-CN"/>
              </w:rPr>
            </w:pPr>
            <w:r>
              <w:rPr>
                <w:rFonts w:eastAsiaTheme="minorEastAsia"/>
                <w:lang w:val="en-US" w:eastAsia="zh-CN"/>
              </w:rPr>
              <w:t>Nokia</w:t>
            </w:r>
          </w:p>
        </w:tc>
        <w:tc>
          <w:tcPr>
            <w:tcW w:w="8395" w:type="dxa"/>
          </w:tcPr>
          <w:p w14:paraId="558B0216" w14:textId="2307BF05" w:rsidR="00C649E2" w:rsidRDefault="00C649E2" w:rsidP="00C649E2">
            <w:pPr>
              <w:spacing w:after="120"/>
              <w:rPr>
                <w:rFonts w:eastAsiaTheme="minorEastAsia"/>
                <w:lang w:eastAsia="zh-CN"/>
              </w:rPr>
            </w:pPr>
            <w:r>
              <w:rPr>
                <w:rFonts w:eastAsiaTheme="minorEastAsia"/>
                <w:lang w:eastAsia="zh-CN"/>
              </w:rPr>
              <w:t>We are fine with the option 1.</w:t>
            </w:r>
          </w:p>
        </w:tc>
      </w:tr>
      <w:tr w:rsidR="001E440D" w:rsidRPr="001933B5" w14:paraId="498A7D5B" w14:textId="77777777" w:rsidTr="008377C0">
        <w:tc>
          <w:tcPr>
            <w:tcW w:w="1236" w:type="dxa"/>
          </w:tcPr>
          <w:p w14:paraId="73F5788B" w14:textId="250EC7EF" w:rsidR="001E440D" w:rsidRDefault="001E440D" w:rsidP="00C649E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B1E6EB9" w14:textId="63FB5754" w:rsidR="001E440D" w:rsidRDefault="00202CAE" w:rsidP="003A4589">
            <w:pPr>
              <w:spacing w:after="120"/>
              <w:rPr>
                <w:rFonts w:eastAsiaTheme="minorEastAsia"/>
                <w:lang w:eastAsia="zh-CN"/>
              </w:rPr>
            </w:pPr>
            <w:r>
              <w:rPr>
                <w:rFonts w:eastAsiaTheme="minorEastAsia"/>
                <w:lang w:eastAsia="zh-CN"/>
              </w:rPr>
              <w:t xml:space="preserve">General fine. But for proposal </w:t>
            </w:r>
            <w:r w:rsidR="003A4589">
              <w:rPr>
                <w:rFonts w:eastAsiaTheme="minorEastAsia"/>
                <w:lang w:eastAsia="zh-CN"/>
              </w:rPr>
              <w:t>7</w:t>
            </w:r>
            <w:r>
              <w:rPr>
                <w:rFonts w:eastAsiaTheme="minorEastAsia"/>
                <w:lang w:eastAsia="zh-CN"/>
              </w:rPr>
              <w:t xml:space="preserve">, we found it is different from the solution in </w:t>
            </w:r>
            <w:r>
              <w:rPr>
                <w:noProof/>
                <w:lang w:val="en-US" w:eastAsia="zh-CN"/>
              </w:rPr>
              <w:t xml:space="preserve">R4-2115240. What is the reason for </w:t>
            </w:r>
            <w:r w:rsidR="003A4589">
              <w:rPr>
                <w:noProof/>
                <w:lang w:val="en-US" w:eastAsia="zh-CN"/>
              </w:rPr>
              <w:t>skipping these test cases.</w:t>
            </w:r>
          </w:p>
        </w:tc>
      </w:tr>
      <w:tr w:rsidR="0052525D" w:rsidRPr="001933B5" w14:paraId="4D0EF3DE" w14:textId="77777777" w:rsidTr="008377C0">
        <w:tc>
          <w:tcPr>
            <w:tcW w:w="1236" w:type="dxa"/>
          </w:tcPr>
          <w:p w14:paraId="15747474" w14:textId="32982934" w:rsidR="0052525D" w:rsidRDefault="0052525D" w:rsidP="00C649E2">
            <w:pPr>
              <w:spacing w:after="120"/>
              <w:rPr>
                <w:rFonts w:eastAsiaTheme="minorEastAsia"/>
                <w:lang w:val="en-US" w:eastAsia="zh-CN"/>
              </w:rPr>
            </w:pPr>
            <w:r>
              <w:rPr>
                <w:rFonts w:eastAsiaTheme="minorEastAsia"/>
                <w:lang w:val="en-US" w:eastAsia="zh-CN"/>
              </w:rPr>
              <w:t>Ericsson</w:t>
            </w:r>
          </w:p>
        </w:tc>
        <w:tc>
          <w:tcPr>
            <w:tcW w:w="8395" w:type="dxa"/>
          </w:tcPr>
          <w:p w14:paraId="2FA44C46" w14:textId="143D06AF" w:rsidR="0052525D" w:rsidRDefault="0052525D" w:rsidP="003A4589">
            <w:pPr>
              <w:spacing w:after="120"/>
              <w:rPr>
                <w:rFonts w:eastAsiaTheme="minorEastAsia"/>
                <w:lang w:eastAsia="zh-CN"/>
              </w:rPr>
            </w:pPr>
            <w:r>
              <w:rPr>
                <w:rFonts w:eastAsiaTheme="minorEastAsia"/>
                <w:lang w:eastAsia="zh-CN"/>
              </w:rPr>
              <w:t xml:space="preserve">We can further discuss proposal 7 in the second round. </w:t>
            </w:r>
          </w:p>
        </w:tc>
      </w:tr>
    </w:tbl>
    <w:p w14:paraId="76B14045" w14:textId="77777777" w:rsidR="00DF2D91" w:rsidRPr="00B40C80" w:rsidRDefault="00DF2D91" w:rsidP="00B40C80">
      <w:pPr>
        <w:pStyle w:val="3GPPNormalText"/>
        <w:rPr>
          <w:color w:val="0070C0"/>
          <w:lang w:val="en-GB"/>
        </w:rPr>
      </w:pPr>
    </w:p>
    <w:p w14:paraId="5E2E74DE" w14:textId="77777777" w:rsidR="009C2D19" w:rsidRPr="00B40C80" w:rsidRDefault="009C2D19" w:rsidP="00B40C80">
      <w:pPr>
        <w:rPr>
          <w:lang w:val="en-US" w:eastAsia="zh-CN"/>
        </w:rPr>
      </w:pPr>
    </w:p>
    <w:p w14:paraId="6739EC40" w14:textId="77777777" w:rsidR="006E3C95" w:rsidRPr="00B40C80" w:rsidRDefault="006E3C95" w:rsidP="006E3C95">
      <w:pPr>
        <w:pStyle w:val="Heading3"/>
        <w:ind w:left="720"/>
        <w:rPr>
          <w:rFonts w:ascii="Times New Roman" w:hAnsi="Times New Roman"/>
          <w:sz w:val="24"/>
          <w:szCs w:val="16"/>
        </w:rPr>
      </w:pPr>
      <w:r w:rsidRPr="00B40C80">
        <w:rPr>
          <w:rFonts w:ascii="Times New Roman" w:hAnsi="Times New Roman"/>
          <w:sz w:val="24"/>
          <w:szCs w:val="16"/>
        </w:rPr>
        <w:t>CRs/TPs comments collection</w:t>
      </w:r>
    </w:p>
    <w:tbl>
      <w:tblPr>
        <w:tblStyle w:val="TableGrid"/>
        <w:tblW w:w="0" w:type="auto"/>
        <w:tblLook w:val="04A0" w:firstRow="1" w:lastRow="0" w:firstColumn="1" w:lastColumn="0" w:noHBand="0" w:noVBand="1"/>
      </w:tblPr>
      <w:tblGrid>
        <w:gridCol w:w="1238"/>
        <w:gridCol w:w="8393"/>
      </w:tblGrid>
      <w:tr w:rsidR="006E3C95" w:rsidRPr="00B40C80" w14:paraId="5675B81F" w14:textId="77777777" w:rsidTr="008377C0">
        <w:tc>
          <w:tcPr>
            <w:tcW w:w="1238" w:type="dxa"/>
          </w:tcPr>
          <w:p w14:paraId="34295148" w14:textId="77777777" w:rsidR="006E3C95" w:rsidRPr="00B40C80" w:rsidRDefault="006E3C95" w:rsidP="008377C0">
            <w:pPr>
              <w:spacing w:after="120"/>
              <w:rPr>
                <w:rFonts w:eastAsiaTheme="minorEastAsia"/>
                <w:b/>
                <w:bCs/>
                <w:color w:val="0070C0"/>
                <w:lang w:val="en-US" w:eastAsia="zh-CN"/>
              </w:rPr>
            </w:pPr>
            <w:r w:rsidRPr="00B40C80">
              <w:rPr>
                <w:rFonts w:eastAsiaTheme="minorEastAsia"/>
                <w:b/>
                <w:bCs/>
                <w:color w:val="0070C0"/>
                <w:lang w:val="en-US" w:eastAsia="zh-CN"/>
              </w:rPr>
              <w:t>CR/TP number</w:t>
            </w:r>
          </w:p>
        </w:tc>
        <w:tc>
          <w:tcPr>
            <w:tcW w:w="8393" w:type="dxa"/>
          </w:tcPr>
          <w:p w14:paraId="301FFE90" w14:textId="77777777" w:rsidR="006E3C95" w:rsidRPr="00B40C80" w:rsidRDefault="006E3C95" w:rsidP="008377C0">
            <w:pPr>
              <w:spacing w:after="120"/>
              <w:rPr>
                <w:rFonts w:eastAsiaTheme="minorEastAsia"/>
                <w:b/>
                <w:bCs/>
                <w:color w:val="0070C0"/>
                <w:lang w:val="en-US" w:eastAsia="zh-CN"/>
              </w:rPr>
            </w:pPr>
            <w:proofErr w:type="gramStart"/>
            <w:r w:rsidRPr="00B40C80">
              <w:rPr>
                <w:rFonts w:eastAsiaTheme="minorEastAsia"/>
                <w:b/>
                <w:bCs/>
                <w:color w:val="0070C0"/>
                <w:lang w:val="en-US" w:eastAsia="zh-CN"/>
              </w:rPr>
              <w:t>Comments</w:t>
            </w:r>
            <w:proofErr w:type="gramEnd"/>
            <w:r w:rsidRPr="00B40C80">
              <w:rPr>
                <w:rFonts w:eastAsiaTheme="minorEastAsia"/>
                <w:b/>
                <w:bCs/>
                <w:color w:val="0070C0"/>
                <w:lang w:val="en-US" w:eastAsia="zh-CN"/>
              </w:rPr>
              <w:t xml:space="preserve"> collection</w:t>
            </w:r>
          </w:p>
        </w:tc>
      </w:tr>
      <w:tr w:rsidR="006E3C95" w:rsidRPr="00B40C80" w14:paraId="6DDE7863" w14:textId="77777777" w:rsidTr="008377C0">
        <w:tc>
          <w:tcPr>
            <w:tcW w:w="1238" w:type="dxa"/>
            <w:vMerge w:val="restart"/>
          </w:tcPr>
          <w:p w14:paraId="4563EDA2" w14:textId="77777777" w:rsidR="00C925B5" w:rsidRPr="00B40C80" w:rsidRDefault="00812F61" w:rsidP="008377C0">
            <w:pPr>
              <w:spacing w:after="120"/>
              <w:rPr>
                <w:rFonts w:eastAsia="Times New Roman"/>
                <w:b/>
                <w:bCs/>
                <w:color w:val="0000FF"/>
                <w:u w:val="single"/>
                <w:lang w:val="en-US" w:eastAsia="zh-CN"/>
              </w:rPr>
            </w:pPr>
            <w:hyperlink r:id="rId32" w:history="1">
              <w:r w:rsidR="00C925B5" w:rsidRPr="00B40C80">
                <w:rPr>
                  <w:rFonts w:eastAsia="Times New Roman"/>
                  <w:b/>
                  <w:bCs/>
                  <w:color w:val="0000FF"/>
                  <w:u w:val="single"/>
                  <w:lang w:val="en-US" w:eastAsia="zh-CN"/>
                </w:rPr>
                <w:t>R4-2118678</w:t>
              </w:r>
            </w:hyperlink>
          </w:p>
          <w:p w14:paraId="1EECB6B4" w14:textId="7572658F" w:rsidR="006E3C95" w:rsidRPr="00B40C80" w:rsidRDefault="00C925B5" w:rsidP="008377C0">
            <w:pPr>
              <w:spacing w:after="120"/>
              <w:rPr>
                <w:rFonts w:eastAsia="Times New Roman"/>
                <w:lang w:val="en-US" w:eastAsia="zh-CN"/>
              </w:rPr>
            </w:pPr>
            <w:r w:rsidRPr="00B40C80">
              <w:rPr>
                <w:rFonts w:eastAsia="Times New Roman"/>
                <w:lang w:val="en-US" w:eastAsia="zh-CN"/>
              </w:rPr>
              <w:t>Ericsson</w:t>
            </w:r>
          </w:p>
          <w:p w14:paraId="71F3B158" w14:textId="77777777" w:rsidR="00C925B5" w:rsidRPr="00B40C80" w:rsidRDefault="00C925B5" w:rsidP="008377C0">
            <w:pPr>
              <w:spacing w:after="120"/>
              <w:rPr>
                <w:rFonts w:eastAsia="Times New Roman"/>
                <w:b/>
                <w:bCs/>
                <w:color w:val="0000FF"/>
                <w:u w:val="single"/>
              </w:rPr>
            </w:pPr>
          </w:p>
          <w:p w14:paraId="7A29D341" w14:textId="77777777" w:rsidR="006E3C95" w:rsidRPr="00B40C80" w:rsidRDefault="006E3C95" w:rsidP="008377C0">
            <w:pPr>
              <w:textAlignment w:val="top"/>
              <w:rPr>
                <w:rFonts w:eastAsia="Times New Roman"/>
              </w:rPr>
            </w:pPr>
          </w:p>
          <w:p w14:paraId="319A69D6" w14:textId="77777777" w:rsidR="006E3C95" w:rsidRPr="00B40C80" w:rsidRDefault="006E3C95" w:rsidP="008377C0">
            <w:pPr>
              <w:textAlignment w:val="top"/>
              <w:rPr>
                <w:rFonts w:eastAsiaTheme="minorEastAsia"/>
                <w:color w:val="0070C0"/>
                <w:lang w:val="en-US" w:eastAsia="zh-CN"/>
              </w:rPr>
            </w:pPr>
          </w:p>
        </w:tc>
        <w:tc>
          <w:tcPr>
            <w:tcW w:w="8393" w:type="dxa"/>
          </w:tcPr>
          <w:p w14:paraId="0BDB0F16" w14:textId="38588884" w:rsidR="006E3C95" w:rsidRPr="00B40C80" w:rsidRDefault="00C925B5" w:rsidP="008377C0">
            <w:pPr>
              <w:spacing w:after="120"/>
              <w:rPr>
                <w:rFonts w:eastAsiaTheme="minorEastAsia"/>
                <w:color w:val="0070C0"/>
                <w:lang w:val="en-US" w:eastAsia="zh-CN"/>
              </w:rPr>
            </w:pPr>
            <w:proofErr w:type="spellStart"/>
            <w:r w:rsidRPr="00B40C80">
              <w:rPr>
                <w:rFonts w:eastAsiaTheme="minorEastAsia"/>
                <w:color w:val="0070C0"/>
                <w:lang w:val="en-US" w:eastAsia="zh-CN"/>
              </w:rPr>
              <w:t>DraftCR</w:t>
            </w:r>
            <w:proofErr w:type="spellEnd"/>
            <w:r w:rsidRPr="00B40C80">
              <w:rPr>
                <w:rFonts w:eastAsiaTheme="minorEastAsia"/>
                <w:color w:val="0070C0"/>
                <w:lang w:val="en-US" w:eastAsia="zh-CN"/>
              </w:rPr>
              <w:t>: Modification of FR1/LTE+FR2 RRM test cases in Rel-16</w:t>
            </w:r>
          </w:p>
        </w:tc>
      </w:tr>
      <w:tr w:rsidR="006E3C95" w:rsidRPr="00B40C80" w14:paraId="426AD7D5" w14:textId="77777777" w:rsidTr="008377C0">
        <w:tc>
          <w:tcPr>
            <w:tcW w:w="1238" w:type="dxa"/>
            <w:vMerge/>
          </w:tcPr>
          <w:p w14:paraId="0ABD4D0D" w14:textId="77777777" w:rsidR="006E3C95" w:rsidRPr="00B40C80" w:rsidRDefault="006E3C95" w:rsidP="008377C0">
            <w:pPr>
              <w:spacing w:after="120"/>
              <w:rPr>
                <w:rFonts w:eastAsiaTheme="minorEastAsia"/>
                <w:color w:val="0070C0"/>
                <w:lang w:val="en-US" w:eastAsia="zh-CN"/>
              </w:rPr>
            </w:pPr>
          </w:p>
        </w:tc>
        <w:tc>
          <w:tcPr>
            <w:tcW w:w="8393" w:type="dxa"/>
          </w:tcPr>
          <w:p w14:paraId="1B41B288" w14:textId="37ABA41B" w:rsidR="006E3C95" w:rsidRPr="00B40C80" w:rsidRDefault="005B6AC8" w:rsidP="005B6AC8">
            <w:pPr>
              <w:spacing w:after="120"/>
              <w:rPr>
                <w:rFonts w:eastAsiaTheme="minorEastAsia"/>
                <w:color w:val="0070C0"/>
                <w:lang w:val="en-US" w:eastAsia="zh-CN"/>
              </w:rPr>
            </w:pPr>
            <w:r>
              <w:rPr>
                <w:rFonts w:eastAsia="Times New Roman"/>
                <w:lang w:val="en-US" w:eastAsia="zh-CN"/>
              </w:rPr>
              <w:t>[MTK] The CR seems collide with 8855. Need to discuss how to partition the job or merge the changes.</w:t>
            </w:r>
          </w:p>
        </w:tc>
      </w:tr>
      <w:tr w:rsidR="006E3C95" w:rsidRPr="00B40C80" w14:paraId="3DEDD989" w14:textId="77777777" w:rsidTr="008377C0">
        <w:tc>
          <w:tcPr>
            <w:tcW w:w="1238" w:type="dxa"/>
            <w:vMerge/>
          </w:tcPr>
          <w:p w14:paraId="17E6EAB6" w14:textId="77777777" w:rsidR="006E3C95" w:rsidRPr="00B40C80" w:rsidRDefault="006E3C95" w:rsidP="008377C0">
            <w:pPr>
              <w:spacing w:after="120"/>
              <w:rPr>
                <w:rFonts w:eastAsiaTheme="minorEastAsia"/>
                <w:color w:val="0070C0"/>
                <w:lang w:val="en-US" w:eastAsia="zh-CN"/>
              </w:rPr>
            </w:pPr>
          </w:p>
        </w:tc>
        <w:tc>
          <w:tcPr>
            <w:tcW w:w="8393" w:type="dxa"/>
          </w:tcPr>
          <w:p w14:paraId="10C703EA" w14:textId="2025CDD7" w:rsidR="006E3C95" w:rsidRPr="00812F61" w:rsidRDefault="00E636E3" w:rsidP="008377C0">
            <w:pPr>
              <w:spacing w:after="120"/>
              <w:rPr>
                <w:rFonts w:eastAsia="PMingLiU"/>
                <w:color w:val="0070C0"/>
                <w:lang w:val="en-US" w:eastAsia="zh-TW"/>
              </w:rPr>
            </w:pPr>
            <w:r>
              <w:rPr>
                <w:rFonts w:eastAsia="PMingLiU" w:hint="eastAsia"/>
                <w:color w:val="0070C0"/>
                <w:lang w:val="en-US" w:eastAsia="zh-TW"/>
              </w:rPr>
              <w:t>[</w:t>
            </w:r>
            <w:r>
              <w:rPr>
                <w:rFonts w:eastAsia="PMingLiU"/>
                <w:color w:val="0070C0"/>
                <w:lang w:val="en-US" w:eastAsia="zh-TW"/>
              </w:rPr>
              <w:t xml:space="preserve">QC] </w:t>
            </w:r>
            <w:r w:rsidR="00FE4D88" w:rsidRPr="00FE4D88">
              <w:rPr>
                <w:rFonts w:eastAsia="PMingLiU"/>
                <w:color w:val="0070C0"/>
                <w:lang w:val="en-US" w:eastAsia="zh-TW"/>
              </w:rPr>
              <w:t>Up to conclusion on Issue 3-1</w:t>
            </w:r>
          </w:p>
        </w:tc>
      </w:tr>
      <w:tr w:rsidR="006E3C95" w:rsidRPr="00B40C80" w14:paraId="40BF3FC0" w14:textId="77777777" w:rsidTr="008377C0">
        <w:tc>
          <w:tcPr>
            <w:tcW w:w="1238" w:type="dxa"/>
            <w:vMerge/>
          </w:tcPr>
          <w:p w14:paraId="68BF3914" w14:textId="77777777" w:rsidR="006E3C95" w:rsidRPr="00B40C80" w:rsidRDefault="006E3C95" w:rsidP="008377C0">
            <w:pPr>
              <w:spacing w:after="120"/>
              <w:rPr>
                <w:rFonts w:eastAsiaTheme="minorEastAsia"/>
                <w:color w:val="0070C0"/>
                <w:lang w:val="en-US" w:eastAsia="zh-CN"/>
              </w:rPr>
            </w:pPr>
          </w:p>
        </w:tc>
        <w:tc>
          <w:tcPr>
            <w:tcW w:w="8393" w:type="dxa"/>
          </w:tcPr>
          <w:p w14:paraId="0AFDAC14" w14:textId="03842738" w:rsidR="006E3C95" w:rsidRPr="00B40C80" w:rsidRDefault="005E4782" w:rsidP="00812F61">
            <w:pPr>
              <w:textAlignment w:val="top"/>
              <w:rPr>
                <w:rFonts w:eastAsiaTheme="minorEastAsia"/>
                <w:color w:val="0070C0"/>
                <w:lang w:val="en-US" w:eastAsia="zh-CN"/>
              </w:rPr>
            </w:pPr>
            <w:r>
              <w:rPr>
                <w:rFonts w:eastAsiaTheme="minorEastAsia"/>
                <w:color w:val="0070C0"/>
                <w:lang w:val="en-US" w:eastAsia="zh-CN"/>
              </w:rPr>
              <w:t xml:space="preserve">Intel: </w:t>
            </w:r>
            <w:r w:rsidR="00213BFB">
              <w:rPr>
                <w:rFonts w:eastAsiaTheme="minorEastAsia"/>
                <w:color w:val="0070C0"/>
                <w:lang w:val="en-US" w:eastAsia="zh-CN"/>
              </w:rPr>
              <w:t xml:space="preserve">Further discuss how to handle the collided changed </w:t>
            </w:r>
            <w:r w:rsidR="00234023">
              <w:rPr>
                <w:rFonts w:eastAsiaTheme="minorEastAsia"/>
                <w:color w:val="0070C0"/>
                <w:lang w:val="en-US" w:eastAsia="zh-CN"/>
              </w:rPr>
              <w:t>with</w:t>
            </w:r>
            <w:r w:rsidR="00213BFB">
              <w:rPr>
                <w:rFonts w:eastAsiaTheme="minorEastAsia"/>
                <w:color w:val="0070C0"/>
                <w:lang w:val="en-US" w:eastAsia="zh-CN"/>
              </w:rPr>
              <w:t xml:space="preserve"> </w:t>
            </w:r>
            <w:hyperlink r:id="rId33" w:history="1">
              <w:r w:rsidR="00213BFB" w:rsidRPr="00812F61">
                <w:rPr>
                  <w:rFonts w:eastAsiaTheme="minorEastAsia"/>
                  <w:color w:val="0070C0"/>
                </w:rPr>
                <w:t>R4-2118855</w:t>
              </w:r>
            </w:hyperlink>
            <w:r w:rsidR="00213BFB">
              <w:rPr>
                <w:rFonts w:eastAsiaTheme="minorEastAsia"/>
                <w:color w:val="0070C0"/>
              </w:rPr>
              <w:t>.</w:t>
            </w:r>
          </w:p>
        </w:tc>
      </w:tr>
      <w:tr w:rsidR="006E3C95" w:rsidRPr="00B40C80" w14:paraId="1CBF303A" w14:textId="77777777" w:rsidTr="008377C0">
        <w:tc>
          <w:tcPr>
            <w:tcW w:w="1238" w:type="dxa"/>
            <w:vMerge/>
          </w:tcPr>
          <w:p w14:paraId="109442F8" w14:textId="77777777" w:rsidR="006E3C95" w:rsidRPr="00B40C80" w:rsidRDefault="006E3C95" w:rsidP="008377C0">
            <w:pPr>
              <w:spacing w:after="120"/>
              <w:rPr>
                <w:rFonts w:eastAsiaTheme="minorEastAsia"/>
                <w:color w:val="0070C0"/>
                <w:lang w:val="en-US" w:eastAsia="zh-CN"/>
              </w:rPr>
            </w:pPr>
          </w:p>
        </w:tc>
        <w:tc>
          <w:tcPr>
            <w:tcW w:w="8393" w:type="dxa"/>
          </w:tcPr>
          <w:p w14:paraId="22D9E8A8" w14:textId="29585F15" w:rsidR="006E3C95" w:rsidRPr="00B40C80" w:rsidRDefault="00C649E2" w:rsidP="008377C0">
            <w:pPr>
              <w:spacing w:after="120"/>
              <w:rPr>
                <w:rFonts w:eastAsiaTheme="minorEastAsia"/>
                <w:color w:val="0070C0"/>
                <w:lang w:val="en-US" w:eastAsia="zh-CN"/>
              </w:rPr>
            </w:pPr>
            <w:r>
              <w:rPr>
                <w:rFonts w:eastAsiaTheme="minorEastAsia"/>
                <w:color w:val="0070C0"/>
                <w:lang w:val="en-US" w:eastAsia="zh-CN"/>
              </w:rPr>
              <w:t>Nokia: CR is fine.</w:t>
            </w:r>
          </w:p>
        </w:tc>
      </w:tr>
      <w:tr w:rsidR="006E3C95" w:rsidRPr="00B40C80" w14:paraId="0C68DB07" w14:textId="77777777" w:rsidTr="008377C0">
        <w:tc>
          <w:tcPr>
            <w:tcW w:w="1238" w:type="dxa"/>
            <w:vMerge/>
          </w:tcPr>
          <w:p w14:paraId="6DA9E793" w14:textId="77777777" w:rsidR="006E3C95" w:rsidRPr="00B40C80" w:rsidRDefault="006E3C95" w:rsidP="008377C0">
            <w:pPr>
              <w:spacing w:after="120"/>
              <w:rPr>
                <w:rFonts w:eastAsiaTheme="minorEastAsia"/>
                <w:color w:val="0070C0"/>
                <w:lang w:val="en-US" w:eastAsia="zh-CN"/>
              </w:rPr>
            </w:pPr>
          </w:p>
        </w:tc>
        <w:tc>
          <w:tcPr>
            <w:tcW w:w="8393" w:type="dxa"/>
          </w:tcPr>
          <w:p w14:paraId="2A25EFAF" w14:textId="612FDB87" w:rsidR="006E3C95" w:rsidRPr="00B40C80" w:rsidRDefault="00344FDF" w:rsidP="008377C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FE4D88">
              <w:rPr>
                <w:rFonts w:eastAsia="PMingLiU"/>
                <w:color w:val="0070C0"/>
                <w:lang w:val="en-US" w:eastAsia="zh-TW"/>
              </w:rPr>
              <w:t>Up to conclusion on Issue 3-1</w:t>
            </w:r>
          </w:p>
        </w:tc>
      </w:tr>
    </w:tbl>
    <w:p w14:paraId="2DA755D7" w14:textId="77777777" w:rsidR="006E3C95" w:rsidRPr="00B40C80" w:rsidRDefault="006E3C95" w:rsidP="006E3C95">
      <w:pPr>
        <w:rPr>
          <w:color w:val="0070C0"/>
          <w:lang w:eastAsia="zh-CN"/>
        </w:rPr>
      </w:pPr>
    </w:p>
    <w:p w14:paraId="0794D8B9" w14:textId="77777777" w:rsidR="006E3C95" w:rsidRPr="00B40C80" w:rsidRDefault="006E3C95" w:rsidP="006E3C95">
      <w:pPr>
        <w:pStyle w:val="Heading2"/>
        <w:rPr>
          <w:rFonts w:ascii="Times New Roman" w:hAnsi="Times New Roman"/>
        </w:rPr>
      </w:pPr>
      <w:r w:rsidRPr="00B40C80">
        <w:rPr>
          <w:rFonts w:ascii="Times New Roman" w:hAnsi="Times New Roman"/>
        </w:rPr>
        <w:lastRenderedPageBreak/>
        <w:t xml:space="preserve">Summary for 1st round </w:t>
      </w:r>
    </w:p>
    <w:p w14:paraId="744AECD9" w14:textId="77777777" w:rsidR="006E3C95" w:rsidRPr="00B40C80" w:rsidRDefault="006E3C95" w:rsidP="006E3C95">
      <w:pPr>
        <w:pStyle w:val="Heading3"/>
        <w:ind w:left="720"/>
        <w:rPr>
          <w:rFonts w:ascii="Times New Roman" w:hAnsi="Times New Roman"/>
          <w:sz w:val="24"/>
          <w:szCs w:val="16"/>
        </w:rPr>
      </w:pPr>
      <w:r w:rsidRPr="00B40C80">
        <w:rPr>
          <w:rFonts w:ascii="Times New Roman" w:hAnsi="Times New Roman"/>
          <w:sz w:val="24"/>
          <w:szCs w:val="16"/>
        </w:rPr>
        <w:t xml:space="preserve">Open issues </w:t>
      </w:r>
    </w:p>
    <w:p w14:paraId="796D3125" w14:textId="77777777" w:rsidR="006E3C95" w:rsidRPr="00B40C80" w:rsidRDefault="006E3C95" w:rsidP="006E3C95">
      <w:pPr>
        <w:rPr>
          <w:i/>
          <w:color w:val="0070C0"/>
          <w:lang w:val="en-US" w:eastAsia="zh-CN"/>
        </w:rPr>
      </w:pPr>
      <w:r w:rsidRPr="00B40C80">
        <w:rPr>
          <w:i/>
          <w:color w:val="0070C0"/>
          <w:lang w:val="en-US" w:eastAsia="zh-CN"/>
        </w:rPr>
        <w:t>Moderator tries to summarize discussion status for 1</w:t>
      </w:r>
      <w:r w:rsidRPr="00B40C80">
        <w:rPr>
          <w:i/>
          <w:color w:val="0070C0"/>
          <w:vertAlign w:val="superscript"/>
          <w:lang w:val="en-US" w:eastAsia="zh-CN"/>
        </w:rPr>
        <w:t>st</w:t>
      </w:r>
      <w:r w:rsidRPr="00B40C80">
        <w:rPr>
          <w:i/>
          <w:color w:val="0070C0"/>
          <w:lang w:val="en-US" w:eastAsia="zh-CN"/>
        </w:rPr>
        <w:t xml:space="preserve"> round, list all the identified open issues and tentative agreements or candidate options and suggestion for 2</w:t>
      </w:r>
      <w:r w:rsidRPr="00B40C80">
        <w:rPr>
          <w:i/>
          <w:color w:val="0070C0"/>
          <w:vertAlign w:val="superscript"/>
          <w:lang w:val="en-US" w:eastAsia="zh-CN"/>
        </w:rPr>
        <w:t>nd</w:t>
      </w:r>
      <w:r w:rsidRPr="00B40C80">
        <w:rPr>
          <w:i/>
          <w:color w:val="0070C0"/>
          <w:lang w:val="en-US" w:eastAsia="zh-CN"/>
        </w:rPr>
        <w:t xml:space="preserve"> round </w:t>
      </w:r>
      <w:proofErr w:type="gramStart"/>
      <w:r w:rsidRPr="00B40C80">
        <w:rPr>
          <w:i/>
          <w:color w:val="0070C0"/>
          <w:lang w:val="en-US" w:eastAsia="zh-CN"/>
        </w:rPr>
        <w:t>i.e.</w:t>
      </w:r>
      <w:proofErr w:type="gramEnd"/>
      <w:r w:rsidRPr="00B40C80">
        <w:rPr>
          <w:i/>
          <w:color w:val="0070C0"/>
          <w:lang w:val="en-US" w:eastAsia="zh-CN"/>
        </w:rPr>
        <w:t xml:space="preserve"> WF assignment.</w:t>
      </w:r>
    </w:p>
    <w:tbl>
      <w:tblPr>
        <w:tblStyle w:val="TableGrid"/>
        <w:tblW w:w="0" w:type="auto"/>
        <w:tblLook w:val="04A0" w:firstRow="1" w:lastRow="0" w:firstColumn="1" w:lastColumn="0" w:noHBand="0" w:noVBand="1"/>
      </w:tblPr>
      <w:tblGrid>
        <w:gridCol w:w="1840"/>
        <w:gridCol w:w="7791"/>
      </w:tblGrid>
      <w:tr w:rsidR="006E3C95" w:rsidRPr="00B40C80" w14:paraId="49A067A0" w14:textId="77777777" w:rsidTr="008377C0">
        <w:tc>
          <w:tcPr>
            <w:tcW w:w="1372" w:type="dxa"/>
          </w:tcPr>
          <w:p w14:paraId="6D03636E" w14:textId="77777777" w:rsidR="006E3C95" w:rsidRPr="00B40C80" w:rsidRDefault="006E3C95" w:rsidP="008377C0">
            <w:pPr>
              <w:rPr>
                <w:rFonts w:eastAsiaTheme="minorEastAsia"/>
                <w:b/>
                <w:bCs/>
                <w:lang w:val="en-US" w:eastAsia="zh-CN"/>
              </w:rPr>
            </w:pPr>
          </w:p>
        </w:tc>
        <w:tc>
          <w:tcPr>
            <w:tcW w:w="8259" w:type="dxa"/>
          </w:tcPr>
          <w:p w14:paraId="360A7111" w14:textId="77777777" w:rsidR="006E3C95" w:rsidRPr="00B40C80" w:rsidRDefault="006E3C95" w:rsidP="008377C0">
            <w:pPr>
              <w:rPr>
                <w:rFonts w:eastAsiaTheme="minorEastAsia"/>
                <w:b/>
                <w:bCs/>
                <w:lang w:val="en-US" w:eastAsia="zh-CN"/>
              </w:rPr>
            </w:pPr>
            <w:r w:rsidRPr="00B40C80">
              <w:rPr>
                <w:rFonts w:eastAsiaTheme="minorEastAsia"/>
                <w:b/>
                <w:bCs/>
                <w:lang w:val="en-US" w:eastAsia="zh-CN"/>
              </w:rPr>
              <w:t xml:space="preserve">Status summary </w:t>
            </w:r>
          </w:p>
        </w:tc>
      </w:tr>
      <w:tr w:rsidR="006E3C95" w:rsidRPr="00B40C80" w14:paraId="2726FBDC" w14:textId="77777777" w:rsidTr="008377C0">
        <w:tc>
          <w:tcPr>
            <w:tcW w:w="1372" w:type="dxa"/>
          </w:tcPr>
          <w:p w14:paraId="3716146A" w14:textId="4AB2756D" w:rsidR="00A11CC4" w:rsidRDefault="00A11CC4" w:rsidP="00A11CC4">
            <w:pPr>
              <w:pStyle w:val="3GPPNormalText"/>
              <w:rPr>
                <w:b/>
                <w:bCs/>
                <w:color w:val="0070C0"/>
                <w:u w:val="single"/>
              </w:rPr>
            </w:pPr>
            <w:r w:rsidRPr="00B40C80">
              <w:rPr>
                <w:b/>
                <w:bCs/>
                <w:color w:val="0070C0"/>
                <w:u w:val="single"/>
              </w:rPr>
              <w:t>Issue 3-1</w:t>
            </w:r>
          </w:p>
          <w:p w14:paraId="29B445C9" w14:textId="77777777" w:rsidR="006E3C95" w:rsidRPr="00B40C80" w:rsidRDefault="006E3C95" w:rsidP="00812F61">
            <w:pPr>
              <w:pStyle w:val="ListParagraph"/>
              <w:overflowPunct/>
              <w:autoSpaceDE/>
              <w:autoSpaceDN/>
              <w:adjustRightInd/>
              <w:spacing w:after="120" w:line="259" w:lineRule="auto"/>
              <w:ind w:left="720" w:firstLineChars="0" w:firstLine="0"/>
              <w:textAlignment w:val="auto"/>
              <w:rPr>
                <w:rFonts w:eastAsiaTheme="minorEastAsia"/>
                <w:lang w:eastAsia="zh-CN"/>
              </w:rPr>
            </w:pPr>
          </w:p>
        </w:tc>
        <w:tc>
          <w:tcPr>
            <w:tcW w:w="8259" w:type="dxa"/>
          </w:tcPr>
          <w:p w14:paraId="79649F0C" w14:textId="77777777" w:rsidR="006E3C95" w:rsidRDefault="00A11CC4" w:rsidP="008377C0">
            <w:pPr>
              <w:rPr>
                <w:b/>
                <w:bCs/>
                <w:color w:val="0070C0"/>
                <w:u w:val="single"/>
              </w:rPr>
            </w:pPr>
            <w:r>
              <w:rPr>
                <w:b/>
                <w:bCs/>
                <w:color w:val="0070C0"/>
                <w:u w:val="single"/>
              </w:rPr>
              <w:t>W</w:t>
            </w:r>
            <w:r w:rsidRPr="00B40C80">
              <w:rPr>
                <w:b/>
                <w:bCs/>
                <w:color w:val="0070C0"/>
                <w:u w:val="single"/>
              </w:rPr>
              <w:t xml:space="preserve">hether </w:t>
            </w:r>
            <w:r>
              <w:rPr>
                <w:b/>
                <w:bCs/>
                <w:color w:val="0070C0"/>
                <w:u w:val="single"/>
              </w:rPr>
              <w:t xml:space="preserve">to modify or skip the following </w:t>
            </w:r>
            <w:r w:rsidRPr="00B40C80">
              <w:rPr>
                <w:b/>
                <w:bCs/>
                <w:color w:val="0070C0"/>
                <w:u w:val="single"/>
              </w:rPr>
              <w:t>FR1/LTE+FR2 RRM test cases in Rel-16</w:t>
            </w:r>
            <w:r>
              <w:rPr>
                <w:b/>
                <w:bCs/>
                <w:color w:val="0070C0"/>
                <w:u w:val="single"/>
              </w:rPr>
              <w:t>:</w:t>
            </w:r>
          </w:p>
          <w:p w14:paraId="7CE85235" w14:textId="63A22F5C" w:rsidR="00395CDF" w:rsidRDefault="002C54E9" w:rsidP="008377C0">
            <w:pPr>
              <w:rPr>
                <w:rFonts w:eastAsiaTheme="minorEastAsia"/>
                <w:lang w:eastAsia="zh-CN"/>
              </w:rPr>
            </w:pPr>
            <w:r w:rsidRPr="00A511BF">
              <w:rPr>
                <w:rFonts w:eastAsiaTheme="minorEastAsia"/>
                <w:i/>
                <w:color w:val="0070C0"/>
                <w:highlight w:val="yellow"/>
                <w:lang w:val="en-US" w:eastAsia="zh-CN"/>
              </w:rPr>
              <w:t>Tentative agreement</w:t>
            </w:r>
            <w:r w:rsidRPr="002C54E9">
              <w:rPr>
                <w:rFonts w:eastAsiaTheme="minorEastAsia"/>
                <w:i/>
                <w:color w:val="0070C0"/>
                <w:highlight w:val="yellow"/>
                <w:lang w:val="en-US" w:eastAsia="zh-CN"/>
              </w:rPr>
              <w:t xml:space="preserve">: </w:t>
            </w:r>
            <w:r w:rsidR="003063D1" w:rsidRPr="00812F61">
              <w:rPr>
                <w:rFonts w:eastAsiaTheme="minorEastAsia"/>
                <w:i/>
                <w:color w:val="2E74B5" w:themeColor="accent5" w:themeShade="BF"/>
                <w:highlight w:val="yellow"/>
                <w:lang w:val="en-US" w:eastAsia="zh-CN"/>
              </w:rPr>
              <w:t>P</w:t>
            </w:r>
            <w:r w:rsidR="0029675F" w:rsidRPr="00812F61">
              <w:rPr>
                <w:rFonts w:eastAsiaTheme="minorEastAsia"/>
                <w:i/>
                <w:color w:val="2E74B5" w:themeColor="accent5" w:themeShade="BF"/>
                <w:highlight w:val="yellow"/>
                <w:lang w:val="en-US" w:eastAsia="zh-CN"/>
              </w:rPr>
              <w:t xml:space="preserve">roposal </w:t>
            </w:r>
            <w:r w:rsidR="00E27115" w:rsidRPr="00812F61">
              <w:rPr>
                <w:rFonts w:eastAsiaTheme="minorEastAsia"/>
                <w:i/>
                <w:color w:val="2E74B5" w:themeColor="accent5" w:themeShade="BF"/>
                <w:highlight w:val="yellow"/>
                <w:lang w:val="en-US" w:eastAsia="zh-CN"/>
              </w:rPr>
              <w:t>1,2,3,4,5,6,8</w:t>
            </w:r>
            <w:r w:rsidR="003063D1" w:rsidRPr="00812F61">
              <w:rPr>
                <w:rFonts w:eastAsiaTheme="minorEastAsia"/>
                <w:i/>
                <w:color w:val="2E74B5" w:themeColor="accent5" w:themeShade="BF"/>
                <w:highlight w:val="yellow"/>
                <w:lang w:val="en-US" w:eastAsia="zh-CN"/>
              </w:rPr>
              <w:t xml:space="preserve"> </w:t>
            </w:r>
            <w:proofErr w:type="gramStart"/>
            <w:r w:rsidR="00E430B1">
              <w:rPr>
                <w:rFonts w:eastAsiaTheme="minorEastAsia"/>
                <w:i/>
                <w:color w:val="2E74B5" w:themeColor="accent5" w:themeShade="BF"/>
                <w:highlight w:val="yellow"/>
                <w:lang w:val="en-US" w:eastAsia="zh-CN"/>
              </w:rPr>
              <w:t>are</w:t>
            </w:r>
            <w:proofErr w:type="gramEnd"/>
            <w:r w:rsidR="003063D1" w:rsidRPr="00812F61">
              <w:rPr>
                <w:rFonts w:eastAsiaTheme="minorEastAsia"/>
                <w:i/>
                <w:color w:val="2E74B5" w:themeColor="accent5" w:themeShade="BF"/>
                <w:highlight w:val="yellow"/>
                <w:lang w:val="en-US" w:eastAsia="zh-CN"/>
              </w:rPr>
              <w:t xml:space="preserve"> agreed.</w:t>
            </w:r>
            <w:r w:rsidR="003063D1" w:rsidRPr="00812F61">
              <w:rPr>
                <w:rFonts w:eastAsiaTheme="minorEastAsia"/>
                <w:highlight w:val="yellow"/>
                <w:lang w:eastAsia="zh-CN"/>
              </w:rPr>
              <w:t xml:space="preserve"> </w:t>
            </w:r>
          </w:p>
          <w:p w14:paraId="03E5EFA3" w14:textId="400918A0" w:rsidR="00E27115" w:rsidRPr="00B40C80" w:rsidRDefault="00395CDF">
            <w:pPr>
              <w:rPr>
                <w:rFonts w:eastAsiaTheme="minorEastAsia"/>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F34F93">
              <w:rPr>
                <w:rFonts w:eastAsiaTheme="minorEastAsia"/>
                <w:i/>
                <w:color w:val="2E74B5" w:themeColor="accent5" w:themeShade="BF"/>
                <w:highlight w:val="yellow"/>
                <w:lang w:val="en-US" w:eastAsia="zh-CN"/>
              </w:rPr>
              <w:t xml:space="preserve">round: </w:t>
            </w:r>
            <w:r w:rsidRPr="00395CDF">
              <w:rPr>
                <w:rFonts w:eastAsiaTheme="minorEastAsia"/>
                <w:i/>
                <w:color w:val="2E74B5" w:themeColor="accent5" w:themeShade="BF"/>
                <w:highlight w:val="yellow"/>
                <w:lang w:val="en-US" w:eastAsia="zh-CN"/>
              </w:rPr>
              <w:t>further discussion</w:t>
            </w:r>
            <w:r w:rsidRPr="00812F61">
              <w:rPr>
                <w:rFonts w:eastAsiaTheme="minorEastAsia"/>
                <w:i/>
                <w:color w:val="2E74B5" w:themeColor="accent5" w:themeShade="BF"/>
                <w:highlight w:val="yellow"/>
                <w:lang w:val="en-US" w:eastAsia="zh-CN"/>
              </w:rPr>
              <w:t xml:space="preserve"> for proposal 7.</w:t>
            </w:r>
          </w:p>
        </w:tc>
      </w:tr>
      <w:tr w:rsidR="006E3C95" w:rsidRPr="00B40C80" w14:paraId="16B36C29" w14:textId="77777777" w:rsidTr="008377C0">
        <w:tc>
          <w:tcPr>
            <w:tcW w:w="1372" w:type="dxa"/>
          </w:tcPr>
          <w:p w14:paraId="1D98F0E1" w14:textId="77777777" w:rsidR="006E3C95" w:rsidRPr="00B40C80" w:rsidRDefault="006E3C95" w:rsidP="008377C0">
            <w:pPr>
              <w:rPr>
                <w:rFonts w:eastAsiaTheme="minorEastAsia"/>
                <w:b/>
                <w:bCs/>
                <w:lang w:val="en-US" w:eastAsia="zh-CN"/>
              </w:rPr>
            </w:pPr>
          </w:p>
        </w:tc>
        <w:tc>
          <w:tcPr>
            <w:tcW w:w="8259" w:type="dxa"/>
          </w:tcPr>
          <w:p w14:paraId="0F5DA5EF" w14:textId="77777777" w:rsidR="006E3C95" w:rsidRPr="00B40C80" w:rsidRDefault="006E3C95" w:rsidP="008377C0">
            <w:pPr>
              <w:rPr>
                <w:rFonts w:eastAsiaTheme="minorEastAsia"/>
                <w:iCs/>
                <w:u w:val="single"/>
                <w:lang w:val="en-US" w:eastAsia="zh-CN"/>
              </w:rPr>
            </w:pPr>
          </w:p>
        </w:tc>
      </w:tr>
      <w:tr w:rsidR="006E3C95" w:rsidRPr="00B40C80" w14:paraId="336B7571" w14:textId="77777777" w:rsidTr="008377C0">
        <w:tc>
          <w:tcPr>
            <w:tcW w:w="1372" w:type="dxa"/>
          </w:tcPr>
          <w:p w14:paraId="7C492C6B" w14:textId="77777777" w:rsidR="006E3C95" w:rsidRPr="00B40C80" w:rsidRDefault="006E3C95" w:rsidP="008377C0">
            <w:pPr>
              <w:rPr>
                <w:b/>
                <w:color w:val="0070C0"/>
                <w:u w:val="single"/>
                <w:lang w:eastAsia="ko-KR"/>
              </w:rPr>
            </w:pPr>
          </w:p>
        </w:tc>
        <w:tc>
          <w:tcPr>
            <w:tcW w:w="8259" w:type="dxa"/>
          </w:tcPr>
          <w:p w14:paraId="1E3A08AC" w14:textId="77777777" w:rsidR="006E3C95" w:rsidRPr="00B40C80" w:rsidRDefault="006E3C95" w:rsidP="008377C0">
            <w:pPr>
              <w:rPr>
                <w:rFonts w:eastAsiaTheme="minorEastAsia"/>
                <w:i/>
                <w:color w:val="0070C0"/>
                <w:lang w:eastAsia="zh-CN"/>
              </w:rPr>
            </w:pPr>
          </w:p>
        </w:tc>
      </w:tr>
    </w:tbl>
    <w:p w14:paraId="3C854A6A" w14:textId="77777777" w:rsidR="006E3C95" w:rsidRPr="00B40C80" w:rsidRDefault="006E3C95" w:rsidP="006E3C95">
      <w:pPr>
        <w:rPr>
          <w:i/>
          <w:color w:val="0070C0"/>
          <w:lang w:val="en-US" w:eastAsia="zh-CN"/>
        </w:rPr>
      </w:pPr>
    </w:p>
    <w:p w14:paraId="6084A098" w14:textId="77777777" w:rsidR="006E3C95" w:rsidRPr="00B40C80" w:rsidRDefault="006E3C95" w:rsidP="006E3C95">
      <w:pPr>
        <w:rPr>
          <w:i/>
          <w:color w:val="0070C0"/>
          <w:lang w:val="en-US" w:eastAsia="zh-CN"/>
        </w:rPr>
      </w:pPr>
      <w:r w:rsidRPr="00B40C80">
        <w:rPr>
          <w:i/>
          <w:color w:val="0070C0"/>
          <w:lang w:val="en-US"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E3C95" w:rsidRPr="00B40C80" w14:paraId="51E5C097" w14:textId="77777777" w:rsidTr="008377C0">
        <w:trPr>
          <w:trHeight w:val="744"/>
        </w:trPr>
        <w:tc>
          <w:tcPr>
            <w:tcW w:w="1395" w:type="dxa"/>
          </w:tcPr>
          <w:p w14:paraId="5B11CA1F" w14:textId="77777777" w:rsidR="006E3C95" w:rsidRPr="00B40C80" w:rsidRDefault="006E3C95" w:rsidP="008377C0">
            <w:pPr>
              <w:rPr>
                <w:rFonts w:eastAsiaTheme="minorEastAsia"/>
                <w:b/>
                <w:bCs/>
                <w:color w:val="0070C0"/>
                <w:lang w:val="en-US" w:eastAsia="zh-CN"/>
              </w:rPr>
            </w:pPr>
          </w:p>
        </w:tc>
        <w:tc>
          <w:tcPr>
            <w:tcW w:w="4554" w:type="dxa"/>
          </w:tcPr>
          <w:p w14:paraId="5483FE79"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 xml:space="preserve">WF/LS t-doc Title </w:t>
            </w:r>
          </w:p>
        </w:tc>
        <w:tc>
          <w:tcPr>
            <w:tcW w:w="2932" w:type="dxa"/>
          </w:tcPr>
          <w:p w14:paraId="66C6416B"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Assigned Company,</w:t>
            </w:r>
          </w:p>
          <w:p w14:paraId="5EC8A16D"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WF or LS lead</w:t>
            </w:r>
          </w:p>
        </w:tc>
      </w:tr>
      <w:tr w:rsidR="006E3C95" w:rsidRPr="00B40C80" w14:paraId="223F3437" w14:textId="77777777" w:rsidTr="008377C0">
        <w:trPr>
          <w:trHeight w:val="358"/>
        </w:trPr>
        <w:tc>
          <w:tcPr>
            <w:tcW w:w="1395" w:type="dxa"/>
          </w:tcPr>
          <w:p w14:paraId="761A5391" w14:textId="77777777" w:rsidR="006E3C95" w:rsidRPr="00B40C80" w:rsidRDefault="006E3C95" w:rsidP="008377C0">
            <w:pPr>
              <w:rPr>
                <w:rFonts w:eastAsiaTheme="minorEastAsia"/>
                <w:color w:val="0070C0"/>
                <w:lang w:val="en-US" w:eastAsia="zh-CN"/>
              </w:rPr>
            </w:pPr>
          </w:p>
        </w:tc>
        <w:tc>
          <w:tcPr>
            <w:tcW w:w="4554" w:type="dxa"/>
          </w:tcPr>
          <w:p w14:paraId="6B04E566" w14:textId="77777777" w:rsidR="006E3C95" w:rsidRPr="00B40C80" w:rsidRDefault="006E3C95" w:rsidP="008377C0">
            <w:pPr>
              <w:rPr>
                <w:rFonts w:eastAsiaTheme="minorEastAsia"/>
                <w:color w:val="0070C0"/>
                <w:lang w:val="en-US" w:eastAsia="zh-CN"/>
              </w:rPr>
            </w:pPr>
          </w:p>
        </w:tc>
        <w:tc>
          <w:tcPr>
            <w:tcW w:w="2932" w:type="dxa"/>
          </w:tcPr>
          <w:p w14:paraId="35E1607C" w14:textId="77777777" w:rsidR="006E3C95" w:rsidRPr="00B40C80" w:rsidRDefault="006E3C95" w:rsidP="008377C0">
            <w:pPr>
              <w:rPr>
                <w:rFonts w:eastAsiaTheme="minorEastAsia"/>
                <w:color w:val="0070C0"/>
                <w:lang w:val="en-US" w:eastAsia="zh-CN"/>
              </w:rPr>
            </w:pPr>
          </w:p>
        </w:tc>
      </w:tr>
    </w:tbl>
    <w:p w14:paraId="6DC2DA2D" w14:textId="77777777" w:rsidR="006E3C95" w:rsidRPr="00B40C80" w:rsidRDefault="006E3C95" w:rsidP="006E3C95">
      <w:pPr>
        <w:rPr>
          <w:i/>
          <w:color w:val="0070C0"/>
          <w:lang w:eastAsia="zh-CN"/>
        </w:rPr>
      </w:pPr>
    </w:p>
    <w:p w14:paraId="6738D307" w14:textId="77777777" w:rsidR="006E3C95" w:rsidRPr="00B40C80" w:rsidRDefault="006E3C95" w:rsidP="006E3C95">
      <w:pPr>
        <w:pStyle w:val="Heading3"/>
        <w:ind w:left="720"/>
        <w:rPr>
          <w:rFonts w:ascii="Times New Roman" w:hAnsi="Times New Roman"/>
          <w:sz w:val="24"/>
          <w:szCs w:val="16"/>
        </w:rPr>
      </w:pPr>
      <w:r w:rsidRPr="00B40C80">
        <w:rPr>
          <w:rFonts w:ascii="Times New Roman" w:hAnsi="Times New Roman"/>
          <w:sz w:val="24"/>
          <w:szCs w:val="16"/>
        </w:rPr>
        <w:t>CRs/TPs</w:t>
      </w:r>
    </w:p>
    <w:p w14:paraId="0A0495ED" w14:textId="77777777" w:rsidR="006E3C95" w:rsidRPr="00B40C80" w:rsidRDefault="006E3C95" w:rsidP="006E3C95">
      <w:pPr>
        <w:rPr>
          <w:i/>
          <w:color w:val="0070C0"/>
          <w:lang w:val="en-US"/>
        </w:rPr>
      </w:pPr>
      <w:r w:rsidRPr="00B40C80">
        <w:rPr>
          <w:i/>
          <w:color w:val="0070C0"/>
          <w:lang w:val="en-US" w:eastAsia="zh-CN"/>
        </w:rPr>
        <w:t>Moderator tries to summarize discussion status for 1</w:t>
      </w:r>
      <w:r w:rsidRPr="00B40C80">
        <w:rPr>
          <w:i/>
          <w:color w:val="0070C0"/>
          <w:vertAlign w:val="superscript"/>
          <w:lang w:val="en-US" w:eastAsia="zh-CN"/>
        </w:rPr>
        <w:t>st</w:t>
      </w:r>
      <w:r w:rsidRPr="00B40C80">
        <w:rPr>
          <w:i/>
          <w:color w:val="0070C0"/>
          <w:lang w:val="en-US"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6E3C95" w:rsidRPr="00B40C80" w14:paraId="2E7A45B5" w14:textId="77777777" w:rsidTr="008377C0">
        <w:tc>
          <w:tcPr>
            <w:tcW w:w="1242" w:type="dxa"/>
          </w:tcPr>
          <w:p w14:paraId="6CF86B87"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CR/TP number</w:t>
            </w:r>
          </w:p>
        </w:tc>
        <w:tc>
          <w:tcPr>
            <w:tcW w:w="8615" w:type="dxa"/>
          </w:tcPr>
          <w:p w14:paraId="1142105C" w14:textId="77777777" w:rsidR="006E3C95" w:rsidRPr="00B40C80" w:rsidRDefault="006E3C95" w:rsidP="008377C0">
            <w:pPr>
              <w:rPr>
                <w:rFonts w:eastAsia="MS Mincho"/>
                <w:b/>
                <w:bCs/>
                <w:color w:val="0070C0"/>
                <w:lang w:val="en-US" w:eastAsia="zh-CN"/>
              </w:rPr>
            </w:pPr>
            <w:r w:rsidRPr="00B40C80">
              <w:rPr>
                <w:b/>
                <w:bCs/>
                <w:color w:val="0070C0"/>
                <w:lang w:val="en-US" w:eastAsia="zh-CN"/>
              </w:rPr>
              <w:t xml:space="preserve">CRs/TPs </w:t>
            </w:r>
            <w:r w:rsidRPr="00B40C80">
              <w:rPr>
                <w:rFonts w:eastAsiaTheme="minorEastAsia"/>
                <w:b/>
                <w:bCs/>
                <w:color w:val="0070C0"/>
                <w:lang w:val="en-US" w:eastAsia="zh-CN"/>
              </w:rPr>
              <w:t xml:space="preserve">Status update recommendation  </w:t>
            </w:r>
          </w:p>
        </w:tc>
      </w:tr>
      <w:tr w:rsidR="006E3C95" w:rsidRPr="00B40C80" w14:paraId="379858A1" w14:textId="77777777" w:rsidTr="008377C0">
        <w:tc>
          <w:tcPr>
            <w:tcW w:w="1242" w:type="dxa"/>
          </w:tcPr>
          <w:p w14:paraId="537991CD" w14:textId="77777777" w:rsidR="006E3C95" w:rsidRDefault="00723E74" w:rsidP="008377C0">
            <w:pPr>
              <w:spacing w:after="120"/>
              <w:rPr>
                <w:rFonts w:eastAsia="Times New Roman"/>
                <w:b/>
                <w:bCs/>
                <w:color w:val="0000FF"/>
                <w:u w:val="single"/>
                <w:lang w:val="en-US" w:eastAsia="zh-CN"/>
              </w:rPr>
            </w:pPr>
            <w:hyperlink r:id="rId34" w:history="1">
              <w:r w:rsidRPr="00B40C80">
                <w:rPr>
                  <w:rFonts w:eastAsia="Times New Roman"/>
                  <w:b/>
                  <w:bCs/>
                  <w:color w:val="0000FF"/>
                  <w:u w:val="single"/>
                  <w:lang w:val="en-US" w:eastAsia="zh-CN"/>
                </w:rPr>
                <w:t>R4-2118678</w:t>
              </w:r>
            </w:hyperlink>
          </w:p>
          <w:p w14:paraId="23D0F1A5" w14:textId="39A03E0F" w:rsidR="00AB7D28" w:rsidRPr="00812F61" w:rsidRDefault="00AB7D28" w:rsidP="008377C0">
            <w:pPr>
              <w:spacing w:after="120"/>
              <w:rPr>
                <w:rFonts w:eastAsia="Times New Roman"/>
                <w:b/>
                <w:bCs/>
                <w:color w:val="0000FF"/>
                <w:u w:val="single"/>
                <w:lang w:val="en-US" w:eastAsia="zh-CN"/>
              </w:rPr>
            </w:pPr>
          </w:p>
        </w:tc>
        <w:tc>
          <w:tcPr>
            <w:tcW w:w="8615" w:type="dxa"/>
          </w:tcPr>
          <w:p w14:paraId="21D305F5" w14:textId="68DBDE40" w:rsidR="006E3C95" w:rsidRPr="00B40C80" w:rsidRDefault="00723E74" w:rsidP="008377C0">
            <w:pPr>
              <w:rPr>
                <w:rFonts w:eastAsiaTheme="minorEastAsia"/>
                <w:color w:val="0070C0"/>
                <w:lang w:val="en-US" w:eastAsia="zh-CN"/>
              </w:rPr>
            </w:pPr>
            <w:r>
              <w:rPr>
                <w:rFonts w:eastAsiaTheme="minorEastAsia"/>
                <w:color w:val="0070C0"/>
                <w:lang w:val="en-US" w:eastAsia="zh-CN"/>
              </w:rPr>
              <w:t>Revised</w:t>
            </w:r>
          </w:p>
        </w:tc>
      </w:tr>
      <w:tr w:rsidR="006E3C95" w:rsidRPr="00B40C80" w14:paraId="27F55BE1" w14:textId="77777777" w:rsidTr="008377C0">
        <w:tc>
          <w:tcPr>
            <w:tcW w:w="1242" w:type="dxa"/>
          </w:tcPr>
          <w:p w14:paraId="6A8CDD0C" w14:textId="77777777" w:rsidR="006E3C95" w:rsidRPr="00B40C80" w:rsidRDefault="006E3C95" w:rsidP="008377C0">
            <w:pPr>
              <w:spacing w:after="120"/>
              <w:rPr>
                <w:rFonts w:eastAsiaTheme="minorEastAsia"/>
                <w:color w:val="0070C0"/>
                <w:lang w:val="en-US" w:eastAsia="zh-CN"/>
              </w:rPr>
            </w:pPr>
          </w:p>
        </w:tc>
        <w:tc>
          <w:tcPr>
            <w:tcW w:w="8615" w:type="dxa"/>
          </w:tcPr>
          <w:p w14:paraId="3908F6EB" w14:textId="77777777" w:rsidR="006E3C95" w:rsidRPr="00B40C80" w:rsidRDefault="006E3C95" w:rsidP="008377C0">
            <w:pPr>
              <w:rPr>
                <w:rFonts w:eastAsiaTheme="minorEastAsia"/>
                <w:i/>
                <w:color w:val="0070C0"/>
                <w:lang w:val="en-US" w:eastAsia="zh-CN"/>
              </w:rPr>
            </w:pPr>
          </w:p>
        </w:tc>
      </w:tr>
      <w:tr w:rsidR="006E3C95" w:rsidRPr="00B40C80" w14:paraId="3B73C357" w14:textId="77777777" w:rsidTr="008377C0">
        <w:tc>
          <w:tcPr>
            <w:tcW w:w="1242" w:type="dxa"/>
          </w:tcPr>
          <w:p w14:paraId="0AD29DA9" w14:textId="77777777" w:rsidR="006E3C95" w:rsidRPr="00B40C80" w:rsidRDefault="006E3C95" w:rsidP="008377C0">
            <w:pPr>
              <w:spacing w:after="120"/>
              <w:rPr>
                <w:rFonts w:eastAsiaTheme="minorEastAsia"/>
                <w:color w:val="0070C0"/>
                <w:lang w:val="en-US" w:eastAsia="zh-CN"/>
              </w:rPr>
            </w:pPr>
          </w:p>
        </w:tc>
        <w:tc>
          <w:tcPr>
            <w:tcW w:w="8615" w:type="dxa"/>
          </w:tcPr>
          <w:p w14:paraId="4CF7047B" w14:textId="77777777" w:rsidR="006E3C95" w:rsidRPr="00B40C80" w:rsidRDefault="006E3C95" w:rsidP="008377C0">
            <w:pPr>
              <w:rPr>
                <w:rFonts w:eastAsiaTheme="minorEastAsia"/>
                <w:i/>
                <w:color w:val="0070C0"/>
                <w:lang w:val="en-US" w:eastAsia="zh-CN"/>
              </w:rPr>
            </w:pPr>
          </w:p>
        </w:tc>
      </w:tr>
    </w:tbl>
    <w:p w14:paraId="6319C695" w14:textId="77777777" w:rsidR="006E3C95" w:rsidRPr="00B40C80" w:rsidRDefault="006E3C95" w:rsidP="006E3C95">
      <w:pPr>
        <w:rPr>
          <w:color w:val="0070C0"/>
          <w:lang w:val="en-US" w:eastAsia="zh-CN"/>
        </w:rPr>
      </w:pPr>
    </w:p>
    <w:p w14:paraId="6EE42422" w14:textId="77777777" w:rsidR="006E3C95" w:rsidRPr="00B40C80" w:rsidRDefault="006E3C95" w:rsidP="006E3C95">
      <w:pPr>
        <w:pStyle w:val="Heading2"/>
        <w:rPr>
          <w:rFonts w:ascii="Times New Roman" w:hAnsi="Times New Roman"/>
          <w:lang w:val="en-US"/>
        </w:rPr>
      </w:pPr>
      <w:r w:rsidRPr="00B40C80">
        <w:rPr>
          <w:rFonts w:ascii="Times New Roman" w:hAnsi="Times New Roman"/>
          <w:lang w:val="en-US"/>
        </w:rPr>
        <w:t>Discussion on 2</w:t>
      </w:r>
      <w:r w:rsidRPr="00B40C80">
        <w:rPr>
          <w:rFonts w:ascii="Times New Roman" w:hAnsi="Times New Roman"/>
          <w:vertAlign w:val="superscript"/>
          <w:lang w:val="en-US"/>
        </w:rPr>
        <w:t>nd</w:t>
      </w:r>
      <w:r w:rsidRPr="00B40C80">
        <w:rPr>
          <w:rFonts w:ascii="Times New Roman" w:hAnsi="Times New Roman"/>
          <w:lang w:val="en-US"/>
        </w:rPr>
        <w:t xml:space="preserve"> round (if applicable)</w:t>
      </w:r>
    </w:p>
    <w:p w14:paraId="414B1CAB" w14:textId="77777777" w:rsidR="006E3C95" w:rsidRPr="00B40C80" w:rsidRDefault="006E3C95" w:rsidP="006E3C95">
      <w:pPr>
        <w:pStyle w:val="Heading2"/>
        <w:rPr>
          <w:rFonts w:ascii="Times New Roman" w:hAnsi="Times New Roman"/>
          <w:lang w:val="en-US"/>
        </w:rPr>
      </w:pPr>
      <w:r w:rsidRPr="00B40C80">
        <w:rPr>
          <w:rFonts w:ascii="Times New Roman" w:hAnsi="Times New Roman"/>
          <w:lang w:val="en-US"/>
        </w:rPr>
        <w:t>Summary on 2</w:t>
      </w:r>
      <w:r w:rsidRPr="00B40C80">
        <w:rPr>
          <w:rFonts w:ascii="Times New Roman" w:hAnsi="Times New Roman"/>
          <w:vertAlign w:val="superscript"/>
          <w:lang w:val="en-US"/>
        </w:rPr>
        <w:t>nd</w:t>
      </w:r>
      <w:r w:rsidRPr="00B40C80">
        <w:rPr>
          <w:rFonts w:ascii="Times New Roman" w:hAnsi="Times New Roman"/>
          <w:lang w:val="en-US"/>
        </w:rPr>
        <w:t xml:space="preserve"> round (if applicable)</w:t>
      </w:r>
    </w:p>
    <w:p w14:paraId="7997B0BF" w14:textId="77777777" w:rsidR="006E3C95" w:rsidRPr="00B40C80" w:rsidRDefault="006E3C95" w:rsidP="006E3C95">
      <w:pPr>
        <w:rPr>
          <w:i/>
          <w:color w:val="0070C0"/>
          <w:lang w:val="en-US" w:eastAsia="zh-CN"/>
        </w:rPr>
      </w:pPr>
      <w:r w:rsidRPr="00B40C80">
        <w:rPr>
          <w:i/>
          <w:color w:val="0070C0"/>
          <w:lang w:val="en-US" w:eastAsia="zh-CN"/>
        </w:rPr>
        <w:t>Moderator tries to summarize discussion status for 2</w:t>
      </w:r>
      <w:r w:rsidRPr="00B40C80">
        <w:rPr>
          <w:i/>
          <w:color w:val="0070C0"/>
          <w:vertAlign w:val="superscript"/>
          <w:lang w:val="en-US" w:eastAsia="zh-CN"/>
        </w:rPr>
        <w:t>nd</w:t>
      </w:r>
      <w:r w:rsidRPr="00B40C80">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6E3C95" w:rsidRPr="00B40C80" w14:paraId="5C808658" w14:textId="77777777" w:rsidTr="008377C0">
        <w:tc>
          <w:tcPr>
            <w:tcW w:w="1372" w:type="dxa"/>
          </w:tcPr>
          <w:p w14:paraId="4B648D6A" w14:textId="77777777" w:rsidR="006E3C95" w:rsidRPr="00B40C80" w:rsidRDefault="006E3C95" w:rsidP="008377C0">
            <w:pPr>
              <w:rPr>
                <w:rFonts w:eastAsiaTheme="minorEastAsia"/>
                <w:b/>
                <w:bCs/>
                <w:lang w:val="en-US" w:eastAsia="zh-CN"/>
              </w:rPr>
            </w:pPr>
          </w:p>
        </w:tc>
        <w:tc>
          <w:tcPr>
            <w:tcW w:w="8259" w:type="dxa"/>
          </w:tcPr>
          <w:p w14:paraId="6B92096D" w14:textId="77777777" w:rsidR="006E3C95" w:rsidRPr="00B40C80" w:rsidRDefault="006E3C95" w:rsidP="008377C0">
            <w:pPr>
              <w:rPr>
                <w:rFonts w:eastAsiaTheme="minorEastAsia"/>
                <w:b/>
                <w:bCs/>
                <w:lang w:val="en-US" w:eastAsia="zh-CN"/>
              </w:rPr>
            </w:pPr>
            <w:r w:rsidRPr="00B40C80">
              <w:rPr>
                <w:rFonts w:eastAsiaTheme="minorEastAsia"/>
                <w:b/>
                <w:bCs/>
                <w:lang w:val="en-US" w:eastAsia="zh-CN"/>
              </w:rPr>
              <w:t xml:space="preserve">Status summary </w:t>
            </w:r>
          </w:p>
        </w:tc>
      </w:tr>
      <w:tr w:rsidR="006E3C95" w:rsidRPr="00B40C80" w14:paraId="28C2B608" w14:textId="77777777" w:rsidTr="008377C0">
        <w:tc>
          <w:tcPr>
            <w:tcW w:w="1372" w:type="dxa"/>
          </w:tcPr>
          <w:p w14:paraId="49AEBF9A" w14:textId="77777777" w:rsidR="006E3C95" w:rsidRPr="00B40C80" w:rsidRDefault="006E3C95" w:rsidP="008377C0">
            <w:pPr>
              <w:rPr>
                <w:rFonts w:eastAsiaTheme="minorEastAsia"/>
                <w:lang w:val="en-US" w:eastAsia="zh-CN"/>
              </w:rPr>
            </w:pPr>
          </w:p>
        </w:tc>
        <w:tc>
          <w:tcPr>
            <w:tcW w:w="8259" w:type="dxa"/>
          </w:tcPr>
          <w:p w14:paraId="4FF9446C" w14:textId="77777777" w:rsidR="006E3C95" w:rsidRPr="00B40C80" w:rsidRDefault="006E3C95" w:rsidP="008377C0">
            <w:pPr>
              <w:rPr>
                <w:rFonts w:eastAsiaTheme="minorEastAsia"/>
                <w:i/>
                <w:lang w:val="en-US" w:eastAsia="zh-CN"/>
              </w:rPr>
            </w:pPr>
          </w:p>
        </w:tc>
      </w:tr>
      <w:tr w:rsidR="006E3C95" w:rsidRPr="00B40C80" w14:paraId="4A5551E9" w14:textId="77777777" w:rsidTr="008377C0">
        <w:tc>
          <w:tcPr>
            <w:tcW w:w="1372" w:type="dxa"/>
          </w:tcPr>
          <w:p w14:paraId="50CE1FBB" w14:textId="77777777" w:rsidR="006E3C95" w:rsidRPr="00B40C80" w:rsidRDefault="006E3C95" w:rsidP="008377C0">
            <w:pPr>
              <w:rPr>
                <w:b/>
                <w:u w:val="single"/>
                <w:lang w:eastAsia="ko-KR"/>
              </w:rPr>
            </w:pPr>
          </w:p>
        </w:tc>
        <w:tc>
          <w:tcPr>
            <w:tcW w:w="8259" w:type="dxa"/>
          </w:tcPr>
          <w:p w14:paraId="0EA42613" w14:textId="77777777" w:rsidR="006E3C95" w:rsidRPr="00B40C80" w:rsidRDefault="006E3C95" w:rsidP="008377C0">
            <w:pPr>
              <w:rPr>
                <w:b/>
                <w:bCs/>
                <w:iCs/>
                <w:u w:val="single"/>
                <w:lang w:val="en-US" w:eastAsia="zh-CN"/>
              </w:rPr>
            </w:pPr>
          </w:p>
        </w:tc>
      </w:tr>
    </w:tbl>
    <w:p w14:paraId="46343B86" w14:textId="77777777" w:rsidR="006E3C95" w:rsidRPr="00B40C80" w:rsidRDefault="006E3C95" w:rsidP="006E3C95">
      <w:pPr>
        <w:rPr>
          <w:lang w:val="en-US"/>
        </w:rPr>
      </w:pPr>
    </w:p>
    <w:tbl>
      <w:tblPr>
        <w:tblStyle w:val="TableGrid"/>
        <w:tblW w:w="0" w:type="auto"/>
        <w:tblLook w:val="04A0" w:firstRow="1" w:lastRow="0" w:firstColumn="1" w:lastColumn="0" w:noHBand="0" w:noVBand="1"/>
      </w:tblPr>
      <w:tblGrid>
        <w:gridCol w:w="1494"/>
        <w:gridCol w:w="8137"/>
      </w:tblGrid>
      <w:tr w:rsidR="006E3C95" w:rsidRPr="00B40C80" w14:paraId="4F010E31" w14:textId="77777777" w:rsidTr="008377C0">
        <w:tc>
          <w:tcPr>
            <w:tcW w:w="1494" w:type="dxa"/>
          </w:tcPr>
          <w:p w14:paraId="5CDC6263"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CR/TP/LS/WF number</w:t>
            </w:r>
          </w:p>
        </w:tc>
        <w:tc>
          <w:tcPr>
            <w:tcW w:w="8137" w:type="dxa"/>
          </w:tcPr>
          <w:p w14:paraId="0DB76096" w14:textId="77777777" w:rsidR="006E3C95" w:rsidRPr="00B40C80" w:rsidRDefault="006E3C95" w:rsidP="008377C0">
            <w:pPr>
              <w:rPr>
                <w:rFonts w:eastAsia="MS Mincho"/>
                <w:b/>
                <w:bCs/>
                <w:color w:val="0070C0"/>
                <w:lang w:val="en-US" w:eastAsia="zh-CN"/>
              </w:rPr>
            </w:pPr>
            <w:r w:rsidRPr="00B40C80">
              <w:rPr>
                <w:rFonts w:eastAsiaTheme="minorEastAsia"/>
                <w:b/>
                <w:bCs/>
                <w:color w:val="0070C0"/>
                <w:lang w:val="en-US" w:eastAsia="zh-CN"/>
              </w:rPr>
              <w:t xml:space="preserve">T-doc </w:t>
            </w:r>
            <w:r w:rsidRPr="00B40C80">
              <w:rPr>
                <w:b/>
                <w:bCs/>
                <w:color w:val="0070C0"/>
                <w:lang w:val="en-US" w:eastAsia="zh-CN"/>
              </w:rPr>
              <w:t xml:space="preserve"> </w:t>
            </w:r>
            <w:r w:rsidRPr="00B40C80">
              <w:rPr>
                <w:rFonts w:eastAsiaTheme="minorEastAsia"/>
                <w:b/>
                <w:bCs/>
                <w:color w:val="0070C0"/>
                <w:lang w:val="en-US" w:eastAsia="zh-CN"/>
              </w:rPr>
              <w:t xml:space="preserve">Status update recommendation  </w:t>
            </w:r>
          </w:p>
        </w:tc>
      </w:tr>
      <w:tr w:rsidR="006E3C95" w:rsidRPr="00B40C80" w14:paraId="6169320D" w14:textId="77777777" w:rsidTr="008377C0">
        <w:tc>
          <w:tcPr>
            <w:tcW w:w="1494" w:type="dxa"/>
          </w:tcPr>
          <w:p w14:paraId="768A5460" w14:textId="77777777" w:rsidR="006E3C95" w:rsidRPr="00B40C80" w:rsidRDefault="006E3C95" w:rsidP="008377C0">
            <w:pPr>
              <w:rPr>
                <w:rFonts w:eastAsiaTheme="minorEastAsia"/>
                <w:color w:val="0070C0"/>
                <w:lang w:val="en-US" w:eastAsia="zh-CN"/>
              </w:rPr>
            </w:pPr>
          </w:p>
        </w:tc>
        <w:tc>
          <w:tcPr>
            <w:tcW w:w="8137" w:type="dxa"/>
          </w:tcPr>
          <w:p w14:paraId="33D3DA44" w14:textId="77777777" w:rsidR="006E3C95" w:rsidRPr="00B40C80" w:rsidRDefault="006E3C95" w:rsidP="008377C0">
            <w:pPr>
              <w:rPr>
                <w:rFonts w:eastAsiaTheme="minorEastAsia"/>
                <w:color w:val="0070C0"/>
                <w:lang w:val="en-US" w:eastAsia="zh-CN"/>
              </w:rPr>
            </w:pPr>
          </w:p>
        </w:tc>
      </w:tr>
      <w:tr w:rsidR="006E3C95" w:rsidRPr="00B40C80" w14:paraId="115D25EE" w14:textId="77777777" w:rsidTr="008377C0">
        <w:tc>
          <w:tcPr>
            <w:tcW w:w="1494" w:type="dxa"/>
          </w:tcPr>
          <w:p w14:paraId="1BB20447" w14:textId="77777777" w:rsidR="006E3C95" w:rsidRPr="00B40C80" w:rsidRDefault="006E3C95" w:rsidP="008377C0">
            <w:pPr>
              <w:rPr>
                <w:rFonts w:eastAsiaTheme="minorEastAsia"/>
                <w:color w:val="0070C0"/>
                <w:lang w:val="en-US" w:eastAsia="zh-CN"/>
              </w:rPr>
            </w:pPr>
          </w:p>
        </w:tc>
        <w:tc>
          <w:tcPr>
            <w:tcW w:w="8137" w:type="dxa"/>
          </w:tcPr>
          <w:p w14:paraId="175ACC52" w14:textId="77777777" w:rsidR="006E3C95" w:rsidRPr="00B40C80" w:rsidRDefault="006E3C95" w:rsidP="008377C0">
            <w:pPr>
              <w:rPr>
                <w:rFonts w:eastAsiaTheme="minorEastAsia"/>
                <w:color w:val="0070C0"/>
                <w:lang w:val="en-US" w:eastAsia="zh-CN"/>
              </w:rPr>
            </w:pPr>
          </w:p>
        </w:tc>
      </w:tr>
      <w:tr w:rsidR="006E3C95" w:rsidRPr="00B40C80" w14:paraId="1928CC33" w14:textId="77777777" w:rsidTr="008377C0">
        <w:tc>
          <w:tcPr>
            <w:tcW w:w="1494" w:type="dxa"/>
          </w:tcPr>
          <w:p w14:paraId="3D84E185" w14:textId="77777777" w:rsidR="006E3C95" w:rsidRPr="00B40C80" w:rsidRDefault="006E3C95" w:rsidP="008377C0">
            <w:pPr>
              <w:rPr>
                <w:rFonts w:eastAsiaTheme="minorEastAsia"/>
                <w:color w:val="0070C0"/>
                <w:lang w:val="en-US" w:eastAsia="zh-CN"/>
              </w:rPr>
            </w:pPr>
          </w:p>
        </w:tc>
        <w:tc>
          <w:tcPr>
            <w:tcW w:w="8137" w:type="dxa"/>
          </w:tcPr>
          <w:p w14:paraId="2DCC7ECA" w14:textId="77777777" w:rsidR="006E3C95" w:rsidRPr="00B40C80" w:rsidRDefault="006E3C95" w:rsidP="008377C0">
            <w:pPr>
              <w:rPr>
                <w:rFonts w:eastAsiaTheme="minorEastAsia"/>
                <w:color w:val="0070C0"/>
                <w:lang w:val="en-US" w:eastAsia="zh-CN"/>
              </w:rPr>
            </w:pPr>
          </w:p>
        </w:tc>
      </w:tr>
      <w:tr w:rsidR="006E3C95" w:rsidRPr="00B40C80" w14:paraId="137899FE" w14:textId="77777777" w:rsidTr="008377C0">
        <w:tc>
          <w:tcPr>
            <w:tcW w:w="1494" w:type="dxa"/>
          </w:tcPr>
          <w:p w14:paraId="4D2E7893" w14:textId="77777777" w:rsidR="006E3C95" w:rsidRPr="00B40C80" w:rsidRDefault="006E3C95" w:rsidP="008377C0">
            <w:pPr>
              <w:rPr>
                <w:rFonts w:eastAsiaTheme="minorEastAsia"/>
                <w:color w:val="0070C0"/>
                <w:lang w:val="en-US" w:eastAsia="zh-CN"/>
              </w:rPr>
            </w:pPr>
          </w:p>
        </w:tc>
        <w:tc>
          <w:tcPr>
            <w:tcW w:w="8137" w:type="dxa"/>
          </w:tcPr>
          <w:p w14:paraId="0AD47426" w14:textId="77777777" w:rsidR="006E3C95" w:rsidRPr="00B40C80" w:rsidRDefault="006E3C95" w:rsidP="008377C0">
            <w:pPr>
              <w:rPr>
                <w:rFonts w:eastAsiaTheme="minorEastAsia"/>
                <w:color w:val="0070C0"/>
                <w:lang w:val="en-US" w:eastAsia="zh-CN"/>
              </w:rPr>
            </w:pPr>
          </w:p>
        </w:tc>
      </w:tr>
    </w:tbl>
    <w:p w14:paraId="14B863FE" w14:textId="77777777" w:rsidR="006E3C95" w:rsidRPr="00B40C80" w:rsidRDefault="006E3C95" w:rsidP="006E3C95"/>
    <w:p w14:paraId="49E95CDC" w14:textId="77777777" w:rsidR="00BD29C1" w:rsidRPr="00B40C80" w:rsidRDefault="00BD29C1" w:rsidP="00E535D0">
      <w:pPr>
        <w:rPr>
          <w:lang w:eastAsia="zh-CN"/>
        </w:rPr>
      </w:pPr>
    </w:p>
    <w:p w14:paraId="577C94AA" w14:textId="4C956DC5" w:rsidR="00242644" w:rsidRPr="00B40C80" w:rsidRDefault="00242644" w:rsidP="00805BE8">
      <w:pPr>
        <w:rPr>
          <w:lang w:eastAsia="zh-CN"/>
        </w:rPr>
      </w:pPr>
    </w:p>
    <w:p w14:paraId="08EDC4E3" w14:textId="77777777" w:rsidR="00224282" w:rsidRPr="00B40C80" w:rsidRDefault="00224282" w:rsidP="00224282">
      <w:pPr>
        <w:pStyle w:val="Heading1"/>
        <w:rPr>
          <w:rFonts w:ascii="Times New Roman" w:hAnsi="Times New Roman"/>
          <w:lang w:val="en-US" w:eastAsia="ja-JP"/>
        </w:rPr>
      </w:pPr>
      <w:r w:rsidRPr="00B40C80">
        <w:rPr>
          <w:rFonts w:ascii="Times New Roman" w:hAnsi="Times New Roman"/>
          <w:lang w:val="en-US" w:eastAsia="ja-JP"/>
        </w:rPr>
        <w:t xml:space="preserve">Recommendations for </w:t>
      </w:r>
      <w:proofErr w:type="spellStart"/>
      <w:r w:rsidRPr="00B40C80">
        <w:rPr>
          <w:rFonts w:ascii="Times New Roman" w:hAnsi="Times New Roman"/>
          <w:lang w:val="en-US" w:eastAsia="ja-JP"/>
        </w:rPr>
        <w:t>Tdocs</w:t>
      </w:r>
      <w:proofErr w:type="spellEnd"/>
    </w:p>
    <w:p w14:paraId="24A6FF20" w14:textId="77777777" w:rsidR="00224282" w:rsidRPr="00B40C80" w:rsidRDefault="00224282" w:rsidP="00224282">
      <w:pPr>
        <w:pStyle w:val="Heading2"/>
        <w:rPr>
          <w:rFonts w:ascii="Times New Roman" w:hAnsi="Times New Roman"/>
        </w:rPr>
      </w:pPr>
      <w:r w:rsidRPr="00B40C80">
        <w:rPr>
          <w:rFonts w:ascii="Times New Roman" w:hAnsi="Times New Roman"/>
        </w:rPr>
        <w:t xml:space="preserve">1st round </w:t>
      </w:r>
    </w:p>
    <w:p w14:paraId="1A8516DE" w14:textId="77777777" w:rsidR="00224282" w:rsidRPr="00B40C80" w:rsidRDefault="00224282" w:rsidP="00224282">
      <w:pPr>
        <w:rPr>
          <w:lang w:val="en-US" w:eastAsia="ja-JP"/>
        </w:rPr>
      </w:pPr>
    </w:p>
    <w:p w14:paraId="7ECB08ED" w14:textId="77777777" w:rsidR="00224282" w:rsidRPr="00B40C80" w:rsidRDefault="00224282" w:rsidP="00224282">
      <w:pPr>
        <w:rPr>
          <w:b/>
          <w:bCs/>
          <w:u w:val="single"/>
          <w:lang w:val="en-US" w:eastAsia="ja-JP"/>
        </w:rPr>
      </w:pPr>
      <w:r w:rsidRPr="00B40C80">
        <w:rPr>
          <w:b/>
          <w:bCs/>
          <w:u w:val="single"/>
          <w:lang w:val="en-US" w:eastAsia="ja-JP"/>
        </w:rPr>
        <w:t xml:space="preserve">Existing </w:t>
      </w:r>
      <w:proofErr w:type="spellStart"/>
      <w:r w:rsidRPr="00B40C80">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224282" w:rsidRPr="00B40C80" w14:paraId="083B2F62" w14:textId="77777777" w:rsidTr="00B51A30">
        <w:tc>
          <w:tcPr>
            <w:tcW w:w="1424" w:type="dxa"/>
          </w:tcPr>
          <w:p w14:paraId="4E227AD6" w14:textId="77777777" w:rsidR="00224282" w:rsidRPr="00B40C80" w:rsidRDefault="00224282" w:rsidP="00B51A30">
            <w:pPr>
              <w:spacing w:after="120"/>
              <w:rPr>
                <w:rFonts w:eastAsiaTheme="minorEastAsia"/>
                <w:b/>
                <w:bCs/>
                <w:color w:val="0070C0"/>
                <w:lang w:val="en-US" w:eastAsia="zh-CN"/>
              </w:rPr>
            </w:pPr>
            <w:proofErr w:type="spellStart"/>
            <w:r w:rsidRPr="00B40C80">
              <w:rPr>
                <w:rFonts w:eastAsiaTheme="minorEastAsia"/>
                <w:b/>
                <w:bCs/>
                <w:color w:val="0070C0"/>
                <w:lang w:val="en-US" w:eastAsia="zh-CN"/>
              </w:rPr>
              <w:t>Tdoc</w:t>
            </w:r>
            <w:proofErr w:type="spellEnd"/>
            <w:r w:rsidRPr="00B40C80">
              <w:rPr>
                <w:rFonts w:eastAsiaTheme="minorEastAsia"/>
                <w:b/>
                <w:bCs/>
                <w:color w:val="0070C0"/>
                <w:lang w:val="en-US" w:eastAsia="zh-CN"/>
              </w:rPr>
              <w:t xml:space="preserve"> number</w:t>
            </w:r>
          </w:p>
        </w:tc>
        <w:tc>
          <w:tcPr>
            <w:tcW w:w="2682" w:type="dxa"/>
          </w:tcPr>
          <w:p w14:paraId="1BCF3EA2" w14:textId="77777777" w:rsidR="00224282" w:rsidRPr="00B40C80" w:rsidRDefault="00224282" w:rsidP="00B51A30">
            <w:pPr>
              <w:spacing w:after="120"/>
              <w:rPr>
                <w:b/>
                <w:bCs/>
                <w:color w:val="0070C0"/>
                <w:lang w:val="en-US" w:eastAsia="zh-CN"/>
              </w:rPr>
            </w:pPr>
            <w:r w:rsidRPr="00B40C80">
              <w:rPr>
                <w:b/>
                <w:bCs/>
                <w:color w:val="0070C0"/>
                <w:lang w:val="en-US" w:eastAsia="zh-CN"/>
              </w:rPr>
              <w:t>Title</w:t>
            </w:r>
          </w:p>
        </w:tc>
        <w:tc>
          <w:tcPr>
            <w:tcW w:w="1418" w:type="dxa"/>
          </w:tcPr>
          <w:p w14:paraId="78A28CFD" w14:textId="77777777" w:rsidR="00224282" w:rsidRPr="00B40C80" w:rsidRDefault="00224282" w:rsidP="00B51A30">
            <w:pPr>
              <w:spacing w:after="120"/>
              <w:rPr>
                <w:b/>
                <w:bCs/>
                <w:color w:val="0070C0"/>
                <w:lang w:val="en-US" w:eastAsia="zh-CN"/>
              </w:rPr>
            </w:pPr>
            <w:r w:rsidRPr="00B40C80">
              <w:rPr>
                <w:b/>
                <w:bCs/>
                <w:color w:val="0070C0"/>
                <w:lang w:val="en-US" w:eastAsia="zh-CN"/>
              </w:rPr>
              <w:t>Source</w:t>
            </w:r>
          </w:p>
        </w:tc>
        <w:tc>
          <w:tcPr>
            <w:tcW w:w="2409" w:type="dxa"/>
          </w:tcPr>
          <w:p w14:paraId="0F07B256" w14:textId="77777777" w:rsidR="00224282" w:rsidRPr="00B40C80" w:rsidRDefault="00224282" w:rsidP="00B51A30">
            <w:pPr>
              <w:spacing w:after="120"/>
              <w:rPr>
                <w:rFonts w:eastAsia="MS Mincho"/>
                <w:b/>
                <w:bCs/>
                <w:color w:val="0070C0"/>
                <w:lang w:val="en-US" w:eastAsia="zh-CN"/>
              </w:rPr>
            </w:pPr>
            <w:r w:rsidRPr="00B40C80">
              <w:rPr>
                <w:b/>
                <w:bCs/>
                <w:color w:val="0070C0"/>
                <w:lang w:val="en-US" w:eastAsia="zh-CN"/>
              </w:rPr>
              <w:t>R</w:t>
            </w:r>
            <w:r w:rsidRPr="00B40C80">
              <w:rPr>
                <w:rFonts w:eastAsiaTheme="minorEastAsia"/>
                <w:b/>
                <w:bCs/>
                <w:color w:val="0070C0"/>
                <w:lang w:val="en-US" w:eastAsia="zh-CN"/>
              </w:rPr>
              <w:t xml:space="preserve">ecommendation  </w:t>
            </w:r>
          </w:p>
        </w:tc>
        <w:tc>
          <w:tcPr>
            <w:tcW w:w="1698" w:type="dxa"/>
          </w:tcPr>
          <w:p w14:paraId="35513A6D" w14:textId="77777777" w:rsidR="00224282" w:rsidRPr="00B40C80" w:rsidRDefault="00224282" w:rsidP="00B51A30">
            <w:pPr>
              <w:spacing w:after="120"/>
              <w:rPr>
                <w:b/>
                <w:bCs/>
                <w:color w:val="0070C0"/>
                <w:lang w:val="en-US" w:eastAsia="zh-CN"/>
              </w:rPr>
            </w:pPr>
            <w:r w:rsidRPr="00B40C80">
              <w:rPr>
                <w:b/>
                <w:bCs/>
                <w:color w:val="0070C0"/>
                <w:lang w:val="en-US" w:eastAsia="zh-CN"/>
              </w:rPr>
              <w:t>Comments</w:t>
            </w:r>
          </w:p>
        </w:tc>
      </w:tr>
      <w:tr w:rsidR="00224282" w:rsidRPr="00B40C80" w14:paraId="7F6E86F5" w14:textId="77777777" w:rsidTr="00B51A30">
        <w:tc>
          <w:tcPr>
            <w:tcW w:w="1424" w:type="dxa"/>
          </w:tcPr>
          <w:p w14:paraId="0BC9AF9C" w14:textId="77777777" w:rsidR="00D0137C" w:rsidRPr="00B40C80" w:rsidRDefault="00D0137C" w:rsidP="00D0137C">
            <w:pPr>
              <w:spacing w:after="120"/>
              <w:rPr>
                <w:rFonts w:eastAsia="Times New Roman"/>
                <w:b/>
                <w:bCs/>
                <w:color w:val="0000FF"/>
                <w:u w:val="single"/>
                <w:lang w:eastAsia="zh-CN"/>
              </w:rPr>
            </w:pPr>
            <w:hyperlink r:id="rId35" w:history="1">
              <w:r w:rsidRPr="00B40C80">
                <w:rPr>
                  <w:rFonts w:eastAsia="Times New Roman"/>
                  <w:b/>
                  <w:bCs/>
                  <w:color w:val="0000FF"/>
                  <w:u w:val="single"/>
                  <w:lang w:val="en-US" w:eastAsia="zh-CN"/>
                </w:rPr>
                <w:t>R4-2118105</w:t>
              </w:r>
            </w:hyperlink>
          </w:p>
          <w:p w14:paraId="61957686" w14:textId="00C5063F" w:rsidR="00224282" w:rsidRPr="00B40C80" w:rsidRDefault="00224282" w:rsidP="00B51A30">
            <w:pPr>
              <w:spacing w:after="120"/>
              <w:rPr>
                <w:rFonts w:eastAsiaTheme="minorEastAsia"/>
                <w:color w:val="0070C0"/>
                <w:lang w:val="en-US" w:eastAsia="zh-CN"/>
              </w:rPr>
            </w:pPr>
          </w:p>
        </w:tc>
        <w:tc>
          <w:tcPr>
            <w:tcW w:w="2682" w:type="dxa"/>
          </w:tcPr>
          <w:p w14:paraId="3DF0EE29" w14:textId="218D3E82" w:rsidR="00224282" w:rsidRPr="00B40C80" w:rsidRDefault="00D0137C" w:rsidP="00B51A30">
            <w:pPr>
              <w:spacing w:after="120"/>
              <w:rPr>
                <w:rFonts w:eastAsiaTheme="minorEastAsia"/>
                <w:color w:val="0070C0"/>
                <w:lang w:val="en-US" w:eastAsia="zh-CN"/>
              </w:rPr>
            </w:pPr>
            <w:r w:rsidRPr="00B40C80">
              <w:rPr>
                <w:rFonts w:eastAsiaTheme="minorEastAsia"/>
                <w:color w:val="0070C0"/>
                <w:lang w:val="en-US" w:eastAsia="zh-CN"/>
              </w:rPr>
              <w:t>CR for CGI reading test case in R16</w:t>
            </w:r>
          </w:p>
        </w:tc>
        <w:tc>
          <w:tcPr>
            <w:tcW w:w="1418" w:type="dxa"/>
          </w:tcPr>
          <w:p w14:paraId="3613C1ED" w14:textId="77777777" w:rsidR="00D0137C" w:rsidRPr="00812F61" w:rsidRDefault="00D0137C" w:rsidP="00D0137C">
            <w:pPr>
              <w:spacing w:after="120"/>
              <w:rPr>
                <w:rFonts w:eastAsiaTheme="minorEastAsia"/>
                <w:color w:val="0070C0"/>
                <w:lang w:val="en-US" w:eastAsia="zh-CN"/>
              </w:rPr>
            </w:pPr>
            <w:r w:rsidRPr="00812F61">
              <w:rPr>
                <w:rFonts w:eastAsiaTheme="minorEastAsia"/>
                <w:color w:val="0070C0"/>
                <w:lang w:val="en-US" w:eastAsia="zh-CN"/>
              </w:rPr>
              <w:t>MediaTek Inc.</w:t>
            </w:r>
          </w:p>
          <w:p w14:paraId="5EED81EB" w14:textId="42A3CDBB" w:rsidR="00224282" w:rsidRPr="00B40C80" w:rsidRDefault="00224282" w:rsidP="00B51A30">
            <w:pPr>
              <w:spacing w:after="120"/>
              <w:rPr>
                <w:rFonts w:eastAsiaTheme="minorEastAsia"/>
                <w:color w:val="0070C0"/>
                <w:lang w:val="en-US" w:eastAsia="zh-CN"/>
              </w:rPr>
            </w:pPr>
          </w:p>
        </w:tc>
        <w:tc>
          <w:tcPr>
            <w:tcW w:w="2409" w:type="dxa"/>
          </w:tcPr>
          <w:p w14:paraId="589E0B35" w14:textId="3CA9B5CC"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Revised</w:t>
            </w:r>
          </w:p>
        </w:tc>
        <w:tc>
          <w:tcPr>
            <w:tcW w:w="1698" w:type="dxa"/>
          </w:tcPr>
          <w:p w14:paraId="4220CD3D" w14:textId="77777777" w:rsidR="00224282" w:rsidRPr="00B40C80" w:rsidRDefault="00224282" w:rsidP="00B51A30">
            <w:pPr>
              <w:spacing w:after="120"/>
              <w:rPr>
                <w:rFonts w:eastAsiaTheme="minorEastAsia"/>
                <w:color w:val="0070C0"/>
                <w:lang w:val="en-US" w:eastAsia="zh-CN"/>
              </w:rPr>
            </w:pPr>
          </w:p>
        </w:tc>
      </w:tr>
      <w:tr w:rsidR="00224282" w:rsidRPr="00B40C80" w14:paraId="7CC1133D" w14:textId="77777777" w:rsidTr="00B51A30">
        <w:tc>
          <w:tcPr>
            <w:tcW w:w="1424" w:type="dxa"/>
          </w:tcPr>
          <w:p w14:paraId="1CAC76DE" w14:textId="77777777" w:rsidR="00B4171A" w:rsidRPr="00B40C80" w:rsidRDefault="00B4171A" w:rsidP="00B4171A">
            <w:pPr>
              <w:spacing w:after="120"/>
              <w:rPr>
                <w:rFonts w:eastAsia="Times New Roman"/>
                <w:b/>
                <w:bCs/>
                <w:color w:val="0000FF"/>
                <w:u w:val="single"/>
                <w:lang w:eastAsia="zh-CN"/>
              </w:rPr>
            </w:pPr>
            <w:hyperlink r:id="rId36" w:history="1">
              <w:r w:rsidRPr="00B40C80">
                <w:rPr>
                  <w:rStyle w:val="Hyperlink"/>
                  <w:rFonts w:eastAsia="Times New Roman"/>
                  <w:b/>
                  <w:bCs/>
                  <w:lang w:val="en-US" w:eastAsia="zh-CN"/>
                </w:rPr>
                <w:t>R4-2119237</w:t>
              </w:r>
            </w:hyperlink>
          </w:p>
          <w:p w14:paraId="4E3C5120" w14:textId="77777777" w:rsidR="00224282" w:rsidRPr="00B40C80" w:rsidRDefault="00224282" w:rsidP="00B51A30">
            <w:pPr>
              <w:spacing w:after="120"/>
              <w:rPr>
                <w:rFonts w:eastAsiaTheme="minorEastAsia"/>
                <w:color w:val="0070C0"/>
                <w:lang w:val="en-US" w:eastAsia="zh-CN"/>
              </w:rPr>
            </w:pPr>
          </w:p>
        </w:tc>
        <w:tc>
          <w:tcPr>
            <w:tcW w:w="2682" w:type="dxa"/>
          </w:tcPr>
          <w:p w14:paraId="7B0116A8" w14:textId="621418BC" w:rsidR="00224282" w:rsidRPr="00B40C80" w:rsidRDefault="00B4171A" w:rsidP="00B51A30">
            <w:pPr>
              <w:spacing w:after="120"/>
              <w:rPr>
                <w:rFonts w:eastAsiaTheme="minorEastAsia"/>
                <w:color w:val="0070C0"/>
                <w:lang w:val="en-US" w:eastAsia="zh-CN"/>
              </w:rPr>
            </w:pPr>
            <w:r w:rsidRPr="00B40C80">
              <w:rPr>
                <w:rFonts w:eastAsiaTheme="minorEastAsia"/>
                <w:color w:val="0070C0"/>
                <w:lang w:val="en-US" w:eastAsia="zh-CN"/>
              </w:rPr>
              <w:t>Maintenance CR for A.6.6.7.2 - CGI reading of inter-RAT E-UTRAN cell (R16)</w:t>
            </w:r>
          </w:p>
        </w:tc>
        <w:tc>
          <w:tcPr>
            <w:tcW w:w="1418" w:type="dxa"/>
          </w:tcPr>
          <w:p w14:paraId="73CF29A8" w14:textId="7F0AA22C" w:rsidR="00224282" w:rsidRPr="00B40C80" w:rsidRDefault="00B4171A" w:rsidP="00B51A30">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6D7E1155" w14:textId="6DD0607E" w:rsidR="00224282" w:rsidRPr="00B40C80" w:rsidRDefault="003678DC" w:rsidP="00B51A30">
            <w:pPr>
              <w:spacing w:after="120"/>
              <w:rPr>
                <w:rFonts w:eastAsiaTheme="minorEastAsia"/>
                <w:color w:val="0070C0"/>
                <w:lang w:val="en-US" w:eastAsia="zh-CN"/>
              </w:rPr>
            </w:pPr>
            <w:r w:rsidRPr="00B40C80">
              <w:rPr>
                <w:rFonts w:eastAsiaTheme="minorEastAsia"/>
                <w:color w:val="0070C0"/>
                <w:lang w:val="en-US" w:eastAsia="zh-CN"/>
              </w:rPr>
              <w:t>Agreeable</w:t>
            </w:r>
          </w:p>
        </w:tc>
        <w:tc>
          <w:tcPr>
            <w:tcW w:w="1698" w:type="dxa"/>
          </w:tcPr>
          <w:p w14:paraId="186BDB19" w14:textId="77777777" w:rsidR="00224282" w:rsidRPr="00B40C80" w:rsidRDefault="00224282" w:rsidP="00B51A30">
            <w:pPr>
              <w:spacing w:after="120"/>
              <w:rPr>
                <w:rFonts w:eastAsiaTheme="minorEastAsia"/>
                <w:color w:val="0070C0"/>
                <w:lang w:val="en-US" w:eastAsia="zh-CN"/>
              </w:rPr>
            </w:pPr>
          </w:p>
        </w:tc>
      </w:tr>
      <w:tr w:rsidR="00224282" w:rsidRPr="00B40C80" w14:paraId="739E3266" w14:textId="77777777" w:rsidTr="00B51A30">
        <w:tc>
          <w:tcPr>
            <w:tcW w:w="1424" w:type="dxa"/>
          </w:tcPr>
          <w:p w14:paraId="60A21A98" w14:textId="77777777" w:rsidR="003678DC" w:rsidRPr="00B40C80" w:rsidRDefault="003678DC" w:rsidP="003678DC">
            <w:pPr>
              <w:spacing w:after="120"/>
              <w:rPr>
                <w:rFonts w:eastAsia="Times New Roman"/>
                <w:b/>
                <w:bCs/>
                <w:color w:val="0000FF"/>
                <w:u w:val="single"/>
                <w:lang w:eastAsia="zh-CN"/>
              </w:rPr>
            </w:pPr>
            <w:hyperlink r:id="rId37" w:history="1">
              <w:r w:rsidRPr="00B40C80">
                <w:rPr>
                  <w:rStyle w:val="Hyperlink"/>
                  <w:rFonts w:eastAsia="Times New Roman"/>
                  <w:b/>
                  <w:bCs/>
                  <w:lang w:val="en-US" w:eastAsia="zh-CN"/>
                </w:rPr>
                <w:t>R4-2119340</w:t>
              </w:r>
            </w:hyperlink>
          </w:p>
          <w:p w14:paraId="160BFE1A" w14:textId="77777777" w:rsidR="00224282" w:rsidRPr="00B40C80" w:rsidRDefault="00224282" w:rsidP="00B51A30">
            <w:pPr>
              <w:spacing w:after="120"/>
              <w:rPr>
                <w:rFonts w:eastAsiaTheme="minorEastAsia"/>
                <w:color w:val="0070C0"/>
                <w:lang w:val="en-US" w:eastAsia="zh-CN"/>
              </w:rPr>
            </w:pPr>
          </w:p>
        </w:tc>
        <w:tc>
          <w:tcPr>
            <w:tcW w:w="2682" w:type="dxa"/>
          </w:tcPr>
          <w:p w14:paraId="651FF77F" w14:textId="24DB6EF9" w:rsidR="00224282" w:rsidRPr="00B40C80" w:rsidRDefault="003678DC" w:rsidP="00B51A30">
            <w:pPr>
              <w:spacing w:after="120"/>
              <w:rPr>
                <w:rFonts w:eastAsiaTheme="minorEastAsia"/>
                <w:color w:val="0070C0"/>
                <w:lang w:val="en-US" w:eastAsia="zh-CN"/>
              </w:rPr>
            </w:pPr>
            <w:r w:rsidRPr="00B40C80">
              <w:rPr>
                <w:rFonts w:eastAsiaTheme="minorEastAsia"/>
                <w:color w:val="0070C0"/>
                <w:lang w:val="en-US" w:eastAsia="zh-CN"/>
              </w:rPr>
              <w:t>CR to CGI reading requirements</w:t>
            </w:r>
          </w:p>
        </w:tc>
        <w:tc>
          <w:tcPr>
            <w:tcW w:w="1418" w:type="dxa"/>
          </w:tcPr>
          <w:p w14:paraId="1666AAFD" w14:textId="2C35AC97" w:rsidR="00224282" w:rsidRPr="00B40C80" w:rsidRDefault="003678DC" w:rsidP="00B51A30">
            <w:pPr>
              <w:spacing w:after="120"/>
              <w:rPr>
                <w:rFonts w:eastAsiaTheme="minorEastAsia"/>
                <w:color w:val="0070C0"/>
                <w:lang w:val="en-US" w:eastAsia="zh-CN"/>
              </w:rPr>
            </w:pPr>
            <w:r>
              <w:rPr>
                <w:rFonts w:eastAsiaTheme="minorEastAsia"/>
                <w:color w:val="0070C0"/>
                <w:lang w:val="en-US" w:eastAsia="zh-CN"/>
              </w:rPr>
              <w:t>Hua</w:t>
            </w:r>
            <w:r w:rsidR="000D51AB">
              <w:rPr>
                <w:rFonts w:eastAsiaTheme="minorEastAsia"/>
                <w:color w:val="0070C0"/>
                <w:lang w:val="en-US" w:eastAsia="zh-CN"/>
              </w:rPr>
              <w:t>w</w:t>
            </w:r>
            <w:r>
              <w:rPr>
                <w:rFonts w:eastAsiaTheme="minorEastAsia"/>
                <w:color w:val="0070C0"/>
                <w:lang w:val="en-US" w:eastAsia="zh-CN"/>
              </w:rPr>
              <w:t>ei</w:t>
            </w:r>
          </w:p>
        </w:tc>
        <w:tc>
          <w:tcPr>
            <w:tcW w:w="2409" w:type="dxa"/>
          </w:tcPr>
          <w:p w14:paraId="7BBA7C4E" w14:textId="13E5BB42" w:rsidR="00224282" w:rsidRPr="00B40C80" w:rsidRDefault="000D51AB" w:rsidP="00B51A30">
            <w:pPr>
              <w:spacing w:after="120"/>
              <w:rPr>
                <w:rFonts w:eastAsiaTheme="minorEastAsia"/>
                <w:color w:val="0070C0"/>
                <w:lang w:val="en-US" w:eastAsia="zh-CN"/>
              </w:rPr>
            </w:pPr>
            <w:r w:rsidRPr="00B40C80">
              <w:rPr>
                <w:rFonts w:eastAsiaTheme="minorEastAsia"/>
                <w:color w:val="0070C0"/>
                <w:lang w:val="en-US" w:eastAsia="zh-CN"/>
              </w:rPr>
              <w:t>Revised</w:t>
            </w:r>
          </w:p>
        </w:tc>
        <w:tc>
          <w:tcPr>
            <w:tcW w:w="1698" w:type="dxa"/>
          </w:tcPr>
          <w:p w14:paraId="3C3FB8B8" w14:textId="77777777" w:rsidR="00224282" w:rsidRPr="00B40C80" w:rsidRDefault="00224282" w:rsidP="00B51A30">
            <w:pPr>
              <w:spacing w:after="120"/>
              <w:rPr>
                <w:rFonts w:eastAsiaTheme="minorEastAsia"/>
                <w:color w:val="0070C0"/>
                <w:lang w:val="en-US" w:eastAsia="zh-CN"/>
              </w:rPr>
            </w:pPr>
          </w:p>
        </w:tc>
      </w:tr>
      <w:tr w:rsidR="00224282" w:rsidRPr="00B40C80" w14:paraId="6E7B7662" w14:textId="77777777" w:rsidTr="00B51A30">
        <w:tc>
          <w:tcPr>
            <w:tcW w:w="1424" w:type="dxa"/>
          </w:tcPr>
          <w:p w14:paraId="29658BBF" w14:textId="77777777" w:rsidR="000D51AB" w:rsidRPr="00B40C80" w:rsidRDefault="000D51AB" w:rsidP="000D51AB">
            <w:pPr>
              <w:textAlignment w:val="top"/>
              <w:rPr>
                <w:rFonts w:eastAsia="Times New Roman"/>
                <w:b/>
                <w:bCs/>
                <w:color w:val="0000FF"/>
                <w:u w:val="single"/>
                <w:lang w:eastAsia="zh-CN"/>
              </w:rPr>
            </w:pPr>
            <w:hyperlink r:id="rId38" w:history="1">
              <w:r w:rsidRPr="00B40C80">
                <w:rPr>
                  <w:rFonts w:eastAsia="Times New Roman"/>
                  <w:b/>
                  <w:bCs/>
                  <w:color w:val="0000FF"/>
                  <w:u w:val="single"/>
                  <w:lang w:val="en-US" w:eastAsia="zh-CN"/>
                </w:rPr>
                <w:t>R4-2118107</w:t>
              </w:r>
            </w:hyperlink>
          </w:p>
          <w:p w14:paraId="17005ECE" w14:textId="77777777" w:rsidR="00224282" w:rsidRPr="00B40C80" w:rsidRDefault="00224282" w:rsidP="00B51A30">
            <w:pPr>
              <w:spacing w:after="120"/>
              <w:rPr>
                <w:rFonts w:eastAsiaTheme="minorEastAsia"/>
                <w:color w:val="0070C0"/>
                <w:lang w:eastAsia="zh-CN"/>
              </w:rPr>
            </w:pPr>
          </w:p>
        </w:tc>
        <w:tc>
          <w:tcPr>
            <w:tcW w:w="2682" w:type="dxa"/>
          </w:tcPr>
          <w:p w14:paraId="0441C01C" w14:textId="6D22DA8A" w:rsidR="00224282" w:rsidRPr="00B40C80" w:rsidRDefault="000D51AB" w:rsidP="00B51A30">
            <w:pPr>
              <w:spacing w:after="120"/>
              <w:rPr>
                <w:rFonts w:eastAsiaTheme="minorEastAsia"/>
                <w:i/>
                <w:color w:val="0070C0"/>
                <w:lang w:val="en-US" w:eastAsia="zh-CN"/>
              </w:rPr>
            </w:pPr>
            <w:r w:rsidRPr="00B40C80">
              <w:rPr>
                <w:rFonts w:eastAsiaTheme="minorEastAsia"/>
                <w:color w:val="0070C0"/>
                <w:lang w:val="en-US" w:eastAsia="zh-CN"/>
              </w:rPr>
              <w:t>CR for BWP switching test case in R16</w:t>
            </w:r>
          </w:p>
        </w:tc>
        <w:tc>
          <w:tcPr>
            <w:tcW w:w="1418" w:type="dxa"/>
          </w:tcPr>
          <w:p w14:paraId="3F197329" w14:textId="77777777" w:rsidR="000D51AB" w:rsidRPr="00812F61" w:rsidRDefault="000D51AB" w:rsidP="000D51AB">
            <w:pPr>
              <w:spacing w:after="120"/>
              <w:rPr>
                <w:rFonts w:eastAsiaTheme="minorEastAsia"/>
                <w:color w:val="0070C0"/>
                <w:lang w:val="en-US" w:eastAsia="zh-CN"/>
              </w:rPr>
            </w:pPr>
            <w:r w:rsidRPr="00812F61">
              <w:rPr>
                <w:rFonts w:eastAsiaTheme="minorEastAsia"/>
                <w:color w:val="0070C0"/>
                <w:lang w:val="en-US" w:eastAsia="zh-CN"/>
              </w:rPr>
              <w:t>MediaTek Inc.</w:t>
            </w:r>
          </w:p>
          <w:p w14:paraId="69739948" w14:textId="77777777" w:rsidR="00224282" w:rsidRPr="00812F61" w:rsidRDefault="00224282" w:rsidP="00B51A30">
            <w:pPr>
              <w:spacing w:after="120"/>
              <w:rPr>
                <w:rFonts w:eastAsiaTheme="minorEastAsia"/>
                <w:color w:val="0070C0"/>
                <w:lang w:val="en-US" w:eastAsia="zh-CN"/>
              </w:rPr>
            </w:pPr>
          </w:p>
        </w:tc>
        <w:tc>
          <w:tcPr>
            <w:tcW w:w="2409" w:type="dxa"/>
          </w:tcPr>
          <w:p w14:paraId="12CC5852" w14:textId="7D2F401F" w:rsidR="00224282" w:rsidRPr="00B40C80" w:rsidRDefault="00885623" w:rsidP="00B51A30">
            <w:pPr>
              <w:spacing w:after="120"/>
              <w:rPr>
                <w:rFonts w:eastAsiaTheme="minorEastAsia"/>
                <w:color w:val="0070C0"/>
                <w:lang w:val="en-US" w:eastAsia="zh-CN"/>
              </w:rPr>
            </w:pPr>
            <w:r w:rsidRPr="00B40C80">
              <w:rPr>
                <w:rFonts w:eastAsiaTheme="minorEastAsia"/>
                <w:color w:val="0070C0"/>
                <w:lang w:val="en-US" w:eastAsia="zh-CN"/>
              </w:rPr>
              <w:t>Agreeable</w:t>
            </w:r>
          </w:p>
        </w:tc>
        <w:tc>
          <w:tcPr>
            <w:tcW w:w="1698" w:type="dxa"/>
          </w:tcPr>
          <w:p w14:paraId="4464EA40" w14:textId="77777777" w:rsidR="00224282" w:rsidRPr="00B40C80" w:rsidRDefault="00224282" w:rsidP="00B51A30">
            <w:pPr>
              <w:spacing w:after="120"/>
              <w:rPr>
                <w:rFonts w:eastAsiaTheme="minorEastAsia"/>
                <w:i/>
                <w:color w:val="0070C0"/>
                <w:lang w:val="en-US" w:eastAsia="zh-CN"/>
              </w:rPr>
            </w:pPr>
          </w:p>
        </w:tc>
      </w:tr>
      <w:tr w:rsidR="00885623" w:rsidRPr="00B40C80" w14:paraId="0F660F10" w14:textId="77777777" w:rsidTr="00B51A30">
        <w:tc>
          <w:tcPr>
            <w:tcW w:w="1424" w:type="dxa"/>
          </w:tcPr>
          <w:p w14:paraId="376CCF23" w14:textId="77777777" w:rsidR="00885623" w:rsidRPr="00B40C80" w:rsidRDefault="00885623" w:rsidP="00885623">
            <w:pPr>
              <w:textAlignment w:val="top"/>
              <w:rPr>
                <w:rFonts w:eastAsia="Times New Roman"/>
                <w:b/>
                <w:bCs/>
                <w:color w:val="0000FF"/>
                <w:u w:val="single"/>
                <w:lang w:eastAsia="zh-CN"/>
              </w:rPr>
            </w:pPr>
            <w:hyperlink r:id="rId39" w:history="1">
              <w:r w:rsidRPr="00B40C80">
                <w:rPr>
                  <w:rFonts w:eastAsia="Times New Roman"/>
                  <w:b/>
                  <w:bCs/>
                  <w:color w:val="0000FF"/>
                  <w:u w:val="single"/>
                  <w:lang w:val="en-US" w:eastAsia="zh-CN"/>
                </w:rPr>
                <w:t>R4-2118109</w:t>
              </w:r>
            </w:hyperlink>
          </w:p>
          <w:p w14:paraId="153490D5" w14:textId="77777777" w:rsidR="00885623" w:rsidRDefault="00885623" w:rsidP="00885623">
            <w:pPr>
              <w:textAlignment w:val="top"/>
            </w:pPr>
          </w:p>
        </w:tc>
        <w:tc>
          <w:tcPr>
            <w:tcW w:w="2682" w:type="dxa"/>
          </w:tcPr>
          <w:p w14:paraId="1CA509FB" w14:textId="2AB9CBF7" w:rsidR="00885623" w:rsidRPr="00B40C80" w:rsidRDefault="00885623" w:rsidP="00885623">
            <w:pPr>
              <w:spacing w:after="120"/>
              <w:rPr>
                <w:rFonts w:eastAsiaTheme="minorEastAsia"/>
                <w:color w:val="0070C0"/>
                <w:lang w:val="en-US" w:eastAsia="zh-CN"/>
              </w:rPr>
            </w:pPr>
            <w:r w:rsidRPr="00B40C80">
              <w:rPr>
                <w:rFonts w:eastAsiaTheme="minorEastAsia"/>
                <w:color w:val="0070C0"/>
                <w:lang w:val="en-US" w:eastAsia="zh-CN"/>
              </w:rPr>
              <w:t>CR for BWP switch on multiple CCs in R16</w:t>
            </w:r>
          </w:p>
        </w:tc>
        <w:tc>
          <w:tcPr>
            <w:tcW w:w="1418" w:type="dxa"/>
          </w:tcPr>
          <w:p w14:paraId="4F20F368" w14:textId="77777777" w:rsidR="00885623" w:rsidRPr="00812F61" w:rsidRDefault="00885623" w:rsidP="00885623">
            <w:pPr>
              <w:spacing w:after="120"/>
              <w:rPr>
                <w:rFonts w:eastAsiaTheme="minorEastAsia"/>
                <w:color w:val="0070C0"/>
                <w:lang w:val="en-US" w:eastAsia="zh-CN"/>
              </w:rPr>
            </w:pPr>
            <w:r w:rsidRPr="00812F61">
              <w:rPr>
                <w:rFonts w:eastAsiaTheme="minorEastAsia"/>
                <w:color w:val="0070C0"/>
                <w:lang w:val="en-US" w:eastAsia="zh-CN"/>
              </w:rPr>
              <w:t>MediaTek Inc.</w:t>
            </w:r>
          </w:p>
          <w:p w14:paraId="027CAA6B" w14:textId="77777777" w:rsidR="00885623" w:rsidRPr="00812F61" w:rsidRDefault="00885623" w:rsidP="00885623">
            <w:pPr>
              <w:spacing w:after="120"/>
              <w:rPr>
                <w:rFonts w:eastAsiaTheme="minorEastAsia"/>
                <w:color w:val="0070C0"/>
                <w:lang w:val="en-US" w:eastAsia="zh-CN"/>
              </w:rPr>
            </w:pPr>
          </w:p>
        </w:tc>
        <w:tc>
          <w:tcPr>
            <w:tcW w:w="2409" w:type="dxa"/>
          </w:tcPr>
          <w:p w14:paraId="03A2823F" w14:textId="6691BA03" w:rsidR="00885623" w:rsidRPr="00B40C80" w:rsidRDefault="00885623" w:rsidP="00885623">
            <w:pPr>
              <w:spacing w:after="120"/>
              <w:rPr>
                <w:rFonts w:eastAsiaTheme="minorEastAsia"/>
                <w:color w:val="0070C0"/>
                <w:lang w:val="en-US" w:eastAsia="zh-CN"/>
              </w:rPr>
            </w:pPr>
            <w:r w:rsidRPr="00B40C80">
              <w:rPr>
                <w:rFonts w:eastAsiaTheme="minorEastAsia"/>
                <w:color w:val="0070C0"/>
                <w:lang w:val="en-US" w:eastAsia="zh-CN"/>
              </w:rPr>
              <w:t>Revised</w:t>
            </w:r>
          </w:p>
        </w:tc>
        <w:tc>
          <w:tcPr>
            <w:tcW w:w="1698" w:type="dxa"/>
          </w:tcPr>
          <w:p w14:paraId="0C6B6749" w14:textId="77777777" w:rsidR="00885623" w:rsidRPr="00B40C80" w:rsidRDefault="00885623" w:rsidP="00885623">
            <w:pPr>
              <w:spacing w:after="120"/>
              <w:rPr>
                <w:rFonts w:eastAsiaTheme="minorEastAsia"/>
                <w:i/>
                <w:color w:val="0070C0"/>
                <w:lang w:val="en-US" w:eastAsia="zh-CN"/>
              </w:rPr>
            </w:pPr>
          </w:p>
        </w:tc>
      </w:tr>
      <w:tr w:rsidR="00885623" w:rsidRPr="00B40C80" w14:paraId="6D497DD2" w14:textId="77777777" w:rsidTr="00B51A30">
        <w:tc>
          <w:tcPr>
            <w:tcW w:w="1424" w:type="dxa"/>
          </w:tcPr>
          <w:p w14:paraId="225CC5E8" w14:textId="77777777" w:rsidR="00885623" w:rsidRPr="00B40C80" w:rsidRDefault="00885623" w:rsidP="00885623">
            <w:pPr>
              <w:textAlignment w:val="top"/>
              <w:rPr>
                <w:rFonts w:eastAsia="Times New Roman"/>
                <w:b/>
                <w:bCs/>
                <w:color w:val="0000FF"/>
                <w:u w:val="single"/>
                <w:lang w:val="en-US" w:eastAsia="zh-CN"/>
              </w:rPr>
            </w:pPr>
            <w:hyperlink r:id="rId40" w:history="1">
              <w:r w:rsidRPr="00B40C80">
                <w:rPr>
                  <w:rStyle w:val="Hyperlink"/>
                  <w:rFonts w:eastAsia="Times New Roman"/>
                  <w:b/>
                  <w:bCs/>
                  <w:lang w:val="en-US" w:eastAsia="zh-CN"/>
                </w:rPr>
                <w:t>R4-2118855</w:t>
              </w:r>
            </w:hyperlink>
          </w:p>
          <w:p w14:paraId="163F1BC3" w14:textId="77777777" w:rsidR="00885623" w:rsidRDefault="00885623" w:rsidP="00885623">
            <w:pPr>
              <w:textAlignment w:val="top"/>
            </w:pPr>
          </w:p>
        </w:tc>
        <w:tc>
          <w:tcPr>
            <w:tcW w:w="2682" w:type="dxa"/>
          </w:tcPr>
          <w:p w14:paraId="0E18C19D" w14:textId="57579595" w:rsidR="00885623" w:rsidRPr="00B40C80" w:rsidRDefault="00A35F47" w:rsidP="00885623">
            <w:pPr>
              <w:spacing w:after="120"/>
              <w:rPr>
                <w:rFonts w:eastAsiaTheme="minorEastAsia"/>
                <w:color w:val="0070C0"/>
                <w:lang w:val="en-US" w:eastAsia="zh-CN"/>
              </w:rPr>
            </w:pPr>
            <w:proofErr w:type="spellStart"/>
            <w:r w:rsidRPr="00B40C80">
              <w:rPr>
                <w:rFonts w:eastAsiaTheme="minorEastAsia"/>
                <w:color w:val="0070C0"/>
                <w:lang w:val="en-US" w:eastAsia="zh-CN"/>
              </w:rPr>
              <w:t>DraftCR</w:t>
            </w:r>
            <w:proofErr w:type="spellEnd"/>
            <w:r w:rsidRPr="00B40C80">
              <w:rPr>
                <w:rFonts w:eastAsiaTheme="minorEastAsia"/>
                <w:color w:val="0070C0"/>
                <w:lang w:val="en-US" w:eastAsia="zh-CN"/>
              </w:rPr>
              <w:t xml:space="preserve"> on test cases for BWP switching on multiple CCs R16</w:t>
            </w:r>
          </w:p>
        </w:tc>
        <w:tc>
          <w:tcPr>
            <w:tcW w:w="1418" w:type="dxa"/>
          </w:tcPr>
          <w:p w14:paraId="66C8593B" w14:textId="75103494" w:rsidR="00885623" w:rsidRPr="00812F61" w:rsidRDefault="00885623" w:rsidP="00885623">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14:paraId="2F142B4A" w14:textId="096524D7" w:rsidR="00885623" w:rsidRPr="00B40C80" w:rsidRDefault="00A35F47" w:rsidP="00885623">
            <w:pPr>
              <w:spacing w:after="120"/>
              <w:rPr>
                <w:rFonts w:eastAsiaTheme="minorEastAsia"/>
                <w:color w:val="0070C0"/>
                <w:lang w:val="en-US" w:eastAsia="zh-CN"/>
              </w:rPr>
            </w:pPr>
            <w:r w:rsidRPr="00B40C80">
              <w:rPr>
                <w:rFonts w:eastAsiaTheme="minorEastAsia"/>
                <w:color w:val="0070C0"/>
                <w:lang w:val="en-US" w:eastAsia="zh-CN"/>
              </w:rPr>
              <w:t>Merged</w:t>
            </w:r>
          </w:p>
        </w:tc>
        <w:tc>
          <w:tcPr>
            <w:tcW w:w="1698" w:type="dxa"/>
          </w:tcPr>
          <w:p w14:paraId="33CD7D37" w14:textId="796258BB" w:rsidR="00885623" w:rsidRPr="00B40C80" w:rsidRDefault="009C448F" w:rsidP="00885623">
            <w:pPr>
              <w:spacing w:after="120"/>
              <w:rPr>
                <w:rFonts w:eastAsiaTheme="minorEastAsia"/>
                <w:i/>
                <w:color w:val="0070C0"/>
                <w:lang w:val="en-US" w:eastAsia="zh-CN"/>
              </w:rPr>
            </w:pPr>
            <w:r>
              <w:rPr>
                <w:rFonts w:eastAsia="Times New Roman"/>
                <w:color w:val="2E74B5" w:themeColor="accent5" w:themeShade="BF"/>
                <w:lang w:val="en-US" w:eastAsia="zh-CN"/>
              </w:rPr>
              <w:t xml:space="preserve">Section </w:t>
            </w:r>
            <w:r w:rsidRPr="00812F61">
              <w:rPr>
                <w:rFonts w:eastAsia="Times New Roman"/>
                <w:color w:val="2E74B5" w:themeColor="accent5" w:themeShade="BF"/>
                <w:lang w:val="en-US" w:eastAsia="zh-CN"/>
              </w:rPr>
              <w:t xml:space="preserve">A.5.5.6.5 is </w:t>
            </w:r>
            <w:r>
              <w:rPr>
                <w:rFonts w:eastAsia="Times New Roman"/>
                <w:color w:val="2E74B5" w:themeColor="accent5" w:themeShade="BF"/>
                <w:lang w:val="en-US" w:eastAsia="zh-CN"/>
              </w:rPr>
              <w:t>m</w:t>
            </w:r>
            <w:r w:rsidR="00A35F47">
              <w:rPr>
                <w:rFonts w:eastAsia="Times New Roman"/>
                <w:color w:val="2E74B5" w:themeColor="accent5" w:themeShade="BF"/>
                <w:lang w:val="en-US" w:eastAsia="zh-CN"/>
              </w:rPr>
              <w:t xml:space="preserve">erged into </w:t>
            </w:r>
            <w:r w:rsidR="00A35F47" w:rsidRPr="00C649E2">
              <w:rPr>
                <w:rFonts w:eastAsia="Times New Roman"/>
                <w:color w:val="2E74B5" w:themeColor="accent5" w:themeShade="BF"/>
                <w:lang w:val="en-US" w:eastAsia="zh-CN"/>
              </w:rPr>
              <w:t>R4-2118678</w:t>
            </w:r>
          </w:p>
        </w:tc>
      </w:tr>
      <w:tr w:rsidR="00A11CC4" w:rsidRPr="00B40C80" w14:paraId="1F67837F" w14:textId="77777777" w:rsidTr="00B51A30">
        <w:tc>
          <w:tcPr>
            <w:tcW w:w="1424" w:type="dxa"/>
          </w:tcPr>
          <w:p w14:paraId="19FB6CA3" w14:textId="77777777" w:rsidR="00F3220A" w:rsidRPr="00B40C80" w:rsidRDefault="00F3220A" w:rsidP="00F3220A">
            <w:pPr>
              <w:spacing w:after="120"/>
              <w:rPr>
                <w:rFonts w:eastAsia="Times New Roman"/>
                <w:b/>
                <w:bCs/>
                <w:color w:val="0000FF"/>
                <w:u w:val="single"/>
                <w:lang w:val="en-US" w:eastAsia="zh-CN"/>
              </w:rPr>
            </w:pPr>
            <w:hyperlink r:id="rId41" w:history="1">
              <w:r w:rsidRPr="00B40C80">
                <w:rPr>
                  <w:rFonts w:eastAsia="Times New Roman"/>
                  <w:b/>
                  <w:bCs/>
                  <w:color w:val="0000FF"/>
                  <w:u w:val="single"/>
                  <w:lang w:val="en-US" w:eastAsia="zh-CN"/>
                </w:rPr>
                <w:t>R4-2118678</w:t>
              </w:r>
            </w:hyperlink>
          </w:p>
          <w:p w14:paraId="6084BAF0" w14:textId="77777777" w:rsidR="00A11CC4" w:rsidRDefault="00A11CC4" w:rsidP="00885623">
            <w:pPr>
              <w:textAlignment w:val="top"/>
            </w:pPr>
          </w:p>
        </w:tc>
        <w:tc>
          <w:tcPr>
            <w:tcW w:w="2682" w:type="dxa"/>
          </w:tcPr>
          <w:p w14:paraId="5F0474B5" w14:textId="282D149F" w:rsidR="00A11CC4" w:rsidRPr="00B40C80" w:rsidRDefault="00F3220A" w:rsidP="00885623">
            <w:pPr>
              <w:spacing w:after="120"/>
              <w:rPr>
                <w:rFonts w:eastAsiaTheme="minorEastAsia"/>
                <w:color w:val="0070C0"/>
                <w:lang w:val="en-US" w:eastAsia="zh-CN"/>
              </w:rPr>
            </w:pPr>
            <w:proofErr w:type="spellStart"/>
            <w:r w:rsidRPr="00B40C80">
              <w:rPr>
                <w:rFonts w:eastAsiaTheme="minorEastAsia"/>
                <w:color w:val="0070C0"/>
                <w:lang w:val="en-US" w:eastAsia="zh-CN"/>
              </w:rPr>
              <w:t>DraftCR</w:t>
            </w:r>
            <w:proofErr w:type="spellEnd"/>
            <w:r w:rsidRPr="00B40C80">
              <w:rPr>
                <w:rFonts w:eastAsiaTheme="minorEastAsia"/>
                <w:color w:val="0070C0"/>
                <w:lang w:val="en-US" w:eastAsia="zh-CN"/>
              </w:rPr>
              <w:t>: Modification of FR1/LTE+FR2 RRM test cases in Rel-16</w:t>
            </w:r>
          </w:p>
        </w:tc>
        <w:tc>
          <w:tcPr>
            <w:tcW w:w="1418" w:type="dxa"/>
          </w:tcPr>
          <w:p w14:paraId="48FE36B2" w14:textId="333FCAD1" w:rsidR="00A11CC4" w:rsidRDefault="00F3220A" w:rsidP="00885623">
            <w:pPr>
              <w:spacing w:after="120"/>
              <w:rPr>
                <w:rFonts w:eastAsiaTheme="minorEastAsia"/>
                <w:color w:val="0070C0"/>
                <w:lang w:val="en-US" w:eastAsia="zh-CN"/>
              </w:rPr>
            </w:pPr>
            <w:proofErr w:type="spellStart"/>
            <w:r>
              <w:rPr>
                <w:rFonts w:eastAsiaTheme="minorEastAsia"/>
                <w:color w:val="0070C0"/>
                <w:lang w:val="en-US" w:eastAsia="zh-CN"/>
              </w:rPr>
              <w:t>Ericssion</w:t>
            </w:r>
            <w:proofErr w:type="spellEnd"/>
          </w:p>
        </w:tc>
        <w:tc>
          <w:tcPr>
            <w:tcW w:w="2409" w:type="dxa"/>
          </w:tcPr>
          <w:p w14:paraId="5B851691" w14:textId="723FF3E8" w:rsidR="00A11CC4" w:rsidRPr="00B40C80" w:rsidRDefault="00F3220A" w:rsidP="00885623">
            <w:pPr>
              <w:spacing w:after="120"/>
              <w:rPr>
                <w:rFonts w:eastAsiaTheme="minorEastAsia"/>
                <w:color w:val="0070C0"/>
                <w:lang w:val="en-US" w:eastAsia="zh-CN"/>
              </w:rPr>
            </w:pPr>
            <w:r w:rsidRPr="00B40C80">
              <w:rPr>
                <w:rFonts w:eastAsiaTheme="minorEastAsia"/>
                <w:color w:val="0070C0"/>
                <w:lang w:val="en-US" w:eastAsia="zh-CN"/>
              </w:rPr>
              <w:t>Revised</w:t>
            </w:r>
          </w:p>
        </w:tc>
        <w:tc>
          <w:tcPr>
            <w:tcW w:w="1698" w:type="dxa"/>
          </w:tcPr>
          <w:p w14:paraId="1BBF9298" w14:textId="1473C4BC" w:rsidR="00A11CC4" w:rsidRDefault="00A11CC4" w:rsidP="00885623">
            <w:pPr>
              <w:spacing w:after="120"/>
              <w:rPr>
                <w:rFonts w:eastAsia="Times New Roman"/>
                <w:color w:val="2E74B5" w:themeColor="accent5" w:themeShade="BF"/>
                <w:lang w:val="en-US" w:eastAsia="zh-CN"/>
              </w:rPr>
            </w:pPr>
          </w:p>
        </w:tc>
      </w:tr>
    </w:tbl>
    <w:p w14:paraId="11798557" w14:textId="595CA232" w:rsidR="00224282" w:rsidRDefault="00224282" w:rsidP="00224282">
      <w:pPr>
        <w:rPr>
          <w:lang w:eastAsia="ja-JP"/>
        </w:rPr>
      </w:pPr>
    </w:p>
    <w:p w14:paraId="51C732C0" w14:textId="77777777" w:rsidR="00885623" w:rsidRPr="00B40C80" w:rsidRDefault="00885623" w:rsidP="00224282">
      <w:pPr>
        <w:rPr>
          <w:lang w:eastAsia="ja-JP"/>
        </w:rPr>
      </w:pPr>
    </w:p>
    <w:p w14:paraId="7DFD1845" w14:textId="77777777" w:rsidR="00224282" w:rsidRPr="00B40C80" w:rsidRDefault="00224282" w:rsidP="00224282">
      <w:pPr>
        <w:rPr>
          <w:rFonts w:eastAsiaTheme="minorEastAsia"/>
          <w:color w:val="0070C0"/>
          <w:lang w:val="en-US" w:eastAsia="zh-CN"/>
        </w:rPr>
      </w:pPr>
      <w:r w:rsidRPr="00B40C80">
        <w:rPr>
          <w:rFonts w:eastAsiaTheme="minorEastAsia"/>
          <w:color w:val="0070C0"/>
          <w:lang w:val="en-US" w:eastAsia="zh-CN"/>
        </w:rPr>
        <w:t>Notes:</w:t>
      </w:r>
    </w:p>
    <w:p w14:paraId="7198FBB6" w14:textId="77777777" w:rsidR="00224282" w:rsidRPr="00B40C80" w:rsidRDefault="00224282" w:rsidP="00224282">
      <w:pPr>
        <w:pStyle w:val="ListParagraph"/>
        <w:numPr>
          <w:ilvl w:val="0"/>
          <w:numId w:val="30"/>
        </w:numPr>
        <w:ind w:firstLineChars="0"/>
        <w:rPr>
          <w:rFonts w:eastAsiaTheme="minorEastAsia"/>
          <w:color w:val="0070C0"/>
          <w:lang w:val="en-US" w:eastAsia="zh-CN"/>
        </w:rPr>
      </w:pPr>
      <w:r w:rsidRPr="00B40C80">
        <w:rPr>
          <w:rFonts w:eastAsiaTheme="minorEastAsia"/>
          <w:color w:val="0070C0"/>
          <w:lang w:val="en-US" w:eastAsia="zh-CN"/>
        </w:rPr>
        <w:t xml:space="preserve">Please include the summary of recommendations for all </w:t>
      </w:r>
      <w:proofErr w:type="spellStart"/>
      <w:r w:rsidRPr="00B40C80">
        <w:rPr>
          <w:rFonts w:eastAsiaTheme="minorEastAsia"/>
          <w:color w:val="0070C0"/>
          <w:lang w:val="en-US" w:eastAsia="zh-CN"/>
        </w:rPr>
        <w:t>tdocs</w:t>
      </w:r>
      <w:proofErr w:type="spellEnd"/>
      <w:r w:rsidRPr="00B40C80">
        <w:rPr>
          <w:rFonts w:eastAsiaTheme="minorEastAsia"/>
          <w:color w:val="0070C0"/>
          <w:lang w:val="en-US" w:eastAsia="zh-CN"/>
        </w:rPr>
        <w:t xml:space="preserve"> across all sub-topics incl. existing and new </w:t>
      </w:r>
      <w:proofErr w:type="spellStart"/>
      <w:r w:rsidRPr="00B40C80">
        <w:rPr>
          <w:rFonts w:eastAsiaTheme="minorEastAsia"/>
          <w:color w:val="0070C0"/>
          <w:lang w:val="en-US" w:eastAsia="zh-CN"/>
        </w:rPr>
        <w:t>tdocs</w:t>
      </w:r>
      <w:proofErr w:type="spellEnd"/>
      <w:r w:rsidRPr="00B40C80">
        <w:rPr>
          <w:rFonts w:eastAsiaTheme="minorEastAsia"/>
          <w:color w:val="0070C0"/>
          <w:lang w:val="en-US" w:eastAsia="zh-CN"/>
        </w:rPr>
        <w:t>.</w:t>
      </w:r>
    </w:p>
    <w:p w14:paraId="14FD5DA5" w14:textId="77777777" w:rsidR="00224282" w:rsidRPr="00B40C80" w:rsidRDefault="00224282" w:rsidP="00224282">
      <w:pPr>
        <w:pStyle w:val="ListParagraph"/>
        <w:numPr>
          <w:ilvl w:val="0"/>
          <w:numId w:val="30"/>
        </w:numPr>
        <w:ind w:firstLineChars="0"/>
        <w:rPr>
          <w:rFonts w:eastAsiaTheme="minorEastAsia"/>
          <w:color w:val="0070C0"/>
          <w:lang w:val="en-US" w:eastAsia="zh-CN"/>
        </w:rPr>
      </w:pPr>
      <w:r w:rsidRPr="00B40C80">
        <w:rPr>
          <w:rFonts w:eastAsiaTheme="minorEastAsia"/>
          <w:color w:val="0070C0"/>
          <w:lang w:val="en-US" w:eastAsia="zh-CN"/>
        </w:rPr>
        <w:t xml:space="preserve">For the Recommendation column please include one of the following: </w:t>
      </w:r>
    </w:p>
    <w:p w14:paraId="56FE4567" w14:textId="77777777" w:rsidR="00224282" w:rsidRPr="00B40C80" w:rsidRDefault="00224282" w:rsidP="00224282">
      <w:pPr>
        <w:pStyle w:val="ListParagraph"/>
        <w:numPr>
          <w:ilvl w:val="1"/>
          <w:numId w:val="30"/>
        </w:numPr>
        <w:ind w:firstLineChars="0"/>
        <w:rPr>
          <w:rFonts w:eastAsiaTheme="minorEastAsia"/>
          <w:color w:val="0070C0"/>
          <w:lang w:val="en-US" w:eastAsia="zh-CN"/>
        </w:rPr>
      </w:pPr>
      <w:r w:rsidRPr="00B40C80">
        <w:rPr>
          <w:rFonts w:eastAsiaTheme="minorEastAsia"/>
          <w:color w:val="0070C0"/>
          <w:lang w:val="en-US" w:eastAsia="zh-CN"/>
        </w:rPr>
        <w:t>CRs/TPs: Agreeable, Revised, Merged, Postponed, Not Pursued</w:t>
      </w:r>
    </w:p>
    <w:p w14:paraId="73B95EAD" w14:textId="77777777" w:rsidR="00224282" w:rsidRPr="00B40C80" w:rsidRDefault="00224282" w:rsidP="00224282">
      <w:pPr>
        <w:pStyle w:val="ListParagraph"/>
        <w:numPr>
          <w:ilvl w:val="1"/>
          <w:numId w:val="30"/>
        </w:numPr>
        <w:ind w:firstLineChars="0"/>
        <w:rPr>
          <w:rFonts w:eastAsiaTheme="minorEastAsia"/>
          <w:color w:val="0070C0"/>
          <w:lang w:val="en-US" w:eastAsia="zh-CN"/>
        </w:rPr>
      </w:pPr>
      <w:r w:rsidRPr="00B40C80">
        <w:rPr>
          <w:rFonts w:eastAsiaTheme="minorEastAsia"/>
          <w:color w:val="0070C0"/>
          <w:lang w:val="en-US" w:eastAsia="zh-CN"/>
        </w:rPr>
        <w:t>Other documents: Agreeable, Revised, Noted</w:t>
      </w:r>
    </w:p>
    <w:p w14:paraId="29720005" w14:textId="77777777" w:rsidR="00224282" w:rsidRPr="00B40C80" w:rsidRDefault="00224282" w:rsidP="00224282">
      <w:pPr>
        <w:pStyle w:val="ListParagraph"/>
        <w:numPr>
          <w:ilvl w:val="0"/>
          <w:numId w:val="30"/>
        </w:numPr>
        <w:ind w:firstLineChars="0"/>
        <w:rPr>
          <w:rFonts w:eastAsiaTheme="minorEastAsia"/>
          <w:color w:val="0070C0"/>
          <w:lang w:val="en-US" w:eastAsia="zh-CN"/>
        </w:rPr>
      </w:pPr>
      <w:r w:rsidRPr="00B40C80">
        <w:rPr>
          <w:rFonts w:eastAsiaTheme="minorEastAsia"/>
          <w:color w:val="0070C0"/>
          <w:lang w:val="en-US" w:eastAsia="zh-CN"/>
        </w:rPr>
        <w:t xml:space="preserve">For new LS documents, please include information on </w:t>
      </w:r>
      <w:proofErr w:type="gramStart"/>
      <w:r w:rsidRPr="00B40C80">
        <w:rPr>
          <w:rFonts w:eastAsiaTheme="minorEastAsia"/>
          <w:color w:val="0070C0"/>
          <w:lang w:val="en-US" w:eastAsia="zh-CN"/>
        </w:rPr>
        <w:t>To</w:t>
      </w:r>
      <w:proofErr w:type="gramEnd"/>
      <w:r w:rsidRPr="00B40C80">
        <w:rPr>
          <w:rFonts w:eastAsiaTheme="minorEastAsia"/>
          <w:color w:val="0070C0"/>
          <w:lang w:val="en-US" w:eastAsia="zh-CN"/>
        </w:rPr>
        <w:t>/Cc WGs in the comments column</w:t>
      </w:r>
    </w:p>
    <w:p w14:paraId="15778C52" w14:textId="77777777" w:rsidR="00224282" w:rsidRPr="00B40C80" w:rsidRDefault="00224282" w:rsidP="00224282">
      <w:pPr>
        <w:pStyle w:val="ListParagraph"/>
        <w:numPr>
          <w:ilvl w:val="0"/>
          <w:numId w:val="30"/>
        </w:numPr>
        <w:ind w:firstLineChars="0"/>
        <w:rPr>
          <w:rFonts w:eastAsiaTheme="minorEastAsia"/>
          <w:color w:val="0070C0"/>
          <w:lang w:val="en-US" w:eastAsia="zh-CN"/>
        </w:rPr>
      </w:pPr>
      <w:r w:rsidRPr="00B40C80">
        <w:rPr>
          <w:rFonts w:eastAsiaTheme="minorEastAsia"/>
          <w:color w:val="0070C0"/>
          <w:lang w:val="en-US" w:eastAsia="zh-CN"/>
        </w:rPr>
        <w:lastRenderedPageBreak/>
        <w:t>Do not include hyper-links in the documents</w:t>
      </w:r>
    </w:p>
    <w:p w14:paraId="264EEABA" w14:textId="77777777" w:rsidR="00224282" w:rsidRPr="00B40C80" w:rsidRDefault="00224282" w:rsidP="00224282">
      <w:pPr>
        <w:rPr>
          <w:rFonts w:eastAsiaTheme="minorEastAsia"/>
          <w:color w:val="0070C0"/>
          <w:lang w:val="en-US" w:eastAsia="zh-CN"/>
        </w:rPr>
      </w:pPr>
    </w:p>
    <w:p w14:paraId="3C8F993E" w14:textId="77777777" w:rsidR="00224282" w:rsidRPr="00B40C80" w:rsidRDefault="00224282" w:rsidP="00224282">
      <w:pPr>
        <w:pStyle w:val="Heading2"/>
        <w:rPr>
          <w:rFonts w:ascii="Times New Roman" w:hAnsi="Times New Roman"/>
        </w:rPr>
      </w:pPr>
      <w:r w:rsidRPr="00B40C80">
        <w:rPr>
          <w:rFonts w:ascii="Times New Roman" w:hAnsi="Times New Roman"/>
        </w:rPr>
        <w:t xml:space="preserve">2nd round </w:t>
      </w:r>
    </w:p>
    <w:p w14:paraId="6BF6B7C9" w14:textId="77777777" w:rsidR="00224282" w:rsidRPr="00B40C80" w:rsidRDefault="00224282" w:rsidP="0022428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24282" w:rsidRPr="00B40C80" w14:paraId="081116BC" w14:textId="77777777" w:rsidTr="00B51A30">
        <w:tc>
          <w:tcPr>
            <w:tcW w:w="1424" w:type="dxa"/>
          </w:tcPr>
          <w:p w14:paraId="72F5992C" w14:textId="77777777" w:rsidR="00224282" w:rsidRPr="00B40C80" w:rsidRDefault="00224282" w:rsidP="00B51A30">
            <w:pPr>
              <w:spacing w:after="120"/>
              <w:rPr>
                <w:rFonts w:eastAsiaTheme="minorEastAsia"/>
                <w:b/>
                <w:bCs/>
                <w:color w:val="0070C0"/>
                <w:lang w:val="en-US" w:eastAsia="zh-CN"/>
              </w:rPr>
            </w:pPr>
            <w:proofErr w:type="spellStart"/>
            <w:r w:rsidRPr="00B40C80">
              <w:rPr>
                <w:rFonts w:eastAsiaTheme="minorEastAsia"/>
                <w:b/>
                <w:bCs/>
                <w:color w:val="0070C0"/>
                <w:lang w:val="en-US" w:eastAsia="zh-CN"/>
              </w:rPr>
              <w:t>Tdoc</w:t>
            </w:r>
            <w:proofErr w:type="spellEnd"/>
            <w:r w:rsidRPr="00B40C80">
              <w:rPr>
                <w:rFonts w:eastAsiaTheme="minorEastAsia"/>
                <w:b/>
                <w:bCs/>
                <w:color w:val="0070C0"/>
                <w:lang w:val="en-US" w:eastAsia="zh-CN"/>
              </w:rPr>
              <w:t xml:space="preserve"> number</w:t>
            </w:r>
          </w:p>
        </w:tc>
        <w:tc>
          <w:tcPr>
            <w:tcW w:w="2682" w:type="dxa"/>
          </w:tcPr>
          <w:p w14:paraId="53021043" w14:textId="77777777" w:rsidR="00224282" w:rsidRPr="00B40C80" w:rsidRDefault="00224282" w:rsidP="00B51A30">
            <w:pPr>
              <w:spacing w:after="120"/>
              <w:rPr>
                <w:b/>
                <w:bCs/>
                <w:color w:val="0070C0"/>
                <w:lang w:val="en-US" w:eastAsia="zh-CN"/>
              </w:rPr>
            </w:pPr>
            <w:r w:rsidRPr="00B40C80">
              <w:rPr>
                <w:b/>
                <w:bCs/>
                <w:color w:val="0070C0"/>
                <w:lang w:val="en-US" w:eastAsia="zh-CN"/>
              </w:rPr>
              <w:t>Title</w:t>
            </w:r>
          </w:p>
        </w:tc>
        <w:tc>
          <w:tcPr>
            <w:tcW w:w="1418" w:type="dxa"/>
          </w:tcPr>
          <w:p w14:paraId="1136CE1B" w14:textId="77777777" w:rsidR="00224282" w:rsidRPr="00B40C80" w:rsidRDefault="00224282" w:rsidP="00B51A30">
            <w:pPr>
              <w:spacing w:after="120"/>
              <w:rPr>
                <w:b/>
                <w:bCs/>
                <w:color w:val="0070C0"/>
                <w:lang w:val="en-US" w:eastAsia="zh-CN"/>
              </w:rPr>
            </w:pPr>
            <w:r w:rsidRPr="00B40C80">
              <w:rPr>
                <w:b/>
                <w:bCs/>
                <w:color w:val="0070C0"/>
                <w:lang w:val="en-US" w:eastAsia="zh-CN"/>
              </w:rPr>
              <w:t>Source</w:t>
            </w:r>
          </w:p>
        </w:tc>
        <w:tc>
          <w:tcPr>
            <w:tcW w:w="2409" w:type="dxa"/>
          </w:tcPr>
          <w:p w14:paraId="7E8DADA2" w14:textId="77777777" w:rsidR="00224282" w:rsidRPr="00B40C80" w:rsidRDefault="00224282" w:rsidP="00B51A30">
            <w:pPr>
              <w:spacing w:after="120"/>
              <w:rPr>
                <w:rFonts w:eastAsia="MS Mincho"/>
                <w:b/>
                <w:bCs/>
                <w:color w:val="0070C0"/>
                <w:lang w:val="en-US" w:eastAsia="zh-CN"/>
              </w:rPr>
            </w:pPr>
            <w:r w:rsidRPr="00B40C80">
              <w:rPr>
                <w:b/>
                <w:bCs/>
                <w:color w:val="0070C0"/>
                <w:lang w:val="en-US" w:eastAsia="zh-CN"/>
              </w:rPr>
              <w:t>R</w:t>
            </w:r>
            <w:r w:rsidRPr="00B40C80">
              <w:rPr>
                <w:rFonts w:eastAsiaTheme="minorEastAsia"/>
                <w:b/>
                <w:bCs/>
                <w:color w:val="0070C0"/>
                <w:lang w:val="en-US" w:eastAsia="zh-CN"/>
              </w:rPr>
              <w:t xml:space="preserve">ecommendation  </w:t>
            </w:r>
          </w:p>
        </w:tc>
        <w:tc>
          <w:tcPr>
            <w:tcW w:w="1698" w:type="dxa"/>
          </w:tcPr>
          <w:p w14:paraId="1C4B192A" w14:textId="77777777" w:rsidR="00224282" w:rsidRPr="00B40C80" w:rsidRDefault="00224282" w:rsidP="00B51A30">
            <w:pPr>
              <w:spacing w:after="120"/>
              <w:rPr>
                <w:b/>
                <w:bCs/>
                <w:color w:val="0070C0"/>
                <w:lang w:val="en-US" w:eastAsia="zh-CN"/>
              </w:rPr>
            </w:pPr>
            <w:r w:rsidRPr="00B40C80">
              <w:rPr>
                <w:b/>
                <w:bCs/>
                <w:color w:val="0070C0"/>
                <w:lang w:val="en-US" w:eastAsia="zh-CN"/>
              </w:rPr>
              <w:t>Comments</w:t>
            </w:r>
          </w:p>
        </w:tc>
      </w:tr>
      <w:tr w:rsidR="00224282" w:rsidRPr="00B40C80" w14:paraId="21739BA8" w14:textId="77777777" w:rsidTr="00B51A30">
        <w:tc>
          <w:tcPr>
            <w:tcW w:w="1424" w:type="dxa"/>
          </w:tcPr>
          <w:p w14:paraId="12A1DFCC"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R4-210xxxx</w:t>
            </w:r>
          </w:p>
        </w:tc>
        <w:tc>
          <w:tcPr>
            <w:tcW w:w="2682" w:type="dxa"/>
          </w:tcPr>
          <w:p w14:paraId="6713631C"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CR on …</w:t>
            </w:r>
          </w:p>
        </w:tc>
        <w:tc>
          <w:tcPr>
            <w:tcW w:w="1418" w:type="dxa"/>
          </w:tcPr>
          <w:p w14:paraId="6DCE0661"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XXX</w:t>
            </w:r>
          </w:p>
        </w:tc>
        <w:tc>
          <w:tcPr>
            <w:tcW w:w="2409" w:type="dxa"/>
          </w:tcPr>
          <w:p w14:paraId="13D7B5F2"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Agreeable, Revised, Merged, Postponed, Not Pursued</w:t>
            </w:r>
          </w:p>
        </w:tc>
        <w:tc>
          <w:tcPr>
            <w:tcW w:w="1698" w:type="dxa"/>
          </w:tcPr>
          <w:p w14:paraId="556BBE62" w14:textId="77777777" w:rsidR="00224282" w:rsidRPr="00B40C80" w:rsidRDefault="00224282" w:rsidP="00B51A30">
            <w:pPr>
              <w:spacing w:after="120"/>
              <w:rPr>
                <w:rFonts w:eastAsiaTheme="minorEastAsia"/>
                <w:color w:val="0070C0"/>
                <w:lang w:val="en-US" w:eastAsia="zh-CN"/>
              </w:rPr>
            </w:pPr>
          </w:p>
        </w:tc>
      </w:tr>
      <w:tr w:rsidR="00224282" w:rsidRPr="00B40C80" w14:paraId="44933375" w14:textId="77777777" w:rsidTr="00B51A30">
        <w:tc>
          <w:tcPr>
            <w:tcW w:w="1424" w:type="dxa"/>
          </w:tcPr>
          <w:p w14:paraId="6B273EA4"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R4-210xxxx</w:t>
            </w:r>
          </w:p>
        </w:tc>
        <w:tc>
          <w:tcPr>
            <w:tcW w:w="2682" w:type="dxa"/>
          </w:tcPr>
          <w:p w14:paraId="5B9B05C6"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WF on …</w:t>
            </w:r>
          </w:p>
        </w:tc>
        <w:tc>
          <w:tcPr>
            <w:tcW w:w="1418" w:type="dxa"/>
          </w:tcPr>
          <w:p w14:paraId="653961DB"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YYY</w:t>
            </w:r>
          </w:p>
        </w:tc>
        <w:tc>
          <w:tcPr>
            <w:tcW w:w="2409" w:type="dxa"/>
          </w:tcPr>
          <w:p w14:paraId="656C0219"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Agreeable, Revised, Noted</w:t>
            </w:r>
          </w:p>
        </w:tc>
        <w:tc>
          <w:tcPr>
            <w:tcW w:w="1698" w:type="dxa"/>
          </w:tcPr>
          <w:p w14:paraId="7B99565D" w14:textId="77777777" w:rsidR="00224282" w:rsidRPr="00B40C80" w:rsidRDefault="00224282" w:rsidP="00B51A30">
            <w:pPr>
              <w:spacing w:after="120"/>
              <w:rPr>
                <w:rFonts w:eastAsiaTheme="minorEastAsia"/>
                <w:color w:val="0070C0"/>
                <w:lang w:val="en-US" w:eastAsia="zh-CN"/>
              </w:rPr>
            </w:pPr>
          </w:p>
        </w:tc>
      </w:tr>
      <w:tr w:rsidR="00224282" w:rsidRPr="00B40C80" w14:paraId="0CEBE13B" w14:textId="77777777" w:rsidTr="00B51A30">
        <w:tc>
          <w:tcPr>
            <w:tcW w:w="1424" w:type="dxa"/>
          </w:tcPr>
          <w:p w14:paraId="5E29EB24"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R4-210xxxx</w:t>
            </w:r>
          </w:p>
        </w:tc>
        <w:tc>
          <w:tcPr>
            <w:tcW w:w="2682" w:type="dxa"/>
          </w:tcPr>
          <w:p w14:paraId="092EA38A"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LS on …</w:t>
            </w:r>
          </w:p>
        </w:tc>
        <w:tc>
          <w:tcPr>
            <w:tcW w:w="1418" w:type="dxa"/>
          </w:tcPr>
          <w:p w14:paraId="5D44A858"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ZZZ</w:t>
            </w:r>
          </w:p>
        </w:tc>
        <w:tc>
          <w:tcPr>
            <w:tcW w:w="2409" w:type="dxa"/>
          </w:tcPr>
          <w:p w14:paraId="2DFB0F30" w14:textId="77777777"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Agreeable, Revised, Noted</w:t>
            </w:r>
          </w:p>
        </w:tc>
        <w:tc>
          <w:tcPr>
            <w:tcW w:w="1698" w:type="dxa"/>
          </w:tcPr>
          <w:p w14:paraId="13826867" w14:textId="77777777" w:rsidR="00224282" w:rsidRPr="00B40C80" w:rsidRDefault="00224282" w:rsidP="00B51A30">
            <w:pPr>
              <w:spacing w:after="120"/>
              <w:rPr>
                <w:rFonts w:eastAsiaTheme="minorEastAsia"/>
                <w:color w:val="0070C0"/>
                <w:lang w:val="en-US" w:eastAsia="zh-CN"/>
              </w:rPr>
            </w:pPr>
          </w:p>
        </w:tc>
      </w:tr>
      <w:tr w:rsidR="00224282" w:rsidRPr="00B40C80" w14:paraId="1D3B34B0" w14:textId="77777777" w:rsidTr="00B51A30">
        <w:tc>
          <w:tcPr>
            <w:tcW w:w="1424" w:type="dxa"/>
          </w:tcPr>
          <w:p w14:paraId="502C558C" w14:textId="77777777" w:rsidR="00224282" w:rsidRPr="00B40C80" w:rsidRDefault="00224282" w:rsidP="00B51A30">
            <w:pPr>
              <w:spacing w:after="120"/>
              <w:rPr>
                <w:rFonts w:eastAsiaTheme="minorEastAsia"/>
                <w:color w:val="0070C0"/>
                <w:lang w:eastAsia="zh-CN"/>
              </w:rPr>
            </w:pPr>
          </w:p>
        </w:tc>
        <w:tc>
          <w:tcPr>
            <w:tcW w:w="2682" w:type="dxa"/>
          </w:tcPr>
          <w:p w14:paraId="4FDAAFC7" w14:textId="77777777" w:rsidR="00224282" w:rsidRPr="00B40C80" w:rsidRDefault="00224282" w:rsidP="00B51A30">
            <w:pPr>
              <w:spacing w:after="120"/>
              <w:rPr>
                <w:rFonts w:eastAsiaTheme="minorEastAsia"/>
                <w:i/>
                <w:color w:val="0070C0"/>
                <w:lang w:val="en-US" w:eastAsia="zh-CN"/>
              </w:rPr>
            </w:pPr>
          </w:p>
        </w:tc>
        <w:tc>
          <w:tcPr>
            <w:tcW w:w="1418" w:type="dxa"/>
          </w:tcPr>
          <w:p w14:paraId="13964FEB" w14:textId="77777777" w:rsidR="00224282" w:rsidRPr="00B40C80" w:rsidRDefault="00224282" w:rsidP="00B51A30">
            <w:pPr>
              <w:spacing w:after="120"/>
              <w:rPr>
                <w:rFonts w:eastAsiaTheme="minorEastAsia"/>
                <w:i/>
                <w:color w:val="0070C0"/>
                <w:lang w:val="en-US" w:eastAsia="zh-CN"/>
              </w:rPr>
            </w:pPr>
          </w:p>
        </w:tc>
        <w:tc>
          <w:tcPr>
            <w:tcW w:w="2409" w:type="dxa"/>
          </w:tcPr>
          <w:p w14:paraId="0884B00F" w14:textId="77777777" w:rsidR="00224282" w:rsidRPr="00B40C80" w:rsidRDefault="00224282" w:rsidP="00B51A30">
            <w:pPr>
              <w:spacing w:after="120"/>
              <w:rPr>
                <w:rFonts w:eastAsiaTheme="minorEastAsia"/>
                <w:color w:val="0070C0"/>
                <w:lang w:val="en-US" w:eastAsia="zh-CN"/>
              </w:rPr>
            </w:pPr>
          </w:p>
        </w:tc>
        <w:tc>
          <w:tcPr>
            <w:tcW w:w="1698" w:type="dxa"/>
          </w:tcPr>
          <w:p w14:paraId="6562E013" w14:textId="77777777" w:rsidR="00224282" w:rsidRPr="00B40C80" w:rsidRDefault="00224282" w:rsidP="00B51A30">
            <w:pPr>
              <w:spacing w:after="120"/>
              <w:rPr>
                <w:rFonts w:eastAsiaTheme="minorEastAsia"/>
                <w:i/>
                <w:color w:val="0070C0"/>
                <w:lang w:val="en-US" w:eastAsia="zh-CN"/>
              </w:rPr>
            </w:pPr>
          </w:p>
        </w:tc>
      </w:tr>
    </w:tbl>
    <w:p w14:paraId="0360FA1D" w14:textId="77777777" w:rsidR="00224282" w:rsidRPr="00B40C80" w:rsidRDefault="00224282" w:rsidP="00224282">
      <w:pPr>
        <w:rPr>
          <w:rFonts w:eastAsiaTheme="minorEastAsia"/>
          <w:color w:val="0070C0"/>
          <w:lang w:val="en-US" w:eastAsia="zh-CN"/>
        </w:rPr>
      </w:pPr>
    </w:p>
    <w:p w14:paraId="3A67EA86" w14:textId="77777777" w:rsidR="00224282" w:rsidRPr="00B40C80" w:rsidRDefault="00224282" w:rsidP="00224282">
      <w:pPr>
        <w:rPr>
          <w:rFonts w:eastAsiaTheme="minorEastAsia"/>
          <w:color w:val="0070C0"/>
          <w:lang w:val="en-US" w:eastAsia="zh-CN"/>
        </w:rPr>
      </w:pPr>
      <w:r w:rsidRPr="00B40C80">
        <w:rPr>
          <w:rFonts w:eastAsiaTheme="minorEastAsia"/>
          <w:color w:val="0070C0"/>
          <w:lang w:val="en-US" w:eastAsia="zh-CN"/>
        </w:rPr>
        <w:t>Notes:</w:t>
      </w:r>
    </w:p>
    <w:p w14:paraId="3F9CF52A" w14:textId="77777777" w:rsidR="00224282" w:rsidRPr="00B40C80" w:rsidRDefault="00224282" w:rsidP="00224282">
      <w:pPr>
        <w:pStyle w:val="ListParagraph"/>
        <w:numPr>
          <w:ilvl w:val="0"/>
          <w:numId w:val="31"/>
        </w:numPr>
        <w:ind w:firstLineChars="0"/>
        <w:rPr>
          <w:rFonts w:eastAsiaTheme="minorEastAsia"/>
          <w:color w:val="0070C0"/>
          <w:lang w:val="en-US" w:eastAsia="zh-CN"/>
        </w:rPr>
      </w:pPr>
      <w:r w:rsidRPr="00B40C80">
        <w:rPr>
          <w:rFonts w:eastAsiaTheme="minorEastAsia"/>
          <w:color w:val="0070C0"/>
          <w:lang w:val="en-US" w:eastAsia="zh-CN"/>
        </w:rPr>
        <w:t xml:space="preserve">Please include the summary of recommendations for all </w:t>
      </w:r>
      <w:proofErr w:type="spellStart"/>
      <w:r w:rsidRPr="00B40C80">
        <w:rPr>
          <w:rFonts w:eastAsiaTheme="minorEastAsia"/>
          <w:color w:val="0070C0"/>
          <w:lang w:val="en-US" w:eastAsia="zh-CN"/>
        </w:rPr>
        <w:t>tdocs</w:t>
      </w:r>
      <w:proofErr w:type="spellEnd"/>
      <w:r w:rsidRPr="00B40C80">
        <w:rPr>
          <w:rFonts w:eastAsiaTheme="minorEastAsia"/>
          <w:color w:val="0070C0"/>
          <w:lang w:val="en-US" w:eastAsia="zh-CN"/>
        </w:rPr>
        <w:t xml:space="preserve"> across all sub-topics.</w:t>
      </w:r>
    </w:p>
    <w:p w14:paraId="037627F9" w14:textId="77777777" w:rsidR="00224282" w:rsidRPr="00B40C80" w:rsidRDefault="00224282" w:rsidP="00224282">
      <w:pPr>
        <w:pStyle w:val="ListParagraph"/>
        <w:numPr>
          <w:ilvl w:val="0"/>
          <w:numId w:val="31"/>
        </w:numPr>
        <w:ind w:firstLineChars="0"/>
        <w:rPr>
          <w:rFonts w:eastAsiaTheme="minorEastAsia"/>
          <w:color w:val="0070C0"/>
          <w:lang w:val="en-US" w:eastAsia="zh-CN"/>
        </w:rPr>
      </w:pPr>
      <w:r w:rsidRPr="00B40C80">
        <w:rPr>
          <w:rFonts w:eastAsiaTheme="minorEastAsia"/>
          <w:color w:val="0070C0"/>
          <w:lang w:val="en-US" w:eastAsia="zh-CN"/>
        </w:rPr>
        <w:t xml:space="preserve">For the Recommendation column please include one of the following: </w:t>
      </w:r>
    </w:p>
    <w:p w14:paraId="66E83B85" w14:textId="77777777" w:rsidR="00224282" w:rsidRPr="00B40C80" w:rsidRDefault="00224282" w:rsidP="00224282">
      <w:pPr>
        <w:pStyle w:val="ListParagraph"/>
        <w:numPr>
          <w:ilvl w:val="1"/>
          <w:numId w:val="31"/>
        </w:numPr>
        <w:ind w:firstLineChars="0"/>
        <w:rPr>
          <w:rFonts w:eastAsiaTheme="minorEastAsia"/>
          <w:color w:val="0070C0"/>
          <w:lang w:val="en-US" w:eastAsia="zh-CN"/>
        </w:rPr>
      </w:pPr>
      <w:r w:rsidRPr="00B40C80">
        <w:rPr>
          <w:rFonts w:eastAsiaTheme="minorEastAsia"/>
          <w:color w:val="0070C0"/>
          <w:lang w:val="en-US" w:eastAsia="zh-CN"/>
        </w:rPr>
        <w:t>CRs/TPs: Agreeable, Revised, Merged, Postponed, Not Pursued</w:t>
      </w:r>
    </w:p>
    <w:p w14:paraId="764042C4" w14:textId="77777777" w:rsidR="00224282" w:rsidRPr="00B40C80" w:rsidRDefault="00224282" w:rsidP="00224282">
      <w:pPr>
        <w:pStyle w:val="ListParagraph"/>
        <w:numPr>
          <w:ilvl w:val="1"/>
          <w:numId w:val="31"/>
        </w:numPr>
        <w:ind w:firstLineChars="0"/>
        <w:rPr>
          <w:rFonts w:eastAsiaTheme="minorEastAsia"/>
          <w:color w:val="0070C0"/>
          <w:lang w:val="en-US" w:eastAsia="zh-CN"/>
        </w:rPr>
      </w:pPr>
      <w:r w:rsidRPr="00B40C80">
        <w:rPr>
          <w:rFonts w:eastAsiaTheme="minorEastAsia"/>
          <w:color w:val="0070C0"/>
          <w:lang w:val="en-US" w:eastAsia="zh-CN"/>
        </w:rPr>
        <w:t>Other documents: Agreeable, Revised, Noted</w:t>
      </w:r>
    </w:p>
    <w:p w14:paraId="1A4E5729" w14:textId="77777777" w:rsidR="00224282" w:rsidRPr="00B40C80" w:rsidRDefault="00224282" w:rsidP="00224282">
      <w:pPr>
        <w:pStyle w:val="ListParagraph"/>
        <w:numPr>
          <w:ilvl w:val="0"/>
          <w:numId w:val="31"/>
        </w:numPr>
        <w:ind w:firstLineChars="0"/>
        <w:rPr>
          <w:rFonts w:eastAsiaTheme="minorEastAsia"/>
          <w:color w:val="0070C0"/>
          <w:lang w:val="en-US" w:eastAsia="zh-CN"/>
        </w:rPr>
      </w:pPr>
      <w:r w:rsidRPr="00B40C80">
        <w:rPr>
          <w:rFonts w:eastAsiaTheme="minorEastAsia"/>
          <w:color w:val="0070C0"/>
          <w:lang w:val="en-US" w:eastAsia="zh-CN"/>
        </w:rPr>
        <w:t>Do not include hyper-links in the documents</w:t>
      </w:r>
    </w:p>
    <w:p w14:paraId="775C4B35" w14:textId="77777777" w:rsidR="007F16BB" w:rsidRDefault="007F16BB" w:rsidP="007F16BB">
      <w:pPr>
        <w:pStyle w:val="Heading1"/>
        <w:numPr>
          <w:ilvl w:val="0"/>
          <w:numId w:val="0"/>
        </w:numPr>
        <w:rPr>
          <w:lang w:val="en-US" w:eastAsia="ja-JP"/>
        </w:rPr>
      </w:pPr>
      <w:r>
        <w:rPr>
          <w:rFonts w:hint="eastAsia"/>
          <w:lang w:val="en-US" w:eastAsia="ja-JP"/>
        </w:rPr>
        <w:t>Annex</w:t>
      </w:r>
      <w:r>
        <w:rPr>
          <w:lang w:val="en-US" w:eastAsia="ja-JP"/>
        </w:rPr>
        <w:t xml:space="preserve"> </w:t>
      </w:r>
    </w:p>
    <w:p w14:paraId="2ABE1808" w14:textId="77777777" w:rsidR="007F16BB" w:rsidRPr="00A84052" w:rsidRDefault="007F16BB" w:rsidP="007F16BB">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F16BB" w:rsidRPr="00A84052" w14:paraId="5EB2FF20" w14:textId="77777777" w:rsidTr="00EC7A94">
        <w:tc>
          <w:tcPr>
            <w:tcW w:w="3210" w:type="dxa"/>
          </w:tcPr>
          <w:p w14:paraId="59ACB469" w14:textId="77777777" w:rsidR="007F16BB" w:rsidRPr="00A84052" w:rsidRDefault="007F16BB" w:rsidP="00EC7A9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1920140" w14:textId="77777777" w:rsidR="007F16BB" w:rsidRPr="00A84052" w:rsidRDefault="007F16BB" w:rsidP="00EC7A9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946DDAC" w14:textId="77777777" w:rsidR="007F16BB" w:rsidRPr="00A84052" w:rsidRDefault="007F16BB" w:rsidP="00EC7A9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F16BB" w:rsidRPr="00A84052" w14:paraId="10FA00D7" w14:textId="77777777" w:rsidTr="00EC7A94">
        <w:tc>
          <w:tcPr>
            <w:tcW w:w="3210" w:type="dxa"/>
          </w:tcPr>
          <w:p w14:paraId="13F26132" w14:textId="5F943BB6" w:rsidR="007F16BB" w:rsidRPr="00A84052" w:rsidRDefault="007F16BB" w:rsidP="00EC7A94">
            <w:pPr>
              <w:spacing w:after="120"/>
              <w:rPr>
                <w:rFonts w:eastAsiaTheme="minorEastAsia"/>
                <w:color w:val="0070C0"/>
                <w:lang w:val="en-US" w:eastAsia="zh-CN"/>
              </w:rPr>
            </w:pPr>
            <w:r>
              <w:rPr>
                <w:rFonts w:eastAsiaTheme="minorEastAsia"/>
                <w:color w:val="0070C0"/>
                <w:lang w:val="en-US" w:eastAsia="zh-CN"/>
              </w:rPr>
              <w:t>Moderator (Intel)</w:t>
            </w:r>
          </w:p>
        </w:tc>
        <w:tc>
          <w:tcPr>
            <w:tcW w:w="3210" w:type="dxa"/>
          </w:tcPr>
          <w:p w14:paraId="54876439" w14:textId="0FE5FDFE" w:rsidR="007F16BB" w:rsidRPr="00A84052" w:rsidRDefault="007F16BB" w:rsidP="00EC7A94">
            <w:pPr>
              <w:spacing w:after="120"/>
              <w:rPr>
                <w:rFonts w:eastAsiaTheme="minorEastAsia"/>
                <w:color w:val="0070C0"/>
                <w:lang w:val="en-US" w:eastAsia="zh-CN"/>
              </w:rPr>
            </w:pPr>
            <w:r>
              <w:rPr>
                <w:rFonts w:eastAsiaTheme="minorEastAsia"/>
                <w:color w:val="0070C0"/>
                <w:lang w:val="en-US" w:eastAsia="zh-CN"/>
              </w:rPr>
              <w:t xml:space="preserve">Li </w:t>
            </w:r>
            <w:r>
              <w:rPr>
                <w:rFonts w:eastAsiaTheme="minorEastAsia" w:hint="eastAsia"/>
                <w:color w:val="0070C0"/>
                <w:lang w:val="en-US" w:eastAsia="zh-CN"/>
              </w:rPr>
              <w:t>Hua</w:t>
            </w:r>
          </w:p>
        </w:tc>
        <w:tc>
          <w:tcPr>
            <w:tcW w:w="3211" w:type="dxa"/>
          </w:tcPr>
          <w:p w14:paraId="691CCD39" w14:textId="4FDEDE15" w:rsidR="007F16BB" w:rsidRPr="00A84052" w:rsidRDefault="007F16BB" w:rsidP="00EC7A94">
            <w:pPr>
              <w:spacing w:after="120"/>
              <w:rPr>
                <w:rFonts w:eastAsiaTheme="minorEastAsia"/>
                <w:color w:val="0070C0"/>
                <w:lang w:val="en-US" w:eastAsia="zh-CN"/>
              </w:rPr>
            </w:pPr>
            <w:r>
              <w:rPr>
                <w:rFonts w:eastAsiaTheme="minorEastAsia"/>
                <w:color w:val="0070C0"/>
                <w:lang w:val="en-US" w:eastAsia="zh-CN"/>
              </w:rPr>
              <w:t>hua.li@intel.com</w:t>
            </w:r>
          </w:p>
        </w:tc>
      </w:tr>
      <w:tr w:rsidR="007F16BB" w:rsidRPr="00A84052" w14:paraId="4DE1C0CB" w14:textId="77777777" w:rsidTr="00EC7A94">
        <w:tc>
          <w:tcPr>
            <w:tcW w:w="3210" w:type="dxa"/>
          </w:tcPr>
          <w:p w14:paraId="61FEF89E" w14:textId="7D366709" w:rsidR="007F16BB" w:rsidRPr="00EC7A94" w:rsidRDefault="007F16BB" w:rsidP="00EC7A94">
            <w:pPr>
              <w:spacing w:after="120"/>
              <w:rPr>
                <w:rFonts w:eastAsia="PMingLiU"/>
                <w:color w:val="0070C0"/>
                <w:lang w:val="en-US" w:eastAsia="zh-TW"/>
              </w:rPr>
            </w:pPr>
          </w:p>
        </w:tc>
        <w:tc>
          <w:tcPr>
            <w:tcW w:w="3210" w:type="dxa"/>
          </w:tcPr>
          <w:p w14:paraId="0D94AE4D" w14:textId="135C2194" w:rsidR="007F16BB" w:rsidRPr="00EC7A94" w:rsidRDefault="007F16BB" w:rsidP="00EC7A94">
            <w:pPr>
              <w:spacing w:after="120"/>
              <w:rPr>
                <w:rFonts w:eastAsia="PMingLiU"/>
                <w:color w:val="0070C0"/>
                <w:lang w:val="en-US" w:eastAsia="zh-TW"/>
              </w:rPr>
            </w:pPr>
          </w:p>
        </w:tc>
        <w:tc>
          <w:tcPr>
            <w:tcW w:w="3211" w:type="dxa"/>
          </w:tcPr>
          <w:p w14:paraId="1BEF7ED7" w14:textId="1748FE30" w:rsidR="007F16BB" w:rsidRPr="00EC7A94" w:rsidRDefault="007F16BB" w:rsidP="00EC7A94">
            <w:pPr>
              <w:spacing w:after="120"/>
              <w:rPr>
                <w:rFonts w:eastAsia="PMingLiU"/>
                <w:color w:val="0070C0"/>
                <w:lang w:val="en-US" w:eastAsia="zh-TW"/>
              </w:rPr>
            </w:pPr>
          </w:p>
        </w:tc>
      </w:tr>
    </w:tbl>
    <w:p w14:paraId="68ADF88C" w14:textId="77777777" w:rsidR="007F16BB" w:rsidRPr="00A84052" w:rsidRDefault="007F16BB" w:rsidP="007F16BB">
      <w:pPr>
        <w:rPr>
          <w:rFonts w:eastAsia="Yu Mincho"/>
          <w:lang w:val="en-US" w:eastAsia="ja-JP"/>
        </w:rPr>
      </w:pPr>
    </w:p>
    <w:p w14:paraId="7524F3AA" w14:textId="77777777" w:rsidR="007F16BB" w:rsidRPr="00A84052" w:rsidRDefault="007F16BB" w:rsidP="007F16BB">
      <w:pPr>
        <w:rPr>
          <w:rFonts w:eastAsiaTheme="minorEastAsia"/>
          <w:color w:val="0070C0"/>
          <w:lang w:val="en-US" w:eastAsia="zh-CN"/>
        </w:rPr>
      </w:pPr>
      <w:r w:rsidRPr="00A84052">
        <w:rPr>
          <w:rFonts w:eastAsiaTheme="minorEastAsia"/>
          <w:color w:val="0070C0"/>
          <w:lang w:val="en-US" w:eastAsia="zh-CN"/>
        </w:rPr>
        <w:t>Note:</w:t>
      </w:r>
    </w:p>
    <w:p w14:paraId="25A4B4AC" w14:textId="77777777" w:rsidR="007F16BB" w:rsidRPr="00A84052" w:rsidRDefault="007F16BB" w:rsidP="007F16BB">
      <w:pPr>
        <w:pStyle w:val="ListParagraph"/>
        <w:numPr>
          <w:ilvl w:val="0"/>
          <w:numId w:val="5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AB40453" w14:textId="77777777" w:rsidR="007F16BB" w:rsidRPr="00A84052" w:rsidRDefault="007F16BB" w:rsidP="007F16BB">
      <w:pPr>
        <w:pStyle w:val="ListParagraph"/>
        <w:numPr>
          <w:ilvl w:val="0"/>
          <w:numId w:val="52"/>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1BA0F543" w14:textId="77777777" w:rsidR="00224282" w:rsidRPr="00B40C80" w:rsidRDefault="00224282" w:rsidP="00805BE8">
      <w:pPr>
        <w:rPr>
          <w:lang w:val="en-US" w:eastAsia="zh-CN"/>
        </w:rPr>
      </w:pPr>
    </w:p>
    <w:sectPr w:rsidR="00224282" w:rsidRPr="00B40C8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3BCC0" w14:textId="77777777" w:rsidR="005A130C" w:rsidRDefault="005A130C">
      <w:r>
        <w:separator/>
      </w:r>
    </w:p>
  </w:endnote>
  <w:endnote w:type="continuationSeparator" w:id="0">
    <w:p w14:paraId="42AF774A" w14:textId="77777777" w:rsidR="005A130C" w:rsidRDefault="005A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6FC05" w14:textId="77777777" w:rsidR="005A130C" w:rsidRDefault="005A130C">
      <w:r>
        <w:separator/>
      </w:r>
    </w:p>
  </w:footnote>
  <w:footnote w:type="continuationSeparator" w:id="0">
    <w:p w14:paraId="08496C9A" w14:textId="77777777" w:rsidR="005A130C" w:rsidRDefault="005A1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034363"/>
    <w:multiLevelType w:val="hybridMultilevel"/>
    <w:tmpl w:val="EC2A87B0"/>
    <w:lvl w:ilvl="0" w:tplc="D81E7A12">
      <w:start w:val="1"/>
      <w:numFmt w:val="bullet"/>
      <w:lvlText w:val="•"/>
      <w:lvlJc w:val="left"/>
      <w:pPr>
        <w:tabs>
          <w:tab w:val="num" w:pos="720"/>
        </w:tabs>
        <w:ind w:left="720" w:hanging="360"/>
      </w:pPr>
      <w:rPr>
        <w:rFonts w:ascii="Arial" w:hAnsi="Arial" w:hint="default"/>
        <w:color w:val="auto"/>
      </w:rPr>
    </w:lvl>
    <w:lvl w:ilvl="1" w:tplc="66BCCC3A">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547F2"/>
    <w:multiLevelType w:val="hybridMultilevel"/>
    <w:tmpl w:val="9A94B470"/>
    <w:lvl w:ilvl="0" w:tplc="F440FC22">
      <w:numFmt w:val="bullet"/>
      <w:lvlText w:val="-"/>
      <w:lvlJc w:val="left"/>
      <w:pPr>
        <w:ind w:left="171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B12C7"/>
    <w:multiLevelType w:val="hybridMultilevel"/>
    <w:tmpl w:val="FCD28F82"/>
    <w:lvl w:ilvl="0" w:tplc="82821A32">
      <w:start w:val="1"/>
      <w:numFmt w:val="bullet"/>
      <w:lvlText w:val="•"/>
      <w:lvlJc w:val="left"/>
      <w:pPr>
        <w:ind w:left="126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F647A"/>
    <w:multiLevelType w:val="hybridMultilevel"/>
    <w:tmpl w:val="BF5CC7D6"/>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315601B"/>
    <w:multiLevelType w:val="multilevel"/>
    <w:tmpl w:val="50E6E9FC"/>
    <w:lvl w:ilvl="0">
      <w:start w:val="2020"/>
      <w:numFmt w:val="bullet"/>
      <w:lvlText w:val="-"/>
      <w:lvlJc w:val="left"/>
      <w:pPr>
        <w:ind w:left="936" w:hanging="360"/>
      </w:pPr>
      <w:rPr>
        <w:rFonts w:ascii="Arial" w:eastAsia="Times New Roman" w:hAnsi="Arial" w:cs="Aria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84A0F"/>
    <w:multiLevelType w:val="hybridMultilevel"/>
    <w:tmpl w:val="D5EC55CE"/>
    <w:lvl w:ilvl="0" w:tplc="17F0A87C">
      <w:start w:val="1"/>
      <w:numFmt w:val="bullet"/>
      <w:lvlText w:val="•"/>
      <w:lvlJc w:val="left"/>
      <w:pPr>
        <w:tabs>
          <w:tab w:val="num" w:pos="720"/>
        </w:tabs>
        <w:ind w:left="720" w:hanging="360"/>
      </w:pPr>
      <w:rPr>
        <w:rFonts w:ascii="Arial" w:hAnsi="Arial" w:hint="default"/>
      </w:rPr>
    </w:lvl>
    <w:lvl w:ilvl="1" w:tplc="14E4C616">
      <w:numFmt w:val="bullet"/>
      <w:lvlText w:val="–"/>
      <w:lvlJc w:val="left"/>
      <w:pPr>
        <w:tabs>
          <w:tab w:val="num" w:pos="1440"/>
        </w:tabs>
        <w:ind w:left="1440" w:hanging="360"/>
      </w:pPr>
      <w:rPr>
        <w:rFonts w:ascii="Arial" w:hAnsi="Arial" w:hint="default"/>
      </w:rPr>
    </w:lvl>
    <w:lvl w:ilvl="2" w:tplc="B28E6A52">
      <w:numFmt w:val="bullet"/>
      <w:lvlText w:val="•"/>
      <w:lvlJc w:val="left"/>
      <w:pPr>
        <w:tabs>
          <w:tab w:val="num" w:pos="2160"/>
        </w:tabs>
        <w:ind w:left="2160" w:hanging="360"/>
      </w:pPr>
      <w:rPr>
        <w:rFonts w:ascii="Arial" w:hAnsi="Arial" w:hint="default"/>
      </w:rPr>
    </w:lvl>
    <w:lvl w:ilvl="3" w:tplc="541C08FC" w:tentative="1">
      <w:start w:val="1"/>
      <w:numFmt w:val="bullet"/>
      <w:lvlText w:val="•"/>
      <w:lvlJc w:val="left"/>
      <w:pPr>
        <w:tabs>
          <w:tab w:val="num" w:pos="2880"/>
        </w:tabs>
        <w:ind w:left="2880" w:hanging="360"/>
      </w:pPr>
      <w:rPr>
        <w:rFonts w:ascii="Arial" w:hAnsi="Arial" w:hint="default"/>
      </w:rPr>
    </w:lvl>
    <w:lvl w:ilvl="4" w:tplc="FBE64556" w:tentative="1">
      <w:start w:val="1"/>
      <w:numFmt w:val="bullet"/>
      <w:lvlText w:val="•"/>
      <w:lvlJc w:val="left"/>
      <w:pPr>
        <w:tabs>
          <w:tab w:val="num" w:pos="3600"/>
        </w:tabs>
        <w:ind w:left="3600" w:hanging="360"/>
      </w:pPr>
      <w:rPr>
        <w:rFonts w:ascii="Arial" w:hAnsi="Arial" w:hint="default"/>
      </w:rPr>
    </w:lvl>
    <w:lvl w:ilvl="5" w:tplc="4A1683C8" w:tentative="1">
      <w:start w:val="1"/>
      <w:numFmt w:val="bullet"/>
      <w:lvlText w:val="•"/>
      <w:lvlJc w:val="left"/>
      <w:pPr>
        <w:tabs>
          <w:tab w:val="num" w:pos="4320"/>
        </w:tabs>
        <w:ind w:left="4320" w:hanging="360"/>
      </w:pPr>
      <w:rPr>
        <w:rFonts w:ascii="Arial" w:hAnsi="Arial" w:hint="default"/>
      </w:rPr>
    </w:lvl>
    <w:lvl w:ilvl="6" w:tplc="205CCAB0" w:tentative="1">
      <w:start w:val="1"/>
      <w:numFmt w:val="bullet"/>
      <w:lvlText w:val="•"/>
      <w:lvlJc w:val="left"/>
      <w:pPr>
        <w:tabs>
          <w:tab w:val="num" w:pos="5040"/>
        </w:tabs>
        <w:ind w:left="5040" w:hanging="360"/>
      </w:pPr>
      <w:rPr>
        <w:rFonts w:ascii="Arial" w:hAnsi="Arial" w:hint="default"/>
      </w:rPr>
    </w:lvl>
    <w:lvl w:ilvl="7" w:tplc="469A0C28" w:tentative="1">
      <w:start w:val="1"/>
      <w:numFmt w:val="bullet"/>
      <w:lvlText w:val="•"/>
      <w:lvlJc w:val="left"/>
      <w:pPr>
        <w:tabs>
          <w:tab w:val="num" w:pos="5760"/>
        </w:tabs>
        <w:ind w:left="5760" w:hanging="360"/>
      </w:pPr>
      <w:rPr>
        <w:rFonts w:ascii="Arial" w:hAnsi="Arial" w:hint="default"/>
      </w:rPr>
    </w:lvl>
    <w:lvl w:ilvl="8" w:tplc="BF90A9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51F6DB8"/>
    <w:multiLevelType w:val="hybridMultilevel"/>
    <w:tmpl w:val="E6AA8E74"/>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070F7E"/>
    <w:multiLevelType w:val="hybridMultilevel"/>
    <w:tmpl w:val="08F88CD8"/>
    <w:lvl w:ilvl="0" w:tplc="E5E2BA6A">
      <w:start w:val="1"/>
      <w:numFmt w:val="bullet"/>
      <w:lvlText w:val="•"/>
      <w:lvlJc w:val="left"/>
      <w:pPr>
        <w:tabs>
          <w:tab w:val="num" w:pos="720"/>
        </w:tabs>
        <w:ind w:left="720" w:hanging="360"/>
      </w:pPr>
      <w:rPr>
        <w:rFonts w:ascii="Arial" w:hAnsi="Arial" w:hint="default"/>
      </w:rPr>
    </w:lvl>
    <w:lvl w:ilvl="1" w:tplc="185850DE" w:tentative="1">
      <w:start w:val="1"/>
      <w:numFmt w:val="bullet"/>
      <w:lvlText w:val="•"/>
      <w:lvlJc w:val="left"/>
      <w:pPr>
        <w:tabs>
          <w:tab w:val="num" w:pos="1440"/>
        </w:tabs>
        <w:ind w:left="1440" w:hanging="360"/>
      </w:pPr>
      <w:rPr>
        <w:rFonts w:ascii="Arial" w:hAnsi="Arial" w:hint="default"/>
      </w:rPr>
    </w:lvl>
    <w:lvl w:ilvl="2" w:tplc="BBD693D2" w:tentative="1">
      <w:start w:val="1"/>
      <w:numFmt w:val="bullet"/>
      <w:lvlText w:val="•"/>
      <w:lvlJc w:val="left"/>
      <w:pPr>
        <w:tabs>
          <w:tab w:val="num" w:pos="2160"/>
        </w:tabs>
        <w:ind w:left="2160" w:hanging="360"/>
      </w:pPr>
      <w:rPr>
        <w:rFonts w:ascii="Arial" w:hAnsi="Arial" w:hint="default"/>
      </w:rPr>
    </w:lvl>
    <w:lvl w:ilvl="3" w:tplc="7C6492DA" w:tentative="1">
      <w:start w:val="1"/>
      <w:numFmt w:val="bullet"/>
      <w:lvlText w:val="•"/>
      <w:lvlJc w:val="left"/>
      <w:pPr>
        <w:tabs>
          <w:tab w:val="num" w:pos="2880"/>
        </w:tabs>
        <w:ind w:left="2880" w:hanging="360"/>
      </w:pPr>
      <w:rPr>
        <w:rFonts w:ascii="Arial" w:hAnsi="Arial" w:hint="default"/>
      </w:rPr>
    </w:lvl>
    <w:lvl w:ilvl="4" w:tplc="46B2A356" w:tentative="1">
      <w:start w:val="1"/>
      <w:numFmt w:val="bullet"/>
      <w:lvlText w:val="•"/>
      <w:lvlJc w:val="left"/>
      <w:pPr>
        <w:tabs>
          <w:tab w:val="num" w:pos="3600"/>
        </w:tabs>
        <w:ind w:left="3600" w:hanging="360"/>
      </w:pPr>
      <w:rPr>
        <w:rFonts w:ascii="Arial" w:hAnsi="Arial" w:hint="default"/>
      </w:rPr>
    </w:lvl>
    <w:lvl w:ilvl="5" w:tplc="A3AA38DE" w:tentative="1">
      <w:start w:val="1"/>
      <w:numFmt w:val="bullet"/>
      <w:lvlText w:val="•"/>
      <w:lvlJc w:val="left"/>
      <w:pPr>
        <w:tabs>
          <w:tab w:val="num" w:pos="4320"/>
        </w:tabs>
        <w:ind w:left="4320" w:hanging="360"/>
      </w:pPr>
      <w:rPr>
        <w:rFonts w:ascii="Arial" w:hAnsi="Arial" w:hint="default"/>
      </w:rPr>
    </w:lvl>
    <w:lvl w:ilvl="6" w:tplc="FB404D34" w:tentative="1">
      <w:start w:val="1"/>
      <w:numFmt w:val="bullet"/>
      <w:lvlText w:val="•"/>
      <w:lvlJc w:val="left"/>
      <w:pPr>
        <w:tabs>
          <w:tab w:val="num" w:pos="5040"/>
        </w:tabs>
        <w:ind w:left="5040" w:hanging="360"/>
      </w:pPr>
      <w:rPr>
        <w:rFonts w:ascii="Arial" w:hAnsi="Arial" w:hint="default"/>
      </w:rPr>
    </w:lvl>
    <w:lvl w:ilvl="7" w:tplc="1F2643F2" w:tentative="1">
      <w:start w:val="1"/>
      <w:numFmt w:val="bullet"/>
      <w:lvlText w:val="•"/>
      <w:lvlJc w:val="left"/>
      <w:pPr>
        <w:tabs>
          <w:tab w:val="num" w:pos="5760"/>
        </w:tabs>
        <w:ind w:left="5760" w:hanging="360"/>
      </w:pPr>
      <w:rPr>
        <w:rFonts w:ascii="Arial" w:hAnsi="Arial" w:hint="default"/>
      </w:rPr>
    </w:lvl>
    <w:lvl w:ilvl="8" w:tplc="2E4A1B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30791"/>
    <w:multiLevelType w:val="hybridMultilevel"/>
    <w:tmpl w:val="07F0F47E"/>
    <w:lvl w:ilvl="0" w:tplc="DD56BEB8">
      <w:start w:val="2"/>
      <w:numFmt w:val="bullet"/>
      <w:lvlText w:val="-"/>
      <w:lvlJc w:val="left"/>
      <w:pPr>
        <w:tabs>
          <w:tab w:val="num" w:pos="1080"/>
        </w:tabs>
        <w:ind w:left="1080" w:hanging="360"/>
      </w:pPr>
      <w:rPr>
        <w:rFonts w:ascii="Calibri" w:eastAsia="Calibri" w:hAnsi="Calibri" w:cs="Times New Roman" w:hint="default"/>
        <w:color w:val="auto"/>
      </w:rPr>
    </w:lvl>
    <w:lvl w:ilvl="1" w:tplc="66BCCC3A">
      <w:start w:val="1"/>
      <w:numFmt w:val="bullet"/>
      <w:lvlText w:val="•"/>
      <w:lvlJc w:val="left"/>
      <w:pPr>
        <w:tabs>
          <w:tab w:val="num" w:pos="1800"/>
        </w:tabs>
        <w:ind w:left="1800" w:hanging="360"/>
      </w:pPr>
      <w:rPr>
        <w:rFonts w:ascii="Arial" w:hAnsi="Arial" w:hint="default"/>
      </w:rPr>
    </w:lvl>
    <w:lvl w:ilvl="2" w:tplc="4D701BB6" w:tentative="1">
      <w:start w:val="1"/>
      <w:numFmt w:val="bullet"/>
      <w:lvlText w:val="•"/>
      <w:lvlJc w:val="left"/>
      <w:pPr>
        <w:tabs>
          <w:tab w:val="num" w:pos="2520"/>
        </w:tabs>
        <w:ind w:left="2520" w:hanging="360"/>
      </w:pPr>
      <w:rPr>
        <w:rFonts w:ascii="Arial" w:hAnsi="Arial" w:hint="default"/>
      </w:rPr>
    </w:lvl>
    <w:lvl w:ilvl="3" w:tplc="710EBCDC" w:tentative="1">
      <w:start w:val="1"/>
      <w:numFmt w:val="bullet"/>
      <w:lvlText w:val="•"/>
      <w:lvlJc w:val="left"/>
      <w:pPr>
        <w:tabs>
          <w:tab w:val="num" w:pos="3240"/>
        </w:tabs>
        <w:ind w:left="3240" w:hanging="360"/>
      </w:pPr>
      <w:rPr>
        <w:rFonts w:ascii="Arial" w:hAnsi="Arial" w:hint="default"/>
      </w:rPr>
    </w:lvl>
    <w:lvl w:ilvl="4" w:tplc="D5861C0C" w:tentative="1">
      <w:start w:val="1"/>
      <w:numFmt w:val="bullet"/>
      <w:lvlText w:val="•"/>
      <w:lvlJc w:val="left"/>
      <w:pPr>
        <w:tabs>
          <w:tab w:val="num" w:pos="3960"/>
        </w:tabs>
        <w:ind w:left="3960" w:hanging="360"/>
      </w:pPr>
      <w:rPr>
        <w:rFonts w:ascii="Arial" w:hAnsi="Arial" w:hint="default"/>
      </w:rPr>
    </w:lvl>
    <w:lvl w:ilvl="5" w:tplc="667AD362" w:tentative="1">
      <w:start w:val="1"/>
      <w:numFmt w:val="bullet"/>
      <w:lvlText w:val="•"/>
      <w:lvlJc w:val="left"/>
      <w:pPr>
        <w:tabs>
          <w:tab w:val="num" w:pos="4680"/>
        </w:tabs>
        <w:ind w:left="4680" w:hanging="360"/>
      </w:pPr>
      <w:rPr>
        <w:rFonts w:ascii="Arial" w:hAnsi="Arial" w:hint="default"/>
      </w:rPr>
    </w:lvl>
    <w:lvl w:ilvl="6" w:tplc="D0366440" w:tentative="1">
      <w:start w:val="1"/>
      <w:numFmt w:val="bullet"/>
      <w:lvlText w:val="•"/>
      <w:lvlJc w:val="left"/>
      <w:pPr>
        <w:tabs>
          <w:tab w:val="num" w:pos="5400"/>
        </w:tabs>
        <w:ind w:left="5400" w:hanging="360"/>
      </w:pPr>
      <w:rPr>
        <w:rFonts w:ascii="Arial" w:hAnsi="Arial" w:hint="default"/>
      </w:rPr>
    </w:lvl>
    <w:lvl w:ilvl="7" w:tplc="8214DC7E" w:tentative="1">
      <w:start w:val="1"/>
      <w:numFmt w:val="bullet"/>
      <w:lvlText w:val="•"/>
      <w:lvlJc w:val="left"/>
      <w:pPr>
        <w:tabs>
          <w:tab w:val="num" w:pos="6120"/>
        </w:tabs>
        <w:ind w:left="6120" w:hanging="360"/>
      </w:pPr>
      <w:rPr>
        <w:rFonts w:ascii="Arial" w:hAnsi="Arial" w:hint="default"/>
      </w:rPr>
    </w:lvl>
    <w:lvl w:ilvl="8" w:tplc="6C3484FA"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4BE01628"/>
    <w:multiLevelType w:val="hybridMultilevel"/>
    <w:tmpl w:val="69E27FB6"/>
    <w:lvl w:ilvl="0" w:tplc="B9A0D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9" w15:restartNumberingAfterBreak="0">
    <w:nsid w:val="58B73482"/>
    <w:multiLevelType w:val="multilevel"/>
    <w:tmpl w:val="846A68E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D65653"/>
    <w:multiLevelType w:val="hybridMultilevel"/>
    <w:tmpl w:val="0F382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B30F7"/>
    <w:multiLevelType w:val="hybridMultilevel"/>
    <w:tmpl w:val="476C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E60B3"/>
    <w:multiLevelType w:val="hybridMultilevel"/>
    <w:tmpl w:val="21F28BC6"/>
    <w:lvl w:ilvl="0" w:tplc="B57E4B6E">
      <w:start w:val="1"/>
      <w:numFmt w:val="bullet"/>
      <w:lvlText w:val="•"/>
      <w:lvlJc w:val="left"/>
      <w:pPr>
        <w:tabs>
          <w:tab w:val="num" w:pos="720"/>
        </w:tabs>
        <w:ind w:left="720" w:hanging="360"/>
      </w:pPr>
      <w:rPr>
        <w:rFonts w:ascii="Arial" w:hAnsi="Arial" w:hint="default"/>
      </w:rPr>
    </w:lvl>
    <w:lvl w:ilvl="1" w:tplc="24E25C32" w:tentative="1">
      <w:start w:val="1"/>
      <w:numFmt w:val="bullet"/>
      <w:lvlText w:val="•"/>
      <w:lvlJc w:val="left"/>
      <w:pPr>
        <w:tabs>
          <w:tab w:val="num" w:pos="1440"/>
        </w:tabs>
        <w:ind w:left="1440" w:hanging="360"/>
      </w:pPr>
      <w:rPr>
        <w:rFonts w:ascii="Arial" w:hAnsi="Arial" w:hint="default"/>
      </w:rPr>
    </w:lvl>
    <w:lvl w:ilvl="2" w:tplc="7026C366" w:tentative="1">
      <w:start w:val="1"/>
      <w:numFmt w:val="bullet"/>
      <w:lvlText w:val="•"/>
      <w:lvlJc w:val="left"/>
      <w:pPr>
        <w:tabs>
          <w:tab w:val="num" w:pos="2160"/>
        </w:tabs>
        <w:ind w:left="2160" w:hanging="360"/>
      </w:pPr>
      <w:rPr>
        <w:rFonts w:ascii="Arial" w:hAnsi="Arial" w:hint="default"/>
      </w:rPr>
    </w:lvl>
    <w:lvl w:ilvl="3" w:tplc="B2C6D21A" w:tentative="1">
      <w:start w:val="1"/>
      <w:numFmt w:val="bullet"/>
      <w:lvlText w:val="•"/>
      <w:lvlJc w:val="left"/>
      <w:pPr>
        <w:tabs>
          <w:tab w:val="num" w:pos="2880"/>
        </w:tabs>
        <w:ind w:left="2880" w:hanging="360"/>
      </w:pPr>
      <w:rPr>
        <w:rFonts w:ascii="Arial" w:hAnsi="Arial" w:hint="default"/>
      </w:rPr>
    </w:lvl>
    <w:lvl w:ilvl="4" w:tplc="B1441070" w:tentative="1">
      <w:start w:val="1"/>
      <w:numFmt w:val="bullet"/>
      <w:lvlText w:val="•"/>
      <w:lvlJc w:val="left"/>
      <w:pPr>
        <w:tabs>
          <w:tab w:val="num" w:pos="3600"/>
        </w:tabs>
        <w:ind w:left="3600" w:hanging="360"/>
      </w:pPr>
      <w:rPr>
        <w:rFonts w:ascii="Arial" w:hAnsi="Arial" w:hint="default"/>
      </w:rPr>
    </w:lvl>
    <w:lvl w:ilvl="5" w:tplc="F98CF48C" w:tentative="1">
      <w:start w:val="1"/>
      <w:numFmt w:val="bullet"/>
      <w:lvlText w:val="•"/>
      <w:lvlJc w:val="left"/>
      <w:pPr>
        <w:tabs>
          <w:tab w:val="num" w:pos="4320"/>
        </w:tabs>
        <w:ind w:left="4320" w:hanging="360"/>
      </w:pPr>
      <w:rPr>
        <w:rFonts w:ascii="Arial" w:hAnsi="Arial" w:hint="default"/>
      </w:rPr>
    </w:lvl>
    <w:lvl w:ilvl="6" w:tplc="4F861644" w:tentative="1">
      <w:start w:val="1"/>
      <w:numFmt w:val="bullet"/>
      <w:lvlText w:val="•"/>
      <w:lvlJc w:val="left"/>
      <w:pPr>
        <w:tabs>
          <w:tab w:val="num" w:pos="5040"/>
        </w:tabs>
        <w:ind w:left="5040" w:hanging="360"/>
      </w:pPr>
      <w:rPr>
        <w:rFonts w:ascii="Arial" w:hAnsi="Arial" w:hint="default"/>
      </w:rPr>
    </w:lvl>
    <w:lvl w:ilvl="7" w:tplc="83525C78" w:tentative="1">
      <w:start w:val="1"/>
      <w:numFmt w:val="bullet"/>
      <w:lvlText w:val="•"/>
      <w:lvlJc w:val="left"/>
      <w:pPr>
        <w:tabs>
          <w:tab w:val="num" w:pos="5760"/>
        </w:tabs>
        <w:ind w:left="5760" w:hanging="360"/>
      </w:pPr>
      <w:rPr>
        <w:rFonts w:ascii="Arial" w:hAnsi="Arial" w:hint="default"/>
      </w:rPr>
    </w:lvl>
    <w:lvl w:ilvl="8" w:tplc="F89656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146916"/>
    <w:multiLevelType w:val="hybridMultilevel"/>
    <w:tmpl w:val="69E27FB6"/>
    <w:lvl w:ilvl="0" w:tplc="B9A0D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E51F3"/>
    <w:multiLevelType w:val="hybridMultilevel"/>
    <w:tmpl w:val="5742E61E"/>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663C3"/>
    <w:multiLevelType w:val="hybridMultilevel"/>
    <w:tmpl w:val="ADAC26C0"/>
    <w:lvl w:ilvl="0" w:tplc="458C707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6B09E7"/>
    <w:multiLevelType w:val="hybridMultilevel"/>
    <w:tmpl w:val="12BAD736"/>
    <w:lvl w:ilvl="0" w:tplc="AC9EA172">
      <w:start w:val="1"/>
      <w:numFmt w:val="bullet"/>
      <w:lvlText w:val="–"/>
      <w:lvlJc w:val="left"/>
      <w:pPr>
        <w:tabs>
          <w:tab w:val="num" w:pos="720"/>
        </w:tabs>
        <w:ind w:left="720" w:hanging="360"/>
      </w:pPr>
      <w:rPr>
        <w:rFonts w:ascii="Arial" w:hAnsi="Arial" w:hint="default"/>
      </w:rPr>
    </w:lvl>
    <w:lvl w:ilvl="1" w:tplc="3BEC20C6">
      <w:start w:val="1"/>
      <w:numFmt w:val="bullet"/>
      <w:lvlText w:val="–"/>
      <w:lvlJc w:val="left"/>
      <w:pPr>
        <w:tabs>
          <w:tab w:val="num" w:pos="1440"/>
        </w:tabs>
        <w:ind w:left="1440" w:hanging="360"/>
      </w:pPr>
      <w:rPr>
        <w:rFonts w:ascii="Arial" w:hAnsi="Arial" w:hint="default"/>
      </w:rPr>
    </w:lvl>
    <w:lvl w:ilvl="2" w:tplc="B4C8C900">
      <w:numFmt w:val="bullet"/>
      <w:lvlText w:val="•"/>
      <w:lvlJc w:val="left"/>
      <w:pPr>
        <w:tabs>
          <w:tab w:val="num" w:pos="2160"/>
        </w:tabs>
        <w:ind w:left="2160" w:hanging="360"/>
      </w:pPr>
      <w:rPr>
        <w:rFonts w:ascii="Arial" w:hAnsi="Arial" w:hint="default"/>
      </w:rPr>
    </w:lvl>
    <w:lvl w:ilvl="3" w:tplc="97505746" w:tentative="1">
      <w:start w:val="1"/>
      <w:numFmt w:val="bullet"/>
      <w:lvlText w:val="–"/>
      <w:lvlJc w:val="left"/>
      <w:pPr>
        <w:tabs>
          <w:tab w:val="num" w:pos="2880"/>
        </w:tabs>
        <w:ind w:left="2880" w:hanging="360"/>
      </w:pPr>
      <w:rPr>
        <w:rFonts w:ascii="Arial" w:hAnsi="Arial" w:hint="default"/>
      </w:rPr>
    </w:lvl>
    <w:lvl w:ilvl="4" w:tplc="81F65766" w:tentative="1">
      <w:start w:val="1"/>
      <w:numFmt w:val="bullet"/>
      <w:lvlText w:val="–"/>
      <w:lvlJc w:val="left"/>
      <w:pPr>
        <w:tabs>
          <w:tab w:val="num" w:pos="3600"/>
        </w:tabs>
        <w:ind w:left="3600" w:hanging="360"/>
      </w:pPr>
      <w:rPr>
        <w:rFonts w:ascii="Arial" w:hAnsi="Arial" w:hint="default"/>
      </w:rPr>
    </w:lvl>
    <w:lvl w:ilvl="5" w:tplc="3C501A7C" w:tentative="1">
      <w:start w:val="1"/>
      <w:numFmt w:val="bullet"/>
      <w:lvlText w:val="–"/>
      <w:lvlJc w:val="left"/>
      <w:pPr>
        <w:tabs>
          <w:tab w:val="num" w:pos="4320"/>
        </w:tabs>
        <w:ind w:left="4320" w:hanging="360"/>
      </w:pPr>
      <w:rPr>
        <w:rFonts w:ascii="Arial" w:hAnsi="Arial" w:hint="default"/>
      </w:rPr>
    </w:lvl>
    <w:lvl w:ilvl="6" w:tplc="8F5C4F2E" w:tentative="1">
      <w:start w:val="1"/>
      <w:numFmt w:val="bullet"/>
      <w:lvlText w:val="–"/>
      <w:lvlJc w:val="left"/>
      <w:pPr>
        <w:tabs>
          <w:tab w:val="num" w:pos="5040"/>
        </w:tabs>
        <w:ind w:left="5040" w:hanging="360"/>
      </w:pPr>
      <w:rPr>
        <w:rFonts w:ascii="Arial" w:hAnsi="Arial" w:hint="default"/>
      </w:rPr>
    </w:lvl>
    <w:lvl w:ilvl="7" w:tplc="07B65462" w:tentative="1">
      <w:start w:val="1"/>
      <w:numFmt w:val="bullet"/>
      <w:lvlText w:val="–"/>
      <w:lvlJc w:val="left"/>
      <w:pPr>
        <w:tabs>
          <w:tab w:val="num" w:pos="5760"/>
        </w:tabs>
        <w:ind w:left="5760" w:hanging="360"/>
      </w:pPr>
      <w:rPr>
        <w:rFonts w:ascii="Arial" w:hAnsi="Arial" w:hint="default"/>
      </w:rPr>
    </w:lvl>
    <w:lvl w:ilvl="8" w:tplc="C1F801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22"/>
  </w:num>
  <w:num w:numId="3">
    <w:abstractNumId w:val="26"/>
  </w:num>
  <w:num w:numId="4">
    <w:abstractNumId w:val="26"/>
    <w:lvlOverride w:ilvl="0">
      <w:startOverride w:val="1"/>
    </w:lvlOverride>
  </w:num>
  <w:num w:numId="5">
    <w:abstractNumId w:val="36"/>
  </w:num>
  <w:num w:numId="6">
    <w:abstractNumId w:val="5"/>
  </w:num>
  <w:num w:numId="7">
    <w:abstractNumId w:val="19"/>
  </w:num>
  <w:num w:numId="8">
    <w:abstractNumId w:val="2"/>
  </w:num>
  <w:num w:numId="9">
    <w:abstractNumId w:val="17"/>
  </w:num>
  <w:num w:numId="10">
    <w:abstractNumId w:val="12"/>
  </w:num>
  <w:num w:numId="11">
    <w:abstractNumId w:val="15"/>
  </w:num>
  <w:num w:numId="12">
    <w:abstractNumId w:val="37"/>
  </w:num>
  <w:num w:numId="13">
    <w:abstractNumId w:val="4"/>
  </w:num>
  <w:num w:numId="14">
    <w:abstractNumId w:val="18"/>
  </w:num>
  <w:num w:numId="15">
    <w:abstractNumId w:val="8"/>
  </w:num>
  <w:num w:numId="16">
    <w:abstractNumId w:val="34"/>
  </w:num>
  <w:num w:numId="17">
    <w:abstractNumId w:val="6"/>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0"/>
  </w:num>
  <w:num w:numId="21">
    <w:abstractNumId w:val="20"/>
  </w:num>
  <w:num w:numId="22">
    <w:abstractNumId w:val="0"/>
  </w:num>
  <w:num w:numId="23">
    <w:abstractNumId w:val="30"/>
  </w:num>
  <w:num w:numId="24">
    <w:abstractNumId w:val="41"/>
  </w:num>
  <w:num w:numId="25">
    <w:abstractNumId w:val="9"/>
  </w:num>
  <w:num w:numId="26">
    <w:abstractNumId w:val="7"/>
  </w:num>
  <w:num w:numId="27">
    <w:abstractNumId w:val="21"/>
  </w:num>
  <w:num w:numId="28">
    <w:abstractNumId w:val="38"/>
  </w:num>
  <w:num w:numId="29">
    <w:abstractNumId w:val="10"/>
  </w:num>
  <w:num w:numId="30">
    <w:abstractNumId w:val="3"/>
  </w:num>
  <w:num w:numId="31">
    <w:abstractNumId w:val="1"/>
  </w:num>
  <w:num w:numId="32">
    <w:abstractNumId w:val="39"/>
  </w:num>
  <w:num w:numId="33">
    <w:abstractNumId w:val="11"/>
  </w:num>
  <w:num w:numId="34">
    <w:abstractNumId w:val="27"/>
  </w:num>
  <w:num w:numId="35">
    <w:abstractNumId w:val="22"/>
    <w:lvlOverride w:ilvl="0">
      <w:startOverride w:val="1"/>
    </w:lvlOverride>
  </w:num>
  <w:num w:numId="36">
    <w:abstractNumId w:val="27"/>
    <w:lvlOverride w:ilvl="0">
      <w:startOverride w:val="1"/>
    </w:lvlOverride>
  </w:num>
  <w:num w:numId="37">
    <w:abstractNumId w:val="24"/>
  </w:num>
  <w:num w:numId="38">
    <w:abstractNumId w:val="20"/>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9"/>
  </w:num>
  <w:num w:numId="43">
    <w:abstractNumId w:val="32"/>
  </w:num>
  <w:num w:numId="44">
    <w:abstractNumId w:val="16"/>
  </w:num>
  <w:num w:numId="45">
    <w:abstractNumId w:val="31"/>
  </w:num>
  <w:num w:numId="46">
    <w:abstractNumId w:val="23"/>
  </w:num>
  <w:num w:numId="47">
    <w:abstractNumId w:val="40"/>
  </w:num>
  <w:num w:numId="48">
    <w:abstractNumId w:val="33"/>
  </w:num>
  <w:num w:numId="49">
    <w:abstractNumId w:val="35"/>
  </w:num>
  <w:num w:numId="50">
    <w:abstractNumId w:val="25"/>
  </w:num>
  <w:num w:numId="51">
    <w:abstractNumId w:val="13"/>
  </w:num>
  <w:num w:numId="52">
    <w:abstractNumId w:val="14"/>
  </w:num>
  <w:num w:numId="53">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7AwMTY0NbY0NjRQ0lEKTi0uzszPAykwrAUAZ70pNiwAAAA="/>
  </w:docVars>
  <w:rsids>
    <w:rsidRoot w:val="00282213"/>
    <w:rsid w:val="00000265"/>
    <w:rsid w:val="00000489"/>
    <w:rsid w:val="000020D6"/>
    <w:rsid w:val="00004165"/>
    <w:rsid w:val="00004DB4"/>
    <w:rsid w:val="0000530F"/>
    <w:rsid w:val="00005BAF"/>
    <w:rsid w:val="000061F9"/>
    <w:rsid w:val="000062EC"/>
    <w:rsid w:val="0000767A"/>
    <w:rsid w:val="000106AB"/>
    <w:rsid w:val="000141CB"/>
    <w:rsid w:val="000148CE"/>
    <w:rsid w:val="0002020C"/>
    <w:rsid w:val="0002085E"/>
    <w:rsid w:val="00020C56"/>
    <w:rsid w:val="00020FE1"/>
    <w:rsid w:val="00021ACC"/>
    <w:rsid w:val="00021E0D"/>
    <w:rsid w:val="0002290C"/>
    <w:rsid w:val="00023C8B"/>
    <w:rsid w:val="0002644E"/>
    <w:rsid w:val="00026455"/>
    <w:rsid w:val="00026ACC"/>
    <w:rsid w:val="00026E2C"/>
    <w:rsid w:val="00027501"/>
    <w:rsid w:val="00030155"/>
    <w:rsid w:val="000307D1"/>
    <w:rsid w:val="00031035"/>
    <w:rsid w:val="00031350"/>
    <w:rsid w:val="0003171D"/>
    <w:rsid w:val="00031C1D"/>
    <w:rsid w:val="00032DDE"/>
    <w:rsid w:val="0003475A"/>
    <w:rsid w:val="0003592C"/>
    <w:rsid w:val="00035C50"/>
    <w:rsid w:val="000364E3"/>
    <w:rsid w:val="00036E65"/>
    <w:rsid w:val="000370FF"/>
    <w:rsid w:val="00037729"/>
    <w:rsid w:val="00037CBB"/>
    <w:rsid w:val="00040A14"/>
    <w:rsid w:val="00041843"/>
    <w:rsid w:val="00041EC8"/>
    <w:rsid w:val="000420D6"/>
    <w:rsid w:val="00042383"/>
    <w:rsid w:val="00042449"/>
    <w:rsid w:val="000438CD"/>
    <w:rsid w:val="00043BBD"/>
    <w:rsid w:val="00043DA6"/>
    <w:rsid w:val="00044417"/>
    <w:rsid w:val="00044865"/>
    <w:rsid w:val="00044B9D"/>
    <w:rsid w:val="00045313"/>
    <w:rsid w:val="000457A1"/>
    <w:rsid w:val="00047322"/>
    <w:rsid w:val="00047FBF"/>
    <w:rsid w:val="00047FE0"/>
    <w:rsid w:val="00050001"/>
    <w:rsid w:val="0005066B"/>
    <w:rsid w:val="0005068B"/>
    <w:rsid w:val="00051616"/>
    <w:rsid w:val="00051799"/>
    <w:rsid w:val="00051920"/>
    <w:rsid w:val="00052041"/>
    <w:rsid w:val="00052AD5"/>
    <w:rsid w:val="00052E2A"/>
    <w:rsid w:val="00053072"/>
    <w:rsid w:val="000530A8"/>
    <w:rsid w:val="0005326A"/>
    <w:rsid w:val="000534F8"/>
    <w:rsid w:val="00053A72"/>
    <w:rsid w:val="00054BA3"/>
    <w:rsid w:val="0005504F"/>
    <w:rsid w:val="00056997"/>
    <w:rsid w:val="00056A23"/>
    <w:rsid w:val="00056B6F"/>
    <w:rsid w:val="00060F2B"/>
    <w:rsid w:val="00061977"/>
    <w:rsid w:val="0006266D"/>
    <w:rsid w:val="00062EC5"/>
    <w:rsid w:val="00065506"/>
    <w:rsid w:val="00066953"/>
    <w:rsid w:val="00066EDC"/>
    <w:rsid w:val="00067A49"/>
    <w:rsid w:val="00070757"/>
    <w:rsid w:val="00070D0A"/>
    <w:rsid w:val="0007206D"/>
    <w:rsid w:val="000725B5"/>
    <w:rsid w:val="00072BB3"/>
    <w:rsid w:val="000736A8"/>
    <w:rsid w:val="0007382E"/>
    <w:rsid w:val="00075254"/>
    <w:rsid w:val="0007551E"/>
    <w:rsid w:val="000766E1"/>
    <w:rsid w:val="00077466"/>
    <w:rsid w:val="00077FF6"/>
    <w:rsid w:val="000800AC"/>
    <w:rsid w:val="00080BE6"/>
    <w:rsid w:val="00080D82"/>
    <w:rsid w:val="00080F9E"/>
    <w:rsid w:val="00080FF6"/>
    <w:rsid w:val="000814F5"/>
    <w:rsid w:val="00081692"/>
    <w:rsid w:val="00082C46"/>
    <w:rsid w:val="00083C64"/>
    <w:rsid w:val="00085A0E"/>
    <w:rsid w:val="00085E07"/>
    <w:rsid w:val="0008681D"/>
    <w:rsid w:val="0008720F"/>
    <w:rsid w:val="000872E1"/>
    <w:rsid w:val="00087548"/>
    <w:rsid w:val="00090641"/>
    <w:rsid w:val="00090A5D"/>
    <w:rsid w:val="00090DF4"/>
    <w:rsid w:val="000915A7"/>
    <w:rsid w:val="0009274E"/>
    <w:rsid w:val="00093846"/>
    <w:rsid w:val="00093E29"/>
    <w:rsid w:val="00093E7E"/>
    <w:rsid w:val="00094482"/>
    <w:rsid w:val="00094676"/>
    <w:rsid w:val="000955D5"/>
    <w:rsid w:val="000972BF"/>
    <w:rsid w:val="0009799B"/>
    <w:rsid w:val="00097D94"/>
    <w:rsid w:val="000A0C70"/>
    <w:rsid w:val="000A139B"/>
    <w:rsid w:val="000A1830"/>
    <w:rsid w:val="000A1EF5"/>
    <w:rsid w:val="000A4121"/>
    <w:rsid w:val="000A4AA3"/>
    <w:rsid w:val="000A5419"/>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A65"/>
    <w:rsid w:val="000B4AA0"/>
    <w:rsid w:val="000B6454"/>
    <w:rsid w:val="000B6C6B"/>
    <w:rsid w:val="000B6DE7"/>
    <w:rsid w:val="000B7ACA"/>
    <w:rsid w:val="000C095E"/>
    <w:rsid w:val="000C2153"/>
    <w:rsid w:val="000C2553"/>
    <w:rsid w:val="000C3163"/>
    <w:rsid w:val="000C355C"/>
    <w:rsid w:val="000C38C3"/>
    <w:rsid w:val="000C449A"/>
    <w:rsid w:val="000C4D90"/>
    <w:rsid w:val="000C56F8"/>
    <w:rsid w:val="000C5C9E"/>
    <w:rsid w:val="000C5F01"/>
    <w:rsid w:val="000D043C"/>
    <w:rsid w:val="000D09FD"/>
    <w:rsid w:val="000D0EA1"/>
    <w:rsid w:val="000D1FAB"/>
    <w:rsid w:val="000D274E"/>
    <w:rsid w:val="000D29AD"/>
    <w:rsid w:val="000D2F79"/>
    <w:rsid w:val="000D3244"/>
    <w:rsid w:val="000D3451"/>
    <w:rsid w:val="000D4389"/>
    <w:rsid w:val="000D44FB"/>
    <w:rsid w:val="000D4A78"/>
    <w:rsid w:val="000D51AB"/>
    <w:rsid w:val="000D574B"/>
    <w:rsid w:val="000D6CFC"/>
    <w:rsid w:val="000D6FE3"/>
    <w:rsid w:val="000D711D"/>
    <w:rsid w:val="000D7CA5"/>
    <w:rsid w:val="000E0698"/>
    <w:rsid w:val="000E1A39"/>
    <w:rsid w:val="000E1E4F"/>
    <w:rsid w:val="000E2657"/>
    <w:rsid w:val="000E4BD3"/>
    <w:rsid w:val="000E537B"/>
    <w:rsid w:val="000E57D0"/>
    <w:rsid w:val="000E7858"/>
    <w:rsid w:val="000E7C7F"/>
    <w:rsid w:val="000F01C3"/>
    <w:rsid w:val="000F04F4"/>
    <w:rsid w:val="000F0F8D"/>
    <w:rsid w:val="000F1665"/>
    <w:rsid w:val="000F1ECE"/>
    <w:rsid w:val="000F4CDD"/>
    <w:rsid w:val="000F4DBF"/>
    <w:rsid w:val="000F7339"/>
    <w:rsid w:val="0010314B"/>
    <w:rsid w:val="0010352E"/>
    <w:rsid w:val="001037B4"/>
    <w:rsid w:val="00104088"/>
    <w:rsid w:val="00104A30"/>
    <w:rsid w:val="00106C47"/>
    <w:rsid w:val="00106E21"/>
    <w:rsid w:val="0010789E"/>
    <w:rsid w:val="00107927"/>
    <w:rsid w:val="00107EC0"/>
    <w:rsid w:val="00110C58"/>
    <w:rsid w:val="00110E26"/>
    <w:rsid w:val="00111321"/>
    <w:rsid w:val="001118BC"/>
    <w:rsid w:val="00111CEE"/>
    <w:rsid w:val="00112362"/>
    <w:rsid w:val="00112AEC"/>
    <w:rsid w:val="001146E8"/>
    <w:rsid w:val="001155B0"/>
    <w:rsid w:val="00115C23"/>
    <w:rsid w:val="001166D4"/>
    <w:rsid w:val="00116D77"/>
    <w:rsid w:val="00117BD6"/>
    <w:rsid w:val="001206C2"/>
    <w:rsid w:val="00121978"/>
    <w:rsid w:val="001230B5"/>
    <w:rsid w:val="00123422"/>
    <w:rsid w:val="00123AEF"/>
    <w:rsid w:val="00124B6A"/>
    <w:rsid w:val="00124E62"/>
    <w:rsid w:val="00124F51"/>
    <w:rsid w:val="00125590"/>
    <w:rsid w:val="00125D09"/>
    <w:rsid w:val="00125DD6"/>
    <w:rsid w:val="00126058"/>
    <w:rsid w:val="00126164"/>
    <w:rsid w:val="00130594"/>
    <w:rsid w:val="00130CFC"/>
    <w:rsid w:val="00131477"/>
    <w:rsid w:val="00132B0D"/>
    <w:rsid w:val="0013309B"/>
    <w:rsid w:val="0013405A"/>
    <w:rsid w:val="0013469F"/>
    <w:rsid w:val="001346A2"/>
    <w:rsid w:val="0013487F"/>
    <w:rsid w:val="0013569E"/>
    <w:rsid w:val="001358AF"/>
    <w:rsid w:val="00136262"/>
    <w:rsid w:val="001368D5"/>
    <w:rsid w:val="00136A9A"/>
    <w:rsid w:val="00136C28"/>
    <w:rsid w:val="00136D4C"/>
    <w:rsid w:val="00137301"/>
    <w:rsid w:val="00140075"/>
    <w:rsid w:val="00141382"/>
    <w:rsid w:val="0014235E"/>
    <w:rsid w:val="00142519"/>
    <w:rsid w:val="00142BB9"/>
    <w:rsid w:val="00143AE8"/>
    <w:rsid w:val="00144E1B"/>
    <w:rsid w:val="00144F96"/>
    <w:rsid w:val="001465D7"/>
    <w:rsid w:val="00146EF0"/>
    <w:rsid w:val="00147EA1"/>
    <w:rsid w:val="001505C5"/>
    <w:rsid w:val="001517A7"/>
    <w:rsid w:val="00151BAF"/>
    <w:rsid w:val="00151EAC"/>
    <w:rsid w:val="001524D4"/>
    <w:rsid w:val="00153090"/>
    <w:rsid w:val="00153528"/>
    <w:rsid w:val="00153CF7"/>
    <w:rsid w:val="00154E68"/>
    <w:rsid w:val="001552E6"/>
    <w:rsid w:val="0015583F"/>
    <w:rsid w:val="00157C76"/>
    <w:rsid w:val="00160001"/>
    <w:rsid w:val="00162548"/>
    <w:rsid w:val="00162735"/>
    <w:rsid w:val="001631F0"/>
    <w:rsid w:val="00163C66"/>
    <w:rsid w:val="00164535"/>
    <w:rsid w:val="001650EE"/>
    <w:rsid w:val="001652A0"/>
    <w:rsid w:val="001657F4"/>
    <w:rsid w:val="00165B9B"/>
    <w:rsid w:val="001669DE"/>
    <w:rsid w:val="001678ED"/>
    <w:rsid w:val="0016797B"/>
    <w:rsid w:val="001701B4"/>
    <w:rsid w:val="00172183"/>
    <w:rsid w:val="0017220A"/>
    <w:rsid w:val="001724A1"/>
    <w:rsid w:val="001729EE"/>
    <w:rsid w:val="00172EDD"/>
    <w:rsid w:val="001732F0"/>
    <w:rsid w:val="00173A6E"/>
    <w:rsid w:val="00173E12"/>
    <w:rsid w:val="00174571"/>
    <w:rsid w:val="001751AB"/>
    <w:rsid w:val="0017592C"/>
    <w:rsid w:val="00175999"/>
    <w:rsid w:val="00175A3F"/>
    <w:rsid w:val="00175AFB"/>
    <w:rsid w:val="0017618A"/>
    <w:rsid w:val="001763DF"/>
    <w:rsid w:val="00176855"/>
    <w:rsid w:val="00176A96"/>
    <w:rsid w:val="0017708B"/>
    <w:rsid w:val="0018028F"/>
    <w:rsid w:val="00180E09"/>
    <w:rsid w:val="00182D76"/>
    <w:rsid w:val="001835AA"/>
    <w:rsid w:val="00183D4C"/>
    <w:rsid w:val="00183F6D"/>
    <w:rsid w:val="001843E5"/>
    <w:rsid w:val="00184C83"/>
    <w:rsid w:val="0018571D"/>
    <w:rsid w:val="0018670E"/>
    <w:rsid w:val="00187D75"/>
    <w:rsid w:val="00187E4A"/>
    <w:rsid w:val="0019096A"/>
    <w:rsid w:val="001909C4"/>
    <w:rsid w:val="00190B6A"/>
    <w:rsid w:val="00190EF8"/>
    <w:rsid w:val="001912D4"/>
    <w:rsid w:val="0019219A"/>
    <w:rsid w:val="0019300A"/>
    <w:rsid w:val="00193336"/>
    <w:rsid w:val="001933B5"/>
    <w:rsid w:val="00195077"/>
    <w:rsid w:val="00196F25"/>
    <w:rsid w:val="001976F7"/>
    <w:rsid w:val="001A033F"/>
    <w:rsid w:val="001A08AA"/>
    <w:rsid w:val="001A1669"/>
    <w:rsid w:val="001A18DD"/>
    <w:rsid w:val="001A279D"/>
    <w:rsid w:val="001A2CDD"/>
    <w:rsid w:val="001A2D0C"/>
    <w:rsid w:val="001A2F40"/>
    <w:rsid w:val="001A4653"/>
    <w:rsid w:val="001A51A4"/>
    <w:rsid w:val="001A59CB"/>
    <w:rsid w:val="001A6DFC"/>
    <w:rsid w:val="001A7295"/>
    <w:rsid w:val="001B1EB3"/>
    <w:rsid w:val="001B23AD"/>
    <w:rsid w:val="001B32DE"/>
    <w:rsid w:val="001B330B"/>
    <w:rsid w:val="001B3D6C"/>
    <w:rsid w:val="001B47D0"/>
    <w:rsid w:val="001B6C59"/>
    <w:rsid w:val="001B75D7"/>
    <w:rsid w:val="001B7F44"/>
    <w:rsid w:val="001C001B"/>
    <w:rsid w:val="001C0190"/>
    <w:rsid w:val="001C1064"/>
    <w:rsid w:val="001C1409"/>
    <w:rsid w:val="001C206A"/>
    <w:rsid w:val="001C2591"/>
    <w:rsid w:val="001C2AE6"/>
    <w:rsid w:val="001C33DD"/>
    <w:rsid w:val="001C4A89"/>
    <w:rsid w:val="001C52A1"/>
    <w:rsid w:val="001C6177"/>
    <w:rsid w:val="001C6275"/>
    <w:rsid w:val="001C6719"/>
    <w:rsid w:val="001C6EE0"/>
    <w:rsid w:val="001C7B9C"/>
    <w:rsid w:val="001C7F07"/>
    <w:rsid w:val="001D0363"/>
    <w:rsid w:val="001D164F"/>
    <w:rsid w:val="001D26E3"/>
    <w:rsid w:val="001D2EA4"/>
    <w:rsid w:val="001D39FA"/>
    <w:rsid w:val="001D48D5"/>
    <w:rsid w:val="001D55C1"/>
    <w:rsid w:val="001D5EED"/>
    <w:rsid w:val="001D725C"/>
    <w:rsid w:val="001D7D1F"/>
    <w:rsid w:val="001D7D94"/>
    <w:rsid w:val="001E0822"/>
    <w:rsid w:val="001E0CB4"/>
    <w:rsid w:val="001E13BF"/>
    <w:rsid w:val="001E1452"/>
    <w:rsid w:val="001E26AD"/>
    <w:rsid w:val="001E2CE1"/>
    <w:rsid w:val="001E408E"/>
    <w:rsid w:val="001E4218"/>
    <w:rsid w:val="001E440D"/>
    <w:rsid w:val="001E47CD"/>
    <w:rsid w:val="001E6926"/>
    <w:rsid w:val="001F07B0"/>
    <w:rsid w:val="001F0B20"/>
    <w:rsid w:val="001F1268"/>
    <w:rsid w:val="001F24FD"/>
    <w:rsid w:val="001F3426"/>
    <w:rsid w:val="001F39D5"/>
    <w:rsid w:val="001F5FD4"/>
    <w:rsid w:val="001F627A"/>
    <w:rsid w:val="0020057C"/>
    <w:rsid w:val="00200A62"/>
    <w:rsid w:val="0020140A"/>
    <w:rsid w:val="00202CAE"/>
    <w:rsid w:val="002036F1"/>
    <w:rsid w:val="00203740"/>
    <w:rsid w:val="002045FB"/>
    <w:rsid w:val="00204EDE"/>
    <w:rsid w:val="00210A37"/>
    <w:rsid w:val="00211141"/>
    <w:rsid w:val="00212659"/>
    <w:rsid w:val="00212E3D"/>
    <w:rsid w:val="0021365F"/>
    <w:rsid w:val="002138EA"/>
    <w:rsid w:val="00213BFB"/>
    <w:rsid w:val="00213D2F"/>
    <w:rsid w:val="00213D54"/>
    <w:rsid w:val="00213F84"/>
    <w:rsid w:val="00214828"/>
    <w:rsid w:val="00214FBD"/>
    <w:rsid w:val="00215B34"/>
    <w:rsid w:val="00216033"/>
    <w:rsid w:val="002201FC"/>
    <w:rsid w:val="002203A2"/>
    <w:rsid w:val="0022114E"/>
    <w:rsid w:val="0022174B"/>
    <w:rsid w:val="0022193E"/>
    <w:rsid w:val="00222710"/>
    <w:rsid w:val="00222897"/>
    <w:rsid w:val="00222B0C"/>
    <w:rsid w:val="0022423B"/>
    <w:rsid w:val="00224282"/>
    <w:rsid w:val="00224B4C"/>
    <w:rsid w:val="002261FC"/>
    <w:rsid w:val="0022699E"/>
    <w:rsid w:val="00226DF5"/>
    <w:rsid w:val="00227764"/>
    <w:rsid w:val="002277A3"/>
    <w:rsid w:val="00227853"/>
    <w:rsid w:val="002279A4"/>
    <w:rsid w:val="00227F95"/>
    <w:rsid w:val="00231A73"/>
    <w:rsid w:val="00234023"/>
    <w:rsid w:val="00234212"/>
    <w:rsid w:val="002352E0"/>
    <w:rsid w:val="00235394"/>
    <w:rsid w:val="00235577"/>
    <w:rsid w:val="00236023"/>
    <w:rsid w:val="00236E87"/>
    <w:rsid w:val="00240913"/>
    <w:rsid w:val="00240FD6"/>
    <w:rsid w:val="00241A38"/>
    <w:rsid w:val="00242644"/>
    <w:rsid w:val="00242A9A"/>
    <w:rsid w:val="002435CA"/>
    <w:rsid w:val="0024395F"/>
    <w:rsid w:val="00243BC4"/>
    <w:rsid w:val="0024469F"/>
    <w:rsid w:val="002457B4"/>
    <w:rsid w:val="00245B48"/>
    <w:rsid w:val="00246228"/>
    <w:rsid w:val="0024733B"/>
    <w:rsid w:val="00247863"/>
    <w:rsid w:val="00250CDD"/>
    <w:rsid w:val="002514A8"/>
    <w:rsid w:val="00252595"/>
    <w:rsid w:val="00252DB8"/>
    <w:rsid w:val="00253657"/>
    <w:rsid w:val="002537BC"/>
    <w:rsid w:val="002549F7"/>
    <w:rsid w:val="00255C58"/>
    <w:rsid w:val="002562B5"/>
    <w:rsid w:val="002570CA"/>
    <w:rsid w:val="00260EC7"/>
    <w:rsid w:val="002613AD"/>
    <w:rsid w:val="00261539"/>
    <w:rsid w:val="0026179F"/>
    <w:rsid w:val="00261806"/>
    <w:rsid w:val="00261980"/>
    <w:rsid w:val="00261E85"/>
    <w:rsid w:val="00262848"/>
    <w:rsid w:val="00262946"/>
    <w:rsid w:val="00263235"/>
    <w:rsid w:val="0026499F"/>
    <w:rsid w:val="00264AED"/>
    <w:rsid w:val="002653F0"/>
    <w:rsid w:val="002666AE"/>
    <w:rsid w:val="00266D83"/>
    <w:rsid w:val="00266D9A"/>
    <w:rsid w:val="00267DF5"/>
    <w:rsid w:val="00270953"/>
    <w:rsid w:val="00272560"/>
    <w:rsid w:val="002732B6"/>
    <w:rsid w:val="00274E1A"/>
    <w:rsid w:val="002750FA"/>
    <w:rsid w:val="00275928"/>
    <w:rsid w:val="00275A6F"/>
    <w:rsid w:val="00276C29"/>
    <w:rsid w:val="002775B1"/>
    <w:rsid w:val="002775B9"/>
    <w:rsid w:val="00277B08"/>
    <w:rsid w:val="002801C6"/>
    <w:rsid w:val="002811C4"/>
    <w:rsid w:val="00282213"/>
    <w:rsid w:val="00284016"/>
    <w:rsid w:val="002840AB"/>
    <w:rsid w:val="00284745"/>
    <w:rsid w:val="002858BF"/>
    <w:rsid w:val="00285D6D"/>
    <w:rsid w:val="00286E16"/>
    <w:rsid w:val="0028706E"/>
    <w:rsid w:val="00291E94"/>
    <w:rsid w:val="0029312A"/>
    <w:rsid w:val="00293198"/>
    <w:rsid w:val="00293684"/>
    <w:rsid w:val="002939AF"/>
    <w:rsid w:val="00294491"/>
    <w:rsid w:val="00294ABF"/>
    <w:rsid w:val="00294BDE"/>
    <w:rsid w:val="0029675F"/>
    <w:rsid w:val="00297218"/>
    <w:rsid w:val="002A0CED"/>
    <w:rsid w:val="002A15B9"/>
    <w:rsid w:val="002A27B6"/>
    <w:rsid w:val="002A292E"/>
    <w:rsid w:val="002A4055"/>
    <w:rsid w:val="002A4393"/>
    <w:rsid w:val="002A4CD0"/>
    <w:rsid w:val="002A5E43"/>
    <w:rsid w:val="002A5F9F"/>
    <w:rsid w:val="002A6285"/>
    <w:rsid w:val="002A6BBD"/>
    <w:rsid w:val="002A7DA6"/>
    <w:rsid w:val="002A7F71"/>
    <w:rsid w:val="002B1614"/>
    <w:rsid w:val="002B2058"/>
    <w:rsid w:val="002B24F0"/>
    <w:rsid w:val="002B303B"/>
    <w:rsid w:val="002B3308"/>
    <w:rsid w:val="002B4717"/>
    <w:rsid w:val="002B49C3"/>
    <w:rsid w:val="002B4BD3"/>
    <w:rsid w:val="002B4ECA"/>
    <w:rsid w:val="002B50E2"/>
    <w:rsid w:val="002B516C"/>
    <w:rsid w:val="002B5269"/>
    <w:rsid w:val="002B5550"/>
    <w:rsid w:val="002B57F0"/>
    <w:rsid w:val="002B5E1D"/>
    <w:rsid w:val="002B603D"/>
    <w:rsid w:val="002B60C1"/>
    <w:rsid w:val="002B6B6C"/>
    <w:rsid w:val="002B7300"/>
    <w:rsid w:val="002B7F70"/>
    <w:rsid w:val="002B7F8B"/>
    <w:rsid w:val="002C0050"/>
    <w:rsid w:val="002C0371"/>
    <w:rsid w:val="002C0605"/>
    <w:rsid w:val="002C112E"/>
    <w:rsid w:val="002C163B"/>
    <w:rsid w:val="002C1984"/>
    <w:rsid w:val="002C1C1C"/>
    <w:rsid w:val="002C2651"/>
    <w:rsid w:val="002C2B59"/>
    <w:rsid w:val="002C3533"/>
    <w:rsid w:val="002C3B44"/>
    <w:rsid w:val="002C4A24"/>
    <w:rsid w:val="002C4B52"/>
    <w:rsid w:val="002C51A0"/>
    <w:rsid w:val="002C54E9"/>
    <w:rsid w:val="002C647C"/>
    <w:rsid w:val="002C6539"/>
    <w:rsid w:val="002D00B6"/>
    <w:rsid w:val="002D03E5"/>
    <w:rsid w:val="002D0C23"/>
    <w:rsid w:val="002D0E3A"/>
    <w:rsid w:val="002D158E"/>
    <w:rsid w:val="002D16E6"/>
    <w:rsid w:val="002D1E4B"/>
    <w:rsid w:val="002D36EB"/>
    <w:rsid w:val="002D4EEC"/>
    <w:rsid w:val="002D5038"/>
    <w:rsid w:val="002D5303"/>
    <w:rsid w:val="002D6B08"/>
    <w:rsid w:val="002D6BDF"/>
    <w:rsid w:val="002D7040"/>
    <w:rsid w:val="002D7766"/>
    <w:rsid w:val="002D7CBD"/>
    <w:rsid w:val="002E06DE"/>
    <w:rsid w:val="002E0D30"/>
    <w:rsid w:val="002E2510"/>
    <w:rsid w:val="002E2CE9"/>
    <w:rsid w:val="002E2EC9"/>
    <w:rsid w:val="002E3620"/>
    <w:rsid w:val="002E3BF7"/>
    <w:rsid w:val="002E3E3D"/>
    <w:rsid w:val="002E403E"/>
    <w:rsid w:val="002E4133"/>
    <w:rsid w:val="002E41D4"/>
    <w:rsid w:val="002E6091"/>
    <w:rsid w:val="002E6371"/>
    <w:rsid w:val="002E733D"/>
    <w:rsid w:val="002F115F"/>
    <w:rsid w:val="002F158C"/>
    <w:rsid w:val="002F1590"/>
    <w:rsid w:val="002F379E"/>
    <w:rsid w:val="002F4093"/>
    <w:rsid w:val="002F5636"/>
    <w:rsid w:val="002F6922"/>
    <w:rsid w:val="002F7EF3"/>
    <w:rsid w:val="003001F7"/>
    <w:rsid w:val="003022A5"/>
    <w:rsid w:val="00303129"/>
    <w:rsid w:val="00303245"/>
    <w:rsid w:val="00303551"/>
    <w:rsid w:val="0030364E"/>
    <w:rsid w:val="00303C85"/>
    <w:rsid w:val="00303F49"/>
    <w:rsid w:val="00304099"/>
    <w:rsid w:val="00304804"/>
    <w:rsid w:val="00304973"/>
    <w:rsid w:val="00305D0E"/>
    <w:rsid w:val="00306010"/>
    <w:rsid w:val="003063D1"/>
    <w:rsid w:val="00306FF5"/>
    <w:rsid w:val="0030787C"/>
    <w:rsid w:val="00307B1A"/>
    <w:rsid w:val="00307E51"/>
    <w:rsid w:val="00311363"/>
    <w:rsid w:val="0031418F"/>
    <w:rsid w:val="0031498D"/>
    <w:rsid w:val="00314DBF"/>
    <w:rsid w:val="00315867"/>
    <w:rsid w:val="003162A3"/>
    <w:rsid w:val="00317D0C"/>
    <w:rsid w:val="003202D1"/>
    <w:rsid w:val="00320DF8"/>
    <w:rsid w:val="00321BE4"/>
    <w:rsid w:val="00322C8A"/>
    <w:rsid w:val="00323B14"/>
    <w:rsid w:val="00323EE4"/>
    <w:rsid w:val="0032482A"/>
    <w:rsid w:val="00324ABD"/>
    <w:rsid w:val="00326007"/>
    <w:rsid w:val="003260D7"/>
    <w:rsid w:val="003268B4"/>
    <w:rsid w:val="00331423"/>
    <w:rsid w:val="003318A3"/>
    <w:rsid w:val="00331B6F"/>
    <w:rsid w:val="00332532"/>
    <w:rsid w:val="003349BA"/>
    <w:rsid w:val="00334AEF"/>
    <w:rsid w:val="00334F7E"/>
    <w:rsid w:val="0033523D"/>
    <w:rsid w:val="00335FF2"/>
    <w:rsid w:val="00336697"/>
    <w:rsid w:val="003370C1"/>
    <w:rsid w:val="00337BC1"/>
    <w:rsid w:val="0034009F"/>
    <w:rsid w:val="003418CB"/>
    <w:rsid w:val="0034206E"/>
    <w:rsid w:val="003431FD"/>
    <w:rsid w:val="00343B13"/>
    <w:rsid w:val="00344174"/>
    <w:rsid w:val="003444BA"/>
    <w:rsid w:val="00344955"/>
    <w:rsid w:val="00344FDF"/>
    <w:rsid w:val="00346748"/>
    <w:rsid w:val="0034761F"/>
    <w:rsid w:val="00350610"/>
    <w:rsid w:val="00350D05"/>
    <w:rsid w:val="00351766"/>
    <w:rsid w:val="00352191"/>
    <w:rsid w:val="00354CEB"/>
    <w:rsid w:val="00355873"/>
    <w:rsid w:val="00355E4D"/>
    <w:rsid w:val="00355FFA"/>
    <w:rsid w:val="00356545"/>
    <w:rsid w:val="0035660F"/>
    <w:rsid w:val="00357CDE"/>
    <w:rsid w:val="003602A1"/>
    <w:rsid w:val="0036056C"/>
    <w:rsid w:val="00360797"/>
    <w:rsid w:val="00360ACF"/>
    <w:rsid w:val="00360AFC"/>
    <w:rsid w:val="003628B9"/>
    <w:rsid w:val="00362AC7"/>
    <w:rsid w:val="00362D8F"/>
    <w:rsid w:val="00363F56"/>
    <w:rsid w:val="00364D6B"/>
    <w:rsid w:val="003652BE"/>
    <w:rsid w:val="003654A3"/>
    <w:rsid w:val="00365C81"/>
    <w:rsid w:val="0036654D"/>
    <w:rsid w:val="00367724"/>
    <w:rsid w:val="003678DC"/>
    <w:rsid w:val="00370A90"/>
    <w:rsid w:val="00370E11"/>
    <w:rsid w:val="00372258"/>
    <w:rsid w:val="00372974"/>
    <w:rsid w:val="00373F51"/>
    <w:rsid w:val="00374123"/>
    <w:rsid w:val="00376B18"/>
    <w:rsid w:val="00376EBE"/>
    <w:rsid w:val="003770F6"/>
    <w:rsid w:val="003779AE"/>
    <w:rsid w:val="003800EC"/>
    <w:rsid w:val="00382739"/>
    <w:rsid w:val="00382C2E"/>
    <w:rsid w:val="0038310B"/>
    <w:rsid w:val="00383897"/>
    <w:rsid w:val="00383976"/>
    <w:rsid w:val="00383E37"/>
    <w:rsid w:val="00384E9A"/>
    <w:rsid w:val="00384F8C"/>
    <w:rsid w:val="00385289"/>
    <w:rsid w:val="00385930"/>
    <w:rsid w:val="00385E12"/>
    <w:rsid w:val="00386994"/>
    <w:rsid w:val="00386FDE"/>
    <w:rsid w:val="003872A6"/>
    <w:rsid w:val="003874DE"/>
    <w:rsid w:val="00390204"/>
    <w:rsid w:val="003913CB"/>
    <w:rsid w:val="003917EF"/>
    <w:rsid w:val="00391D75"/>
    <w:rsid w:val="003922F2"/>
    <w:rsid w:val="00392C25"/>
    <w:rsid w:val="00392C2E"/>
    <w:rsid w:val="00393042"/>
    <w:rsid w:val="00394A2F"/>
    <w:rsid w:val="00394AD5"/>
    <w:rsid w:val="00395031"/>
    <w:rsid w:val="00395CDF"/>
    <w:rsid w:val="003961CD"/>
    <w:rsid w:val="00396229"/>
    <w:rsid w:val="0039642D"/>
    <w:rsid w:val="00396ABB"/>
    <w:rsid w:val="003A0D61"/>
    <w:rsid w:val="003A1E3C"/>
    <w:rsid w:val="003A2000"/>
    <w:rsid w:val="003A2E40"/>
    <w:rsid w:val="003A39A4"/>
    <w:rsid w:val="003A3B74"/>
    <w:rsid w:val="003A4589"/>
    <w:rsid w:val="003A4D65"/>
    <w:rsid w:val="003A4ED2"/>
    <w:rsid w:val="003A5E39"/>
    <w:rsid w:val="003A5EA0"/>
    <w:rsid w:val="003B0158"/>
    <w:rsid w:val="003B02FD"/>
    <w:rsid w:val="003B03A6"/>
    <w:rsid w:val="003B04B4"/>
    <w:rsid w:val="003B0866"/>
    <w:rsid w:val="003B0A02"/>
    <w:rsid w:val="003B1791"/>
    <w:rsid w:val="003B1AE1"/>
    <w:rsid w:val="003B23F5"/>
    <w:rsid w:val="003B2873"/>
    <w:rsid w:val="003B40B6"/>
    <w:rsid w:val="003B43AD"/>
    <w:rsid w:val="003B489A"/>
    <w:rsid w:val="003B4946"/>
    <w:rsid w:val="003B525C"/>
    <w:rsid w:val="003B56DB"/>
    <w:rsid w:val="003B755E"/>
    <w:rsid w:val="003C1078"/>
    <w:rsid w:val="003C13A5"/>
    <w:rsid w:val="003C1548"/>
    <w:rsid w:val="003C228E"/>
    <w:rsid w:val="003C3A18"/>
    <w:rsid w:val="003C44FA"/>
    <w:rsid w:val="003C4E0C"/>
    <w:rsid w:val="003C51E7"/>
    <w:rsid w:val="003C5E6A"/>
    <w:rsid w:val="003C62FD"/>
    <w:rsid w:val="003C6893"/>
    <w:rsid w:val="003C6DE2"/>
    <w:rsid w:val="003C6EDF"/>
    <w:rsid w:val="003C73AC"/>
    <w:rsid w:val="003C7BA3"/>
    <w:rsid w:val="003D1EFD"/>
    <w:rsid w:val="003D1F66"/>
    <w:rsid w:val="003D28BF"/>
    <w:rsid w:val="003D4215"/>
    <w:rsid w:val="003D4964"/>
    <w:rsid w:val="003D4C47"/>
    <w:rsid w:val="003D5A2F"/>
    <w:rsid w:val="003D5B3E"/>
    <w:rsid w:val="003D5E39"/>
    <w:rsid w:val="003D607D"/>
    <w:rsid w:val="003D668E"/>
    <w:rsid w:val="003D7719"/>
    <w:rsid w:val="003D7D52"/>
    <w:rsid w:val="003E0DFE"/>
    <w:rsid w:val="003E1256"/>
    <w:rsid w:val="003E1CDF"/>
    <w:rsid w:val="003E40EE"/>
    <w:rsid w:val="003E44F8"/>
    <w:rsid w:val="003E6D72"/>
    <w:rsid w:val="003E771D"/>
    <w:rsid w:val="003E7CAB"/>
    <w:rsid w:val="003F0A06"/>
    <w:rsid w:val="003F0C7E"/>
    <w:rsid w:val="003F1C1B"/>
    <w:rsid w:val="003F3647"/>
    <w:rsid w:val="003F54F6"/>
    <w:rsid w:val="003F5A78"/>
    <w:rsid w:val="003F66AB"/>
    <w:rsid w:val="003F7AC8"/>
    <w:rsid w:val="003F7E0D"/>
    <w:rsid w:val="00400323"/>
    <w:rsid w:val="00400883"/>
    <w:rsid w:val="00401144"/>
    <w:rsid w:val="00401904"/>
    <w:rsid w:val="00402ABF"/>
    <w:rsid w:val="00403B38"/>
    <w:rsid w:val="00403CC6"/>
    <w:rsid w:val="004046FA"/>
    <w:rsid w:val="004047DC"/>
    <w:rsid w:val="00404831"/>
    <w:rsid w:val="00404CEA"/>
    <w:rsid w:val="00406227"/>
    <w:rsid w:val="00406586"/>
    <w:rsid w:val="00406996"/>
    <w:rsid w:val="00407661"/>
    <w:rsid w:val="00407743"/>
    <w:rsid w:val="00410314"/>
    <w:rsid w:val="004114CF"/>
    <w:rsid w:val="00411E67"/>
    <w:rsid w:val="00412063"/>
    <w:rsid w:val="00412EB1"/>
    <w:rsid w:val="0041389D"/>
    <w:rsid w:val="00413DB8"/>
    <w:rsid w:val="00413DDE"/>
    <w:rsid w:val="00414118"/>
    <w:rsid w:val="00414DFD"/>
    <w:rsid w:val="0041551A"/>
    <w:rsid w:val="00415D85"/>
    <w:rsid w:val="00416084"/>
    <w:rsid w:val="00416C4B"/>
    <w:rsid w:val="004206B8"/>
    <w:rsid w:val="00421DEB"/>
    <w:rsid w:val="0042254C"/>
    <w:rsid w:val="00423631"/>
    <w:rsid w:val="00423F7B"/>
    <w:rsid w:val="00424107"/>
    <w:rsid w:val="00424F8C"/>
    <w:rsid w:val="0042591C"/>
    <w:rsid w:val="00425B31"/>
    <w:rsid w:val="00426BFE"/>
    <w:rsid w:val="004271BA"/>
    <w:rsid w:val="00427420"/>
    <w:rsid w:val="00427671"/>
    <w:rsid w:val="004276DE"/>
    <w:rsid w:val="004303E4"/>
    <w:rsid w:val="00430497"/>
    <w:rsid w:val="00430C92"/>
    <w:rsid w:val="00431185"/>
    <w:rsid w:val="004314CF"/>
    <w:rsid w:val="00431841"/>
    <w:rsid w:val="00434DC1"/>
    <w:rsid w:val="004350F4"/>
    <w:rsid w:val="00437444"/>
    <w:rsid w:val="00437721"/>
    <w:rsid w:val="00440263"/>
    <w:rsid w:val="004412A0"/>
    <w:rsid w:val="00443DAB"/>
    <w:rsid w:val="004453C0"/>
    <w:rsid w:val="00445C8D"/>
    <w:rsid w:val="00446408"/>
    <w:rsid w:val="00446ADC"/>
    <w:rsid w:val="00446B8D"/>
    <w:rsid w:val="00447915"/>
    <w:rsid w:val="00450122"/>
    <w:rsid w:val="00450F27"/>
    <w:rsid w:val="004510E5"/>
    <w:rsid w:val="00451196"/>
    <w:rsid w:val="00451354"/>
    <w:rsid w:val="00452092"/>
    <w:rsid w:val="004540C3"/>
    <w:rsid w:val="00454BF5"/>
    <w:rsid w:val="00454F0C"/>
    <w:rsid w:val="00455052"/>
    <w:rsid w:val="004552E8"/>
    <w:rsid w:val="0045549E"/>
    <w:rsid w:val="004561D0"/>
    <w:rsid w:val="00456A75"/>
    <w:rsid w:val="00457383"/>
    <w:rsid w:val="004601CF"/>
    <w:rsid w:val="00460445"/>
    <w:rsid w:val="00460C18"/>
    <w:rsid w:val="00460CD2"/>
    <w:rsid w:val="00460DE4"/>
    <w:rsid w:val="004613C3"/>
    <w:rsid w:val="004618CB"/>
    <w:rsid w:val="00461E35"/>
    <w:rsid w:val="00461E39"/>
    <w:rsid w:val="0046221B"/>
    <w:rsid w:val="0046286B"/>
    <w:rsid w:val="00462D3A"/>
    <w:rsid w:val="00463521"/>
    <w:rsid w:val="00463EAC"/>
    <w:rsid w:val="00464CE5"/>
    <w:rsid w:val="004661D1"/>
    <w:rsid w:val="00466D0F"/>
    <w:rsid w:val="00467228"/>
    <w:rsid w:val="00467B65"/>
    <w:rsid w:val="00471125"/>
    <w:rsid w:val="00471482"/>
    <w:rsid w:val="00471BC5"/>
    <w:rsid w:val="00471FC1"/>
    <w:rsid w:val="004727AE"/>
    <w:rsid w:val="004737E7"/>
    <w:rsid w:val="0047437A"/>
    <w:rsid w:val="004745E3"/>
    <w:rsid w:val="00474DA7"/>
    <w:rsid w:val="00475BBF"/>
    <w:rsid w:val="0048021F"/>
    <w:rsid w:val="00480E42"/>
    <w:rsid w:val="0048192A"/>
    <w:rsid w:val="00481932"/>
    <w:rsid w:val="004827C2"/>
    <w:rsid w:val="0048355D"/>
    <w:rsid w:val="00483E85"/>
    <w:rsid w:val="00484C5D"/>
    <w:rsid w:val="0048543E"/>
    <w:rsid w:val="00485470"/>
    <w:rsid w:val="004868C1"/>
    <w:rsid w:val="0048750F"/>
    <w:rsid w:val="0048776F"/>
    <w:rsid w:val="00487FB4"/>
    <w:rsid w:val="00490396"/>
    <w:rsid w:val="00490A9F"/>
    <w:rsid w:val="00490C76"/>
    <w:rsid w:val="00490D81"/>
    <w:rsid w:val="0049209C"/>
    <w:rsid w:val="004923E3"/>
    <w:rsid w:val="00492EFA"/>
    <w:rsid w:val="00493FB9"/>
    <w:rsid w:val="00494BAF"/>
    <w:rsid w:val="00495AB2"/>
    <w:rsid w:val="00495F55"/>
    <w:rsid w:val="004970CB"/>
    <w:rsid w:val="004A0C12"/>
    <w:rsid w:val="004A110B"/>
    <w:rsid w:val="004A31B7"/>
    <w:rsid w:val="004A495F"/>
    <w:rsid w:val="004A608D"/>
    <w:rsid w:val="004A674A"/>
    <w:rsid w:val="004A6E70"/>
    <w:rsid w:val="004A7544"/>
    <w:rsid w:val="004B017F"/>
    <w:rsid w:val="004B0C30"/>
    <w:rsid w:val="004B1819"/>
    <w:rsid w:val="004B2D40"/>
    <w:rsid w:val="004B3593"/>
    <w:rsid w:val="004B3C8B"/>
    <w:rsid w:val="004B3E99"/>
    <w:rsid w:val="004B41AA"/>
    <w:rsid w:val="004B4F07"/>
    <w:rsid w:val="004B50BE"/>
    <w:rsid w:val="004B5B37"/>
    <w:rsid w:val="004B6B0F"/>
    <w:rsid w:val="004B7117"/>
    <w:rsid w:val="004C08AC"/>
    <w:rsid w:val="004C212D"/>
    <w:rsid w:val="004C263B"/>
    <w:rsid w:val="004C2ACF"/>
    <w:rsid w:val="004C3605"/>
    <w:rsid w:val="004C36E1"/>
    <w:rsid w:val="004C4186"/>
    <w:rsid w:val="004C4D26"/>
    <w:rsid w:val="004C5710"/>
    <w:rsid w:val="004C5EEB"/>
    <w:rsid w:val="004C640A"/>
    <w:rsid w:val="004C78BB"/>
    <w:rsid w:val="004C799A"/>
    <w:rsid w:val="004C7DC8"/>
    <w:rsid w:val="004D0F17"/>
    <w:rsid w:val="004D1A91"/>
    <w:rsid w:val="004D1D54"/>
    <w:rsid w:val="004D24E6"/>
    <w:rsid w:val="004D33D7"/>
    <w:rsid w:val="004D3D99"/>
    <w:rsid w:val="004D49F4"/>
    <w:rsid w:val="004D4A69"/>
    <w:rsid w:val="004E1C6F"/>
    <w:rsid w:val="004E239B"/>
    <w:rsid w:val="004E2659"/>
    <w:rsid w:val="004E39EE"/>
    <w:rsid w:val="004E3E4D"/>
    <w:rsid w:val="004E475C"/>
    <w:rsid w:val="004E56E0"/>
    <w:rsid w:val="004E6032"/>
    <w:rsid w:val="004E6498"/>
    <w:rsid w:val="004E7329"/>
    <w:rsid w:val="004F0288"/>
    <w:rsid w:val="004F10F1"/>
    <w:rsid w:val="004F17E5"/>
    <w:rsid w:val="004F1A00"/>
    <w:rsid w:val="004F2951"/>
    <w:rsid w:val="004F2CB0"/>
    <w:rsid w:val="004F3916"/>
    <w:rsid w:val="004F4060"/>
    <w:rsid w:val="004F4C86"/>
    <w:rsid w:val="004F58A4"/>
    <w:rsid w:val="004F5CBE"/>
    <w:rsid w:val="004F6176"/>
    <w:rsid w:val="004F62C9"/>
    <w:rsid w:val="004F77D4"/>
    <w:rsid w:val="00500A4B"/>
    <w:rsid w:val="005017F7"/>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3E2"/>
    <w:rsid w:val="005124B2"/>
    <w:rsid w:val="00512889"/>
    <w:rsid w:val="00513C60"/>
    <w:rsid w:val="005146C8"/>
    <w:rsid w:val="00515924"/>
    <w:rsid w:val="00515A32"/>
    <w:rsid w:val="00515CBE"/>
    <w:rsid w:val="00515DBB"/>
    <w:rsid w:val="00515E2B"/>
    <w:rsid w:val="0051616C"/>
    <w:rsid w:val="00516317"/>
    <w:rsid w:val="0051688E"/>
    <w:rsid w:val="00516C9F"/>
    <w:rsid w:val="005179D2"/>
    <w:rsid w:val="00520FB1"/>
    <w:rsid w:val="00521E67"/>
    <w:rsid w:val="00522A7E"/>
    <w:rsid w:val="00522F20"/>
    <w:rsid w:val="005232A8"/>
    <w:rsid w:val="005236EE"/>
    <w:rsid w:val="00523F3C"/>
    <w:rsid w:val="0052525D"/>
    <w:rsid w:val="005254C4"/>
    <w:rsid w:val="00525A55"/>
    <w:rsid w:val="00525E15"/>
    <w:rsid w:val="00526449"/>
    <w:rsid w:val="00526F52"/>
    <w:rsid w:val="005308DB"/>
    <w:rsid w:val="00530A2E"/>
    <w:rsid w:val="00530AE1"/>
    <w:rsid w:val="00530FBE"/>
    <w:rsid w:val="0053144C"/>
    <w:rsid w:val="0053205F"/>
    <w:rsid w:val="00532CDF"/>
    <w:rsid w:val="005339DB"/>
    <w:rsid w:val="00533AB1"/>
    <w:rsid w:val="00534C89"/>
    <w:rsid w:val="00535514"/>
    <w:rsid w:val="005363AC"/>
    <w:rsid w:val="0053720B"/>
    <w:rsid w:val="00541573"/>
    <w:rsid w:val="00541954"/>
    <w:rsid w:val="0054257C"/>
    <w:rsid w:val="00542C9B"/>
    <w:rsid w:val="00542D04"/>
    <w:rsid w:val="0054348A"/>
    <w:rsid w:val="00543C00"/>
    <w:rsid w:val="005452E6"/>
    <w:rsid w:val="00545615"/>
    <w:rsid w:val="00545F7E"/>
    <w:rsid w:val="00546421"/>
    <w:rsid w:val="005515DD"/>
    <w:rsid w:val="00551D58"/>
    <w:rsid w:val="00552027"/>
    <w:rsid w:val="0055245C"/>
    <w:rsid w:val="00552E3A"/>
    <w:rsid w:val="00553A87"/>
    <w:rsid w:val="00554638"/>
    <w:rsid w:val="00554E04"/>
    <w:rsid w:val="005558C5"/>
    <w:rsid w:val="00555CEF"/>
    <w:rsid w:val="0056294A"/>
    <w:rsid w:val="00565CBE"/>
    <w:rsid w:val="005662B8"/>
    <w:rsid w:val="005669EB"/>
    <w:rsid w:val="00566F67"/>
    <w:rsid w:val="00567097"/>
    <w:rsid w:val="00570690"/>
    <w:rsid w:val="00571777"/>
    <w:rsid w:val="00571D40"/>
    <w:rsid w:val="00572458"/>
    <w:rsid w:val="0057347C"/>
    <w:rsid w:val="00573DE9"/>
    <w:rsid w:val="00574162"/>
    <w:rsid w:val="005744ED"/>
    <w:rsid w:val="00574A74"/>
    <w:rsid w:val="0057656E"/>
    <w:rsid w:val="00576FAF"/>
    <w:rsid w:val="00580FF5"/>
    <w:rsid w:val="00582569"/>
    <w:rsid w:val="00582AE0"/>
    <w:rsid w:val="00582E9F"/>
    <w:rsid w:val="00583218"/>
    <w:rsid w:val="00583FA0"/>
    <w:rsid w:val="00584163"/>
    <w:rsid w:val="00584AE2"/>
    <w:rsid w:val="00584E93"/>
    <w:rsid w:val="0058503E"/>
    <w:rsid w:val="0058519C"/>
    <w:rsid w:val="00585A44"/>
    <w:rsid w:val="00585DF5"/>
    <w:rsid w:val="00586609"/>
    <w:rsid w:val="00587A87"/>
    <w:rsid w:val="0059149A"/>
    <w:rsid w:val="0059320F"/>
    <w:rsid w:val="0059350F"/>
    <w:rsid w:val="005939A5"/>
    <w:rsid w:val="00594D4D"/>
    <w:rsid w:val="0059545F"/>
    <w:rsid w:val="005956EE"/>
    <w:rsid w:val="0059603D"/>
    <w:rsid w:val="00596653"/>
    <w:rsid w:val="0059722A"/>
    <w:rsid w:val="00597481"/>
    <w:rsid w:val="005A083E"/>
    <w:rsid w:val="005A130C"/>
    <w:rsid w:val="005A20CD"/>
    <w:rsid w:val="005A24C2"/>
    <w:rsid w:val="005A27A6"/>
    <w:rsid w:val="005A3637"/>
    <w:rsid w:val="005A4032"/>
    <w:rsid w:val="005A4743"/>
    <w:rsid w:val="005A63D5"/>
    <w:rsid w:val="005A696F"/>
    <w:rsid w:val="005A6D30"/>
    <w:rsid w:val="005B0FAF"/>
    <w:rsid w:val="005B2983"/>
    <w:rsid w:val="005B2B72"/>
    <w:rsid w:val="005B3101"/>
    <w:rsid w:val="005B39D2"/>
    <w:rsid w:val="005B4269"/>
    <w:rsid w:val="005B4802"/>
    <w:rsid w:val="005B5864"/>
    <w:rsid w:val="005B63DF"/>
    <w:rsid w:val="005B6AC8"/>
    <w:rsid w:val="005B7C67"/>
    <w:rsid w:val="005C04CA"/>
    <w:rsid w:val="005C1EA6"/>
    <w:rsid w:val="005C23D4"/>
    <w:rsid w:val="005C24E5"/>
    <w:rsid w:val="005C31D5"/>
    <w:rsid w:val="005C347C"/>
    <w:rsid w:val="005C3DFD"/>
    <w:rsid w:val="005C3F97"/>
    <w:rsid w:val="005C428F"/>
    <w:rsid w:val="005C43CA"/>
    <w:rsid w:val="005C4FC0"/>
    <w:rsid w:val="005D0B99"/>
    <w:rsid w:val="005D17EA"/>
    <w:rsid w:val="005D24F8"/>
    <w:rsid w:val="005D308E"/>
    <w:rsid w:val="005D3922"/>
    <w:rsid w:val="005D3A48"/>
    <w:rsid w:val="005D3EC6"/>
    <w:rsid w:val="005D5446"/>
    <w:rsid w:val="005D6114"/>
    <w:rsid w:val="005D6C7A"/>
    <w:rsid w:val="005D7AF8"/>
    <w:rsid w:val="005E0158"/>
    <w:rsid w:val="005E10B5"/>
    <w:rsid w:val="005E10F6"/>
    <w:rsid w:val="005E1ECC"/>
    <w:rsid w:val="005E217F"/>
    <w:rsid w:val="005E24AC"/>
    <w:rsid w:val="005E2623"/>
    <w:rsid w:val="005E30A5"/>
    <w:rsid w:val="005E3254"/>
    <w:rsid w:val="005E366A"/>
    <w:rsid w:val="005E38E1"/>
    <w:rsid w:val="005E38F3"/>
    <w:rsid w:val="005E3D6A"/>
    <w:rsid w:val="005E41C6"/>
    <w:rsid w:val="005E4782"/>
    <w:rsid w:val="005E48C4"/>
    <w:rsid w:val="005E542A"/>
    <w:rsid w:val="005E5B88"/>
    <w:rsid w:val="005E5DA7"/>
    <w:rsid w:val="005E6DF4"/>
    <w:rsid w:val="005E7055"/>
    <w:rsid w:val="005F2145"/>
    <w:rsid w:val="005F281F"/>
    <w:rsid w:val="005F3347"/>
    <w:rsid w:val="005F357B"/>
    <w:rsid w:val="005F436A"/>
    <w:rsid w:val="005F4DE2"/>
    <w:rsid w:val="005F53FD"/>
    <w:rsid w:val="005F57BC"/>
    <w:rsid w:val="005F7144"/>
    <w:rsid w:val="005F7A93"/>
    <w:rsid w:val="00600A9C"/>
    <w:rsid w:val="00600C0E"/>
    <w:rsid w:val="006016E1"/>
    <w:rsid w:val="00601818"/>
    <w:rsid w:val="00601C8C"/>
    <w:rsid w:val="006028FB"/>
    <w:rsid w:val="00602D27"/>
    <w:rsid w:val="00604742"/>
    <w:rsid w:val="0060585B"/>
    <w:rsid w:val="00606B88"/>
    <w:rsid w:val="00606E60"/>
    <w:rsid w:val="0060720C"/>
    <w:rsid w:val="006077A8"/>
    <w:rsid w:val="00607A5E"/>
    <w:rsid w:val="00607F20"/>
    <w:rsid w:val="006102FF"/>
    <w:rsid w:val="006122C6"/>
    <w:rsid w:val="0061233A"/>
    <w:rsid w:val="00614151"/>
    <w:rsid w:val="006144A1"/>
    <w:rsid w:val="00614D83"/>
    <w:rsid w:val="00614F9B"/>
    <w:rsid w:val="0061555D"/>
    <w:rsid w:val="006158B4"/>
    <w:rsid w:val="00615C57"/>
    <w:rsid w:val="00615EBB"/>
    <w:rsid w:val="00615F64"/>
    <w:rsid w:val="00616096"/>
    <w:rsid w:val="006160A2"/>
    <w:rsid w:val="0061657F"/>
    <w:rsid w:val="006172B2"/>
    <w:rsid w:val="006177AF"/>
    <w:rsid w:val="0062073F"/>
    <w:rsid w:val="006228C1"/>
    <w:rsid w:val="00622926"/>
    <w:rsid w:val="006238BD"/>
    <w:rsid w:val="006243E9"/>
    <w:rsid w:val="006302AA"/>
    <w:rsid w:val="006308DE"/>
    <w:rsid w:val="00630B52"/>
    <w:rsid w:val="006311CC"/>
    <w:rsid w:val="006314DB"/>
    <w:rsid w:val="006321A5"/>
    <w:rsid w:val="00633725"/>
    <w:rsid w:val="00633B5D"/>
    <w:rsid w:val="00634970"/>
    <w:rsid w:val="00634EEC"/>
    <w:rsid w:val="006359FE"/>
    <w:rsid w:val="006361E4"/>
    <w:rsid w:val="006363BD"/>
    <w:rsid w:val="00637C14"/>
    <w:rsid w:val="00637D7B"/>
    <w:rsid w:val="006412DC"/>
    <w:rsid w:val="006415AA"/>
    <w:rsid w:val="00641AB6"/>
    <w:rsid w:val="00642B69"/>
    <w:rsid w:val="00642BC6"/>
    <w:rsid w:val="00644790"/>
    <w:rsid w:val="00645819"/>
    <w:rsid w:val="00645C2B"/>
    <w:rsid w:val="00647880"/>
    <w:rsid w:val="006501AF"/>
    <w:rsid w:val="0065049F"/>
    <w:rsid w:val="00650C0D"/>
    <w:rsid w:val="00650DDE"/>
    <w:rsid w:val="006521FD"/>
    <w:rsid w:val="006534A7"/>
    <w:rsid w:val="006541E1"/>
    <w:rsid w:val="0065505B"/>
    <w:rsid w:val="00655EDA"/>
    <w:rsid w:val="00656B60"/>
    <w:rsid w:val="00660ECC"/>
    <w:rsid w:val="006612F5"/>
    <w:rsid w:val="00661A3F"/>
    <w:rsid w:val="006625A9"/>
    <w:rsid w:val="00662982"/>
    <w:rsid w:val="00662C48"/>
    <w:rsid w:val="0066440F"/>
    <w:rsid w:val="00666DAE"/>
    <w:rsid w:val="006670AC"/>
    <w:rsid w:val="00670343"/>
    <w:rsid w:val="006705FA"/>
    <w:rsid w:val="00671D0A"/>
    <w:rsid w:val="00672307"/>
    <w:rsid w:val="00672F12"/>
    <w:rsid w:val="00673544"/>
    <w:rsid w:val="006739F5"/>
    <w:rsid w:val="0067452C"/>
    <w:rsid w:val="00674E6E"/>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902D0"/>
    <w:rsid w:val="00690317"/>
    <w:rsid w:val="006918B9"/>
    <w:rsid w:val="00692118"/>
    <w:rsid w:val="00692A68"/>
    <w:rsid w:val="00694260"/>
    <w:rsid w:val="00694373"/>
    <w:rsid w:val="00694A9D"/>
    <w:rsid w:val="00695957"/>
    <w:rsid w:val="00695D85"/>
    <w:rsid w:val="0069618E"/>
    <w:rsid w:val="00696371"/>
    <w:rsid w:val="00696F70"/>
    <w:rsid w:val="00697AC9"/>
    <w:rsid w:val="006A149D"/>
    <w:rsid w:val="006A1648"/>
    <w:rsid w:val="006A30A2"/>
    <w:rsid w:val="006A35D4"/>
    <w:rsid w:val="006A4385"/>
    <w:rsid w:val="006A463D"/>
    <w:rsid w:val="006A6D23"/>
    <w:rsid w:val="006B1381"/>
    <w:rsid w:val="006B158E"/>
    <w:rsid w:val="006B25DE"/>
    <w:rsid w:val="006B337A"/>
    <w:rsid w:val="006B352D"/>
    <w:rsid w:val="006B3807"/>
    <w:rsid w:val="006B4095"/>
    <w:rsid w:val="006B4C92"/>
    <w:rsid w:val="006B5208"/>
    <w:rsid w:val="006B63EA"/>
    <w:rsid w:val="006B72E6"/>
    <w:rsid w:val="006C07FB"/>
    <w:rsid w:val="006C0A79"/>
    <w:rsid w:val="006C0DD3"/>
    <w:rsid w:val="006C1450"/>
    <w:rsid w:val="006C1825"/>
    <w:rsid w:val="006C1C3B"/>
    <w:rsid w:val="006C22BF"/>
    <w:rsid w:val="006C2C9F"/>
    <w:rsid w:val="006C36B5"/>
    <w:rsid w:val="006C46D9"/>
    <w:rsid w:val="006C4E43"/>
    <w:rsid w:val="006C643E"/>
    <w:rsid w:val="006C71A4"/>
    <w:rsid w:val="006D068A"/>
    <w:rsid w:val="006D0F71"/>
    <w:rsid w:val="006D1AFA"/>
    <w:rsid w:val="006D1B12"/>
    <w:rsid w:val="006D2932"/>
    <w:rsid w:val="006D3671"/>
    <w:rsid w:val="006D36AF"/>
    <w:rsid w:val="006D3AC2"/>
    <w:rsid w:val="006D5B7F"/>
    <w:rsid w:val="006D7632"/>
    <w:rsid w:val="006E04CE"/>
    <w:rsid w:val="006E0A73"/>
    <w:rsid w:val="006E0FEE"/>
    <w:rsid w:val="006E10C1"/>
    <w:rsid w:val="006E1A55"/>
    <w:rsid w:val="006E286C"/>
    <w:rsid w:val="006E2E23"/>
    <w:rsid w:val="006E3C95"/>
    <w:rsid w:val="006E3D0E"/>
    <w:rsid w:val="006E3FDB"/>
    <w:rsid w:val="006E4090"/>
    <w:rsid w:val="006E472D"/>
    <w:rsid w:val="006E6C11"/>
    <w:rsid w:val="006E7075"/>
    <w:rsid w:val="006E73B7"/>
    <w:rsid w:val="006E7A5B"/>
    <w:rsid w:val="006F057B"/>
    <w:rsid w:val="006F0701"/>
    <w:rsid w:val="006F176B"/>
    <w:rsid w:val="006F1881"/>
    <w:rsid w:val="006F27E1"/>
    <w:rsid w:val="006F28F6"/>
    <w:rsid w:val="006F4703"/>
    <w:rsid w:val="006F47CA"/>
    <w:rsid w:val="006F48BB"/>
    <w:rsid w:val="006F5DB7"/>
    <w:rsid w:val="006F6CBB"/>
    <w:rsid w:val="006F7BA6"/>
    <w:rsid w:val="006F7C0C"/>
    <w:rsid w:val="006F7E06"/>
    <w:rsid w:val="00700755"/>
    <w:rsid w:val="00700DD1"/>
    <w:rsid w:val="00701381"/>
    <w:rsid w:val="00702312"/>
    <w:rsid w:val="0070261E"/>
    <w:rsid w:val="00703199"/>
    <w:rsid w:val="00703384"/>
    <w:rsid w:val="00703411"/>
    <w:rsid w:val="00705287"/>
    <w:rsid w:val="007052B7"/>
    <w:rsid w:val="007052DF"/>
    <w:rsid w:val="00706274"/>
    <w:rsid w:val="0070646B"/>
    <w:rsid w:val="00707994"/>
    <w:rsid w:val="007079D8"/>
    <w:rsid w:val="00711ED7"/>
    <w:rsid w:val="00712A6E"/>
    <w:rsid w:val="00712B48"/>
    <w:rsid w:val="00713038"/>
    <w:rsid w:val="007130A2"/>
    <w:rsid w:val="0071509C"/>
    <w:rsid w:val="00715463"/>
    <w:rsid w:val="0071570D"/>
    <w:rsid w:val="00716884"/>
    <w:rsid w:val="00716A1E"/>
    <w:rsid w:val="00717CEA"/>
    <w:rsid w:val="00721636"/>
    <w:rsid w:val="00721B90"/>
    <w:rsid w:val="00721E34"/>
    <w:rsid w:val="007221A4"/>
    <w:rsid w:val="00722600"/>
    <w:rsid w:val="00722BBD"/>
    <w:rsid w:val="00723C53"/>
    <w:rsid w:val="00723E02"/>
    <w:rsid w:val="00723E74"/>
    <w:rsid w:val="0072467B"/>
    <w:rsid w:val="00724D21"/>
    <w:rsid w:val="0072581B"/>
    <w:rsid w:val="00726A15"/>
    <w:rsid w:val="007304EA"/>
    <w:rsid w:val="00730655"/>
    <w:rsid w:val="0073087A"/>
    <w:rsid w:val="007313D5"/>
    <w:rsid w:val="00731B24"/>
    <w:rsid w:val="00731D77"/>
    <w:rsid w:val="00732360"/>
    <w:rsid w:val="0073390A"/>
    <w:rsid w:val="00733A95"/>
    <w:rsid w:val="007349BA"/>
    <w:rsid w:val="00734E64"/>
    <w:rsid w:val="0073629F"/>
    <w:rsid w:val="007366EF"/>
    <w:rsid w:val="00736B37"/>
    <w:rsid w:val="007401D1"/>
    <w:rsid w:val="00740A35"/>
    <w:rsid w:val="0074156B"/>
    <w:rsid w:val="0074157A"/>
    <w:rsid w:val="00741D1F"/>
    <w:rsid w:val="0074348C"/>
    <w:rsid w:val="00744A58"/>
    <w:rsid w:val="00744D30"/>
    <w:rsid w:val="00744DF5"/>
    <w:rsid w:val="00746B06"/>
    <w:rsid w:val="00747AD3"/>
    <w:rsid w:val="00750E29"/>
    <w:rsid w:val="007520B4"/>
    <w:rsid w:val="00752D09"/>
    <w:rsid w:val="007536C5"/>
    <w:rsid w:val="00753B0F"/>
    <w:rsid w:val="00753BB6"/>
    <w:rsid w:val="00753FB5"/>
    <w:rsid w:val="0075455E"/>
    <w:rsid w:val="00756FC6"/>
    <w:rsid w:val="007573A6"/>
    <w:rsid w:val="00757B7C"/>
    <w:rsid w:val="00760394"/>
    <w:rsid w:val="007606EE"/>
    <w:rsid w:val="007613C0"/>
    <w:rsid w:val="0076211D"/>
    <w:rsid w:val="00762C9F"/>
    <w:rsid w:val="0076426B"/>
    <w:rsid w:val="007655D5"/>
    <w:rsid w:val="0076679C"/>
    <w:rsid w:val="0077100B"/>
    <w:rsid w:val="0077149C"/>
    <w:rsid w:val="0077183A"/>
    <w:rsid w:val="00773EE2"/>
    <w:rsid w:val="00774CD8"/>
    <w:rsid w:val="00775672"/>
    <w:rsid w:val="007763C1"/>
    <w:rsid w:val="00776B30"/>
    <w:rsid w:val="007772BD"/>
    <w:rsid w:val="00777533"/>
    <w:rsid w:val="007778BA"/>
    <w:rsid w:val="00777E82"/>
    <w:rsid w:val="00780AA9"/>
    <w:rsid w:val="00781359"/>
    <w:rsid w:val="00782930"/>
    <w:rsid w:val="00782A8F"/>
    <w:rsid w:val="00784950"/>
    <w:rsid w:val="00784EF2"/>
    <w:rsid w:val="00785B3F"/>
    <w:rsid w:val="00785C95"/>
    <w:rsid w:val="00786921"/>
    <w:rsid w:val="00786F48"/>
    <w:rsid w:val="00787CDA"/>
    <w:rsid w:val="00790063"/>
    <w:rsid w:val="007902A2"/>
    <w:rsid w:val="00790825"/>
    <w:rsid w:val="00791F8D"/>
    <w:rsid w:val="00792D90"/>
    <w:rsid w:val="00794108"/>
    <w:rsid w:val="00795576"/>
    <w:rsid w:val="0079636F"/>
    <w:rsid w:val="00796FE3"/>
    <w:rsid w:val="007A0261"/>
    <w:rsid w:val="007A0D64"/>
    <w:rsid w:val="007A1EAA"/>
    <w:rsid w:val="007A220E"/>
    <w:rsid w:val="007A2377"/>
    <w:rsid w:val="007A276D"/>
    <w:rsid w:val="007A3B2D"/>
    <w:rsid w:val="007A79FD"/>
    <w:rsid w:val="007A7F30"/>
    <w:rsid w:val="007B0B0A"/>
    <w:rsid w:val="007B0B9D"/>
    <w:rsid w:val="007B1DF3"/>
    <w:rsid w:val="007B21FA"/>
    <w:rsid w:val="007B2FE1"/>
    <w:rsid w:val="007B3B39"/>
    <w:rsid w:val="007B533F"/>
    <w:rsid w:val="007B563F"/>
    <w:rsid w:val="007B57B3"/>
    <w:rsid w:val="007B5A43"/>
    <w:rsid w:val="007B6829"/>
    <w:rsid w:val="007B6C97"/>
    <w:rsid w:val="007B709B"/>
    <w:rsid w:val="007B788A"/>
    <w:rsid w:val="007C0DAB"/>
    <w:rsid w:val="007C1343"/>
    <w:rsid w:val="007C2C71"/>
    <w:rsid w:val="007C314E"/>
    <w:rsid w:val="007C4E22"/>
    <w:rsid w:val="007C5547"/>
    <w:rsid w:val="007C58C0"/>
    <w:rsid w:val="007C5B5C"/>
    <w:rsid w:val="007C5EF1"/>
    <w:rsid w:val="007C6B51"/>
    <w:rsid w:val="007C7BF5"/>
    <w:rsid w:val="007D0427"/>
    <w:rsid w:val="007D087D"/>
    <w:rsid w:val="007D0F29"/>
    <w:rsid w:val="007D107C"/>
    <w:rsid w:val="007D19B7"/>
    <w:rsid w:val="007D1EC8"/>
    <w:rsid w:val="007D21BD"/>
    <w:rsid w:val="007D294C"/>
    <w:rsid w:val="007D41B2"/>
    <w:rsid w:val="007D421E"/>
    <w:rsid w:val="007D47AB"/>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6C2C"/>
    <w:rsid w:val="007E7062"/>
    <w:rsid w:val="007E72AB"/>
    <w:rsid w:val="007F0296"/>
    <w:rsid w:val="007F0E1E"/>
    <w:rsid w:val="007F16BB"/>
    <w:rsid w:val="007F1B0B"/>
    <w:rsid w:val="007F1B48"/>
    <w:rsid w:val="007F29A7"/>
    <w:rsid w:val="007F56CA"/>
    <w:rsid w:val="007F7384"/>
    <w:rsid w:val="007F7585"/>
    <w:rsid w:val="007F783C"/>
    <w:rsid w:val="00800357"/>
    <w:rsid w:val="0080169A"/>
    <w:rsid w:val="00802174"/>
    <w:rsid w:val="00802A84"/>
    <w:rsid w:val="00802AA1"/>
    <w:rsid w:val="0080346A"/>
    <w:rsid w:val="00804A47"/>
    <w:rsid w:val="00805BE8"/>
    <w:rsid w:val="008065BF"/>
    <w:rsid w:val="008077E5"/>
    <w:rsid w:val="00812DA4"/>
    <w:rsid w:val="00812F61"/>
    <w:rsid w:val="00813C45"/>
    <w:rsid w:val="00814FC6"/>
    <w:rsid w:val="00815A89"/>
    <w:rsid w:val="00816078"/>
    <w:rsid w:val="0081653F"/>
    <w:rsid w:val="008177E3"/>
    <w:rsid w:val="00820523"/>
    <w:rsid w:val="00820574"/>
    <w:rsid w:val="008216CE"/>
    <w:rsid w:val="00822451"/>
    <w:rsid w:val="00823160"/>
    <w:rsid w:val="00823569"/>
    <w:rsid w:val="00823AA9"/>
    <w:rsid w:val="00825028"/>
    <w:rsid w:val="008255B9"/>
    <w:rsid w:val="00825CD8"/>
    <w:rsid w:val="00825D76"/>
    <w:rsid w:val="008269C1"/>
    <w:rsid w:val="00826C33"/>
    <w:rsid w:val="008270D6"/>
    <w:rsid w:val="00827324"/>
    <w:rsid w:val="00827EC0"/>
    <w:rsid w:val="008302C1"/>
    <w:rsid w:val="008318C1"/>
    <w:rsid w:val="00834BF6"/>
    <w:rsid w:val="00834D19"/>
    <w:rsid w:val="008350EF"/>
    <w:rsid w:val="00835481"/>
    <w:rsid w:val="008354E4"/>
    <w:rsid w:val="00836530"/>
    <w:rsid w:val="00837458"/>
    <w:rsid w:val="00837AAE"/>
    <w:rsid w:val="00837FA3"/>
    <w:rsid w:val="008429AD"/>
    <w:rsid w:val="008429DB"/>
    <w:rsid w:val="00842FAB"/>
    <w:rsid w:val="008436C7"/>
    <w:rsid w:val="0084447B"/>
    <w:rsid w:val="00846637"/>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107"/>
    <w:rsid w:val="00856214"/>
    <w:rsid w:val="008573DE"/>
    <w:rsid w:val="008576AD"/>
    <w:rsid w:val="00857F3F"/>
    <w:rsid w:val="00860A1D"/>
    <w:rsid w:val="00861E53"/>
    <w:rsid w:val="00862003"/>
    <w:rsid w:val="00862089"/>
    <w:rsid w:val="00865E00"/>
    <w:rsid w:val="00865E98"/>
    <w:rsid w:val="008665C6"/>
    <w:rsid w:val="00866D5B"/>
    <w:rsid w:val="00866E2B"/>
    <w:rsid w:val="00866FF5"/>
    <w:rsid w:val="00870FD1"/>
    <w:rsid w:val="00871F27"/>
    <w:rsid w:val="0087241F"/>
    <w:rsid w:val="00872C2C"/>
    <w:rsid w:val="0087309E"/>
    <w:rsid w:val="00873288"/>
    <w:rsid w:val="00873311"/>
    <w:rsid w:val="00873E1F"/>
    <w:rsid w:val="008740DC"/>
    <w:rsid w:val="00874C16"/>
    <w:rsid w:val="00875132"/>
    <w:rsid w:val="0087523C"/>
    <w:rsid w:val="008762EC"/>
    <w:rsid w:val="0088027B"/>
    <w:rsid w:val="008806E0"/>
    <w:rsid w:val="0088089B"/>
    <w:rsid w:val="00880959"/>
    <w:rsid w:val="00880B23"/>
    <w:rsid w:val="00881545"/>
    <w:rsid w:val="008827A3"/>
    <w:rsid w:val="00883641"/>
    <w:rsid w:val="00884033"/>
    <w:rsid w:val="00885623"/>
    <w:rsid w:val="0088565B"/>
    <w:rsid w:val="008862F3"/>
    <w:rsid w:val="008863B2"/>
    <w:rsid w:val="00886776"/>
    <w:rsid w:val="00886D1F"/>
    <w:rsid w:val="00887720"/>
    <w:rsid w:val="008908C0"/>
    <w:rsid w:val="00890BE6"/>
    <w:rsid w:val="00891CD7"/>
    <w:rsid w:val="00891EE1"/>
    <w:rsid w:val="008923EB"/>
    <w:rsid w:val="00893062"/>
    <w:rsid w:val="00893987"/>
    <w:rsid w:val="00894E71"/>
    <w:rsid w:val="008963EF"/>
    <w:rsid w:val="0089688E"/>
    <w:rsid w:val="00896ED6"/>
    <w:rsid w:val="008A0491"/>
    <w:rsid w:val="008A04AA"/>
    <w:rsid w:val="008A1FBE"/>
    <w:rsid w:val="008A25C3"/>
    <w:rsid w:val="008A4EBF"/>
    <w:rsid w:val="008A50BA"/>
    <w:rsid w:val="008A5F45"/>
    <w:rsid w:val="008A61EA"/>
    <w:rsid w:val="008A6805"/>
    <w:rsid w:val="008A6D64"/>
    <w:rsid w:val="008A7247"/>
    <w:rsid w:val="008A7270"/>
    <w:rsid w:val="008B0CCD"/>
    <w:rsid w:val="008B2B23"/>
    <w:rsid w:val="008B3194"/>
    <w:rsid w:val="008B33E9"/>
    <w:rsid w:val="008B5493"/>
    <w:rsid w:val="008B5AE7"/>
    <w:rsid w:val="008B6065"/>
    <w:rsid w:val="008B6CA5"/>
    <w:rsid w:val="008C0495"/>
    <w:rsid w:val="008C05E9"/>
    <w:rsid w:val="008C2651"/>
    <w:rsid w:val="008C44F1"/>
    <w:rsid w:val="008C60E9"/>
    <w:rsid w:val="008C713E"/>
    <w:rsid w:val="008C7D0B"/>
    <w:rsid w:val="008D0BEE"/>
    <w:rsid w:val="008D1B7C"/>
    <w:rsid w:val="008D1CA7"/>
    <w:rsid w:val="008D1D92"/>
    <w:rsid w:val="008D1F2B"/>
    <w:rsid w:val="008D3120"/>
    <w:rsid w:val="008D3633"/>
    <w:rsid w:val="008D5545"/>
    <w:rsid w:val="008D624E"/>
    <w:rsid w:val="008D6657"/>
    <w:rsid w:val="008D6B31"/>
    <w:rsid w:val="008D6E28"/>
    <w:rsid w:val="008D76DF"/>
    <w:rsid w:val="008D7993"/>
    <w:rsid w:val="008E083E"/>
    <w:rsid w:val="008E14D1"/>
    <w:rsid w:val="008E1F60"/>
    <w:rsid w:val="008E2D67"/>
    <w:rsid w:val="008E307E"/>
    <w:rsid w:val="008E35AB"/>
    <w:rsid w:val="008E421C"/>
    <w:rsid w:val="008E4914"/>
    <w:rsid w:val="008E52F6"/>
    <w:rsid w:val="008F0B6E"/>
    <w:rsid w:val="008F24C6"/>
    <w:rsid w:val="008F297C"/>
    <w:rsid w:val="008F3622"/>
    <w:rsid w:val="008F42B1"/>
    <w:rsid w:val="008F4938"/>
    <w:rsid w:val="008F4DD1"/>
    <w:rsid w:val="008F52BF"/>
    <w:rsid w:val="008F5987"/>
    <w:rsid w:val="008F6056"/>
    <w:rsid w:val="008F6BBD"/>
    <w:rsid w:val="008F6D55"/>
    <w:rsid w:val="008F73A4"/>
    <w:rsid w:val="009005CE"/>
    <w:rsid w:val="009008AD"/>
    <w:rsid w:val="00900A37"/>
    <w:rsid w:val="00901CE8"/>
    <w:rsid w:val="009028F6"/>
    <w:rsid w:val="0090297D"/>
    <w:rsid w:val="0090298A"/>
    <w:rsid w:val="00902AD8"/>
    <w:rsid w:val="00902C07"/>
    <w:rsid w:val="00903525"/>
    <w:rsid w:val="00903CCC"/>
    <w:rsid w:val="00903EAE"/>
    <w:rsid w:val="009043A0"/>
    <w:rsid w:val="00905804"/>
    <w:rsid w:val="00907412"/>
    <w:rsid w:val="009101E2"/>
    <w:rsid w:val="00911096"/>
    <w:rsid w:val="0091217C"/>
    <w:rsid w:val="00915D73"/>
    <w:rsid w:val="00916077"/>
    <w:rsid w:val="0091609D"/>
    <w:rsid w:val="009170A2"/>
    <w:rsid w:val="009208A6"/>
    <w:rsid w:val="00921576"/>
    <w:rsid w:val="00921DB2"/>
    <w:rsid w:val="00921F85"/>
    <w:rsid w:val="009237B9"/>
    <w:rsid w:val="009237D7"/>
    <w:rsid w:val="00923A5C"/>
    <w:rsid w:val="00924514"/>
    <w:rsid w:val="00924701"/>
    <w:rsid w:val="009250DE"/>
    <w:rsid w:val="00925B3F"/>
    <w:rsid w:val="009263C7"/>
    <w:rsid w:val="00927316"/>
    <w:rsid w:val="0092756E"/>
    <w:rsid w:val="00930A68"/>
    <w:rsid w:val="00930DEF"/>
    <w:rsid w:val="00930FCF"/>
    <w:rsid w:val="00931343"/>
    <w:rsid w:val="00932212"/>
    <w:rsid w:val="0093276D"/>
    <w:rsid w:val="00932802"/>
    <w:rsid w:val="009333B0"/>
    <w:rsid w:val="00933D12"/>
    <w:rsid w:val="00935085"/>
    <w:rsid w:val="00937065"/>
    <w:rsid w:val="00937F00"/>
    <w:rsid w:val="00940285"/>
    <w:rsid w:val="009415B0"/>
    <w:rsid w:val="0094307A"/>
    <w:rsid w:val="00943C1E"/>
    <w:rsid w:val="009446E1"/>
    <w:rsid w:val="00944769"/>
    <w:rsid w:val="00945E15"/>
    <w:rsid w:val="00947E7E"/>
    <w:rsid w:val="009510AB"/>
    <w:rsid w:val="009512F7"/>
    <w:rsid w:val="0095139A"/>
    <w:rsid w:val="00952708"/>
    <w:rsid w:val="009531CF"/>
    <w:rsid w:val="009534F6"/>
    <w:rsid w:val="0095360E"/>
    <w:rsid w:val="00953E16"/>
    <w:rsid w:val="009542AC"/>
    <w:rsid w:val="00954CF3"/>
    <w:rsid w:val="0095518E"/>
    <w:rsid w:val="00955A30"/>
    <w:rsid w:val="00955D2C"/>
    <w:rsid w:val="0095680D"/>
    <w:rsid w:val="00956FD5"/>
    <w:rsid w:val="009577E5"/>
    <w:rsid w:val="00957FE7"/>
    <w:rsid w:val="0096005E"/>
    <w:rsid w:val="00960BE9"/>
    <w:rsid w:val="00961173"/>
    <w:rsid w:val="00961475"/>
    <w:rsid w:val="00961792"/>
    <w:rsid w:val="00961BB2"/>
    <w:rsid w:val="00961F53"/>
    <w:rsid w:val="00962108"/>
    <w:rsid w:val="009638D6"/>
    <w:rsid w:val="009639C1"/>
    <w:rsid w:val="00963ACF"/>
    <w:rsid w:val="00963D76"/>
    <w:rsid w:val="00967437"/>
    <w:rsid w:val="0096791D"/>
    <w:rsid w:val="00970E01"/>
    <w:rsid w:val="00971354"/>
    <w:rsid w:val="009716B7"/>
    <w:rsid w:val="0097197A"/>
    <w:rsid w:val="00971F34"/>
    <w:rsid w:val="00972715"/>
    <w:rsid w:val="0097408E"/>
    <w:rsid w:val="00974623"/>
    <w:rsid w:val="00974BB2"/>
    <w:rsid w:val="00974FA7"/>
    <w:rsid w:val="009755EF"/>
    <w:rsid w:val="00975618"/>
    <w:rsid w:val="009756E5"/>
    <w:rsid w:val="00975E43"/>
    <w:rsid w:val="00977A8C"/>
    <w:rsid w:val="009806DF"/>
    <w:rsid w:val="00981005"/>
    <w:rsid w:val="00981423"/>
    <w:rsid w:val="009815D9"/>
    <w:rsid w:val="00981C25"/>
    <w:rsid w:val="00982D43"/>
    <w:rsid w:val="00983066"/>
    <w:rsid w:val="00983356"/>
    <w:rsid w:val="009838D4"/>
    <w:rsid w:val="00983910"/>
    <w:rsid w:val="0098436E"/>
    <w:rsid w:val="00985A46"/>
    <w:rsid w:val="00986364"/>
    <w:rsid w:val="00986675"/>
    <w:rsid w:val="00987306"/>
    <w:rsid w:val="00990114"/>
    <w:rsid w:val="009909D6"/>
    <w:rsid w:val="00991304"/>
    <w:rsid w:val="009915E9"/>
    <w:rsid w:val="00991778"/>
    <w:rsid w:val="00991FB6"/>
    <w:rsid w:val="009929A3"/>
    <w:rsid w:val="00992DDC"/>
    <w:rsid w:val="009932AC"/>
    <w:rsid w:val="00994351"/>
    <w:rsid w:val="00995F58"/>
    <w:rsid w:val="0099612C"/>
    <w:rsid w:val="00996A8F"/>
    <w:rsid w:val="00996C15"/>
    <w:rsid w:val="00996CA1"/>
    <w:rsid w:val="0099734F"/>
    <w:rsid w:val="009975C5"/>
    <w:rsid w:val="009977CC"/>
    <w:rsid w:val="009A00D2"/>
    <w:rsid w:val="009A1112"/>
    <w:rsid w:val="009A1DBF"/>
    <w:rsid w:val="009A25BE"/>
    <w:rsid w:val="009A3263"/>
    <w:rsid w:val="009A35DB"/>
    <w:rsid w:val="009A3BE6"/>
    <w:rsid w:val="009A4A7C"/>
    <w:rsid w:val="009A5655"/>
    <w:rsid w:val="009A64E4"/>
    <w:rsid w:val="009A68E6"/>
    <w:rsid w:val="009A7598"/>
    <w:rsid w:val="009A7BB3"/>
    <w:rsid w:val="009A7CA1"/>
    <w:rsid w:val="009B055D"/>
    <w:rsid w:val="009B069B"/>
    <w:rsid w:val="009B0818"/>
    <w:rsid w:val="009B1366"/>
    <w:rsid w:val="009B1DF8"/>
    <w:rsid w:val="009B2988"/>
    <w:rsid w:val="009B3D20"/>
    <w:rsid w:val="009B4C5D"/>
    <w:rsid w:val="009B5418"/>
    <w:rsid w:val="009B6524"/>
    <w:rsid w:val="009B7912"/>
    <w:rsid w:val="009B7BB2"/>
    <w:rsid w:val="009C0727"/>
    <w:rsid w:val="009C2D19"/>
    <w:rsid w:val="009C3D38"/>
    <w:rsid w:val="009C448F"/>
    <w:rsid w:val="009C492F"/>
    <w:rsid w:val="009C6E24"/>
    <w:rsid w:val="009D0008"/>
    <w:rsid w:val="009D0B62"/>
    <w:rsid w:val="009D0C03"/>
    <w:rsid w:val="009D112B"/>
    <w:rsid w:val="009D1A19"/>
    <w:rsid w:val="009D2AC8"/>
    <w:rsid w:val="009D2FF2"/>
    <w:rsid w:val="009D3226"/>
    <w:rsid w:val="009D3385"/>
    <w:rsid w:val="009D5A94"/>
    <w:rsid w:val="009D5EDE"/>
    <w:rsid w:val="009D6513"/>
    <w:rsid w:val="009D6A51"/>
    <w:rsid w:val="009D6FAB"/>
    <w:rsid w:val="009D793C"/>
    <w:rsid w:val="009D7BE6"/>
    <w:rsid w:val="009E0F63"/>
    <w:rsid w:val="009E16A9"/>
    <w:rsid w:val="009E290D"/>
    <w:rsid w:val="009E2EFE"/>
    <w:rsid w:val="009E375F"/>
    <w:rsid w:val="009E39D4"/>
    <w:rsid w:val="009E4C2E"/>
    <w:rsid w:val="009E5401"/>
    <w:rsid w:val="009E5626"/>
    <w:rsid w:val="009E656D"/>
    <w:rsid w:val="009E7344"/>
    <w:rsid w:val="009E7910"/>
    <w:rsid w:val="009F2078"/>
    <w:rsid w:val="009F2123"/>
    <w:rsid w:val="009F223D"/>
    <w:rsid w:val="009F319A"/>
    <w:rsid w:val="009F3430"/>
    <w:rsid w:val="009F34F5"/>
    <w:rsid w:val="009F54D2"/>
    <w:rsid w:val="009F7C01"/>
    <w:rsid w:val="00A0158F"/>
    <w:rsid w:val="00A016AD"/>
    <w:rsid w:val="00A01DCD"/>
    <w:rsid w:val="00A020A7"/>
    <w:rsid w:val="00A02129"/>
    <w:rsid w:val="00A02535"/>
    <w:rsid w:val="00A05879"/>
    <w:rsid w:val="00A06254"/>
    <w:rsid w:val="00A06434"/>
    <w:rsid w:val="00A06617"/>
    <w:rsid w:val="00A069EA"/>
    <w:rsid w:val="00A06AED"/>
    <w:rsid w:val="00A0758F"/>
    <w:rsid w:val="00A078D0"/>
    <w:rsid w:val="00A11CC4"/>
    <w:rsid w:val="00A11E69"/>
    <w:rsid w:val="00A12E5E"/>
    <w:rsid w:val="00A13534"/>
    <w:rsid w:val="00A13670"/>
    <w:rsid w:val="00A14B6B"/>
    <w:rsid w:val="00A1570A"/>
    <w:rsid w:val="00A16FCC"/>
    <w:rsid w:val="00A171BD"/>
    <w:rsid w:val="00A17F2F"/>
    <w:rsid w:val="00A20019"/>
    <w:rsid w:val="00A211B4"/>
    <w:rsid w:val="00A22081"/>
    <w:rsid w:val="00A23620"/>
    <w:rsid w:val="00A23F96"/>
    <w:rsid w:val="00A240FD"/>
    <w:rsid w:val="00A2664A"/>
    <w:rsid w:val="00A2698F"/>
    <w:rsid w:val="00A278BE"/>
    <w:rsid w:val="00A27CA7"/>
    <w:rsid w:val="00A3046A"/>
    <w:rsid w:val="00A30B23"/>
    <w:rsid w:val="00A31454"/>
    <w:rsid w:val="00A31CB2"/>
    <w:rsid w:val="00A32E3B"/>
    <w:rsid w:val="00A32F93"/>
    <w:rsid w:val="00A33CCC"/>
    <w:rsid w:val="00A33DDF"/>
    <w:rsid w:val="00A3415E"/>
    <w:rsid w:val="00A34324"/>
    <w:rsid w:val="00A34547"/>
    <w:rsid w:val="00A3523E"/>
    <w:rsid w:val="00A35F47"/>
    <w:rsid w:val="00A3603C"/>
    <w:rsid w:val="00A36225"/>
    <w:rsid w:val="00A376B7"/>
    <w:rsid w:val="00A37BCE"/>
    <w:rsid w:val="00A41BF5"/>
    <w:rsid w:val="00A426FA"/>
    <w:rsid w:val="00A427EC"/>
    <w:rsid w:val="00A42E44"/>
    <w:rsid w:val="00A44175"/>
    <w:rsid w:val="00A44335"/>
    <w:rsid w:val="00A44778"/>
    <w:rsid w:val="00A45045"/>
    <w:rsid w:val="00A45748"/>
    <w:rsid w:val="00A45F5B"/>
    <w:rsid w:val="00A45FAD"/>
    <w:rsid w:val="00A469E7"/>
    <w:rsid w:val="00A46B8A"/>
    <w:rsid w:val="00A46EA4"/>
    <w:rsid w:val="00A47084"/>
    <w:rsid w:val="00A473B6"/>
    <w:rsid w:val="00A5059C"/>
    <w:rsid w:val="00A51CEC"/>
    <w:rsid w:val="00A52D2F"/>
    <w:rsid w:val="00A531AA"/>
    <w:rsid w:val="00A55599"/>
    <w:rsid w:val="00A56B13"/>
    <w:rsid w:val="00A56E76"/>
    <w:rsid w:val="00A600A8"/>
    <w:rsid w:val="00A6042A"/>
    <w:rsid w:val="00A604A4"/>
    <w:rsid w:val="00A606AF"/>
    <w:rsid w:val="00A60774"/>
    <w:rsid w:val="00A60E25"/>
    <w:rsid w:val="00A61B7D"/>
    <w:rsid w:val="00A62336"/>
    <w:rsid w:val="00A62931"/>
    <w:rsid w:val="00A63E24"/>
    <w:rsid w:val="00A65495"/>
    <w:rsid w:val="00A65C9C"/>
    <w:rsid w:val="00A6605B"/>
    <w:rsid w:val="00A66ADC"/>
    <w:rsid w:val="00A67198"/>
    <w:rsid w:val="00A7147D"/>
    <w:rsid w:val="00A72E66"/>
    <w:rsid w:val="00A736F9"/>
    <w:rsid w:val="00A73791"/>
    <w:rsid w:val="00A73EE3"/>
    <w:rsid w:val="00A74933"/>
    <w:rsid w:val="00A75559"/>
    <w:rsid w:val="00A7562A"/>
    <w:rsid w:val="00A75A1E"/>
    <w:rsid w:val="00A806A8"/>
    <w:rsid w:val="00A8135B"/>
    <w:rsid w:val="00A81B15"/>
    <w:rsid w:val="00A82FF8"/>
    <w:rsid w:val="00A83665"/>
    <w:rsid w:val="00A837FF"/>
    <w:rsid w:val="00A83BB0"/>
    <w:rsid w:val="00A84A7F"/>
    <w:rsid w:val="00A84DC8"/>
    <w:rsid w:val="00A85066"/>
    <w:rsid w:val="00A85ACD"/>
    <w:rsid w:val="00A85DBC"/>
    <w:rsid w:val="00A87001"/>
    <w:rsid w:val="00A878D6"/>
    <w:rsid w:val="00A87FEB"/>
    <w:rsid w:val="00A91FFC"/>
    <w:rsid w:val="00A9315D"/>
    <w:rsid w:val="00A93F9F"/>
    <w:rsid w:val="00A9420E"/>
    <w:rsid w:val="00A94EF7"/>
    <w:rsid w:val="00A952FA"/>
    <w:rsid w:val="00A96332"/>
    <w:rsid w:val="00A96745"/>
    <w:rsid w:val="00A97648"/>
    <w:rsid w:val="00A979D3"/>
    <w:rsid w:val="00A97F75"/>
    <w:rsid w:val="00AA00E4"/>
    <w:rsid w:val="00AA04B0"/>
    <w:rsid w:val="00AA1B2A"/>
    <w:rsid w:val="00AA1C67"/>
    <w:rsid w:val="00AA1CFD"/>
    <w:rsid w:val="00AA1D06"/>
    <w:rsid w:val="00AA2239"/>
    <w:rsid w:val="00AA33D2"/>
    <w:rsid w:val="00AA362E"/>
    <w:rsid w:val="00AA390D"/>
    <w:rsid w:val="00AA3C19"/>
    <w:rsid w:val="00AA476A"/>
    <w:rsid w:val="00AA667D"/>
    <w:rsid w:val="00AA6AEB"/>
    <w:rsid w:val="00AA6E0E"/>
    <w:rsid w:val="00AA7067"/>
    <w:rsid w:val="00AA7EE4"/>
    <w:rsid w:val="00AB0C57"/>
    <w:rsid w:val="00AB1195"/>
    <w:rsid w:val="00AB171F"/>
    <w:rsid w:val="00AB1841"/>
    <w:rsid w:val="00AB1939"/>
    <w:rsid w:val="00AB2498"/>
    <w:rsid w:val="00AB31ED"/>
    <w:rsid w:val="00AB386C"/>
    <w:rsid w:val="00AB39CF"/>
    <w:rsid w:val="00AB4182"/>
    <w:rsid w:val="00AB51D6"/>
    <w:rsid w:val="00AB6A3D"/>
    <w:rsid w:val="00AB6F78"/>
    <w:rsid w:val="00AB7A65"/>
    <w:rsid w:val="00AB7D28"/>
    <w:rsid w:val="00AC03E4"/>
    <w:rsid w:val="00AC0541"/>
    <w:rsid w:val="00AC0B64"/>
    <w:rsid w:val="00AC27DB"/>
    <w:rsid w:val="00AC36CB"/>
    <w:rsid w:val="00AC4435"/>
    <w:rsid w:val="00AC6D6B"/>
    <w:rsid w:val="00AD0349"/>
    <w:rsid w:val="00AD0A0D"/>
    <w:rsid w:val="00AD0E1B"/>
    <w:rsid w:val="00AD1340"/>
    <w:rsid w:val="00AD14D4"/>
    <w:rsid w:val="00AD19B5"/>
    <w:rsid w:val="00AD385D"/>
    <w:rsid w:val="00AD3943"/>
    <w:rsid w:val="00AD3E61"/>
    <w:rsid w:val="00AD49D2"/>
    <w:rsid w:val="00AD4E9F"/>
    <w:rsid w:val="00AD57E9"/>
    <w:rsid w:val="00AD70CB"/>
    <w:rsid w:val="00AD7604"/>
    <w:rsid w:val="00AD7736"/>
    <w:rsid w:val="00AD7A92"/>
    <w:rsid w:val="00AE10CE"/>
    <w:rsid w:val="00AE1591"/>
    <w:rsid w:val="00AE2922"/>
    <w:rsid w:val="00AE4BD4"/>
    <w:rsid w:val="00AE5133"/>
    <w:rsid w:val="00AE6C65"/>
    <w:rsid w:val="00AE70D4"/>
    <w:rsid w:val="00AE74F3"/>
    <w:rsid w:val="00AE7868"/>
    <w:rsid w:val="00AE7D23"/>
    <w:rsid w:val="00AF00F7"/>
    <w:rsid w:val="00AF0407"/>
    <w:rsid w:val="00AF28D1"/>
    <w:rsid w:val="00AF35B8"/>
    <w:rsid w:val="00AF4D8B"/>
    <w:rsid w:val="00AF5890"/>
    <w:rsid w:val="00AF61B4"/>
    <w:rsid w:val="00AF73CF"/>
    <w:rsid w:val="00AF7553"/>
    <w:rsid w:val="00B00595"/>
    <w:rsid w:val="00B00764"/>
    <w:rsid w:val="00B007DD"/>
    <w:rsid w:val="00B00E31"/>
    <w:rsid w:val="00B03A7A"/>
    <w:rsid w:val="00B102A4"/>
    <w:rsid w:val="00B12B26"/>
    <w:rsid w:val="00B13BF4"/>
    <w:rsid w:val="00B151F5"/>
    <w:rsid w:val="00B15648"/>
    <w:rsid w:val="00B15886"/>
    <w:rsid w:val="00B15B59"/>
    <w:rsid w:val="00B163F8"/>
    <w:rsid w:val="00B17626"/>
    <w:rsid w:val="00B2049A"/>
    <w:rsid w:val="00B2152E"/>
    <w:rsid w:val="00B21B10"/>
    <w:rsid w:val="00B222DD"/>
    <w:rsid w:val="00B22488"/>
    <w:rsid w:val="00B2472D"/>
    <w:rsid w:val="00B24CA0"/>
    <w:rsid w:val="00B24E4A"/>
    <w:rsid w:val="00B24EE5"/>
    <w:rsid w:val="00B2549F"/>
    <w:rsid w:val="00B2629D"/>
    <w:rsid w:val="00B2678E"/>
    <w:rsid w:val="00B268CD"/>
    <w:rsid w:val="00B2691C"/>
    <w:rsid w:val="00B270CB"/>
    <w:rsid w:val="00B2743D"/>
    <w:rsid w:val="00B27597"/>
    <w:rsid w:val="00B30065"/>
    <w:rsid w:val="00B32184"/>
    <w:rsid w:val="00B32664"/>
    <w:rsid w:val="00B32B00"/>
    <w:rsid w:val="00B32E3F"/>
    <w:rsid w:val="00B3429F"/>
    <w:rsid w:val="00B344ED"/>
    <w:rsid w:val="00B34B30"/>
    <w:rsid w:val="00B34BA6"/>
    <w:rsid w:val="00B3505B"/>
    <w:rsid w:val="00B35942"/>
    <w:rsid w:val="00B35A57"/>
    <w:rsid w:val="00B3612E"/>
    <w:rsid w:val="00B374DA"/>
    <w:rsid w:val="00B37928"/>
    <w:rsid w:val="00B40C80"/>
    <w:rsid w:val="00B4108D"/>
    <w:rsid w:val="00B41118"/>
    <w:rsid w:val="00B41254"/>
    <w:rsid w:val="00B4171A"/>
    <w:rsid w:val="00B42F4D"/>
    <w:rsid w:val="00B44F89"/>
    <w:rsid w:val="00B454DE"/>
    <w:rsid w:val="00B46AE8"/>
    <w:rsid w:val="00B5175E"/>
    <w:rsid w:val="00B5192A"/>
    <w:rsid w:val="00B520B6"/>
    <w:rsid w:val="00B53BFF"/>
    <w:rsid w:val="00B55C5D"/>
    <w:rsid w:val="00B57151"/>
    <w:rsid w:val="00B57265"/>
    <w:rsid w:val="00B57A21"/>
    <w:rsid w:val="00B608C2"/>
    <w:rsid w:val="00B61055"/>
    <w:rsid w:val="00B611A1"/>
    <w:rsid w:val="00B61A17"/>
    <w:rsid w:val="00B62ADD"/>
    <w:rsid w:val="00B62F68"/>
    <w:rsid w:val="00B633AE"/>
    <w:rsid w:val="00B63874"/>
    <w:rsid w:val="00B63991"/>
    <w:rsid w:val="00B65690"/>
    <w:rsid w:val="00B665D2"/>
    <w:rsid w:val="00B666DD"/>
    <w:rsid w:val="00B66B69"/>
    <w:rsid w:val="00B6737C"/>
    <w:rsid w:val="00B712BD"/>
    <w:rsid w:val="00B7214D"/>
    <w:rsid w:val="00B72730"/>
    <w:rsid w:val="00B72EA7"/>
    <w:rsid w:val="00B7301A"/>
    <w:rsid w:val="00B738F2"/>
    <w:rsid w:val="00B74372"/>
    <w:rsid w:val="00B7493D"/>
    <w:rsid w:val="00B750BD"/>
    <w:rsid w:val="00B7522A"/>
    <w:rsid w:val="00B75525"/>
    <w:rsid w:val="00B75AB2"/>
    <w:rsid w:val="00B77AF1"/>
    <w:rsid w:val="00B80283"/>
    <w:rsid w:val="00B80608"/>
    <w:rsid w:val="00B8095F"/>
    <w:rsid w:val="00B80B0C"/>
    <w:rsid w:val="00B80B11"/>
    <w:rsid w:val="00B81B30"/>
    <w:rsid w:val="00B82430"/>
    <w:rsid w:val="00B82DBC"/>
    <w:rsid w:val="00B831AE"/>
    <w:rsid w:val="00B831EC"/>
    <w:rsid w:val="00B83221"/>
    <w:rsid w:val="00B8339B"/>
    <w:rsid w:val="00B8446C"/>
    <w:rsid w:val="00B844D6"/>
    <w:rsid w:val="00B85066"/>
    <w:rsid w:val="00B850A4"/>
    <w:rsid w:val="00B86257"/>
    <w:rsid w:val="00B8686B"/>
    <w:rsid w:val="00B86D34"/>
    <w:rsid w:val="00B86DCF"/>
    <w:rsid w:val="00B87725"/>
    <w:rsid w:val="00B87789"/>
    <w:rsid w:val="00B877E7"/>
    <w:rsid w:val="00B913C1"/>
    <w:rsid w:val="00B91AC2"/>
    <w:rsid w:val="00B932A4"/>
    <w:rsid w:val="00B93BBD"/>
    <w:rsid w:val="00B95D29"/>
    <w:rsid w:val="00B97E69"/>
    <w:rsid w:val="00BA0290"/>
    <w:rsid w:val="00BA051B"/>
    <w:rsid w:val="00BA1260"/>
    <w:rsid w:val="00BA1736"/>
    <w:rsid w:val="00BA18CF"/>
    <w:rsid w:val="00BA259A"/>
    <w:rsid w:val="00BA259C"/>
    <w:rsid w:val="00BA29D3"/>
    <w:rsid w:val="00BA2B51"/>
    <w:rsid w:val="00BA2E9A"/>
    <w:rsid w:val="00BA307F"/>
    <w:rsid w:val="00BA5280"/>
    <w:rsid w:val="00BA6008"/>
    <w:rsid w:val="00BA6AB1"/>
    <w:rsid w:val="00BA7051"/>
    <w:rsid w:val="00BB04C4"/>
    <w:rsid w:val="00BB0DDE"/>
    <w:rsid w:val="00BB14F1"/>
    <w:rsid w:val="00BB3C01"/>
    <w:rsid w:val="00BB42E2"/>
    <w:rsid w:val="00BB4405"/>
    <w:rsid w:val="00BB572E"/>
    <w:rsid w:val="00BB5A7D"/>
    <w:rsid w:val="00BB69F2"/>
    <w:rsid w:val="00BB6E8D"/>
    <w:rsid w:val="00BB74FD"/>
    <w:rsid w:val="00BC0552"/>
    <w:rsid w:val="00BC1906"/>
    <w:rsid w:val="00BC5982"/>
    <w:rsid w:val="00BC60BF"/>
    <w:rsid w:val="00BC6C0C"/>
    <w:rsid w:val="00BC7A28"/>
    <w:rsid w:val="00BC7AD2"/>
    <w:rsid w:val="00BD0408"/>
    <w:rsid w:val="00BD0EE6"/>
    <w:rsid w:val="00BD122F"/>
    <w:rsid w:val="00BD15CC"/>
    <w:rsid w:val="00BD204C"/>
    <w:rsid w:val="00BD28BF"/>
    <w:rsid w:val="00BD29C1"/>
    <w:rsid w:val="00BD2B8F"/>
    <w:rsid w:val="00BD49CB"/>
    <w:rsid w:val="00BD57CE"/>
    <w:rsid w:val="00BD6404"/>
    <w:rsid w:val="00BD668C"/>
    <w:rsid w:val="00BD79E4"/>
    <w:rsid w:val="00BE30F2"/>
    <w:rsid w:val="00BE33AE"/>
    <w:rsid w:val="00BE33C4"/>
    <w:rsid w:val="00BE3EDD"/>
    <w:rsid w:val="00BE5720"/>
    <w:rsid w:val="00BE6E20"/>
    <w:rsid w:val="00BF046F"/>
    <w:rsid w:val="00BF0894"/>
    <w:rsid w:val="00BF0B5F"/>
    <w:rsid w:val="00BF158C"/>
    <w:rsid w:val="00BF25AD"/>
    <w:rsid w:val="00BF2931"/>
    <w:rsid w:val="00BF37F3"/>
    <w:rsid w:val="00BF3D72"/>
    <w:rsid w:val="00BF4703"/>
    <w:rsid w:val="00BF5839"/>
    <w:rsid w:val="00BF58AD"/>
    <w:rsid w:val="00BF60CE"/>
    <w:rsid w:val="00BF6AEE"/>
    <w:rsid w:val="00BF6BDF"/>
    <w:rsid w:val="00BF76FC"/>
    <w:rsid w:val="00BF77BC"/>
    <w:rsid w:val="00C015D2"/>
    <w:rsid w:val="00C01661"/>
    <w:rsid w:val="00C01D50"/>
    <w:rsid w:val="00C03E41"/>
    <w:rsid w:val="00C04F25"/>
    <w:rsid w:val="00C05484"/>
    <w:rsid w:val="00C056DC"/>
    <w:rsid w:val="00C05FFB"/>
    <w:rsid w:val="00C072C3"/>
    <w:rsid w:val="00C07958"/>
    <w:rsid w:val="00C07ED4"/>
    <w:rsid w:val="00C108C3"/>
    <w:rsid w:val="00C12013"/>
    <w:rsid w:val="00C12572"/>
    <w:rsid w:val="00C1329B"/>
    <w:rsid w:val="00C175E4"/>
    <w:rsid w:val="00C17D9A"/>
    <w:rsid w:val="00C20C62"/>
    <w:rsid w:val="00C20D1F"/>
    <w:rsid w:val="00C226A7"/>
    <w:rsid w:val="00C23237"/>
    <w:rsid w:val="00C23B6E"/>
    <w:rsid w:val="00C2472E"/>
    <w:rsid w:val="00C24C05"/>
    <w:rsid w:val="00C24D2F"/>
    <w:rsid w:val="00C253A5"/>
    <w:rsid w:val="00C2545F"/>
    <w:rsid w:val="00C2558B"/>
    <w:rsid w:val="00C25B22"/>
    <w:rsid w:val="00C26222"/>
    <w:rsid w:val="00C2677F"/>
    <w:rsid w:val="00C26DA4"/>
    <w:rsid w:val="00C30353"/>
    <w:rsid w:val="00C30BA9"/>
    <w:rsid w:val="00C30F85"/>
    <w:rsid w:val="00C31283"/>
    <w:rsid w:val="00C31443"/>
    <w:rsid w:val="00C3186D"/>
    <w:rsid w:val="00C31EFA"/>
    <w:rsid w:val="00C33C48"/>
    <w:rsid w:val="00C340E5"/>
    <w:rsid w:val="00C35AA7"/>
    <w:rsid w:val="00C378B2"/>
    <w:rsid w:val="00C37C48"/>
    <w:rsid w:val="00C40790"/>
    <w:rsid w:val="00C43BA1"/>
    <w:rsid w:val="00C43DAB"/>
    <w:rsid w:val="00C43F84"/>
    <w:rsid w:val="00C44075"/>
    <w:rsid w:val="00C4432E"/>
    <w:rsid w:val="00C448F9"/>
    <w:rsid w:val="00C449BC"/>
    <w:rsid w:val="00C4536C"/>
    <w:rsid w:val="00C45547"/>
    <w:rsid w:val="00C4664F"/>
    <w:rsid w:val="00C46F62"/>
    <w:rsid w:val="00C4784D"/>
    <w:rsid w:val="00C47F08"/>
    <w:rsid w:val="00C50970"/>
    <w:rsid w:val="00C50C38"/>
    <w:rsid w:val="00C5114E"/>
    <w:rsid w:val="00C514A6"/>
    <w:rsid w:val="00C540BB"/>
    <w:rsid w:val="00C548D2"/>
    <w:rsid w:val="00C55F10"/>
    <w:rsid w:val="00C5667C"/>
    <w:rsid w:val="00C56987"/>
    <w:rsid w:val="00C5739F"/>
    <w:rsid w:val="00C57CF0"/>
    <w:rsid w:val="00C6117C"/>
    <w:rsid w:val="00C612D4"/>
    <w:rsid w:val="00C62022"/>
    <w:rsid w:val="00C62C91"/>
    <w:rsid w:val="00C62CBA"/>
    <w:rsid w:val="00C62CCB"/>
    <w:rsid w:val="00C631DC"/>
    <w:rsid w:val="00C63F08"/>
    <w:rsid w:val="00C641A3"/>
    <w:rsid w:val="00C6423E"/>
    <w:rsid w:val="00C649BD"/>
    <w:rsid w:val="00C649DB"/>
    <w:rsid w:val="00C649E2"/>
    <w:rsid w:val="00C655DC"/>
    <w:rsid w:val="00C65891"/>
    <w:rsid w:val="00C668C2"/>
    <w:rsid w:val="00C66AC9"/>
    <w:rsid w:val="00C702A7"/>
    <w:rsid w:val="00C715DC"/>
    <w:rsid w:val="00C721D1"/>
    <w:rsid w:val="00C724D3"/>
    <w:rsid w:val="00C73370"/>
    <w:rsid w:val="00C738EF"/>
    <w:rsid w:val="00C7470C"/>
    <w:rsid w:val="00C74CCC"/>
    <w:rsid w:val="00C75D3E"/>
    <w:rsid w:val="00C76590"/>
    <w:rsid w:val="00C77DD9"/>
    <w:rsid w:val="00C80EA7"/>
    <w:rsid w:val="00C82828"/>
    <w:rsid w:val="00C82A10"/>
    <w:rsid w:val="00C83064"/>
    <w:rsid w:val="00C83BE6"/>
    <w:rsid w:val="00C83FD7"/>
    <w:rsid w:val="00C841C8"/>
    <w:rsid w:val="00C849DB"/>
    <w:rsid w:val="00C852F8"/>
    <w:rsid w:val="00C85354"/>
    <w:rsid w:val="00C8574E"/>
    <w:rsid w:val="00C85842"/>
    <w:rsid w:val="00C85DB2"/>
    <w:rsid w:val="00C863F3"/>
    <w:rsid w:val="00C864E1"/>
    <w:rsid w:val="00C86784"/>
    <w:rsid w:val="00C86ABA"/>
    <w:rsid w:val="00C9007C"/>
    <w:rsid w:val="00C901B4"/>
    <w:rsid w:val="00C90693"/>
    <w:rsid w:val="00C906A7"/>
    <w:rsid w:val="00C925B5"/>
    <w:rsid w:val="00C938B2"/>
    <w:rsid w:val="00C943F3"/>
    <w:rsid w:val="00C9488D"/>
    <w:rsid w:val="00C95412"/>
    <w:rsid w:val="00C95C47"/>
    <w:rsid w:val="00C96312"/>
    <w:rsid w:val="00C965BC"/>
    <w:rsid w:val="00CA08C6"/>
    <w:rsid w:val="00CA0A2F"/>
    <w:rsid w:val="00CA0A77"/>
    <w:rsid w:val="00CA12DC"/>
    <w:rsid w:val="00CA1546"/>
    <w:rsid w:val="00CA1DA7"/>
    <w:rsid w:val="00CA24D2"/>
    <w:rsid w:val="00CA2729"/>
    <w:rsid w:val="00CA2B0A"/>
    <w:rsid w:val="00CA3057"/>
    <w:rsid w:val="00CA3BD1"/>
    <w:rsid w:val="00CA45F8"/>
    <w:rsid w:val="00CA4824"/>
    <w:rsid w:val="00CA532F"/>
    <w:rsid w:val="00CA60E3"/>
    <w:rsid w:val="00CA67C3"/>
    <w:rsid w:val="00CA78C1"/>
    <w:rsid w:val="00CB0305"/>
    <w:rsid w:val="00CB093C"/>
    <w:rsid w:val="00CB0EB4"/>
    <w:rsid w:val="00CB1024"/>
    <w:rsid w:val="00CB2D17"/>
    <w:rsid w:val="00CB3092"/>
    <w:rsid w:val="00CB3294"/>
    <w:rsid w:val="00CB33C7"/>
    <w:rsid w:val="00CB3504"/>
    <w:rsid w:val="00CB419C"/>
    <w:rsid w:val="00CB4F63"/>
    <w:rsid w:val="00CB51D6"/>
    <w:rsid w:val="00CB6203"/>
    <w:rsid w:val="00CB69D2"/>
    <w:rsid w:val="00CB6BCD"/>
    <w:rsid w:val="00CB6DA7"/>
    <w:rsid w:val="00CB79E3"/>
    <w:rsid w:val="00CB7E4C"/>
    <w:rsid w:val="00CC1852"/>
    <w:rsid w:val="00CC25B4"/>
    <w:rsid w:val="00CC268B"/>
    <w:rsid w:val="00CC2D79"/>
    <w:rsid w:val="00CC378E"/>
    <w:rsid w:val="00CC4328"/>
    <w:rsid w:val="00CC4B6B"/>
    <w:rsid w:val="00CC5F88"/>
    <w:rsid w:val="00CC635F"/>
    <w:rsid w:val="00CC69C8"/>
    <w:rsid w:val="00CC6BBC"/>
    <w:rsid w:val="00CC6DD6"/>
    <w:rsid w:val="00CC6E92"/>
    <w:rsid w:val="00CC709C"/>
    <w:rsid w:val="00CC77A2"/>
    <w:rsid w:val="00CD307E"/>
    <w:rsid w:val="00CD49F5"/>
    <w:rsid w:val="00CD4A80"/>
    <w:rsid w:val="00CD6165"/>
    <w:rsid w:val="00CD686D"/>
    <w:rsid w:val="00CD6A1B"/>
    <w:rsid w:val="00CD753B"/>
    <w:rsid w:val="00CE0A7F"/>
    <w:rsid w:val="00CE0F0D"/>
    <w:rsid w:val="00CE1718"/>
    <w:rsid w:val="00CE1F9F"/>
    <w:rsid w:val="00CE242E"/>
    <w:rsid w:val="00CE248A"/>
    <w:rsid w:val="00CE24A6"/>
    <w:rsid w:val="00CE2B81"/>
    <w:rsid w:val="00CE35F4"/>
    <w:rsid w:val="00CE4982"/>
    <w:rsid w:val="00CE540A"/>
    <w:rsid w:val="00CE58C4"/>
    <w:rsid w:val="00CE6142"/>
    <w:rsid w:val="00CE61B6"/>
    <w:rsid w:val="00CE6E9D"/>
    <w:rsid w:val="00CE75E1"/>
    <w:rsid w:val="00CF0114"/>
    <w:rsid w:val="00CF01FC"/>
    <w:rsid w:val="00CF06CD"/>
    <w:rsid w:val="00CF10E9"/>
    <w:rsid w:val="00CF1E16"/>
    <w:rsid w:val="00CF232F"/>
    <w:rsid w:val="00CF2707"/>
    <w:rsid w:val="00CF3C41"/>
    <w:rsid w:val="00CF3F29"/>
    <w:rsid w:val="00CF4156"/>
    <w:rsid w:val="00CF594A"/>
    <w:rsid w:val="00CF7859"/>
    <w:rsid w:val="00CF7912"/>
    <w:rsid w:val="00CF7A35"/>
    <w:rsid w:val="00D0036C"/>
    <w:rsid w:val="00D0081D"/>
    <w:rsid w:val="00D0137C"/>
    <w:rsid w:val="00D0160C"/>
    <w:rsid w:val="00D034A5"/>
    <w:rsid w:val="00D034D2"/>
    <w:rsid w:val="00D0361F"/>
    <w:rsid w:val="00D03D00"/>
    <w:rsid w:val="00D03E8E"/>
    <w:rsid w:val="00D04A75"/>
    <w:rsid w:val="00D05014"/>
    <w:rsid w:val="00D053D5"/>
    <w:rsid w:val="00D05C30"/>
    <w:rsid w:val="00D06F0D"/>
    <w:rsid w:val="00D0757C"/>
    <w:rsid w:val="00D10753"/>
    <w:rsid w:val="00D10AAD"/>
    <w:rsid w:val="00D11359"/>
    <w:rsid w:val="00D1280D"/>
    <w:rsid w:val="00D13B94"/>
    <w:rsid w:val="00D14658"/>
    <w:rsid w:val="00D1523D"/>
    <w:rsid w:val="00D162F0"/>
    <w:rsid w:val="00D167B3"/>
    <w:rsid w:val="00D176CA"/>
    <w:rsid w:val="00D17CFB"/>
    <w:rsid w:val="00D20832"/>
    <w:rsid w:val="00D20A79"/>
    <w:rsid w:val="00D21354"/>
    <w:rsid w:val="00D21BA4"/>
    <w:rsid w:val="00D21EF1"/>
    <w:rsid w:val="00D22184"/>
    <w:rsid w:val="00D22E12"/>
    <w:rsid w:val="00D2500D"/>
    <w:rsid w:val="00D251E5"/>
    <w:rsid w:val="00D25E4B"/>
    <w:rsid w:val="00D2633D"/>
    <w:rsid w:val="00D27DCA"/>
    <w:rsid w:val="00D30ED7"/>
    <w:rsid w:val="00D3188C"/>
    <w:rsid w:val="00D3288E"/>
    <w:rsid w:val="00D32CEA"/>
    <w:rsid w:val="00D33195"/>
    <w:rsid w:val="00D3390E"/>
    <w:rsid w:val="00D34623"/>
    <w:rsid w:val="00D35270"/>
    <w:rsid w:val="00D354A3"/>
    <w:rsid w:val="00D35D66"/>
    <w:rsid w:val="00D35D88"/>
    <w:rsid w:val="00D35F9B"/>
    <w:rsid w:val="00D35FF4"/>
    <w:rsid w:val="00D364AE"/>
    <w:rsid w:val="00D36B69"/>
    <w:rsid w:val="00D37098"/>
    <w:rsid w:val="00D37AF9"/>
    <w:rsid w:val="00D408DD"/>
    <w:rsid w:val="00D40FFD"/>
    <w:rsid w:val="00D41C27"/>
    <w:rsid w:val="00D427BB"/>
    <w:rsid w:val="00D430C9"/>
    <w:rsid w:val="00D43673"/>
    <w:rsid w:val="00D44C7B"/>
    <w:rsid w:val="00D45C7F"/>
    <w:rsid w:val="00D45D72"/>
    <w:rsid w:val="00D46190"/>
    <w:rsid w:val="00D47D99"/>
    <w:rsid w:val="00D503D7"/>
    <w:rsid w:val="00D51BE4"/>
    <w:rsid w:val="00D51E66"/>
    <w:rsid w:val="00D520E4"/>
    <w:rsid w:val="00D52247"/>
    <w:rsid w:val="00D5358F"/>
    <w:rsid w:val="00D53636"/>
    <w:rsid w:val="00D53A38"/>
    <w:rsid w:val="00D54E59"/>
    <w:rsid w:val="00D558B3"/>
    <w:rsid w:val="00D56C5E"/>
    <w:rsid w:val="00D575DD"/>
    <w:rsid w:val="00D57DFA"/>
    <w:rsid w:val="00D6000A"/>
    <w:rsid w:val="00D6037F"/>
    <w:rsid w:val="00D605AC"/>
    <w:rsid w:val="00D61F8E"/>
    <w:rsid w:val="00D62066"/>
    <w:rsid w:val="00D625C1"/>
    <w:rsid w:val="00D62847"/>
    <w:rsid w:val="00D64545"/>
    <w:rsid w:val="00D64DCB"/>
    <w:rsid w:val="00D65C49"/>
    <w:rsid w:val="00D665C3"/>
    <w:rsid w:val="00D66A8E"/>
    <w:rsid w:val="00D67FCF"/>
    <w:rsid w:val="00D709C0"/>
    <w:rsid w:val="00D709CE"/>
    <w:rsid w:val="00D71272"/>
    <w:rsid w:val="00D712B9"/>
    <w:rsid w:val="00D717AE"/>
    <w:rsid w:val="00D71B76"/>
    <w:rsid w:val="00D71F1B"/>
    <w:rsid w:val="00D71F73"/>
    <w:rsid w:val="00D73A2B"/>
    <w:rsid w:val="00D74040"/>
    <w:rsid w:val="00D7560B"/>
    <w:rsid w:val="00D75B52"/>
    <w:rsid w:val="00D76359"/>
    <w:rsid w:val="00D77347"/>
    <w:rsid w:val="00D80786"/>
    <w:rsid w:val="00D81CAB"/>
    <w:rsid w:val="00D8384F"/>
    <w:rsid w:val="00D83BB3"/>
    <w:rsid w:val="00D8462D"/>
    <w:rsid w:val="00D84A09"/>
    <w:rsid w:val="00D84ED3"/>
    <w:rsid w:val="00D8576F"/>
    <w:rsid w:val="00D8587D"/>
    <w:rsid w:val="00D85F02"/>
    <w:rsid w:val="00D8677F"/>
    <w:rsid w:val="00D86991"/>
    <w:rsid w:val="00D91231"/>
    <w:rsid w:val="00D91934"/>
    <w:rsid w:val="00D93521"/>
    <w:rsid w:val="00D94753"/>
    <w:rsid w:val="00D958BB"/>
    <w:rsid w:val="00D960B4"/>
    <w:rsid w:val="00D9670E"/>
    <w:rsid w:val="00D967B5"/>
    <w:rsid w:val="00D96C52"/>
    <w:rsid w:val="00D97F0C"/>
    <w:rsid w:val="00D97F30"/>
    <w:rsid w:val="00DA074C"/>
    <w:rsid w:val="00DA0EFB"/>
    <w:rsid w:val="00DA19A4"/>
    <w:rsid w:val="00DA21C9"/>
    <w:rsid w:val="00DA3A86"/>
    <w:rsid w:val="00DA42C1"/>
    <w:rsid w:val="00DA4588"/>
    <w:rsid w:val="00DA45AB"/>
    <w:rsid w:val="00DA4979"/>
    <w:rsid w:val="00DA5217"/>
    <w:rsid w:val="00DA57BA"/>
    <w:rsid w:val="00DA6465"/>
    <w:rsid w:val="00DA7359"/>
    <w:rsid w:val="00DB140B"/>
    <w:rsid w:val="00DB1EEB"/>
    <w:rsid w:val="00DB30B3"/>
    <w:rsid w:val="00DB4B7D"/>
    <w:rsid w:val="00DB51A7"/>
    <w:rsid w:val="00DB6958"/>
    <w:rsid w:val="00DB6CA3"/>
    <w:rsid w:val="00DB6D3E"/>
    <w:rsid w:val="00DB7583"/>
    <w:rsid w:val="00DB7CAD"/>
    <w:rsid w:val="00DC0687"/>
    <w:rsid w:val="00DC10A8"/>
    <w:rsid w:val="00DC2500"/>
    <w:rsid w:val="00DC2560"/>
    <w:rsid w:val="00DC4FBA"/>
    <w:rsid w:val="00DC51E2"/>
    <w:rsid w:val="00DC62EF"/>
    <w:rsid w:val="00DC77DC"/>
    <w:rsid w:val="00DD0453"/>
    <w:rsid w:val="00DD0486"/>
    <w:rsid w:val="00DD0C2C"/>
    <w:rsid w:val="00DD0E8F"/>
    <w:rsid w:val="00DD11D1"/>
    <w:rsid w:val="00DD19DE"/>
    <w:rsid w:val="00DD1C22"/>
    <w:rsid w:val="00DD1DCD"/>
    <w:rsid w:val="00DD2472"/>
    <w:rsid w:val="00DD28BC"/>
    <w:rsid w:val="00DD2912"/>
    <w:rsid w:val="00DD2A6C"/>
    <w:rsid w:val="00DD305D"/>
    <w:rsid w:val="00DD526C"/>
    <w:rsid w:val="00DD5EE6"/>
    <w:rsid w:val="00DD7080"/>
    <w:rsid w:val="00DE01AA"/>
    <w:rsid w:val="00DE03B5"/>
    <w:rsid w:val="00DE0812"/>
    <w:rsid w:val="00DE0F2F"/>
    <w:rsid w:val="00DE1108"/>
    <w:rsid w:val="00DE19DD"/>
    <w:rsid w:val="00DE308E"/>
    <w:rsid w:val="00DE31F0"/>
    <w:rsid w:val="00DE3403"/>
    <w:rsid w:val="00DE3D1C"/>
    <w:rsid w:val="00DE4541"/>
    <w:rsid w:val="00DE4C10"/>
    <w:rsid w:val="00DE557B"/>
    <w:rsid w:val="00DE677B"/>
    <w:rsid w:val="00DE737F"/>
    <w:rsid w:val="00DE7F2E"/>
    <w:rsid w:val="00DF0CB9"/>
    <w:rsid w:val="00DF2D91"/>
    <w:rsid w:val="00DF32C8"/>
    <w:rsid w:val="00DF3D7A"/>
    <w:rsid w:val="00DF6E39"/>
    <w:rsid w:val="00DF7195"/>
    <w:rsid w:val="00E01C8A"/>
    <w:rsid w:val="00E01E74"/>
    <w:rsid w:val="00E0227D"/>
    <w:rsid w:val="00E04B84"/>
    <w:rsid w:val="00E05241"/>
    <w:rsid w:val="00E05808"/>
    <w:rsid w:val="00E05A89"/>
    <w:rsid w:val="00E06466"/>
    <w:rsid w:val="00E06570"/>
    <w:rsid w:val="00E06FDA"/>
    <w:rsid w:val="00E10F4F"/>
    <w:rsid w:val="00E1107D"/>
    <w:rsid w:val="00E1286D"/>
    <w:rsid w:val="00E12871"/>
    <w:rsid w:val="00E12CB6"/>
    <w:rsid w:val="00E13FC3"/>
    <w:rsid w:val="00E1405C"/>
    <w:rsid w:val="00E14CEA"/>
    <w:rsid w:val="00E151D8"/>
    <w:rsid w:val="00E151DD"/>
    <w:rsid w:val="00E152BB"/>
    <w:rsid w:val="00E154FD"/>
    <w:rsid w:val="00E160A5"/>
    <w:rsid w:val="00E16C89"/>
    <w:rsid w:val="00E1713D"/>
    <w:rsid w:val="00E17256"/>
    <w:rsid w:val="00E20A43"/>
    <w:rsid w:val="00E20A6B"/>
    <w:rsid w:val="00E23898"/>
    <w:rsid w:val="00E240A2"/>
    <w:rsid w:val="00E26093"/>
    <w:rsid w:val="00E27115"/>
    <w:rsid w:val="00E27D00"/>
    <w:rsid w:val="00E312C9"/>
    <w:rsid w:val="00E319F1"/>
    <w:rsid w:val="00E31D53"/>
    <w:rsid w:val="00E33CD2"/>
    <w:rsid w:val="00E360E5"/>
    <w:rsid w:val="00E36146"/>
    <w:rsid w:val="00E3678D"/>
    <w:rsid w:val="00E370C3"/>
    <w:rsid w:val="00E37187"/>
    <w:rsid w:val="00E40E90"/>
    <w:rsid w:val="00E41DC3"/>
    <w:rsid w:val="00E428FC"/>
    <w:rsid w:val="00E430B1"/>
    <w:rsid w:val="00E43C22"/>
    <w:rsid w:val="00E44ACA"/>
    <w:rsid w:val="00E45C7E"/>
    <w:rsid w:val="00E46635"/>
    <w:rsid w:val="00E46880"/>
    <w:rsid w:val="00E47B94"/>
    <w:rsid w:val="00E47F8E"/>
    <w:rsid w:val="00E512E3"/>
    <w:rsid w:val="00E52238"/>
    <w:rsid w:val="00E531EB"/>
    <w:rsid w:val="00E535D0"/>
    <w:rsid w:val="00E54874"/>
    <w:rsid w:val="00E54B6F"/>
    <w:rsid w:val="00E5566D"/>
    <w:rsid w:val="00E55ACA"/>
    <w:rsid w:val="00E5716F"/>
    <w:rsid w:val="00E57B74"/>
    <w:rsid w:val="00E60351"/>
    <w:rsid w:val="00E62D2E"/>
    <w:rsid w:val="00E632F7"/>
    <w:rsid w:val="00E636E3"/>
    <w:rsid w:val="00E64D5B"/>
    <w:rsid w:val="00E65BC6"/>
    <w:rsid w:val="00E661FF"/>
    <w:rsid w:val="00E66359"/>
    <w:rsid w:val="00E66C13"/>
    <w:rsid w:val="00E66E43"/>
    <w:rsid w:val="00E66FBE"/>
    <w:rsid w:val="00E7120C"/>
    <w:rsid w:val="00E7172B"/>
    <w:rsid w:val="00E71CA4"/>
    <w:rsid w:val="00E726EB"/>
    <w:rsid w:val="00E72A8F"/>
    <w:rsid w:val="00E72DC2"/>
    <w:rsid w:val="00E7485C"/>
    <w:rsid w:val="00E74B18"/>
    <w:rsid w:val="00E76E37"/>
    <w:rsid w:val="00E773F6"/>
    <w:rsid w:val="00E7798F"/>
    <w:rsid w:val="00E77D75"/>
    <w:rsid w:val="00E77FC7"/>
    <w:rsid w:val="00E80067"/>
    <w:rsid w:val="00E80226"/>
    <w:rsid w:val="00E80B52"/>
    <w:rsid w:val="00E81C41"/>
    <w:rsid w:val="00E81DAA"/>
    <w:rsid w:val="00E824C3"/>
    <w:rsid w:val="00E82A1A"/>
    <w:rsid w:val="00E82EA9"/>
    <w:rsid w:val="00E82F4B"/>
    <w:rsid w:val="00E840B3"/>
    <w:rsid w:val="00E84D10"/>
    <w:rsid w:val="00E86014"/>
    <w:rsid w:val="00E8629F"/>
    <w:rsid w:val="00E902A5"/>
    <w:rsid w:val="00E90C2D"/>
    <w:rsid w:val="00E91008"/>
    <w:rsid w:val="00E92937"/>
    <w:rsid w:val="00E930BF"/>
    <w:rsid w:val="00E9374E"/>
    <w:rsid w:val="00E94F54"/>
    <w:rsid w:val="00E951E2"/>
    <w:rsid w:val="00E96406"/>
    <w:rsid w:val="00E96EF6"/>
    <w:rsid w:val="00E970E2"/>
    <w:rsid w:val="00E97AD5"/>
    <w:rsid w:val="00EA07C6"/>
    <w:rsid w:val="00EA0CD8"/>
    <w:rsid w:val="00EA10D9"/>
    <w:rsid w:val="00EA1111"/>
    <w:rsid w:val="00EA1368"/>
    <w:rsid w:val="00EA18B1"/>
    <w:rsid w:val="00EA296E"/>
    <w:rsid w:val="00EA3B4F"/>
    <w:rsid w:val="00EA3BA5"/>
    <w:rsid w:val="00EA3C24"/>
    <w:rsid w:val="00EA4764"/>
    <w:rsid w:val="00EA5335"/>
    <w:rsid w:val="00EA5933"/>
    <w:rsid w:val="00EA73DF"/>
    <w:rsid w:val="00EA74B3"/>
    <w:rsid w:val="00EA7DC5"/>
    <w:rsid w:val="00EB05AD"/>
    <w:rsid w:val="00EB072F"/>
    <w:rsid w:val="00EB24A9"/>
    <w:rsid w:val="00EB2CB8"/>
    <w:rsid w:val="00EB31BD"/>
    <w:rsid w:val="00EB4BD9"/>
    <w:rsid w:val="00EB5B57"/>
    <w:rsid w:val="00EB5EBE"/>
    <w:rsid w:val="00EB61AE"/>
    <w:rsid w:val="00EB6296"/>
    <w:rsid w:val="00EB62D9"/>
    <w:rsid w:val="00EB6315"/>
    <w:rsid w:val="00EB7076"/>
    <w:rsid w:val="00EB753B"/>
    <w:rsid w:val="00EC2067"/>
    <w:rsid w:val="00EC31C4"/>
    <w:rsid w:val="00EC322D"/>
    <w:rsid w:val="00EC420A"/>
    <w:rsid w:val="00EC4F9D"/>
    <w:rsid w:val="00EC51D6"/>
    <w:rsid w:val="00EC6081"/>
    <w:rsid w:val="00EC6DB7"/>
    <w:rsid w:val="00EC6DBC"/>
    <w:rsid w:val="00EC72B9"/>
    <w:rsid w:val="00EC7589"/>
    <w:rsid w:val="00EC7F90"/>
    <w:rsid w:val="00EC7FAD"/>
    <w:rsid w:val="00ED11F5"/>
    <w:rsid w:val="00ED136C"/>
    <w:rsid w:val="00ED257E"/>
    <w:rsid w:val="00ED2848"/>
    <w:rsid w:val="00ED2A75"/>
    <w:rsid w:val="00ED2C31"/>
    <w:rsid w:val="00ED383A"/>
    <w:rsid w:val="00ED4514"/>
    <w:rsid w:val="00ED46F9"/>
    <w:rsid w:val="00ED5C58"/>
    <w:rsid w:val="00ED739C"/>
    <w:rsid w:val="00EE1FEA"/>
    <w:rsid w:val="00EE39D3"/>
    <w:rsid w:val="00EE3BAF"/>
    <w:rsid w:val="00EE3FE7"/>
    <w:rsid w:val="00EE3FEE"/>
    <w:rsid w:val="00EE4133"/>
    <w:rsid w:val="00EE4F1B"/>
    <w:rsid w:val="00EE4FCC"/>
    <w:rsid w:val="00EE66A4"/>
    <w:rsid w:val="00EE6FED"/>
    <w:rsid w:val="00EE79DD"/>
    <w:rsid w:val="00EF036E"/>
    <w:rsid w:val="00EF06C7"/>
    <w:rsid w:val="00EF143B"/>
    <w:rsid w:val="00EF1EC5"/>
    <w:rsid w:val="00EF20B5"/>
    <w:rsid w:val="00EF2243"/>
    <w:rsid w:val="00EF2C7C"/>
    <w:rsid w:val="00EF40D4"/>
    <w:rsid w:val="00EF4551"/>
    <w:rsid w:val="00EF459C"/>
    <w:rsid w:val="00EF4C88"/>
    <w:rsid w:val="00EF4E07"/>
    <w:rsid w:val="00EF55EB"/>
    <w:rsid w:val="00EF5B38"/>
    <w:rsid w:val="00EF6A33"/>
    <w:rsid w:val="00EF7F57"/>
    <w:rsid w:val="00F00A2A"/>
    <w:rsid w:val="00F00DCC"/>
    <w:rsid w:val="00F00FA6"/>
    <w:rsid w:val="00F01352"/>
    <w:rsid w:val="00F013D6"/>
    <w:rsid w:val="00F0156F"/>
    <w:rsid w:val="00F02897"/>
    <w:rsid w:val="00F02B92"/>
    <w:rsid w:val="00F03675"/>
    <w:rsid w:val="00F03762"/>
    <w:rsid w:val="00F03D4C"/>
    <w:rsid w:val="00F05AC8"/>
    <w:rsid w:val="00F06247"/>
    <w:rsid w:val="00F0633C"/>
    <w:rsid w:val="00F06599"/>
    <w:rsid w:val="00F066B7"/>
    <w:rsid w:val="00F07167"/>
    <w:rsid w:val="00F072D8"/>
    <w:rsid w:val="00F07CE0"/>
    <w:rsid w:val="00F11234"/>
    <w:rsid w:val="00F11395"/>
    <w:rsid w:val="00F12219"/>
    <w:rsid w:val="00F12993"/>
    <w:rsid w:val="00F12DF0"/>
    <w:rsid w:val="00F12E1E"/>
    <w:rsid w:val="00F12F51"/>
    <w:rsid w:val="00F13AE0"/>
    <w:rsid w:val="00F13D05"/>
    <w:rsid w:val="00F13FD3"/>
    <w:rsid w:val="00F1679D"/>
    <w:rsid w:val="00F167AC"/>
    <w:rsid w:val="00F1682C"/>
    <w:rsid w:val="00F16F09"/>
    <w:rsid w:val="00F20B91"/>
    <w:rsid w:val="00F20FD2"/>
    <w:rsid w:val="00F2154B"/>
    <w:rsid w:val="00F21670"/>
    <w:rsid w:val="00F21D5F"/>
    <w:rsid w:val="00F23483"/>
    <w:rsid w:val="00F241F6"/>
    <w:rsid w:val="00F248C1"/>
    <w:rsid w:val="00F24B5C"/>
    <w:rsid w:val="00F24B8B"/>
    <w:rsid w:val="00F25B13"/>
    <w:rsid w:val="00F25BB5"/>
    <w:rsid w:val="00F27843"/>
    <w:rsid w:val="00F30D2E"/>
    <w:rsid w:val="00F3220A"/>
    <w:rsid w:val="00F350CE"/>
    <w:rsid w:val="00F35516"/>
    <w:rsid w:val="00F356B1"/>
    <w:rsid w:val="00F35790"/>
    <w:rsid w:val="00F36199"/>
    <w:rsid w:val="00F36804"/>
    <w:rsid w:val="00F37414"/>
    <w:rsid w:val="00F37570"/>
    <w:rsid w:val="00F400C5"/>
    <w:rsid w:val="00F40568"/>
    <w:rsid w:val="00F4136D"/>
    <w:rsid w:val="00F41AF3"/>
    <w:rsid w:val="00F4212E"/>
    <w:rsid w:val="00F4213A"/>
    <w:rsid w:val="00F42C20"/>
    <w:rsid w:val="00F42D80"/>
    <w:rsid w:val="00F43750"/>
    <w:rsid w:val="00F43C37"/>
    <w:rsid w:val="00F43E34"/>
    <w:rsid w:val="00F45598"/>
    <w:rsid w:val="00F46415"/>
    <w:rsid w:val="00F4747E"/>
    <w:rsid w:val="00F50304"/>
    <w:rsid w:val="00F51357"/>
    <w:rsid w:val="00F5189B"/>
    <w:rsid w:val="00F5295F"/>
    <w:rsid w:val="00F52ACD"/>
    <w:rsid w:val="00F53053"/>
    <w:rsid w:val="00F53223"/>
    <w:rsid w:val="00F53FE2"/>
    <w:rsid w:val="00F56158"/>
    <w:rsid w:val="00F575FF"/>
    <w:rsid w:val="00F60648"/>
    <w:rsid w:val="00F60991"/>
    <w:rsid w:val="00F61345"/>
    <w:rsid w:val="00F618EF"/>
    <w:rsid w:val="00F64546"/>
    <w:rsid w:val="00F64B6C"/>
    <w:rsid w:val="00F6517C"/>
    <w:rsid w:val="00F65582"/>
    <w:rsid w:val="00F65EBB"/>
    <w:rsid w:val="00F66E75"/>
    <w:rsid w:val="00F674A7"/>
    <w:rsid w:val="00F67F13"/>
    <w:rsid w:val="00F72A09"/>
    <w:rsid w:val="00F733A5"/>
    <w:rsid w:val="00F733C1"/>
    <w:rsid w:val="00F73E05"/>
    <w:rsid w:val="00F75129"/>
    <w:rsid w:val="00F75262"/>
    <w:rsid w:val="00F75A3D"/>
    <w:rsid w:val="00F75BC4"/>
    <w:rsid w:val="00F77E19"/>
    <w:rsid w:val="00F77EB0"/>
    <w:rsid w:val="00F8085A"/>
    <w:rsid w:val="00F80DED"/>
    <w:rsid w:val="00F80E97"/>
    <w:rsid w:val="00F821FC"/>
    <w:rsid w:val="00F82344"/>
    <w:rsid w:val="00F825DA"/>
    <w:rsid w:val="00F828D6"/>
    <w:rsid w:val="00F83054"/>
    <w:rsid w:val="00F83E79"/>
    <w:rsid w:val="00F84F92"/>
    <w:rsid w:val="00F86CDA"/>
    <w:rsid w:val="00F8798C"/>
    <w:rsid w:val="00F87CDD"/>
    <w:rsid w:val="00F906F2"/>
    <w:rsid w:val="00F90723"/>
    <w:rsid w:val="00F90B27"/>
    <w:rsid w:val="00F91AF8"/>
    <w:rsid w:val="00F926D9"/>
    <w:rsid w:val="00F927CD"/>
    <w:rsid w:val="00F930A0"/>
    <w:rsid w:val="00F933F0"/>
    <w:rsid w:val="00F935DE"/>
    <w:rsid w:val="00F936A2"/>
    <w:rsid w:val="00F9370C"/>
    <w:rsid w:val="00F937A3"/>
    <w:rsid w:val="00F9416C"/>
    <w:rsid w:val="00F94715"/>
    <w:rsid w:val="00F963E8"/>
    <w:rsid w:val="00F96A3D"/>
    <w:rsid w:val="00FA0D0F"/>
    <w:rsid w:val="00FA1466"/>
    <w:rsid w:val="00FA15B8"/>
    <w:rsid w:val="00FA1999"/>
    <w:rsid w:val="00FA3F94"/>
    <w:rsid w:val="00FA4718"/>
    <w:rsid w:val="00FA552B"/>
    <w:rsid w:val="00FA5848"/>
    <w:rsid w:val="00FA5DA2"/>
    <w:rsid w:val="00FA6E32"/>
    <w:rsid w:val="00FA718B"/>
    <w:rsid w:val="00FA722B"/>
    <w:rsid w:val="00FA7AA4"/>
    <w:rsid w:val="00FA7F3D"/>
    <w:rsid w:val="00FB1370"/>
    <w:rsid w:val="00FB1788"/>
    <w:rsid w:val="00FB1B18"/>
    <w:rsid w:val="00FB1BE3"/>
    <w:rsid w:val="00FB2145"/>
    <w:rsid w:val="00FB38D8"/>
    <w:rsid w:val="00FB3FFD"/>
    <w:rsid w:val="00FB441E"/>
    <w:rsid w:val="00FB540D"/>
    <w:rsid w:val="00FB5E78"/>
    <w:rsid w:val="00FB7C3C"/>
    <w:rsid w:val="00FC0069"/>
    <w:rsid w:val="00FC051F"/>
    <w:rsid w:val="00FC06FF"/>
    <w:rsid w:val="00FC0AAB"/>
    <w:rsid w:val="00FC1089"/>
    <w:rsid w:val="00FC1AF0"/>
    <w:rsid w:val="00FC1E72"/>
    <w:rsid w:val="00FC24A3"/>
    <w:rsid w:val="00FC30C6"/>
    <w:rsid w:val="00FC6401"/>
    <w:rsid w:val="00FC6570"/>
    <w:rsid w:val="00FC69B4"/>
    <w:rsid w:val="00FC6D7C"/>
    <w:rsid w:val="00FC731F"/>
    <w:rsid w:val="00FD0586"/>
    <w:rsid w:val="00FD0694"/>
    <w:rsid w:val="00FD16AC"/>
    <w:rsid w:val="00FD1C0E"/>
    <w:rsid w:val="00FD1FE5"/>
    <w:rsid w:val="00FD25BE"/>
    <w:rsid w:val="00FD2CDC"/>
    <w:rsid w:val="00FD2E70"/>
    <w:rsid w:val="00FD3995"/>
    <w:rsid w:val="00FD443E"/>
    <w:rsid w:val="00FD4B9E"/>
    <w:rsid w:val="00FD4EDC"/>
    <w:rsid w:val="00FD507C"/>
    <w:rsid w:val="00FD5354"/>
    <w:rsid w:val="00FD5E48"/>
    <w:rsid w:val="00FD5E67"/>
    <w:rsid w:val="00FD6615"/>
    <w:rsid w:val="00FD6762"/>
    <w:rsid w:val="00FD67E6"/>
    <w:rsid w:val="00FD691F"/>
    <w:rsid w:val="00FD7911"/>
    <w:rsid w:val="00FD7AA7"/>
    <w:rsid w:val="00FE05A3"/>
    <w:rsid w:val="00FE0DD8"/>
    <w:rsid w:val="00FE0E9B"/>
    <w:rsid w:val="00FE0F68"/>
    <w:rsid w:val="00FE155B"/>
    <w:rsid w:val="00FE2402"/>
    <w:rsid w:val="00FE2423"/>
    <w:rsid w:val="00FE26CB"/>
    <w:rsid w:val="00FE3691"/>
    <w:rsid w:val="00FE3FAA"/>
    <w:rsid w:val="00FE4D88"/>
    <w:rsid w:val="00FE566C"/>
    <w:rsid w:val="00FE664F"/>
    <w:rsid w:val="00FE6CAC"/>
    <w:rsid w:val="00FF0752"/>
    <w:rsid w:val="00FF0E89"/>
    <w:rsid w:val="00FF18EB"/>
    <w:rsid w:val="00FF1FCB"/>
    <w:rsid w:val="00FF2165"/>
    <w:rsid w:val="00FF2387"/>
    <w:rsid w:val="00FF2EDF"/>
    <w:rsid w:val="00FF332E"/>
    <w:rsid w:val="00FF3439"/>
    <w:rsid w:val="00FF3CFC"/>
    <w:rsid w:val="00FF4A36"/>
    <w:rsid w:val="00FF5101"/>
    <w:rsid w:val="00FF52D4"/>
    <w:rsid w:val="00FF5D2D"/>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E7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列表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 w:type="paragraph" w:customStyle="1" w:styleId="RAN4Proposal0">
    <w:name w:val="RAN4 Proposal"/>
    <w:basedOn w:val="ListParagraph"/>
    <w:next w:val="Normal"/>
    <w:link w:val="RAN4ProposalChar0"/>
    <w:rsid w:val="008E421C"/>
    <w:pPr>
      <w:numPr>
        <w:numId w:val="3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E421C"/>
    <w:rPr>
      <w:rFonts w:eastAsia="Calibri"/>
      <w:b/>
      <w:lang w:val="en-GB" w:eastAsia="en-US"/>
    </w:rPr>
  </w:style>
  <w:style w:type="character" w:customStyle="1" w:styleId="UnresolvedMention2">
    <w:name w:val="Unresolved Mention2"/>
    <w:basedOn w:val="DefaultParagraphFont"/>
    <w:uiPriority w:val="99"/>
    <w:semiHidden/>
    <w:unhideWhenUsed/>
    <w:rsid w:val="002F6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71052421">
      <w:bodyDiv w:val="1"/>
      <w:marLeft w:val="0"/>
      <w:marRight w:val="0"/>
      <w:marTop w:val="0"/>
      <w:marBottom w:val="0"/>
      <w:divBdr>
        <w:top w:val="none" w:sz="0" w:space="0" w:color="auto"/>
        <w:left w:val="none" w:sz="0" w:space="0" w:color="auto"/>
        <w:bottom w:val="none" w:sz="0" w:space="0" w:color="auto"/>
        <w:right w:val="none" w:sz="0" w:space="0" w:color="auto"/>
      </w:divBdr>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3286604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5601579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72531396">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86629434">
      <w:bodyDiv w:val="1"/>
      <w:marLeft w:val="0"/>
      <w:marRight w:val="0"/>
      <w:marTop w:val="0"/>
      <w:marBottom w:val="0"/>
      <w:divBdr>
        <w:top w:val="none" w:sz="0" w:space="0" w:color="auto"/>
        <w:left w:val="none" w:sz="0" w:space="0" w:color="auto"/>
        <w:bottom w:val="none" w:sz="0" w:space="0" w:color="auto"/>
        <w:right w:val="none" w:sz="0" w:space="0" w:color="auto"/>
      </w:divBdr>
      <w:divsChild>
        <w:div w:id="1147937993">
          <w:marLeft w:val="547"/>
          <w:marRight w:val="0"/>
          <w:marTop w:val="115"/>
          <w:marBottom w:val="0"/>
          <w:divBdr>
            <w:top w:val="none" w:sz="0" w:space="0" w:color="auto"/>
            <w:left w:val="none" w:sz="0" w:space="0" w:color="auto"/>
            <w:bottom w:val="none" w:sz="0" w:space="0" w:color="auto"/>
            <w:right w:val="none" w:sz="0" w:space="0" w:color="auto"/>
          </w:divBdr>
        </w:div>
        <w:div w:id="1052772571">
          <w:marLeft w:val="547"/>
          <w:marRight w:val="0"/>
          <w:marTop w:val="115"/>
          <w:marBottom w:val="0"/>
          <w:divBdr>
            <w:top w:val="none" w:sz="0" w:space="0" w:color="auto"/>
            <w:left w:val="none" w:sz="0" w:space="0" w:color="auto"/>
            <w:bottom w:val="none" w:sz="0" w:space="0" w:color="auto"/>
            <w:right w:val="none" w:sz="0" w:space="0" w:color="auto"/>
          </w:divBdr>
        </w:div>
        <w:div w:id="894511423">
          <w:marLeft w:val="1166"/>
          <w:marRight w:val="0"/>
          <w:marTop w:val="101"/>
          <w:marBottom w:val="0"/>
          <w:divBdr>
            <w:top w:val="none" w:sz="0" w:space="0" w:color="auto"/>
            <w:left w:val="none" w:sz="0" w:space="0" w:color="auto"/>
            <w:bottom w:val="none" w:sz="0" w:space="0" w:color="auto"/>
            <w:right w:val="none" w:sz="0" w:space="0" w:color="auto"/>
          </w:divBdr>
        </w:div>
        <w:div w:id="544218594">
          <w:marLeft w:val="1800"/>
          <w:marRight w:val="0"/>
          <w:marTop w:val="82"/>
          <w:marBottom w:val="0"/>
          <w:divBdr>
            <w:top w:val="none" w:sz="0" w:space="0" w:color="auto"/>
            <w:left w:val="none" w:sz="0" w:space="0" w:color="auto"/>
            <w:bottom w:val="none" w:sz="0" w:space="0" w:color="auto"/>
            <w:right w:val="none" w:sz="0" w:space="0" w:color="auto"/>
          </w:divBdr>
        </w:div>
        <w:div w:id="1166440347">
          <w:marLeft w:val="1800"/>
          <w:marRight w:val="0"/>
          <w:marTop w:val="82"/>
          <w:marBottom w:val="0"/>
          <w:divBdr>
            <w:top w:val="none" w:sz="0" w:space="0" w:color="auto"/>
            <w:left w:val="none" w:sz="0" w:space="0" w:color="auto"/>
            <w:bottom w:val="none" w:sz="0" w:space="0" w:color="auto"/>
            <w:right w:val="none" w:sz="0" w:space="0" w:color="auto"/>
          </w:divBdr>
        </w:div>
        <w:div w:id="771625608">
          <w:marLeft w:val="1166"/>
          <w:marRight w:val="0"/>
          <w:marTop w:val="101"/>
          <w:marBottom w:val="0"/>
          <w:divBdr>
            <w:top w:val="none" w:sz="0" w:space="0" w:color="auto"/>
            <w:left w:val="none" w:sz="0" w:space="0" w:color="auto"/>
            <w:bottom w:val="none" w:sz="0" w:space="0" w:color="auto"/>
            <w:right w:val="none" w:sz="0" w:space="0" w:color="auto"/>
          </w:divBdr>
        </w:div>
        <w:div w:id="1119951842">
          <w:marLeft w:val="1800"/>
          <w:marRight w:val="0"/>
          <w:marTop w:val="8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1173628">
      <w:bodyDiv w:val="1"/>
      <w:marLeft w:val="0"/>
      <w:marRight w:val="0"/>
      <w:marTop w:val="0"/>
      <w:marBottom w:val="0"/>
      <w:divBdr>
        <w:top w:val="none" w:sz="0" w:space="0" w:color="auto"/>
        <w:left w:val="none" w:sz="0" w:space="0" w:color="auto"/>
        <w:bottom w:val="none" w:sz="0" w:space="0" w:color="auto"/>
        <w:right w:val="none" w:sz="0" w:space="0" w:color="auto"/>
      </w:divBdr>
      <w:divsChild>
        <w:div w:id="1393699486">
          <w:marLeft w:val="1166"/>
          <w:marRight w:val="0"/>
          <w:marTop w:val="101"/>
          <w:marBottom w:val="0"/>
          <w:divBdr>
            <w:top w:val="none" w:sz="0" w:space="0" w:color="auto"/>
            <w:left w:val="none" w:sz="0" w:space="0" w:color="auto"/>
            <w:bottom w:val="none" w:sz="0" w:space="0" w:color="auto"/>
            <w:right w:val="none" w:sz="0" w:space="0" w:color="auto"/>
          </w:divBdr>
        </w:div>
        <w:div w:id="1653605310">
          <w:marLeft w:val="1800"/>
          <w:marRight w:val="0"/>
          <w:marTop w:val="82"/>
          <w:marBottom w:val="0"/>
          <w:divBdr>
            <w:top w:val="none" w:sz="0" w:space="0" w:color="auto"/>
            <w:left w:val="none" w:sz="0" w:space="0" w:color="auto"/>
            <w:bottom w:val="none" w:sz="0" w:space="0" w:color="auto"/>
            <w:right w:val="none" w:sz="0" w:space="0" w:color="auto"/>
          </w:divBdr>
        </w:div>
        <w:div w:id="696003463">
          <w:marLeft w:val="1800"/>
          <w:marRight w:val="0"/>
          <w:marTop w:val="82"/>
          <w:marBottom w:val="0"/>
          <w:divBdr>
            <w:top w:val="none" w:sz="0" w:space="0" w:color="auto"/>
            <w:left w:val="none" w:sz="0" w:space="0" w:color="auto"/>
            <w:bottom w:val="none" w:sz="0" w:space="0" w:color="auto"/>
            <w:right w:val="none" w:sz="0" w:space="0" w:color="auto"/>
          </w:divBdr>
        </w:div>
        <w:div w:id="1264266040">
          <w:marLeft w:val="1166"/>
          <w:marRight w:val="0"/>
          <w:marTop w:val="101"/>
          <w:marBottom w:val="0"/>
          <w:divBdr>
            <w:top w:val="none" w:sz="0" w:space="0" w:color="auto"/>
            <w:left w:val="none" w:sz="0" w:space="0" w:color="auto"/>
            <w:bottom w:val="none" w:sz="0" w:space="0" w:color="auto"/>
            <w:right w:val="none" w:sz="0" w:space="0" w:color="auto"/>
          </w:divBdr>
        </w:div>
        <w:div w:id="1354383662">
          <w:marLeft w:val="1800"/>
          <w:marRight w:val="0"/>
          <w:marTop w:val="82"/>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501453">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530857">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14022553">
      <w:bodyDiv w:val="1"/>
      <w:marLeft w:val="0"/>
      <w:marRight w:val="0"/>
      <w:marTop w:val="0"/>
      <w:marBottom w:val="0"/>
      <w:divBdr>
        <w:top w:val="none" w:sz="0" w:space="0" w:color="auto"/>
        <w:left w:val="none" w:sz="0" w:space="0" w:color="auto"/>
        <w:bottom w:val="none" w:sz="0" w:space="0" w:color="auto"/>
        <w:right w:val="none" w:sz="0" w:space="0" w:color="auto"/>
      </w:divBdr>
      <w:divsChild>
        <w:div w:id="120744765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81111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471633074">
      <w:bodyDiv w:val="1"/>
      <w:marLeft w:val="0"/>
      <w:marRight w:val="0"/>
      <w:marTop w:val="0"/>
      <w:marBottom w:val="0"/>
      <w:divBdr>
        <w:top w:val="none" w:sz="0" w:space="0" w:color="auto"/>
        <w:left w:val="none" w:sz="0" w:space="0" w:color="auto"/>
        <w:bottom w:val="none" w:sz="0" w:space="0" w:color="auto"/>
        <w:right w:val="none" w:sz="0" w:space="0" w:color="auto"/>
      </w:divBdr>
    </w:div>
    <w:div w:id="1516505624">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980932">
      <w:bodyDiv w:val="1"/>
      <w:marLeft w:val="0"/>
      <w:marRight w:val="0"/>
      <w:marTop w:val="0"/>
      <w:marBottom w:val="0"/>
      <w:divBdr>
        <w:top w:val="none" w:sz="0" w:space="0" w:color="auto"/>
        <w:left w:val="none" w:sz="0" w:space="0" w:color="auto"/>
        <w:bottom w:val="none" w:sz="0" w:space="0" w:color="auto"/>
        <w:right w:val="none" w:sz="0" w:space="0" w:color="auto"/>
      </w:divBdr>
      <w:divsChild>
        <w:div w:id="398482791">
          <w:marLeft w:val="547"/>
          <w:marRight w:val="0"/>
          <w:marTop w:val="115"/>
          <w:marBottom w:val="0"/>
          <w:divBdr>
            <w:top w:val="none" w:sz="0" w:space="0" w:color="auto"/>
            <w:left w:val="none" w:sz="0" w:space="0" w:color="auto"/>
            <w:bottom w:val="none" w:sz="0" w:space="0" w:color="auto"/>
            <w:right w:val="none" w:sz="0" w:space="0" w:color="auto"/>
          </w:divBdr>
        </w:div>
      </w:divsChild>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88825489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82174692">
      <w:bodyDiv w:val="1"/>
      <w:marLeft w:val="0"/>
      <w:marRight w:val="0"/>
      <w:marTop w:val="0"/>
      <w:marBottom w:val="0"/>
      <w:divBdr>
        <w:top w:val="none" w:sz="0" w:space="0" w:color="auto"/>
        <w:left w:val="none" w:sz="0" w:space="0" w:color="auto"/>
        <w:bottom w:val="none" w:sz="0" w:space="0" w:color="auto"/>
        <w:right w:val="none" w:sz="0" w:space="0" w:color="auto"/>
      </w:divBdr>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e/Docs/R4-2119237.zip" TargetMode="External"/><Relationship Id="rId18" Type="http://schemas.openxmlformats.org/officeDocument/2006/relationships/hyperlink" Target="https://www.3gpp.org/ftp/TSG_RAN/WG4_Radio/TSGR4_101-e/Docs/R4-2118105.zip" TargetMode="External"/><Relationship Id="rId26" Type="http://schemas.openxmlformats.org/officeDocument/2006/relationships/hyperlink" Target="https://www.3gpp.org/ftp/TSG_RAN/WG4_Radio/TSGR4_101-e/Docs/R4-2118855.zip" TargetMode="External"/><Relationship Id="rId39" Type="http://schemas.openxmlformats.org/officeDocument/2006/relationships/hyperlink" Target="https://www.3gpp.org/ftp/TSG_RAN/WG4_Radio/TSGR4_101-e/Docs/R4-211810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107.zip" TargetMode="External"/><Relationship Id="rId34" Type="http://schemas.openxmlformats.org/officeDocument/2006/relationships/hyperlink" Target="https://www.3gpp.org/ftp/TSG_RAN/WG4_Radio/TSGR4_101-e/Docs/R4-2118678.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01-e/Docs/R4-2118105.zip" TargetMode="External"/><Relationship Id="rId17" Type="http://schemas.openxmlformats.org/officeDocument/2006/relationships/hyperlink" Target="https://www.3gpp.org/ftp/TSG_RAN/WG4_Radio/TSGR4_101-e/Docs/R4-2119340.zip" TargetMode="External"/><Relationship Id="rId25" Type="http://schemas.openxmlformats.org/officeDocument/2006/relationships/hyperlink" Target="https://www.3gpp.org/ftp/TSG_RAN/WG4_Radio/TSGR4_101-e/Docs/R4-2118107.zip" TargetMode="External"/><Relationship Id="rId33" Type="http://schemas.openxmlformats.org/officeDocument/2006/relationships/hyperlink" Target="https://www.3gpp.org/ftp/TSG_RAN/WG4_Radio/TSGR4_101-e/Docs/R4-2118855.zip" TargetMode="External"/><Relationship Id="rId38" Type="http://schemas.openxmlformats.org/officeDocument/2006/relationships/hyperlink" Target="https://www.3gpp.org/ftp/TSG_RAN/WG4_Radio/TSGR4_101-e/Docs/R4-211810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237.zip" TargetMode="External"/><Relationship Id="rId20" Type="http://schemas.openxmlformats.org/officeDocument/2006/relationships/hyperlink" Target="https://www.3gpp.org/ftp/TSG_RAN/WG4_Radio/TSGR4_101-e/Docs/R4-2119340.zip" TargetMode="External"/><Relationship Id="rId29" Type="http://schemas.openxmlformats.org/officeDocument/2006/relationships/hyperlink" Target="https://www.3gpp.org/ftp/TSG_RAN/WG4_Radio/TSGR4_101-e/Docs/R4-2118855.zip" TargetMode="External"/><Relationship Id="rId41" Type="http://schemas.openxmlformats.org/officeDocument/2006/relationships/hyperlink" Target="https://www.3gpp.org/ftp/TSG_RAN/WG4_Radio/TSGR4_101-e/Docs/R4-211867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e/Docs/R4-2118107.zip" TargetMode="External"/><Relationship Id="rId32" Type="http://schemas.openxmlformats.org/officeDocument/2006/relationships/hyperlink" Target="https://www.3gpp.org/ftp/TSG_RAN/WG4_Radio/TSGR4_101-e/Docs/R4-2118678.zip" TargetMode="External"/><Relationship Id="rId37" Type="http://schemas.openxmlformats.org/officeDocument/2006/relationships/hyperlink" Target="https://www.3gpp.org/ftp/TSG_RAN/WG4_Radio/TSGR4_101-e/Docs/R4-2119340.zip" TargetMode="External"/><Relationship Id="rId40" Type="http://schemas.openxmlformats.org/officeDocument/2006/relationships/hyperlink" Target="https://www.3gpp.org/ftp/TSG_RAN/WG4_Radio/TSGR4_101-e/Docs/R4-2118855.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8105.zip" TargetMode="External"/><Relationship Id="rId23" Type="http://schemas.openxmlformats.org/officeDocument/2006/relationships/hyperlink" Target="https://www.3gpp.org/ftp/TSG_RAN/WG4_Radio/TSGR4_101-e/Docs/R4-2118855.zip" TargetMode="External"/><Relationship Id="rId28" Type="http://schemas.openxmlformats.org/officeDocument/2006/relationships/hyperlink" Target="https://www.3gpp.org/ftp/TSG_RAN/WG4_Radio/TSGR4_101-e/Docs/R4-2118107.zip" TargetMode="External"/><Relationship Id="rId36" Type="http://schemas.openxmlformats.org/officeDocument/2006/relationships/hyperlink" Target="https://www.3gpp.org/ftp/TSG_RAN/WG4_Radio/TSGR4_101-e/Docs/R4-2119237.zip" TargetMode="External"/><Relationship Id="rId10" Type="http://schemas.openxmlformats.org/officeDocument/2006/relationships/footnotes" Target="footnotes.xml"/><Relationship Id="rId19" Type="http://schemas.openxmlformats.org/officeDocument/2006/relationships/hyperlink" Target="https://www.3gpp.org/ftp/TSG_RAN/WG4_Radio/TSGR4_101-e/Docs/R4-2119237.zip" TargetMode="External"/><Relationship Id="rId31" Type="http://schemas.openxmlformats.org/officeDocument/2006/relationships/hyperlink" Target="https://www.3gpp.org/ftp/TSG_RAN/WG4_Radio/TSGR4_101-e/Docs/R4-211867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e/Docs/R4-2119340.zip" TargetMode="External"/><Relationship Id="rId22" Type="http://schemas.openxmlformats.org/officeDocument/2006/relationships/hyperlink" Target="https://www.3gpp.org/ftp/TSG_RAN/WG4_Radio/TSGR4_101-e/Docs/R4-2118109.zip" TargetMode="External"/><Relationship Id="rId27" Type="http://schemas.openxmlformats.org/officeDocument/2006/relationships/hyperlink" Target="https://www.3gpp.org/ftp/TSG_RAN/WG4_Radio/TSGR4_101-e/Docs/R4-2118107.zip" TargetMode="External"/><Relationship Id="rId30" Type="http://schemas.openxmlformats.org/officeDocument/2006/relationships/hyperlink" Target="https://www.3gpp.org/ftp/TSG_RAN/WG4_Radio/TSGR4_101-e/Docs/R4-2118677.zip" TargetMode="External"/><Relationship Id="rId35" Type="http://schemas.openxmlformats.org/officeDocument/2006/relationships/hyperlink" Target="https://www.3gpp.org/ftp/TSG_RAN/WG4_Radio/TSGR4_101-e/Docs/R4-2118105.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3.xml><?xml version="1.0" encoding="utf-8"?>
<ds:datastoreItem xmlns:ds="http://schemas.openxmlformats.org/officeDocument/2006/customXml" ds:itemID="{3145CB51-3F28-40B4-B8AD-3B5A3A71DFCB}">
  <ds:schemaRefs>
    <ds:schemaRef ds:uri="http://schemas.openxmlformats.org/officeDocument/2006/bibliography"/>
  </ds:schemaRefs>
</ds:datastoreItem>
</file>

<file path=customXml/itemProps4.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2415</Words>
  <Characters>13770</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16153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3</cp:revision>
  <cp:lastPrinted>2019-04-25T01:09:00Z</cp:lastPrinted>
  <dcterms:created xsi:type="dcterms:W3CDTF">2021-11-05T12:43:00Z</dcterms:created>
  <dcterms:modified xsi:type="dcterms:W3CDTF">2021-11-05T12:43:00Z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(3)mMCrCPbwq2PUSRpShAmjIAnxdIFdEwBTaQehJdLAG2EjWhQYHevQiJlunMA7Sg0xTGRY17DU
R9sVybumalMDILWYfc7EAUzeVbwRQMu3dAkr5FL0E3JuTL+QkG5mDNY0+xf0kIbFzW6x+izx
IC5glTwuOAY+ivDfdm8NTkAGh/NqChQHGKxK4LwRhvyKw3VDoJFGCU9oONpAVTmRFLUJinKy
zI5frUEaYuics0loBY</vt:lpwstr>
  </property>
  <property fmtid="{D5CDD505-2E9C-101B-9397-08002B2CF9AE}" pid="14" name="_2015_ms_pID_7253431">
    <vt:lpwstr>/b2ZXlvHDebhRjWEoJTQTOZQXCEwCvWougQuUm0sYtPsQY1x+iHkXj
46RyWc3eZcs85kwiGbIlQOuluXpE/gScV889CSX7Q8VGOuZIxhG7g7ctxKw6ibcDlkW3tepC
7bhpLW9R94hOYDgbnFJ922aoVz8qxqEk4XbBkF/JYAAI9D4RW8jGmdDSfZwYS+gB8IanwLlw
0H+wdQegRFbNgl6ITfTt4wvmpt/YUvRvUgdX</vt:lpwstr>
  </property>
  <property fmtid="{D5CDD505-2E9C-101B-9397-08002B2CF9AE}" pid="15" name="CTPClassification">
    <vt:lpwstr>CTP_NT</vt:lpwstr>
  </property>
  <property fmtid="{D5CDD505-2E9C-101B-9397-08002B2CF9AE}" pid="16" name="_2015_ms_pID_7253432">
    <vt:lpwstr>sSiu49Cm/mhyEMc20GfqM7s=</vt:lpwstr>
  </property>
</Properties>
</file>