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9AE1C" w14:textId="1BAE7E87" w:rsidR="006769A3" w:rsidRPr="00FB56AD" w:rsidRDefault="006769A3" w:rsidP="006769A3">
      <w:pPr>
        <w:pStyle w:val="Header"/>
        <w:tabs>
          <w:tab w:val="right" w:pos="10440"/>
          <w:tab w:val="right" w:pos="13323"/>
        </w:tabs>
        <w:rPr>
          <w:rFonts w:ascii="Times New Roman" w:hAnsi="Times New Roman"/>
          <w:sz w:val="24"/>
          <w:szCs w:val="24"/>
          <w:lang w:val="en-US" w:eastAsia="zh-CN"/>
        </w:rPr>
      </w:pP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>3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>GPP TSG-RAN WG4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Meeting #</w:t>
      </w:r>
      <w:r w:rsidR="004D62D6">
        <w:rPr>
          <w:rFonts w:ascii="Times New Roman" w:hAnsi="Times New Roman"/>
          <w:bCs/>
          <w:sz w:val="24"/>
          <w:szCs w:val="24"/>
          <w:lang w:val="en-US" w:eastAsia="zh-CN"/>
        </w:rPr>
        <w:t>10</w:t>
      </w:r>
      <w:r w:rsidR="001A7A90">
        <w:rPr>
          <w:rFonts w:ascii="Times New Roman" w:hAnsi="Times New Roman"/>
          <w:bCs/>
          <w:sz w:val="24"/>
          <w:szCs w:val="24"/>
          <w:lang w:val="en-US" w:eastAsia="zh-CN"/>
        </w:rPr>
        <w:t>1</w:t>
      </w:r>
      <w:r w:rsidR="007828F5">
        <w:rPr>
          <w:rFonts w:ascii="Times New Roman" w:hAnsi="Times New Roman"/>
          <w:bCs/>
          <w:sz w:val="24"/>
          <w:szCs w:val="24"/>
          <w:lang w:val="en-US" w:eastAsia="zh-CN"/>
        </w:rPr>
        <w:t>-e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 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    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 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       </w:t>
      </w:r>
      <w:r w:rsidRPr="00FB56AD">
        <w:rPr>
          <w:rFonts w:ascii="Times New Roman" w:eastAsia="SimSun" w:hAnsi="Times New Roman"/>
          <w:bCs/>
          <w:sz w:val="24"/>
          <w:szCs w:val="24"/>
          <w:lang w:val="en-US" w:eastAsia="zh-CN"/>
        </w:rPr>
        <w:t xml:space="preserve">                  </w:t>
      </w:r>
      <w:r w:rsidR="002F0F2D">
        <w:rPr>
          <w:rFonts w:ascii="Times New Roman" w:eastAsia="SimSun" w:hAnsi="Times New Roman"/>
          <w:bCs/>
          <w:sz w:val="24"/>
          <w:szCs w:val="24"/>
          <w:lang w:val="en-US" w:eastAsia="zh-CN"/>
        </w:rPr>
        <w:t xml:space="preserve">                                </w:t>
      </w:r>
      <w:r w:rsidRPr="00FB56AD">
        <w:rPr>
          <w:rFonts w:ascii="Times New Roman" w:hAnsi="Times New Roman"/>
          <w:bCs/>
          <w:sz w:val="24"/>
          <w:szCs w:val="24"/>
        </w:rPr>
        <w:t>R4-</w:t>
      </w:r>
      <w:r w:rsidR="008B3F09">
        <w:rPr>
          <w:rFonts w:ascii="Times New Roman" w:hAnsi="Times New Roman"/>
          <w:bCs/>
          <w:sz w:val="24"/>
          <w:szCs w:val="24"/>
        </w:rPr>
        <w:t>211</w:t>
      </w:r>
      <w:r w:rsidR="00CC3ADE">
        <w:rPr>
          <w:rFonts w:ascii="Times New Roman" w:hAnsi="Times New Roman"/>
          <w:bCs/>
          <w:sz w:val="24"/>
          <w:szCs w:val="24"/>
        </w:rPr>
        <w:t>9236</w:t>
      </w:r>
    </w:p>
    <w:p w14:paraId="35C92983" w14:textId="142C4A79" w:rsidR="006769A3" w:rsidRDefault="002F0F2D" w:rsidP="006769A3">
      <w:pPr>
        <w:pStyle w:val="Footer"/>
        <w:tabs>
          <w:tab w:val="left" w:pos="7938"/>
        </w:tabs>
        <w:jc w:val="left"/>
        <w:rPr>
          <w:rFonts w:ascii="Times New Roman" w:eastAsia="SimSun" w:hAnsi="Times New Roman"/>
          <w:b w:val="0"/>
          <w:sz w:val="24"/>
          <w:szCs w:val="24"/>
          <w:lang w:eastAsia="zh-CN"/>
        </w:rPr>
      </w:pP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E-meeting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, </w:t>
      </w:r>
      <w:r w:rsidR="00D762FC">
        <w:rPr>
          <w:rFonts w:ascii="Times New Roman" w:eastAsia="SimSun" w:hAnsi="Times New Roman"/>
          <w:b w:val="0"/>
          <w:sz w:val="24"/>
          <w:szCs w:val="24"/>
          <w:lang w:eastAsia="zh-CN"/>
        </w:rPr>
        <w:t>1</w:t>
      </w:r>
      <w:r w:rsidR="00821554">
        <w:rPr>
          <w:rFonts w:ascii="Times New Roman" w:eastAsia="SimSun" w:hAnsi="Times New Roman"/>
          <w:b w:val="0"/>
          <w:sz w:val="24"/>
          <w:szCs w:val="24"/>
          <w:vertAlign w:val="superscript"/>
          <w:lang w:eastAsia="zh-CN"/>
        </w:rPr>
        <w:t>st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– </w:t>
      </w:r>
      <w:r w:rsidR="00821554">
        <w:rPr>
          <w:rFonts w:ascii="Times New Roman" w:eastAsia="SimSun" w:hAnsi="Times New Roman"/>
          <w:b w:val="0"/>
          <w:sz w:val="24"/>
          <w:szCs w:val="24"/>
          <w:lang w:eastAsia="zh-CN"/>
        </w:rPr>
        <w:t>1</w:t>
      </w:r>
      <w:r w:rsidR="00D762FC">
        <w:rPr>
          <w:rFonts w:ascii="Times New Roman" w:eastAsia="SimSun" w:hAnsi="Times New Roman"/>
          <w:b w:val="0"/>
          <w:sz w:val="24"/>
          <w:szCs w:val="24"/>
          <w:lang w:eastAsia="zh-CN"/>
        </w:rPr>
        <w:t>2</w:t>
      </w:r>
      <w:r w:rsidRPr="002F0F2D">
        <w:rPr>
          <w:rFonts w:ascii="Times New Roman" w:eastAsia="SimSun" w:hAnsi="Times New Roman"/>
          <w:b w:val="0"/>
          <w:sz w:val="24"/>
          <w:szCs w:val="24"/>
          <w:vertAlign w:val="superscript"/>
          <w:lang w:eastAsia="zh-CN"/>
        </w:rPr>
        <w:t>th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 </w:t>
      </w:r>
      <w:r w:rsidR="001A7A90">
        <w:rPr>
          <w:rFonts w:ascii="Times New Roman" w:eastAsia="SimSun" w:hAnsi="Times New Roman"/>
          <w:b w:val="0"/>
          <w:sz w:val="24"/>
          <w:szCs w:val="24"/>
          <w:lang w:eastAsia="zh-CN"/>
        </w:rPr>
        <w:t>November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>, 20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2</w:t>
      </w:r>
      <w:r w:rsidR="007828F5">
        <w:rPr>
          <w:rFonts w:ascii="Times New Roman" w:eastAsia="SimSun" w:hAnsi="Times New Roman"/>
          <w:b w:val="0"/>
          <w:sz w:val="24"/>
          <w:szCs w:val="24"/>
          <w:lang w:eastAsia="zh-CN"/>
        </w:rPr>
        <w:t>1</w:t>
      </w:r>
    </w:p>
    <w:p w14:paraId="19AC743F" w14:textId="77777777" w:rsidR="007719C9" w:rsidRPr="00FB56AD" w:rsidRDefault="007719C9" w:rsidP="006769A3">
      <w:pPr>
        <w:pStyle w:val="Footer"/>
        <w:tabs>
          <w:tab w:val="left" w:pos="7938"/>
        </w:tabs>
        <w:jc w:val="left"/>
        <w:rPr>
          <w:rFonts w:ascii="Times New Roman" w:hAnsi="Times New Roman"/>
          <w:b w:val="0"/>
          <w:i w:val="0"/>
          <w:noProof w:val="0"/>
        </w:rPr>
      </w:pPr>
    </w:p>
    <w:p w14:paraId="014A490E" w14:textId="12AB38AD" w:rsidR="006769A3" w:rsidRPr="00FB56AD" w:rsidRDefault="006769A3" w:rsidP="006769A3">
      <w:pPr>
        <w:tabs>
          <w:tab w:val="left" w:pos="1985"/>
        </w:tabs>
        <w:ind w:left="1980" w:hanging="1980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Agenda item: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97031" w:rsidRPr="00FB56AD">
        <w:rPr>
          <w:b/>
          <w:sz w:val="24"/>
          <w:szCs w:val="24"/>
          <w:lang w:val="en-US" w:eastAsia="zh-CN"/>
        </w:rPr>
        <w:tab/>
      </w:r>
      <w:r w:rsidR="001A7A90">
        <w:rPr>
          <w:b/>
          <w:sz w:val="24"/>
          <w:szCs w:val="24"/>
          <w:lang w:val="en-US" w:eastAsia="zh-CN"/>
        </w:rPr>
        <w:t>7</w:t>
      </w:r>
      <w:r w:rsidR="006C500D" w:rsidRPr="006C500D">
        <w:rPr>
          <w:b/>
          <w:sz w:val="24"/>
          <w:szCs w:val="24"/>
          <w:lang w:val="en-US" w:eastAsia="zh-CN"/>
        </w:rPr>
        <w:t>.2</w:t>
      </w:r>
      <w:r w:rsidR="001A7A90">
        <w:rPr>
          <w:b/>
          <w:sz w:val="24"/>
          <w:szCs w:val="24"/>
          <w:lang w:val="en-US" w:eastAsia="zh-CN"/>
        </w:rPr>
        <w:t>5</w:t>
      </w:r>
      <w:r w:rsidR="006C500D" w:rsidRPr="006C500D">
        <w:rPr>
          <w:b/>
          <w:sz w:val="24"/>
          <w:szCs w:val="24"/>
          <w:lang w:val="en-US" w:eastAsia="zh-CN"/>
        </w:rPr>
        <w:t>.2.2</w:t>
      </w:r>
    </w:p>
    <w:p w14:paraId="19E155FC" w14:textId="4E13AC49" w:rsidR="006769A3" w:rsidRPr="00FB56AD" w:rsidRDefault="006769A3" w:rsidP="006769A3">
      <w:pPr>
        <w:tabs>
          <w:tab w:val="left" w:pos="1985"/>
        </w:tabs>
        <w:ind w:left="1980" w:hanging="1980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Source: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45C50"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/>
        </w:rPr>
        <w:t>CableLabs</w:t>
      </w:r>
      <w:r w:rsidR="00976408">
        <w:rPr>
          <w:b/>
          <w:sz w:val="24"/>
          <w:szCs w:val="24"/>
          <w:lang w:val="en-US"/>
        </w:rPr>
        <w:t>, Charter Communications</w:t>
      </w:r>
    </w:p>
    <w:p w14:paraId="74AC6B5A" w14:textId="100ABBA4" w:rsidR="006769A3" w:rsidRPr="00FB56AD" w:rsidRDefault="006769A3" w:rsidP="006769A3">
      <w:pPr>
        <w:tabs>
          <w:tab w:val="left" w:pos="2100"/>
        </w:tabs>
        <w:ind w:left="2099" w:hangingChars="871" w:hanging="2099"/>
        <w:rPr>
          <w:b/>
          <w:bCs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Title:</w:t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2F0F2D">
        <w:rPr>
          <w:b/>
          <w:bCs/>
          <w:sz w:val="24"/>
          <w:szCs w:val="24"/>
          <w:lang w:val="en-US" w:eastAsia="zh-CN"/>
        </w:rPr>
        <w:t xml:space="preserve">NR-U </w:t>
      </w:r>
      <w:r w:rsidR="00821554">
        <w:rPr>
          <w:b/>
          <w:bCs/>
          <w:sz w:val="24"/>
          <w:szCs w:val="24"/>
          <w:lang w:val="en-US" w:eastAsia="zh-CN"/>
        </w:rPr>
        <w:t xml:space="preserve">Triple </w:t>
      </w:r>
      <w:r w:rsidR="002F0F2D">
        <w:rPr>
          <w:b/>
          <w:bCs/>
          <w:sz w:val="24"/>
          <w:szCs w:val="24"/>
          <w:lang w:val="en-US" w:eastAsia="zh-CN"/>
        </w:rPr>
        <w:t xml:space="preserve">Punctured Channel </w:t>
      </w:r>
      <w:r w:rsidRPr="00FB56AD">
        <w:rPr>
          <w:b/>
          <w:bCs/>
          <w:sz w:val="24"/>
          <w:szCs w:val="24"/>
          <w:lang w:val="en-US" w:eastAsia="zh-CN"/>
        </w:rPr>
        <w:t xml:space="preserve">SEM </w:t>
      </w:r>
      <w:r w:rsidR="002F0F2D">
        <w:rPr>
          <w:b/>
          <w:bCs/>
          <w:sz w:val="24"/>
          <w:szCs w:val="24"/>
          <w:lang w:val="en-US" w:eastAsia="zh-CN"/>
        </w:rPr>
        <w:t>for 100 MHz Bandwidth</w:t>
      </w:r>
    </w:p>
    <w:p w14:paraId="159F59FD" w14:textId="4F40F263" w:rsidR="006769A3" w:rsidRPr="00FB56AD" w:rsidRDefault="006769A3" w:rsidP="006769A3">
      <w:pPr>
        <w:tabs>
          <w:tab w:val="left" w:pos="2100"/>
        </w:tabs>
        <w:ind w:left="2099" w:hangingChars="871" w:hanging="2099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Document for: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45C50" w:rsidRPr="00FB56AD">
        <w:rPr>
          <w:b/>
          <w:sz w:val="24"/>
          <w:szCs w:val="24"/>
          <w:lang w:val="en-US" w:eastAsia="zh-CN"/>
        </w:rPr>
        <w:tab/>
      </w:r>
      <w:r w:rsidR="00067BE3">
        <w:rPr>
          <w:b/>
          <w:sz w:val="24"/>
          <w:szCs w:val="24"/>
          <w:lang w:val="en-US" w:eastAsia="zh-CN"/>
        </w:rPr>
        <w:t>Approval</w:t>
      </w:r>
    </w:p>
    <w:p w14:paraId="7E84BFAC" w14:textId="77777777" w:rsidR="006769A3" w:rsidRPr="00FB56AD" w:rsidRDefault="006769A3" w:rsidP="006769A3">
      <w:pPr>
        <w:pStyle w:val="Heading1"/>
        <w:rPr>
          <w:rFonts w:ascii="Times New Roman" w:hAnsi="Times New Roman"/>
          <w:b/>
          <w:sz w:val="32"/>
          <w:lang w:val="en-US" w:eastAsia="zh-CN"/>
        </w:rPr>
      </w:pPr>
      <w:r w:rsidRPr="00FB56AD">
        <w:rPr>
          <w:rFonts w:ascii="Times New Roman" w:eastAsia="SimSun" w:hAnsi="Times New Roman"/>
          <w:b/>
          <w:sz w:val="32"/>
          <w:lang w:val="en-US"/>
        </w:rPr>
        <w:t>Introducti</w:t>
      </w:r>
      <w:r w:rsidRPr="00FB56AD">
        <w:rPr>
          <w:rFonts w:ascii="Times New Roman" w:eastAsia="SimSun" w:hAnsi="Times New Roman"/>
          <w:b/>
          <w:sz w:val="32"/>
          <w:lang w:val="en-US" w:eastAsia="zh-CN"/>
        </w:rPr>
        <w:t>on</w:t>
      </w:r>
    </w:p>
    <w:p w14:paraId="28D4E1FE" w14:textId="2F0C76D8" w:rsidR="00E17F47" w:rsidRDefault="00B30958" w:rsidP="002B7666">
      <w:pPr>
        <w:spacing w:afterLines="50"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RAN4 #100-e meeting discussed adding the NR-U 100 MHz bandwidth and defining the corresponding </w:t>
      </w:r>
      <w:r w:rsidR="00E17F47">
        <w:rPr>
          <w:rFonts w:eastAsia="SimSun"/>
          <w:lang w:eastAsia="zh-CN"/>
        </w:rPr>
        <w:t xml:space="preserve">spectrum emission masks (SEMs). </w:t>
      </w:r>
      <w:r w:rsidR="001B3416">
        <w:rPr>
          <w:rFonts w:eastAsia="SimSun"/>
          <w:lang w:eastAsia="zh-CN"/>
        </w:rPr>
        <w:t>Many SEMs have been agreed, except the new triple punctured case intr</w:t>
      </w:r>
      <w:r w:rsidR="000E2C19">
        <w:rPr>
          <w:rFonts w:eastAsia="SimSun"/>
          <w:lang w:eastAsia="zh-CN"/>
        </w:rPr>
        <w:t>od</w:t>
      </w:r>
      <w:r w:rsidR="005E2935">
        <w:rPr>
          <w:rFonts w:eastAsia="SimSun"/>
          <w:lang w:eastAsia="zh-CN"/>
        </w:rPr>
        <w:t>uc</w:t>
      </w:r>
      <w:r w:rsidR="001B3416">
        <w:rPr>
          <w:rFonts w:eastAsia="SimSun"/>
          <w:lang w:eastAsia="zh-CN"/>
        </w:rPr>
        <w:t>ed by the 100 MHz bandwidth</w:t>
      </w:r>
      <w:r w:rsidR="00886D48">
        <w:rPr>
          <w:rFonts w:eastAsia="SimSun"/>
          <w:lang w:eastAsia="zh-CN"/>
        </w:rPr>
        <w:t xml:space="preserve"> [1]</w:t>
      </w:r>
      <w:r w:rsidR="001B3416">
        <w:rPr>
          <w:rFonts w:eastAsia="SimSun"/>
          <w:lang w:eastAsia="zh-CN"/>
        </w:rPr>
        <w:t xml:space="preserve">. </w:t>
      </w:r>
      <w:r w:rsidR="007B49A7">
        <w:rPr>
          <w:rFonts w:eastAsia="SimSun"/>
          <w:lang w:eastAsia="zh-CN"/>
        </w:rPr>
        <w:t>The candidate SEMs are -28 dBr at 10 MHz from the punctured channel edge</w:t>
      </w:r>
      <w:r w:rsidR="005E2935">
        <w:rPr>
          <w:rFonts w:eastAsia="SimSun"/>
          <w:lang w:eastAsia="zh-CN"/>
        </w:rPr>
        <w:t>s</w:t>
      </w:r>
      <w:r w:rsidR="00A675D2">
        <w:rPr>
          <w:rFonts w:eastAsia="SimSun"/>
          <w:lang w:eastAsia="zh-CN"/>
        </w:rPr>
        <w:t xml:space="preserve"> [2]</w:t>
      </w:r>
      <w:r w:rsidR="000E2923">
        <w:rPr>
          <w:rFonts w:eastAsia="SimSun"/>
          <w:lang w:eastAsia="zh-CN"/>
        </w:rPr>
        <w:t>-[3]</w:t>
      </w:r>
      <w:r w:rsidR="007B49A7">
        <w:rPr>
          <w:rFonts w:eastAsia="SimSun"/>
          <w:lang w:eastAsia="zh-CN"/>
        </w:rPr>
        <w:t xml:space="preserve"> </w:t>
      </w:r>
      <w:r w:rsidR="000D29B1">
        <w:rPr>
          <w:rFonts w:eastAsia="SimSun"/>
          <w:lang w:eastAsia="zh-CN"/>
        </w:rPr>
        <w:t>and</w:t>
      </w:r>
      <w:r w:rsidR="007B49A7">
        <w:rPr>
          <w:rFonts w:eastAsia="SimSun"/>
          <w:lang w:eastAsia="zh-CN"/>
        </w:rPr>
        <w:t xml:space="preserve"> -25 dBr at 15 MHz from the edge</w:t>
      </w:r>
      <w:r w:rsidR="005E2935">
        <w:rPr>
          <w:rFonts w:eastAsia="SimSun"/>
          <w:lang w:eastAsia="zh-CN"/>
        </w:rPr>
        <w:t>s</w:t>
      </w:r>
      <w:r w:rsidR="00A675D2">
        <w:rPr>
          <w:rFonts w:eastAsia="SimSun"/>
          <w:lang w:eastAsia="zh-CN"/>
        </w:rPr>
        <w:t xml:space="preserve"> [</w:t>
      </w:r>
      <w:r w:rsidR="000E2923">
        <w:rPr>
          <w:rFonts w:eastAsia="SimSun"/>
          <w:lang w:eastAsia="zh-CN"/>
        </w:rPr>
        <w:t>4</w:t>
      </w:r>
      <w:r w:rsidR="00A675D2">
        <w:rPr>
          <w:rFonts w:eastAsia="SimSun"/>
          <w:lang w:eastAsia="zh-CN"/>
        </w:rPr>
        <w:t>]</w:t>
      </w:r>
      <w:r w:rsidR="007B49A7">
        <w:rPr>
          <w:rFonts w:eastAsia="SimSun"/>
          <w:lang w:eastAsia="zh-CN"/>
        </w:rPr>
        <w:t>.</w:t>
      </w:r>
    </w:p>
    <w:p w14:paraId="7F90C6FB" w14:textId="0F52F0B1" w:rsidR="005306C1" w:rsidRDefault="00F07150" w:rsidP="005306C1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>
        <w:rPr>
          <w:rFonts w:ascii="Times New Roman" w:eastAsia="SimSun" w:hAnsi="Times New Roman"/>
          <w:b/>
          <w:sz w:val="32"/>
          <w:lang w:val="en-US"/>
        </w:rPr>
        <w:t xml:space="preserve">Proposed </w:t>
      </w:r>
      <w:r w:rsidR="00BE2312">
        <w:rPr>
          <w:rFonts w:ascii="Times New Roman" w:eastAsia="SimSun" w:hAnsi="Times New Roman"/>
          <w:b/>
          <w:sz w:val="32"/>
          <w:lang w:val="en-US"/>
        </w:rPr>
        <w:t xml:space="preserve">Triple Punctured </w:t>
      </w:r>
      <w:r w:rsidR="005306C1" w:rsidRPr="005306C1">
        <w:rPr>
          <w:rFonts w:ascii="Times New Roman" w:eastAsia="SimSun" w:hAnsi="Times New Roman"/>
          <w:b/>
          <w:sz w:val="32"/>
          <w:lang w:val="en-US"/>
        </w:rPr>
        <w:t>SEM</w:t>
      </w:r>
      <w:r>
        <w:rPr>
          <w:rFonts w:ascii="Times New Roman" w:eastAsia="SimSun" w:hAnsi="Times New Roman"/>
          <w:b/>
          <w:sz w:val="32"/>
          <w:lang w:val="en-US"/>
        </w:rPr>
        <w:t xml:space="preserve"> </w:t>
      </w:r>
      <w:r w:rsidR="005306C1" w:rsidRPr="005306C1">
        <w:rPr>
          <w:rFonts w:ascii="Times New Roman" w:eastAsia="SimSun" w:hAnsi="Times New Roman"/>
          <w:b/>
          <w:sz w:val="32"/>
          <w:lang w:val="en-US"/>
        </w:rPr>
        <w:t>for 100 MHz Bandwidth</w:t>
      </w:r>
    </w:p>
    <w:p w14:paraId="7DF183EB" w14:textId="5C0DA547" w:rsidR="007A1B54" w:rsidRDefault="00E9755E" w:rsidP="005306C1">
      <w:pPr>
        <w:rPr>
          <w:rFonts w:eastAsia="SimSun"/>
          <w:lang w:val="en-US" w:eastAsia="zh-CN"/>
        </w:rPr>
      </w:pPr>
      <w:r>
        <w:rPr>
          <w:lang w:val="en-US"/>
        </w:rPr>
        <w:t xml:space="preserve">CableLabs </w:t>
      </w:r>
      <w:r w:rsidR="0040136B">
        <w:rPr>
          <w:lang w:val="en-US"/>
        </w:rPr>
        <w:t>conducted a</w:t>
      </w:r>
      <w:r w:rsidR="007251BC">
        <w:rPr>
          <w:lang w:val="en-US"/>
        </w:rPr>
        <w:t xml:space="preserve"> comprehensive simulation analysis </w:t>
      </w:r>
      <w:r w:rsidR="000F4E3B">
        <w:rPr>
          <w:lang w:val="en-US"/>
        </w:rPr>
        <w:t>in [2] that compare</w:t>
      </w:r>
      <w:r w:rsidR="00647987">
        <w:rPr>
          <w:lang w:val="en-US"/>
        </w:rPr>
        <w:t>d</w:t>
      </w:r>
      <w:r w:rsidR="000F4E3B">
        <w:rPr>
          <w:lang w:val="en-US"/>
        </w:rPr>
        <w:t xml:space="preserve"> </w:t>
      </w:r>
      <w:r w:rsidR="00E65352">
        <w:rPr>
          <w:lang w:val="en-US"/>
        </w:rPr>
        <w:t xml:space="preserve">three SEMs: </w:t>
      </w:r>
      <w:r w:rsidR="00740EFB">
        <w:rPr>
          <w:lang w:val="en-US"/>
        </w:rPr>
        <w:t>(</w:t>
      </w:r>
      <w:r w:rsidR="00E65352">
        <w:rPr>
          <w:lang w:val="en-US"/>
        </w:rPr>
        <w:t xml:space="preserve">1) -31 dBr at </w:t>
      </w:r>
      <w:r w:rsidR="001917E6">
        <w:rPr>
          <w:lang w:val="en-US"/>
        </w:rPr>
        <w:t>2</w:t>
      </w:r>
      <w:r w:rsidR="00E65352">
        <w:rPr>
          <w:lang w:val="en-US"/>
        </w:rPr>
        <w:t xml:space="preserve">0 MHz from the edges; </w:t>
      </w:r>
      <w:r w:rsidR="00740EFB">
        <w:rPr>
          <w:lang w:val="en-US"/>
        </w:rPr>
        <w:t>(</w:t>
      </w:r>
      <w:r w:rsidR="00E65352">
        <w:rPr>
          <w:lang w:val="en-US"/>
        </w:rPr>
        <w:t xml:space="preserve">2) -28 dBr at 10 MHz from the edges; and </w:t>
      </w:r>
      <w:r w:rsidR="00740EFB">
        <w:rPr>
          <w:lang w:val="en-US"/>
        </w:rPr>
        <w:t>(</w:t>
      </w:r>
      <w:r w:rsidR="00E65352">
        <w:rPr>
          <w:lang w:val="en-US"/>
        </w:rPr>
        <w:t>3) -2</w:t>
      </w:r>
      <w:r w:rsidR="001917E6">
        <w:rPr>
          <w:lang w:val="en-US"/>
        </w:rPr>
        <w:t xml:space="preserve">5 dBr at 10 MHz from the edges. </w:t>
      </w:r>
      <w:r w:rsidR="000F4E3B">
        <w:rPr>
          <w:lang w:val="en-US"/>
        </w:rPr>
        <w:t>SINR deg</w:t>
      </w:r>
      <w:r w:rsidR="007A0CE0">
        <w:rPr>
          <w:lang w:val="en-US"/>
        </w:rPr>
        <w:t xml:space="preserve">radation of </w:t>
      </w:r>
      <w:r w:rsidR="00F11CA1">
        <w:rPr>
          <w:lang w:val="en-US"/>
        </w:rPr>
        <w:t>a NR-U network</w:t>
      </w:r>
      <w:r w:rsidR="001305C7">
        <w:rPr>
          <w:lang w:val="en-US"/>
        </w:rPr>
        <w:t xml:space="preserve"> (victim)</w:t>
      </w:r>
      <w:r w:rsidR="00F11CA1">
        <w:rPr>
          <w:lang w:val="en-US"/>
        </w:rPr>
        <w:t xml:space="preserve"> or Wi-Fi device using the punctured</w:t>
      </w:r>
      <w:r w:rsidR="00602A26">
        <w:rPr>
          <w:lang w:val="en-US"/>
        </w:rPr>
        <w:t xml:space="preserve"> channels are estimated. </w:t>
      </w:r>
      <w:r w:rsidR="008D1654">
        <w:rPr>
          <w:lang w:val="en-US"/>
        </w:rPr>
        <w:t xml:space="preserve">The -25 dBr SEM </w:t>
      </w:r>
      <w:r w:rsidR="001D071D">
        <w:rPr>
          <w:lang w:val="en-US"/>
        </w:rPr>
        <w:t>of</w:t>
      </w:r>
      <w:r w:rsidR="008D1654">
        <w:rPr>
          <w:lang w:val="en-US"/>
        </w:rPr>
        <w:t xml:space="preserve"> the aggressor network generates significant </w:t>
      </w:r>
      <w:r w:rsidR="00F93F3C">
        <w:rPr>
          <w:lang w:val="en-US"/>
        </w:rPr>
        <w:t>SINR and throughput degradation</w:t>
      </w:r>
      <w:r w:rsidR="008D1654">
        <w:rPr>
          <w:lang w:val="en-US"/>
        </w:rPr>
        <w:t xml:space="preserve"> on the victim network. </w:t>
      </w:r>
      <w:r w:rsidR="0029002B">
        <w:rPr>
          <w:lang w:val="en-US"/>
        </w:rPr>
        <w:t xml:space="preserve">Note that the -25 dBr at 15 MHz </w:t>
      </w:r>
      <w:r w:rsidR="00E472BC">
        <w:rPr>
          <w:lang w:val="en-US"/>
        </w:rPr>
        <w:t xml:space="preserve">SEM </w:t>
      </w:r>
      <w:r w:rsidR="0029002B">
        <w:rPr>
          <w:lang w:val="en-US"/>
        </w:rPr>
        <w:t>proposed in [</w:t>
      </w:r>
      <w:r w:rsidR="000E2923">
        <w:rPr>
          <w:lang w:val="en-US"/>
        </w:rPr>
        <w:t>4</w:t>
      </w:r>
      <w:r w:rsidR="0029002B">
        <w:rPr>
          <w:lang w:val="en-US"/>
        </w:rPr>
        <w:t xml:space="preserve">] is even worse than </w:t>
      </w:r>
      <w:r w:rsidR="00740EFB">
        <w:rPr>
          <w:lang w:val="en-US"/>
        </w:rPr>
        <w:t xml:space="preserve">the </w:t>
      </w:r>
      <w:r w:rsidR="00E472BC">
        <w:rPr>
          <w:lang w:val="en-US"/>
        </w:rPr>
        <w:t>SEM</w:t>
      </w:r>
      <w:r w:rsidR="00740EFB">
        <w:rPr>
          <w:lang w:val="en-US"/>
        </w:rPr>
        <w:t xml:space="preserve"> (3) </w:t>
      </w:r>
      <w:r w:rsidR="003133DA">
        <w:rPr>
          <w:lang w:val="en-US"/>
        </w:rPr>
        <w:t xml:space="preserve">we analyzed. </w:t>
      </w:r>
      <w:r w:rsidR="00937426">
        <w:rPr>
          <w:lang w:val="en-US"/>
        </w:rPr>
        <w:t xml:space="preserve">The -28 dBr SEM is a good compromise for </w:t>
      </w:r>
      <w:r w:rsidR="00DA2004">
        <w:rPr>
          <w:lang w:val="en-US"/>
        </w:rPr>
        <w:t xml:space="preserve">the aggressor RF design and coexistence. </w:t>
      </w:r>
      <w:r w:rsidR="00C177D6">
        <w:rPr>
          <w:lang w:val="en-US"/>
        </w:rPr>
        <w:t xml:space="preserve">We would </w:t>
      </w:r>
      <w:r w:rsidR="00721156">
        <w:rPr>
          <w:lang w:val="en-US"/>
        </w:rPr>
        <w:t>urge RAN4 to consider the -28 dBr SEM as described below:</w:t>
      </w:r>
    </w:p>
    <w:p w14:paraId="2067AD8A" w14:textId="0648DD39" w:rsidR="00832F7B" w:rsidRDefault="00A41395" w:rsidP="00AC0F70">
      <w:pPr>
        <w:ind w:left="284"/>
        <w:rPr>
          <w:rFonts w:eastAsia="SimSun"/>
          <w:lang w:val="en-US" w:eastAsia="zh-CN"/>
        </w:rPr>
      </w:pPr>
      <w:r w:rsidRPr="00EB2661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EB2661">
        <w:rPr>
          <w:b/>
          <w:bCs/>
          <w:lang w:val="en-US"/>
        </w:rPr>
        <w:t xml:space="preserve">: </w:t>
      </w:r>
      <w:r w:rsidR="00832F7B" w:rsidRPr="00A33992">
        <w:rPr>
          <w:b/>
          <w:bCs/>
          <w:lang w:val="en-US"/>
        </w:rPr>
        <w:t>-</w:t>
      </w:r>
      <w:r w:rsidR="00832F7B">
        <w:rPr>
          <w:b/>
          <w:bCs/>
          <w:lang w:val="en-US"/>
        </w:rPr>
        <w:t>28</w:t>
      </w:r>
      <w:r w:rsidR="00832F7B" w:rsidRPr="00A33992">
        <w:rPr>
          <w:b/>
          <w:bCs/>
          <w:lang w:val="en-US"/>
        </w:rPr>
        <w:t xml:space="preserve"> dBr at </w:t>
      </w:r>
      <w:r w:rsidR="00832F7B">
        <w:rPr>
          <w:b/>
          <w:bCs/>
          <w:lang w:val="en-US"/>
        </w:rPr>
        <w:t>1</w:t>
      </w:r>
      <w:r w:rsidR="00832F7B" w:rsidRPr="00A33992">
        <w:rPr>
          <w:b/>
          <w:bCs/>
          <w:lang w:val="en-US"/>
        </w:rPr>
        <w:t>0 MHz from the edges.</w:t>
      </w:r>
      <w:r w:rsidR="00832F7B">
        <w:rPr>
          <w:lang w:val="en-US"/>
        </w:rPr>
        <w:t xml:space="preserve"> </w:t>
      </w:r>
      <w:r w:rsidR="00832F7B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-28 dBr at 10 MHz from the channel edges (-20 and 20 MHz), the SEM has a flat bottom of -28 dBr between -20 and 20 MHz</w:t>
      </w:r>
      <w:r w:rsidR="00263466">
        <w:rPr>
          <w:rFonts w:eastAsia="SimSun"/>
          <w:lang w:val="en-US" w:eastAsia="zh-CN"/>
        </w:rPr>
        <w:t xml:space="preserve"> (</w:t>
      </w:r>
      <w:r w:rsidR="00263466" w:rsidRPr="00263466">
        <w:rPr>
          <w:rFonts w:eastAsia="SimSun"/>
          <w:lang w:val="en-US" w:eastAsia="zh-CN"/>
        </w:rPr>
        <w:t>see Table 1 and Fig</w:t>
      </w:r>
      <w:r w:rsidR="00263466">
        <w:rPr>
          <w:rFonts w:eastAsia="SimSun"/>
          <w:lang w:val="en-US" w:eastAsia="zh-CN"/>
        </w:rPr>
        <w:t>ure</w:t>
      </w:r>
      <w:r w:rsidR="00485384">
        <w:rPr>
          <w:rFonts w:eastAsia="SimSun"/>
          <w:lang w:val="en-US" w:eastAsia="zh-CN"/>
        </w:rPr>
        <w:t>s</w:t>
      </w:r>
      <w:r w:rsidR="00263466" w:rsidRPr="00263466">
        <w:rPr>
          <w:rFonts w:eastAsia="SimSun"/>
          <w:lang w:val="en-US" w:eastAsia="zh-CN"/>
        </w:rPr>
        <w:t xml:space="preserve"> </w:t>
      </w:r>
      <w:r w:rsidR="00485384">
        <w:rPr>
          <w:rFonts w:eastAsia="SimSun"/>
          <w:lang w:val="en-US" w:eastAsia="zh-CN"/>
        </w:rPr>
        <w:t>1 and 2</w:t>
      </w:r>
      <w:r w:rsidR="00263466" w:rsidRPr="00263466">
        <w:rPr>
          <w:rFonts w:eastAsia="SimSun"/>
          <w:lang w:val="en-US" w:eastAsia="zh-CN"/>
        </w:rPr>
        <w:t>)</w:t>
      </w:r>
      <w:r w:rsidR="00832F7B">
        <w:rPr>
          <w:rFonts w:eastAsia="SimSun"/>
          <w:lang w:val="en-US" w:eastAsia="zh-CN"/>
        </w:rPr>
        <w:t>.</w:t>
      </w:r>
    </w:p>
    <w:p w14:paraId="099F263D" w14:textId="7A554855" w:rsidR="00C76110" w:rsidRDefault="00B66B4C" w:rsidP="00C7611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proposed</w:t>
      </w:r>
      <w:r w:rsidR="00C76110">
        <w:rPr>
          <w:rFonts w:eastAsia="SimSun"/>
          <w:lang w:val="en-US" w:eastAsia="zh-CN"/>
        </w:rPr>
        <w:t xml:space="preserve"> SEM </w:t>
      </w:r>
      <w:r>
        <w:rPr>
          <w:rFonts w:eastAsia="SimSun"/>
          <w:lang w:val="en-US" w:eastAsia="zh-CN"/>
        </w:rPr>
        <w:t xml:space="preserve">is </w:t>
      </w:r>
      <w:r w:rsidR="00C76110">
        <w:rPr>
          <w:rFonts w:eastAsia="SimSun"/>
          <w:lang w:val="en-US" w:eastAsia="zh-CN"/>
        </w:rPr>
        <w:t xml:space="preserve">illustrated in Figure </w:t>
      </w:r>
      <w:r w:rsidR="00BF6FA5">
        <w:rPr>
          <w:rFonts w:eastAsia="SimSun"/>
          <w:lang w:val="en-US" w:eastAsia="zh-CN"/>
        </w:rPr>
        <w:t>1</w:t>
      </w:r>
      <w:r w:rsidR="00C76110">
        <w:rPr>
          <w:rFonts w:eastAsia="SimSun"/>
          <w:lang w:val="en-US" w:eastAsia="zh-CN"/>
        </w:rPr>
        <w:t xml:space="preserve"> and Table 1. Points A to F in Table 1 are defined in Figure </w:t>
      </w:r>
      <w:r w:rsidR="00BF6FA5">
        <w:rPr>
          <w:rFonts w:eastAsia="SimSun"/>
          <w:lang w:val="en-US" w:eastAsia="zh-CN"/>
        </w:rPr>
        <w:t>2</w:t>
      </w:r>
      <w:r w:rsidR="00C76110">
        <w:rPr>
          <w:rFonts w:eastAsia="SimSun"/>
          <w:lang w:val="en-US" w:eastAsia="zh-CN"/>
        </w:rPr>
        <w:t>.</w:t>
      </w:r>
    </w:p>
    <w:p w14:paraId="5725380E" w14:textId="713FC4CD" w:rsidR="00B61319" w:rsidRDefault="00B61319" w:rsidP="00A33992">
      <w:pPr>
        <w:jc w:val="center"/>
        <w:rPr>
          <w:lang w:val="en-US"/>
        </w:rPr>
      </w:pPr>
      <w:r w:rsidRPr="00B61319">
        <w:rPr>
          <w:noProof/>
          <w:lang w:val="en-US"/>
        </w:rPr>
        <w:drawing>
          <wp:inline distT="0" distB="0" distL="0" distR="0" wp14:anchorId="3049BA01" wp14:editId="0F016317">
            <wp:extent cx="3017520" cy="2263050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81651" w14:textId="4ECD70C8" w:rsidR="00A33992" w:rsidRDefault="00A33992" w:rsidP="00A33992">
      <w:pPr>
        <w:jc w:val="center"/>
        <w:rPr>
          <w:lang w:val="en-US"/>
        </w:rPr>
      </w:pPr>
      <w:r>
        <w:rPr>
          <w:lang w:val="en-US"/>
        </w:rPr>
        <w:t xml:space="preserve">Figure </w:t>
      </w:r>
      <w:r w:rsidR="00D704B6">
        <w:rPr>
          <w:lang w:val="en-US"/>
        </w:rPr>
        <w:t>1</w:t>
      </w:r>
      <w:r>
        <w:rPr>
          <w:lang w:val="en-US"/>
        </w:rPr>
        <w:t xml:space="preserve">. </w:t>
      </w:r>
      <w:r w:rsidR="00BF6FA5">
        <w:rPr>
          <w:lang w:val="en-US"/>
        </w:rPr>
        <w:t>Proposed SEM</w:t>
      </w:r>
      <w:r w:rsidR="00363CD3">
        <w:rPr>
          <w:lang w:val="en-US"/>
        </w:rPr>
        <w:t xml:space="preserve"> </w:t>
      </w:r>
      <w:r>
        <w:rPr>
          <w:lang w:val="en-US"/>
        </w:rPr>
        <w:t>for the interior triple punctur</w:t>
      </w:r>
      <w:r w:rsidR="00363CD3">
        <w:rPr>
          <w:lang w:val="en-US"/>
        </w:rPr>
        <w:t>e</w:t>
      </w:r>
      <w:r w:rsidR="00BF6FA5">
        <w:rPr>
          <w:lang w:val="en-US"/>
        </w:rPr>
        <w:t>d case</w:t>
      </w:r>
      <w:r>
        <w:rPr>
          <w:lang w:val="en-US"/>
        </w:rPr>
        <w:t>.</w:t>
      </w:r>
    </w:p>
    <w:p w14:paraId="2B221209" w14:textId="322B17FC" w:rsidR="00150998" w:rsidRDefault="00150998" w:rsidP="00A33992">
      <w:pPr>
        <w:jc w:val="center"/>
        <w:rPr>
          <w:lang w:val="en-US"/>
        </w:rPr>
      </w:pPr>
      <w:r>
        <w:rPr>
          <w:lang w:val="en-US"/>
        </w:rPr>
        <w:t>Table 1. NR-U Triple Punctured SEM for 100 MHz Bandwidth.</w:t>
      </w:r>
    </w:p>
    <w:tbl>
      <w:tblPr>
        <w:tblW w:w="8200" w:type="dxa"/>
        <w:jc w:val="center"/>
        <w:tblLook w:val="04A0" w:firstRow="1" w:lastRow="0" w:firstColumn="1" w:lastColumn="0" w:noHBand="0" w:noVBand="1"/>
      </w:tblPr>
      <w:tblGrid>
        <w:gridCol w:w="2440"/>
        <w:gridCol w:w="960"/>
        <w:gridCol w:w="960"/>
        <w:gridCol w:w="960"/>
        <w:gridCol w:w="960"/>
        <w:gridCol w:w="960"/>
        <w:gridCol w:w="960"/>
      </w:tblGrid>
      <w:tr w:rsidR="004E4F0D" w:rsidRPr="004E4F0D" w14:paraId="0028175C" w14:textId="77777777" w:rsidTr="004E4F0D">
        <w:trPr>
          <w:trHeight w:val="300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DB79" w14:textId="77777777" w:rsidR="004E4F0D" w:rsidRPr="004E4F0D" w:rsidRDefault="004E4F0D" w:rsidP="004E4F0D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6C73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5A29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9D54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6F76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FACD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6AE7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F</w:t>
            </w:r>
          </w:p>
        </w:tc>
      </w:tr>
      <w:tr w:rsidR="004E4F0D" w:rsidRPr="004E4F0D" w14:paraId="0E84A189" w14:textId="77777777" w:rsidTr="004E4F0D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C638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ascii="Calibri" w:eastAsia="Times New Roman" w:hAnsi="Calibri" w:cs="Calibri"/>
                <w:color w:val="000000"/>
                <w:lang w:val="en-US" w:eastAsia="zh-CN"/>
              </w:rPr>
              <w:t>∆</w:t>
            </w:r>
            <w:r w:rsidRPr="004E4F0D">
              <w:rPr>
                <w:rFonts w:eastAsia="Times New Roman"/>
                <w:color w:val="000000"/>
                <w:lang w:val="en-US" w:eastAsia="zh-CN"/>
              </w:rPr>
              <w:t>Frequency 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02C0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4EA5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1A68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FB65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F35F1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601A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30</w:t>
            </w:r>
          </w:p>
        </w:tc>
      </w:tr>
      <w:tr w:rsidR="004E4F0D" w:rsidRPr="004E4F0D" w14:paraId="0B8EEF92" w14:textId="77777777" w:rsidTr="004E4F0D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C151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ascii="Calibri" w:eastAsia="Times New Roman" w:hAnsi="Calibri" w:cs="Calibri"/>
                <w:color w:val="000000"/>
                <w:lang w:val="en-US" w:eastAsia="zh-CN"/>
              </w:rPr>
              <w:t>∆</w:t>
            </w:r>
            <w:r w:rsidRPr="004E4F0D">
              <w:rPr>
                <w:rFonts w:eastAsia="Times New Roman"/>
                <w:color w:val="000000"/>
                <w:lang w:val="en-US" w:eastAsia="zh-CN"/>
              </w:rPr>
              <w:t>Power (dBr)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EAE9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C61C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F55F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DEC7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6B03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2018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</w:tr>
    </w:tbl>
    <w:p w14:paraId="3A43E9ED" w14:textId="7C46A48E" w:rsidR="00364F58" w:rsidRDefault="00364F58" w:rsidP="00A33992">
      <w:pPr>
        <w:jc w:val="center"/>
        <w:rPr>
          <w:lang w:val="en-US"/>
        </w:rPr>
      </w:pPr>
    </w:p>
    <w:p w14:paraId="688E547E" w14:textId="20CF1EFC" w:rsidR="00C76110" w:rsidRDefault="005C707F" w:rsidP="00A33992">
      <w:pPr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549C1058" wp14:editId="5D9D130F">
            <wp:extent cx="3657600" cy="1324310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32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1FC9C" w14:textId="7854A607" w:rsidR="00C76110" w:rsidRDefault="00C76110" w:rsidP="00A33992">
      <w:pPr>
        <w:jc w:val="center"/>
        <w:rPr>
          <w:lang w:val="en-US"/>
        </w:rPr>
      </w:pPr>
      <w:r>
        <w:rPr>
          <w:lang w:val="en-US"/>
        </w:rPr>
        <w:t xml:space="preserve">Figure </w:t>
      </w:r>
      <w:r w:rsidR="00D704B6">
        <w:rPr>
          <w:lang w:val="en-US"/>
        </w:rPr>
        <w:t>2</w:t>
      </w:r>
      <w:r>
        <w:rPr>
          <w:lang w:val="en-US"/>
        </w:rPr>
        <w:t>. Definition of points A to F in SEM.</w:t>
      </w:r>
    </w:p>
    <w:p w14:paraId="21A89042" w14:textId="0AAD07EE" w:rsidR="00650B20" w:rsidRPr="00395A59" w:rsidRDefault="00650B20" w:rsidP="00650B20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395A59">
        <w:rPr>
          <w:rFonts w:ascii="Times New Roman" w:eastAsia="SimSun" w:hAnsi="Times New Roman"/>
          <w:b/>
          <w:sz w:val="32"/>
          <w:lang w:val="en-US"/>
        </w:rPr>
        <w:t>Conclusion</w:t>
      </w:r>
    </w:p>
    <w:p w14:paraId="358004AB" w14:textId="511E3E3B" w:rsidR="004D4764" w:rsidRPr="004D4764" w:rsidRDefault="007C1846" w:rsidP="003A2CF6">
      <w:pPr>
        <w:spacing w:afterLines="50" w:after="120"/>
        <w:jc w:val="both"/>
        <w:rPr>
          <w:lang w:val="en-US"/>
        </w:rPr>
      </w:pPr>
      <w:r>
        <w:rPr>
          <w:lang w:val="en-US"/>
        </w:rPr>
        <w:t>We propose the SEM for NR-U 100 MHz bandwidth channel with triple punctures</w:t>
      </w:r>
      <w:r w:rsidR="004D4764" w:rsidRPr="004D4764">
        <w:rPr>
          <w:lang w:val="en-US"/>
        </w:rPr>
        <w:t>.</w:t>
      </w:r>
    </w:p>
    <w:p w14:paraId="014E4822" w14:textId="1B1AED7A" w:rsidR="004D4764" w:rsidRPr="00DF3843" w:rsidRDefault="00A41395" w:rsidP="00A41395">
      <w:pPr>
        <w:ind w:firstLine="284"/>
        <w:rPr>
          <w:b/>
          <w:bCs/>
          <w:lang w:val="en-US"/>
        </w:rPr>
      </w:pPr>
      <w:r w:rsidRPr="00EB2661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EB2661">
        <w:rPr>
          <w:b/>
          <w:bCs/>
          <w:lang w:val="en-US"/>
        </w:rPr>
        <w:t xml:space="preserve">: </w:t>
      </w:r>
      <w:r w:rsidRPr="00A33992">
        <w:rPr>
          <w:b/>
          <w:bCs/>
          <w:lang w:val="en-US"/>
        </w:rPr>
        <w:t>-</w:t>
      </w:r>
      <w:r>
        <w:rPr>
          <w:b/>
          <w:bCs/>
          <w:lang w:val="en-US"/>
        </w:rPr>
        <w:t>28</w:t>
      </w:r>
      <w:r w:rsidRPr="00A33992">
        <w:rPr>
          <w:b/>
          <w:bCs/>
          <w:lang w:val="en-US"/>
        </w:rPr>
        <w:t xml:space="preserve"> dBr at </w:t>
      </w:r>
      <w:r>
        <w:rPr>
          <w:b/>
          <w:bCs/>
          <w:lang w:val="en-US"/>
        </w:rPr>
        <w:t>1</w:t>
      </w:r>
      <w:r w:rsidRPr="00A33992">
        <w:rPr>
          <w:b/>
          <w:bCs/>
          <w:lang w:val="en-US"/>
        </w:rPr>
        <w:t>0 MHz from the edges.</w:t>
      </w:r>
    </w:p>
    <w:p w14:paraId="274EB05B" w14:textId="3A625177" w:rsidR="00135B64" w:rsidRPr="00395A59" w:rsidRDefault="00135B64" w:rsidP="00395A59">
      <w:pPr>
        <w:pStyle w:val="Heading1"/>
        <w:numPr>
          <w:ilvl w:val="0"/>
          <w:numId w:val="0"/>
        </w:numPr>
        <w:rPr>
          <w:rFonts w:ascii="Times New Roman" w:hAnsi="Times New Roman"/>
          <w:b/>
          <w:bCs/>
          <w:sz w:val="32"/>
          <w:szCs w:val="18"/>
          <w:lang w:val="en-US" w:eastAsia="zh-CN"/>
        </w:rPr>
      </w:pPr>
      <w:r w:rsidRPr="00395A59">
        <w:rPr>
          <w:rFonts w:ascii="Times New Roman" w:hAnsi="Times New Roman"/>
          <w:b/>
          <w:bCs/>
          <w:sz w:val="32"/>
          <w:szCs w:val="18"/>
          <w:lang w:val="en-US" w:eastAsia="zh-CN"/>
        </w:rPr>
        <w:t>Reference</w:t>
      </w:r>
      <w:r w:rsidR="00595F8B" w:rsidRPr="00395A59">
        <w:rPr>
          <w:rFonts w:ascii="Times New Roman" w:hAnsi="Times New Roman"/>
          <w:b/>
          <w:bCs/>
          <w:sz w:val="32"/>
          <w:szCs w:val="18"/>
          <w:lang w:val="en-US" w:eastAsia="zh-CN"/>
        </w:rPr>
        <w:t>s</w:t>
      </w:r>
    </w:p>
    <w:p w14:paraId="468982AB" w14:textId="6C762851" w:rsidR="00BE7F07" w:rsidRDefault="00135B64" w:rsidP="00135B64">
      <w:pPr>
        <w:spacing w:afterLines="50" w:after="120"/>
        <w:jc w:val="both"/>
        <w:rPr>
          <w:rFonts w:eastAsia="SimSun"/>
          <w:lang w:val="en-US" w:eastAsia="zh-CN"/>
        </w:rPr>
      </w:pPr>
      <w:r w:rsidRPr="00FB56AD">
        <w:rPr>
          <w:rFonts w:eastAsia="SimSun"/>
          <w:lang w:val="en-US" w:eastAsia="zh-CN"/>
        </w:rPr>
        <w:t xml:space="preserve">[1] </w:t>
      </w:r>
      <w:r w:rsidR="006315E7">
        <w:rPr>
          <w:rFonts w:eastAsia="SimSun"/>
          <w:lang w:val="en-US" w:eastAsia="zh-CN"/>
        </w:rPr>
        <w:t>R4-</w:t>
      </w:r>
      <w:r w:rsidR="0085205F">
        <w:rPr>
          <w:rFonts w:eastAsia="SimSun"/>
          <w:lang w:val="en-US" w:eastAsia="zh-CN"/>
        </w:rPr>
        <w:t>2114915</w:t>
      </w:r>
      <w:r w:rsidR="004B1ADC">
        <w:rPr>
          <w:rFonts w:eastAsia="SimSun"/>
          <w:lang w:val="en-US" w:eastAsia="zh-CN"/>
        </w:rPr>
        <w:t>, “</w:t>
      </w:r>
      <w:r w:rsidR="0085205F">
        <w:rPr>
          <w:rFonts w:eastAsia="SimSun"/>
          <w:lang w:val="en-US" w:eastAsia="zh-CN"/>
        </w:rPr>
        <w:t>WF on adding NR-U 100MHz in n46 and n96,</w:t>
      </w:r>
      <w:r w:rsidR="004B1ADC">
        <w:rPr>
          <w:rFonts w:eastAsia="SimSun"/>
          <w:lang w:val="en-US" w:eastAsia="zh-CN"/>
        </w:rPr>
        <w:t>”</w:t>
      </w:r>
      <w:r w:rsidR="0085205F">
        <w:rPr>
          <w:rFonts w:eastAsia="SimSun"/>
          <w:lang w:val="en-US" w:eastAsia="zh-CN"/>
        </w:rPr>
        <w:t xml:space="preserve"> </w:t>
      </w:r>
      <w:r w:rsidR="00A96F10">
        <w:rPr>
          <w:rFonts w:eastAsia="SimSun"/>
          <w:lang w:val="en-US" w:eastAsia="zh-CN"/>
        </w:rPr>
        <w:t xml:space="preserve">Qualcomm, </w:t>
      </w:r>
      <w:r w:rsidR="0085205F">
        <w:rPr>
          <w:rFonts w:eastAsia="SimSun"/>
          <w:lang w:val="en-US" w:eastAsia="zh-CN"/>
        </w:rPr>
        <w:t>RAN4 #100-e</w:t>
      </w:r>
      <w:r w:rsidR="00BE7F07">
        <w:rPr>
          <w:rFonts w:eastAsia="SimSun"/>
          <w:lang w:val="en-US" w:eastAsia="zh-CN"/>
        </w:rPr>
        <w:t>, Aug. 2021</w:t>
      </w:r>
      <w:r w:rsidR="00A96F10">
        <w:rPr>
          <w:rFonts w:eastAsia="SimSun"/>
          <w:lang w:val="en-US" w:eastAsia="zh-CN"/>
        </w:rPr>
        <w:t>.</w:t>
      </w:r>
    </w:p>
    <w:p w14:paraId="2D0CAF6D" w14:textId="022F06FE" w:rsidR="00C61FC8" w:rsidRDefault="00BF6DC7" w:rsidP="00A87B01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[2] R4-2112031</w:t>
      </w:r>
      <w:r w:rsidR="004B1ADC">
        <w:rPr>
          <w:rFonts w:eastAsia="SimSun"/>
          <w:lang w:val="en-US" w:eastAsia="zh-CN"/>
        </w:rPr>
        <w:t>, “</w:t>
      </w:r>
      <w:r>
        <w:rPr>
          <w:rFonts w:eastAsia="SimSun"/>
          <w:lang w:val="en-US" w:eastAsia="zh-CN"/>
        </w:rPr>
        <w:t>NR-U Punctured Channel SEM for 100 MHz Bandwidth,</w:t>
      </w:r>
      <w:r w:rsidR="004B1ADC">
        <w:rPr>
          <w:rFonts w:eastAsia="SimSun"/>
          <w:lang w:val="en-US" w:eastAsia="zh-CN"/>
        </w:rPr>
        <w:t>”</w:t>
      </w:r>
      <w:r>
        <w:rPr>
          <w:rFonts w:eastAsia="SimSun"/>
          <w:lang w:val="en-US" w:eastAsia="zh-CN"/>
        </w:rPr>
        <w:t xml:space="preserve"> </w:t>
      </w:r>
      <w:r w:rsidR="006F19F6">
        <w:rPr>
          <w:rFonts w:eastAsia="SimSun"/>
          <w:lang w:val="en-US" w:eastAsia="zh-CN"/>
        </w:rPr>
        <w:t>CableLabs</w:t>
      </w:r>
      <w:r w:rsidR="00493929">
        <w:rPr>
          <w:rFonts w:eastAsia="SimSun"/>
          <w:lang w:val="en-US" w:eastAsia="zh-CN"/>
        </w:rPr>
        <w:t xml:space="preserve"> and Charter Communications, </w:t>
      </w:r>
      <w:r>
        <w:rPr>
          <w:rFonts w:eastAsia="SimSun"/>
          <w:lang w:val="en-US" w:eastAsia="zh-CN"/>
        </w:rPr>
        <w:t>RAN4 #100-</w:t>
      </w:r>
      <w:r w:rsidR="00EB23ED">
        <w:rPr>
          <w:rFonts w:eastAsia="SimSun"/>
          <w:lang w:val="en-US" w:eastAsia="zh-CN"/>
        </w:rPr>
        <w:t>e</w:t>
      </w:r>
      <w:r>
        <w:rPr>
          <w:rFonts w:eastAsia="SimSun"/>
          <w:lang w:val="en-US" w:eastAsia="zh-CN"/>
        </w:rPr>
        <w:t>, Aug. 2021</w:t>
      </w:r>
      <w:r w:rsidR="00A96F10">
        <w:rPr>
          <w:rFonts w:eastAsia="SimSun"/>
          <w:lang w:val="en-US" w:eastAsia="zh-CN"/>
        </w:rPr>
        <w:t>.</w:t>
      </w:r>
    </w:p>
    <w:p w14:paraId="6927D689" w14:textId="7B55F626" w:rsidR="00EC6C09" w:rsidRDefault="00C1067E" w:rsidP="00A87B01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[3] </w:t>
      </w:r>
      <w:r w:rsidR="003E5E8F">
        <w:rPr>
          <w:rFonts w:eastAsia="SimSun"/>
          <w:lang w:val="en-US" w:eastAsia="zh-CN"/>
        </w:rPr>
        <w:t>R4-</w:t>
      </w:r>
      <w:r w:rsidR="00EC6C09">
        <w:rPr>
          <w:rFonts w:eastAsia="SimSun"/>
          <w:lang w:val="en-US" w:eastAsia="zh-CN"/>
        </w:rPr>
        <w:t>2112301</w:t>
      </w:r>
      <w:r w:rsidR="004B1ADC">
        <w:rPr>
          <w:rFonts w:eastAsia="SimSun"/>
          <w:lang w:val="en-US" w:eastAsia="zh-CN"/>
        </w:rPr>
        <w:t>, “</w:t>
      </w:r>
      <w:r w:rsidR="008F052E" w:rsidRPr="008F052E">
        <w:rPr>
          <w:rFonts w:eastAsia="SimSun"/>
          <w:lang w:val="en-US" w:eastAsia="zh-CN"/>
        </w:rPr>
        <w:t>NRU 100MHz SEM mask including wideband operation</w:t>
      </w:r>
      <w:r w:rsidR="008F052E">
        <w:rPr>
          <w:rFonts w:eastAsia="SimSun"/>
          <w:lang w:val="en-US" w:eastAsia="zh-CN"/>
        </w:rPr>
        <w:t>,</w:t>
      </w:r>
      <w:r w:rsidR="004B1ADC">
        <w:rPr>
          <w:rFonts w:eastAsia="SimSun"/>
          <w:lang w:val="en-US" w:eastAsia="zh-CN"/>
        </w:rPr>
        <w:t>”</w:t>
      </w:r>
      <w:r w:rsidR="008F052E">
        <w:rPr>
          <w:rFonts w:eastAsia="SimSun"/>
          <w:lang w:val="en-US" w:eastAsia="zh-CN"/>
        </w:rPr>
        <w:t xml:space="preserve"> Skyworks Solutions, </w:t>
      </w:r>
      <w:r w:rsidR="004B1ADC">
        <w:rPr>
          <w:rFonts w:eastAsia="SimSun"/>
          <w:lang w:val="en-US" w:eastAsia="zh-CN"/>
        </w:rPr>
        <w:t>RAN4 #100-</w:t>
      </w:r>
      <w:proofErr w:type="gramStart"/>
      <w:r w:rsidR="004B1ADC">
        <w:rPr>
          <w:rFonts w:eastAsia="SimSun"/>
          <w:lang w:val="en-US" w:eastAsia="zh-CN"/>
        </w:rPr>
        <w:t xml:space="preserve">e,  </w:t>
      </w:r>
      <w:r w:rsidR="008F052E">
        <w:rPr>
          <w:rFonts w:eastAsia="SimSun"/>
          <w:lang w:val="en-US" w:eastAsia="zh-CN"/>
        </w:rPr>
        <w:t>Aug.</w:t>
      </w:r>
      <w:proofErr w:type="gramEnd"/>
      <w:r w:rsidR="008F052E">
        <w:rPr>
          <w:rFonts w:eastAsia="SimSun"/>
          <w:lang w:val="en-US" w:eastAsia="zh-CN"/>
        </w:rPr>
        <w:t xml:space="preserve"> 2021</w:t>
      </w:r>
      <w:r w:rsidR="004B1ADC">
        <w:rPr>
          <w:rFonts w:eastAsia="SimSun"/>
          <w:lang w:val="en-US" w:eastAsia="zh-CN"/>
        </w:rPr>
        <w:t>.</w:t>
      </w:r>
    </w:p>
    <w:p w14:paraId="74472601" w14:textId="6C8FB49B" w:rsidR="00A675D2" w:rsidRPr="00A87B01" w:rsidRDefault="00EC6C09" w:rsidP="00A87B01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[4] </w:t>
      </w:r>
      <w:r w:rsidR="00C1067E">
        <w:rPr>
          <w:rFonts w:eastAsia="SimSun"/>
          <w:lang w:val="en-US" w:eastAsia="zh-CN"/>
        </w:rPr>
        <w:t>R4-2113937</w:t>
      </w:r>
      <w:r w:rsidR="004B1ADC">
        <w:rPr>
          <w:rFonts w:eastAsia="SimSun"/>
          <w:lang w:val="en-US" w:eastAsia="zh-CN"/>
        </w:rPr>
        <w:t>, “</w:t>
      </w:r>
      <w:r w:rsidR="00EB23ED">
        <w:rPr>
          <w:rFonts w:eastAsia="SimSun"/>
          <w:lang w:val="en-US" w:eastAsia="zh-CN"/>
        </w:rPr>
        <w:t>Further discussion on the introduction of 100 MHz for NR-U</w:t>
      </w:r>
      <w:r w:rsidR="004B1ADC">
        <w:rPr>
          <w:rFonts w:eastAsia="SimSun"/>
          <w:lang w:val="en-US" w:eastAsia="zh-CN"/>
        </w:rPr>
        <w:t>,”</w:t>
      </w:r>
      <w:r w:rsidR="00EB23ED">
        <w:rPr>
          <w:rFonts w:eastAsia="SimSun"/>
          <w:lang w:val="en-US" w:eastAsia="zh-CN"/>
        </w:rPr>
        <w:t xml:space="preserve"> ZTE, RAN4-#100-3, Aug. 2021</w:t>
      </w:r>
      <w:r w:rsidR="00A96F10">
        <w:rPr>
          <w:rFonts w:eastAsia="SimSun"/>
          <w:lang w:val="en-US" w:eastAsia="zh-CN"/>
        </w:rPr>
        <w:t>.</w:t>
      </w:r>
    </w:p>
    <w:sectPr w:rsidR="00A675D2" w:rsidRPr="00A87B01" w:rsidSect="00C11EDC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F0589" w14:textId="77777777" w:rsidR="00D9286F" w:rsidRDefault="00D9286F">
      <w:r>
        <w:separator/>
      </w:r>
    </w:p>
  </w:endnote>
  <w:endnote w:type="continuationSeparator" w:id="0">
    <w:p w14:paraId="41DEC60B" w14:textId="77777777" w:rsidR="00D9286F" w:rsidRDefault="00D9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A25" w14:textId="77777777" w:rsidR="00DA1EDE" w:rsidRPr="001F38DC" w:rsidRDefault="00DA1EDE">
    <w:pPr>
      <w:pStyle w:val="Footer"/>
      <w:rPr>
        <w:b w:val="0"/>
        <w:bCs/>
        <w:i w:val="0"/>
        <w:iCs/>
      </w:rPr>
    </w:pPr>
    <w:r w:rsidRPr="001F38DC">
      <w:rPr>
        <w:rStyle w:val="PageNumber"/>
        <w:b w:val="0"/>
        <w:bCs/>
        <w:i w:val="0"/>
        <w:iCs/>
      </w:rPr>
      <w:fldChar w:fldCharType="begin"/>
    </w:r>
    <w:r w:rsidRPr="001F38DC">
      <w:rPr>
        <w:rStyle w:val="PageNumber"/>
        <w:b w:val="0"/>
        <w:bCs/>
        <w:i w:val="0"/>
        <w:iCs/>
      </w:rPr>
      <w:instrText xml:space="preserve"> PAGE </w:instrText>
    </w:r>
    <w:r w:rsidRPr="001F38DC">
      <w:rPr>
        <w:rStyle w:val="PageNumber"/>
        <w:b w:val="0"/>
        <w:bCs/>
        <w:i w:val="0"/>
        <w:iCs/>
      </w:rPr>
      <w:fldChar w:fldCharType="separate"/>
    </w:r>
    <w:r>
      <w:rPr>
        <w:rStyle w:val="PageNumber"/>
        <w:b w:val="0"/>
        <w:bCs/>
        <w:i w:val="0"/>
        <w:iCs/>
      </w:rPr>
      <w:t>7</w:t>
    </w:r>
    <w:r w:rsidRPr="001F38DC">
      <w:rPr>
        <w:rStyle w:val="PageNumber"/>
        <w:b w:val="0"/>
        <w:bCs/>
        <w:i w:val="0"/>
        <w:iCs/>
      </w:rPr>
      <w:fldChar w:fldCharType="end"/>
    </w:r>
    <w:r w:rsidRPr="001F38DC">
      <w:rPr>
        <w:rStyle w:val="PageNumber"/>
        <w:b w:val="0"/>
        <w:bCs/>
        <w:i w:val="0"/>
        <w:iCs/>
      </w:rPr>
      <w:t>/</w:t>
    </w:r>
    <w:r w:rsidRPr="001F38DC">
      <w:rPr>
        <w:rStyle w:val="PageNumber"/>
        <w:b w:val="0"/>
        <w:bCs/>
        <w:i w:val="0"/>
        <w:iCs/>
      </w:rPr>
      <w:fldChar w:fldCharType="begin"/>
    </w:r>
    <w:r w:rsidRPr="001F38DC">
      <w:rPr>
        <w:rStyle w:val="PageNumber"/>
        <w:b w:val="0"/>
        <w:bCs/>
        <w:i w:val="0"/>
        <w:iCs/>
      </w:rPr>
      <w:instrText xml:space="preserve"> NUMPAGES </w:instrText>
    </w:r>
    <w:r w:rsidRPr="001F38DC">
      <w:rPr>
        <w:rStyle w:val="PageNumber"/>
        <w:b w:val="0"/>
        <w:bCs/>
        <w:i w:val="0"/>
        <w:iCs/>
      </w:rPr>
      <w:fldChar w:fldCharType="separate"/>
    </w:r>
    <w:r>
      <w:rPr>
        <w:rStyle w:val="PageNumber"/>
        <w:b w:val="0"/>
        <w:bCs/>
        <w:i w:val="0"/>
        <w:iCs/>
      </w:rPr>
      <w:t>7</w:t>
    </w:r>
    <w:r w:rsidRPr="001F38DC">
      <w:rPr>
        <w:rStyle w:val="PageNumber"/>
        <w:b w:val="0"/>
        <w:bCs/>
        <w:i w:val="0"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06B67" w14:textId="77777777" w:rsidR="00D9286F" w:rsidRDefault="00D9286F">
      <w:r>
        <w:separator/>
      </w:r>
    </w:p>
  </w:footnote>
  <w:footnote w:type="continuationSeparator" w:id="0">
    <w:p w14:paraId="21B508D4" w14:textId="77777777" w:rsidR="00D9286F" w:rsidRDefault="00D928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87C7D"/>
    <w:multiLevelType w:val="hybridMultilevel"/>
    <w:tmpl w:val="31BA11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B432A"/>
    <w:multiLevelType w:val="hybridMultilevel"/>
    <w:tmpl w:val="560EC7D2"/>
    <w:lvl w:ilvl="0" w:tplc="EF0657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065680F"/>
    <w:multiLevelType w:val="hybridMultilevel"/>
    <w:tmpl w:val="8E06118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D60E89F4" w:tentative="1">
      <w:start w:val="1"/>
      <w:numFmt w:val="bullet"/>
      <w:lvlText w:val="–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B8506864" w:tentative="1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3" w:tplc="4442F658" w:tentative="1">
      <w:start w:val="1"/>
      <w:numFmt w:val="bullet"/>
      <w:lvlText w:val="–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4" w:tplc="14B83E54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5" w:tplc="902EDAEE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6" w:tplc="68AE57A4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7" w:tplc="B228284A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8" w:tplc="F28A4264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</w:abstractNum>
  <w:abstractNum w:abstractNumId="3" w15:restartNumberingAfterBreak="0">
    <w:nsid w:val="2A8E482C"/>
    <w:multiLevelType w:val="hybridMultilevel"/>
    <w:tmpl w:val="E2267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FA6CE7"/>
    <w:multiLevelType w:val="hybridMultilevel"/>
    <w:tmpl w:val="C41CE198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478EC"/>
    <w:multiLevelType w:val="hybridMultilevel"/>
    <w:tmpl w:val="64BCFE6C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4070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E4E3FD5"/>
    <w:multiLevelType w:val="hybridMultilevel"/>
    <w:tmpl w:val="FC7A58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D61FE"/>
    <w:multiLevelType w:val="hybridMultilevel"/>
    <w:tmpl w:val="6F0EC63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933083"/>
    <w:multiLevelType w:val="hybridMultilevel"/>
    <w:tmpl w:val="B882FA60"/>
    <w:lvl w:ilvl="0" w:tplc="E856C26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87184"/>
    <w:multiLevelType w:val="hybridMultilevel"/>
    <w:tmpl w:val="92F098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D0913"/>
    <w:multiLevelType w:val="hybridMultilevel"/>
    <w:tmpl w:val="C41CE198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F37A9"/>
    <w:multiLevelType w:val="hybridMultilevel"/>
    <w:tmpl w:val="237E0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31567"/>
    <w:multiLevelType w:val="hybridMultilevel"/>
    <w:tmpl w:val="A38E06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11"/>
  </w:num>
  <w:num w:numId="10">
    <w:abstractNumId w:val="7"/>
  </w:num>
  <w:num w:numId="11">
    <w:abstractNumId w:val="12"/>
  </w:num>
  <w:num w:numId="12">
    <w:abstractNumId w:val="6"/>
  </w:num>
  <w:num w:numId="13">
    <w:abstractNumId w:val="0"/>
  </w:num>
  <w:num w:numId="14">
    <w:abstractNumId w:val="9"/>
  </w:num>
  <w:num w:numId="15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36C"/>
    <w:rsid w:val="000101C8"/>
    <w:rsid w:val="00022E4A"/>
    <w:rsid w:val="000315FA"/>
    <w:rsid w:val="00043994"/>
    <w:rsid w:val="000455A1"/>
    <w:rsid w:val="000525C7"/>
    <w:rsid w:val="00057D07"/>
    <w:rsid w:val="000616BA"/>
    <w:rsid w:val="0006327A"/>
    <w:rsid w:val="00067BE3"/>
    <w:rsid w:val="00071086"/>
    <w:rsid w:val="00075F04"/>
    <w:rsid w:val="00085FD1"/>
    <w:rsid w:val="000923A7"/>
    <w:rsid w:val="000929DF"/>
    <w:rsid w:val="00092CA1"/>
    <w:rsid w:val="000A6394"/>
    <w:rsid w:val="000A6E53"/>
    <w:rsid w:val="000A7BA5"/>
    <w:rsid w:val="000B1B17"/>
    <w:rsid w:val="000B2067"/>
    <w:rsid w:val="000B75F4"/>
    <w:rsid w:val="000B7FED"/>
    <w:rsid w:val="000C038A"/>
    <w:rsid w:val="000C12C9"/>
    <w:rsid w:val="000C6598"/>
    <w:rsid w:val="000C6CA4"/>
    <w:rsid w:val="000C71D2"/>
    <w:rsid w:val="000C7CA2"/>
    <w:rsid w:val="000D02B5"/>
    <w:rsid w:val="000D29B1"/>
    <w:rsid w:val="000D5BFF"/>
    <w:rsid w:val="000E2923"/>
    <w:rsid w:val="000E2A3B"/>
    <w:rsid w:val="000E2C19"/>
    <w:rsid w:val="000E5531"/>
    <w:rsid w:val="000E7E42"/>
    <w:rsid w:val="000F0FC5"/>
    <w:rsid w:val="000F4E3B"/>
    <w:rsid w:val="00114CDB"/>
    <w:rsid w:val="00130321"/>
    <w:rsid w:val="001305C7"/>
    <w:rsid w:val="00133737"/>
    <w:rsid w:val="00135B64"/>
    <w:rsid w:val="00145D43"/>
    <w:rsid w:val="00150998"/>
    <w:rsid w:val="00153348"/>
    <w:rsid w:val="00155DB8"/>
    <w:rsid w:val="00157429"/>
    <w:rsid w:val="001618AD"/>
    <w:rsid w:val="001650A7"/>
    <w:rsid w:val="00166B79"/>
    <w:rsid w:val="00174500"/>
    <w:rsid w:val="001917E6"/>
    <w:rsid w:val="00191E57"/>
    <w:rsid w:val="00192C46"/>
    <w:rsid w:val="001A08B3"/>
    <w:rsid w:val="001A7A90"/>
    <w:rsid w:val="001A7B60"/>
    <w:rsid w:val="001B1808"/>
    <w:rsid w:val="001B2B92"/>
    <w:rsid w:val="001B3416"/>
    <w:rsid w:val="001B4390"/>
    <w:rsid w:val="001B52F0"/>
    <w:rsid w:val="001B7777"/>
    <w:rsid w:val="001B7A65"/>
    <w:rsid w:val="001C04E7"/>
    <w:rsid w:val="001C07B6"/>
    <w:rsid w:val="001C56B8"/>
    <w:rsid w:val="001C6D3F"/>
    <w:rsid w:val="001D050B"/>
    <w:rsid w:val="001D071D"/>
    <w:rsid w:val="001D1626"/>
    <w:rsid w:val="001E1FB5"/>
    <w:rsid w:val="001E41F3"/>
    <w:rsid w:val="001E6E70"/>
    <w:rsid w:val="001F0841"/>
    <w:rsid w:val="001F205C"/>
    <w:rsid w:val="001F3FEE"/>
    <w:rsid w:val="00200F8D"/>
    <w:rsid w:val="00213A13"/>
    <w:rsid w:val="0021423E"/>
    <w:rsid w:val="00216CD9"/>
    <w:rsid w:val="0022205F"/>
    <w:rsid w:val="0022278E"/>
    <w:rsid w:val="002237C5"/>
    <w:rsid w:val="002379C7"/>
    <w:rsid w:val="0024637E"/>
    <w:rsid w:val="00250A30"/>
    <w:rsid w:val="00255485"/>
    <w:rsid w:val="0026004D"/>
    <w:rsid w:val="00263466"/>
    <w:rsid w:val="002640DD"/>
    <w:rsid w:val="00275D12"/>
    <w:rsid w:val="00280C9C"/>
    <w:rsid w:val="00284FEB"/>
    <w:rsid w:val="002860C4"/>
    <w:rsid w:val="0029002B"/>
    <w:rsid w:val="00295732"/>
    <w:rsid w:val="002972BE"/>
    <w:rsid w:val="0029798B"/>
    <w:rsid w:val="002A12CD"/>
    <w:rsid w:val="002A675F"/>
    <w:rsid w:val="002A7C16"/>
    <w:rsid w:val="002B021F"/>
    <w:rsid w:val="002B1F98"/>
    <w:rsid w:val="002B2238"/>
    <w:rsid w:val="002B23D7"/>
    <w:rsid w:val="002B5741"/>
    <w:rsid w:val="002B7666"/>
    <w:rsid w:val="002B7690"/>
    <w:rsid w:val="002C06A2"/>
    <w:rsid w:val="002C2C6C"/>
    <w:rsid w:val="002D4F50"/>
    <w:rsid w:val="002E7E32"/>
    <w:rsid w:val="002F0F2D"/>
    <w:rsid w:val="002F1141"/>
    <w:rsid w:val="002F2727"/>
    <w:rsid w:val="00305409"/>
    <w:rsid w:val="003133DA"/>
    <w:rsid w:val="00313632"/>
    <w:rsid w:val="00313ADC"/>
    <w:rsid w:val="00324206"/>
    <w:rsid w:val="003315EC"/>
    <w:rsid w:val="00334A2E"/>
    <w:rsid w:val="00337D66"/>
    <w:rsid w:val="003566F4"/>
    <w:rsid w:val="00360538"/>
    <w:rsid w:val="003609EF"/>
    <w:rsid w:val="0036231A"/>
    <w:rsid w:val="00363CD3"/>
    <w:rsid w:val="00364F58"/>
    <w:rsid w:val="00374DD4"/>
    <w:rsid w:val="00386F1E"/>
    <w:rsid w:val="0039418E"/>
    <w:rsid w:val="00395A59"/>
    <w:rsid w:val="003A242C"/>
    <w:rsid w:val="003A2CF6"/>
    <w:rsid w:val="003A3713"/>
    <w:rsid w:val="003A4836"/>
    <w:rsid w:val="003C3DC2"/>
    <w:rsid w:val="003D1D64"/>
    <w:rsid w:val="003D697F"/>
    <w:rsid w:val="003D76EE"/>
    <w:rsid w:val="003E1A36"/>
    <w:rsid w:val="003E5584"/>
    <w:rsid w:val="003E5E8F"/>
    <w:rsid w:val="003E6CEF"/>
    <w:rsid w:val="003F46C7"/>
    <w:rsid w:val="003F5CF8"/>
    <w:rsid w:val="0040136B"/>
    <w:rsid w:val="00405669"/>
    <w:rsid w:val="00410371"/>
    <w:rsid w:val="0041069D"/>
    <w:rsid w:val="00421161"/>
    <w:rsid w:val="0042199D"/>
    <w:rsid w:val="004242F1"/>
    <w:rsid w:val="004247DE"/>
    <w:rsid w:val="00433693"/>
    <w:rsid w:val="00441635"/>
    <w:rsid w:val="00441F9B"/>
    <w:rsid w:val="00452CDE"/>
    <w:rsid w:val="0045688F"/>
    <w:rsid w:val="004573E5"/>
    <w:rsid w:val="00461322"/>
    <w:rsid w:val="004615F4"/>
    <w:rsid w:val="00465433"/>
    <w:rsid w:val="00466B3E"/>
    <w:rsid w:val="00472161"/>
    <w:rsid w:val="004755EC"/>
    <w:rsid w:val="00480F2E"/>
    <w:rsid w:val="00485384"/>
    <w:rsid w:val="00493929"/>
    <w:rsid w:val="004A2224"/>
    <w:rsid w:val="004A7FD3"/>
    <w:rsid w:val="004B1ADC"/>
    <w:rsid w:val="004B5139"/>
    <w:rsid w:val="004B75B7"/>
    <w:rsid w:val="004C03CF"/>
    <w:rsid w:val="004C3BD9"/>
    <w:rsid w:val="004D144F"/>
    <w:rsid w:val="004D4764"/>
    <w:rsid w:val="004D62D6"/>
    <w:rsid w:val="004E4F0D"/>
    <w:rsid w:val="004E599A"/>
    <w:rsid w:val="004E71C6"/>
    <w:rsid w:val="004F2593"/>
    <w:rsid w:val="004F4987"/>
    <w:rsid w:val="004F4D17"/>
    <w:rsid w:val="004F7813"/>
    <w:rsid w:val="004F783F"/>
    <w:rsid w:val="0051580D"/>
    <w:rsid w:val="005306C1"/>
    <w:rsid w:val="005348B0"/>
    <w:rsid w:val="00535F9D"/>
    <w:rsid w:val="005432C3"/>
    <w:rsid w:val="005465CD"/>
    <w:rsid w:val="00547111"/>
    <w:rsid w:val="00550768"/>
    <w:rsid w:val="00555DEF"/>
    <w:rsid w:val="00566A33"/>
    <w:rsid w:val="00566DD2"/>
    <w:rsid w:val="00566FDC"/>
    <w:rsid w:val="00567E65"/>
    <w:rsid w:val="0057125E"/>
    <w:rsid w:val="005718DB"/>
    <w:rsid w:val="005719C3"/>
    <w:rsid w:val="00573D8E"/>
    <w:rsid w:val="00577F2F"/>
    <w:rsid w:val="005846FB"/>
    <w:rsid w:val="00587237"/>
    <w:rsid w:val="00587456"/>
    <w:rsid w:val="005917A3"/>
    <w:rsid w:val="00592287"/>
    <w:rsid w:val="00592D74"/>
    <w:rsid w:val="00595F8B"/>
    <w:rsid w:val="005974BF"/>
    <w:rsid w:val="005B3B91"/>
    <w:rsid w:val="005B3F4A"/>
    <w:rsid w:val="005B62DA"/>
    <w:rsid w:val="005B6ACE"/>
    <w:rsid w:val="005C07F7"/>
    <w:rsid w:val="005C0A47"/>
    <w:rsid w:val="005C127E"/>
    <w:rsid w:val="005C707F"/>
    <w:rsid w:val="005D142E"/>
    <w:rsid w:val="005D7420"/>
    <w:rsid w:val="005E1795"/>
    <w:rsid w:val="005E2935"/>
    <w:rsid w:val="005E2C44"/>
    <w:rsid w:val="005E4D11"/>
    <w:rsid w:val="005F549B"/>
    <w:rsid w:val="00602A26"/>
    <w:rsid w:val="00607B4D"/>
    <w:rsid w:val="00611057"/>
    <w:rsid w:val="00614AF7"/>
    <w:rsid w:val="00615146"/>
    <w:rsid w:val="00621188"/>
    <w:rsid w:val="006257ED"/>
    <w:rsid w:val="00626554"/>
    <w:rsid w:val="006315E7"/>
    <w:rsid w:val="0063339B"/>
    <w:rsid w:val="00644079"/>
    <w:rsid w:val="00647987"/>
    <w:rsid w:val="00650B20"/>
    <w:rsid w:val="00655619"/>
    <w:rsid w:val="00656692"/>
    <w:rsid w:val="00662B0E"/>
    <w:rsid w:val="006641FC"/>
    <w:rsid w:val="00664BFF"/>
    <w:rsid w:val="0066566F"/>
    <w:rsid w:val="006769A3"/>
    <w:rsid w:val="00680138"/>
    <w:rsid w:val="00680836"/>
    <w:rsid w:val="006819A3"/>
    <w:rsid w:val="00683B31"/>
    <w:rsid w:val="00684123"/>
    <w:rsid w:val="00692329"/>
    <w:rsid w:val="0069237D"/>
    <w:rsid w:val="00695808"/>
    <w:rsid w:val="006A4261"/>
    <w:rsid w:val="006A4428"/>
    <w:rsid w:val="006B46FB"/>
    <w:rsid w:val="006B5AE3"/>
    <w:rsid w:val="006C500D"/>
    <w:rsid w:val="006C70B8"/>
    <w:rsid w:val="006C740A"/>
    <w:rsid w:val="006D159C"/>
    <w:rsid w:val="006D6C49"/>
    <w:rsid w:val="006E21FB"/>
    <w:rsid w:val="006E3F92"/>
    <w:rsid w:val="006E7897"/>
    <w:rsid w:val="006E7B6A"/>
    <w:rsid w:val="006F19F6"/>
    <w:rsid w:val="00701F5B"/>
    <w:rsid w:val="00705B2A"/>
    <w:rsid w:val="00707194"/>
    <w:rsid w:val="007104D2"/>
    <w:rsid w:val="00715772"/>
    <w:rsid w:val="007163A9"/>
    <w:rsid w:val="007164B9"/>
    <w:rsid w:val="007207A7"/>
    <w:rsid w:val="0072101F"/>
    <w:rsid w:val="00721156"/>
    <w:rsid w:val="007247E5"/>
    <w:rsid w:val="007251BC"/>
    <w:rsid w:val="00725DA4"/>
    <w:rsid w:val="00740EFB"/>
    <w:rsid w:val="00744F8D"/>
    <w:rsid w:val="00751985"/>
    <w:rsid w:val="00762534"/>
    <w:rsid w:val="007662BE"/>
    <w:rsid w:val="00766B53"/>
    <w:rsid w:val="00767FE5"/>
    <w:rsid w:val="007719C9"/>
    <w:rsid w:val="0077610F"/>
    <w:rsid w:val="00776842"/>
    <w:rsid w:val="00777C49"/>
    <w:rsid w:val="007828F5"/>
    <w:rsid w:val="00787EF8"/>
    <w:rsid w:val="007905CA"/>
    <w:rsid w:val="00792342"/>
    <w:rsid w:val="007958DC"/>
    <w:rsid w:val="007977A8"/>
    <w:rsid w:val="007A0CE0"/>
    <w:rsid w:val="007A1B54"/>
    <w:rsid w:val="007A2F92"/>
    <w:rsid w:val="007A38FA"/>
    <w:rsid w:val="007A3A8A"/>
    <w:rsid w:val="007A4F89"/>
    <w:rsid w:val="007B28CD"/>
    <w:rsid w:val="007B2FE0"/>
    <w:rsid w:val="007B49A7"/>
    <w:rsid w:val="007B512A"/>
    <w:rsid w:val="007B7568"/>
    <w:rsid w:val="007C1846"/>
    <w:rsid w:val="007C2097"/>
    <w:rsid w:val="007D1CAF"/>
    <w:rsid w:val="007D402C"/>
    <w:rsid w:val="007D6A07"/>
    <w:rsid w:val="007D757B"/>
    <w:rsid w:val="007E5349"/>
    <w:rsid w:val="007F7259"/>
    <w:rsid w:val="008035BA"/>
    <w:rsid w:val="008040A8"/>
    <w:rsid w:val="00806707"/>
    <w:rsid w:val="0081026D"/>
    <w:rsid w:val="00810C8A"/>
    <w:rsid w:val="00821554"/>
    <w:rsid w:val="0082219D"/>
    <w:rsid w:val="008279FA"/>
    <w:rsid w:val="00832F7B"/>
    <w:rsid w:val="00833BAF"/>
    <w:rsid w:val="00837B56"/>
    <w:rsid w:val="0084099F"/>
    <w:rsid w:val="0084441C"/>
    <w:rsid w:val="00850DD7"/>
    <w:rsid w:val="0085205F"/>
    <w:rsid w:val="00853BA3"/>
    <w:rsid w:val="00855B0F"/>
    <w:rsid w:val="008626E7"/>
    <w:rsid w:val="00862828"/>
    <w:rsid w:val="00870EE7"/>
    <w:rsid w:val="0087454D"/>
    <w:rsid w:val="00876DE9"/>
    <w:rsid w:val="008815AD"/>
    <w:rsid w:val="008843CF"/>
    <w:rsid w:val="00886D48"/>
    <w:rsid w:val="00887036"/>
    <w:rsid w:val="00894812"/>
    <w:rsid w:val="008959B2"/>
    <w:rsid w:val="00895E96"/>
    <w:rsid w:val="00897AC4"/>
    <w:rsid w:val="008A45A6"/>
    <w:rsid w:val="008A4A5E"/>
    <w:rsid w:val="008A5C09"/>
    <w:rsid w:val="008B0318"/>
    <w:rsid w:val="008B3F09"/>
    <w:rsid w:val="008B447B"/>
    <w:rsid w:val="008C4FC3"/>
    <w:rsid w:val="008D1654"/>
    <w:rsid w:val="008F052E"/>
    <w:rsid w:val="008F2497"/>
    <w:rsid w:val="008F545D"/>
    <w:rsid w:val="008F686C"/>
    <w:rsid w:val="009007C2"/>
    <w:rsid w:val="00906671"/>
    <w:rsid w:val="009148DE"/>
    <w:rsid w:val="00921625"/>
    <w:rsid w:val="00922DFF"/>
    <w:rsid w:val="00922E4B"/>
    <w:rsid w:val="00923966"/>
    <w:rsid w:val="00931A43"/>
    <w:rsid w:val="00934E66"/>
    <w:rsid w:val="009368A4"/>
    <w:rsid w:val="0093709F"/>
    <w:rsid w:val="00937426"/>
    <w:rsid w:val="00937FE1"/>
    <w:rsid w:val="00945623"/>
    <w:rsid w:val="00945C50"/>
    <w:rsid w:val="009478F7"/>
    <w:rsid w:val="00951B5A"/>
    <w:rsid w:val="00953B9B"/>
    <w:rsid w:val="00956406"/>
    <w:rsid w:val="00960722"/>
    <w:rsid w:val="00963577"/>
    <w:rsid w:val="00973C30"/>
    <w:rsid w:val="009747EB"/>
    <w:rsid w:val="00975351"/>
    <w:rsid w:val="00976408"/>
    <w:rsid w:val="009777D9"/>
    <w:rsid w:val="009809B7"/>
    <w:rsid w:val="00984808"/>
    <w:rsid w:val="00991B88"/>
    <w:rsid w:val="00994586"/>
    <w:rsid w:val="00997031"/>
    <w:rsid w:val="009A191F"/>
    <w:rsid w:val="009A3787"/>
    <w:rsid w:val="009A5753"/>
    <w:rsid w:val="009A579D"/>
    <w:rsid w:val="009A5DBC"/>
    <w:rsid w:val="009A6124"/>
    <w:rsid w:val="009B78D3"/>
    <w:rsid w:val="009C0972"/>
    <w:rsid w:val="009C4475"/>
    <w:rsid w:val="009C673F"/>
    <w:rsid w:val="009C7E1F"/>
    <w:rsid w:val="009D3C78"/>
    <w:rsid w:val="009E0A59"/>
    <w:rsid w:val="009E3297"/>
    <w:rsid w:val="009E3A76"/>
    <w:rsid w:val="009F4F9E"/>
    <w:rsid w:val="009F734F"/>
    <w:rsid w:val="00A01F76"/>
    <w:rsid w:val="00A07C93"/>
    <w:rsid w:val="00A104C3"/>
    <w:rsid w:val="00A13CED"/>
    <w:rsid w:val="00A17269"/>
    <w:rsid w:val="00A2080F"/>
    <w:rsid w:val="00A20C25"/>
    <w:rsid w:val="00A246B6"/>
    <w:rsid w:val="00A309B4"/>
    <w:rsid w:val="00A32AAA"/>
    <w:rsid w:val="00A32BA9"/>
    <w:rsid w:val="00A33992"/>
    <w:rsid w:val="00A345D4"/>
    <w:rsid w:val="00A41395"/>
    <w:rsid w:val="00A44A65"/>
    <w:rsid w:val="00A47E70"/>
    <w:rsid w:val="00A50CF0"/>
    <w:rsid w:val="00A51C8F"/>
    <w:rsid w:val="00A56D72"/>
    <w:rsid w:val="00A675D2"/>
    <w:rsid w:val="00A7017C"/>
    <w:rsid w:val="00A70D09"/>
    <w:rsid w:val="00A716AA"/>
    <w:rsid w:val="00A735AE"/>
    <w:rsid w:val="00A741C9"/>
    <w:rsid w:val="00A7589E"/>
    <w:rsid w:val="00A7671C"/>
    <w:rsid w:val="00A77231"/>
    <w:rsid w:val="00A87B01"/>
    <w:rsid w:val="00A94331"/>
    <w:rsid w:val="00A95A9B"/>
    <w:rsid w:val="00A967EC"/>
    <w:rsid w:val="00A96F10"/>
    <w:rsid w:val="00AA02F9"/>
    <w:rsid w:val="00AA2CBC"/>
    <w:rsid w:val="00AA5183"/>
    <w:rsid w:val="00AA56F9"/>
    <w:rsid w:val="00AB320D"/>
    <w:rsid w:val="00AC0F70"/>
    <w:rsid w:val="00AC48D3"/>
    <w:rsid w:val="00AC5820"/>
    <w:rsid w:val="00AC75CF"/>
    <w:rsid w:val="00AD1CD8"/>
    <w:rsid w:val="00AD51C5"/>
    <w:rsid w:val="00AD5AA4"/>
    <w:rsid w:val="00AF5754"/>
    <w:rsid w:val="00B01186"/>
    <w:rsid w:val="00B161C1"/>
    <w:rsid w:val="00B25278"/>
    <w:rsid w:val="00B258BB"/>
    <w:rsid w:val="00B30958"/>
    <w:rsid w:val="00B33A07"/>
    <w:rsid w:val="00B34D1A"/>
    <w:rsid w:val="00B35A85"/>
    <w:rsid w:val="00B404F0"/>
    <w:rsid w:val="00B404FC"/>
    <w:rsid w:val="00B40D5C"/>
    <w:rsid w:val="00B4266B"/>
    <w:rsid w:val="00B51F8A"/>
    <w:rsid w:val="00B61319"/>
    <w:rsid w:val="00B66B4C"/>
    <w:rsid w:val="00B6738B"/>
    <w:rsid w:val="00B67B97"/>
    <w:rsid w:val="00B73CE0"/>
    <w:rsid w:val="00B86075"/>
    <w:rsid w:val="00B964C7"/>
    <w:rsid w:val="00B968C8"/>
    <w:rsid w:val="00BA1C46"/>
    <w:rsid w:val="00BA3EC5"/>
    <w:rsid w:val="00BA4B34"/>
    <w:rsid w:val="00BA51D9"/>
    <w:rsid w:val="00BB4946"/>
    <w:rsid w:val="00BB4C81"/>
    <w:rsid w:val="00BB5DFC"/>
    <w:rsid w:val="00BB7608"/>
    <w:rsid w:val="00BC06EF"/>
    <w:rsid w:val="00BC11F9"/>
    <w:rsid w:val="00BC1233"/>
    <w:rsid w:val="00BC2DD7"/>
    <w:rsid w:val="00BC32B0"/>
    <w:rsid w:val="00BC6053"/>
    <w:rsid w:val="00BD00DF"/>
    <w:rsid w:val="00BD1337"/>
    <w:rsid w:val="00BD279D"/>
    <w:rsid w:val="00BD6BB8"/>
    <w:rsid w:val="00BE1AA9"/>
    <w:rsid w:val="00BE1E25"/>
    <w:rsid w:val="00BE2312"/>
    <w:rsid w:val="00BE30C1"/>
    <w:rsid w:val="00BE5128"/>
    <w:rsid w:val="00BE7F07"/>
    <w:rsid w:val="00BF0D2C"/>
    <w:rsid w:val="00BF6DC7"/>
    <w:rsid w:val="00BF6FA5"/>
    <w:rsid w:val="00C072CE"/>
    <w:rsid w:val="00C1067E"/>
    <w:rsid w:val="00C11EDC"/>
    <w:rsid w:val="00C13F0A"/>
    <w:rsid w:val="00C177D6"/>
    <w:rsid w:val="00C17B84"/>
    <w:rsid w:val="00C20BE8"/>
    <w:rsid w:val="00C222E4"/>
    <w:rsid w:val="00C22E0B"/>
    <w:rsid w:val="00C447AA"/>
    <w:rsid w:val="00C575BF"/>
    <w:rsid w:val="00C60934"/>
    <w:rsid w:val="00C61FC8"/>
    <w:rsid w:val="00C66BA2"/>
    <w:rsid w:val="00C66C44"/>
    <w:rsid w:val="00C724B5"/>
    <w:rsid w:val="00C76110"/>
    <w:rsid w:val="00C76DB2"/>
    <w:rsid w:val="00C86620"/>
    <w:rsid w:val="00C95985"/>
    <w:rsid w:val="00C966C7"/>
    <w:rsid w:val="00CB5E77"/>
    <w:rsid w:val="00CC3ADE"/>
    <w:rsid w:val="00CC4300"/>
    <w:rsid w:val="00CC45D4"/>
    <w:rsid w:val="00CC4CDF"/>
    <w:rsid w:val="00CC5026"/>
    <w:rsid w:val="00CC68D0"/>
    <w:rsid w:val="00CD0F39"/>
    <w:rsid w:val="00CD6E71"/>
    <w:rsid w:val="00CD7B83"/>
    <w:rsid w:val="00CE30D6"/>
    <w:rsid w:val="00CF48DA"/>
    <w:rsid w:val="00CF58F2"/>
    <w:rsid w:val="00CF60AE"/>
    <w:rsid w:val="00D004F9"/>
    <w:rsid w:val="00D0189F"/>
    <w:rsid w:val="00D03F9A"/>
    <w:rsid w:val="00D05D3D"/>
    <w:rsid w:val="00D06D51"/>
    <w:rsid w:val="00D10602"/>
    <w:rsid w:val="00D10CD1"/>
    <w:rsid w:val="00D24991"/>
    <w:rsid w:val="00D26B65"/>
    <w:rsid w:val="00D3200A"/>
    <w:rsid w:val="00D323A9"/>
    <w:rsid w:val="00D34481"/>
    <w:rsid w:val="00D34BF2"/>
    <w:rsid w:val="00D356C1"/>
    <w:rsid w:val="00D4163A"/>
    <w:rsid w:val="00D420F1"/>
    <w:rsid w:val="00D50255"/>
    <w:rsid w:val="00D5189F"/>
    <w:rsid w:val="00D704B6"/>
    <w:rsid w:val="00D73D0A"/>
    <w:rsid w:val="00D762FC"/>
    <w:rsid w:val="00D76EB7"/>
    <w:rsid w:val="00D807FC"/>
    <w:rsid w:val="00D808D2"/>
    <w:rsid w:val="00D821BF"/>
    <w:rsid w:val="00D84067"/>
    <w:rsid w:val="00D922F6"/>
    <w:rsid w:val="00D9286F"/>
    <w:rsid w:val="00DA1EDE"/>
    <w:rsid w:val="00DA2004"/>
    <w:rsid w:val="00DA53E0"/>
    <w:rsid w:val="00DB6D08"/>
    <w:rsid w:val="00DB7208"/>
    <w:rsid w:val="00DC456A"/>
    <w:rsid w:val="00DD73B0"/>
    <w:rsid w:val="00DE078A"/>
    <w:rsid w:val="00DE2A62"/>
    <w:rsid w:val="00DE34CF"/>
    <w:rsid w:val="00DE5257"/>
    <w:rsid w:val="00DF3843"/>
    <w:rsid w:val="00DF4504"/>
    <w:rsid w:val="00DF6D5B"/>
    <w:rsid w:val="00E052EC"/>
    <w:rsid w:val="00E12A96"/>
    <w:rsid w:val="00E133F2"/>
    <w:rsid w:val="00E13F3D"/>
    <w:rsid w:val="00E17F47"/>
    <w:rsid w:val="00E20220"/>
    <w:rsid w:val="00E21971"/>
    <w:rsid w:val="00E25E24"/>
    <w:rsid w:val="00E27158"/>
    <w:rsid w:val="00E34898"/>
    <w:rsid w:val="00E350AE"/>
    <w:rsid w:val="00E46613"/>
    <w:rsid w:val="00E472BC"/>
    <w:rsid w:val="00E525D0"/>
    <w:rsid w:val="00E52676"/>
    <w:rsid w:val="00E530A0"/>
    <w:rsid w:val="00E5570D"/>
    <w:rsid w:val="00E625EC"/>
    <w:rsid w:val="00E6270D"/>
    <w:rsid w:val="00E65352"/>
    <w:rsid w:val="00E668E9"/>
    <w:rsid w:val="00E74D5B"/>
    <w:rsid w:val="00E7516A"/>
    <w:rsid w:val="00E92DB9"/>
    <w:rsid w:val="00E9755E"/>
    <w:rsid w:val="00EA270C"/>
    <w:rsid w:val="00EA2C4E"/>
    <w:rsid w:val="00EA66FC"/>
    <w:rsid w:val="00EB0259"/>
    <w:rsid w:val="00EB09B7"/>
    <w:rsid w:val="00EB23ED"/>
    <w:rsid w:val="00EB2661"/>
    <w:rsid w:val="00EC440B"/>
    <w:rsid w:val="00EC6C09"/>
    <w:rsid w:val="00ED266C"/>
    <w:rsid w:val="00ED53B1"/>
    <w:rsid w:val="00EE5390"/>
    <w:rsid w:val="00EE6B7E"/>
    <w:rsid w:val="00EE6F9F"/>
    <w:rsid w:val="00EE7D7C"/>
    <w:rsid w:val="00EF279F"/>
    <w:rsid w:val="00F04AA8"/>
    <w:rsid w:val="00F07150"/>
    <w:rsid w:val="00F072E3"/>
    <w:rsid w:val="00F11CA1"/>
    <w:rsid w:val="00F1407B"/>
    <w:rsid w:val="00F22C26"/>
    <w:rsid w:val="00F25D98"/>
    <w:rsid w:val="00F2720A"/>
    <w:rsid w:val="00F300FB"/>
    <w:rsid w:val="00F36B85"/>
    <w:rsid w:val="00F371CC"/>
    <w:rsid w:val="00F41978"/>
    <w:rsid w:val="00F54724"/>
    <w:rsid w:val="00F54920"/>
    <w:rsid w:val="00F63671"/>
    <w:rsid w:val="00F66DB7"/>
    <w:rsid w:val="00F67BB0"/>
    <w:rsid w:val="00F72923"/>
    <w:rsid w:val="00F906B3"/>
    <w:rsid w:val="00F93F3C"/>
    <w:rsid w:val="00FA7BAD"/>
    <w:rsid w:val="00FB085B"/>
    <w:rsid w:val="00FB1B4B"/>
    <w:rsid w:val="00FB3902"/>
    <w:rsid w:val="00FB56AD"/>
    <w:rsid w:val="00FB6386"/>
    <w:rsid w:val="00FD674E"/>
    <w:rsid w:val="00FE2354"/>
    <w:rsid w:val="00FE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C3D9C5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06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11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C11F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C11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C11F9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701F5B"/>
    <w:pPr>
      <w:ind w:firstLineChars="200" w:firstLine="42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769A3"/>
    <w:rPr>
      <w:rFonts w:ascii="Arial" w:hAnsi="Arial"/>
      <w:b/>
      <w:noProof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769A3"/>
    <w:rPr>
      <w:rFonts w:ascii="Times New Roman" w:hAnsi="Times New Roman"/>
      <w:lang w:val="en-GB" w:eastAsia="en-US"/>
    </w:rPr>
  </w:style>
  <w:style w:type="character" w:styleId="PageNumber">
    <w:name w:val="page number"/>
    <w:rsid w:val="00135B64"/>
    <w:rPr>
      <w:rFonts w:ascii="Arial" w:eastAsia="SimSun" w:hAnsi="Arial" w:cs="Arial"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rsid w:val="00135B64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rsid w:val="00135B64"/>
    <w:pPr>
      <w:spacing w:before="240" w:after="160" w:line="300" w:lineRule="atLeast"/>
    </w:pPr>
    <w:rPr>
      <w:rFonts w:ascii="Arial" w:eastAsia="SimSun" w:hAnsi="Arial"/>
      <w:b/>
      <w:bCs/>
      <w:szCs w:val="24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uiPriority w:val="35"/>
    <w:rsid w:val="00135B64"/>
    <w:rPr>
      <w:rFonts w:ascii="Arial" w:eastAsia="SimSun" w:hAnsi="Arial"/>
      <w:b/>
      <w:bCs/>
      <w:szCs w:val="24"/>
      <w:lang w:val="en-US" w:eastAsia="en-US"/>
    </w:rPr>
  </w:style>
  <w:style w:type="paragraph" w:styleId="Revision">
    <w:name w:val="Revision"/>
    <w:hidden/>
    <w:uiPriority w:val="99"/>
    <w:semiHidden/>
    <w:rsid w:val="000E55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8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323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638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179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6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274756">
                          <w:marLeft w:val="85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0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80903-337F-4F80-ACAB-8E86DC5BD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Ruoyu Sun</cp:lastModifiedBy>
  <cp:revision>2</cp:revision>
  <cp:lastPrinted>1900-01-01T10:30:00Z</cp:lastPrinted>
  <dcterms:created xsi:type="dcterms:W3CDTF">2021-10-22T15:45:00Z</dcterms:created>
  <dcterms:modified xsi:type="dcterms:W3CDTF">2021-10-22T15:45:00Z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