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72728C7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8E6772">
              <w:t>2</w:t>
            </w:r>
            <w:r w:rsidRPr="004528A6">
              <w:t>.</w:t>
            </w:r>
            <w:r w:rsidR="0099043E">
              <w:t>0</w:t>
            </w:r>
            <w:bookmarkEnd w:id="3"/>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r w:rsidR="0099043E">
              <w:rPr>
                <w:sz w:val="32"/>
              </w:rPr>
              <w:t>1</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62965844"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2D2C4DD4" w14:textId="1496CFAD" w:rsidR="007B612F"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7B612F">
        <w:t>Foreword</w:t>
      </w:r>
      <w:r w:rsidR="007B612F">
        <w:tab/>
      </w:r>
      <w:r w:rsidR="007B612F">
        <w:fldChar w:fldCharType="begin"/>
      </w:r>
      <w:r w:rsidR="007B612F">
        <w:instrText xml:space="preserve"> PAGEREF _Toc92133275 \h </w:instrText>
      </w:r>
      <w:r w:rsidR="007B612F">
        <w:fldChar w:fldCharType="separate"/>
      </w:r>
      <w:r w:rsidR="006247DB">
        <w:t>4</w:t>
      </w:r>
      <w:r w:rsidR="007B612F">
        <w:fldChar w:fldCharType="end"/>
      </w:r>
    </w:p>
    <w:p w14:paraId="17B27637" w14:textId="2681844D" w:rsidR="007B612F" w:rsidRDefault="007B612F">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_Toc92133276 \h </w:instrText>
      </w:r>
      <w:r>
        <w:fldChar w:fldCharType="separate"/>
      </w:r>
      <w:r w:rsidR="006247DB">
        <w:t>6</w:t>
      </w:r>
      <w:r>
        <w:fldChar w:fldCharType="end"/>
      </w:r>
    </w:p>
    <w:p w14:paraId="346DD84C" w14:textId="63720B30" w:rsidR="007B612F" w:rsidRDefault="007B612F">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_Toc92133277 \h </w:instrText>
      </w:r>
      <w:r>
        <w:fldChar w:fldCharType="separate"/>
      </w:r>
      <w:r w:rsidR="006247DB">
        <w:t>6</w:t>
      </w:r>
      <w:r>
        <w:fldChar w:fldCharType="end"/>
      </w:r>
    </w:p>
    <w:p w14:paraId="750FBDEA" w14:textId="687702C5" w:rsidR="007B612F" w:rsidRDefault="007B612F">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_Toc92133278 \h </w:instrText>
      </w:r>
      <w:r>
        <w:fldChar w:fldCharType="separate"/>
      </w:r>
      <w:r w:rsidR="006247DB">
        <w:t>6</w:t>
      </w:r>
      <w:r>
        <w:fldChar w:fldCharType="end"/>
      </w:r>
    </w:p>
    <w:p w14:paraId="77F59FD5" w14:textId="2820076E" w:rsidR="007B612F" w:rsidRDefault="007B612F">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_Toc92133279 \h </w:instrText>
      </w:r>
      <w:r>
        <w:fldChar w:fldCharType="separate"/>
      </w:r>
      <w:r w:rsidR="006247DB">
        <w:t>6</w:t>
      </w:r>
      <w:r>
        <w:fldChar w:fldCharType="end"/>
      </w:r>
    </w:p>
    <w:p w14:paraId="2501A8E3" w14:textId="2E716DC4" w:rsidR="007B612F" w:rsidRDefault="007B612F">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_Toc92133280 \h </w:instrText>
      </w:r>
      <w:r>
        <w:fldChar w:fldCharType="separate"/>
      </w:r>
      <w:r w:rsidR="006247DB">
        <w:t>6</w:t>
      </w:r>
      <w:r>
        <w:fldChar w:fldCharType="end"/>
      </w:r>
    </w:p>
    <w:p w14:paraId="4BB8E5B4" w14:textId="4562C1AB" w:rsidR="007B612F" w:rsidRDefault="007B612F">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_Toc92133281 \h </w:instrText>
      </w:r>
      <w:r>
        <w:fldChar w:fldCharType="separate"/>
      </w:r>
      <w:r w:rsidR="006247DB">
        <w:t>6</w:t>
      </w:r>
      <w:r>
        <w:fldChar w:fldCharType="end"/>
      </w:r>
    </w:p>
    <w:p w14:paraId="0F51110C" w14:textId="1016EDD1" w:rsidR="007B612F" w:rsidRDefault="007B612F">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_Toc92133282 \h </w:instrText>
      </w:r>
      <w:r>
        <w:fldChar w:fldCharType="separate"/>
      </w:r>
      <w:r w:rsidR="006247DB">
        <w:t>7</w:t>
      </w:r>
      <w:r>
        <w:fldChar w:fldCharType="end"/>
      </w:r>
    </w:p>
    <w:p w14:paraId="3407A6FE" w14:textId="68747D30" w:rsidR="007B612F" w:rsidRDefault="007B612F">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_Toc92133283 \h </w:instrText>
      </w:r>
      <w:r>
        <w:fldChar w:fldCharType="separate"/>
      </w:r>
      <w:r w:rsidR="006247DB">
        <w:t>7</w:t>
      </w:r>
      <w:r>
        <w:fldChar w:fldCharType="end"/>
      </w:r>
    </w:p>
    <w:p w14:paraId="249E2981" w14:textId="32CECD4F" w:rsidR="007B612F" w:rsidRDefault="007B612F">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_Toc92133284 \h </w:instrText>
      </w:r>
      <w:r>
        <w:fldChar w:fldCharType="separate"/>
      </w:r>
      <w:r w:rsidR="006247DB">
        <w:t>7</w:t>
      </w:r>
      <w:r>
        <w:fldChar w:fldCharType="end"/>
      </w:r>
    </w:p>
    <w:p w14:paraId="62AAFB6C" w14:textId="21506C0D" w:rsidR="007B612F" w:rsidRDefault="007B612F">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_Toc92133285 \h </w:instrText>
      </w:r>
      <w:r>
        <w:fldChar w:fldCharType="separate"/>
      </w:r>
      <w:r w:rsidR="006247DB">
        <w:t>7</w:t>
      </w:r>
      <w:r>
        <w:fldChar w:fldCharType="end"/>
      </w:r>
    </w:p>
    <w:p w14:paraId="547C5BF7" w14:textId="37F14FF1" w:rsidR="007B612F" w:rsidRDefault="007B612F">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_Toc92133286 \h </w:instrText>
      </w:r>
      <w:r>
        <w:fldChar w:fldCharType="separate"/>
      </w:r>
      <w:r w:rsidR="006247DB">
        <w:t>7</w:t>
      </w:r>
      <w:r>
        <w:fldChar w:fldCharType="end"/>
      </w:r>
    </w:p>
    <w:p w14:paraId="41E0E4A1" w14:textId="440C1F00" w:rsidR="007B612F" w:rsidRDefault="007B612F">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_Toc92133287 \h </w:instrText>
      </w:r>
      <w:r>
        <w:fldChar w:fldCharType="separate"/>
      </w:r>
      <w:r w:rsidR="006247DB">
        <w:t>7</w:t>
      </w:r>
      <w:r>
        <w:fldChar w:fldCharType="end"/>
      </w:r>
    </w:p>
    <w:p w14:paraId="6BAFBC6B" w14:textId="5B0A5808" w:rsidR="007B612F" w:rsidRDefault="007B612F">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_Toc92133288 \h </w:instrText>
      </w:r>
      <w:r>
        <w:fldChar w:fldCharType="separate"/>
      </w:r>
      <w:r w:rsidR="006247DB">
        <w:t>8</w:t>
      </w:r>
      <w:r>
        <w:fldChar w:fldCharType="end"/>
      </w:r>
    </w:p>
    <w:p w14:paraId="4FDC3D19" w14:textId="4CC0D26F" w:rsidR="007B612F" w:rsidRDefault="007B612F">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_Toc92133289 \h </w:instrText>
      </w:r>
      <w:r>
        <w:fldChar w:fldCharType="separate"/>
      </w:r>
      <w:r w:rsidR="006247DB">
        <w:t>8</w:t>
      </w:r>
      <w:r>
        <w:fldChar w:fldCharType="end"/>
      </w:r>
    </w:p>
    <w:p w14:paraId="4F20B508" w14:textId="249CA888" w:rsidR="007B612F" w:rsidRDefault="007B612F">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_Toc92133290 \h </w:instrText>
      </w:r>
      <w:r>
        <w:fldChar w:fldCharType="separate"/>
      </w:r>
      <w:r w:rsidR="006247DB">
        <w:t>8</w:t>
      </w:r>
      <w:r>
        <w:fldChar w:fldCharType="end"/>
      </w:r>
    </w:p>
    <w:p w14:paraId="34CDE2A7" w14:textId="2094405C" w:rsidR="007B612F" w:rsidRDefault="007B612F">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_Toc92133291 \h </w:instrText>
      </w:r>
      <w:r>
        <w:fldChar w:fldCharType="separate"/>
      </w:r>
      <w:r w:rsidR="006247DB">
        <w:t>8</w:t>
      </w:r>
      <w:r>
        <w:fldChar w:fldCharType="end"/>
      </w:r>
    </w:p>
    <w:p w14:paraId="597CE5FA" w14:textId="2B18C701" w:rsidR="007B612F" w:rsidRDefault="007B612F">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_Toc92133292 \h </w:instrText>
      </w:r>
      <w:r>
        <w:fldChar w:fldCharType="separate"/>
      </w:r>
      <w:r w:rsidR="006247DB">
        <w:t>8</w:t>
      </w:r>
      <w:r>
        <w:fldChar w:fldCharType="end"/>
      </w:r>
    </w:p>
    <w:p w14:paraId="278F8256" w14:textId="726A1265" w:rsidR="007B612F" w:rsidRDefault="007B612F">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_Toc92133293 \h </w:instrText>
      </w:r>
      <w:r>
        <w:fldChar w:fldCharType="separate"/>
      </w:r>
      <w:r w:rsidR="006247DB">
        <w:t>8</w:t>
      </w:r>
      <w:r>
        <w:fldChar w:fldCharType="end"/>
      </w:r>
    </w:p>
    <w:p w14:paraId="4787E0E7" w14:textId="315F3D76" w:rsidR="007B612F" w:rsidRDefault="007B612F">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_Toc92133294 \h </w:instrText>
      </w:r>
      <w:r>
        <w:fldChar w:fldCharType="separate"/>
      </w:r>
      <w:r w:rsidR="006247DB">
        <w:t>8</w:t>
      </w:r>
      <w:r>
        <w:fldChar w:fldCharType="end"/>
      </w:r>
    </w:p>
    <w:p w14:paraId="42CBD895" w14:textId="117EFE1D" w:rsidR="007B612F" w:rsidRDefault="007B612F">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_Toc92133295 \h </w:instrText>
      </w:r>
      <w:r>
        <w:fldChar w:fldCharType="separate"/>
      </w:r>
      <w:r w:rsidR="006247DB">
        <w:t>9</w:t>
      </w:r>
      <w:r>
        <w:fldChar w:fldCharType="end"/>
      </w:r>
    </w:p>
    <w:p w14:paraId="21409DBA" w14:textId="7A055A74" w:rsidR="007B612F" w:rsidRDefault="007B612F">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_Toc92133296 \h </w:instrText>
      </w:r>
      <w:r>
        <w:fldChar w:fldCharType="separate"/>
      </w:r>
      <w:r w:rsidR="006247DB">
        <w:t>9</w:t>
      </w:r>
      <w:r>
        <w:fldChar w:fldCharType="end"/>
      </w:r>
    </w:p>
    <w:p w14:paraId="46EFBAFE" w14:textId="600A5DA4" w:rsidR="007B612F" w:rsidRDefault="007B612F">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_Toc92133297 \h </w:instrText>
      </w:r>
      <w:r>
        <w:fldChar w:fldCharType="separate"/>
      </w:r>
      <w:r w:rsidR="006247DB">
        <w:t>9</w:t>
      </w:r>
      <w:r>
        <w:fldChar w:fldCharType="end"/>
      </w:r>
    </w:p>
    <w:p w14:paraId="75E5749E" w14:textId="7B0AF1DF" w:rsidR="007B612F" w:rsidRDefault="007B612F">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_Toc92133298 \h </w:instrText>
      </w:r>
      <w:r>
        <w:fldChar w:fldCharType="separate"/>
      </w:r>
      <w:r w:rsidR="006247DB">
        <w:t>11</w:t>
      </w:r>
      <w:r>
        <w:fldChar w:fldCharType="end"/>
      </w:r>
    </w:p>
    <w:p w14:paraId="7EB7C323" w14:textId="5C979051" w:rsidR="007B612F" w:rsidRDefault="007B612F">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_Toc92133299 \h </w:instrText>
      </w:r>
      <w:r>
        <w:fldChar w:fldCharType="separate"/>
      </w:r>
      <w:r w:rsidR="006247DB">
        <w:t>11</w:t>
      </w:r>
      <w:r>
        <w:fldChar w:fldCharType="end"/>
      </w:r>
    </w:p>
    <w:p w14:paraId="6AC60BBA" w14:textId="321CEEF6" w:rsidR="007B612F" w:rsidRDefault="007B612F">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_Toc92133300 \h </w:instrText>
      </w:r>
      <w:r>
        <w:fldChar w:fldCharType="separate"/>
      </w:r>
      <w:r w:rsidR="006247DB">
        <w:t>11</w:t>
      </w:r>
      <w:r>
        <w:fldChar w:fldCharType="end"/>
      </w:r>
    </w:p>
    <w:p w14:paraId="4ABCBBB5" w14:textId="21DDF165" w:rsidR="007B612F" w:rsidRDefault="007B612F">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_Toc92133301 \h </w:instrText>
      </w:r>
      <w:r>
        <w:fldChar w:fldCharType="separate"/>
      </w:r>
      <w:r w:rsidR="006247DB">
        <w:t>13</w:t>
      </w:r>
      <w:r>
        <w:fldChar w:fldCharType="end"/>
      </w:r>
    </w:p>
    <w:p w14:paraId="4579E033" w14:textId="5BDA83FA" w:rsidR="007B612F" w:rsidRDefault="007B612F">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_Toc92133302 \h </w:instrText>
      </w:r>
      <w:r>
        <w:fldChar w:fldCharType="separate"/>
      </w:r>
      <w:r w:rsidR="006247DB">
        <w:t>14</w:t>
      </w:r>
      <w:r>
        <w:fldChar w:fldCharType="end"/>
      </w:r>
    </w:p>
    <w:p w14:paraId="6F9AEF5F" w14:textId="21D7589B" w:rsidR="007B612F" w:rsidRDefault="007B612F">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_Toc92133303 \h </w:instrText>
      </w:r>
      <w:r>
        <w:fldChar w:fldCharType="separate"/>
      </w:r>
      <w:r w:rsidR="006247DB">
        <w:t>16</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2133275"/>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2133276"/>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92133277"/>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77777777" w:rsidR="00F70602" w:rsidRPr="004D3578" w:rsidRDefault="00F70602" w:rsidP="001C1831">
      <w:pPr>
        <w:pStyle w:val="EX"/>
      </w:pPr>
    </w:p>
    <w:p w14:paraId="2D3BC5A5" w14:textId="77777777" w:rsidR="00080512" w:rsidRPr="004D3578" w:rsidRDefault="00080512">
      <w:pPr>
        <w:pStyle w:val="Heading1"/>
      </w:pPr>
      <w:bookmarkStart w:id="24" w:name="definitions"/>
      <w:bookmarkStart w:id="25" w:name="_Toc92133278"/>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2133279"/>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2133280"/>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92133281"/>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92133282"/>
      <w:bookmarkEnd w:id="29"/>
      <w:r w:rsidRPr="004D3578">
        <w:lastRenderedPageBreak/>
        <w:t>4</w:t>
      </w:r>
      <w:r w:rsidRPr="004D3578">
        <w:tab/>
      </w:r>
      <w:r w:rsidR="00BA1B23">
        <w:t>Regulatory background</w:t>
      </w:r>
      <w:bookmarkEnd w:id="30"/>
    </w:p>
    <w:p w14:paraId="73A16701" w14:textId="2313BB60" w:rsidR="007E2831" w:rsidRDefault="007E2831" w:rsidP="007E2831">
      <w:pPr>
        <w:pStyle w:val="EditorsNote"/>
      </w:pPr>
      <w:bookmarkStart w:id="31" w:name="startOfAnnexes"/>
      <w:bookmarkEnd w:id="31"/>
      <w:r>
        <w:t>Editor´s Note: To be developed!</w:t>
      </w:r>
    </w:p>
    <w:p w14:paraId="4708154F" w14:textId="6E50BBA7" w:rsidR="00BA1B23" w:rsidRPr="006D6B1F" w:rsidRDefault="00BA1B23" w:rsidP="00976789">
      <w:pPr>
        <w:pStyle w:val="Heading1"/>
      </w:pPr>
      <w:bookmarkStart w:id="32" w:name="_Toc92133283"/>
      <w:r w:rsidRPr="006D6B1F">
        <w:t>5</w:t>
      </w:r>
      <w:r w:rsidRPr="006D6B1F">
        <w:tab/>
        <w:t>Frequency band arrangement</w:t>
      </w:r>
      <w:bookmarkEnd w:id="32"/>
    </w:p>
    <w:p w14:paraId="4989AE1B" w14:textId="29F71C88"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 xml:space="preserve">5-1). </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C70FB" w14:paraId="7A24F2CB" w14:textId="77777777" w:rsidTr="004A69A7">
        <w:trPr>
          <w:cantSplit/>
        </w:trPr>
        <w:tc>
          <w:tcPr>
            <w:tcW w:w="1037" w:type="dxa"/>
            <w:tcBorders>
              <w:top w:val="single" w:sz="4" w:space="0" w:color="auto"/>
              <w:left w:val="single" w:sz="4" w:space="0" w:color="auto"/>
              <w:bottom w:val="single" w:sz="4" w:space="0" w:color="auto"/>
              <w:right w:val="single" w:sz="4" w:space="0" w:color="auto"/>
            </w:tcBorders>
            <w:hideMark/>
          </w:tcPr>
          <w:p w14:paraId="280A1324" w14:textId="77777777" w:rsidR="004C70FB" w:rsidRDefault="004C70FB" w:rsidP="00F56D52">
            <w:pPr>
              <w:pStyle w:val="TAH"/>
              <w:rPr>
                <w:rFonts w:cs="Arial"/>
                <w:lang w:eastAsia="en-GB"/>
              </w:rPr>
            </w:pP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58D1283" w14:textId="77777777" w:rsidR="004C70FB" w:rsidRDefault="004C70FB" w:rsidP="00F56D52">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300BFB8A" w14:textId="77777777" w:rsidR="004C70FB" w:rsidRDefault="004C70FB" w:rsidP="00F56D52">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56BDAFB4" w14:textId="77777777" w:rsidR="004C70FB" w:rsidRDefault="004C70FB" w:rsidP="00F56D52">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460A6CAC" w14:textId="77777777" w:rsidR="004C70FB" w:rsidRDefault="004C70FB" w:rsidP="00F56D52">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18F7EBFC" w14:textId="77777777" w:rsidR="004C70FB" w:rsidRDefault="004C70FB" w:rsidP="00F56D52">
            <w:pPr>
              <w:pStyle w:val="TAH"/>
              <w:rPr>
                <w:rFonts w:cs="Arial"/>
                <w:lang w:eastAsia="en-GB"/>
              </w:rPr>
            </w:pPr>
            <w:r>
              <w:rPr>
                <w:rFonts w:cs="Arial"/>
                <w:lang w:eastAsia="en-GB"/>
              </w:rPr>
              <w:t>Duplex mode</w:t>
            </w:r>
          </w:p>
        </w:tc>
      </w:tr>
      <w:tr w:rsidR="004C70FB" w14:paraId="0AF9E6EF" w14:textId="77777777" w:rsidTr="004A69A7">
        <w:trPr>
          <w:cantSplit/>
        </w:trPr>
        <w:tc>
          <w:tcPr>
            <w:tcW w:w="1037" w:type="dxa"/>
            <w:tcBorders>
              <w:top w:val="single" w:sz="4" w:space="0" w:color="auto"/>
              <w:left w:val="single" w:sz="4" w:space="0" w:color="auto"/>
              <w:bottom w:val="single" w:sz="4" w:space="0" w:color="auto"/>
              <w:right w:val="single" w:sz="4" w:space="0" w:color="auto"/>
            </w:tcBorders>
            <w:hideMark/>
          </w:tcPr>
          <w:p w14:paraId="76834430" w14:textId="77777777" w:rsidR="004C70FB" w:rsidRDefault="004C70FB" w:rsidP="00F56D52">
            <w:pPr>
              <w:pStyle w:val="TAC"/>
              <w:rPr>
                <w:lang w:eastAsia="en-GB"/>
              </w:rPr>
            </w:pPr>
            <w:r>
              <w:rPr>
                <w:lang w:eastAsia="en-GB"/>
              </w:rPr>
              <w:t>n101</w:t>
            </w:r>
          </w:p>
        </w:tc>
        <w:tc>
          <w:tcPr>
            <w:tcW w:w="2607" w:type="dxa"/>
            <w:tcBorders>
              <w:top w:val="single" w:sz="4" w:space="0" w:color="auto"/>
              <w:left w:val="single" w:sz="4" w:space="0" w:color="auto"/>
              <w:bottom w:val="single" w:sz="4" w:space="0" w:color="auto"/>
              <w:right w:val="single" w:sz="4" w:space="0" w:color="auto"/>
            </w:tcBorders>
            <w:hideMark/>
          </w:tcPr>
          <w:p w14:paraId="24DBDBC0" w14:textId="77777777" w:rsidR="004C70FB" w:rsidRDefault="004C70FB" w:rsidP="00F56D52">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218A2766" w14:textId="77777777" w:rsidR="004C70FB" w:rsidRDefault="004C70FB" w:rsidP="00F56D52">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4C1634F1" w14:textId="77777777" w:rsidR="004C70FB" w:rsidRDefault="004C70FB" w:rsidP="00F56D52">
            <w:pPr>
              <w:pStyle w:val="TAC"/>
              <w:rPr>
                <w:lang w:eastAsia="en-GB"/>
              </w:rPr>
            </w:pPr>
            <w:r>
              <w:rPr>
                <w:lang w:eastAsia="en-GB"/>
              </w:rPr>
              <w:t>TDD</w:t>
            </w:r>
          </w:p>
        </w:tc>
      </w:tr>
    </w:tbl>
    <w:p w14:paraId="4F124E86" w14:textId="77777777" w:rsidR="004C70FB" w:rsidRDefault="004C70FB" w:rsidP="00723520">
      <w:pPr>
        <w:pStyle w:val="EditorsNote"/>
      </w:pPr>
    </w:p>
    <w:p w14:paraId="29187522" w14:textId="3C126F45" w:rsidR="00080512" w:rsidRPr="00976789" w:rsidRDefault="00723520" w:rsidP="006D6B1F">
      <w:pPr>
        <w:pStyle w:val="Heading1"/>
      </w:pPr>
      <w:bookmarkStart w:id="33" w:name="_Toc92133284"/>
      <w:r>
        <w:t>6</w:t>
      </w:r>
      <w:r>
        <w:tab/>
      </w:r>
      <w:r w:rsidR="00A36106" w:rsidRPr="00976789">
        <w:t xml:space="preserve">NR </w:t>
      </w:r>
      <w:r w:rsidR="00863CB9" w:rsidRPr="00976789">
        <w:t xml:space="preserve">system </w:t>
      </w:r>
      <w:r w:rsidR="007E2831" w:rsidRPr="00976789">
        <w:t>parameters</w:t>
      </w:r>
      <w:bookmarkEnd w:id="33"/>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1642A092" w14:textId="77777777" w:rsidTr="00F56D52">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453B69FE" w14:textId="77777777" w:rsidR="0031653F" w:rsidRDefault="0031653F"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31653F" w:rsidRDefault="0031653F" w:rsidP="00F56D52">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31653F" w:rsidRDefault="0031653F"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31653F" w:rsidRDefault="0031653F" w:rsidP="00F56D52">
            <w:pPr>
              <w:pStyle w:val="TAC"/>
              <w:rPr>
                <w:rFonts w:eastAsia="Yu Mincho"/>
                <w:lang w:eastAsia="en-GB"/>
              </w:rPr>
            </w:pPr>
            <w:r>
              <w:rPr>
                <w:lang w:eastAsia="en-GB"/>
              </w:rPr>
              <w:t>[4754 – &lt;1&gt; – 4768]</w:t>
            </w:r>
          </w:p>
        </w:tc>
      </w:tr>
    </w:tbl>
    <w:p w14:paraId="13A60796" w14:textId="77777777" w:rsidR="004B6989" w:rsidRDefault="004B6989" w:rsidP="00796A30"/>
    <w:p w14:paraId="159A59DD" w14:textId="3B1E8C8F" w:rsidR="007E2831" w:rsidRDefault="00BA1B23" w:rsidP="00BA1B23">
      <w:pPr>
        <w:pStyle w:val="Heading1"/>
      </w:pPr>
      <w:bookmarkStart w:id="34" w:name="_Toc92133285"/>
      <w:r>
        <w:t>7</w:t>
      </w:r>
      <w:r>
        <w:tab/>
        <w:t>RF requirements</w:t>
      </w:r>
      <w:bookmarkEnd w:id="34"/>
    </w:p>
    <w:p w14:paraId="1E032284" w14:textId="22DE1039" w:rsidR="00BA1B23" w:rsidRDefault="00BA1B23" w:rsidP="00BA1B23">
      <w:pPr>
        <w:pStyle w:val="Heading2"/>
      </w:pPr>
      <w:bookmarkStart w:id="35" w:name="_Toc92133286"/>
      <w:r>
        <w:t>7.1</w:t>
      </w:r>
      <w:r>
        <w:tab/>
        <w:t>BS specific requirements</w:t>
      </w:r>
      <w:bookmarkEnd w:id="35"/>
    </w:p>
    <w:p w14:paraId="2A646349" w14:textId="77777777" w:rsidR="00F70602" w:rsidRPr="00777CDE" w:rsidRDefault="00F70602" w:rsidP="00F70602">
      <w:pPr>
        <w:pStyle w:val="Heading3"/>
      </w:pPr>
      <w:bookmarkStart w:id="36" w:name="_Toc92133287"/>
      <w:r w:rsidRPr="00777CDE">
        <w:t>7.1.1</w:t>
      </w:r>
      <w:r w:rsidRPr="00777CDE">
        <w:tab/>
        <w:t>General</w:t>
      </w:r>
      <w:bookmarkEnd w:id="36"/>
    </w:p>
    <w:p w14:paraId="6841BB10" w14:textId="5C5C31CE" w:rsidR="00F70602" w:rsidRPr="00777CDE" w:rsidRDefault="00F70602" w:rsidP="00F70602">
      <w:r w:rsidRPr="00777CDE">
        <w:t>The BS RF work for RMR1900 was limited to the Wide Area Base Stations, only.</w:t>
      </w:r>
    </w:p>
    <w:p w14:paraId="3CB242F5" w14:textId="769BB78D" w:rsidR="00F70602" w:rsidRPr="00777CDE" w:rsidRDefault="00F70602" w:rsidP="00F70602">
      <w:r w:rsidRPr="00777CDE">
        <w:t>Referring to the ECC</w:t>
      </w:r>
      <w:r w:rsidR="007B612F">
        <w:t> Decision </w:t>
      </w:r>
      <w:r w:rsidRPr="00777CDE">
        <w:t>20(02) in</w:t>
      </w:r>
      <w:r w:rsidR="007B612F">
        <w:t> </w:t>
      </w:r>
      <w:r w:rsidRPr="007B612F">
        <w:t>[1],</w:t>
      </w:r>
      <w:r w:rsidRPr="00777CDE">
        <w:t xml:space="preserve"> one can observe that related analyses were done for the non-AAS BS architectures, only. Therefore the RAN4 requirements derivation was limited to the BS type 1-C requirements, only.</w:t>
      </w:r>
    </w:p>
    <w:p w14:paraId="3C21269C" w14:textId="3BCBCC3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It was agreed to perform EIRP-to-conducted limits conversion assuming a fixed antenna gain value of 18 dBi, assuming internal losses (feeder, etc.) of 0 dB.</w:t>
      </w:r>
    </w:p>
    <w:p w14:paraId="76FFED4F" w14:textId="66E853F9" w:rsidR="00BA1B23" w:rsidRDefault="00BA1B23">
      <w:pPr>
        <w:pStyle w:val="Heading3"/>
      </w:pPr>
      <w:bookmarkStart w:id="37" w:name="_Toc92133288"/>
      <w:r>
        <w:lastRenderedPageBreak/>
        <w:t>7.1.</w:t>
      </w:r>
      <w:r w:rsidR="00F70602">
        <w:t>2</w:t>
      </w:r>
      <w:r>
        <w:tab/>
        <w:t>Transmitter characteristics</w:t>
      </w:r>
      <w:bookmarkEnd w:id="37"/>
    </w:p>
    <w:p w14:paraId="14CA8640" w14:textId="77777777" w:rsidR="00F70602" w:rsidRPr="00777CDE" w:rsidRDefault="00F70602" w:rsidP="00F70602">
      <w:pPr>
        <w:pStyle w:val="Heading4"/>
      </w:pPr>
      <w:bookmarkStart w:id="38" w:name="_Toc92133289"/>
      <w:r w:rsidRPr="00777CDE">
        <w:t>7.1.2.1</w:t>
      </w:r>
      <w:r w:rsidRPr="00777CDE">
        <w:tab/>
        <w:t>BS maximum output power</w:t>
      </w:r>
      <w:bookmarkEnd w:id="38"/>
    </w:p>
    <w:p w14:paraId="388D0F48" w14:textId="1D7DCA05" w:rsidR="00F70602" w:rsidRPr="00777CDE"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in [uncoordinated deployment], shall not exceed the P</w:t>
      </w:r>
      <w:r w:rsidRPr="00777CDE">
        <w:rPr>
          <w:vertAlign w:val="subscript"/>
        </w:rPr>
        <w:t>rated,c,AC</w:t>
      </w:r>
      <w:r w:rsidRPr="00777CDE">
        <w:t xml:space="preserve"> of 47 dBm/10MHz.</w:t>
      </w:r>
    </w:p>
    <w:p w14:paraId="16900251" w14:textId="77777777" w:rsidR="00F70602" w:rsidRPr="00777CDE" w:rsidRDefault="00F70602" w:rsidP="00F70602">
      <w:pPr>
        <w:pStyle w:val="Heading4"/>
      </w:pPr>
      <w:bookmarkStart w:id="39" w:name="_Toc92133290"/>
      <w:r w:rsidRPr="00777CDE">
        <w:t>7.1.2.2</w:t>
      </w:r>
      <w:r w:rsidRPr="00777CDE">
        <w:tab/>
        <w:t>Unwanted emissions</w:t>
      </w:r>
      <w:bookmarkEnd w:id="39"/>
    </w:p>
    <w:p w14:paraId="2DB5AA01" w14:textId="0F535BAC" w:rsidR="00F70602" w:rsidRPr="00777CDE" w:rsidRDefault="00F70602" w:rsidP="00F70602">
      <w:pPr>
        <w:pStyle w:val="Heading5"/>
      </w:pPr>
      <w:bookmarkStart w:id="40" w:name="_Toc92133291"/>
      <w:r w:rsidRPr="00777CDE">
        <w:t>7.1.2.</w:t>
      </w:r>
      <w:r>
        <w:t>2</w:t>
      </w:r>
      <w:r w:rsidRPr="00777CDE">
        <w:t>.1</w:t>
      </w:r>
      <w:r w:rsidRPr="00777CDE">
        <w:tab/>
        <w:t>General</w:t>
      </w:r>
      <w:bookmarkEnd w:id="40"/>
    </w:p>
    <w:p w14:paraId="2D47B444" w14:textId="2D711AC5" w:rsidR="00F70602" w:rsidRPr="00777CDE" w:rsidRDefault="00F70602" w:rsidP="00F70602">
      <w:r w:rsidRPr="00777CDE">
        <w:t>Only Category B emission requirements are applicable to NR operation in RMR1900 band.</w:t>
      </w:r>
    </w:p>
    <w:p w14:paraId="5CFE7203" w14:textId="78691A6A" w:rsidR="00723520" w:rsidRDefault="00723520" w:rsidP="00976789">
      <w:pPr>
        <w:pStyle w:val="EditorsNote"/>
      </w:pPr>
      <w:r>
        <w:t>Editor´s Note: To be developed!</w:t>
      </w:r>
    </w:p>
    <w:p w14:paraId="5D085953" w14:textId="3EF508DE" w:rsidR="00F70602" w:rsidRPr="00777CDE" w:rsidRDefault="00F70602" w:rsidP="00F70602">
      <w:pPr>
        <w:pStyle w:val="Heading5"/>
      </w:pPr>
      <w:bookmarkStart w:id="41" w:name="_Toc92133292"/>
      <w:r w:rsidRPr="00777CDE">
        <w:t>7.1.2.</w:t>
      </w:r>
      <w:r>
        <w:t>2</w:t>
      </w:r>
      <w:r w:rsidRPr="00777CDE">
        <w:t>.2</w:t>
      </w:r>
      <w:r w:rsidRPr="00777CDE">
        <w:tab/>
        <w:t>Tx spurious emissions</w:t>
      </w:r>
      <w:bookmarkEnd w:id="41"/>
    </w:p>
    <w:p w14:paraId="2457AEF4" w14:textId="1740B282" w:rsidR="00F70602" w:rsidRPr="00777CDE" w:rsidRDefault="00F70602" w:rsidP="00F70602">
      <w:r w:rsidRPr="00777CDE">
        <w:t xml:space="preserve">It was agreed to capture additional Tx spurious emissions requirement for band n100 in </w:t>
      </w:r>
      <w:r w:rsidR="007B612F">
        <w:t>3GPP </w:t>
      </w:r>
      <w:r w:rsidRPr="00777CDE">
        <w:t>TS</w:t>
      </w:r>
      <w:r w:rsidR="007B612F">
        <w:t> </w:t>
      </w:r>
      <w:r w:rsidRPr="00777CDE">
        <w:t>38.104 [</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[1], as in table 7.1.2.</w:t>
      </w:r>
      <w:r w:rsidR="007B612F">
        <w:t>2</w:t>
      </w:r>
      <w:r w:rsidRPr="00777CDE">
        <w:t>.2-1:</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1561"/>
        <w:gridCol w:w="1562"/>
      </w:tblGrid>
      <w:tr w:rsidR="00F70602" w:rsidRPr="00777CDE" w14:paraId="26F6593A" w14:textId="77777777" w:rsidTr="007B612F">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1561"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1562"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7B612F">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1561" w:type="dxa"/>
          </w:tcPr>
          <w:p w14:paraId="003B7ADE" w14:textId="77777777" w:rsidR="00F70602" w:rsidRPr="00777CDE" w:rsidRDefault="00F70602" w:rsidP="00F70602">
            <w:pPr>
              <w:pStyle w:val="TAC"/>
            </w:pPr>
            <w:r w:rsidRPr="00777CDE">
              <w:t xml:space="preserve">-61 dBm </w:t>
            </w:r>
          </w:p>
          <w:p w14:paraId="04E5451C" w14:textId="77777777" w:rsidR="00F70602" w:rsidRPr="00777CDE" w:rsidRDefault="00F70602" w:rsidP="00F70602">
            <w:pPr>
              <w:pStyle w:val="TAC"/>
            </w:pPr>
            <w:r w:rsidRPr="00777CDE">
              <w:t>(NOTE)</w:t>
            </w:r>
          </w:p>
        </w:tc>
        <w:tc>
          <w:tcPr>
            <w:tcW w:w="1562" w:type="dxa"/>
          </w:tcPr>
          <w:p w14:paraId="6A98E7F6" w14:textId="77777777" w:rsidR="00F70602" w:rsidRPr="00777CDE" w:rsidRDefault="00F70602" w:rsidP="00F70602">
            <w:pPr>
              <w:pStyle w:val="TAC"/>
            </w:pPr>
            <w:r w:rsidRPr="00777CDE">
              <w:t>5 MHz</w:t>
            </w:r>
          </w:p>
        </w:tc>
      </w:tr>
      <w:tr w:rsidR="00F70602" w:rsidRPr="00777CDE" w14:paraId="1863CE33" w14:textId="77777777" w:rsidTr="007B612F">
        <w:trPr>
          <w:cantSplit/>
        </w:trPr>
        <w:tc>
          <w:tcPr>
            <w:tcW w:w="6241" w:type="dxa"/>
            <w:gridSpan w:val="3"/>
            <w:tcBorders>
              <w:bottom w:val="single" w:sz="4" w:space="0" w:color="auto"/>
            </w:tcBorders>
          </w:tcPr>
          <w:p w14:paraId="4E1F0DDE" w14:textId="68736997" w:rsidR="00F70602" w:rsidRPr="00777CDE" w:rsidRDefault="00F70602" w:rsidP="00F70602">
            <w:pPr>
              <w:pStyle w:val="TAC"/>
              <w:jc w:val="left"/>
            </w:pPr>
            <w:r w:rsidRPr="00777CDE">
              <w:t xml:space="preserve">NOTE: </w:t>
            </w:r>
            <w:r w:rsidR="007B612F">
              <w:t>A</w:t>
            </w:r>
            <w:r w:rsidRPr="00777CDE">
              <w:t>ssuming a 18 dBi antenna gain</w:t>
            </w:r>
            <w:r w:rsidR="007B612F">
              <w:t>.</w:t>
            </w:r>
          </w:p>
        </w:tc>
      </w:tr>
    </w:tbl>
    <w:p w14:paraId="73274413" w14:textId="77777777" w:rsidR="00F70602" w:rsidRPr="006D6B1F" w:rsidRDefault="00F70602" w:rsidP="00F70602"/>
    <w:p w14:paraId="2EFA0E48" w14:textId="32D10308" w:rsidR="00BA1B23" w:rsidRDefault="00BA1B23">
      <w:pPr>
        <w:pStyle w:val="Heading3"/>
      </w:pPr>
      <w:bookmarkStart w:id="42" w:name="_Toc92133293"/>
      <w:r>
        <w:t>7.1.</w:t>
      </w:r>
      <w:r w:rsidR="00856172">
        <w:t>3</w:t>
      </w:r>
      <w:r>
        <w:tab/>
        <w:t>Receiver characteristics</w:t>
      </w:r>
      <w:bookmarkEnd w:id="42"/>
    </w:p>
    <w:p w14:paraId="5A1BDF3D" w14:textId="778B0064" w:rsidR="00856172" w:rsidRDefault="00856172" w:rsidP="007B612F">
      <w:r w:rsidRPr="00777CDE">
        <w:t>It was agreed that RAN4 will not specify any requirement to capture the BS enhanced selectivity (band n1) assumption.</w:t>
      </w:r>
    </w:p>
    <w:p w14:paraId="17F4B890" w14:textId="08E51AEF" w:rsidR="00723520" w:rsidRDefault="00723520" w:rsidP="00976789">
      <w:pPr>
        <w:pStyle w:val="EditorsNote"/>
      </w:pPr>
      <w:r>
        <w:t>Editor´s Note: To be developed!</w:t>
      </w:r>
    </w:p>
    <w:p w14:paraId="5709DA1D" w14:textId="77777777" w:rsidR="00856172" w:rsidRPr="00777CDE" w:rsidRDefault="00856172" w:rsidP="00856172">
      <w:pPr>
        <w:pStyle w:val="Heading4"/>
      </w:pPr>
      <w:bookmarkStart w:id="43" w:name="_Toc92133294"/>
      <w:r w:rsidRPr="00777CDE">
        <w:t>7.1.3.2</w:t>
      </w:r>
      <w:r w:rsidRPr="00777CDE">
        <w:tab/>
        <w:t>Rx blocking</w:t>
      </w:r>
      <w:bookmarkEnd w:id="43"/>
      <w:r w:rsidRPr="00777CDE">
        <w:t xml:space="preserve"> </w:t>
      </w:r>
    </w:p>
    <w:p w14:paraId="4A4CC92C" w14:textId="77777777" w:rsidR="007B612F" w:rsidRDefault="00856172" w:rsidP="00856172">
      <w:r w:rsidRPr="00777CDE">
        <w:t>It was agreed to capture Rx blocking requirement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[1], as in table 7.1.3.2-1.</w:t>
      </w:r>
    </w:p>
    <w:p w14:paraId="30016A4B" w14:textId="6873B4CF" w:rsidR="00856172" w:rsidRPr="00777CDE" w:rsidRDefault="007B612F" w:rsidP="007B612F">
      <w:pPr>
        <w:pStyle w:val="EditorsNote"/>
      </w:pPr>
      <w:r>
        <w:t>Editor´s Note:</w:t>
      </w:r>
      <w:r w:rsidR="00856172" w:rsidRPr="00777CDE">
        <w:t xml:space="preserve"> Interfering signal characteristic is FFS.</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31B00">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31B00">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31B00">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31B00">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31B00">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31B00">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31B00">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31B00">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31B00">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31B00">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77777777" w:rsidR="00856172" w:rsidRPr="00777CDE" w:rsidRDefault="00856172" w:rsidP="00931B00">
            <w:pPr>
              <w:pStyle w:val="TAC"/>
            </w:pPr>
            <w:r w:rsidRPr="00777CDE">
              <w:t>5 MHz NR</w:t>
            </w:r>
            <w:r>
              <w:t xml:space="preserve"> </w:t>
            </w:r>
            <w:r w:rsidRPr="00777CDE">
              <w:t>or LTE</w:t>
            </w:r>
            <w:r>
              <w:t xml:space="preserve"> </w:t>
            </w:r>
            <w:r w:rsidRPr="00777CDE">
              <w:t>signal</w:t>
            </w:r>
          </w:p>
          <w:p w14:paraId="3C440CA6" w14:textId="77777777" w:rsidR="00856172" w:rsidRPr="00777CDE" w:rsidRDefault="00856172" w:rsidP="00931B00">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4" w:name="_Toc92133295"/>
      <w:r>
        <w:t>7.2</w:t>
      </w:r>
      <w:r>
        <w:tab/>
        <w:t>UE specific requirements</w:t>
      </w:r>
      <w:bookmarkEnd w:id="44"/>
    </w:p>
    <w:p w14:paraId="2FAE73E4" w14:textId="6A57FEB6" w:rsidR="00BA1B23" w:rsidRDefault="00BA1B23">
      <w:pPr>
        <w:pStyle w:val="Heading3"/>
      </w:pPr>
      <w:bookmarkStart w:id="45" w:name="_Toc92133296"/>
      <w:r>
        <w:t>7.2.1</w:t>
      </w:r>
      <w:r>
        <w:tab/>
        <w:t>Transmitter characteristics</w:t>
      </w:r>
      <w:bookmarkEnd w:id="45"/>
    </w:p>
    <w:p w14:paraId="4CD389EC" w14:textId="3A2217B3" w:rsidR="00723520" w:rsidRDefault="00723520" w:rsidP="004A69A7"/>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46" w:name="_Toc92133297"/>
      <w:r>
        <w:t>7.2.2</w:t>
      </w:r>
      <w:r>
        <w:tab/>
        <w:t>Receiver characteristics</w:t>
      </w:r>
      <w:bookmarkEnd w:id="46"/>
    </w:p>
    <w:p w14:paraId="202A6EAC" w14:textId="599A9185"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2"/>
        <w:gridCol w:w="554"/>
        <w:gridCol w:w="549"/>
        <w:gridCol w:w="551"/>
        <w:gridCol w:w="551"/>
        <w:gridCol w:w="551"/>
        <w:gridCol w:w="551"/>
        <w:gridCol w:w="551"/>
        <w:gridCol w:w="551"/>
        <w:gridCol w:w="551"/>
        <w:gridCol w:w="553"/>
        <w:gridCol w:w="551"/>
        <w:gridCol w:w="551"/>
        <w:gridCol w:w="551"/>
        <w:gridCol w:w="553"/>
        <w:gridCol w:w="549"/>
        <w:gridCol w:w="829"/>
      </w:tblGrid>
      <w:tr w:rsidR="00F56D52" w:rsidRPr="00A1115A" w14:paraId="51817F9D" w14:textId="77777777" w:rsidTr="006247DB">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6247DB">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6247DB">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6247DB">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7"/>
        <w:gridCol w:w="677"/>
        <w:gridCol w:w="677"/>
        <w:gridCol w:w="677"/>
        <w:gridCol w:w="5420"/>
      </w:tblGrid>
      <w:tr w:rsidR="00F56D52" w:rsidRPr="00A1115A" w14:paraId="30752A1D" w14:textId="77777777" w:rsidTr="00F56D52">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F56D52">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F56D52">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F56D52">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F56D52">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F56D52">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34610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F56D52">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34610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47" w:name="_Toc92133298"/>
      <w:r w:rsidRPr="00777CDE">
        <w:t>8</w:t>
      </w:r>
      <w:r w:rsidRPr="00777CDE">
        <w:tab/>
        <w:t>Performance requirements</w:t>
      </w:r>
      <w:bookmarkEnd w:id="47"/>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48" w:name="_Toc92133299"/>
      <w:r w:rsidRPr="00777CDE">
        <w:t>9</w:t>
      </w:r>
      <w:r w:rsidRPr="00777CDE">
        <w:tab/>
        <w:t>Deployment aspects</w:t>
      </w:r>
      <w:bookmarkEnd w:id="48"/>
    </w:p>
    <w:p w14:paraId="32DCF98F" w14:textId="77777777" w:rsidR="00856172" w:rsidRPr="00777CDE" w:rsidRDefault="00856172" w:rsidP="00856172">
      <w:r w:rsidRPr="00777CDE">
        <w:t>In was agreed that in principle, RMR base stations are not expected to be co-located with MFCN BSs. Nevertheless, in a coordinated approach co-location is of interest and need to be considered in 3GPP spec.</w:t>
      </w:r>
    </w:p>
    <w:p w14:paraId="02B838D4" w14:textId="77777777" w:rsidR="00856172" w:rsidRPr="006D6B1F" w:rsidRDefault="00856172" w:rsidP="004A69A7"/>
    <w:p w14:paraId="7EE76B00" w14:textId="107163B0" w:rsidR="007E2831" w:rsidRPr="004D3578" w:rsidRDefault="00856172" w:rsidP="007E2831">
      <w:pPr>
        <w:pStyle w:val="Heading1"/>
      </w:pPr>
      <w:bookmarkStart w:id="49" w:name="_Toc92133300"/>
      <w:r>
        <w:t>10</w:t>
      </w:r>
      <w:r w:rsidR="007E2831">
        <w:tab/>
        <w:t>Conclusion</w:t>
      </w:r>
      <w:bookmarkEnd w:id="49"/>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0" w:name="_Toc92133301"/>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0"/>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1" w:name="_Toc92133302"/>
      <w:r w:rsidRPr="004D3578">
        <w:lastRenderedPageBreak/>
        <w:t xml:space="preserve">Annex </w:t>
      </w:r>
      <w:r w:rsidR="00B339BB">
        <w:t>B</w:t>
      </w:r>
      <w:r>
        <w:t xml:space="preserve"> (informative)</w:t>
      </w:r>
      <w:r w:rsidRPr="004D3578">
        <w:t>:</w:t>
      </w:r>
      <w:r w:rsidRPr="004D3578">
        <w:br/>
      </w:r>
      <w:r>
        <w:t>Bibliography</w:t>
      </w:r>
      <w:bookmarkEnd w:id="51"/>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2" w:name="_Toc92133303"/>
      <w:r w:rsidRPr="004D3578">
        <w:lastRenderedPageBreak/>
        <w:t xml:space="preserve">Annex </w:t>
      </w:r>
      <w:r w:rsidR="00B339BB">
        <w:t>C</w:t>
      </w:r>
      <w:r w:rsidRPr="004D3578">
        <w:t xml:space="preserve"> (informative):</w:t>
      </w:r>
      <w:r w:rsidRPr="004D3578">
        <w:br/>
        <w:t>Change history</w:t>
      </w:r>
      <w:bookmarkEnd w:id="52"/>
    </w:p>
    <w:p w14:paraId="3ADB59BD" w14:textId="77777777" w:rsidR="00054A22" w:rsidRPr="00235394" w:rsidRDefault="00054A22" w:rsidP="00054A22">
      <w:pPr>
        <w:pStyle w:val="TH"/>
      </w:pPr>
      <w:bookmarkStart w:id="53" w:name="historyclause"/>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4A69A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A69A7">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4A69A7">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r w:rsidR="004A69A7" w:rsidRPr="006B0D02" w14:paraId="0EEE1D60" w14:textId="77777777" w:rsidTr="004A69A7">
        <w:tc>
          <w:tcPr>
            <w:tcW w:w="800" w:type="dxa"/>
            <w:shd w:val="solid" w:color="FFFFFF" w:fill="auto"/>
          </w:tcPr>
          <w:p w14:paraId="0A368F8B" w14:textId="500127C9" w:rsidR="004A69A7" w:rsidRDefault="004A69A7" w:rsidP="00C72833">
            <w:pPr>
              <w:pStyle w:val="TAC"/>
              <w:rPr>
                <w:sz w:val="16"/>
                <w:szCs w:val="16"/>
              </w:rPr>
            </w:pPr>
            <w:r>
              <w:rPr>
                <w:sz w:val="16"/>
                <w:szCs w:val="16"/>
              </w:rPr>
              <w:t>2022-01</w:t>
            </w:r>
          </w:p>
        </w:tc>
        <w:tc>
          <w:tcPr>
            <w:tcW w:w="800" w:type="dxa"/>
            <w:shd w:val="solid" w:color="FFFFFF" w:fill="auto"/>
          </w:tcPr>
          <w:p w14:paraId="6A2D8935" w14:textId="03DA33C9" w:rsidR="004A69A7" w:rsidRDefault="004A69A7" w:rsidP="00C72833">
            <w:pPr>
              <w:pStyle w:val="TAC"/>
              <w:rPr>
                <w:sz w:val="16"/>
                <w:szCs w:val="16"/>
              </w:rPr>
            </w:pPr>
            <w:r>
              <w:rPr>
                <w:sz w:val="16"/>
                <w:szCs w:val="16"/>
              </w:rPr>
              <w:t>RAN4@101-bis-e</w:t>
            </w:r>
          </w:p>
        </w:tc>
        <w:tc>
          <w:tcPr>
            <w:tcW w:w="1094" w:type="dxa"/>
            <w:shd w:val="solid" w:color="FFFFFF" w:fill="auto"/>
          </w:tcPr>
          <w:p w14:paraId="6FF59B8E" w14:textId="2206CF19" w:rsidR="004A69A7" w:rsidRDefault="004A69A7" w:rsidP="00C72833">
            <w:pPr>
              <w:pStyle w:val="TAC"/>
              <w:rPr>
                <w:sz w:val="16"/>
                <w:szCs w:val="16"/>
              </w:rPr>
            </w:pPr>
            <w:r>
              <w:rPr>
                <w:sz w:val="16"/>
                <w:szCs w:val="16"/>
              </w:rPr>
              <w:t>R4-212</w:t>
            </w:r>
            <w:r w:rsidR="007B612F">
              <w:rPr>
                <w:sz w:val="16"/>
                <w:szCs w:val="16"/>
              </w:rPr>
              <w:t>0</w:t>
            </w:r>
            <w:r>
              <w:rPr>
                <w:sz w:val="16"/>
                <w:szCs w:val="16"/>
              </w:rPr>
              <w:t>042</w:t>
            </w:r>
          </w:p>
        </w:tc>
        <w:tc>
          <w:tcPr>
            <w:tcW w:w="425"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425"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C72833">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C72833">
            <w:pPr>
              <w:pStyle w:val="TAC"/>
              <w:rPr>
                <w:sz w:val="16"/>
                <w:szCs w:val="16"/>
              </w:rPr>
            </w:pPr>
            <w:r>
              <w:rPr>
                <w:sz w:val="16"/>
                <w:szCs w:val="16"/>
              </w:rPr>
              <w:t>0.2.0</w:t>
            </w:r>
          </w:p>
        </w:tc>
      </w:tr>
      <w:tr w:rsidR="004A69A7" w:rsidRPr="006B0D02" w14:paraId="20823CED" w14:textId="77777777" w:rsidTr="004A69A7">
        <w:tc>
          <w:tcPr>
            <w:tcW w:w="800" w:type="dxa"/>
            <w:shd w:val="solid" w:color="FFFFFF" w:fill="auto"/>
          </w:tcPr>
          <w:p w14:paraId="4923257A" w14:textId="38ED4491" w:rsidR="004A69A7" w:rsidRDefault="004A69A7" w:rsidP="004A69A7">
            <w:pPr>
              <w:pStyle w:val="TAC"/>
              <w:rPr>
                <w:sz w:val="16"/>
                <w:szCs w:val="16"/>
              </w:rPr>
            </w:pPr>
            <w:r>
              <w:rPr>
                <w:sz w:val="16"/>
                <w:szCs w:val="16"/>
              </w:rPr>
              <w:t>2022-01</w:t>
            </w:r>
          </w:p>
        </w:tc>
        <w:tc>
          <w:tcPr>
            <w:tcW w:w="800" w:type="dxa"/>
            <w:shd w:val="solid" w:color="FFFFFF" w:fill="auto"/>
          </w:tcPr>
          <w:p w14:paraId="646198DA" w14:textId="016C4885" w:rsidR="004A69A7" w:rsidRDefault="004A69A7" w:rsidP="004A69A7">
            <w:pPr>
              <w:pStyle w:val="TAC"/>
              <w:rPr>
                <w:sz w:val="16"/>
                <w:szCs w:val="16"/>
              </w:rPr>
            </w:pPr>
            <w:r>
              <w:rPr>
                <w:sz w:val="16"/>
                <w:szCs w:val="16"/>
              </w:rPr>
              <w:t>RAN4@101-bis-e</w:t>
            </w:r>
          </w:p>
        </w:tc>
        <w:tc>
          <w:tcPr>
            <w:tcW w:w="1094" w:type="dxa"/>
            <w:shd w:val="solid" w:color="FFFFFF" w:fill="auto"/>
          </w:tcPr>
          <w:p w14:paraId="0F31D3BE" w14:textId="0EE163E8" w:rsidR="004A69A7" w:rsidRDefault="004A69A7" w:rsidP="004A69A7">
            <w:pPr>
              <w:pStyle w:val="TAC"/>
              <w:rPr>
                <w:sz w:val="16"/>
                <w:szCs w:val="16"/>
              </w:rPr>
            </w:pPr>
            <w:r>
              <w:rPr>
                <w:sz w:val="16"/>
                <w:szCs w:val="16"/>
              </w:rPr>
              <w:t>R4-212</w:t>
            </w:r>
            <w:r w:rsidR="007B612F">
              <w:rPr>
                <w:sz w:val="16"/>
                <w:szCs w:val="16"/>
              </w:rPr>
              <w:t>0</w:t>
            </w:r>
            <w:r>
              <w:rPr>
                <w:sz w:val="16"/>
                <w:szCs w:val="16"/>
              </w:rPr>
              <w:t>044</w:t>
            </w:r>
          </w:p>
        </w:tc>
        <w:tc>
          <w:tcPr>
            <w:tcW w:w="425"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425"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4A69A7">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4A69A7">
            <w:pPr>
              <w:pStyle w:val="TAC"/>
              <w:rPr>
                <w:sz w:val="16"/>
                <w:szCs w:val="16"/>
              </w:rPr>
            </w:pPr>
            <w:r>
              <w:rPr>
                <w:sz w:val="16"/>
                <w:szCs w:val="16"/>
              </w:rPr>
              <w:t>0.2.0</w:t>
            </w:r>
          </w:p>
        </w:tc>
      </w:tr>
      <w:tr w:rsidR="00856172" w:rsidRPr="006B0D02" w14:paraId="1D89CF9F" w14:textId="77777777" w:rsidTr="004A69A7">
        <w:tc>
          <w:tcPr>
            <w:tcW w:w="800" w:type="dxa"/>
            <w:shd w:val="solid" w:color="FFFFFF" w:fill="auto"/>
          </w:tcPr>
          <w:p w14:paraId="6DA8A283" w14:textId="4FE444FA" w:rsidR="00856172" w:rsidRDefault="00856172" w:rsidP="00856172">
            <w:pPr>
              <w:pStyle w:val="TAC"/>
              <w:rPr>
                <w:sz w:val="16"/>
                <w:szCs w:val="16"/>
              </w:rPr>
            </w:pPr>
            <w:r>
              <w:rPr>
                <w:sz w:val="16"/>
                <w:szCs w:val="16"/>
              </w:rPr>
              <w:t>2022-01</w:t>
            </w:r>
          </w:p>
        </w:tc>
        <w:tc>
          <w:tcPr>
            <w:tcW w:w="800" w:type="dxa"/>
            <w:shd w:val="solid" w:color="FFFFFF" w:fill="auto"/>
          </w:tcPr>
          <w:p w14:paraId="796F65C3" w14:textId="0337081C" w:rsidR="00856172" w:rsidRDefault="00856172" w:rsidP="00856172">
            <w:pPr>
              <w:pStyle w:val="TAC"/>
              <w:rPr>
                <w:sz w:val="16"/>
                <w:szCs w:val="16"/>
              </w:rPr>
            </w:pPr>
            <w:r>
              <w:rPr>
                <w:sz w:val="16"/>
                <w:szCs w:val="16"/>
              </w:rPr>
              <w:t>RAN4@101-bis-e</w:t>
            </w:r>
          </w:p>
        </w:tc>
        <w:tc>
          <w:tcPr>
            <w:tcW w:w="1094" w:type="dxa"/>
            <w:shd w:val="solid" w:color="FFFFFF" w:fill="auto"/>
          </w:tcPr>
          <w:p w14:paraId="419FD284" w14:textId="744994DC" w:rsidR="00856172" w:rsidRDefault="00856172" w:rsidP="00856172">
            <w:pPr>
              <w:pStyle w:val="TAC"/>
              <w:rPr>
                <w:sz w:val="16"/>
                <w:szCs w:val="16"/>
              </w:rPr>
            </w:pPr>
            <w:r>
              <w:rPr>
                <w:sz w:val="16"/>
                <w:szCs w:val="16"/>
              </w:rPr>
              <w:t>R4-212</w:t>
            </w:r>
            <w:r w:rsidR="007B612F">
              <w:rPr>
                <w:sz w:val="16"/>
                <w:szCs w:val="16"/>
              </w:rPr>
              <w:t>0</w:t>
            </w:r>
            <w:r>
              <w:rPr>
                <w:sz w:val="16"/>
                <w:szCs w:val="16"/>
              </w:rPr>
              <w:t>681</w:t>
            </w:r>
          </w:p>
        </w:tc>
        <w:tc>
          <w:tcPr>
            <w:tcW w:w="425"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425"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856172">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56172">
            <w:pPr>
              <w:pStyle w:val="TAC"/>
              <w:rPr>
                <w:sz w:val="16"/>
                <w:szCs w:val="16"/>
              </w:rPr>
            </w:pPr>
            <w:r>
              <w:rPr>
                <w:sz w:val="16"/>
                <w:szCs w:val="16"/>
              </w:rPr>
              <w:t>0.2.0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F70602" w:rsidRDefault="00F70602">
      <w:r>
        <w:separator/>
      </w:r>
    </w:p>
  </w:endnote>
  <w:endnote w:type="continuationSeparator" w:id="0">
    <w:p w14:paraId="0EBFA0EE" w14:textId="77777777" w:rsidR="00F70602" w:rsidRDefault="00F7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02CF9" w14:textId="77777777" w:rsidR="00F70602" w:rsidRDefault="00F70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7340" w14:textId="77777777" w:rsidR="00F70602" w:rsidRDefault="00F706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988EE" w14:textId="77777777" w:rsidR="00F70602" w:rsidRDefault="00F706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F70602" w:rsidRDefault="00F706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F70602" w:rsidRDefault="00F70602">
      <w:r>
        <w:separator/>
      </w:r>
    </w:p>
  </w:footnote>
  <w:footnote w:type="continuationSeparator" w:id="0">
    <w:p w14:paraId="2BA693B5" w14:textId="77777777" w:rsidR="00F70602" w:rsidRDefault="00F7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7B03D" w14:textId="77777777" w:rsidR="00F70602" w:rsidRDefault="00F70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B5637" w14:textId="77777777" w:rsidR="00F70602" w:rsidRDefault="00F706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343B" w14:textId="77777777" w:rsidR="00F70602" w:rsidRDefault="00F706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77E6CD42" w:rsidR="00F70602" w:rsidRDefault="00F706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108">
      <w:rPr>
        <w:rFonts w:ascii="Arial" w:hAnsi="Arial" w:cs="Arial"/>
        <w:b/>
        <w:noProof/>
        <w:sz w:val="18"/>
        <w:szCs w:val="18"/>
      </w:rPr>
      <w:t>3GPP TR 38.852 V0.2.0 (2022-01)</w:t>
    </w:r>
    <w:r>
      <w:rPr>
        <w:rFonts w:ascii="Arial" w:hAnsi="Arial" w:cs="Arial"/>
        <w:b/>
        <w:sz w:val="18"/>
        <w:szCs w:val="18"/>
      </w:rPr>
      <w:fldChar w:fldCharType="end"/>
    </w:r>
  </w:p>
  <w:p w14:paraId="29461A5A" w14:textId="77777777" w:rsidR="00F70602" w:rsidRDefault="00F706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51CD01E9" w:rsidR="00F70602" w:rsidRDefault="00F706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108">
      <w:rPr>
        <w:rFonts w:ascii="Arial" w:hAnsi="Arial" w:cs="Arial"/>
        <w:b/>
        <w:noProof/>
        <w:sz w:val="18"/>
        <w:szCs w:val="18"/>
      </w:rPr>
      <w:t>Release 17</w:t>
    </w:r>
    <w:r>
      <w:rPr>
        <w:rFonts w:ascii="Arial" w:hAnsi="Arial" w:cs="Arial"/>
        <w:b/>
        <w:sz w:val="18"/>
        <w:szCs w:val="18"/>
      </w:rPr>
      <w:fldChar w:fldCharType="end"/>
    </w:r>
  </w:p>
  <w:p w14:paraId="6ACFEBA8" w14:textId="77777777" w:rsidR="00F70602" w:rsidRDefault="00F70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C00F5"/>
    <w:rsid w:val="000C47C3"/>
    <w:rsid w:val="000D58AB"/>
    <w:rsid w:val="00133525"/>
    <w:rsid w:val="00134388"/>
    <w:rsid w:val="00135B6E"/>
    <w:rsid w:val="00157552"/>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653F"/>
    <w:rsid w:val="003172DC"/>
    <w:rsid w:val="00334937"/>
    <w:rsid w:val="00346108"/>
    <w:rsid w:val="0035462D"/>
    <w:rsid w:val="003765B8"/>
    <w:rsid w:val="003B1974"/>
    <w:rsid w:val="003C3971"/>
    <w:rsid w:val="00423334"/>
    <w:rsid w:val="004250C9"/>
    <w:rsid w:val="004345EC"/>
    <w:rsid w:val="004528A6"/>
    <w:rsid w:val="004559F6"/>
    <w:rsid w:val="00465515"/>
    <w:rsid w:val="004A69A7"/>
    <w:rsid w:val="004B04E0"/>
    <w:rsid w:val="004B6989"/>
    <w:rsid w:val="004C70FB"/>
    <w:rsid w:val="004D1ADA"/>
    <w:rsid w:val="004D3578"/>
    <w:rsid w:val="004E213A"/>
    <w:rsid w:val="004F0988"/>
    <w:rsid w:val="004F3340"/>
    <w:rsid w:val="0053388B"/>
    <w:rsid w:val="00533C90"/>
    <w:rsid w:val="00535773"/>
    <w:rsid w:val="005367F9"/>
    <w:rsid w:val="00543E6C"/>
    <w:rsid w:val="00565087"/>
    <w:rsid w:val="00597B11"/>
    <w:rsid w:val="005D2E01"/>
    <w:rsid w:val="005D7526"/>
    <w:rsid w:val="005E4BB2"/>
    <w:rsid w:val="00602AEA"/>
    <w:rsid w:val="00614FDF"/>
    <w:rsid w:val="006247DB"/>
    <w:rsid w:val="0063543D"/>
    <w:rsid w:val="00647114"/>
    <w:rsid w:val="00694135"/>
    <w:rsid w:val="006A323F"/>
    <w:rsid w:val="006B30D0"/>
    <w:rsid w:val="006C3D95"/>
    <w:rsid w:val="006D6B1F"/>
    <w:rsid w:val="006E5C86"/>
    <w:rsid w:val="00701116"/>
    <w:rsid w:val="00707F87"/>
    <w:rsid w:val="00713C44"/>
    <w:rsid w:val="00723520"/>
    <w:rsid w:val="00734A5B"/>
    <w:rsid w:val="0074026F"/>
    <w:rsid w:val="007429F6"/>
    <w:rsid w:val="00744E76"/>
    <w:rsid w:val="00774DA4"/>
    <w:rsid w:val="00781F0F"/>
    <w:rsid w:val="00796A30"/>
    <w:rsid w:val="007A3017"/>
    <w:rsid w:val="007B600E"/>
    <w:rsid w:val="007B612F"/>
    <w:rsid w:val="007B75AA"/>
    <w:rsid w:val="007E2831"/>
    <w:rsid w:val="007F0F4A"/>
    <w:rsid w:val="008028A4"/>
    <w:rsid w:val="00815D7D"/>
    <w:rsid w:val="00830747"/>
    <w:rsid w:val="0083336E"/>
    <w:rsid w:val="00856172"/>
    <w:rsid w:val="00863CB9"/>
    <w:rsid w:val="008768CA"/>
    <w:rsid w:val="008C384C"/>
    <w:rsid w:val="008D3784"/>
    <w:rsid w:val="008E6772"/>
    <w:rsid w:val="0090271F"/>
    <w:rsid w:val="00902E23"/>
    <w:rsid w:val="0090370B"/>
    <w:rsid w:val="009114D7"/>
    <w:rsid w:val="0091348E"/>
    <w:rsid w:val="00917CCB"/>
    <w:rsid w:val="00942EC2"/>
    <w:rsid w:val="00973A67"/>
    <w:rsid w:val="00976789"/>
    <w:rsid w:val="0099043E"/>
    <w:rsid w:val="009C7E70"/>
    <w:rsid w:val="009E5345"/>
    <w:rsid w:val="009F37B7"/>
    <w:rsid w:val="00A10F02"/>
    <w:rsid w:val="00A164B4"/>
    <w:rsid w:val="00A26956"/>
    <w:rsid w:val="00A26FFE"/>
    <w:rsid w:val="00A27486"/>
    <w:rsid w:val="00A3561D"/>
    <w:rsid w:val="00A36106"/>
    <w:rsid w:val="00A36A9A"/>
    <w:rsid w:val="00A41C45"/>
    <w:rsid w:val="00A53724"/>
    <w:rsid w:val="00A56066"/>
    <w:rsid w:val="00A73129"/>
    <w:rsid w:val="00A77E63"/>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CA7B8C"/>
    <w:rsid w:val="00D049AA"/>
    <w:rsid w:val="00D240C2"/>
    <w:rsid w:val="00D562CA"/>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45166"/>
    <w:rsid w:val="00F56D52"/>
    <w:rsid w:val="00F653B8"/>
    <w:rsid w:val="00F70602"/>
    <w:rsid w:val="00F9008D"/>
    <w:rsid w:val="00FA1266"/>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2291</Words>
  <Characters>14435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RAP_01_22</cp:lastModifiedBy>
  <cp:revision>2</cp:revision>
  <cp:lastPrinted>2019-02-25T14:05:00Z</cp:lastPrinted>
  <dcterms:created xsi:type="dcterms:W3CDTF">2022-01-07T08:26:00Z</dcterms:created>
  <dcterms:modified xsi:type="dcterms:W3CDTF">2022-01-07T08:26:00Z</dcterms:modified>
</cp:coreProperties>
</file>