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D15" w:rsidRPr="005E5BB3" w:rsidRDefault="008E2D15" w:rsidP="008E2D15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101-bis-e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AB1C2A" w:rsidRPr="00AB1C2A">
        <w:rPr>
          <w:rFonts w:ascii="Arial" w:hAnsi="Arial" w:cs="Arial"/>
          <w:b/>
          <w:sz w:val="24"/>
          <w:lang w:val="en-US" w:eastAsia="zh-CN"/>
        </w:rPr>
        <w:t>R4-2201637</w:t>
      </w:r>
    </w:p>
    <w:p w:rsidR="00FE6037" w:rsidRPr="002148BE" w:rsidRDefault="008E2D15" w:rsidP="008E2D15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>
        <w:rPr>
          <w:rFonts w:cs="Arial"/>
          <w:noProof w:val="0"/>
          <w:sz w:val="24"/>
          <w:lang w:val="en-GB"/>
        </w:rPr>
        <w:t>17 – 25 January</w:t>
      </w:r>
      <w:r w:rsidRPr="008E4702">
        <w:rPr>
          <w:rFonts w:cs="Arial"/>
          <w:noProof w:val="0"/>
          <w:sz w:val="24"/>
          <w:lang w:val="en-GB"/>
        </w:rPr>
        <w:t xml:space="preserve">, </w:t>
      </w:r>
      <w:r>
        <w:rPr>
          <w:rFonts w:cs="Arial"/>
          <w:noProof w:val="0"/>
          <w:sz w:val="24"/>
          <w:lang w:val="en-GB"/>
        </w:rPr>
        <w:t>2022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330E5">
        <w:rPr>
          <w:rFonts w:ascii="Arial" w:eastAsia="宋体" w:hAnsi="Arial"/>
          <w:b/>
          <w:sz w:val="24"/>
          <w:lang w:val="en-US" w:eastAsia="zh-CN"/>
        </w:rPr>
        <w:t>Simulation results for reduced sample number for PRS measurement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8E2D15">
        <w:rPr>
          <w:rFonts w:ascii="Arial" w:eastAsia="宋体" w:hAnsi="Arial"/>
          <w:b/>
          <w:sz w:val="24"/>
          <w:lang w:val="en-US" w:eastAsia="zh-CN"/>
        </w:rPr>
        <w:t>6.21.2.2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8330E5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8E2D15" w:rsidRDefault="008E2D15" w:rsidP="000B7D42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RRM requirements related to </w:t>
      </w:r>
      <w:r w:rsidRPr="004C18C8">
        <w:rPr>
          <w:rFonts w:eastAsia="宋体"/>
          <w:lang w:eastAsia="zh-CN"/>
        </w:rPr>
        <w:t>latency reduction for positioning measurement</w:t>
      </w:r>
      <w:r>
        <w:rPr>
          <w:rFonts w:eastAsia="宋体"/>
          <w:lang w:eastAsia="zh-CN"/>
        </w:rPr>
        <w:t xml:space="preserve"> were discussed in RAN4#101-e, and the outcomes are captured in the WF [1]. One aspect discussed is the reduction of sample number in PRS measurement requirements. </w:t>
      </w:r>
    </w:p>
    <w:p w:rsidR="008E2D15" w:rsidRDefault="008E2D15" w:rsidP="000B7D42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[1], RAN4 has agreed that M1=1 sample (without considering AGC) is to be supported, and how to address M1=2 or 3 is FFS. On the other hand, the conditions under which the sample number can be reduced are FFS. As a result, simulation assumption [2] has been approved.</w:t>
      </w:r>
    </w:p>
    <w:p w:rsidR="007E7A02" w:rsidRPr="00D12E24" w:rsidRDefault="00E67543" w:rsidP="000B7D42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D12E24">
        <w:rPr>
          <w:rFonts w:eastAsia="宋体"/>
          <w:lang w:eastAsia="zh-CN"/>
        </w:rPr>
        <w:t xml:space="preserve">In this paper we will </w:t>
      </w:r>
      <w:r w:rsidR="004D0093" w:rsidRPr="00D12E24">
        <w:rPr>
          <w:rFonts w:eastAsia="宋体"/>
          <w:lang w:eastAsia="zh-CN"/>
        </w:rPr>
        <w:t xml:space="preserve">provide our </w:t>
      </w:r>
      <w:r w:rsidR="008330E5">
        <w:rPr>
          <w:rFonts w:eastAsia="宋体"/>
          <w:lang w:eastAsia="zh-CN"/>
        </w:rPr>
        <w:t xml:space="preserve">simulation results for </w:t>
      </w:r>
      <w:r w:rsidR="006A2173" w:rsidRPr="006A2173">
        <w:rPr>
          <w:rFonts w:eastAsia="宋体"/>
          <w:lang w:eastAsia="zh-CN"/>
        </w:rPr>
        <w:t>reduced number of samples for positioning measurement</w:t>
      </w:r>
      <w:r w:rsidRPr="00D12E24">
        <w:rPr>
          <w:rFonts w:eastAsia="宋体"/>
          <w:lang w:eastAsia="zh-CN"/>
        </w:rPr>
        <w:t>.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6A2173" w:rsidRDefault="008330E5" w:rsidP="006A2173">
      <w:pPr>
        <w:pStyle w:val="2"/>
        <w:rPr>
          <w:lang w:eastAsia="zh-CN"/>
        </w:rPr>
      </w:pPr>
      <w:r>
        <w:rPr>
          <w:lang w:eastAsia="zh-CN"/>
        </w:rPr>
        <w:t>Simulation assumption</w:t>
      </w:r>
      <w:r w:rsidR="006A2173">
        <w:rPr>
          <w:lang w:eastAsia="zh-CN"/>
        </w:rPr>
        <w:t xml:space="preserve"> </w:t>
      </w:r>
    </w:p>
    <w:p w:rsidR="006A2173" w:rsidRDefault="008E2D15" w:rsidP="006A2173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simulations are conducted based on assumptions in [2]</w:t>
      </w:r>
      <w:r w:rsidR="00E14976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The </w:t>
      </w:r>
      <w:r w:rsidR="00BA630E">
        <w:rPr>
          <w:rFonts w:eastAsiaTheme="minorEastAsia"/>
          <w:lang w:eastAsia="zh-CN"/>
        </w:rPr>
        <w:t xml:space="preserve">simulation results in the following sections are shown for the </w:t>
      </w:r>
      <w:r>
        <w:rPr>
          <w:rFonts w:eastAsiaTheme="minorEastAsia"/>
          <w:lang w:eastAsia="zh-CN"/>
        </w:rPr>
        <w:t xml:space="preserve">following </w:t>
      </w:r>
      <w:proofErr w:type="spellStart"/>
      <w:r w:rsidR="00BA630E">
        <w:rPr>
          <w:rFonts w:eastAsiaTheme="minorEastAsia"/>
          <w:lang w:eastAsia="zh-CN"/>
        </w:rPr>
        <w:t>Es</w:t>
      </w:r>
      <w:proofErr w:type="spellEnd"/>
      <w:r w:rsidR="00BA630E">
        <w:rPr>
          <w:rFonts w:eastAsiaTheme="minorEastAsia"/>
          <w:lang w:eastAsia="zh-CN"/>
        </w:rPr>
        <w:t>/</w:t>
      </w:r>
      <w:proofErr w:type="spellStart"/>
      <w:r w:rsidR="00BA630E">
        <w:rPr>
          <w:rFonts w:eastAsiaTheme="minorEastAsia"/>
          <w:lang w:eastAsia="zh-CN"/>
        </w:rPr>
        <w:t>Iot</w:t>
      </w:r>
      <w:proofErr w:type="spellEnd"/>
      <w:r w:rsidR="00BA630E">
        <w:rPr>
          <w:rFonts w:eastAsiaTheme="minorEastAsia"/>
          <w:lang w:eastAsia="zh-CN"/>
        </w:rPr>
        <w:t xml:space="preserve"> conditions.</w:t>
      </w:r>
    </w:p>
    <w:p w:rsidR="00BA630E" w:rsidRDefault="00BA630E" w:rsidP="00BA630E">
      <w:pPr>
        <w:pStyle w:val="af8"/>
        <w:numPr>
          <w:ilvl w:val="0"/>
          <w:numId w:val="18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STD</w:t>
      </w:r>
    </w:p>
    <w:p w:rsidR="00BA630E" w:rsidRDefault="00BA630E" w:rsidP="00BA630E">
      <w:pPr>
        <w:pStyle w:val="af8"/>
        <w:numPr>
          <w:ilvl w:val="1"/>
          <w:numId w:val="18"/>
        </w:numPr>
        <w:spacing w:before="120" w:after="120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Es</w:t>
      </w:r>
      <w:proofErr w:type="spellEnd"/>
      <w:r>
        <w:rPr>
          <w:rFonts w:eastAsiaTheme="minorEastAsia"/>
          <w:lang w:eastAsia="zh-CN"/>
        </w:rPr>
        <w:t>/</w:t>
      </w:r>
      <w:proofErr w:type="spellStart"/>
      <w:r>
        <w:rPr>
          <w:rFonts w:eastAsiaTheme="minorEastAsia"/>
          <w:lang w:eastAsia="zh-CN"/>
        </w:rPr>
        <w:t>Iot</w:t>
      </w:r>
      <w:proofErr w:type="spellEnd"/>
      <w:r>
        <w:rPr>
          <w:rFonts w:eastAsiaTheme="minorEastAsia"/>
          <w:lang w:eastAsia="zh-CN"/>
        </w:rPr>
        <w:t xml:space="preserve"> condition #1: </w:t>
      </w:r>
      <w:r w:rsidRPr="00BA630E">
        <w:rPr>
          <w:rFonts w:eastAsiaTheme="minorEastAsia"/>
          <w:lang w:eastAsia="zh-CN"/>
        </w:rPr>
        <w:t>(-6, -13, -13)</w:t>
      </w:r>
      <w:r>
        <w:rPr>
          <w:rFonts w:eastAsiaTheme="minorEastAsia"/>
          <w:lang w:eastAsia="zh-CN"/>
        </w:rPr>
        <w:t xml:space="preserve"> dB</w:t>
      </w:r>
    </w:p>
    <w:p w:rsidR="00BA630E" w:rsidRDefault="00BA630E" w:rsidP="00BA630E">
      <w:pPr>
        <w:pStyle w:val="af8"/>
        <w:numPr>
          <w:ilvl w:val="1"/>
          <w:numId w:val="18"/>
        </w:numPr>
        <w:spacing w:before="120" w:after="120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Es</w:t>
      </w:r>
      <w:proofErr w:type="spellEnd"/>
      <w:r>
        <w:rPr>
          <w:rFonts w:eastAsiaTheme="minorEastAsia"/>
          <w:lang w:eastAsia="zh-CN"/>
        </w:rPr>
        <w:t>/</w:t>
      </w:r>
      <w:proofErr w:type="spellStart"/>
      <w:r>
        <w:rPr>
          <w:rFonts w:eastAsiaTheme="minorEastAsia"/>
          <w:lang w:eastAsia="zh-CN"/>
        </w:rPr>
        <w:t>Iot</w:t>
      </w:r>
      <w:proofErr w:type="spellEnd"/>
      <w:r>
        <w:rPr>
          <w:rFonts w:eastAsiaTheme="minorEastAsia"/>
          <w:lang w:eastAsia="zh-CN"/>
        </w:rPr>
        <w:t xml:space="preserve"> condition #2: </w:t>
      </w:r>
      <w:r w:rsidRPr="00BA630E">
        <w:rPr>
          <w:rFonts w:eastAsiaTheme="minorEastAsia"/>
          <w:lang w:eastAsia="zh-CN"/>
        </w:rPr>
        <w:t>(-</w:t>
      </w:r>
      <w:r>
        <w:rPr>
          <w:rFonts w:eastAsiaTheme="minorEastAsia"/>
          <w:lang w:eastAsia="zh-CN"/>
        </w:rPr>
        <w:t>3</w:t>
      </w:r>
      <w:r w:rsidRPr="00BA630E">
        <w:rPr>
          <w:rFonts w:eastAsiaTheme="minorEastAsia"/>
          <w:lang w:eastAsia="zh-CN"/>
        </w:rPr>
        <w:t>, -</w:t>
      </w:r>
      <w:r>
        <w:rPr>
          <w:rFonts w:eastAsiaTheme="minorEastAsia"/>
          <w:lang w:eastAsia="zh-CN"/>
        </w:rPr>
        <w:t>6</w:t>
      </w:r>
      <w:r w:rsidRPr="00BA630E">
        <w:rPr>
          <w:rFonts w:eastAsiaTheme="minorEastAsia"/>
          <w:lang w:eastAsia="zh-CN"/>
        </w:rPr>
        <w:t>, -</w:t>
      </w:r>
      <w:r>
        <w:rPr>
          <w:rFonts w:eastAsiaTheme="minorEastAsia"/>
          <w:lang w:eastAsia="zh-CN"/>
        </w:rPr>
        <w:t>6</w:t>
      </w:r>
      <w:r w:rsidRPr="00BA630E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dB</w:t>
      </w:r>
    </w:p>
    <w:p w:rsidR="00BA630E" w:rsidRDefault="00BA630E" w:rsidP="00BA630E">
      <w:pPr>
        <w:pStyle w:val="af8"/>
        <w:numPr>
          <w:ilvl w:val="0"/>
          <w:numId w:val="18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PRS-RSRP</w:t>
      </w:r>
    </w:p>
    <w:p w:rsidR="00BA630E" w:rsidRDefault="00BA630E" w:rsidP="00BA630E">
      <w:pPr>
        <w:pStyle w:val="af8"/>
        <w:numPr>
          <w:ilvl w:val="1"/>
          <w:numId w:val="18"/>
        </w:numPr>
        <w:spacing w:before="120" w:after="120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Es</w:t>
      </w:r>
      <w:proofErr w:type="spellEnd"/>
      <w:r>
        <w:rPr>
          <w:rFonts w:eastAsiaTheme="minorEastAsia"/>
          <w:lang w:eastAsia="zh-CN"/>
        </w:rPr>
        <w:t>/</w:t>
      </w:r>
      <w:proofErr w:type="spellStart"/>
      <w:r>
        <w:rPr>
          <w:rFonts w:eastAsiaTheme="minorEastAsia"/>
          <w:lang w:eastAsia="zh-CN"/>
        </w:rPr>
        <w:t>Iot</w:t>
      </w:r>
      <w:proofErr w:type="spellEnd"/>
      <w:r>
        <w:rPr>
          <w:rFonts w:eastAsiaTheme="minorEastAsia"/>
          <w:lang w:eastAsia="zh-CN"/>
        </w:rPr>
        <w:t xml:space="preserve"> condition #1: -13 dB</w:t>
      </w:r>
    </w:p>
    <w:p w:rsidR="00BA630E" w:rsidRDefault="00BA630E" w:rsidP="00BA630E">
      <w:pPr>
        <w:pStyle w:val="af8"/>
        <w:numPr>
          <w:ilvl w:val="1"/>
          <w:numId w:val="18"/>
        </w:numPr>
        <w:spacing w:before="120" w:after="120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Es</w:t>
      </w:r>
      <w:proofErr w:type="spellEnd"/>
      <w:r>
        <w:rPr>
          <w:rFonts w:eastAsiaTheme="minorEastAsia"/>
          <w:lang w:eastAsia="zh-CN"/>
        </w:rPr>
        <w:t>/</w:t>
      </w:r>
      <w:proofErr w:type="spellStart"/>
      <w:r>
        <w:rPr>
          <w:rFonts w:eastAsiaTheme="minorEastAsia"/>
          <w:lang w:eastAsia="zh-CN"/>
        </w:rPr>
        <w:t>Iot</w:t>
      </w:r>
      <w:proofErr w:type="spellEnd"/>
      <w:r>
        <w:rPr>
          <w:rFonts w:eastAsiaTheme="minorEastAsia"/>
          <w:lang w:eastAsia="zh-CN"/>
        </w:rPr>
        <w:t xml:space="preserve"> condition #2: </w:t>
      </w:r>
      <w:r w:rsidRPr="00BA630E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6 dB</w:t>
      </w:r>
    </w:p>
    <w:p w:rsidR="00BA630E" w:rsidRDefault="00BA630E" w:rsidP="00BA630E">
      <w:pPr>
        <w:pStyle w:val="af8"/>
        <w:numPr>
          <w:ilvl w:val="1"/>
          <w:numId w:val="18"/>
        </w:numPr>
        <w:spacing w:before="120" w:after="120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Es</w:t>
      </w:r>
      <w:proofErr w:type="spellEnd"/>
      <w:r>
        <w:rPr>
          <w:rFonts w:eastAsiaTheme="minorEastAsia"/>
          <w:lang w:eastAsia="zh-CN"/>
        </w:rPr>
        <w:t>/</w:t>
      </w:r>
      <w:proofErr w:type="spellStart"/>
      <w:r>
        <w:rPr>
          <w:rFonts w:eastAsiaTheme="minorEastAsia"/>
          <w:lang w:eastAsia="zh-CN"/>
        </w:rPr>
        <w:t>Iot</w:t>
      </w:r>
      <w:proofErr w:type="spellEnd"/>
      <w:r>
        <w:rPr>
          <w:rFonts w:eastAsiaTheme="minorEastAsia"/>
          <w:lang w:eastAsia="zh-CN"/>
        </w:rPr>
        <w:t xml:space="preserve"> condition #3: </w:t>
      </w:r>
      <w:r w:rsidRPr="00BA630E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3 dB</w:t>
      </w:r>
    </w:p>
    <w:p w:rsidR="00BA630E" w:rsidRDefault="00BA630E" w:rsidP="00BA630E">
      <w:pPr>
        <w:pStyle w:val="af8"/>
        <w:numPr>
          <w:ilvl w:val="0"/>
          <w:numId w:val="18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UE Rx-</w:t>
      </w:r>
      <w:proofErr w:type="spellStart"/>
      <w:r>
        <w:rPr>
          <w:rFonts w:eastAsiaTheme="minorEastAsia"/>
          <w:lang w:eastAsia="zh-CN"/>
        </w:rPr>
        <w:t>Tx</w:t>
      </w:r>
      <w:proofErr w:type="spellEnd"/>
    </w:p>
    <w:p w:rsidR="00BA630E" w:rsidRDefault="00BA630E" w:rsidP="00BA630E">
      <w:pPr>
        <w:pStyle w:val="af8"/>
        <w:numPr>
          <w:ilvl w:val="1"/>
          <w:numId w:val="18"/>
        </w:numPr>
        <w:spacing w:before="120" w:after="120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Es</w:t>
      </w:r>
      <w:proofErr w:type="spellEnd"/>
      <w:r>
        <w:rPr>
          <w:rFonts w:eastAsiaTheme="minorEastAsia"/>
          <w:lang w:eastAsia="zh-CN"/>
        </w:rPr>
        <w:t>/</w:t>
      </w:r>
      <w:proofErr w:type="spellStart"/>
      <w:r>
        <w:rPr>
          <w:rFonts w:eastAsiaTheme="minorEastAsia"/>
          <w:lang w:eastAsia="zh-CN"/>
        </w:rPr>
        <w:t>Iot</w:t>
      </w:r>
      <w:proofErr w:type="spellEnd"/>
      <w:r>
        <w:rPr>
          <w:rFonts w:eastAsiaTheme="minorEastAsia"/>
          <w:lang w:eastAsia="zh-CN"/>
        </w:rPr>
        <w:t xml:space="preserve"> condition #1: -13 dB</w:t>
      </w:r>
    </w:p>
    <w:p w:rsidR="00BA630E" w:rsidRDefault="00BA630E" w:rsidP="00BA630E">
      <w:pPr>
        <w:pStyle w:val="af8"/>
        <w:numPr>
          <w:ilvl w:val="1"/>
          <w:numId w:val="18"/>
        </w:numPr>
        <w:spacing w:before="120" w:after="120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Es</w:t>
      </w:r>
      <w:proofErr w:type="spellEnd"/>
      <w:r>
        <w:rPr>
          <w:rFonts w:eastAsiaTheme="minorEastAsia"/>
          <w:lang w:eastAsia="zh-CN"/>
        </w:rPr>
        <w:t>/</w:t>
      </w:r>
      <w:proofErr w:type="spellStart"/>
      <w:r>
        <w:rPr>
          <w:rFonts w:eastAsiaTheme="minorEastAsia"/>
          <w:lang w:eastAsia="zh-CN"/>
        </w:rPr>
        <w:t>Iot</w:t>
      </w:r>
      <w:proofErr w:type="spellEnd"/>
      <w:r>
        <w:rPr>
          <w:rFonts w:eastAsiaTheme="minorEastAsia"/>
          <w:lang w:eastAsia="zh-CN"/>
        </w:rPr>
        <w:t xml:space="preserve"> condition #2: </w:t>
      </w:r>
      <w:r w:rsidRPr="00BA630E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6 dB</w:t>
      </w:r>
    </w:p>
    <w:p w:rsidR="00BA630E" w:rsidRPr="00BA630E" w:rsidRDefault="00BA630E" w:rsidP="00BA630E">
      <w:pPr>
        <w:pStyle w:val="af8"/>
        <w:numPr>
          <w:ilvl w:val="1"/>
          <w:numId w:val="18"/>
        </w:numPr>
        <w:spacing w:before="120" w:after="120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Es</w:t>
      </w:r>
      <w:proofErr w:type="spellEnd"/>
      <w:r>
        <w:rPr>
          <w:rFonts w:eastAsiaTheme="minorEastAsia"/>
          <w:lang w:eastAsia="zh-CN"/>
        </w:rPr>
        <w:t>/</w:t>
      </w:r>
      <w:proofErr w:type="spellStart"/>
      <w:r>
        <w:rPr>
          <w:rFonts w:eastAsiaTheme="minorEastAsia"/>
          <w:lang w:eastAsia="zh-CN"/>
        </w:rPr>
        <w:t>Iot</w:t>
      </w:r>
      <w:proofErr w:type="spellEnd"/>
      <w:r>
        <w:rPr>
          <w:rFonts w:eastAsiaTheme="minorEastAsia"/>
          <w:lang w:eastAsia="zh-CN"/>
        </w:rPr>
        <w:t xml:space="preserve"> condition #3: </w:t>
      </w:r>
      <w:r w:rsidRPr="00BA630E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3 dB</w:t>
      </w:r>
    </w:p>
    <w:p w:rsidR="00483F30" w:rsidRDefault="008330E5" w:rsidP="008330E5">
      <w:pPr>
        <w:pStyle w:val="2"/>
        <w:rPr>
          <w:lang w:eastAsia="zh-CN"/>
        </w:rPr>
      </w:pPr>
      <w:r>
        <w:rPr>
          <w:lang w:eastAsia="zh-CN"/>
        </w:rPr>
        <w:t>Simulation results for RSTD</w:t>
      </w:r>
    </w:p>
    <w:p w:rsidR="00483F30" w:rsidRDefault="005B36DA" w:rsidP="006A2173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simulation results for RSTD are shown in Table 1-3, for AWGN, TDL-A/C and TDL-D channels. </w:t>
      </w:r>
      <w:r w:rsidR="003D442E">
        <w:rPr>
          <w:rFonts w:eastAsiaTheme="minorEastAsia"/>
          <w:lang w:eastAsia="zh-CN"/>
        </w:rPr>
        <w:t>Same as for Rel-16, TDL-A channel is used for FR1 and TDL-C is used for FR2. The results are for the maximum between 5% and 95% of RSTD error</w:t>
      </w:r>
      <w:r w:rsidR="004447B6">
        <w:rPr>
          <w:rFonts w:eastAsiaTheme="minorEastAsia"/>
          <w:lang w:eastAsia="zh-CN"/>
        </w:rPr>
        <w:t xml:space="preserve"> in absolute value</w:t>
      </w:r>
      <w:r w:rsidR="0036046F">
        <w:rPr>
          <w:rFonts w:eastAsiaTheme="minorEastAsia"/>
          <w:lang w:eastAsia="zh-CN"/>
        </w:rPr>
        <w:t>.</w:t>
      </w:r>
    </w:p>
    <w:p w:rsidR="008330E5" w:rsidRDefault="003D442E" w:rsidP="003D442E">
      <w:pPr>
        <w:spacing w:before="120" w:after="120"/>
        <w:jc w:val="center"/>
        <w:rPr>
          <w:rFonts w:eastAsiaTheme="minorEastAsia"/>
          <w:b/>
          <w:lang w:eastAsia="zh-CN"/>
        </w:rPr>
      </w:pPr>
      <w:r w:rsidRPr="003D442E">
        <w:rPr>
          <w:rFonts w:eastAsiaTheme="minorEastAsia" w:hint="eastAsia"/>
          <w:b/>
          <w:lang w:eastAsia="zh-CN"/>
        </w:rPr>
        <w:t>T</w:t>
      </w:r>
      <w:r w:rsidRPr="003D442E">
        <w:rPr>
          <w:rFonts w:eastAsiaTheme="minorEastAsia"/>
          <w:b/>
          <w:lang w:eastAsia="zh-CN"/>
        </w:rPr>
        <w:t>able 1: RSTD performance for AWGN channel</w:t>
      </w:r>
    </w:p>
    <w:p w:rsidR="00BA630E" w:rsidRDefault="00BA630E" w:rsidP="003D442E">
      <w:pPr>
        <w:spacing w:before="120" w:after="120"/>
        <w:jc w:val="center"/>
        <w:rPr>
          <w:rFonts w:eastAsiaTheme="minorEastAsia"/>
          <w:b/>
          <w:lang w:eastAsia="zh-CN"/>
        </w:rPr>
      </w:pP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74"/>
        <w:gridCol w:w="1374"/>
        <w:gridCol w:w="1374"/>
        <w:gridCol w:w="1374"/>
        <w:gridCol w:w="1375"/>
        <w:gridCol w:w="1375"/>
        <w:gridCol w:w="1375"/>
      </w:tblGrid>
      <w:tr w:rsidR="00BA630E" w:rsidRPr="008A13B8" w:rsidTr="008A13B8">
        <w:trPr>
          <w:jc w:val="center"/>
        </w:trPr>
        <w:tc>
          <w:tcPr>
            <w:tcW w:w="1374" w:type="dxa"/>
            <w:vMerge w:val="restart"/>
            <w:shd w:val="clear" w:color="auto" w:fill="auto"/>
            <w:vAlign w:val="center"/>
          </w:tcPr>
          <w:p w:rsidR="00BA630E" w:rsidRPr="008A13B8" w:rsidRDefault="00BA630E" w:rsidP="00BA630E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lastRenderedPageBreak/>
              <w:t>S</w:t>
            </w:r>
            <w:r w:rsidRPr="008A13B8">
              <w:rPr>
                <w:rFonts w:eastAsiaTheme="minorEastAsia"/>
                <w:sz w:val="20"/>
                <w:lang w:eastAsia="zh-CN"/>
              </w:rPr>
              <w:t>CS (kHz)</w:t>
            </w:r>
          </w:p>
        </w:tc>
        <w:tc>
          <w:tcPr>
            <w:tcW w:w="1374" w:type="dxa"/>
            <w:vMerge w:val="restart"/>
            <w:shd w:val="clear" w:color="auto" w:fill="auto"/>
            <w:vAlign w:val="center"/>
          </w:tcPr>
          <w:p w:rsidR="00BA630E" w:rsidRPr="008A13B8" w:rsidRDefault="00BA630E" w:rsidP="00BA630E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R</w:t>
            </w:r>
            <w:r w:rsidRPr="008A13B8">
              <w:rPr>
                <w:rFonts w:eastAsiaTheme="minorEastAsia"/>
                <w:sz w:val="20"/>
                <w:lang w:eastAsia="zh-CN"/>
              </w:rPr>
              <w:t>B</w:t>
            </w:r>
          </w:p>
        </w:tc>
        <w:tc>
          <w:tcPr>
            <w:tcW w:w="2748" w:type="dxa"/>
            <w:gridSpan w:val="2"/>
            <w:shd w:val="clear" w:color="auto" w:fill="auto"/>
            <w:vAlign w:val="center"/>
          </w:tcPr>
          <w:p w:rsidR="00BA630E" w:rsidRPr="008A13B8" w:rsidRDefault="00BA630E" w:rsidP="00BA630E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proofErr w:type="spellStart"/>
            <w:r w:rsidRPr="008A13B8">
              <w:rPr>
                <w:rFonts w:eastAsiaTheme="minorEastAsia"/>
                <w:sz w:val="20"/>
                <w:lang w:eastAsia="zh-CN"/>
              </w:rPr>
              <w:t>Es</w:t>
            </w:r>
            <w:proofErr w:type="spellEnd"/>
            <w:r w:rsidRPr="008A13B8">
              <w:rPr>
                <w:rFonts w:eastAsiaTheme="minorEastAsia"/>
                <w:sz w:val="20"/>
                <w:lang w:eastAsia="zh-CN"/>
              </w:rPr>
              <w:t>/</w:t>
            </w:r>
            <w:proofErr w:type="spellStart"/>
            <w:r w:rsidRPr="008A13B8">
              <w:rPr>
                <w:rFonts w:eastAsiaTheme="minorEastAsia"/>
                <w:sz w:val="20"/>
                <w:lang w:eastAsia="zh-CN"/>
              </w:rPr>
              <w:t>Iot</w:t>
            </w:r>
            <w:proofErr w:type="spellEnd"/>
            <w:r w:rsidRPr="008A13B8">
              <w:rPr>
                <w:rFonts w:eastAsiaTheme="minorEastAsia"/>
                <w:sz w:val="20"/>
                <w:lang w:eastAsia="zh-CN"/>
              </w:rPr>
              <w:t xml:space="preserve"> = </w:t>
            </w:r>
            <w:r w:rsidRPr="008A13B8">
              <w:rPr>
                <w:rFonts w:eastAsiaTheme="minorEastAsia" w:hint="eastAsia"/>
                <w:sz w:val="20"/>
                <w:lang w:eastAsia="zh-CN"/>
              </w:rPr>
              <w:t>(</w:t>
            </w:r>
            <w:r w:rsidRPr="008A13B8">
              <w:rPr>
                <w:rFonts w:eastAsiaTheme="minorEastAsia"/>
                <w:sz w:val="20"/>
                <w:lang w:eastAsia="zh-CN"/>
              </w:rPr>
              <w:t>-6, -13, -13) dB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</w:tcPr>
          <w:p w:rsidR="00BA630E" w:rsidRPr="008A13B8" w:rsidRDefault="00BA630E" w:rsidP="00BA630E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proofErr w:type="spellStart"/>
            <w:r w:rsidRPr="008A13B8">
              <w:rPr>
                <w:rFonts w:eastAsiaTheme="minorEastAsia"/>
                <w:sz w:val="20"/>
                <w:lang w:eastAsia="zh-CN"/>
              </w:rPr>
              <w:t>Es</w:t>
            </w:r>
            <w:proofErr w:type="spellEnd"/>
            <w:r w:rsidRPr="008A13B8">
              <w:rPr>
                <w:rFonts w:eastAsiaTheme="minorEastAsia"/>
                <w:sz w:val="20"/>
                <w:lang w:eastAsia="zh-CN"/>
              </w:rPr>
              <w:t>/</w:t>
            </w:r>
            <w:proofErr w:type="spellStart"/>
            <w:r w:rsidRPr="008A13B8">
              <w:rPr>
                <w:rFonts w:eastAsiaTheme="minorEastAsia"/>
                <w:sz w:val="20"/>
                <w:lang w:eastAsia="zh-CN"/>
              </w:rPr>
              <w:t>Iot</w:t>
            </w:r>
            <w:proofErr w:type="spellEnd"/>
            <w:r w:rsidRPr="008A13B8">
              <w:rPr>
                <w:rFonts w:eastAsiaTheme="minorEastAsia"/>
                <w:sz w:val="20"/>
                <w:lang w:eastAsia="zh-CN"/>
              </w:rPr>
              <w:t xml:space="preserve"> =</w:t>
            </w:r>
            <w:r w:rsidRPr="008A13B8">
              <w:rPr>
                <w:rFonts w:eastAsiaTheme="minorEastAsia" w:hint="eastAsia"/>
                <w:sz w:val="20"/>
                <w:lang w:eastAsia="zh-CN"/>
              </w:rPr>
              <w:t xml:space="preserve"> (</w:t>
            </w:r>
            <w:r w:rsidRPr="008A13B8">
              <w:rPr>
                <w:rFonts w:eastAsiaTheme="minorEastAsia"/>
                <w:sz w:val="20"/>
                <w:lang w:eastAsia="zh-CN"/>
              </w:rPr>
              <w:t>-3, -6, -6) dB</w:t>
            </w:r>
          </w:p>
        </w:tc>
        <w:tc>
          <w:tcPr>
            <w:tcW w:w="1375" w:type="dxa"/>
            <w:vMerge w:val="restart"/>
            <w:shd w:val="clear" w:color="auto" w:fill="auto"/>
          </w:tcPr>
          <w:p w:rsidR="00BA630E" w:rsidRPr="008A13B8" w:rsidRDefault="00BA630E" w:rsidP="00BA630E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/>
                <w:sz w:val="20"/>
                <w:lang w:eastAsia="zh-CN"/>
              </w:rPr>
              <w:t>Rel-16 requirements</w:t>
            </w:r>
          </w:p>
        </w:tc>
      </w:tr>
      <w:tr w:rsidR="00BA630E" w:rsidRPr="008A13B8" w:rsidTr="008A13B8">
        <w:trPr>
          <w:jc w:val="center"/>
        </w:trPr>
        <w:tc>
          <w:tcPr>
            <w:tcW w:w="1374" w:type="dxa"/>
            <w:vMerge/>
            <w:shd w:val="clear" w:color="auto" w:fill="auto"/>
            <w:vAlign w:val="center"/>
          </w:tcPr>
          <w:p w:rsidR="00BA630E" w:rsidRPr="008A13B8" w:rsidRDefault="00BA630E" w:rsidP="00BA630E">
            <w:pPr>
              <w:spacing w:before="120" w:after="12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374" w:type="dxa"/>
            <w:vMerge/>
            <w:shd w:val="clear" w:color="auto" w:fill="auto"/>
            <w:vAlign w:val="center"/>
          </w:tcPr>
          <w:p w:rsidR="00BA630E" w:rsidRPr="008A13B8" w:rsidRDefault="00BA630E" w:rsidP="00BA630E">
            <w:pPr>
              <w:spacing w:before="120" w:after="12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BA630E" w:rsidRPr="008A13B8" w:rsidRDefault="00BA630E" w:rsidP="00BA630E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BA630E" w:rsidRPr="008A13B8" w:rsidRDefault="00BA630E" w:rsidP="00BA630E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BA630E" w:rsidRPr="008A13B8" w:rsidRDefault="00BA630E" w:rsidP="00BA630E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BA630E" w:rsidRPr="008A13B8" w:rsidRDefault="00BA630E" w:rsidP="00BA630E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2</w:t>
            </w:r>
          </w:p>
        </w:tc>
        <w:tc>
          <w:tcPr>
            <w:tcW w:w="1375" w:type="dxa"/>
            <w:vMerge/>
            <w:shd w:val="clear" w:color="auto" w:fill="auto"/>
          </w:tcPr>
          <w:p w:rsidR="00BA630E" w:rsidRPr="008A13B8" w:rsidRDefault="00BA630E" w:rsidP="00BA630E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</w:tr>
      <w:tr w:rsidR="009D7A57" w:rsidRPr="008A13B8" w:rsidTr="008A13B8">
        <w:trPr>
          <w:jc w:val="center"/>
        </w:trPr>
        <w:tc>
          <w:tcPr>
            <w:tcW w:w="1374" w:type="dxa"/>
            <w:vMerge w:val="restart"/>
            <w:shd w:val="clear" w:color="auto" w:fill="auto"/>
            <w:vAlign w:val="center"/>
          </w:tcPr>
          <w:p w:rsidR="009D7A57" w:rsidRPr="008A13B8" w:rsidRDefault="009D7A57" w:rsidP="009D7A57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  <w:r w:rsidRPr="008A13B8">
              <w:rPr>
                <w:rFonts w:eastAsiaTheme="minorEastAsia"/>
                <w:sz w:val="20"/>
                <w:lang w:eastAsia="zh-CN"/>
              </w:rPr>
              <w:t>5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9D7A57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2</w:t>
            </w:r>
            <w:r w:rsidRPr="008A13B8">
              <w:rPr>
                <w:sz w:val="20"/>
              </w:rPr>
              <w:t>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Lines="0" w:before="0" w:afterLines="0" w:after="0"/>
              <w:jc w:val="center"/>
              <w:rPr>
                <w:color w:val="000000"/>
                <w:sz w:val="20"/>
                <w:lang w:val="en-US" w:eastAsia="zh-CN"/>
              </w:rPr>
            </w:pPr>
            <w:r w:rsidRPr="008A13B8">
              <w:rPr>
                <w:color w:val="000000"/>
                <w:sz w:val="20"/>
              </w:rPr>
              <w:t>85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73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69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61</w:t>
            </w:r>
          </w:p>
        </w:tc>
        <w:tc>
          <w:tcPr>
            <w:tcW w:w="1375" w:type="dxa"/>
            <w:shd w:val="clear" w:color="auto" w:fill="auto"/>
          </w:tcPr>
          <w:p w:rsidR="009D7A57" w:rsidRPr="008A13B8" w:rsidRDefault="009D7A57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  <w:r w:rsidRPr="008A13B8">
              <w:rPr>
                <w:rFonts w:eastAsiaTheme="minorEastAsia"/>
                <w:sz w:val="20"/>
                <w:lang w:eastAsia="zh-CN"/>
              </w:rPr>
              <w:t>32</w:t>
            </w:r>
          </w:p>
        </w:tc>
      </w:tr>
      <w:tr w:rsidR="009D7A57" w:rsidRPr="008A13B8" w:rsidTr="008A13B8">
        <w:trPr>
          <w:jc w:val="center"/>
        </w:trPr>
        <w:tc>
          <w:tcPr>
            <w:tcW w:w="1374" w:type="dxa"/>
            <w:vMerge/>
            <w:shd w:val="clear" w:color="auto" w:fill="auto"/>
            <w:vAlign w:val="center"/>
          </w:tcPr>
          <w:p w:rsidR="009D7A57" w:rsidRPr="008A13B8" w:rsidRDefault="009D7A57" w:rsidP="009D7A57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9D7A57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sz w:val="20"/>
              </w:rPr>
              <w:t>52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60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56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52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50</w:t>
            </w:r>
          </w:p>
        </w:tc>
        <w:tc>
          <w:tcPr>
            <w:tcW w:w="1375" w:type="dxa"/>
            <w:shd w:val="clear" w:color="auto" w:fill="auto"/>
          </w:tcPr>
          <w:p w:rsidR="009D7A57" w:rsidRPr="008A13B8" w:rsidRDefault="009D7A57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9</w:t>
            </w:r>
            <w:r w:rsidRPr="008A13B8">
              <w:rPr>
                <w:rFonts w:eastAsiaTheme="minorEastAsia"/>
                <w:sz w:val="20"/>
                <w:lang w:eastAsia="zh-CN"/>
              </w:rPr>
              <w:t>8</w:t>
            </w:r>
          </w:p>
        </w:tc>
      </w:tr>
      <w:tr w:rsidR="009D7A57" w:rsidRPr="008A13B8" w:rsidTr="008A13B8">
        <w:trPr>
          <w:jc w:val="center"/>
        </w:trPr>
        <w:tc>
          <w:tcPr>
            <w:tcW w:w="1374" w:type="dxa"/>
            <w:vMerge/>
            <w:shd w:val="clear" w:color="auto" w:fill="auto"/>
            <w:vAlign w:val="center"/>
          </w:tcPr>
          <w:p w:rsidR="009D7A57" w:rsidRPr="008A13B8" w:rsidRDefault="009D7A57" w:rsidP="009D7A57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9D7A57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1</w:t>
            </w:r>
            <w:r w:rsidRPr="008A13B8">
              <w:rPr>
                <w:sz w:val="20"/>
              </w:rPr>
              <w:t>04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26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24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24</w:t>
            </w:r>
          </w:p>
        </w:tc>
        <w:tc>
          <w:tcPr>
            <w:tcW w:w="1375" w:type="dxa"/>
            <w:shd w:val="clear" w:color="auto" w:fill="auto"/>
          </w:tcPr>
          <w:p w:rsidR="009D7A57" w:rsidRPr="008A13B8" w:rsidRDefault="009D7A57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4</w:t>
            </w:r>
            <w:r w:rsidRPr="008A13B8">
              <w:rPr>
                <w:rFonts w:eastAsiaTheme="minorEastAsia"/>
                <w:sz w:val="20"/>
                <w:lang w:eastAsia="zh-CN"/>
              </w:rPr>
              <w:t>2</w:t>
            </w:r>
          </w:p>
        </w:tc>
      </w:tr>
      <w:tr w:rsidR="009D7A57" w:rsidRPr="008A13B8" w:rsidTr="008A13B8">
        <w:trPr>
          <w:jc w:val="center"/>
        </w:trPr>
        <w:tc>
          <w:tcPr>
            <w:tcW w:w="1374" w:type="dxa"/>
            <w:vMerge w:val="restart"/>
            <w:shd w:val="clear" w:color="auto" w:fill="auto"/>
            <w:vAlign w:val="center"/>
          </w:tcPr>
          <w:p w:rsidR="009D7A57" w:rsidRPr="008A13B8" w:rsidRDefault="009D7A57" w:rsidP="009D7A57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3</w:t>
            </w:r>
            <w:r w:rsidRPr="008A13B8">
              <w:rPr>
                <w:rFonts w:eastAsiaTheme="minorEastAsia"/>
                <w:sz w:val="20"/>
                <w:lang w:eastAsia="zh-CN"/>
              </w:rPr>
              <w:t>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9D7A57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2</w:t>
            </w:r>
            <w:r w:rsidRPr="008A13B8">
              <w:rPr>
                <w:sz w:val="20"/>
              </w:rPr>
              <w:t>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Lines="0" w:before="0" w:afterLines="0" w:after="0"/>
              <w:jc w:val="center"/>
              <w:rPr>
                <w:color w:val="000000"/>
                <w:sz w:val="20"/>
                <w:lang w:val="en-US" w:eastAsia="zh-CN"/>
              </w:rPr>
            </w:pPr>
            <w:r w:rsidRPr="008A13B8">
              <w:rPr>
                <w:color w:val="000000"/>
                <w:sz w:val="20"/>
              </w:rPr>
              <w:t>152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44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42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39</w:t>
            </w:r>
          </w:p>
        </w:tc>
        <w:tc>
          <w:tcPr>
            <w:tcW w:w="1375" w:type="dxa"/>
            <w:shd w:val="clear" w:color="auto" w:fill="auto"/>
          </w:tcPr>
          <w:p w:rsidR="009D7A57" w:rsidRPr="008A13B8" w:rsidRDefault="009D7A57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7</w:t>
            </w:r>
            <w:r w:rsidRPr="008A13B8">
              <w:rPr>
                <w:rFonts w:eastAsiaTheme="minorEastAsia"/>
                <w:sz w:val="20"/>
                <w:lang w:eastAsia="zh-CN"/>
              </w:rPr>
              <w:t>5</w:t>
            </w:r>
          </w:p>
        </w:tc>
      </w:tr>
      <w:tr w:rsidR="009D7A57" w:rsidRPr="008A13B8" w:rsidTr="008A13B8">
        <w:trPr>
          <w:jc w:val="center"/>
        </w:trPr>
        <w:tc>
          <w:tcPr>
            <w:tcW w:w="1374" w:type="dxa"/>
            <w:vMerge/>
            <w:shd w:val="clear" w:color="auto" w:fill="auto"/>
            <w:vAlign w:val="center"/>
          </w:tcPr>
          <w:p w:rsidR="009D7A57" w:rsidRPr="008A13B8" w:rsidRDefault="009D7A57" w:rsidP="009D7A57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9D7A57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4</w:t>
            </w:r>
            <w:r w:rsidRPr="008A13B8">
              <w:rPr>
                <w:sz w:val="20"/>
              </w:rPr>
              <w:t>8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88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25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24</w:t>
            </w:r>
          </w:p>
        </w:tc>
        <w:tc>
          <w:tcPr>
            <w:tcW w:w="1375" w:type="dxa"/>
            <w:shd w:val="clear" w:color="auto" w:fill="auto"/>
          </w:tcPr>
          <w:p w:rsidR="009D7A57" w:rsidRPr="008A13B8" w:rsidRDefault="009D7A57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4</w:t>
            </w:r>
            <w:r w:rsidRPr="008A13B8">
              <w:rPr>
                <w:rFonts w:eastAsiaTheme="minorEastAsia"/>
                <w:sz w:val="20"/>
                <w:lang w:eastAsia="zh-CN"/>
              </w:rPr>
              <w:t>8</w:t>
            </w:r>
          </w:p>
        </w:tc>
      </w:tr>
      <w:tr w:rsidR="009D7A57" w:rsidRPr="008A13B8" w:rsidTr="008A13B8">
        <w:trPr>
          <w:jc w:val="center"/>
        </w:trPr>
        <w:tc>
          <w:tcPr>
            <w:tcW w:w="1374" w:type="dxa"/>
            <w:vMerge/>
            <w:shd w:val="clear" w:color="auto" w:fill="auto"/>
            <w:vAlign w:val="center"/>
          </w:tcPr>
          <w:p w:rsidR="009D7A57" w:rsidRPr="008A13B8" w:rsidRDefault="009D7A57" w:rsidP="009D7A57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9D7A57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1</w:t>
            </w:r>
            <w:r w:rsidRPr="008A13B8">
              <w:rPr>
                <w:sz w:val="20"/>
              </w:rPr>
              <w:t>32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92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15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14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14</w:t>
            </w:r>
          </w:p>
        </w:tc>
        <w:tc>
          <w:tcPr>
            <w:tcW w:w="1375" w:type="dxa"/>
            <w:shd w:val="clear" w:color="auto" w:fill="auto"/>
          </w:tcPr>
          <w:p w:rsidR="009D7A57" w:rsidRPr="008A13B8" w:rsidRDefault="009D7A57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2</w:t>
            </w:r>
            <w:r w:rsidRPr="008A13B8">
              <w:rPr>
                <w:rFonts w:eastAsiaTheme="minorEastAsia"/>
                <w:sz w:val="20"/>
                <w:lang w:eastAsia="zh-CN"/>
              </w:rPr>
              <w:t>4</w:t>
            </w:r>
          </w:p>
        </w:tc>
      </w:tr>
      <w:tr w:rsidR="009D7A57" w:rsidRPr="008A13B8" w:rsidTr="008A13B8">
        <w:trPr>
          <w:jc w:val="center"/>
        </w:trPr>
        <w:tc>
          <w:tcPr>
            <w:tcW w:w="1374" w:type="dxa"/>
            <w:vMerge w:val="restart"/>
            <w:shd w:val="clear" w:color="auto" w:fill="auto"/>
            <w:vAlign w:val="center"/>
          </w:tcPr>
          <w:p w:rsidR="009D7A57" w:rsidRPr="008A13B8" w:rsidRDefault="009D7A57" w:rsidP="009D7A57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6</w:t>
            </w:r>
            <w:r w:rsidRPr="008A13B8">
              <w:rPr>
                <w:rFonts w:eastAsiaTheme="minorEastAsia"/>
                <w:sz w:val="20"/>
                <w:lang w:eastAsia="zh-CN"/>
              </w:rPr>
              <w:t>0, FR1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9D7A57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2</w:t>
            </w:r>
            <w:r w:rsidRPr="008A13B8">
              <w:rPr>
                <w:sz w:val="20"/>
              </w:rPr>
              <w:t>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81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30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27</w:t>
            </w:r>
          </w:p>
        </w:tc>
        <w:tc>
          <w:tcPr>
            <w:tcW w:w="1375" w:type="dxa"/>
            <w:shd w:val="clear" w:color="auto" w:fill="auto"/>
          </w:tcPr>
          <w:p w:rsidR="009D7A57" w:rsidRPr="008A13B8" w:rsidRDefault="009D7A57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5</w:t>
            </w:r>
            <w:r w:rsidRPr="008A13B8">
              <w:rPr>
                <w:rFonts w:eastAsiaTheme="minorEastAsia"/>
                <w:sz w:val="20"/>
                <w:lang w:eastAsia="zh-CN"/>
              </w:rPr>
              <w:t>0</w:t>
            </w:r>
          </w:p>
        </w:tc>
      </w:tr>
      <w:tr w:rsidR="009D7A57" w:rsidRPr="008A13B8" w:rsidTr="008A13B8">
        <w:trPr>
          <w:jc w:val="center"/>
        </w:trPr>
        <w:tc>
          <w:tcPr>
            <w:tcW w:w="1374" w:type="dxa"/>
            <w:vMerge/>
            <w:shd w:val="clear" w:color="auto" w:fill="auto"/>
            <w:vAlign w:val="center"/>
          </w:tcPr>
          <w:p w:rsidR="009D7A57" w:rsidRPr="008A13B8" w:rsidRDefault="009D7A57" w:rsidP="009D7A57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9D7A57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6</w:t>
            </w:r>
            <w:r w:rsidRPr="008A13B8">
              <w:rPr>
                <w:sz w:val="20"/>
              </w:rPr>
              <w:t>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95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15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15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15</w:t>
            </w:r>
          </w:p>
        </w:tc>
        <w:tc>
          <w:tcPr>
            <w:tcW w:w="1375" w:type="dxa"/>
            <w:shd w:val="clear" w:color="auto" w:fill="auto"/>
          </w:tcPr>
          <w:p w:rsidR="009D7A57" w:rsidRPr="008A13B8" w:rsidRDefault="009D7A57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2</w:t>
            </w:r>
            <w:r w:rsidRPr="008A13B8">
              <w:rPr>
                <w:rFonts w:eastAsiaTheme="minorEastAsia"/>
                <w:sz w:val="20"/>
                <w:lang w:eastAsia="zh-CN"/>
              </w:rPr>
              <w:t>4</w:t>
            </w:r>
          </w:p>
        </w:tc>
      </w:tr>
      <w:tr w:rsidR="009D7A57" w:rsidRPr="008A13B8" w:rsidTr="008A13B8">
        <w:trPr>
          <w:jc w:val="center"/>
        </w:trPr>
        <w:tc>
          <w:tcPr>
            <w:tcW w:w="1374" w:type="dxa"/>
            <w:vMerge/>
            <w:shd w:val="clear" w:color="auto" w:fill="auto"/>
            <w:vAlign w:val="center"/>
          </w:tcPr>
          <w:p w:rsidR="009D7A57" w:rsidRPr="008A13B8" w:rsidRDefault="009D7A57" w:rsidP="009D7A57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9D7A57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1</w:t>
            </w:r>
            <w:r w:rsidRPr="008A13B8">
              <w:rPr>
                <w:sz w:val="20"/>
              </w:rPr>
              <w:t>32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51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8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7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9D7A57" w:rsidRPr="008A13B8" w:rsidRDefault="009D7A57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8</w:t>
            </w:r>
          </w:p>
        </w:tc>
        <w:tc>
          <w:tcPr>
            <w:tcW w:w="1375" w:type="dxa"/>
            <w:shd w:val="clear" w:color="auto" w:fill="auto"/>
          </w:tcPr>
          <w:p w:rsidR="009D7A57" w:rsidRPr="008A13B8" w:rsidRDefault="009D7A57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  <w:r w:rsidRPr="008A13B8">
              <w:rPr>
                <w:rFonts w:eastAsiaTheme="minorEastAsia"/>
                <w:sz w:val="20"/>
                <w:lang w:eastAsia="zh-CN"/>
              </w:rPr>
              <w:t>0</w:t>
            </w:r>
          </w:p>
        </w:tc>
      </w:tr>
      <w:tr w:rsidR="00606CBD" w:rsidRPr="008A13B8" w:rsidTr="008A13B8">
        <w:trPr>
          <w:jc w:val="center"/>
        </w:trPr>
        <w:tc>
          <w:tcPr>
            <w:tcW w:w="1374" w:type="dxa"/>
            <w:vMerge w:val="restart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6</w:t>
            </w:r>
            <w:r w:rsidRPr="008A13B8">
              <w:rPr>
                <w:rFonts w:eastAsiaTheme="minorEastAsia"/>
                <w:sz w:val="20"/>
                <w:lang w:eastAsia="zh-CN"/>
              </w:rPr>
              <w:t>0, FR2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2</w:t>
            </w:r>
            <w:r w:rsidRPr="008A13B8">
              <w:rPr>
                <w:sz w:val="20"/>
              </w:rPr>
              <w:t>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89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22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22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20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3</w:t>
            </w:r>
            <w:r w:rsidRPr="008A13B8">
              <w:rPr>
                <w:rFonts w:eastAsiaTheme="minorEastAsia"/>
                <w:sz w:val="20"/>
                <w:lang w:eastAsia="zh-CN"/>
              </w:rPr>
              <w:t>5</w:t>
            </w:r>
          </w:p>
        </w:tc>
      </w:tr>
      <w:tr w:rsidR="00606CBD" w:rsidRPr="008A13B8" w:rsidTr="008A13B8">
        <w:trPr>
          <w:jc w:val="center"/>
        </w:trPr>
        <w:tc>
          <w:tcPr>
            <w:tcW w:w="1374" w:type="dxa"/>
            <w:vMerge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6</w:t>
            </w:r>
            <w:r w:rsidRPr="008A13B8">
              <w:rPr>
                <w:sz w:val="20"/>
              </w:rPr>
              <w:t>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79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15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15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15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2</w:t>
            </w:r>
            <w:r w:rsidRPr="008A13B8">
              <w:rPr>
                <w:rFonts w:eastAsiaTheme="minorEastAsia"/>
                <w:sz w:val="20"/>
                <w:lang w:eastAsia="zh-CN"/>
              </w:rPr>
              <w:t>4</w:t>
            </w:r>
          </w:p>
        </w:tc>
      </w:tr>
      <w:tr w:rsidR="00606CBD" w:rsidRPr="008A13B8" w:rsidTr="008A13B8">
        <w:trPr>
          <w:jc w:val="center"/>
        </w:trPr>
        <w:tc>
          <w:tcPr>
            <w:tcW w:w="1374" w:type="dxa"/>
            <w:vMerge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1</w:t>
            </w:r>
            <w:r w:rsidRPr="008A13B8">
              <w:rPr>
                <w:sz w:val="20"/>
              </w:rPr>
              <w:t>32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rFonts w:eastAsiaTheme="minorEastAsia"/>
                <w:color w:val="000000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color w:val="000000"/>
                <w:sz w:val="20"/>
                <w:lang w:eastAsia="zh-CN"/>
              </w:rPr>
              <w:t>5</w:t>
            </w:r>
            <w:r w:rsidRPr="008A13B8">
              <w:rPr>
                <w:rFonts w:eastAsiaTheme="minorEastAsia"/>
                <w:color w:val="000000"/>
                <w:sz w:val="20"/>
                <w:lang w:eastAsia="zh-CN"/>
              </w:rPr>
              <w:t>7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8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9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  <w:r w:rsidRPr="008A13B8">
              <w:rPr>
                <w:rFonts w:eastAsiaTheme="minorEastAsia"/>
                <w:sz w:val="20"/>
                <w:lang w:eastAsia="zh-CN"/>
              </w:rPr>
              <w:t>1</w:t>
            </w:r>
          </w:p>
        </w:tc>
      </w:tr>
      <w:tr w:rsidR="00606CBD" w:rsidRPr="008A13B8" w:rsidTr="008A13B8">
        <w:trPr>
          <w:jc w:val="center"/>
        </w:trPr>
        <w:tc>
          <w:tcPr>
            <w:tcW w:w="1374" w:type="dxa"/>
            <w:vMerge w:val="restart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  <w:r w:rsidRPr="008A13B8">
              <w:rPr>
                <w:rFonts w:eastAsiaTheme="minorEastAsia"/>
                <w:sz w:val="20"/>
                <w:lang w:eastAsia="zh-CN"/>
              </w:rPr>
              <w:t>20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3</w:t>
            </w:r>
            <w:r w:rsidRPr="008A13B8">
              <w:rPr>
                <w:sz w:val="20"/>
              </w:rPr>
              <w:t>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84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15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15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15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2</w:t>
            </w:r>
            <w:r w:rsidRPr="008A13B8">
              <w:rPr>
                <w:rFonts w:eastAsiaTheme="minorEastAsia"/>
                <w:sz w:val="20"/>
                <w:lang w:eastAsia="zh-CN"/>
              </w:rPr>
              <w:t>4</w:t>
            </w:r>
          </w:p>
        </w:tc>
      </w:tr>
      <w:tr w:rsidR="00606CBD" w:rsidRPr="008A13B8" w:rsidTr="008A13B8">
        <w:trPr>
          <w:jc w:val="center"/>
        </w:trPr>
        <w:tc>
          <w:tcPr>
            <w:tcW w:w="1374" w:type="dxa"/>
            <w:vMerge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6</w:t>
            </w:r>
            <w:r w:rsidRPr="008A13B8">
              <w:rPr>
                <w:sz w:val="20"/>
              </w:rPr>
              <w:t>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54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9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  <w:r w:rsidRPr="008A13B8">
              <w:rPr>
                <w:rFonts w:eastAsiaTheme="minorEastAsia"/>
                <w:sz w:val="20"/>
                <w:lang w:eastAsia="zh-CN"/>
              </w:rPr>
              <w:t>3</w:t>
            </w:r>
          </w:p>
        </w:tc>
      </w:tr>
      <w:tr w:rsidR="00606CBD" w:rsidRPr="008A13B8" w:rsidTr="008A13B8">
        <w:trPr>
          <w:jc w:val="center"/>
        </w:trPr>
        <w:tc>
          <w:tcPr>
            <w:tcW w:w="1374" w:type="dxa"/>
            <w:vMerge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1</w:t>
            </w:r>
            <w:r w:rsidRPr="008A13B8">
              <w:rPr>
                <w:sz w:val="20"/>
              </w:rPr>
              <w:t>28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58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6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6</w:t>
            </w:r>
          </w:p>
        </w:tc>
      </w:tr>
    </w:tbl>
    <w:p w:rsidR="00BA630E" w:rsidRDefault="00BA630E" w:rsidP="003D442E">
      <w:pPr>
        <w:spacing w:before="120" w:after="120"/>
        <w:jc w:val="center"/>
        <w:rPr>
          <w:rFonts w:eastAsiaTheme="minorEastAsia"/>
          <w:b/>
          <w:lang w:eastAsia="zh-CN"/>
        </w:rPr>
      </w:pPr>
    </w:p>
    <w:p w:rsidR="00F46D32" w:rsidRDefault="00F46D32" w:rsidP="00F46D32">
      <w:pPr>
        <w:spacing w:before="120" w:after="120"/>
        <w:jc w:val="center"/>
        <w:rPr>
          <w:rFonts w:eastAsiaTheme="minorEastAsia"/>
          <w:b/>
          <w:lang w:eastAsia="zh-CN"/>
        </w:rPr>
      </w:pPr>
      <w:r w:rsidRPr="003D442E">
        <w:rPr>
          <w:rFonts w:eastAsiaTheme="minorEastAsia" w:hint="eastAsia"/>
          <w:b/>
          <w:lang w:eastAsia="zh-CN"/>
        </w:rPr>
        <w:t>T</w:t>
      </w:r>
      <w:r w:rsidRPr="003D442E">
        <w:rPr>
          <w:rFonts w:eastAsiaTheme="minorEastAsia"/>
          <w:b/>
          <w:lang w:eastAsia="zh-CN"/>
        </w:rPr>
        <w:t xml:space="preserve">able </w:t>
      </w:r>
      <w:r>
        <w:rPr>
          <w:rFonts w:eastAsiaTheme="minorEastAsia"/>
          <w:b/>
          <w:lang w:eastAsia="zh-CN"/>
        </w:rPr>
        <w:t>2</w:t>
      </w:r>
      <w:r w:rsidRPr="003D442E">
        <w:rPr>
          <w:rFonts w:eastAsiaTheme="minorEastAsia"/>
          <w:b/>
          <w:lang w:eastAsia="zh-CN"/>
        </w:rPr>
        <w:t xml:space="preserve">: RSTD performance for </w:t>
      </w:r>
      <w:r>
        <w:rPr>
          <w:rFonts w:eastAsiaTheme="minorEastAsia"/>
          <w:b/>
          <w:lang w:eastAsia="zh-CN"/>
        </w:rPr>
        <w:t>TDL-A/C</w:t>
      </w:r>
      <w:r w:rsidRPr="003D442E">
        <w:rPr>
          <w:rFonts w:eastAsiaTheme="minorEastAsia"/>
          <w:b/>
          <w:lang w:eastAsia="zh-CN"/>
        </w:rPr>
        <w:t xml:space="preserve"> channel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4"/>
        <w:gridCol w:w="1374"/>
        <w:gridCol w:w="1375"/>
        <w:gridCol w:w="1375"/>
        <w:gridCol w:w="1375"/>
      </w:tblGrid>
      <w:tr w:rsidR="00C02FCB" w:rsidRPr="008A13B8" w:rsidTr="008A13B8">
        <w:tc>
          <w:tcPr>
            <w:tcW w:w="1374" w:type="dxa"/>
            <w:vMerge w:val="restart"/>
            <w:shd w:val="clear" w:color="auto" w:fill="auto"/>
            <w:vAlign w:val="center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S</w:t>
            </w:r>
            <w:r w:rsidRPr="008A13B8">
              <w:rPr>
                <w:rFonts w:eastAsiaTheme="minorEastAsia"/>
                <w:sz w:val="20"/>
                <w:lang w:eastAsia="zh-CN"/>
              </w:rPr>
              <w:t>CS (kHz)</w:t>
            </w:r>
          </w:p>
        </w:tc>
        <w:tc>
          <w:tcPr>
            <w:tcW w:w="1374" w:type="dxa"/>
            <w:vMerge w:val="restart"/>
            <w:shd w:val="clear" w:color="auto" w:fill="auto"/>
            <w:vAlign w:val="center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R</w:t>
            </w:r>
            <w:r w:rsidRPr="008A13B8">
              <w:rPr>
                <w:rFonts w:eastAsiaTheme="minorEastAsia"/>
                <w:sz w:val="20"/>
                <w:lang w:eastAsia="zh-CN"/>
              </w:rPr>
              <w:t>B</w:t>
            </w:r>
          </w:p>
        </w:tc>
        <w:tc>
          <w:tcPr>
            <w:tcW w:w="2748" w:type="dxa"/>
            <w:gridSpan w:val="2"/>
            <w:shd w:val="clear" w:color="auto" w:fill="auto"/>
            <w:vAlign w:val="center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proofErr w:type="spellStart"/>
            <w:r w:rsidRPr="008A13B8">
              <w:rPr>
                <w:rFonts w:eastAsiaTheme="minorEastAsia"/>
                <w:sz w:val="20"/>
                <w:lang w:eastAsia="zh-CN"/>
              </w:rPr>
              <w:t>Es</w:t>
            </w:r>
            <w:proofErr w:type="spellEnd"/>
            <w:r w:rsidRPr="008A13B8">
              <w:rPr>
                <w:rFonts w:eastAsiaTheme="minorEastAsia"/>
                <w:sz w:val="20"/>
                <w:lang w:eastAsia="zh-CN"/>
              </w:rPr>
              <w:t>/</w:t>
            </w:r>
            <w:proofErr w:type="spellStart"/>
            <w:r w:rsidRPr="008A13B8">
              <w:rPr>
                <w:rFonts w:eastAsiaTheme="minorEastAsia"/>
                <w:sz w:val="20"/>
                <w:lang w:eastAsia="zh-CN"/>
              </w:rPr>
              <w:t>Iot</w:t>
            </w:r>
            <w:proofErr w:type="spellEnd"/>
            <w:r w:rsidRPr="008A13B8">
              <w:rPr>
                <w:rFonts w:eastAsiaTheme="minorEastAsia"/>
                <w:sz w:val="20"/>
                <w:lang w:eastAsia="zh-CN"/>
              </w:rPr>
              <w:t xml:space="preserve"> = </w:t>
            </w:r>
            <w:r w:rsidRPr="008A13B8">
              <w:rPr>
                <w:rFonts w:eastAsiaTheme="minorEastAsia" w:hint="eastAsia"/>
                <w:sz w:val="20"/>
                <w:lang w:eastAsia="zh-CN"/>
              </w:rPr>
              <w:t>(</w:t>
            </w:r>
            <w:r w:rsidRPr="008A13B8">
              <w:rPr>
                <w:rFonts w:eastAsiaTheme="minorEastAsia"/>
                <w:sz w:val="20"/>
                <w:lang w:eastAsia="zh-CN"/>
              </w:rPr>
              <w:t>-6, -13, -13) dB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proofErr w:type="spellStart"/>
            <w:r w:rsidRPr="008A13B8">
              <w:rPr>
                <w:rFonts w:eastAsiaTheme="minorEastAsia"/>
                <w:sz w:val="20"/>
                <w:lang w:eastAsia="zh-CN"/>
              </w:rPr>
              <w:t>Es</w:t>
            </w:r>
            <w:proofErr w:type="spellEnd"/>
            <w:r w:rsidRPr="008A13B8">
              <w:rPr>
                <w:rFonts w:eastAsiaTheme="minorEastAsia"/>
                <w:sz w:val="20"/>
                <w:lang w:eastAsia="zh-CN"/>
              </w:rPr>
              <w:t>/</w:t>
            </w:r>
            <w:proofErr w:type="spellStart"/>
            <w:r w:rsidRPr="008A13B8">
              <w:rPr>
                <w:rFonts w:eastAsiaTheme="minorEastAsia"/>
                <w:sz w:val="20"/>
                <w:lang w:eastAsia="zh-CN"/>
              </w:rPr>
              <w:t>Iot</w:t>
            </w:r>
            <w:proofErr w:type="spellEnd"/>
            <w:r w:rsidRPr="008A13B8">
              <w:rPr>
                <w:rFonts w:eastAsiaTheme="minorEastAsia"/>
                <w:sz w:val="20"/>
                <w:lang w:eastAsia="zh-CN"/>
              </w:rPr>
              <w:t xml:space="preserve"> =</w:t>
            </w:r>
            <w:r w:rsidRPr="008A13B8">
              <w:rPr>
                <w:rFonts w:eastAsiaTheme="minorEastAsia" w:hint="eastAsia"/>
                <w:sz w:val="20"/>
                <w:lang w:eastAsia="zh-CN"/>
              </w:rPr>
              <w:t xml:space="preserve"> (</w:t>
            </w:r>
            <w:r w:rsidRPr="008A13B8">
              <w:rPr>
                <w:rFonts w:eastAsiaTheme="minorEastAsia"/>
                <w:sz w:val="20"/>
                <w:lang w:eastAsia="zh-CN"/>
              </w:rPr>
              <w:t>-3, -6, -6) dB</w:t>
            </w:r>
          </w:p>
        </w:tc>
        <w:tc>
          <w:tcPr>
            <w:tcW w:w="1375" w:type="dxa"/>
            <w:vMerge w:val="restart"/>
            <w:shd w:val="clear" w:color="auto" w:fill="auto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8A13B8">
              <w:rPr>
                <w:rFonts w:eastAsiaTheme="minorEastAsia"/>
                <w:sz w:val="20"/>
                <w:lang w:eastAsia="zh-CN"/>
              </w:rPr>
              <w:t>Rel-16 requirements</w:t>
            </w:r>
          </w:p>
        </w:tc>
      </w:tr>
      <w:tr w:rsidR="00C02FCB" w:rsidRPr="008A13B8" w:rsidTr="008A13B8">
        <w:tc>
          <w:tcPr>
            <w:tcW w:w="1374" w:type="dxa"/>
            <w:vMerge/>
            <w:shd w:val="clear" w:color="auto" w:fill="auto"/>
            <w:vAlign w:val="center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374" w:type="dxa"/>
            <w:vMerge/>
            <w:shd w:val="clear" w:color="auto" w:fill="auto"/>
            <w:vAlign w:val="center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2</w:t>
            </w:r>
          </w:p>
        </w:tc>
        <w:tc>
          <w:tcPr>
            <w:tcW w:w="1375" w:type="dxa"/>
            <w:vMerge/>
            <w:shd w:val="clear" w:color="auto" w:fill="auto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</w:tr>
      <w:tr w:rsidR="00606CBD" w:rsidRPr="008A13B8" w:rsidTr="008A13B8">
        <w:tc>
          <w:tcPr>
            <w:tcW w:w="1374" w:type="dxa"/>
            <w:vMerge w:val="restart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  <w:r w:rsidRPr="008A13B8">
              <w:rPr>
                <w:rFonts w:eastAsiaTheme="minorEastAsia"/>
                <w:sz w:val="20"/>
                <w:lang w:eastAsia="zh-CN"/>
              </w:rPr>
              <w:t>5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2</w:t>
            </w:r>
            <w:r w:rsidRPr="008A13B8">
              <w:rPr>
                <w:sz w:val="20"/>
              </w:rPr>
              <w:t>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Lines="0" w:before="0" w:afterLines="0" w:after="0"/>
              <w:jc w:val="center"/>
              <w:rPr>
                <w:color w:val="000000"/>
                <w:sz w:val="20"/>
                <w:lang w:val="en-US" w:eastAsia="zh-CN"/>
              </w:rPr>
            </w:pPr>
            <w:r w:rsidRPr="008A13B8">
              <w:rPr>
                <w:color w:val="000000"/>
                <w:sz w:val="20"/>
              </w:rPr>
              <w:t>2469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2389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166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166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2</w:t>
            </w:r>
            <w:r w:rsidRPr="008A13B8">
              <w:rPr>
                <w:rFonts w:eastAsiaTheme="minorEastAsia"/>
                <w:sz w:val="20"/>
                <w:lang w:eastAsia="zh-CN"/>
              </w:rPr>
              <w:t>47</w:t>
            </w:r>
          </w:p>
        </w:tc>
      </w:tr>
      <w:tr w:rsidR="00606CBD" w:rsidRPr="008A13B8" w:rsidTr="008A13B8">
        <w:tc>
          <w:tcPr>
            <w:tcW w:w="1374" w:type="dxa"/>
            <w:vMerge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sz w:val="20"/>
              </w:rPr>
              <w:t>52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2776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2335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97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97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  <w:r w:rsidRPr="008A13B8">
              <w:rPr>
                <w:rFonts w:eastAsiaTheme="minorEastAsia"/>
                <w:sz w:val="20"/>
                <w:lang w:eastAsia="zh-CN"/>
              </w:rPr>
              <w:t>40</w:t>
            </w:r>
          </w:p>
        </w:tc>
      </w:tr>
      <w:tr w:rsidR="00606CBD" w:rsidRPr="008A13B8" w:rsidTr="008A13B8">
        <w:tc>
          <w:tcPr>
            <w:tcW w:w="1374" w:type="dxa"/>
            <w:vMerge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1</w:t>
            </w:r>
            <w:r w:rsidRPr="008A13B8">
              <w:rPr>
                <w:sz w:val="20"/>
              </w:rPr>
              <w:t>04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1627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2106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67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70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8</w:t>
            </w:r>
            <w:r w:rsidRPr="008A13B8">
              <w:rPr>
                <w:rFonts w:eastAsiaTheme="minorEastAsia"/>
                <w:sz w:val="20"/>
                <w:lang w:eastAsia="zh-CN"/>
              </w:rPr>
              <w:t>6</w:t>
            </w:r>
          </w:p>
        </w:tc>
      </w:tr>
      <w:tr w:rsidR="00606CBD" w:rsidRPr="008A13B8" w:rsidTr="008A13B8">
        <w:tc>
          <w:tcPr>
            <w:tcW w:w="1374" w:type="dxa"/>
            <w:vMerge w:val="restart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3</w:t>
            </w:r>
            <w:r w:rsidRPr="008A13B8">
              <w:rPr>
                <w:rFonts w:eastAsiaTheme="minorEastAsia"/>
                <w:sz w:val="20"/>
                <w:lang w:eastAsia="zh-CN"/>
              </w:rPr>
              <w:t>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2</w:t>
            </w:r>
            <w:r w:rsidRPr="008A13B8">
              <w:rPr>
                <w:sz w:val="20"/>
              </w:rPr>
              <w:t>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2683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1708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96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92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  <w:r w:rsidRPr="008A13B8">
              <w:rPr>
                <w:rFonts w:eastAsiaTheme="minorEastAsia"/>
                <w:sz w:val="20"/>
                <w:lang w:eastAsia="zh-CN"/>
              </w:rPr>
              <w:t>18</w:t>
            </w:r>
          </w:p>
        </w:tc>
      </w:tr>
      <w:tr w:rsidR="00606CBD" w:rsidRPr="008A13B8" w:rsidTr="008A13B8">
        <w:tc>
          <w:tcPr>
            <w:tcW w:w="1374" w:type="dxa"/>
            <w:vMerge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4</w:t>
            </w:r>
            <w:r w:rsidRPr="008A13B8">
              <w:rPr>
                <w:sz w:val="20"/>
              </w:rPr>
              <w:t>8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1775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2909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74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75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  <w:r w:rsidRPr="008A13B8">
              <w:rPr>
                <w:rFonts w:eastAsiaTheme="minorEastAsia"/>
                <w:sz w:val="20"/>
                <w:lang w:eastAsia="zh-CN"/>
              </w:rPr>
              <w:t>09</w:t>
            </w:r>
          </w:p>
        </w:tc>
      </w:tr>
      <w:tr w:rsidR="00606CBD" w:rsidRPr="008A13B8" w:rsidTr="008A13B8">
        <w:tc>
          <w:tcPr>
            <w:tcW w:w="1374" w:type="dxa"/>
            <w:vMerge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1</w:t>
            </w:r>
            <w:r w:rsidRPr="008A13B8">
              <w:rPr>
                <w:sz w:val="20"/>
              </w:rPr>
              <w:t>32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2173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2086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27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29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2</w:t>
            </w:r>
            <w:r w:rsidRPr="008A13B8">
              <w:rPr>
                <w:rFonts w:eastAsiaTheme="minorEastAsia"/>
                <w:sz w:val="20"/>
                <w:lang w:eastAsia="zh-CN"/>
              </w:rPr>
              <w:t>8</w:t>
            </w:r>
          </w:p>
        </w:tc>
      </w:tr>
      <w:tr w:rsidR="00606CBD" w:rsidRPr="008A13B8" w:rsidTr="008A13B8">
        <w:tc>
          <w:tcPr>
            <w:tcW w:w="1374" w:type="dxa"/>
            <w:vMerge w:val="restart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6</w:t>
            </w:r>
            <w:r w:rsidRPr="008A13B8">
              <w:rPr>
                <w:rFonts w:eastAsiaTheme="minorEastAsia"/>
                <w:sz w:val="20"/>
                <w:lang w:eastAsia="zh-CN"/>
              </w:rPr>
              <w:t>0, FR1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2</w:t>
            </w:r>
            <w:r w:rsidRPr="008A13B8">
              <w:rPr>
                <w:sz w:val="20"/>
              </w:rPr>
              <w:t>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1833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1622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95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101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  <w:r w:rsidRPr="008A13B8">
              <w:rPr>
                <w:rFonts w:eastAsiaTheme="minorEastAsia"/>
                <w:sz w:val="20"/>
                <w:lang w:eastAsia="zh-CN"/>
              </w:rPr>
              <w:t>47</w:t>
            </w:r>
          </w:p>
        </w:tc>
      </w:tr>
      <w:tr w:rsidR="00606CBD" w:rsidRPr="008A13B8" w:rsidTr="008A13B8">
        <w:tc>
          <w:tcPr>
            <w:tcW w:w="1374" w:type="dxa"/>
            <w:vMerge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6</w:t>
            </w:r>
            <w:r w:rsidRPr="008A13B8">
              <w:rPr>
                <w:sz w:val="20"/>
              </w:rPr>
              <w:t>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1877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2609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22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22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2</w:t>
            </w:r>
            <w:r w:rsidRPr="008A13B8">
              <w:rPr>
                <w:rFonts w:eastAsiaTheme="minorEastAsia"/>
                <w:sz w:val="20"/>
                <w:lang w:eastAsia="zh-CN"/>
              </w:rPr>
              <w:t>7</w:t>
            </w:r>
          </w:p>
        </w:tc>
      </w:tr>
      <w:tr w:rsidR="00606CBD" w:rsidRPr="008A13B8" w:rsidTr="008A13B8">
        <w:tc>
          <w:tcPr>
            <w:tcW w:w="1374" w:type="dxa"/>
            <w:vMerge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1</w:t>
            </w:r>
            <w:r w:rsidRPr="008A13B8">
              <w:rPr>
                <w:sz w:val="20"/>
              </w:rPr>
              <w:t>32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1559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1031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20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2</w:t>
            </w:r>
            <w:r w:rsidRPr="008A13B8">
              <w:rPr>
                <w:rFonts w:eastAsiaTheme="minorEastAsia"/>
                <w:sz w:val="20"/>
                <w:lang w:eastAsia="zh-CN"/>
              </w:rPr>
              <w:t>1</w:t>
            </w:r>
          </w:p>
        </w:tc>
      </w:tr>
      <w:tr w:rsidR="00606CBD" w:rsidRPr="008A13B8" w:rsidTr="008A13B8">
        <w:tc>
          <w:tcPr>
            <w:tcW w:w="1374" w:type="dxa"/>
            <w:vMerge w:val="restart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6</w:t>
            </w:r>
            <w:r w:rsidRPr="008A13B8">
              <w:rPr>
                <w:rFonts w:eastAsiaTheme="minorEastAsia"/>
                <w:sz w:val="20"/>
                <w:lang w:eastAsia="zh-CN"/>
              </w:rPr>
              <w:t>0, FR2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2</w:t>
            </w:r>
            <w:r w:rsidRPr="008A13B8">
              <w:rPr>
                <w:sz w:val="20"/>
              </w:rPr>
              <w:t>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1395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2183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76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60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8</w:t>
            </w:r>
            <w:r w:rsidRPr="008A13B8">
              <w:rPr>
                <w:rFonts w:eastAsiaTheme="minorEastAsia"/>
                <w:sz w:val="20"/>
                <w:lang w:eastAsia="zh-CN"/>
              </w:rPr>
              <w:t>3</w:t>
            </w:r>
          </w:p>
        </w:tc>
      </w:tr>
      <w:tr w:rsidR="008A13B8" w:rsidRPr="008A13B8" w:rsidTr="008A13B8">
        <w:tc>
          <w:tcPr>
            <w:tcW w:w="1374" w:type="dxa"/>
            <w:vMerge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6</w:t>
            </w:r>
            <w:r w:rsidRPr="008A13B8">
              <w:rPr>
                <w:sz w:val="20"/>
              </w:rPr>
              <w:t>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1628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Lines="0" w:before="0" w:afterLines="0" w:after="0"/>
              <w:jc w:val="center"/>
              <w:rPr>
                <w:color w:val="000000"/>
                <w:sz w:val="20"/>
                <w:lang w:val="en-US" w:eastAsia="zh-CN"/>
              </w:rPr>
            </w:pPr>
            <w:r w:rsidRPr="008A13B8">
              <w:rPr>
                <w:color w:val="000000"/>
                <w:sz w:val="20"/>
              </w:rPr>
              <w:t>60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66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51</w:t>
            </w:r>
          </w:p>
        </w:tc>
        <w:tc>
          <w:tcPr>
            <w:tcW w:w="1375" w:type="dxa"/>
            <w:shd w:val="clear" w:color="auto" w:fill="auto"/>
          </w:tcPr>
          <w:p w:rsidR="008A13B8" w:rsidRPr="008A13B8" w:rsidRDefault="008A13B8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6</w:t>
            </w:r>
            <w:r w:rsidRPr="008A13B8">
              <w:rPr>
                <w:rFonts w:eastAsiaTheme="minorEastAsia"/>
                <w:sz w:val="20"/>
                <w:lang w:eastAsia="zh-CN"/>
              </w:rPr>
              <w:t>4</w:t>
            </w:r>
          </w:p>
        </w:tc>
      </w:tr>
      <w:tr w:rsidR="008A13B8" w:rsidRPr="008A13B8" w:rsidTr="008A13B8">
        <w:tc>
          <w:tcPr>
            <w:tcW w:w="1374" w:type="dxa"/>
            <w:vMerge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1</w:t>
            </w:r>
            <w:r w:rsidRPr="008A13B8">
              <w:rPr>
                <w:sz w:val="20"/>
              </w:rPr>
              <w:t>32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2046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69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71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66</w:t>
            </w:r>
          </w:p>
        </w:tc>
        <w:tc>
          <w:tcPr>
            <w:tcW w:w="1375" w:type="dxa"/>
            <w:shd w:val="clear" w:color="auto" w:fill="auto"/>
          </w:tcPr>
          <w:p w:rsidR="008A13B8" w:rsidRPr="008A13B8" w:rsidRDefault="008A13B8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4</w:t>
            </w:r>
            <w:r w:rsidRPr="008A13B8">
              <w:rPr>
                <w:rFonts w:eastAsiaTheme="minorEastAsia"/>
                <w:sz w:val="20"/>
                <w:lang w:eastAsia="zh-CN"/>
              </w:rPr>
              <w:t>6</w:t>
            </w:r>
          </w:p>
        </w:tc>
      </w:tr>
      <w:tr w:rsidR="008A13B8" w:rsidRPr="008A13B8" w:rsidTr="008A13B8">
        <w:tc>
          <w:tcPr>
            <w:tcW w:w="1374" w:type="dxa"/>
            <w:vMerge w:val="restart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  <w:r w:rsidRPr="008A13B8">
              <w:rPr>
                <w:rFonts w:eastAsiaTheme="minorEastAsia"/>
                <w:sz w:val="20"/>
                <w:lang w:eastAsia="zh-CN"/>
              </w:rPr>
              <w:t>20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3</w:t>
            </w:r>
            <w:r w:rsidRPr="008A13B8">
              <w:rPr>
                <w:sz w:val="20"/>
              </w:rPr>
              <w:t>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2049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1497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64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49</w:t>
            </w:r>
          </w:p>
        </w:tc>
        <w:tc>
          <w:tcPr>
            <w:tcW w:w="1375" w:type="dxa"/>
            <w:shd w:val="clear" w:color="auto" w:fill="auto"/>
          </w:tcPr>
          <w:p w:rsidR="008A13B8" w:rsidRPr="008A13B8" w:rsidRDefault="008A13B8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4</w:t>
            </w:r>
            <w:r w:rsidRPr="008A13B8">
              <w:rPr>
                <w:rFonts w:eastAsiaTheme="minorEastAsia"/>
                <w:sz w:val="20"/>
                <w:lang w:eastAsia="zh-CN"/>
              </w:rPr>
              <w:t>8</w:t>
            </w:r>
          </w:p>
        </w:tc>
      </w:tr>
      <w:tr w:rsidR="008A13B8" w:rsidRPr="008A13B8" w:rsidTr="008A13B8">
        <w:tc>
          <w:tcPr>
            <w:tcW w:w="1374" w:type="dxa"/>
            <w:vMerge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6</w:t>
            </w:r>
            <w:r w:rsidRPr="008A13B8">
              <w:rPr>
                <w:sz w:val="20"/>
              </w:rPr>
              <w:t>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1740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Lines="0" w:before="0" w:afterLines="0" w:after="0"/>
              <w:jc w:val="center"/>
              <w:rPr>
                <w:color w:val="000000"/>
                <w:sz w:val="20"/>
                <w:lang w:val="en-US" w:eastAsia="zh-CN"/>
              </w:rPr>
            </w:pPr>
            <w:r w:rsidRPr="008A13B8">
              <w:rPr>
                <w:color w:val="000000"/>
                <w:sz w:val="20"/>
              </w:rPr>
              <w:t>65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69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56</w:t>
            </w:r>
          </w:p>
        </w:tc>
        <w:tc>
          <w:tcPr>
            <w:tcW w:w="1375" w:type="dxa"/>
            <w:shd w:val="clear" w:color="auto" w:fill="auto"/>
          </w:tcPr>
          <w:p w:rsidR="008A13B8" w:rsidRPr="008A13B8" w:rsidRDefault="008A13B8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5</w:t>
            </w:r>
            <w:r w:rsidRPr="008A13B8">
              <w:rPr>
                <w:rFonts w:eastAsiaTheme="minorEastAsia"/>
                <w:sz w:val="20"/>
                <w:lang w:eastAsia="zh-CN"/>
              </w:rPr>
              <w:t>4</w:t>
            </w:r>
          </w:p>
        </w:tc>
      </w:tr>
      <w:tr w:rsidR="008A13B8" w:rsidRPr="008A13B8" w:rsidTr="008A13B8">
        <w:tc>
          <w:tcPr>
            <w:tcW w:w="1374" w:type="dxa"/>
            <w:vMerge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1</w:t>
            </w:r>
            <w:r w:rsidRPr="008A13B8">
              <w:rPr>
                <w:sz w:val="20"/>
              </w:rPr>
              <w:t>28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2489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62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62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8A13B8" w:rsidRPr="008A13B8" w:rsidRDefault="008A13B8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61</w:t>
            </w:r>
          </w:p>
        </w:tc>
        <w:tc>
          <w:tcPr>
            <w:tcW w:w="1375" w:type="dxa"/>
            <w:shd w:val="clear" w:color="auto" w:fill="auto"/>
          </w:tcPr>
          <w:p w:rsidR="008A13B8" w:rsidRPr="008A13B8" w:rsidRDefault="008A13B8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3</w:t>
            </w:r>
            <w:r w:rsidRPr="008A13B8">
              <w:rPr>
                <w:rFonts w:eastAsiaTheme="minorEastAsia"/>
                <w:sz w:val="20"/>
                <w:lang w:eastAsia="zh-CN"/>
              </w:rPr>
              <w:t>6</w:t>
            </w:r>
          </w:p>
        </w:tc>
      </w:tr>
    </w:tbl>
    <w:p w:rsidR="00D36402" w:rsidRDefault="00D36402" w:rsidP="00F46D32">
      <w:pPr>
        <w:spacing w:before="120" w:after="120"/>
        <w:jc w:val="center"/>
        <w:rPr>
          <w:rFonts w:eastAsiaTheme="minorEastAsia"/>
          <w:b/>
          <w:lang w:eastAsia="zh-CN"/>
        </w:rPr>
      </w:pPr>
    </w:p>
    <w:p w:rsidR="00F46D32" w:rsidRDefault="00F46D32" w:rsidP="00F46D32">
      <w:pPr>
        <w:spacing w:before="120" w:after="120"/>
        <w:jc w:val="center"/>
        <w:rPr>
          <w:rFonts w:eastAsiaTheme="minorEastAsia"/>
          <w:b/>
          <w:lang w:eastAsia="zh-CN"/>
        </w:rPr>
      </w:pPr>
      <w:r w:rsidRPr="003D442E">
        <w:rPr>
          <w:rFonts w:eastAsiaTheme="minorEastAsia" w:hint="eastAsia"/>
          <w:b/>
          <w:lang w:eastAsia="zh-CN"/>
        </w:rPr>
        <w:t>T</w:t>
      </w:r>
      <w:r w:rsidRPr="003D442E">
        <w:rPr>
          <w:rFonts w:eastAsiaTheme="minorEastAsia"/>
          <w:b/>
          <w:lang w:eastAsia="zh-CN"/>
        </w:rPr>
        <w:t xml:space="preserve">able </w:t>
      </w:r>
      <w:r>
        <w:rPr>
          <w:rFonts w:eastAsiaTheme="minorEastAsia"/>
          <w:b/>
          <w:lang w:eastAsia="zh-CN"/>
        </w:rPr>
        <w:t>3</w:t>
      </w:r>
      <w:r w:rsidRPr="003D442E">
        <w:rPr>
          <w:rFonts w:eastAsiaTheme="minorEastAsia"/>
          <w:b/>
          <w:lang w:eastAsia="zh-CN"/>
        </w:rPr>
        <w:t xml:space="preserve">: RSTD performance for </w:t>
      </w:r>
      <w:r>
        <w:rPr>
          <w:rFonts w:eastAsiaTheme="minorEastAsia"/>
          <w:b/>
          <w:lang w:eastAsia="zh-CN"/>
        </w:rPr>
        <w:t>TDL-D</w:t>
      </w:r>
      <w:r w:rsidRPr="003D442E">
        <w:rPr>
          <w:rFonts w:eastAsiaTheme="minorEastAsia"/>
          <w:b/>
          <w:lang w:eastAsia="zh-CN"/>
        </w:rPr>
        <w:t xml:space="preserve"> channel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4"/>
        <w:gridCol w:w="1374"/>
        <w:gridCol w:w="1375"/>
        <w:gridCol w:w="1375"/>
        <w:gridCol w:w="1375"/>
      </w:tblGrid>
      <w:tr w:rsidR="00C02FCB" w:rsidRPr="008A13B8" w:rsidTr="008A13B8">
        <w:tc>
          <w:tcPr>
            <w:tcW w:w="1374" w:type="dxa"/>
            <w:vMerge w:val="restart"/>
            <w:shd w:val="clear" w:color="auto" w:fill="auto"/>
            <w:vAlign w:val="center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S</w:t>
            </w:r>
            <w:r w:rsidRPr="008A13B8">
              <w:rPr>
                <w:rFonts w:eastAsiaTheme="minorEastAsia"/>
                <w:sz w:val="20"/>
                <w:lang w:eastAsia="zh-CN"/>
              </w:rPr>
              <w:t>CS (kHz)</w:t>
            </w:r>
          </w:p>
        </w:tc>
        <w:tc>
          <w:tcPr>
            <w:tcW w:w="1374" w:type="dxa"/>
            <w:vMerge w:val="restart"/>
            <w:shd w:val="clear" w:color="auto" w:fill="auto"/>
            <w:vAlign w:val="center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R</w:t>
            </w:r>
            <w:r w:rsidRPr="008A13B8">
              <w:rPr>
                <w:rFonts w:eastAsiaTheme="minorEastAsia"/>
                <w:sz w:val="20"/>
                <w:lang w:eastAsia="zh-CN"/>
              </w:rPr>
              <w:t>B</w:t>
            </w:r>
          </w:p>
        </w:tc>
        <w:tc>
          <w:tcPr>
            <w:tcW w:w="2748" w:type="dxa"/>
            <w:gridSpan w:val="2"/>
            <w:shd w:val="clear" w:color="auto" w:fill="auto"/>
            <w:vAlign w:val="center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proofErr w:type="spellStart"/>
            <w:r w:rsidRPr="008A13B8">
              <w:rPr>
                <w:rFonts w:eastAsiaTheme="minorEastAsia"/>
                <w:sz w:val="20"/>
                <w:lang w:eastAsia="zh-CN"/>
              </w:rPr>
              <w:t>Es</w:t>
            </w:r>
            <w:proofErr w:type="spellEnd"/>
            <w:r w:rsidRPr="008A13B8">
              <w:rPr>
                <w:rFonts w:eastAsiaTheme="minorEastAsia"/>
                <w:sz w:val="20"/>
                <w:lang w:eastAsia="zh-CN"/>
              </w:rPr>
              <w:t>/</w:t>
            </w:r>
            <w:proofErr w:type="spellStart"/>
            <w:r w:rsidRPr="008A13B8">
              <w:rPr>
                <w:rFonts w:eastAsiaTheme="minorEastAsia"/>
                <w:sz w:val="20"/>
                <w:lang w:eastAsia="zh-CN"/>
              </w:rPr>
              <w:t>Iot</w:t>
            </w:r>
            <w:proofErr w:type="spellEnd"/>
            <w:r w:rsidRPr="008A13B8">
              <w:rPr>
                <w:rFonts w:eastAsiaTheme="minorEastAsia"/>
                <w:sz w:val="20"/>
                <w:lang w:eastAsia="zh-CN"/>
              </w:rPr>
              <w:t xml:space="preserve"> = </w:t>
            </w:r>
            <w:r w:rsidRPr="008A13B8">
              <w:rPr>
                <w:rFonts w:eastAsiaTheme="minorEastAsia" w:hint="eastAsia"/>
                <w:sz w:val="20"/>
                <w:lang w:eastAsia="zh-CN"/>
              </w:rPr>
              <w:t>(</w:t>
            </w:r>
            <w:r w:rsidRPr="008A13B8">
              <w:rPr>
                <w:rFonts w:eastAsiaTheme="minorEastAsia"/>
                <w:sz w:val="20"/>
                <w:lang w:eastAsia="zh-CN"/>
              </w:rPr>
              <w:t>-6, -13, -13) dB</w:t>
            </w:r>
          </w:p>
        </w:tc>
        <w:tc>
          <w:tcPr>
            <w:tcW w:w="2750" w:type="dxa"/>
            <w:gridSpan w:val="2"/>
            <w:shd w:val="clear" w:color="auto" w:fill="auto"/>
            <w:vAlign w:val="center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proofErr w:type="spellStart"/>
            <w:r w:rsidRPr="008A13B8">
              <w:rPr>
                <w:rFonts w:eastAsiaTheme="minorEastAsia"/>
                <w:sz w:val="20"/>
                <w:lang w:eastAsia="zh-CN"/>
              </w:rPr>
              <w:t>Es</w:t>
            </w:r>
            <w:proofErr w:type="spellEnd"/>
            <w:r w:rsidRPr="008A13B8">
              <w:rPr>
                <w:rFonts w:eastAsiaTheme="minorEastAsia"/>
                <w:sz w:val="20"/>
                <w:lang w:eastAsia="zh-CN"/>
              </w:rPr>
              <w:t>/</w:t>
            </w:r>
            <w:proofErr w:type="spellStart"/>
            <w:r w:rsidRPr="008A13B8">
              <w:rPr>
                <w:rFonts w:eastAsiaTheme="minorEastAsia"/>
                <w:sz w:val="20"/>
                <w:lang w:eastAsia="zh-CN"/>
              </w:rPr>
              <w:t>Iot</w:t>
            </w:r>
            <w:proofErr w:type="spellEnd"/>
            <w:r w:rsidRPr="008A13B8">
              <w:rPr>
                <w:rFonts w:eastAsiaTheme="minorEastAsia"/>
                <w:sz w:val="20"/>
                <w:lang w:eastAsia="zh-CN"/>
              </w:rPr>
              <w:t xml:space="preserve"> =</w:t>
            </w:r>
            <w:r w:rsidRPr="008A13B8">
              <w:rPr>
                <w:rFonts w:eastAsiaTheme="minorEastAsia" w:hint="eastAsia"/>
                <w:sz w:val="20"/>
                <w:lang w:eastAsia="zh-CN"/>
              </w:rPr>
              <w:t xml:space="preserve"> (</w:t>
            </w:r>
            <w:r w:rsidRPr="008A13B8">
              <w:rPr>
                <w:rFonts w:eastAsiaTheme="minorEastAsia"/>
                <w:sz w:val="20"/>
                <w:lang w:eastAsia="zh-CN"/>
              </w:rPr>
              <w:t>-3, -6, -6) dB</w:t>
            </w:r>
          </w:p>
        </w:tc>
        <w:tc>
          <w:tcPr>
            <w:tcW w:w="1375" w:type="dxa"/>
            <w:vMerge w:val="restart"/>
            <w:shd w:val="clear" w:color="auto" w:fill="auto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8A13B8">
              <w:rPr>
                <w:rFonts w:eastAsiaTheme="minorEastAsia"/>
                <w:sz w:val="20"/>
                <w:lang w:eastAsia="zh-CN"/>
              </w:rPr>
              <w:t>Rel-16 requirements</w:t>
            </w:r>
          </w:p>
        </w:tc>
      </w:tr>
      <w:tr w:rsidR="00C02FCB" w:rsidRPr="008A13B8" w:rsidTr="008A13B8">
        <w:tc>
          <w:tcPr>
            <w:tcW w:w="1374" w:type="dxa"/>
            <w:vMerge/>
            <w:shd w:val="clear" w:color="auto" w:fill="auto"/>
            <w:vAlign w:val="center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374" w:type="dxa"/>
            <w:vMerge/>
            <w:shd w:val="clear" w:color="auto" w:fill="auto"/>
            <w:vAlign w:val="center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2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2</w:t>
            </w:r>
          </w:p>
        </w:tc>
        <w:tc>
          <w:tcPr>
            <w:tcW w:w="1375" w:type="dxa"/>
            <w:vMerge/>
            <w:shd w:val="clear" w:color="auto" w:fill="auto"/>
          </w:tcPr>
          <w:p w:rsidR="00C02FCB" w:rsidRPr="008A13B8" w:rsidRDefault="00C02FCB" w:rsidP="009638DB">
            <w:pPr>
              <w:spacing w:before="120" w:after="12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</w:tr>
      <w:tr w:rsidR="00606CBD" w:rsidRPr="008A13B8" w:rsidTr="008A13B8">
        <w:tc>
          <w:tcPr>
            <w:tcW w:w="1374" w:type="dxa"/>
            <w:vMerge w:val="restart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  <w:r w:rsidRPr="008A13B8">
              <w:rPr>
                <w:rFonts w:eastAsiaTheme="minorEastAsia"/>
                <w:sz w:val="20"/>
                <w:lang w:eastAsia="zh-CN"/>
              </w:rPr>
              <w:t>5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2</w:t>
            </w:r>
            <w:r w:rsidRPr="008A13B8">
              <w:rPr>
                <w:sz w:val="20"/>
              </w:rPr>
              <w:t>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Lines="0" w:before="0" w:afterLines="0" w:after="0"/>
              <w:jc w:val="center"/>
              <w:rPr>
                <w:color w:val="000000"/>
                <w:sz w:val="20"/>
                <w:lang w:val="en-US" w:eastAsia="zh-CN"/>
              </w:rPr>
            </w:pPr>
            <w:r w:rsidRPr="008A13B8">
              <w:rPr>
                <w:color w:val="000000"/>
                <w:sz w:val="20"/>
              </w:rPr>
              <w:t>1172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138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138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134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2</w:t>
            </w:r>
            <w:r w:rsidRPr="008A13B8">
              <w:rPr>
                <w:rFonts w:eastAsiaTheme="minorEastAsia"/>
                <w:sz w:val="20"/>
                <w:lang w:eastAsia="zh-CN"/>
              </w:rPr>
              <w:t>47</w:t>
            </w:r>
          </w:p>
        </w:tc>
      </w:tr>
      <w:tr w:rsidR="00606CBD" w:rsidRPr="008A13B8" w:rsidTr="008A13B8">
        <w:tc>
          <w:tcPr>
            <w:tcW w:w="1374" w:type="dxa"/>
            <w:vMerge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sz w:val="20"/>
              </w:rPr>
              <w:t>52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1767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83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81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79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  <w:r w:rsidRPr="008A13B8">
              <w:rPr>
                <w:rFonts w:eastAsiaTheme="minorEastAsia"/>
                <w:sz w:val="20"/>
                <w:lang w:eastAsia="zh-CN"/>
              </w:rPr>
              <w:t>40</w:t>
            </w:r>
          </w:p>
        </w:tc>
      </w:tr>
      <w:tr w:rsidR="00606CBD" w:rsidRPr="008A13B8" w:rsidTr="008A13B8">
        <w:tc>
          <w:tcPr>
            <w:tcW w:w="1374" w:type="dxa"/>
            <w:vMerge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1</w:t>
            </w:r>
            <w:r w:rsidRPr="008A13B8">
              <w:rPr>
                <w:sz w:val="20"/>
              </w:rPr>
              <w:t>04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2436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50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49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49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8</w:t>
            </w:r>
            <w:r w:rsidRPr="008A13B8">
              <w:rPr>
                <w:rFonts w:eastAsiaTheme="minorEastAsia"/>
                <w:sz w:val="20"/>
                <w:lang w:eastAsia="zh-CN"/>
              </w:rPr>
              <w:t>6</w:t>
            </w:r>
          </w:p>
        </w:tc>
      </w:tr>
      <w:tr w:rsidR="00606CBD" w:rsidRPr="008A13B8" w:rsidTr="008A13B8">
        <w:tc>
          <w:tcPr>
            <w:tcW w:w="1374" w:type="dxa"/>
            <w:vMerge w:val="restart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3</w:t>
            </w:r>
            <w:r w:rsidRPr="008A13B8">
              <w:rPr>
                <w:rFonts w:eastAsiaTheme="minorEastAsia"/>
                <w:sz w:val="20"/>
                <w:lang w:eastAsia="zh-CN"/>
              </w:rPr>
              <w:t>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2</w:t>
            </w:r>
            <w:r w:rsidRPr="008A13B8">
              <w:rPr>
                <w:sz w:val="20"/>
              </w:rPr>
              <w:t>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1003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72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70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70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  <w:r w:rsidRPr="008A13B8">
              <w:rPr>
                <w:rFonts w:eastAsiaTheme="minorEastAsia"/>
                <w:sz w:val="20"/>
                <w:lang w:eastAsia="zh-CN"/>
              </w:rPr>
              <w:t>18</w:t>
            </w:r>
          </w:p>
        </w:tc>
      </w:tr>
      <w:tr w:rsidR="00606CBD" w:rsidRPr="008A13B8" w:rsidTr="008A13B8">
        <w:tc>
          <w:tcPr>
            <w:tcW w:w="1374" w:type="dxa"/>
            <w:vMerge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4</w:t>
            </w:r>
            <w:r w:rsidRPr="008A13B8">
              <w:rPr>
                <w:sz w:val="20"/>
              </w:rPr>
              <w:t>8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2612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64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61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62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  <w:r w:rsidRPr="008A13B8">
              <w:rPr>
                <w:rFonts w:eastAsiaTheme="minorEastAsia"/>
                <w:sz w:val="20"/>
                <w:lang w:eastAsia="zh-CN"/>
              </w:rPr>
              <w:t>09</w:t>
            </w:r>
          </w:p>
        </w:tc>
      </w:tr>
      <w:tr w:rsidR="00606CBD" w:rsidRPr="008A13B8" w:rsidTr="008A13B8">
        <w:tc>
          <w:tcPr>
            <w:tcW w:w="1374" w:type="dxa"/>
            <w:vMerge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1</w:t>
            </w:r>
            <w:r w:rsidRPr="008A13B8">
              <w:rPr>
                <w:sz w:val="20"/>
              </w:rPr>
              <w:t>32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1723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17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18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18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2</w:t>
            </w:r>
            <w:r w:rsidRPr="008A13B8">
              <w:rPr>
                <w:rFonts w:eastAsiaTheme="minorEastAsia"/>
                <w:sz w:val="20"/>
                <w:lang w:eastAsia="zh-CN"/>
              </w:rPr>
              <w:t>8</w:t>
            </w:r>
          </w:p>
        </w:tc>
      </w:tr>
      <w:tr w:rsidR="00606CBD" w:rsidRPr="008A13B8" w:rsidTr="008A13B8">
        <w:tc>
          <w:tcPr>
            <w:tcW w:w="1374" w:type="dxa"/>
            <w:vMerge w:val="restart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6</w:t>
            </w:r>
            <w:r w:rsidRPr="008A13B8">
              <w:rPr>
                <w:rFonts w:eastAsiaTheme="minorEastAsia"/>
                <w:sz w:val="20"/>
                <w:lang w:eastAsia="zh-CN"/>
              </w:rPr>
              <w:t>0, FR1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2</w:t>
            </w:r>
            <w:r w:rsidRPr="008A13B8">
              <w:rPr>
                <w:sz w:val="20"/>
              </w:rPr>
              <w:t>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1770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82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82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81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  <w:r w:rsidRPr="008A13B8">
              <w:rPr>
                <w:rFonts w:eastAsiaTheme="minorEastAsia"/>
                <w:sz w:val="20"/>
                <w:lang w:eastAsia="zh-CN"/>
              </w:rPr>
              <w:t>47</w:t>
            </w:r>
          </w:p>
        </w:tc>
      </w:tr>
      <w:tr w:rsidR="00606CBD" w:rsidRPr="008A13B8" w:rsidTr="008A13B8">
        <w:tc>
          <w:tcPr>
            <w:tcW w:w="1374" w:type="dxa"/>
            <w:vMerge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6</w:t>
            </w:r>
            <w:r w:rsidRPr="008A13B8">
              <w:rPr>
                <w:sz w:val="20"/>
              </w:rPr>
              <w:t>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2772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17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16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2</w:t>
            </w:r>
            <w:r w:rsidRPr="008A13B8">
              <w:rPr>
                <w:rFonts w:eastAsiaTheme="minorEastAsia"/>
                <w:sz w:val="20"/>
                <w:lang w:eastAsia="zh-CN"/>
              </w:rPr>
              <w:t>7</w:t>
            </w:r>
          </w:p>
        </w:tc>
      </w:tr>
      <w:tr w:rsidR="00606CBD" w:rsidRPr="008A13B8" w:rsidTr="008A13B8">
        <w:tc>
          <w:tcPr>
            <w:tcW w:w="1374" w:type="dxa"/>
            <w:vMerge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1</w:t>
            </w:r>
            <w:r w:rsidRPr="008A13B8">
              <w:rPr>
                <w:sz w:val="20"/>
              </w:rPr>
              <w:t>32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1374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13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13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13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2</w:t>
            </w:r>
            <w:r w:rsidRPr="008A13B8">
              <w:rPr>
                <w:rFonts w:eastAsiaTheme="minorEastAsia"/>
                <w:sz w:val="20"/>
                <w:lang w:eastAsia="zh-CN"/>
              </w:rPr>
              <w:t>1</w:t>
            </w:r>
          </w:p>
        </w:tc>
      </w:tr>
      <w:tr w:rsidR="00606CBD" w:rsidRPr="008A13B8" w:rsidTr="008A13B8">
        <w:tc>
          <w:tcPr>
            <w:tcW w:w="1374" w:type="dxa"/>
            <w:vMerge w:val="restart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6</w:t>
            </w:r>
            <w:r w:rsidRPr="008A13B8">
              <w:rPr>
                <w:rFonts w:eastAsiaTheme="minorEastAsia"/>
                <w:sz w:val="20"/>
                <w:lang w:eastAsia="zh-CN"/>
              </w:rPr>
              <w:t>0, FR2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2</w:t>
            </w:r>
            <w:r w:rsidRPr="008A13B8">
              <w:rPr>
                <w:sz w:val="20"/>
              </w:rPr>
              <w:t>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2996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50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49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49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8</w:t>
            </w:r>
            <w:r w:rsidRPr="008A13B8">
              <w:rPr>
                <w:rFonts w:eastAsiaTheme="minorEastAsia"/>
                <w:sz w:val="20"/>
                <w:lang w:eastAsia="zh-CN"/>
              </w:rPr>
              <w:t>3</w:t>
            </w:r>
          </w:p>
        </w:tc>
      </w:tr>
      <w:tr w:rsidR="00606CBD" w:rsidRPr="008A13B8" w:rsidTr="008A13B8">
        <w:tc>
          <w:tcPr>
            <w:tcW w:w="1374" w:type="dxa"/>
            <w:vMerge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6</w:t>
            </w:r>
            <w:r w:rsidRPr="008A13B8">
              <w:rPr>
                <w:sz w:val="20"/>
              </w:rPr>
              <w:t>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1808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36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35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35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6</w:t>
            </w:r>
            <w:r w:rsidRPr="008A13B8">
              <w:rPr>
                <w:rFonts w:eastAsiaTheme="minorEastAsia"/>
                <w:sz w:val="20"/>
                <w:lang w:eastAsia="zh-CN"/>
              </w:rPr>
              <w:t>4</w:t>
            </w:r>
          </w:p>
        </w:tc>
      </w:tr>
      <w:tr w:rsidR="00606CBD" w:rsidRPr="008A13B8" w:rsidTr="008A13B8">
        <w:tc>
          <w:tcPr>
            <w:tcW w:w="1374" w:type="dxa"/>
            <w:vMerge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1</w:t>
            </w:r>
            <w:r w:rsidRPr="008A13B8">
              <w:rPr>
                <w:sz w:val="20"/>
              </w:rPr>
              <w:t>32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1542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26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26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4</w:t>
            </w:r>
            <w:r w:rsidRPr="008A13B8">
              <w:rPr>
                <w:rFonts w:eastAsiaTheme="minorEastAsia"/>
                <w:sz w:val="20"/>
                <w:lang w:eastAsia="zh-CN"/>
              </w:rPr>
              <w:t>6</w:t>
            </w:r>
          </w:p>
        </w:tc>
      </w:tr>
      <w:tr w:rsidR="00606CBD" w:rsidRPr="008A13B8" w:rsidTr="008A13B8">
        <w:tc>
          <w:tcPr>
            <w:tcW w:w="1374" w:type="dxa"/>
            <w:vMerge w:val="restart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1</w:t>
            </w:r>
            <w:r w:rsidRPr="008A13B8">
              <w:rPr>
                <w:rFonts w:eastAsiaTheme="minorEastAsia"/>
                <w:sz w:val="20"/>
                <w:lang w:eastAsia="zh-CN"/>
              </w:rPr>
              <w:t>20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3</w:t>
            </w:r>
            <w:r w:rsidRPr="008A13B8">
              <w:rPr>
                <w:sz w:val="20"/>
              </w:rPr>
              <w:t>2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2331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27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28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28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4</w:t>
            </w:r>
            <w:r w:rsidRPr="008A13B8">
              <w:rPr>
                <w:rFonts w:eastAsiaTheme="minorEastAsia"/>
                <w:sz w:val="20"/>
                <w:lang w:eastAsia="zh-CN"/>
              </w:rPr>
              <w:t>8</w:t>
            </w:r>
          </w:p>
        </w:tc>
      </w:tr>
      <w:tr w:rsidR="00606CBD" w:rsidRPr="008A13B8" w:rsidTr="008A13B8">
        <w:tc>
          <w:tcPr>
            <w:tcW w:w="1374" w:type="dxa"/>
            <w:vMerge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6</w:t>
            </w:r>
            <w:r w:rsidRPr="008A13B8">
              <w:rPr>
                <w:sz w:val="20"/>
              </w:rPr>
              <w:t>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1663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30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30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30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5</w:t>
            </w:r>
            <w:r w:rsidRPr="008A13B8">
              <w:rPr>
                <w:rFonts w:eastAsiaTheme="minorEastAsia"/>
                <w:sz w:val="20"/>
                <w:lang w:eastAsia="zh-CN"/>
              </w:rPr>
              <w:t>4</w:t>
            </w:r>
          </w:p>
        </w:tc>
      </w:tr>
      <w:tr w:rsidR="00606CBD" w:rsidRPr="008A13B8" w:rsidTr="008A13B8">
        <w:tc>
          <w:tcPr>
            <w:tcW w:w="1374" w:type="dxa"/>
            <w:vMerge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Lines="0" w:before="0" w:afterLines="0" w:after="0"/>
              <w:jc w:val="center"/>
              <w:rPr>
                <w:sz w:val="20"/>
              </w:rPr>
            </w:pPr>
            <w:r w:rsidRPr="008A13B8">
              <w:rPr>
                <w:rFonts w:hint="eastAsia"/>
                <w:sz w:val="20"/>
              </w:rPr>
              <w:t>1</w:t>
            </w:r>
            <w:r w:rsidRPr="008A13B8">
              <w:rPr>
                <w:sz w:val="20"/>
              </w:rPr>
              <w:t>28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2081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21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22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06CBD" w:rsidRPr="008A13B8" w:rsidRDefault="00606CBD" w:rsidP="008A13B8">
            <w:pPr>
              <w:spacing w:before="120" w:after="120"/>
              <w:jc w:val="center"/>
              <w:rPr>
                <w:color w:val="000000"/>
                <w:sz w:val="20"/>
              </w:rPr>
            </w:pPr>
            <w:r w:rsidRPr="008A13B8">
              <w:rPr>
                <w:color w:val="000000"/>
                <w:sz w:val="20"/>
              </w:rPr>
              <w:t>21</w:t>
            </w:r>
          </w:p>
        </w:tc>
        <w:tc>
          <w:tcPr>
            <w:tcW w:w="1375" w:type="dxa"/>
            <w:shd w:val="clear" w:color="auto" w:fill="auto"/>
          </w:tcPr>
          <w:p w:rsidR="00606CBD" w:rsidRPr="008A13B8" w:rsidRDefault="00606CBD" w:rsidP="008A13B8">
            <w:pPr>
              <w:spacing w:before="120" w:after="120"/>
              <w:jc w:val="center"/>
              <w:rPr>
                <w:rFonts w:eastAsiaTheme="minorEastAsia"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3</w:t>
            </w:r>
            <w:r w:rsidRPr="008A13B8">
              <w:rPr>
                <w:rFonts w:eastAsiaTheme="minorEastAsia"/>
                <w:sz w:val="20"/>
                <w:lang w:eastAsia="zh-CN"/>
              </w:rPr>
              <w:t>6</w:t>
            </w:r>
          </w:p>
        </w:tc>
      </w:tr>
      <w:tr w:rsidR="00606CBD" w:rsidRPr="008A13B8" w:rsidTr="008A13B8">
        <w:tc>
          <w:tcPr>
            <w:tcW w:w="9621" w:type="dxa"/>
            <w:gridSpan w:val="7"/>
            <w:shd w:val="clear" w:color="auto" w:fill="auto"/>
            <w:vAlign w:val="center"/>
          </w:tcPr>
          <w:p w:rsidR="00606CBD" w:rsidRPr="008A13B8" w:rsidRDefault="00606CBD" w:rsidP="00606CBD">
            <w:pPr>
              <w:spacing w:before="120" w:after="120"/>
              <w:rPr>
                <w:rFonts w:eastAsiaTheme="minorEastAsia"/>
                <w:b/>
                <w:sz w:val="20"/>
                <w:lang w:eastAsia="zh-CN"/>
              </w:rPr>
            </w:pPr>
            <w:r w:rsidRPr="008A13B8">
              <w:rPr>
                <w:rFonts w:eastAsiaTheme="minorEastAsia" w:hint="eastAsia"/>
                <w:sz w:val="20"/>
                <w:lang w:eastAsia="zh-CN"/>
              </w:rPr>
              <w:t>N</w:t>
            </w:r>
            <w:r w:rsidRPr="008A13B8">
              <w:rPr>
                <w:rFonts w:eastAsiaTheme="minorEastAsia"/>
                <w:sz w:val="20"/>
                <w:lang w:eastAsia="zh-CN"/>
              </w:rPr>
              <w:t>ote: The Rel-16 requirements are for fading channel.</w:t>
            </w:r>
          </w:p>
        </w:tc>
      </w:tr>
    </w:tbl>
    <w:p w:rsidR="004447B6" w:rsidRPr="00AA6B34" w:rsidRDefault="004447B6" w:rsidP="004447B6">
      <w:pPr>
        <w:spacing w:before="120" w:after="120"/>
        <w:rPr>
          <w:rFonts w:eastAsia="宋体"/>
          <w:b/>
          <w:lang w:eastAsia="zh-CN"/>
        </w:rPr>
      </w:pPr>
      <w:r w:rsidRPr="00AA6B34">
        <w:rPr>
          <w:rFonts w:eastAsia="宋体"/>
          <w:b/>
          <w:lang w:eastAsia="zh-CN"/>
        </w:rPr>
        <w:t>Observation 1:</w:t>
      </w:r>
      <w:r w:rsidRPr="00AA6B34">
        <w:rPr>
          <w:rFonts w:eastAsiaTheme="minorEastAsia"/>
          <w:b/>
          <w:lang w:eastAsia="zh-CN"/>
        </w:rPr>
        <w:t xml:space="preserve"> For RSTD accuracy,</w:t>
      </w:r>
      <w:r w:rsidR="00AA6B34" w:rsidRPr="00AA6B34">
        <w:rPr>
          <w:rFonts w:eastAsiaTheme="minorEastAsia"/>
          <w:b/>
          <w:lang w:eastAsia="zh-CN"/>
        </w:rPr>
        <w:t xml:space="preserve"> with 1-sample</w:t>
      </w:r>
    </w:p>
    <w:p w:rsidR="004447B6" w:rsidRPr="00AA6B34" w:rsidRDefault="004447B6" w:rsidP="004447B6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 w:rsidRPr="00AA6B34">
        <w:rPr>
          <w:rFonts w:eastAsiaTheme="minorEastAsia"/>
          <w:b/>
          <w:lang w:eastAsia="zh-CN"/>
        </w:rPr>
        <w:t>i</w:t>
      </w:r>
      <w:r w:rsidRPr="00AA6B34">
        <w:rPr>
          <w:rFonts w:eastAsiaTheme="minorEastAsia" w:hint="eastAsia"/>
          <w:b/>
          <w:lang w:eastAsia="zh-CN"/>
        </w:rPr>
        <w:t>t</w:t>
      </w:r>
      <w:r w:rsidRPr="00AA6B34">
        <w:rPr>
          <w:rFonts w:eastAsiaTheme="minorEastAsia"/>
          <w:b/>
          <w:lang w:eastAsia="zh-CN"/>
        </w:rPr>
        <w:t xml:space="preserve"> is feasible to achieve similar accuracy as Rel-16 requirements at -6dB </w:t>
      </w:r>
      <w:proofErr w:type="spellStart"/>
      <w:r w:rsidRPr="00AA6B34">
        <w:rPr>
          <w:rFonts w:eastAsiaTheme="minorEastAsia"/>
          <w:b/>
          <w:lang w:eastAsia="zh-CN"/>
        </w:rPr>
        <w:t>Es</w:t>
      </w:r>
      <w:proofErr w:type="spellEnd"/>
      <w:r w:rsidRPr="00AA6B34">
        <w:rPr>
          <w:rFonts w:eastAsiaTheme="minorEastAsia"/>
          <w:b/>
          <w:lang w:eastAsia="zh-CN"/>
        </w:rPr>
        <w:t>/</w:t>
      </w:r>
      <w:proofErr w:type="spellStart"/>
      <w:r w:rsidRPr="00AA6B34">
        <w:rPr>
          <w:rFonts w:eastAsiaTheme="minorEastAsia"/>
          <w:b/>
          <w:lang w:eastAsia="zh-CN"/>
        </w:rPr>
        <w:t>Iot</w:t>
      </w:r>
      <w:proofErr w:type="spellEnd"/>
      <w:r w:rsidRPr="00AA6B34">
        <w:rPr>
          <w:rFonts w:eastAsiaTheme="minorEastAsia"/>
          <w:b/>
          <w:lang w:eastAsia="zh-CN"/>
        </w:rPr>
        <w:t xml:space="preserve"> under all propagation conditions assumed in Rel-16</w:t>
      </w:r>
    </w:p>
    <w:p w:rsidR="004447B6" w:rsidRPr="00AA6B34" w:rsidRDefault="004447B6" w:rsidP="004447B6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 w:rsidRPr="00AA6B34">
        <w:rPr>
          <w:rFonts w:eastAsiaTheme="minorEastAsia"/>
          <w:b/>
          <w:lang w:eastAsia="zh-CN"/>
        </w:rPr>
        <w:lastRenderedPageBreak/>
        <w:t>i</w:t>
      </w:r>
      <w:r w:rsidRPr="00AA6B34">
        <w:rPr>
          <w:rFonts w:eastAsiaTheme="minorEastAsia" w:hint="eastAsia"/>
          <w:b/>
          <w:lang w:eastAsia="zh-CN"/>
        </w:rPr>
        <w:t>t</w:t>
      </w:r>
      <w:r w:rsidRPr="00AA6B34">
        <w:rPr>
          <w:rFonts w:eastAsiaTheme="minorEastAsia"/>
          <w:b/>
          <w:lang w:eastAsia="zh-CN"/>
        </w:rPr>
        <w:t xml:space="preserve"> is feasible to achieve similar accuracy as Rel-16 requirements at -13dB </w:t>
      </w:r>
      <w:proofErr w:type="spellStart"/>
      <w:r w:rsidRPr="00AA6B34">
        <w:rPr>
          <w:rFonts w:eastAsiaTheme="minorEastAsia"/>
          <w:b/>
          <w:lang w:eastAsia="zh-CN"/>
        </w:rPr>
        <w:t>Es</w:t>
      </w:r>
      <w:proofErr w:type="spellEnd"/>
      <w:r w:rsidRPr="00AA6B34">
        <w:rPr>
          <w:rFonts w:eastAsiaTheme="minorEastAsia"/>
          <w:b/>
          <w:lang w:eastAsia="zh-CN"/>
        </w:rPr>
        <w:t>/</w:t>
      </w:r>
      <w:proofErr w:type="spellStart"/>
      <w:r w:rsidRPr="00AA6B34">
        <w:rPr>
          <w:rFonts w:eastAsiaTheme="minorEastAsia"/>
          <w:b/>
          <w:lang w:eastAsia="zh-CN"/>
        </w:rPr>
        <w:t>Iot</w:t>
      </w:r>
      <w:proofErr w:type="spellEnd"/>
      <w:r w:rsidRPr="00AA6B34">
        <w:rPr>
          <w:rFonts w:eastAsiaTheme="minorEastAsia"/>
          <w:b/>
          <w:lang w:eastAsia="zh-CN"/>
        </w:rPr>
        <w:t xml:space="preserve"> </w:t>
      </w:r>
      <w:r w:rsidR="00AA6B34" w:rsidRPr="00AA6B34">
        <w:rPr>
          <w:rFonts w:eastAsiaTheme="minorEastAsia"/>
          <w:b/>
          <w:lang w:eastAsia="zh-CN"/>
        </w:rPr>
        <w:t xml:space="preserve">for some but not all cases </w:t>
      </w:r>
      <w:r w:rsidRPr="00AA6B34">
        <w:rPr>
          <w:rFonts w:eastAsiaTheme="minorEastAsia"/>
          <w:b/>
          <w:lang w:eastAsia="zh-CN"/>
        </w:rPr>
        <w:t>under AWGN channel</w:t>
      </w:r>
    </w:p>
    <w:p w:rsidR="004447B6" w:rsidRPr="00AA6B34" w:rsidRDefault="004447B6" w:rsidP="004447B6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 w:rsidRPr="00AA6B34">
        <w:rPr>
          <w:rFonts w:eastAsiaTheme="minorEastAsia"/>
          <w:b/>
          <w:lang w:eastAsia="zh-CN"/>
        </w:rPr>
        <w:t>i</w:t>
      </w:r>
      <w:r w:rsidRPr="00AA6B34">
        <w:rPr>
          <w:rFonts w:eastAsiaTheme="minorEastAsia" w:hint="eastAsia"/>
          <w:b/>
          <w:lang w:eastAsia="zh-CN"/>
        </w:rPr>
        <w:t>t</w:t>
      </w:r>
      <w:r w:rsidRPr="00AA6B34">
        <w:rPr>
          <w:rFonts w:eastAsiaTheme="minorEastAsia"/>
          <w:b/>
          <w:lang w:eastAsia="zh-CN"/>
        </w:rPr>
        <w:t xml:space="preserve"> is </w:t>
      </w:r>
      <w:r w:rsidR="00AA6B34" w:rsidRPr="00AA6B34">
        <w:rPr>
          <w:rFonts w:eastAsiaTheme="minorEastAsia"/>
          <w:b/>
          <w:lang w:eastAsia="zh-CN"/>
        </w:rPr>
        <w:t xml:space="preserve">NOT </w:t>
      </w:r>
      <w:r w:rsidRPr="00AA6B34">
        <w:rPr>
          <w:rFonts w:eastAsiaTheme="minorEastAsia"/>
          <w:b/>
          <w:lang w:eastAsia="zh-CN"/>
        </w:rPr>
        <w:t xml:space="preserve">feasible to achieve similar accuracy as Rel-16 requirements for all cases at -13dB </w:t>
      </w:r>
      <w:proofErr w:type="spellStart"/>
      <w:r w:rsidRPr="00AA6B34">
        <w:rPr>
          <w:rFonts w:eastAsiaTheme="minorEastAsia"/>
          <w:b/>
          <w:lang w:eastAsia="zh-CN"/>
        </w:rPr>
        <w:t>Es</w:t>
      </w:r>
      <w:proofErr w:type="spellEnd"/>
      <w:r w:rsidRPr="00AA6B34">
        <w:rPr>
          <w:rFonts w:eastAsiaTheme="minorEastAsia"/>
          <w:b/>
          <w:lang w:eastAsia="zh-CN"/>
        </w:rPr>
        <w:t>/</w:t>
      </w:r>
      <w:proofErr w:type="spellStart"/>
      <w:r w:rsidRPr="00AA6B34">
        <w:rPr>
          <w:rFonts w:eastAsiaTheme="minorEastAsia"/>
          <w:b/>
          <w:lang w:eastAsia="zh-CN"/>
        </w:rPr>
        <w:t>Iot</w:t>
      </w:r>
      <w:proofErr w:type="spellEnd"/>
      <w:r w:rsidRPr="00AA6B34">
        <w:rPr>
          <w:rFonts w:eastAsiaTheme="minorEastAsia"/>
          <w:b/>
          <w:lang w:eastAsia="zh-CN"/>
        </w:rPr>
        <w:t xml:space="preserve"> under </w:t>
      </w:r>
      <w:r w:rsidR="00AA6B34" w:rsidRPr="00AA6B34">
        <w:rPr>
          <w:rFonts w:eastAsiaTheme="minorEastAsia"/>
          <w:b/>
          <w:lang w:eastAsia="zh-CN"/>
        </w:rPr>
        <w:t xml:space="preserve">TDL-A/C or </w:t>
      </w:r>
      <w:r w:rsidRPr="00AA6B34">
        <w:rPr>
          <w:rFonts w:eastAsiaTheme="minorEastAsia"/>
          <w:b/>
          <w:lang w:eastAsia="zh-CN"/>
        </w:rPr>
        <w:t>TDL-D channel</w:t>
      </w:r>
    </w:p>
    <w:p w:rsidR="00AA6B34" w:rsidRPr="00AA6B34" w:rsidRDefault="00AA6B34" w:rsidP="00AA6B34">
      <w:pPr>
        <w:spacing w:before="120" w:after="120"/>
        <w:rPr>
          <w:rFonts w:eastAsia="宋体"/>
          <w:b/>
          <w:lang w:eastAsia="zh-CN"/>
        </w:rPr>
      </w:pPr>
      <w:r w:rsidRPr="00AA6B34">
        <w:rPr>
          <w:rFonts w:eastAsia="宋体"/>
          <w:b/>
          <w:lang w:eastAsia="zh-CN"/>
        </w:rPr>
        <w:t>Observation 2:</w:t>
      </w:r>
      <w:r w:rsidRPr="00AA6B34">
        <w:rPr>
          <w:rFonts w:eastAsiaTheme="minorEastAsia"/>
          <w:b/>
          <w:lang w:eastAsia="zh-CN"/>
        </w:rPr>
        <w:t xml:space="preserve"> For RSTD accuracy, with 2-sample</w:t>
      </w:r>
    </w:p>
    <w:p w:rsidR="00AA6B34" w:rsidRPr="00AA6B34" w:rsidRDefault="00AA6B34" w:rsidP="00AA6B34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 w:rsidRPr="00AA6B34">
        <w:rPr>
          <w:rFonts w:eastAsiaTheme="minorEastAsia"/>
          <w:b/>
          <w:lang w:eastAsia="zh-CN"/>
        </w:rPr>
        <w:t>i</w:t>
      </w:r>
      <w:r w:rsidRPr="00AA6B34">
        <w:rPr>
          <w:rFonts w:eastAsiaTheme="minorEastAsia" w:hint="eastAsia"/>
          <w:b/>
          <w:lang w:eastAsia="zh-CN"/>
        </w:rPr>
        <w:t>t</w:t>
      </w:r>
      <w:r w:rsidRPr="00AA6B34">
        <w:rPr>
          <w:rFonts w:eastAsiaTheme="minorEastAsia"/>
          <w:b/>
          <w:lang w:eastAsia="zh-CN"/>
        </w:rPr>
        <w:t xml:space="preserve"> is feasible to achieve similar accuracy as Rel-16 requirements at -6dB </w:t>
      </w:r>
      <w:proofErr w:type="spellStart"/>
      <w:r w:rsidRPr="00AA6B34">
        <w:rPr>
          <w:rFonts w:eastAsiaTheme="minorEastAsia"/>
          <w:b/>
          <w:lang w:eastAsia="zh-CN"/>
        </w:rPr>
        <w:t>Es</w:t>
      </w:r>
      <w:proofErr w:type="spellEnd"/>
      <w:r w:rsidRPr="00AA6B34">
        <w:rPr>
          <w:rFonts w:eastAsiaTheme="minorEastAsia"/>
          <w:b/>
          <w:lang w:eastAsia="zh-CN"/>
        </w:rPr>
        <w:t>/</w:t>
      </w:r>
      <w:proofErr w:type="spellStart"/>
      <w:r w:rsidRPr="00AA6B34">
        <w:rPr>
          <w:rFonts w:eastAsiaTheme="minorEastAsia"/>
          <w:b/>
          <w:lang w:eastAsia="zh-CN"/>
        </w:rPr>
        <w:t>Iot</w:t>
      </w:r>
      <w:proofErr w:type="spellEnd"/>
      <w:r w:rsidRPr="00AA6B34">
        <w:rPr>
          <w:rFonts w:eastAsiaTheme="minorEastAsia"/>
          <w:b/>
          <w:lang w:eastAsia="zh-CN"/>
        </w:rPr>
        <w:t xml:space="preserve"> under all propagation conditions assumed in Rel-16</w:t>
      </w:r>
    </w:p>
    <w:p w:rsidR="00AA6B34" w:rsidRPr="00AA6B34" w:rsidRDefault="00AA6B34" w:rsidP="00AA6B34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 w:rsidRPr="00AA6B34">
        <w:rPr>
          <w:rFonts w:eastAsiaTheme="minorEastAsia"/>
          <w:b/>
          <w:lang w:eastAsia="zh-CN"/>
        </w:rPr>
        <w:t>i</w:t>
      </w:r>
      <w:r w:rsidRPr="00AA6B34">
        <w:rPr>
          <w:rFonts w:eastAsiaTheme="minorEastAsia" w:hint="eastAsia"/>
          <w:b/>
          <w:lang w:eastAsia="zh-CN"/>
        </w:rPr>
        <w:t>t</w:t>
      </w:r>
      <w:r w:rsidRPr="00AA6B34">
        <w:rPr>
          <w:rFonts w:eastAsiaTheme="minorEastAsia"/>
          <w:b/>
          <w:lang w:eastAsia="zh-CN"/>
        </w:rPr>
        <w:t xml:space="preserve"> is feasible to achieve similar accuracy as Rel-16 requirements at -13dB </w:t>
      </w:r>
      <w:proofErr w:type="spellStart"/>
      <w:r w:rsidRPr="00AA6B34">
        <w:rPr>
          <w:rFonts w:eastAsiaTheme="minorEastAsia"/>
          <w:b/>
          <w:lang w:eastAsia="zh-CN"/>
        </w:rPr>
        <w:t>Es</w:t>
      </w:r>
      <w:proofErr w:type="spellEnd"/>
      <w:r w:rsidRPr="00AA6B34">
        <w:rPr>
          <w:rFonts w:eastAsiaTheme="minorEastAsia"/>
          <w:b/>
          <w:lang w:eastAsia="zh-CN"/>
        </w:rPr>
        <w:t>/</w:t>
      </w:r>
      <w:proofErr w:type="spellStart"/>
      <w:r w:rsidRPr="00AA6B34">
        <w:rPr>
          <w:rFonts w:eastAsiaTheme="minorEastAsia"/>
          <w:b/>
          <w:lang w:eastAsia="zh-CN"/>
        </w:rPr>
        <w:t>Iot</w:t>
      </w:r>
      <w:proofErr w:type="spellEnd"/>
      <w:r w:rsidRPr="00AA6B34">
        <w:rPr>
          <w:rFonts w:eastAsiaTheme="minorEastAsia"/>
          <w:b/>
          <w:lang w:eastAsia="zh-CN"/>
        </w:rPr>
        <w:t xml:space="preserve"> for all cases under AWGN and TDL-D channel</w:t>
      </w:r>
    </w:p>
    <w:p w:rsidR="00AA6B34" w:rsidRPr="00AA6B34" w:rsidRDefault="00AA6B34" w:rsidP="00AA6B34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 w:rsidRPr="00AA6B34">
        <w:rPr>
          <w:rFonts w:eastAsiaTheme="minorEastAsia"/>
          <w:b/>
          <w:lang w:eastAsia="zh-CN"/>
        </w:rPr>
        <w:t>i</w:t>
      </w:r>
      <w:r w:rsidRPr="00AA6B34">
        <w:rPr>
          <w:rFonts w:eastAsiaTheme="minorEastAsia" w:hint="eastAsia"/>
          <w:b/>
          <w:lang w:eastAsia="zh-CN"/>
        </w:rPr>
        <w:t>t</w:t>
      </w:r>
      <w:r w:rsidRPr="00AA6B34">
        <w:rPr>
          <w:rFonts w:eastAsiaTheme="minorEastAsia"/>
          <w:b/>
          <w:lang w:eastAsia="zh-CN"/>
        </w:rPr>
        <w:t xml:space="preserve"> is NOT feasible to achieve similar accuracy as Rel-16 requirements for most cases at -13dB </w:t>
      </w:r>
      <w:proofErr w:type="spellStart"/>
      <w:r w:rsidRPr="00AA6B34">
        <w:rPr>
          <w:rFonts w:eastAsiaTheme="minorEastAsia"/>
          <w:b/>
          <w:lang w:eastAsia="zh-CN"/>
        </w:rPr>
        <w:t>Es</w:t>
      </w:r>
      <w:proofErr w:type="spellEnd"/>
      <w:r w:rsidRPr="00AA6B34">
        <w:rPr>
          <w:rFonts w:eastAsiaTheme="minorEastAsia"/>
          <w:b/>
          <w:lang w:eastAsia="zh-CN"/>
        </w:rPr>
        <w:t>/</w:t>
      </w:r>
      <w:proofErr w:type="spellStart"/>
      <w:r w:rsidRPr="00AA6B34">
        <w:rPr>
          <w:rFonts w:eastAsiaTheme="minorEastAsia"/>
          <w:b/>
          <w:lang w:eastAsia="zh-CN"/>
        </w:rPr>
        <w:t>Iot</w:t>
      </w:r>
      <w:proofErr w:type="spellEnd"/>
      <w:r w:rsidRPr="00AA6B34">
        <w:rPr>
          <w:rFonts w:eastAsiaTheme="minorEastAsia"/>
          <w:b/>
          <w:lang w:eastAsia="zh-CN"/>
        </w:rPr>
        <w:t xml:space="preserve"> under TDL-A/C channel</w:t>
      </w:r>
    </w:p>
    <w:p w:rsidR="00D36402" w:rsidRDefault="00D36402" w:rsidP="00D36402">
      <w:pPr>
        <w:pStyle w:val="2"/>
        <w:rPr>
          <w:lang w:eastAsia="zh-CN"/>
        </w:rPr>
      </w:pPr>
      <w:r>
        <w:rPr>
          <w:lang w:eastAsia="zh-CN"/>
        </w:rPr>
        <w:t>Simulation results for PRS-RSRP</w:t>
      </w:r>
    </w:p>
    <w:p w:rsidR="00D36402" w:rsidRDefault="00D36402" w:rsidP="00D36402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simulation results for PRS-RSRP are shown in Table 4-6, for AWGN, TDL-A/C and TDL-D channels. Same as for Rel-16, TDL-A channel is used for FR1 and TDL-C is used for FR2. The results are for </w:t>
      </w:r>
      <w:r w:rsidR="00D15257">
        <w:rPr>
          <w:rFonts w:eastAsiaTheme="minorEastAsia"/>
          <w:lang w:eastAsia="zh-CN"/>
        </w:rPr>
        <w:t xml:space="preserve">absolute and relative accuracy derived from </w:t>
      </w:r>
      <w:r>
        <w:rPr>
          <w:rFonts w:eastAsiaTheme="minorEastAsia"/>
          <w:lang w:eastAsia="zh-CN"/>
        </w:rPr>
        <w:t>5% and 95% of PRS-RSRP error</w:t>
      </w:r>
      <w:r w:rsidR="00D15257">
        <w:rPr>
          <w:rFonts w:eastAsiaTheme="minorEastAsia"/>
          <w:lang w:eastAsia="zh-CN"/>
        </w:rPr>
        <w:t>.</w:t>
      </w:r>
    </w:p>
    <w:p w:rsidR="00D36402" w:rsidRDefault="00D36402" w:rsidP="00D36402">
      <w:pPr>
        <w:spacing w:before="120" w:after="120"/>
        <w:jc w:val="center"/>
        <w:rPr>
          <w:rFonts w:eastAsiaTheme="minorEastAsia"/>
          <w:b/>
          <w:lang w:eastAsia="zh-CN"/>
        </w:rPr>
      </w:pPr>
      <w:r w:rsidRPr="003D442E">
        <w:rPr>
          <w:rFonts w:eastAsiaTheme="minorEastAsia" w:hint="eastAsia"/>
          <w:b/>
          <w:lang w:eastAsia="zh-CN"/>
        </w:rPr>
        <w:t>T</w:t>
      </w:r>
      <w:r w:rsidRPr="003D442E">
        <w:rPr>
          <w:rFonts w:eastAsiaTheme="minorEastAsia"/>
          <w:b/>
          <w:lang w:eastAsia="zh-CN"/>
        </w:rPr>
        <w:t xml:space="preserve">able </w:t>
      </w:r>
      <w:r>
        <w:rPr>
          <w:rFonts w:eastAsiaTheme="minorEastAsia"/>
          <w:b/>
          <w:lang w:eastAsia="zh-CN"/>
        </w:rPr>
        <w:t>4</w:t>
      </w:r>
      <w:r w:rsidRPr="003D442E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PRS-RSRP </w:t>
      </w:r>
      <w:r w:rsidRPr="003D442E">
        <w:rPr>
          <w:rFonts w:eastAsiaTheme="minorEastAsia"/>
          <w:b/>
          <w:lang w:eastAsia="zh-CN"/>
        </w:rPr>
        <w:t>performance for AWGN channel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636"/>
        <w:gridCol w:w="486"/>
        <w:gridCol w:w="523"/>
        <w:gridCol w:w="506"/>
        <w:gridCol w:w="524"/>
        <w:gridCol w:w="507"/>
        <w:gridCol w:w="524"/>
        <w:gridCol w:w="507"/>
        <w:gridCol w:w="524"/>
        <w:gridCol w:w="508"/>
        <w:gridCol w:w="524"/>
        <w:gridCol w:w="508"/>
        <w:gridCol w:w="524"/>
        <w:gridCol w:w="508"/>
        <w:gridCol w:w="590"/>
        <w:gridCol w:w="566"/>
        <w:gridCol w:w="590"/>
        <w:gridCol w:w="566"/>
      </w:tblGrid>
      <w:tr w:rsidR="009638DB" w:rsidTr="009638DB">
        <w:tc>
          <w:tcPr>
            <w:tcW w:w="636" w:type="dxa"/>
            <w:vMerge w:val="restart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S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CS (kHz)</w:t>
            </w:r>
          </w:p>
        </w:tc>
        <w:tc>
          <w:tcPr>
            <w:tcW w:w="486" w:type="dxa"/>
            <w:vMerge w:val="restart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R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2060" w:type="dxa"/>
            <w:gridSpan w:val="4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-13 dB</w:t>
            </w:r>
          </w:p>
        </w:tc>
        <w:tc>
          <w:tcPr>
            <w:tcW w:w="2063" w:type="dxa"/>
            <w:gridSpan w:val="4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6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2064" w:type="dxa"/>
            <w:gridSpan w:val="4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3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1156" w:type="dxa"/>
            <w:gridSpan w:val="2"/>
            <w:vMerge w:val="restart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Rel-16 requirements @ -13dB</w:t>
            </w:r>
          </w:p>
        </w:tc>
        <w:tc>
          <w:tcPr>
            <w:tcW w:w="1156" w:type="dxa"/>
            <w:gridSpan w:val="2"/>
            <w:vMerge w:val="restart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Rel-16 requirements @ -3dB</w:t>
            </w:r>
          </w:p>
        </w:tc>
      </w:tr>
      <w:tr w:rsidR="009638DB" w:rsidTr="009638DB">
        <w:tc>
          <w:tcPr>
            <w:tcW w:w="636" w:type="dxa"/>
            <w:vMerge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486" w:type="dxa"/>
            <w:vMerge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029" w:type="dxa"/>
            <w:gridSpan w:val="2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31" w:type="dxa"/>
            <w:gridSpan w:val="2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31" w:type="dxa"/>
            <w:gridSpan w:val="2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32" w:type="dxa"/>
            <w:gridSpan w:val="2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32" w:type="dxa"/>
            <w:gridSpan w:val="2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32" w:type="dxa"/>
            <w:gridSpan w:val="2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56" w:type="dxa"/>
            <w:gridSpan w:val="2"/>
            <w:vMerge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156" w:type="dxa"/>
            <w:gridSpan w:val="2"/>
            <w:vMerge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38DB" w:rsidTr="009638DB">
        <w:tc>
          <w:tcPr>
            <w:tcW w:w="636" w:type="dxa"/>
            <w:vMerge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486" w:type="dxa"/>
            <w:vMerge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23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06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  <w:tc>
          <w:tcPr>
            <w:tcW w:w="524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07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  <w:tc>
          <w:tcPr>
            <w:tcW w:w="524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07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  <w:tc>
          <w:tcPr>
            <w:tcW w:w="524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08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  <w:tc>
          <w:tcPr>
            <w:tcW w:w="524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08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  <w:tc>
          <w:tcPr>
            <w:tcW w:w="524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08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  <w:tc>
          <w:tcPr>
            <w:tcW w:w="590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66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  <w:tc>
          <w:tcPr>
            <w:tcW w:w="590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66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</w:tr>
      <w:tr w:rsidR="009677AF" w:rsidTr="009677AF">
        <w:tc>
          <w:tcPr>
            <w:tcW w:w="636" w:type="dxa"/>
            <w:vMerge w:val="restart"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 w:val="restart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52E24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66" w:type="dxa"/>
            <w:vMerge w:val="restart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sz w:val="18"/>
                <w:szCs w:val="18"/>
              </w:rPr>
              <w:t>52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4.0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90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 w:val="restart"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4</w:t>
            </w:r>
            <w:r w:rsidRPr="004447B6">
              <w:rPr>
                <w:sz w:val="18"/>
                <w:szCs w:val="18"/>
              </w:rPr>
              <w:t>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3.5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32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90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 w:val="restart"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0, FR1</w:t>
            </w: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6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3.5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32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90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 w:val="restart"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0, FR2</w:t>
            </w: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90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6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32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 w:val="restart"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3</w:t>
            </w:r>
            <w:r w:rsidRPr="004447B6">
              <w:rPr>
                <w:sz w:val="18"/>
                <w:szCs w:val="18"/>
              </w:rPr>
              <w:t>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90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6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3.9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28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</w:tbl>
    <w:p w:rsidR="00D36402" w:rsidRDefault="00D36402" w:rsidP="00D36402">
      <w:pPr>
        <w:spacing w:before="120" w:after="120"/>
        <w:jc w:val="center"/>
        <w:rPr>
          <w:rFonts w:eastAsiaTheme="minorEastAsia"/>
          <w:b/>
          <w:lang w:eastAsia="zh-CN"/>
        </w:rPr>
      </w:pPr>
    </w:p>
    <w:p w:rsidR="00D36402" w:rsidRDefault="00D36402" w:rsidP="00D36402">
      <w:pPr>
        <w:spacing w:before="120" w:after="120"/>
        <w:jc w:val="center"/>
        <w:rPr>
          <w:rFonts w:eastAsiaTheme="minorEastAsia"/>
          <w:b/>
          <w:lang w:eastAsia="zh-CN"/>
        </w:rPr>
      </w:pPr>
      <w:r w:rsidRPr="003D442E">
        <w:rPr>
          <w:rFonts w:eastAsiaTheme="minorEastAsia" w:hint="eastAsia"/>
          <w:b/>
          <w:lang w:eastAsia="zh-CN"/>
        </w:rPr>
        <w:lastRenderedPageBreak/>
        <w:t>T</w:t>
      </w:r>
      <w:r w:rsidRPr="003D442E">
        <w:rPr>
          <w:rFonts w:eastAsiaTheme="minorEastAsia"/>
          <w:b/>
          <w:lang w:eastAsia="zh-CN"/>
        </w:rPr>
        <w:t xml:space="preserve">able </w:t>
      </w:r>
      <w:r>
        <w:rPr>
          <w:rFonts w:eastAsiaTheme="minorEastAsia"/>
          <w:b/>
          <w:lang w:eastAsia="zh-CN"/>
        </w:rPr>
        <w:t>5:</w:t>
      </w:r>
      <w:r w:rsidRPr="00D36402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PRS-RSRP</w:t>
      </w:r>
      <w:r w:rsidRPr="003D442E">
        <w:rPr>
          <w:rFonts w:eastAsiaTheme="minorEastAsia"/>
          <w:b/>
          <w:lang w:eastAsia="zh-CN"/>
        </w:rPr>
        <w:t xml:space="preserve"> performance for </w:t>
      </w:r>
      <w:r>
        <w:rPr>
          <w:rFonts w:eastAsiaTheme="minorEastAsia"/>
          <w:b/>
          <w:lang w:eastAsia="zh-CN"/>
        </w:rPr>
        <w:t>TDL-A/C</w:t>
      </w:r>
      <w:r w:rsidRPr="003D442E">
        <w:rPr>
          <w:rFonts w:eastAsiaTheme="minorEastAsia"/>
          <w:b/>
          <w:lang w:eastAsia="zh-CN"/>
        </w:rPr>
        <w:t xml:space="preserve"> channel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636"/>
        <w:gridCol w:w="486"/>
        <w:gridCol w:w="523"/>
        <w:gridCol w:w="506"/>
        <w:gridCol w:w="524"/>
        <w:gridCol w:w="507"/>
        <w:gridCol w:w="524"/>
        <w:gridCol w:w="507"/>
        <w:gridCol w:w="524"/>
        <w:gridCol w:w="508"/>
        <w:gridCol w:w="524"/>
        <w:gridCol w:w="508"/>
        <w:gridCol w:w="524"/>
        <w:gridCol w:w="508"/>
        <w:gridCol w:w="590"/>
        <w:gridCol w:w="566"/>
        <w:gridCol w:w="590"/>
        <w:gridCol w:w="566"/>
      </w:tblGrid>
      <w:tr w:rsidR="009638DB" w:rsidTr="009638DB">
        <w:tc>
          <w:tcPr>
            <w:tcW w:w="636" w:type="dxa"/>
            <w:vMerge w:val="restart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S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CS (kHz)</w:t>
            </w:r>
          </w:p>
        </w:tc>
        <w:tc>
          <w:tcPr>
            <w:tcW w:w="486" w:type="dxa"/>
            <w:vMerge w:val="restart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R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2060" w:type="dxa"/>
            <w:gridSpan w:val="4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-13 dB</w:t>
            </w:r>
          </w:p>
        </w:tc>
        <w:tc>
          <w:tcPr>
            <w:tcW w:w="2063" w:type="dxa"/>
            <w:gridSpan w:val="4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6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2064" w:type="dxa"/>
            <w:gridSpan w:val="4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3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1156" w:type="dxa"/>
            <w:gridSpan w:val="2"/>
            <w:vMerge w:val="restart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Rel-16 requirements @ -13dB</w:t>
            </w:r>
          </w:p>
        </w:tc>
        <w:tc>
          <w:tcPr>
            <w:tcW w:w="1156" w:type="dxa"/>
            <w:gridSpan w:val="2"/>
            <w:vMerge w:val="restart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Rel-16 requirements @ -3dB</w:t>
            </w:r>
          </w:p>
        </w:tc>
      </w:tr>
      <w:tr w:rsidR="009638DB" w:rsidTr="009638DB">
        <w:tc>
          <w:tcPr>
            <w:tcW w:w="636" w:type="dxa"/>
            <w:vMerge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486" w:type="dxa"/>
            <w:vMerge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029" w:type="dxa"/>
            <w:gridSpan w:val="2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31" w:type="dxa"/>
            <w:gridSpan w:val="2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31" w:type="dxa"/>
            <w:gridSpan w:val="2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32" w:type="dxa"/>
            <w:gridSpan w:val="2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32" w:type="dxa"/>
            <w:gridSpan w:val="2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32" w:type="dxa"/>
            <w:gridSpan w:val="2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56" w:type="dxa"/>
            <w:gridSpan w:val="2"/>
            <w:vMerge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156" w:type="dxa"/>
            <w:gridSpan w:val="2"/>
            <w:vMerge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38DB" w:rsidTr="009638DB">
        <w:tc>
          <w:tcPr>
            <w:tcW w:w="636" w:type="dxa"/>
            <w:vMerge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486" w:type="dxa"/>
            <w:vMerge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23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06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  <w:tc>
          <w:tcPr>
            <w:tcW w:w="524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07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  <w:tc>
          <w:tcPr>
            <w:tcW w:w="524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07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  <w:tc>
          <w:tcPr>
            <w:tcW w:w="524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08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  <w:tc>
          <w:tcPr>
            <w:tcW w:w="524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08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  <w:tc>
          <w:tcPr>
            <w:tcW w:w="524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08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  <w:tc>
          <w:tcPr>
            <w:tcW w:w="590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66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  <w:tc>
          <w:tcPr>
            <w:tcW w:w="590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66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</w:tr>
      <w:tr w:rsidR="009677AF" w:rsidTr="009677AF">
        <w:tc>
          <w:tcPr>
            <w:tcW w:w="636" w:type="dxa"/>
            <w:vMerge w:val="restart"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5.4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6.4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 w:val="restart"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66" w:type="dxa"/>
            <w:vMerge w:val="restart"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1.5</w:t>
            </w: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sz w:val="18"/>
                <w:szCs w:val="18"/>
              </w:rPr>
              <w:t>52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5.1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 w:val="restart"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5.8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6.7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4</w:t>
            </w:r>
            <w:r w:rsidRPr="004447B6">
              <w:rPr>
                <w:sz w:val="18"/>
                <w:szCs w:val="18"/>
              </w:rPr>
              <w:t>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4.9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3.5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32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 w:val="restart"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0, FR1</w:t>
            </w: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5.5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6.4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6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3.5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32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 w:val="restart"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0, FR2</w:t>
            </w: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4.3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5.1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6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4.3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32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 w:val="restart"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3</w:t>
            </w:r>
            <w:r w:rsidRPr="004447B6">
              <w:rPr>
                <w:sz w:val="18"/>
                <w:szCs w:val="18"/>
              </w:rPr>
              <w:t>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4.4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5.1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6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4.3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28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3.7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</w:tbl>
    <w:p w:rsidR="009638DB" w:rsidRDefault="009638DB" w:rsidP="00D36402">
      <w:pPr>
        <w:spacing w:before="120" w:after="120"/>
        <w:jc w:val="center"/>
        <w:rPr>
          <w:rFonts w:eastAsiaTheme="minorEastAsia"/>
          <w:b/>
          <w:lang w:eastAsia="zh-CN"/>
        </w:rPr>
      </w:pPr>
    </w:p>
    <w:p w:rsidR="00D36402" w:rsidRDefault="00D36402" w:rsidP="00D36402">
      <w:pPr>
        <w:spacing w:before="120" w:after="120"/>
        <w:jc w:val="center"/>
        <w:rPr>
          <w:rFonts w:eastAsiaTheme="minorEastAsia"/>
          <w:b/>
          <w:lang w:eastAsia="zh-CN"/>
        </w:rPr>
      </w:pPr>
      <w:r w:rsidRPr="003D442E">
        <w:rPr>
          <w:rFonts w:eastAsiaTheme="minorEastAsia" w:hint="eastAsia"/>
          <w:b/>
          <w:lang w:eastAsia="zh-CN"/>
        </w:rPr>
        <w:t>T</w:t>
      </w:r>
      <w:r w:rsidRPr="003D442E">
        <w:rPr>
          <w:rFonts w:eastAsiaTheme="minorEastAsia"/>
          <w:b/>
          <w:lang w:eastAsia="zh-CN"/>
        </w:rPr>
        <w:t xml:space="preserve">able </w:t>
      </w:r>
      <w:r>
        <w:rPr>
          <w:rFonts w:eastAsiaTheme="minorEastAsia"/>
          <w:b/>
          <w:lang w:eastAsia="zh-CN"/>
        </w:rPr>
        <w:t>6</w:t>
      </w:r>
      <w:r w:rsidRPr="003D442E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PRS-RSRP</w:t>
      </w:r>
      <w:r w:rsidRPr="003D442E">
        <w:rPr>
          <w:rFonts w:eastAsiaTheme="minorEastAsia"/>
          <w:b/>
          <w:lang w:eastAsia="zh-CN"/>
        </w:rPr>
        <w:t xml:space="preserve"> performance for </w:t>
      </w:r>
      <w:r>
        <w:rPr>
          <w:rFonts w:eastAsiaTheme="minorEastAsia"/>
          <w:b/>
          <w:lang w:eastAsia="zh-CN"/>
        </w:rPr>
        <w:t>TDL-D</w:t>
      </w:r>
      <w:r w:rsidRPr="003D442E">
        <w:rPr>
          <w:rFonts w:eastAsiaTheme="minorEastAsia"/>
          <w:b/>
          <w:lang w:eastAsia="zh-CN"/>
        </w:rPr>
        <w:t xml:space="preserve"> channel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636"/>
        <w:gridCol w:w="486"/>
        <w:gridCol w:w="523"/>
        <w:gridCol w:w="506"/>
        <w:gridCol w:w="524"/>
        <w:gridCol w:w="507"/>
        <w:gridCol w:w="524"/>
        <w:gridCol w:w="507"/>
        <w:gridCol w:w="524"/>
        <w:gridCol w:w="508"/>
        <w:gridCol w:w="524"/>
        <w:gridCol w:w="508"/>
        <w:gridCol w:w="524"/>
        <w:gridCol w:w="508"/>
        <w:gridCol w:w="590"/>
        <w:gridCol w:w="566"/>
        <w:gridCol w:w="590"/>
        <w:gridCol w:w="566"/>
      </w:tblGrid>
      <w:tr w:rsidR="009638DB" w:rsidTr="009638DB">
        <w:tc>
          <w:tcPr>
            <w:tcW w:w="636" w:type="dxa"/>
            <w:vMerge w:val="restart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S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CS (kHz)</w:t>
            </w:r>
          </w:p>
        </w:tc>
        <w:tc>
          <w:tcPr>
            <w:tcW w:w="486" w:type="dxa"/>
            <w:vMerge w:val="restart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R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2060" w:type="dxa"/>
            <w:gridSpan w:val="4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-13 dB</w:t>
            </w:r>
          </w:p>
        </w:tc>
        <w:tc>
          <w:tcPr>
            <w:tcW w:w="2063" w:type="dxa"/>
            <w:gridSpan w:val="4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6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2064" w:type="dxa"/>
            <w:gridSpan w:val="4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3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1156" w:type="dxa"/>
            <w:gridSpan w:val="2"/>
            <w:vMerge w:val="restart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Rel-16 requirements @ -13dB</w:t>
            </w:r>
          </w:p>
        </w:tc>
        <w:tc>
          <w:tcPr>
            <w:tcW w:w="1156" w:type="dxa"/>
            <w:gridSpan w:val="2"/>
            <w:vMerge w:val="restart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Rel-16 requirements @ -3dB</w:t>
            </w:r>
          </w:p>
        </w:tc>
      </w:tr>
      <w:tr w:rsidR="009638DB" w:rsidTr="009638DB">
        <w:tc>
          <w:tcPr>
            <w:tcW w:w="636" w:type="dxa"/>
            <w:vMerge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486" w:type="dxa"/>
            <w:vMerge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029" w:type="dxa"/>
            <w:gridSpan w:val="2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31" w:type="dxa"/>
            <w:gridSpan w:val="2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31" w:type="dxa"/>
            <w:gridSpan w:val="2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32" w:type="dxa"/>
            <w:gridSpan w:val="2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32" w:type="dxa"/>
            <w:gridSpan w:val="2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32" w:type="dxa"/>
            <w:gridSpan w:val="2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56" w:type="dxa"/>
            <w:gridSpan w:val="2"/>
            <w:vMerge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156" w:type="dxa"/>
            <w:gridSpan w:val="2"/>
            <w:vMerge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38DB" w:rsidTr="009638DB">
        <w:tc>
          <w:tcPr>
            <w:tcW w:w="636" w:type="dxa"/>
            <w:vMerge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486" w:type="dxa"/>
            <w:vMerge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23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06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  <w:tc>
          <w:tcPr>
            <w:tcW w:w="524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07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  <w:tc>
          <w:tcPr>
            <w:tcW w:w="524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07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  <w:tc>
          <w:tcPr>
            <w:tcW w:w="524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08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  <w:tc>
          <w:tcPr>
            <w:tcW w:w="524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08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  <w:tc>
          <w:tcPr>
            <w:tcW w:w="524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08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  <w:tc>
          <w:tcPr>
            <w:tcW w:w="590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66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  <w:tc>
          <w:tcPr>
            <w:tcW w:w="590" w:type="dxa"/>
            <w:vAlign w:val="center"/>
          </w:tcPr>
          <w:p w:rsidR="009638DB" w:rsidRPr="004447B6" w:rsidRDefault="009638DB" w:rsidP="009638DB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566" w:type="dxa"/>
            <w:vAlign w:val="center"/>
          </w:tcPr>
          <w:p w:rsidR="009638DB" w:rsidRDefault="009638DB" w:rsidP="009638DB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Rel</w:t>
            </w:r>
            <w:proofErr w:type="spellEnd"/>
          </w:p>
        </w:tc>
      </w:tr>
      <w:tr w:rsidR="009677AF" w:rsidTr="009677AF">
        <w:tc>
          <w:tcPr>
            <w:tcW w:w="636" w:type="dxa"/>
            <w:vMerge w:val="restart"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4.0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 w:val="restart"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66" w:type="dxa"/>
            <w:vMerge w:val="restart"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1.5</w:t>
            </w: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sz w:val="18"/>
                <w:szCs w:val="18"/>
              </w:rPr>
              <w:t>52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 w:val="restart"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4</w:t>
            </w:r>
            <w:r w:rsidRPr="004447B6">
              <w:rPr>
                <w:sz w:val="18"/>
                <w:szCs w:val="18"/>
              </w:rPr>
              <w:t>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4.2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3.5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32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 w:val="restart"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0, FR1</w:t>
            </w: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4.3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5.1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6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3.5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32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 w:val="restart"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0, FR2</w:t>
            </w: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3.9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6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4.0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32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 w:val="restart"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3</w:t>
            </w:r>
            <w:r w:rsidRPr="004447B6">
              <w:rPr>
                <w:sz w:val="18"/>
                <w:szCs w:val="18"/>
              </w:rPr>
              <w:t>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3.9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6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9677AF" w:rsidTr="009677AF">
        <w:tc>
          <w:tcPr>
            <w:tcW w:w="636" w:type="dxa"/>
            <w:vMerge/>
            <w:vAlign w:val="center"/>
          </w:tcPr>
          <w:p w:rsidR="009677AF" w:rsidRPr="004447B6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6" w:type="dxa"/>
            <w:vAlign w:val="center"/>
          </w:tcPr>
          <w:p w:rsidR="009677AF" w:rsidRPr="004447B6" w:rsidRDefault="009677AF" w:rsidP="009677AF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28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677AF" w:rsidRPr="009677AF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9677AF"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507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508" w:type="dxa"/>
            <w:vAlign w:val="center"/>
          </w:tcPr>
          <w:p w:rsidR="009677AF" w:rsidRPr="00D15257" w:rsidRDefault="009677AF" w:rsidP="009677AF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D15257"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90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" w:type="dxa"/>
            <w:vAlign w:val="center"/>
          </w:tcPr>
          <w:p w:rsidR="009677AF" w:rsidRPr="00452E24" w:rsidRDefault="009677AF" w:rsidP="009677AF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0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566" w:type="dxa"/>
            <w:vMerge/>
            <w:vAlign w:val="center"/>
          </w:tcPr>
          <w:p w:rsidR="009677AF" w:rsidRDefault="009677AF" w:rsidP="009677AF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</w:tbl>
    <w:p w:rsidR="00AA6B34" w:rsidRPr="00AA6B34" w:rsidRDefault="00AA6B34" w:rsidP="00452E24">
      <w:pPr>
        <w:tabs>
          <w:tab w:val="right" w:pos="9631"/>
        </w:tabs>
        <w:spacing w:before="120" w:after="120"/>
        <w:rPr>
          <w:rFonts w:eastAsia="宋体"/>
          <w:b/>
          <w:lang w:eastAsia="zh-CN"/>
        </w:rPr>
      </w:pPr>
      <w:r w:rsidRPr="00AA6B34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3</w:t>
      </w:r>
      <w:r w:rsidRPr="00AA6B34">
        <w:rPr>
          <w:rFonts w:eastAsia="宋体"/>
          <w:b/>
          <w:lang w:eastAsia="zh-CN"/>
        </w:rPr>
        <w:t>:</w:t>
      </w:r>
      <w:r w:rsidRPr="00AA6B34">
        <w:rPr>
          <w:rFonts w:eastAsiaTheme="minorEastAsia"/>
          <w:b/>
          <w:lang w:eastAsia="zh-CN"/>
        </w:rPr>
        <w:t xml:space="preserve"> For </w:t>
      </w:r>
      <w:r>
        <w:rPr>
          <w:rFonts w:eastAsiaTheme="minorEastAsia"/>
          <w:b/>
          <w:lang w:eastAsia="zh-CN"/>
        </w:rPr>
        <w:t>PRS-RSRP</w:t>
      </w:r>
      <w:r w:rsidRPr="00AA6B34">
        <w:rPr>
          <w:rFonts w:eastAsiaTheme="minorEastAsia"/>
          <w:b/>
          <w:lang w:eastAsia="zh-CN"/>
        </w:rPr>
        <w:t xml:space="preserve"> accuracy, </w:t>
      </w:r>
      <w:r w:rsidR="00452E24">
        <w:rPr>
          <w:rFonts w:eastAsiaTheme="minorEastAsia"/>
          <w:b/>
          <w:lang w:eastAsia="zh-CN"/>
        </w:rPr>
        <w:tab/>
      </w:r>
    </w:p>
    <w:p w:rsidR="001C3BC8" w:rsidRDefault="001C3BC8" w:rsidP="00AA6B34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It is NOT feasible to achieve Rel-16 accuracy for -3dB </w:t>
      </w:r>
      <w:proofErr w:type="spellStart"/>
      <w:r>
        <w:rPr>
          <w:rFonts w:eastAsiaTheme="minorEastAsia"/>
          <w:b/>
          <w:lang w:eastAsia="zh-CN"/>
        </w:rPr>
        <w:t>Es</w:t>
      </w:r>
      <w:proofErr w:type="spellEnd"/>
      <w:r>
        <w:rPr>
          <w:rFonts w:eastAsiaTheme="minorEastAsia"/>
          <w:b/>
          <w:lang w:eastAsia="zh-CN"/>
        </w:rPr>
        <w:t>/</w:t>
      </w:r>
      <w:proofErr w:type="spellStart"/>
      <w:r>
        <w:rPr>
          <w:rFonts w:eastAsiaTheme="minorEastAsia"/>
          <w:b/>
          <w:lang w:eastAsia="zh-CN"/>
        </w:rPr>
        <w:t>Iot</w:t>
      </w:r>
      <w:proofErr w:type="spellEnd"/>
      <w:r>
        <w:rPr>
          <w:rFonts w:eastAsiaTheme="minorEastAsia"/>
          <w:b/>
          <w:lang w:eastAsia="zh-CN"/>
        </w:rPr>
        <w:t xml:space="preserve"> with 1 or 2 samples even at same -3dB </w:t>
      </w:r>
      <w:proofErr w:type="spellStart"/>
      <w:r>
        <w:rPr>
          <w:rFonts w:eastAsiaTheme="minorEastAsia"/>
          <w:b/>
          <w:lang w:eastAsia="zh-CN"/>
        </w:rPr>
        <w:t>Es</w:t>
      </w:r>
      <w:proofErr w:type="spellEnd"/>
      <w:r>
        <w:rPr>
          <w:rFonts w:eastAsiaTheme="minorEastAsia"/>
          <w:b/>
          <w:lang w:eastAsia="zh-CN"/>
        </w:rPr>
        <w:t>/</w:t>
      </w:r>
      <w:proofErr w:type="spellStart"/>
      <w:r>
        <w:rPr>
          <w:rFonts w:eastAsiaTheme="minorEastAsia"/>
          <w:b/>
          <w:lang w:eastAsia="zh-CN"/>
        </w:rPr>
        <w:t>Iot</w:t>
      </w:r>
      <w:proofErr w:type="spellEnd"/>
      <w:r>
        <w:rPr>
          <w:rFonts w:eastAsiaTheme="minorEastAsia"/>
          <w:b/>
          <w:lang w:eastAsia="zh-CN"/>
        </w:rPr>
        <w:t>.</w:t>
      </w:r>
    </w:p>
    <w:p w:rsidR="00D36402" w:rsidRDefault="001C3BC8" w:rsidP="001C3BC8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It is feasible to achieve Rel-16 accuracy for -13dB </w:t>
      </w:r>
      <w:proofErr w:type="spellStart"/>
      <w:r>
        <w:rPr>
          <w:rFonts w:eastAsiaTheme="minorEastAsia"/>
          <w:b/>
          <w:lang w:eastAsia="zh-CN"/>
        </w:rPr>
        <w:t>Es</w:t>
      </w:r>
      <w:proofErr w:type="spellEnd"/>
      <w:r>
        <w:rPr>
          <w:rFonts w:eastAsiaTheme="minorEastAsia"/>
          <w:b/>
          <w:lang w:eastAsia="zh-CN"/>
        </w:rPr>
        <w:t>/</w:t>
      </w:r>
      <w:proofErr w:type="spellStart"/>
      <w:r>
        <w:rPr>
          <w:rFonts w:eastAsiaTheme="minorEastAsia"/>
          <w:b/>
          <w:lang w:eastAsia="zh-CN"/>
        </w:rPr>
        <w:t>Iot</w:t>
      </w:r>
      <w:proofErr w:type="spellEnd"/>
      <w:r>
        <w:rPr>
          <w:rFonts w:eastAsiaTheme="minorEastAsia"/>
          <w:b/>
          <w:lang w:eastAsia="zh-CN"/>
        </w:rPr>
        <w:t xml:space="preserve"> with 1 </w:t>
      </w:r>
      <w:r w:rsidR="00B975C4">
        <w:rPr>
          <w:rFonts w:eastAsiaTheme="minorEastAsia"/>
          <w:b/>
          <w:lang w:eastAsia="zh-CN"/>
        </w:rPr>
        <w:t xml:space="preserve">sample for some but not </w:t>
      </w:r>
      <w:r w:rsidR="004D583B">
        <w:rPr>
          <w:rFonts w:eastAsiaTheme="minorEastAsia"/>
          <w:b/>
          <w:lang w:eastAsia="zh-CN"/>
        </w:rPr>
        <w:t xml:space="preserve">all </w:t>
      </w:r>
      <w:r w:rsidR="00B975C4">
        <w:rPr>
          <w:rFonts w:eastAsiaTheme="minorEastAsia"/>
          <w:b/>
          <w:lang w:eastAsia="zh-CN"/>
        </w:rPr>
        <w:t>cases</w:t>
      </w:r>
      <w:r>
        <w:rPr>
          <w:rFonts w:eastAsiaTheme="minorEastAsia"/>
          <w:b/>
          <w:lang w:eastAsia="zh-CN"/>
        </w:rPr>
        <w:t xml:space="preserve"> at -13dB </w:t>
      </w:r>
      <w:proofErr w:type="spellStart"/>
      <w:r>
        <w:rPr>
          <w:rFonts w:eastAsiaTheme="minorEastAsia"/>
          <w:b/>
          <w:lang w:eastAsia="zh-CN"/>
        </w:rPr>
        <w:t>Es</w:t>
      </w:r>
      <w:proofErr w:type="spellEnd"/>
      <w:r>
        <w:rPr>
          <w:rFonts w:eastAsiaTheme="minorEastAsia"/>
          <w:b/>
          <w:lang w:eastAsia="zh-CN"/>
        </w:rPr>
        <w:t>/</w:t>
      </w:r>
      <w:proofErr w:type="spellStart"/>
      <w:r>
        <w:rPr>
          <w:rFonts w:eastAsiaTheme="minorEastAsia"/>
          <w:b/>
          <w:lang w:eastAsia="zh-CN"/>
        </w:rPr>
        <w:t>Iot</w:t>
      </w:r>
      <w:proofErr w:type="spellEnd"/>
      <w:r w:rsidR="00785501">
        <w:rPr>
          <w:rFonts w:eastAsiaTheme="minorEastAsia"/>
          <w:b/>
          <w:lang w:eastAsia="zh-CN"/>
        </w:rPr>
        <w:t>.</w:t>
      </w:r>
      <w:r w:rsidR="004D583B" w:rsidRPr="004D583B">
        <w:rPr>
          <w:rFonts w:eastAsiaTheme="minorEastAsia"/>
          <w:b/>
          <w:lang w:eastAsia="zh-CN"/>
        </w:rPr>
        <w:t xml:space="preserve"> </w:t>
      </w:r>
      <w:r w:rsidR="004D583B">
        <w:rPr>
          <w:rFonts w:eastAsiaTheme="minorEastAsia"/>
          <w:b/>
          <w:lang w:eastAsia="zh-CN"/>
        </w:rPr>
        <w:t xml:space="preserve">It is feasible to achieve Rel-16 accuracy for -13dB </w:t>
      </w:r>
      <w:proofErr w:type="spellStart"/>
      <w:r w:rsidR="004D583B">
        <w:rPr>
          <w:rFonts w:eastAsiaTheme="minorEastAsia"/>
          <w:b/>
          <w:lang w:eastAsia="zh-CN"/>
        </w:rPr>
        <w:t>Es</w:t>
      </w:r>
      <w:proofErr w:type="spellEnd"/>
      <w:r w:rsidR="004D583B">
        <w:rPr>
          <w:rFonts w:eastAsiaTheme="minorEastAsia"/>
          <w:b/>
          <w:lang w:eastAsia="zh-CN"/>
        </w:rPr>
        <w:t>/</w:t>
      </w:r>
      <w:proofErr w:type="spellStart"/>
      <w:r w:rsidR="004D583B">
        <w:rPr>
          <w:rFonts w:eastAsiaTheme="minorEastAsia"/>
          <w:b/>
          <w:lang w:eastAsia="zh-CN"/>
        </w:rPr>
        <w:t>Iot</w:t>
      </w:r>
      <w:proofErr w:type="spellEnd"/>
      <w:r w:rsidR="004D583B">
        <w:rPr>
          <w:rFonts w:eastAsiaTheme="minorEastAsia"/>
          <w:b/>
          <w:lang w:eastAsia="zh-CN"/>
        </w:rPr>
        <w:t xml:space="preserve"> with 2 samples for all cases at -13dB </w:t>
      </w:r>
      <w:proofErr w:type="spellStart"/>
      <w:r w:rsidR="004D583B">
        <w:rPr>
          <w:rFonts w:eastAsiaTheme="minorEastAsia"/>
          <w:b/>
          <w:lang w:eastAsia="zh-CN"/>
        </w:rPr>
        <w:t>Es</w:t>
      </w:r>
      <w:proofErr w:type="spellEnd"/>
      <w:r w:rsidR="004D583B">
        <w:rPr>
          <w:rFonts w:eastAsiaTheme="minorEastAsia"/>
          <w:b/>
          <w:lang w:eastAsia="zh-CN"/>
        </w:rPr>
        <w:t>/</w:t>
      </w:r>
      <w:proofErr w:type="spellStart"/>
      <w:r w:rsidR="004D583B">
        <w:rPr>
          <w:rFonts w:eastAsiaTheme="minorEastAsia"/>
          <w:b/>
          <w:lang w:eastAsia="zh-CN"/>
        </w:rPr>
        <w:t>Iot</w:t>
      </w:r>
      <w:proofErr w:type="spellEnd"/>
      <w:r w:rsidR="004D583B">
        <w:rPr>
          <w:rFonts w:eastAsiaTheme="minorEastAsia"/>
          <w:b/>
          <w:lang w:eastAsia="zh-CN"/>
        </w:rPr>
        <w:t>.</w:t>
      </w:r>
    </w:p>
    <w:p w:rsidR="004D583B" w:rsidRPr="004D583B" w:rsidRDefault="004D583B" w:rsidP="004D583B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It is feasible to achieve Rel-16 accuracy for -</w:t>
      </w:r>
      <w:r w:rsidR="00AB1C2A">
        <w:rPr>
          <w:rFonts w:eastAsiaTheme="minorEastAsia"/>
          <w:b/>
          <w:lang w:eastAsia="zh-CN"/>
        </w:rPr>
        <w:t>13</w:t>
      </w:r>
      <w:r>
        <w:rPr>
          <w:rFonts w:eastAsiaTheme="minorEastAsia"/>
          <w:b/>
          <w:lang w:eastAsia="zh-CN"/>
        </w:rPr>
        <w:t xml:space="preserve">dB </w:t>
      </w:r>
      <w:proofErr w:type="spellStart"/>
      <w:r>
        <w:rPr>
          <w:rFonts w:eastAsiaTheme="minorEastAsia"/>
          <w:b/>
          <w:lang w:eastAsia="zh-CN"/>
        </w:rPr>
        <w:t>Es</w:t>
      </w:r>
      <w:proofErr w:type="spellEnd"/>
      <w:r>
        <w:rPr>
          <w:rFonts w:eastAsiaTheme="minorEastAsia"/>
          <w:b/>
          <w:lang w:eastAsia="zh-CN"/>
        </w:rPr>
        <w:t>/</w:t>
      </w:r>
      <w:proofErr w:type="spellStart"/>
      <w:r>
        <w:rPr>
          <w:rFonts w:eastAsiaTheme="minorEastAsia"/>
          <w:b/>
          <w:lang w:eastAsia="zh-CN"/>
        </w:rPr>
        <w:t>Iot</w:t>
      </w:r>
      <w:proofErr w:type="spellEnd"/>
      <w:r>
        <w:rPr>
          <w:rFonts w:eastAsiaTheme="minorEastAsia"/>
          <w:b/>
          <w:lang w:eastAsia="zh-CN"/>
        </w:rPr>
        <w:t xml:space="preserve"> with 1 sample for all cases at -</w:t>
      </w:r>
      <w:r w:rsidR="00AB1C2A">
        <w:rPr>
          <w:rFonts w:eastAsiaTheme="minorEastAsia"/>
          <w:b/>
          <w:lang w:eastAsia="zh-CN"/>
        </w:rPr>
        <w:t>6</w:t>
      </w:r>
      <w:r>
        <w:rPr>
          <w:rFonts w:eastAsiaTheme="minorEastAsia"/>
          <w:b/>
          <w:lang w:eastAsia="zh-CN"/>
        </w:rPr>
        <w:t xml:space="preserve">dB </w:t>
      </w:r>
      <w:proofErr w:type="spellStart"/>
      <w:r>
        <w:rPr>
          <w:rFonts w:eastAsiaTheme="minorEastAsia"/>
          <w:b/>
          <w:lang w:eastAsia="zh-CN"/>
        </w:rPr>
        <w:t>Es</w:t>
      </w:r>
      <w:proofErr w:type="spellEnd"/>
      <w:r>
        <w:rPr>
          <w:rFonts w:eastAsiaTheme="minorEastAsia"/>
          <w:b/>
          <w:lang w:eastAsia="zh-CN"/>
        </w:rPr>
        <w:t>/</w:t>
      </w:r>
      <w:proofErr w:type="spellStart"/>
      <w:r>
        <w:rPr>
          <w:rFonts w:eastAsiaTheme="minorEastAsia"/>
          <w:b/>
          <w:lang w:eastAsia="zh-CN"/>
        </w:rPr>
        <w:t>Iot</w:t>
      </w:r>
      <w:proofErr w:type="spellEnd"/>
      <w:r>
        <w:rPr>
          <w:rFonts w:eastAsiaTheme="minorEastAsia"/>
          <w:b/>
          <w:lang w:eastAsia="zh-CN"/>
        </w:rPr>
        <w:t>.</w:t>
      </w:r>
    </w:p>
    <w:p w:rsidR="00D36402" w:rsidRPr="00D36402" w:rsidRDefault="00D36402" w:rsidP="00D36402">
      <w:pPr>
        <w:pStyle w:val="2"/>
        <w:rPr>
          <w:lang w:eastAsia="zh-CN"/>
        </w:rPr>
      </w:pPr>
      <w:r>
        <w:rPr>
          <w:lang w:eastAsia="zh-CN"/>
        </w:rPr>
        <w:t>Simulation results for UE Rx-</w:t>
      </w:r>
      <w:proofErr w:type="spellStart"/>
      <w:r>
        <w:rPr>
          <w:lang w:eastAsia="zh-CN"/>
        </w:rPr>
        <w:t>Tx</w:t>
      </w:r>
      <w:proofErr w:type="spellEnd"/>
    </w:p>
    <w:p w:rsidR="00D36402" w:rsidRDefault="00D36402" w:rsidP="00D36402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for RSTD are shown in Table 7-9, for AWGN, TDL-A/C and TDL-D channels. Same as for Rel-16, TDL-A channel is used for FR1 and TDL-C is used for FR2. The results are for the 90% of Rx-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 xml:space="preserve"> error.</w:t>
      </w:r>
    </w:p>
    <w:p w:rsidR="004447B6" w:rsidRPr="004447B6" w:rsidRDefault="004447B6" w:rsidP="00D36402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Note: the results for 120kHz are currently missing, and we will add them when results are ready.</w:t>
      </w:r>
    </w:p>
    <w:p w:rsidR="00D36402" w:rsidRDefault="00D36402" w:rsidP="00D36402">
      <w:pPr>
        <w:spacing w:before="120" w:after="120"/>
        <w:jc w:val="center"/>
        <w:rPr>
          <w:rFonts w:eastAsiaTheme="minorEastAsia"/>
          <w:b/>
          <w:lang w:eastAsia="zh-CN"/>
        </w:rPr>
      </w:pPr>
      <w:r w:rsidRPr="003D442E">
        <w:rPr>
          <w:rFonts w:eastAsiaTheme="minorEastAsia" w:hint="eastAsia"/>
          <w:b/>
          <w:lang w:eastAsia="zh-CN"/>
        </w:rPr>
        <w:t>T</w:t>
      </w:r>
      <w:r w:rsidRPr="003D442E">
        <w:rPr>
          <w:rFonts w:eastAsiaTheme="minorEastAsia"/>
          <w:b/>
          <w:lang w:eastAsia="zh-CN"/>
        </w:rPr>
        <w:t xml:space="preserve">able </w:t>
      </w:r>
      <w:r>
        <w:rPr>
          <w:rFonts w:eastAsiaTheme="minorEastAsia"/>
          <w:b/>
          <w:lang w:eastAsia="zh-CN"/>
        </w:rPr>
        <w:t>7</w:t>
      </w:r>
      <w:r w:rsidRPr="003D442E">
        <w:rPr>
          <w:rFonts w:eastAsiaTheme="minorEastAsia"/>
          <w:b/>
          <w:lang w:eastAsia="zh-CN"/>
        </w:rPr>
        <w:t xml:space="preserve">: </w:t>
      </w:r>
      <w:r w:rsidRPr="00D36402">
        <w:rPr>
          <w:rFonts w:eastAsiaTheme="minorEastAsia"/>
          <w:b/>
          <w:lang w:eastAsia="zh-CN"/>
        </w:rPr>
        <w:t>Rx-</w:t>
      </w:r>
      <w:proofErr w:type="spellStart"/>
      <w:r w:rsidRPr="00D36402">
        <w:rPr>
          <w:rFonts w:eastAsiaTheme="minorEastAsia"/>
          <w:b/>
          <w:lang w:eastAsia="zh-CN"/>
        </w:rPr>
        <w:t>Tx</w:t>
      </w:r>
      <w:proofErr w:type="spellEnd"/>
      <w:r w:rsidRPr="003D442E">
        <w:rPr>
          <w:rFonts w:eastAsiaTheme="minorEastAsia"/>
          <w:b/>
          <w:lang w:eastAsia="zh-CN"/>
        </w:rPr>
        <w:t xml:space="preserve"> performance for AWGN channel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10"/>
        <w:gridCol w:w="910"/>
        <w:gridCol w:w="916"/>
        <w:gridCol w:w="917"/>
        <w:gridCol w:w="917"/>
        <w:gridCol w:w="911"/>
        <w:gridCol w:w="911"/>
        <w:gridCol w:w="917"/>
        <w:gridCol w:w="1156"/>
        <w:gridCol w:w="1156"/>
      </w:tblGrid>
      <w:tr w:rsidR="00FA5278" w:rsidTr="001C3BC8">
        <w:tc>
          <w:tcPr>
            <w:tcW w:w="910" w:type="dxa"/>
            <w:vMerge w:val="restart"/>
            <w:vAlign w:val="center"/>
          </w:tcPr>
          <w:p w:rsidR="00FA5278" w:rsidRPr="004447B6" w:rsidRDefault="00FA5278" w:rsidP="00FA527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S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CS (kHz)</w:t>
            </w:r>
          </w:p>
        </w:tc>
        <w:tc>
          <w:tcPr>
            <w:tcW w:w="910" w:type="dxa"/>
            <w:vMerge w:val="restart"/>
            <w:vAlign w:val="center"/>
          </w:tcPr>
          <w:p w:rsidR="00FA5278" w:rsidRPr="004447B6" w:rsidRDefault="00FA5278" w:rsidP="00FA527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R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1833" w:type="dxa"/>
            <w:gridSpan w:val="2"/>
            <w:vAlign w:val="center"/>
          </w:tcPr>
          <w:p w:rsidR="00FA5278" w:rsidRDefault="00FA5278" w:rsidP="00FA5278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-13 dB</w:t>
            </w:r>
          </w:p>
        </w:tc>
        <w:tc>
          <w:tcPr>
            <w:tcW w:w="1828" w:type="dxa"/>
            <w:gridSpan w:val="2"/>
            <w:vAlign w:val="center"/>
          </w:tcPr>
          <w:p w:rsidR="00FA5278" w:rsidRDefault="00FA5278" w:rsidP="00FA5278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6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1828" w:type="dxa"/>
            <w:gridSpan w:val="2"/>
            <w:vAlign w:val="center"/>
          </w:tcPr>
          <w:p w:rsidR="00FA5278" w:rsidRDefault="00FA5278" w:rsidP="00FA5278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3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1156" w:type="dxa"/>
            <w:vMerge w:val="restart"/>
            <w:vAlign w:val="center"/>
          </w:tcPr>
          <w:p w:rsidR="00FA5278" w:rsidRDefault="00FA5278" w:rsidP="00FA5278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Rel-16 requirements @ -13dB</w:t>
            </w:r>
          </w:p>
        </w:tc>
        <w:tc>
          <w:tcPr>
            <w:tcW w:w="1156" w:type="dxa"/>
            <w:vMerge w:val="restart"/>
            <w:vAlign w:val="center"/>
          </w:tcPr>
          <w:p w:rsidR="00FA5278" w:rsidRDefault="00FA5278" w:rsidP="00FA5278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Rel-16 requirements @ -3dB</w:t>
            </w:r>
          </w:p>
        </w:tc>
      </w:tr>
      <w:tr w:rsidR="00A767DE" w:rsidTr="001C3BC8">
        <w:tc>
          <w:tcPr>
            <w:tcW w:w="910" w:type="dxa"/>
            <w:vMerge/>
            <w:vAlign w:val="center"/>
          </w:tcPr>
          <w:p w:rsidR="00A767DE" w:rsidRDefault="00A767DE" w:rsidP="00A767DE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910" w:type="dxa"/>
            <w:vMerge/>
            <w:vAlign w:val="center"/>
          </w:tcPr>
          <w:p w:rsidR="00A767DE" w:rsidRDefault="00A767DE" w:rsidP="00A767DE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916" w:type="dxa"/>
            <w:vAlign w:val="center"/>
          </w:tcPr>
          <w:p w:rsidR="00A767DE" w:rsidRPr="004447B6" w:rsidRDefault="00A767DE" w:rsidP="00A767DE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17" w:type="dxa"/>
            <w:vAlign w:val="center"/>
          </w:tcPr>
          <w:p w:rsidR="00A767DE" w:rsidRDefault="00A767DE" w:rsidP="00A767DE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17" w:type="dxa"/>
            <w:vAlign w:val="center"/>
          </w:tcPr>
          <w:p w:rsidR="00A767DE" w:rsidRPr="004447B6" w:rsidRDefault="00A767DE" w:rsidP="00A767DE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11" w:type="dxa"/>
            <w:vAlign w:val="center"/>
          </w:tcPr>
          <w:p w:rsidR="00A767DE" w:rsidRDefault="00A767DE" w:rsidP="00A767DE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11" w:type="dxa"/>
            <w:vAlign w:val="center"/>
          </w:tcPr>
          <w:p w:rsidR="00A767DE" w:rsidRPr="004447B6" w:rsidRDefault="00A767DE" w:rsidP="00A767DE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17" w:type="dxa"/>
            <w:vAlign w:val="center"/>
          </w:tcPr>
          <w:p w:rsidR="00A767DE" w:rsidRDefault="00A767DE" w:rsidP="00A767DE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56" w:type="dxa"/>
            <w:vMerge/>
          </w:tcPr>
          <w:p w:rsidR="00A767DE" w:rsidRDefault="00A767DE" w:rsidP="00A767DE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156" w:type="dxa"/>
            <w:vMerge/>
          </w:tcPr>
          <w:p w:rsidR="00A767DE" w:rsidRDefault="00A767DE" w:rsidP="00A767DE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8D0FA4" w:rsidTr="001C3BC8">
        <w:tc>
          <w:tcPr>
            <w:tcW w:w="910" w:type="dxa"/>
            <w:vMerge w:val="restart"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1C3BC8"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01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3A4F54"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  <w:r w:rsidRPr="003A4F54">
              <w:rPr>
                <w:rFonts w:eastAsiaTheme="minorEastAsia"/>
                <w:sz w:val="18"/>
                <w:szCs w:val="18"/>
                <w:lang w:eastAsia="zh-CN"/>
              </w:rPr>
              <w:t>8</w:t>
            </w:r>
          </w:p>
        </w:tc>
      </w:tr>
      <w:tr w:rsidR="008D0FA4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sz w:val="18"/>
                <w:szCs w:val="18"/>
              </w:rPr>
              <w:t>52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3A4F54">
              <w:rPr>
                <w:rFonts w:eastAsiaTheme="minorEastAsia" w:hint="eastAsia"/>
                <w:sz w:val="18"/>
                <w:szCs w:val="18"/>
                <w:lang w:eastAsia="zh-CN"/>
              </w:rPr>
              <w:t>5</w:t>
            </w:r>
            <w:r w:rsidRPr="003A4F54">
              <w:rPr>
                <w:rFonts w:eastAsiaTheme="minorEastAsia"/>
                <w:sz w:val="18"/>
                <w:szCs w:val="18"/>
                <w:lang w:eastAsia="zh-CN"/>
              </w:rPr>
              <w:t>9</w:t>
            </w:r>
          </w:p>
        </w:tc>
      </w:tr>
      <w:tr w:rsidR="008D0FA4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04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3A4F54"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 w:rsidRPr="003A4F54">
              <w:rPr>
                <w:rFonts w:eastAsiaTheme="minorEastAsia"/>
                <w:sz w:val="18"/>
                <w:szCs w:val="18"/>
                <w:lang w:eastAsia="zh-CN"/>
              </w:rPr>
              <w:t>0</w:t>
            </w:r>
          </w:p>
        </w:tc>
      </w:tr>
      <w:tr w:rsidR="008D0FA4" w:rsidTr="001C3BC8">
        <w:tc>
          <w:tcPr>
            <w:tcW w:w="910" w:type="dxa"/>
            <w:vMerge w:val="restart"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5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5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7</w:t>
            </w:r>
          </w:p>
        </w:tc>
      </w:tr>
      <w:tr w:rsidR="008D0FA4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4</w:t>
            </w:r>
            <w:r w:rsidRPr="004447B6">
              <w:rPr>
                <w:sz w:val="18"/>
                <w:szCs w:val="18"/>
              </w:rPr>
              <w:t>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0</w:t>
            </w:r>
          </w:p>
        </w:tc>
      </w:tr>
      <w:tr w:rsidR="008D0FA4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32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</w:p>
        </w:tc>
      </w:tr>
      <w:tr w:rsidR="008D0FA4" w:rsidTr="001C3BC8">
        <w:tc>
          <w:tcPr>
            <w:tcW w:w="910" w:type="dxa"/>
            <w:vMerge w:val="restart"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0, FR1</w:t>
            </w: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9</w:t>
            </w:r>
          </w:p>
        </w:tc>
      </w:tr>
      <w:tr w:rsidR="008D0FA4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6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</w:p>
        </w:tc>
      </w:tr>
      <w:tr w:rsidR="008D0FA4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32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</w:p>
        </w:tc>
      </w:tr>
      <w:tr w:rsidR="008D0FA4" w:rsidTr="001C3BC8">
        <w:tc>
          <w:tcPr>
            <w:tcW w:w="910" w:type="dxa"/>
            <w:vMerge w:val="restart"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0, FR2</w:t>
            </w: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</w:p>
        </w:tc>
      </w:tr>
      <w:tr w:rsidR="008D0FA4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6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</w:p>
        </w:tc>
      </w:tr>
      <w:tr w:rsidR="008D0FA4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32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1C3BC8"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</w:p>
        </w:tc>
      </w:tr>
      <w:tr w:rsidR="008D0FA4" w:rsidTr="001C3BC8">
        <w:tc>
          <w:tcPr>
            <w:tcW w:w="910" w:type="dxa"/>
            <w:vMerge w:val="restart"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3</w:t>
            </w:r>
            <w:r w:rsidRPr="004447B6">
              <w:rPr>
                <w:sz w:val="18"/>
                <w:szCs w:val="18"/>
              </w:rPr>
              <w:t>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</w:p>
        </w:tc>
      </w:tr>
      <w:tr w:rsidR="008D0FA4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6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</w:p>
        </w:tc>
      </w:tr>
      <w:tr w:rsidR="008D0FA4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28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</w:p>
        </w:tc>
      </w:tr>
    </w:tbl>
    <w:p w:rsidR="00D36402" w:rsidRDefault="00D36402" w:rsidP="00D36402">
      <w:pPr>
        <w:spacing w:before="120" w:after="120"/>
        <w:jc w:val="center"/>
        <w:rPr>
          <w:rFonts w:eastAsiaTheme="minorEastAsia"/>
          <w:b/>
          <w:lang w:eastAsia="zh-CN"/>
        </w:rPr>
      </w:pPr>
    </w:p>
    <w:p w:rsidR="00D36402" w:rsidRDefault="00D36402" w:rsidP="00D36402">
      <w:pPr>
        <w:spacing w:before="120" w:after="120"/>
        <w:jc w:val="center"/>
        <w:rPr>
          <w:rFonts w:eastAsiaTheme="minorEastAsia"/>
          <w:b/>
          <w:lang w:eastAsia="zh-CN"/>
        </w:rPr>
      </w:pPr>
      <w:r w:rsidRPr="003D442E">
        <w:rPr>
          <w:rFonts w:eastAsiaTheme="minorEastAsia" w:hint="eastAsia"/>
          <w:b/>
          <w:lang w:eastAsia="zh-CN"/>
        </w:rPr>
        <w:t>T</w:t>
      </w:r>
      <w:r w:rsidRPr="003D442E">
        <w:rPr>
          <w:rFonts w:eastAsiaTheme="minorEastAsia"/>
          <w:b/>
          <w:lang w:eastAsia="zh-CN"/>
        </w:rPr>
        <w:t xml:space="preserve">able </w:t>
      </w:r>
      <w:r>
        <w:rPr>
          <w:rFonts w:eastAsiaTheme="minorEastAsia"/>
          <w:b/>
          <w:lang w:eastAsia="zh-CN"/>
        </w:rPr>
        <w:t>8</w:t>
      </w:r>
      <w:r w:rsidRPr="003D442E">
        <w:rPr>
          <w:rFonts w:eastAsiaTheme="minorEastAsia"/>
          <w:b/>
          <w:lang w:eastAsia="zh-CN"/>
        </w:rPr>
        <w:t xml:space="preserve">: </w:t>
      </w:r>
      <w:r w:rsidRPr="00D36402">
        <w:rPr>
          <w:rFonts w:eastAsiaTheme="minorEastAsia"/>
          <w:b/>
          <w:lang w:eastAsia="zh-CN"/>
        </w:rPr>
        <w:t>Rx-</w:t>
      </w:r>
      <w:proofErr w:type="spellStart"/>
      <w:r w:rsidRPr="00D36402">
        <w:rPr>
          <w:rFonts w:eastAsiaTheme="minorEastAsia"/>
          <w:b/>
          <w:lang w:eastAsia="zh-CN"/>
        </w:rPr>
        <w:t>Tx</w:t>
      </w:r>
      <w:proofErr w:type="spellEnd"/>
      <w:r w:rsidRPr="003D442E">
        <w:rPr>
          <w:rFonts w:eastAsiaTheme="minorEastAsia"/>
          <w:b/>
          <w:lang w:eastAsia="zh-CN"/>
        </w:rPr>
        <w:t xml:space="preserve"> performance for </w:t>
      </w:r>
      <w:r>
        <w:rPr>
          <w:rFonts w:eastAsiaTheme="minorEastAsia"/>
          <w:b/>
          <w:lang w:eastAsia="zh-CN"/>
        </w:rPr>
        <w:t>TDL-A/C</w:t>
      </w:r>
      <w:r w:rsidRPr="003D442E">
        <w:rPr>
          <w:rFonts w:eastAsiaTheme="minorEastAsia"/>
          <w:b/>
          <w:lang w:eastAsia="zh-CN"/>
        </w:rPr>
        <w:t xml:space="preserve"> channel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10"/>
        <w:gridCol w:w="910"/>
        <w:gridCol w:w="916"/>
        <w:gridCol w:w="917"/>
        <w:gridCol w:w="917"/>
        <w:gridCol w:w="911"/>
        <w:gridCol w:w="911"/>
        <w:gridCol w:w="917"/>
        <w:gridCol w:w="1156"/>
        <w:gridCol w:w="1156"/>
      </w:tblGrid>
      <w:tr w:rsidR="00FA5278" w:rsidTr="003A4F54">
        <w:tc>
          <w:tcPr>
            <w:tcW w:w="910" w:type="dxa"/>
            <w:vMerge w:val="restart"/>
            <w:vAlign w:val="center"/>
          </w:tcPr>
          <w:p w:rsidR="00FA5278" w:rsidRPr="004447B6" w:rsidRDefault="00FA5278" w:rsidP="003A4F5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S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CS (kHz)</w:t>
            </w:r>
          </w:p>
        </w:tc>
        <w:tc>
          <w:tcPr>
            <w:tcW w:w="910" w:type="dxa"/>
            <w:vMerge w:val="restart"/>
            <w:vAlign w:val="center"/>
          </w:tcPr>
          <w:p w:rsidR="00FA5278" w:rsidRPr="004447B6" w:rsidRDefault="00FA5278" w:rsidP="003A4F5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R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1833" w:type="dxa"/>
            <w:gridSpan w:val="2"/>
            <w:vAlign w:val="center"/>
          </w:tcPr>
          <w:p w:rsidR="00FA5278" w:rsidRDefault="00FA5278" w:rsidP="003A4F54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-13 dB</w:t>
            </w:r>
          </w:p>
        </w:tc>
        <w:tc>
          <w:tcPr>
            <w:tcW w:w="1828" w:type="dxa"/>
            <w:gridSpan w:val="2"/>
            <w:vAlign w:val="center"/>
          </w:tcPr>
          <w:p w:rsidR="00FA5278" w:rsidRDefault="00FA5278" w:rsidP="003A4F54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6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1828" w:type="dxa"/>
            <w:gridSpan w:val="2"/>
            <w:vAlign w:val="center"/>
          </w:tcPr>
          <w:p w:rsidR="00FA5278" w:rsidRDefault="00FA5278" w:rsidP="003A4F54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3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1156" w:type="dxa"/>
            <w:vMerge w:val="restart"/>
            <w:vAlign w:val="center"/>
          </w:tcPr>
          <w:p w:rsidR="00FA5278" w:rsidRDefault="00FA5278" w:rsidP="003A4F54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Rel-16 requirements @ -13dB</w:t>
            </w:r>
          </w:p>
        </w:tc>
        <w:tc>
          <w:tcPr>
            <w:tcW w:w="1156" w:type="dxa"/>
            <w:vMerge w:val="restart"/>
            <w:vAlign w:val="center"/>
          </w:tcPr>
          <w:p w:rsidR="00FA5278" w:rsidRDefault="00FA5278" w:rsidP="003A4F54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Rel-16 requirements @ -3dB</w:t>
            </w:r>
          </w:p>
        </w:tc>
      </w:tr>
      <w:tr w:rsidR="00A767DE" w:rsidTr="003A4F54">
        <w:tc>
          <w:tcPr>
            <w:tcW w:w="910" w:type="dxa"/>
            <w:vMerge/>
            <w:vAlign w:val="center"/>
          </w:tcPr>
          <w:p w:rsidR="00A767DE" w:rsidRDefault="00A767DE" w:rsidP="00A767DE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910" w:type="dxa"/>
            <w:vMerge/>
            <w:vAlign w:val="center"/>
          </w:tcPr>
          <w:p w:rsidR="00A767DE" w:rsidRDefault="00A767DE" w:rsidP="00A767DE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916" w:type="dxa"/>
            <w:vAlign w:val="center"/>
          </w:tcPr>
          <w:p w:rsidR="00A767DE" w:rsidRPr="004447B6" w:rsidRDefault="00A767DE" w:rsidP="00A767DE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17" w:type="dxa"/>
            <w:vAlign w:val="center"/>
          </w:tcPr>
          <w:p w:rsidR="00A767DE" w:rsidRDefault="00A767DE" w:rsidP="00A767DE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17" w:type="dxa"/>
            <w:vAlign w:val="center"/>
          </w:tcPr>
          <w:p w:rsidR="00A767DE" w:rsidRPr="004447B6" w:rsidRDefault="00A767DE" w:rsidP="00A767DE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11" w:type="dxa"/>
            <w:vAlign w:val="center"/>
          </w:tcPr>
          <w:p w:rsidR="00A767DE" w:rsidRDefault="00A767DE" w:rsidP="00A767DE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11" w:type="dxa"/>
            <w:vAlign w:val="center"/>
          </w:tcPr>
          <w:p w:rsidR="00A767DE" w:rsidRPr="004447B6" w:rsidRDefault="00A767DE" w:rsidP="00A767DE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17" w:type="dxa"/>
            <w:vAlign w:val="center"/>
          </w:tcPr>
          <w:p w:rsidR="00A767DE" w:rsidRDefault="00A767DE" w:rsidP="00A767DE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56" w:type="dxa"/>
            <w:vMerge/>
          </w:tcPr>
          <w:p w:rsidR="00A767DE" w:rsidRDefault="00A767DE" w:rsidP="00A767DE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156" w:type="dxa"/>
            <w:vMerge/>
          </w:tcPr>
          <w:p w:rsidR="00A767DE" w:rsidRDefault="00A767DE" w:rsidP="00A767DE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8D0FA4" w:rsidTr="001C3BC8">
        <w:tc>
          <w:tcPr>
            <w:tcW w:w="910" w:type="dxa"/>
            <w:vMerge w:val="restart"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1C3BC8">
              <w:rPr>
                <w:color w:val="000000"/>
                <w:sz w:val="18"/>
                <w:szCs w:val="18"/>
              </w:rPr>
              <w:t>2170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1235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146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146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146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3A4F54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3A4F54">
              <w:rPr>
                <w:rFonts w:eastAsiaTheme="minorEastAsia"/>
                <w:sz w:val="18"/>
                <w:szCs w:val="18"/>
                <w:lang w:eastAsia="zh-CN"/>
              </w:rPr>
              <w:t>37</w:t>
            </w:r>
          </w:p>
        </w:tc>
      </w:tr>
      <w:tr w:rsidR="008D0FA4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sz w:val="18"/>
                <w:szCs w:val="18"/>
              </w:rPr>
              <w:t>52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2632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2704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9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3A4F54">
              <w:rPr>
                <w:rFonts w:eastAsiaTheme="minorEastAsia" w:hint="eastAsia"/>
                <w:sz w:val="18"/>
                <w:szCs w:val="18"/>
                <w:lang w:eastAsia="zh-CN"/>
              </w:rPr>
              <w:t>9</w:t>
            </w:r>
            <w:r w:rsidRPr="003A4F54">
              <w:rPr>
                <w:rFonts w:eastAsiaTheme="minorEastAsia"/>
                <w:sz w:val="18"/>
                <w:szCs w:val="18"/>
                <w:lang w:eastAsia="zh-CN"/>
              </w:rPr>
              <w:t>6</w:t>
            </w:r>
          </w:p>
        </w:tc>
      </w:tr>
      <w:tr w:rsidR="008D0FA4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04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2636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1486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3A4F54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 w:rsidRPr="003A4F54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</w:p>
        </w:tc>
      </w:tr>
      <w:tr w:rsidR="008D0FA4" w:rsidTr="001C3BC8">
        <w:tc>
          <w:tcPr>
            <w:tcW w:w="910" w:type="dxa"/>
            <w:vMerge w:val="restart"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1730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2531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94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8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8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7</w:t>
            </w:r>
          </w:p>
        </w:tc>
      </w:tr>
      <w:tr w:rsidR="008D0FA4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4</w:t>
            </w:r>
            <w:r w:rsidRPr="004447B6">
              <w:rPr>
                <w:sz w:val="18"/>
                <w:szCs w:val="18"/>
              </w:rPr>
              <w:t>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2877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2652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8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8</w:t>
            </w:r>
          </w:p>
        </w:tc>
      </w:tr>
      <w:tr w:rsidR="008D0FA4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32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2994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1884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4</w:t>
            </w:r>
          </w:p>
        </w:tc>
      </w:tr>
      <w:tr w:rsidR="008D0FA4" w:rsidTr="001C3BC8">
        <w:tc>
          <w:tcPr>
            <w:tcW w:w="910" w:type="dxa"/>
            <w:vMerge w:val="restart"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0, FR1</w:t>
            </w: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1105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1804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5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9</w:t>
            </w:r>
          </w:p>
        </w:tc>
      </w:tr>
      <w:tr w:rsidR="008D0FA4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6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1061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1486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</w:p>
        </w:tc>
      </w:tr>
      <w:tr w:rsidR="008D0FA4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32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1784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2553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6</w:t>
            </w:r>
          </w:p>
        </w:tc>
      </w:tr>
      <w:tr w:rsidR="008D0FA4" w:rsidTr="001C3BC8">
        <w:tc>
          <w:tcPr>
            <w:tcW w:w="910" w:type="dxa"/>
            <w:vMerge w:val="restart"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0, FR2</w:t>
            </w: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2486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2802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9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56" w:type="dxa"/>
          </w:tcPr>
          <w:p w:rsidR="008D0FA4" w:rsidRPr="003A4F54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</w:p>
        </w:tc>
      </w:tr>
      <w:tr w:rsidR="008A13B8" w:rsidTr="001C3BC8">
        <w:tc>
          <w:tcPr>
            <w:tcW w:w="910" w:type="dxa"/>
            <w:vMerge/>
            <w:vAlign w:val="center"/>
          </w:tcPr>
          <w:p w:rsidR="008A13B8" w:rsidRPr="004447B6" w:rsidRDefault="008A13B8" w:rsidP="008A13B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A13B8" w:rsidRPr="004447B6" w:rsidRDefault="008A13B8" w:rsidP="008A13B8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6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1134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1C3BC8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1156" w:type="dxa"/>
          </w:tcPr>
          <w:p w:rsidR="008A13B8" w:rsidRPr="003A4F54" w:rsidRDefault="008A13B8" w:rsidP="008A13B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56" w:type="dxa"/>
          </w:tcPr>
          <w:p w:rsidR="008A13B8" w:rsidRPr="003A4F54" w:rsidRDefault="008A13B8" w:rsidP="008A13B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</w:p>
        </w:tc>
      </w:tr>
      <w:tr w:rsidR="008A13B8" w:rsidTr="001C3BC8">
        <w:tc>
          <w:tcPr>
            <w:tcW w:w="910" w:type="dxa"/>
            <w:vMerge/>
            <w:vAlign w:val="center"/>
          </w:tcPr>
          <w:p w:rsidR="008A13B8" w:rsidRPr="004447B6" w:rsidRDefault="008A13B8" w:rsidP="008A13B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A13B8" w:rsidRPr="004447B6" w:rsidRDefault="008A13B8" w:rsidP="008A13B8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32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1793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1156" w:type="dxa"/>
          </w:tcPr>
          <w:p w:rsidR="008A13B8" w:rsidRPr="003A4F54" w:rsidRDefault="008A13B8" w:rsidP="008A13B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5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56" w:type="dxa"/>
          </w:tcPr>
          <w:p w:rsidR="008A13B8" w:rsidRPr="003A4F54" w:rsidRDefault="008A13B8" w:rsidP="008A13B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5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7</w:t>
            </w:r>
          </w:p>
        </w:tc>
      </w:tr>
      <w:tr w:rsidR="008A13B8" w:rsidTr="001C3BC8">
        <w:tc>
          <w:tcPr>
            <w:tcW w:w="910" w:type="dxa"/>
            <w:vMerge w:val="restart"/>
            <w:vAlign w:val="center"/>
          </w:tcPr>
          <w:p w:rsidR="008A13B8" w:rsidRPr="004447B6" w:rsidRDefault="008A13B8" w:rsidP="008A13B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910" w:type="dxa"/>
            <w:vAlign w:val="center"/>
          </w:tcPr>
          <w:p w:rsidR="008A13B8" w:rsidRPr="004447B6" w:rsidRDefault="008A13B8" w:rsidP="008A13B8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3</w:t>
            </w:r>
            <w:r w:rsidRPr="004447B6">
              <w:rPr>
                <w:sz w:val="18"/>
                <w:szCs w:val="18"/>
              </w:rPr>
              <w:t>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1633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1585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1156" w:type="dxa"/>
          </w:tcPr>
          <w:p w:rsidR="008A13B8" w:rsidRPr="003A4F54" w:rsidRDefault="008A13B8" w:rsidP="008A13B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56" w:type="dxa"/>
          </w:tcPr>
          <w:p w:rsidR="008A13B8" w:rsidRPr="003A4F54" w:rsidRDefault="008A13B8" w:rsidP="008A13B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</w:p>
        </w:tc>
      </w:tr>
      <w:tr w:rsidR="008A13B8" w:rsidTr="001C3BC8">
        <w:tc>
          <w:tcPr>
            <w:tcW w:w="910" w:type="dxa"/>
            <w:vMerge/>
            <w:vAlign w:val="center"/>
          </w:tcPr>
          <w:p w:rsidR="008A13B8" w:rsidRPr="004447B6" w:rsidRDefault="008A13B8" w:rsidP="008A13B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A13B8" w:rsidRPr="004447B6" w:rsidRDefault="008A13B8" w:rsidP="008A13B8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6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2292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1C3BC8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1156" w:type="dxa"/>
          </w:tcPr>
          <w:p w:rsidR="008A13B8" w:rsidRPr="003A4F54" w:rsidRDefault="008A13B8" w:rsidP="008A13B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56" w:type="dxa"/>
          </w:tcPr>
          <w:p w:rsidR="008A13B8" w:rsidRPr="003A4F54" w:rsidRDefault="008A13B8" w:rsidP="008A13B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4</w:t>
            </w:r>
          </w:p>
        </w:tc>
      </w:tr>
      <w:tr w:rsidR="008A13B8" w:rsidTr="001C3BC8">
        <w:tc>
          <w:tcPr>
            <w:tcW w:w="910" w:type="dxa"/>
            <w:vMerge/>
            <w:vAlign w:val="center"/>
          </w:tcPr>
          <w:p w:rsidR="008A13B8" w:rsidRPr="004447B6" w:rsidRDefault="008A13B8" w:rsidP="008A13B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A13B8" w:rsidRPr="004447B6" w:rsidRDefault="008A13B8" w:rsidP="008A13B8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28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1883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A13B8" w:rsidRPr="001C3BC8" w:rsidRDefault="008A13B8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1156" w:type="dxa"/>
          </w:tcPr>
          <w:p w:rsidR="008A13B8" w:rsidRPr="003A4F54" w:rsidRDefault="008A13B8" w:rsidP="008A13B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56" w:type="dxa"/>
          </w:tcPr>
          <w:p w:rsidR="008A13B8" w:rsidRPr="003A4F54" w:rsidRDefault="008A13B8" w:rsidP="008A13B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5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</w:p>
        </w:tc>
      </w:tr>
    </w:tbl>
    <w:p w:rsidR="00FA5278" w:rsidRDefault="00FA5278" w:rsidP="00D36402">
      <w:pPr>
        <w:spacing w:before="120" w:after="120"/>
        <w:jc w:val="center"/>
        <w:rPr>
          <w:rFonts w:eastAsiaTheme="minorEastAsia"/>
          <w:b/>
          <w:lang w:eastAsia="zh-CN"/>
        </w:rPr>
      </w:pPr>
    </w:p>
    <w:p w:rsidR="00D36402" w:rsidRDefault="00D36402" w:rsidP="00D36402">
      <w:pPr>
        <w:spacing w:before="120" w:after="120"/>
        <w:jc w:val="center"/>
        <w:rPr>
          <w:rFonts w:eastAsiaTheme="minorEastAsia"/>
          <w:b/>
          <w:lang w:eastAsia="zh-CN"/>
        </w:rPr>
      </w:pPr>
      <w:r w:rsidRPr="003D442E">
        <w:rPr>
          <w:rFonts w:eastAsiaTheme="minorEastAsia" w:hint="eastAsia"/>
          <w:b/>
          <w:lang w:eastAsia="zh-CN"/>
        </w:rPr>
        <w:t>T</w:t>
      </w:r>
      <w:r w:rsidRPr="003D442E">
        <w:rPr>
          <w:rFonts w:eastAsiaTheme="minorEastAsia"/>
          <w:b/>
          <w:lang w:eastAsia="zh-CN"/>
        </w:rPr>
        <w:t xml:space="preserve">able </w:t>
      </w:r>
      <w:r>
        <w:rPr>
          <w:rFonts w:eastAsiaTheme="minorEastAsia"/>
          <w:b/>
          <w:lang w:eastAsia="zh-CN"/>
        </w:rPr>
        <w:t>9</w:t>
      </w:r>
      <w:r w:rsidRPr="003D442E">
        <w:rPr>
          <w:rFonts w:eastAsiaTheme="minorEastAsia"/>
          <w:b/>
          <w:lang w:eastAsia="zh-CN"/>
        </w:rPr>
        <w:t xml:space="preserve">: </w:t>
      </w:r>
      <w:r w:rsidRPr="00D36402">
        <w:rPr>
          <w:rFonts w:eastAsiaTheme="minorEastAsia"/>
          <w:b/>
          <w:lang w:eastAsia="zh-CN"/>
        </w:rPr>
        <w:t>Rx-</w:t>
      </w:r>
      <w:proofErr w:type="spellStart"/>
      <w:r w:rsidRPr="00D36402">
        <w:rPr>
          <w:rFonts w:eastAsiaTheme="minorEastAsia"/>
          <w:b/>
          <w:lang w:eastAsia="zh-CN"/>
        </w:rPr>
        <w:t>Tx</w:t>
      </w:r>
      <w:proofErr w:type="spellEnd"/>
      <w:r w:rsidRPr="003D442E">
        <w:rPr>
          <w:rFonts w:eastAsiaTheme="minorEastAsia"/>
          <w:b/>
          <w:lang w:eastAsia="zh-CN"/>
        </w:rPr>
        <w:t xml:space="preserve"> performance for </w:t>
      </w:r>
      <w:r>
        <w:rPr>
          <w:rFonts w:eastAsiaTheme="minorEastAsia"/>
          <w:b/>
          <w:lang w:eastAsia="zh-CN"/>
        </w:rPr>
        <w:t>TDL-D</w:t>
      </w:r>
      <w:r w:rsidRPr="003D442E">
        <w:rPr>
          <w:rFonts w:eastAsiaTheme="minorEastAsia"/>
          <w:b/>
          <w:lang w:eastAsia="zh-CN"/>
        </w:rPr>
        <w:t xml:space="preserve"> channel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10"/>
        <w:gridCol w:w="910"/>
        <w:gridCol w:w="916"/>
        <w:gridCol w:w="917"/>
        <w:gridCol w:w="917"/>
        <w:gridCol w:w="911"/>
        <w:gridCol w:w="911"/>
        <w:gridCol w:w="917"/>
        <w:gridCol w:w="1156"/>
        <w:gridCol w:w="1156"/>
      </w:tblGrid>
      <w:tr w:rsidR="00FA5278" w:rsidTr="003A4F54">
        <w:tc>
          <w:tcPr>
            <w:tcW w:w="910" w:type="dxa"/>
            <w:vMerge w:val="restart"/>
            <w:vAlign w:val="center"/>
          </w:tcPr>
          <w:p w:rsidR="00FA5278" w:rsidRPr="004447B6" w:rsidRDefault="00FA5278" w:rsidP="003A4F5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S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CS (kHz)</w:t>
            </w:r>
          </w:p>
        </w:tc>
        <w:tc>
          <w:tcPr>
            <w:tcW w:w="910" w:type="dxa"/>
            <w:vMerge w:val="restart"/>
            <w:vAlign w:val="center"/>
          </w:tcPr>
          <w:p w:rsidR="00FA5278" w:rsidRPr="004447B6" w:rsidRDefault="00FA5278" w:rsidP="003A4F5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R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1833" w:type="dxa"/>
            <w:gridSpan w:val="2"/>
            <w:vAlign w:val="center"/>
          </w:tcPr>
          <w:p w:rsidR="00FA5278" w:rsidRDefault="00FA5278" w:rsidP="003A4F54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-13 dB</w:t>
            </w:r>
          </w:p>
        </w:tc>
        <w:tc>
          <w:tcPr>
            <w:tcW w:w="1828" w:type="dxa"/>
            <w:gridSpan w:val="2"/>
            <w:vAlign w:val="center"/>
          </w:tcPr>
          <w:p w:rsidR="00FA5278" w:rsidRDefault="00FA5278" w:rsidP="003A4F54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6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1828" w:type="dxa"/>
            <w:gridSpan w:val="2"/>
            <w:vAlign w:val="center"/>
          </w:tcPr>
          <w:p w:rsidR="00FA5278" w:rsidRDefault="00FA5278" w:rsidP="003A4F54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3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1156" w:type="dxa"/>
            <w:vMerge w:val="restart"/>
            <w:vAlign w:val="center"/>
          </w:tcPr>
          <w:p w:rsidR="00FA5278" w:rsidRDefault="00FA5278" w:rsidP="003A4F54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Rel-16 requirements @ -13dB</w:t>
            </w:r>
          </w:p>
        </w:tc>
        <w:tc>
          <w:tcPr>
            <w:tcW w:w="1156" w:type="dxa"/>
            <w:vMerge w:val="restart"/>
            <w:vAlign w:val="center"/>
          </w:tcPr>
          <w:p w:rsidR="00FA5278" w:rsidRDefault="00FA5278" w:rsidP="003A4F54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Rel-16 requirements @ -3dB</w:t>
            </w:r>
          </w:p>
        </w:tc>
      </w:tr>
      <w:tr w:rsidR="00A767DE" w:rsidTr="003A4F54">
        <w:tc>
          <w:tcPr>
            <w:tcW w:w="910" w:type="dxa"/>
            <w:vMerge/>
            <w:vAlign w:val="center"/>
          </w:tcPr>
          <w:p w:rsidR="00A767DE" w:rsidRDefault="00A767DE" w:rsidP="00A767DE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910" w:type="dxa"/>
            <w:vMerge/>
            <w:vAlign w:val="center"/>
          </w:tcPr>
          <w:p w:rsidR="00A767DE" w:rsidRDefault="00A767DE" w:rsidP="00A767DE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916" w:type="dxa"/>
            <w:vAlign w:val="center"/>
          </w:tcPr>
          <w:p w:rsidR="00A767DE" w:rsidRPr="004447B6" w:rsidRDefault="00A767DE" w:rsidP="00A767DE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17" w:type="dxa"/>
            <w:vAlign w:val="center"/>
          </w:tcPr>
          <w:p w:rsidR="00A767DE" w:rsidRDefault="00A767DE" w:rsidP="00A767DE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17" w:type="dxa"/>
            <w:vAlign w:val="center"/>
          </w:tcPr>
          <w:p w:rsidR="00A767DE" w:rsidRPr="004447B6" w:rsidRDefault="00A767DE" w:rsidP="00A767DE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11" w:type="dxa"/>
            <w:vAlign w:val="center"/>
          </w:tcPr>
          <w:p w:rsidR="00A767DE" w:rsidRDefault="00A767DE" w:rsidP="00A767DE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11" w:type="dxa"/>
            <w:vAlign w:val="center"/>
          </w:tcPr>
          <w:p w:rsidR="00A767DE" w:rsidRPr="004447B6" w:rsidRDefault="00A767DE" w:rsidP="00A767DE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17" w:type="dxa"/>
            <w:vAlign w:val="center"/>
          </w:tcPr>
          <w:p w:rsidR="00A767DE" w:rsidRDefault="00A767DE" w:rsidP="00A767DE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56" w:type="dxa"/>
            <w:vMerge/>
          </w:tcPr>
          <w:p w:rsidR="00A767DE" w:rsidRDefault="00A767DE" w:rsidP="00A767DE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156" w:type="dxa"/>
            <w:vMerge/>
          </w:tcPr>
          <w:p w:rsidR="00A767DE" w:rsidRDefault="00A767DE" w:rsidP="00A767DE">
            <w:pPr>
              <w:spacing w:before="120"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8D0FA4" w:rsidRPr="001C3BC8" w:rsidTr="001C3BC8">
        <w:tc>
          <w:tcPr>
            <w:tcW w:w="910" w:type="dxa"/>
            <w:vMerge w:val="restart"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Lines="0" w:before="0" w:afterLines="0"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1C3BC8">
              <w:rPr>
                <w:color w:val="000000"/>
                <w:sz w:val="18"/>
                <w:szCs w:val="18"/>
              </w:rPr>
              <w:t>1937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109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37</w:t>
            </w:r>
          </w:p>
        </w:tc>
      </w:tr>
      <w:tr w:rsidR="008D0FA4" w:rsidRPr="001C3BC8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sz w:val="18"/>
                <w:szCs w:val="18"/>
              </w:rPr>
              <w:t>52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2101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9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9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6</w:t>
            </w:r>
          </w:p>
        </w:tc>
      </w:tr>
      <w:tr w:rsidR="008D0FA4" w:rsidRPr="001C3BC8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04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2262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</w:p>
        </w:tc>
      </w:tr>
      <w:tr w:rsidR="008D0FA4" w:rsidRPr="001C3BC8" w:rsidTr="001C3BC8">
        <w:tc>
          <w:tcPr>
            <w:tcW w:w="910" w:type="dxa"/>
            <w:vMerge w:val="restart"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1763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8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8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7</w:t>
            </w:r>
          </w:p>
        </w:tc>
      </w:tr>
      <w:tr w:rsidR="008D0FA4" w:rsidRPr="001C3BC8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4</w:t>
            </w:r>
            <w:r w:rsidRPr="004447B6">
              <w:rPr>
                <w:sz w:val="18"/>
                <w:szCs w:val="18"/>
              </w:rPr>
              <w:t>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2923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8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8</w:t>
            </w:r>
          </w:p>
        </w:tc>
      </w:tr>
      <w:tr w:rsidR="008D0FA4" w:rsidRPr="001C3BC8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32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2854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4</w:t>
            </w:r>
          </w:p>
        </w:tc>
      </w:tr>
      <w:tr w:rsidR="008D0FA4" w:rsidRPr="001C3BC8" w:rsidTr="001C3BC8">
        <w:tc>
          <w:tcPr>
            <w:tcW w:w="910" w:type="dxa"/>
            <w:vMerge w:val="restart"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0, FR1</w:t>
            </w: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1760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5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9</w:t>
            </w:r>
          </w:p>
        </w:tc>
      </w:tr>
      <w:tr w:rsidR="008D0FA4" w:rsidRPr="001C3BC8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6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1783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</w:p>
        </w:tc>
      </w:tr>
      <w:tr w:rsidR="008D0FA4" w:rsidRPr="001C3BC8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32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1552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6</w:t>
            </w:r>
          </w:p>
        </w:tc>
      </w:tr>
      <w:tr w:rsidR="008D0FA4" w:rsidRPr="001C3BC8" w:rsidTr="001C3BC8">
        <w:tc>
          <w:tcPr>
            <w:tcW w:w="910" w:type="dxa"/>
            <w:vMerge w:val="restart"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0, FR2</w:t>
            </w: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2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2229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9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</w:p>
        </w:tc>
      </w:tr>
      <w:tr w:rsidR="008D0FA4" w:rsidRPr="001C3BC8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6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2963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</w:p>
        </w:tc>
      </w:tr>
      <w:tr w:rsidR="008D0FA4" w:rsidRPr="001C3BC8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32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2228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5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5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7</w:t>
            </w:r>
          </w:p>
        </w:tc>
      </w:tr>
      <w:tr w:rsidR="008D0FA4" w:rsidRPr="001C3BC8" w:rsidTr="001C3BC8">
        <w:tc>
          <w:tcPr>
            <w:tcW w:w="910" w:type="dxa"/>
            <w:vMerge w:val="restart"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447B6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4447B6">
              <w:rPr>
                <w:rFonts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3</w:t>
            </w:r>
            <w:r w:rsidRPr="004447B6">
              <w:rPr>
                <w:sz w:val="18"/>
                <w:szCs w:val="18"/>
              </w:rPr>
              <w:t>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2871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</w:p>
        </w:tc>
      </w:tr>
      <w:tr w:rsidR="008D0FA4" w:rsidRPr="001C3BC8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6</w:t>
            </w:r>
            <w:r w:rsidRPr="004447B6">
              <w:rPr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1325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4</w:t>
            </w:r>
          </w:p>
        </w:tc>
      </w:tr>
      <w:tr w:rsidR="008D0FA4" w:rsidRPr="001C3BC8" w:rsidTr="001C3BC8">
        <w:tc>
          <w:tcPr>
            <w:tcW w:w="910" w:type="dxa"/>
            <w:vMerge/>
            <w:vAlign w:val="center"/>
          </w:tcPr>
          <w:p w:rsidR="008D0FA4" w:rsidRPr="004447B6" w:rsidRDefault="008D0FA4" w:rsidP="008D0FA4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vAlign w:val="center"/>
          </w:tcPr>
          <w:p w:rsidR="008D0FA4" w:rsidRPr="004447B6" w:rsidRDefault="008D0FA4" w:rsidP="008D0FA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4447B6">
              <w:rPr>
                <w:rFonts w:hint="eastAsia"/>
                <w:sz w:val="18"/>
                <w:szCs w:val="18"/>
              </w:rPr>
              <w:t>1</w:t>
            </w:r>
            <w:r w:rsidRPr="004447B6">
              <w:rPr>
                <w:sz w:val="18"/>
                <w:szCs w:val="18"/>
              </w:rPr>
              <w:t>28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1678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8D0FA4" w:rsidRPr="001C3BC8" w:rsidRDefault="008D0FA4" w:rsidP="001C3BC8">
            <w:pPr>
              <w:spacing w:before="120" w:after="120"/>
              <w:jc w:val="center"/>
              <w:rPr>
                <w:color w:val="000000"/>
                <w:sz w:val="18"/>
                <w:szCs w:val="18"/>
              </w:rPr>
            </w:pPr>
            <w:r w:rsidRPr="001C3BC8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56" w:type="dxa"/>
            <w:shd w:val="clear" w:color="auto" w:fill="auto"/>
          </w:tcPr>
          <w:p w:rsidR="008D0FA4" w:rsidRPr="001C3BC8" w:rsidRDefault="008D0FA4" w:rsidP="001C3BC8">
            <w:pPr>
              <w:spacing w:before="120" w:after="12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1C3BC8">
              <w:rPr>
                <w:rFonts w:eastAsiaTheme="minorEastAsia" w:hint="eastAsia"/>
                <w:sz w:val="18"/>
                <w:szCs w:val="18"/>
                <w:lang w:eastAsia="zh-CN"/>
              </w:rPr>
              <w:t>5</w:t>
            </w:r>
            <w:r w:rsidRPr="001C3BC8"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</w:p>
        </w:tc>
      </w:tr>
      <w:tr w:rsidR="008D0FA4" w:rsidTr="003A4F54">
        <w:tc>
          <w:tcPr>
            <w:tcW w:w="9621" w:type="dxa"/>
            <w:gridSpan w:val="10"/>
            <w:vAlign w:val="center"/>
          </w:tcPr>
          <w:p w:rsidR="008D0FA4" w:rsidRDefault="008D0FA4" w:rsidP="008D0FA4">
            <w:pPr>
              <w:spacing w:before="120" w:after="120"/>
              <w:rPr>
                <w:rFonts w:eastAsiaTheme="minorEastAsia"/>
                <w:b/>
                <w:lang w:eastAsia="zh-CN"/>
              </w:rPr>
            </w:pPr>
            <w:r w:rsidRPr="00C02FCB">
              <w:rPr>
                <w:rFonts w:eastAsiaTheme="minorEastAsia" w:hint="eastAsia"/>
                <w:sz w:val="18"/>
                <w:szCs w:val="18"/>
                <w:lang w:eastAsia="zh-CN"/>
              </w:rPr>
              <w:t>N</w:t>
            </w:r>
            <w:r w:rsidRPr="00C02FCB">
              <w:rPr>
                <w:rFonts w:eastAsiaTheme="minorEastAsia"/>
                <w:sz w:val="18"/>
                <w:szCs w:val="18"/>
                <w:lang w:eastAsia="zh-CN"/>
              </w:rPr>
              <w:t xml:space="preserve">ote: 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The Rel-16 requirements are for fading channel.</w:t>
            </w:r>
          </w:p>
        </w:tc>
      </w:tr>
    </w:tbl>
    <w:p w:rsidR="001C3BC8" w:rsidRDefault="00785501" w:rsidP="000B7D42">
      <w:pPr>
        <w:spacing w:before="120" w:after="120"/>
        <w:rPr>
          <w:rFonts w:eastAsiaTheme="minorEastAsia"/>
          <w:b/>
          <w:lang w:eastAsia="zh-CN"/>
        </w:rPr>
      </w:pPr>
      <w:r w:rsidRPr="00785501">
        <w:rPr>
          <w:rFonts w:eastAsiaTheme="minorEastAsia" w:hint="eastAsia"/>
          <w:b/>
          <w:lang w:eastAsia="zh-CN"/>
        </w:rPr>
        <w:t>O</w:t>
      </w:r>
      <w:r w:rsidRPr="00785501">
        <w:rPr>
          <w:rFonts w:eastAsiaTheme="minorEastAsia"/>
          <w:b/>
          <w:lang w:eastAsia="zh-CN"/>
        </w:rPr>
        <w:t xml:space="preserve">bservation 4: </w:t>
      </w: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he performance trend for UE Rx-</w:t>
      </w:r>
      <w:proofErr w:type="spellStart"/>
      <w:r>
        <w:rPr>
          <w:rFonts w:eastAsiaTheme="minorEastAsia"/>
          <w:b/>
          <w:lang w:eastAsia="zh-CN"/>
        </w:rPr>
        <w:t>Tx</w:t>
      </w:r>
      <w:proofErr w:type="spellEnd"/>
      <w:r>
        <w:rPr>
          <w:rFonts w:eastAsiaTheme="minorEastAsia"/>
          <w:b/>
          <w:lang w:eastAsia="zh-CN"/>
        </w:rPr>
        <w:t xml:space="preserve"> is similar to RSTD</w:t>
      </w:r>
      <w:r w:rsidR="00C2673F">
        <w:rPr>
          <w:rFonts w:eastAsiaTheme="minorEastAsia"/>
          <w:b/>
          <w:lang w:eastAsia="zh-CN"/>
        </w:rPr>
        <w:t xml:space="preserve"> for -13dB and -6dB </w:t>
      </w:r>
      <w:proofErr w:type="spellStart"/>
      <w:r w:rsidR="00C2673F">
        <w:rPr>
          <w:rFonts w:eastAsiaTheme="minorEastAsia"/>
          <w:b/>
          <w:lang w:eastAsia="zh-CN"/>
        </w:rPr>
        <w:t>Es</w:t>
      </w:r>
      <w:proofErr w:type="spellEnd"/>
      <w:r w:rsidR="00C2673F">
        <w:rPr>
          <w:rFonts w:eastAsiaTheme="minorEastAsia"/>
          <w:b/>
          <w:lang w:eastAsia="zh-CN"/>
        </w:rPr>
        <w:t>/</w:t>
      </w:r>
      <w:proofErr w:type="spellStart"/>
      <w:r w:rsidR="00C2673F">
        <w:rPr>
          <w:rFonts w:eastAsiaTheme="minorEastAsia"/>
          <w:b/>
          <w:lang w:eastAsia="zh-CN"/>
        </w:rPr>
        <w:t>Iot</w:t>
      </w:r>
      <w:proofErr w:type="spellEnd"/>
      <w:r>
        <w:rPr>
          <w:rFonts w:eastAsiaTheme="minorEastAsia"/>
          <w:b/>
          <w:lang w:eastAsia="zh-CN"/>
        </w:rPr>
        <w:t>.</w:t>
      </w:r>
    </w:p>
    <w:p w:rsidR="00C2673F" w:rsidRDefault="00C2673F" w:rsidP="000B7D42">
      <w:pPr>
        <w:spacing w:before="12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5: For -3dB </w:t>
      </w:r>
      <w:proofErr w:type="spellStart"/>
      <w:r>
        <w:rPr>
          <w:rFonts w:eastAsiaTheme="minorEastAsia"/>
          <w:b/>
          <w:lang w:eastAsia="zh-CN"/>
        </w:rPr>
        <w:t>Es</w:t>
      </w:r>
      <w:proofErr w:type="spellEnd"/>
      <w:r>
        <w:rPr>
          <w:rFonts w:eastAsiaTheme="minorEastAsia"/>
          <w:b/>
          <w:lang w:eastAsia="zh-CN"/>
        </w:rPr>
        <w:t>/</w:t>
      </w:r>
      <w:proofErr w:type="spellStart"/>
      <w:r>
        <w:rPr>
          <w:rFonts w:eastAsiaTheme="minorEastAsia"/>
          <w:b/>
          <w:lang w:eastAsia="zh-CN"/>
        </w:rPr>
        <w:t>Iot</w:t>
      </w:r>
      <w:proofErr w:type="spellEnd"/>
      <w:r>
        <w:rPr>
          <w:rFonts w:eastAsiaTheme="minorEastAsia"/>
          <w:b/>
          <w:lang w:eastAsia="zh-CN"/>
        </w:rPr>
        <w:t xml:space="preserve">, </w:t>
      </w:r>
    </w:p>
    <w:p w:rsidR="00C2673F" w:rsidRDefault="00C2673F" w:rsidP="00C2673F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 w:rsidRPr="00C2673F">
        <w:rPr>
          <w:rFonts w:eastAsiaTheme="minorEastAsia"/>
          <w:b/>
          <w:lang w:eastAsia="zh-CN"/>
        </w:rPr>
        <w:t xml:space="preserve">it is feasible to achieve Rel-16 accuracy for -3dB and AWGN channel with 1-sample under AWGN channel, </w:t>
      </w:r>
    </w:p>
    <w:p w:rsidR="00C2673F" w:rsidRDefault="00C2673F" w:rsidP="00C2673F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 w:rsidRPr="00C2673F">
        <w:rPr>
          <w:rFonts w:eastAsiaTheme="minorEastAsia"/>
          <w:b/>
          <w:lang w:eastAsia="zh-CN"/>
        </w:rPr>
        <w:t xml:space="preserve">it is feasible to achieve Rel-16 accuracy for -3dB and </w:t>
      </w:r>
      <w:r>
        <w:rPr>
          <w:rFonts w:eastAsiaTheme="minorEastAsia"/>
          <w:b/>
          <w:lang w:eastAsia="zh-CN"/>
        </w:rPr>
        <w:t>fading channel</w:t>
      </w:r>
      <w:r w:rsidRPr="00C2673F">
        <w:rPr>
          <w:rFonts w:eastAsiaTheme="minorEastAsia"/>
          <w:b/>
          <w:lang w:eastAsia="zh-CN"/>
        </w:rPr>
        <w:t xml:space="preserve"> with 1-sample under </w:t>
      </w:r>
      <w:r>
        <w:rPr>
          <w:rFonts w:eastAsiaTheme="minorEastAsia"/>
          <w:b/>
          <w:lang w:eastAsia="zh-CN"/>
        </w:rPr>
        <w:t>TDL-D</w:t>
      </w:r>
      <w:r w:rsidRPr="00C2673F">
        <w:rPr>
          <w:rFonts w:eastAsiaTheme="minorEastAsia"/>
          <w:b/>
          <w:lang w:eastAsia="zh-CN"/>
        </w:rPr>
        <w:t xml:space="preserve"> channel</w:t>
      </w:r>
    </w:p>
    <w:p w:rsidR="00C2673F" w:rsidRPr="00C2673F" w:rsidRDefault="00C2673F" w:rsidP="00C2673F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 w:rsidRPr="00C2673F">
        <w:rPr>
          <w:rFonts w:eastAsiaTheme="minorEastAsia"/>
          <w:b/>
          <w:lang w:eastAsia="zh-CN"/>
        </w:rPr>
        <w:t>it is</w:t>
      </w:r>
      <w:r>
        <w:rPr>
          <w:rFonts w:eastAsiaTheme="minorEastAsia"/>
          <w:b/>
          <w:lang w:eastAsia="zh-CN"/>
        </w:rPr>
        <w:t xml:space="preserve"> </w:t>
      </w:r>
      <w:r w:rsidRPr="00C2673F">
        <w:rPr>
          <w:rFonts w:eastAsiaTheme="minorEastAsia"/>
          <w:b/>
          <w:lang w:eastAsia="zh-CN"/>
        </w:rPr>
        <w:t xml:space="preserve">feasible to achieve Rel-16 accuracy for -3dB and </w:t>
      </w:r>
      <w:r>
        <w:rPr>
          <w:rFonts w:eastAsiaTheme="minorEastAsia"/>
          <w:b/>
          <w:lang w:eastAsia="zh-CN"/>
        </w:rPr>
        <w:t>fading channel</w:t>
      </w:r>
      <w:r w:rsidRPr="00C2673F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for some but not all cases </w:t>
      </w:r>
      <w:r w:rsidRPr="00C2673F">
        <w:rPr>
          <w:rFonts w:eastAsiaTheme="minorEastAsia"/>
          <w:b/>
          <w:lang w:eastAsia="zh-CN"/>
        </w:rPr>
        <w:t xml:space="preserve">with 1-sample under </w:t>
      </w:r>
      <w:r>
        <w:rPr>
          <w:rFonts w:eastAsiaTheme="minorEastAsia"/>
          <w:b/>
          <w:lang w:eastAsia="zh-CN"/>
        </w:rPr>
        <w:t>TDL-A/C</w:t>
      </w:r>
      <w:r w:rsidRPr="00C2673F">
        <w:rPr>
          <w:rFonts w:eastAsiaTheme="minorEastAsia"/>
          <w:b/>
          <w:lang w:eastAsia="zh-CN"/>
        </w:rPr>
        <w:t xml:space="preserve"> channel</w:t>
      </w:r>
    </w:p>
    <w:p w:rsidR="00C3788F" w:rsidRDefault="00C3788F" w:rsidP="00C3788F">
      <w:pPr>
        <w:pStyle w:val="1"/>
        <w:jc w:val="both"/>
        <w:rPr>
          <w:lang w:val="en-US"/>
        </w:rPr>
      </w:pPr>
      <w:bookmarkStart w:id="0" w:name="_GoBack"/>
      <w:bookmarkEnd w:id="0"/>
      <w:r>
        <w:rPr>
          <w:lang w:val="en-US"/>
        </w:rPr>
        <w:t>Conclusions</w:t>
      </w:r>
    </w:p>
    <w:p w:rsidR="00C3788F" w:rsidRDefault="00C3788F" w:rsidP="00C3788F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210C78">
        <w:rPr>
          <w:rFonts w:eastAsia="宋体"/>
          <w:lang w:eastAsia="zh-CN"/>
        </w:rPr>
        <w:t xml:space="preserve">our </w:t>
      </w:r>
      <w:r w:rsidR="00980473">
        <w:rPr>
          <w:rFonts w:eastAsia="宋体"/>
          <w:lang w:eastAsia="zh-CN"/>
        </w:rPr>
        <w:t xml:space="preserve">views on </w:t>
      </w:r>
      <w:r w:rsidR="008D5F38" w:rsidRPr="006A2173">
        <w:rPr>
          <w:rFonts w:eastAsia="宋体"/>
          <w:lang w:eastAsia="zh-CN"/>
        </w:rPr>
        <w:t>reduced number of samples for positioning measurement</w:t>
      </w:r>
      <w:r w:rsidR="00210C78">
        <w:rPr>
          <w:rFonts w:eastAsia="宋体"/>
          <w:lang w:eastAsia="zh-CN"/>
        </w:rPr>
        <w:t>.</w:t>
      </w:r>
    </w:p>
    <w:p w:rsidR="001C3BC8" w:rsidRPr="00AA6B34" w:rsidRDefault="001C3BC8" w:rsidP="001C3BC8">
      <w:pPr>
        <w:spacing w:before="120" w:after="120"/>
        <w:rPr>
          <w:rFonts w:eastAsia="宋体"/>
          <w:b/>
          <w:lang w:eastAsia="zh-CN"/>
        </w:rPr>
      </w:pPr>
      <w:r w:rsidRPr="00AA6B34">
        <w:rPr>
          <w:rFonts w:eastAsia="宋体"/>
          <w:b/>
          <w:lang w:eastAsia="zh-CN"/>
        </w:rPr>
        <w:t>Observation 1:</w:t>
      </w:r>
      <w:r w:rsidRPr="00AA6B34">
        <w:rPr>
          <w:rFonts w:eastAsiaTheme="minorEastAsia"/>
          <w:b/>
          <w:lang w:eastAsia="zh-CN"/>
        </w:rPr>
        <w:t xml:space="preserve"> For RSTD accuracy, with 1-sample</w:t>
      </w:r>
    </w:p>
    <w:p w:rsidR="001C3BC8" w:rsidRPr="00AA6B34" w:rsidRDefault="001C3BC8" w:rsidP="001C3BC8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 w:rsidRPr="00AA6B34">
        <w:rPr>
          <w:rFonts w:eastAsiaTheme="minorEastAsia"/>
          <w:b/>
          <w:lang w:eastAsia="zh-CN"/>
        </w:rPr>
        <w:t>i</w:t>
      </w:r>
      <w:r w:rsidRPr="00AA6B34">
        <w:rPr>
          <w:rFonts w:eastAsiaTheme="minorEastAsia" w:hint="eastAsia"/>
          <w:b/>
          <w:lang w:eastAsia="zh-CN"/>
        </w:rPr>
        <w:t>t</w:t>
      </w:r>
      <w:r w:rsidRPr="00AA6B34">
        <w:rPr>
          <w:rFonts w:eastAsiaTheme="minorEastAsia"/>
          <w:b/>
          <w:lang w:eastAsia="zh-CN"/>
        </w:rPr>
        <w:t xml:space="preserve"> is feasible to achieve similar accuracy as Rel-16 requirements at -6dB </w:t>
      </w:r>
      <w:proofErr w:type="spellStart"/>
      <w:r w:rsidRPr="00AA6B34">
        <w:rPr>
          <w:rFonts w:eastAsiaTheme="minorEastAsia"/>
          <w:b/>
          <w:lang w:eastAsia="zh-CN"/>
        </w:rPr>
        <w:t>Es</w:t>
      </w:r>
      <w:proofErr w:type="spellEnd"/>
      <w:r w:rsidRPr="00AA6B34">
        <w:rPr>
          <w:rFonts w:eastAsiaTheme="minorEastAsia"/>
          <w:b/>
          <w:lang w:eastAsia="zh-CN"/>
        </w:rPr>
        <w:t>/</w:t>
      </w:r>
      <w:proofErr w:type="spellStart"/>
      <w:r w:rsidRPr="00AA6B34">
        <w:rPr>
          <w:rFonts w:eastAsiaTheme="minorEastAsia"/>
          <w:b/>
          <w:lang w:eastAsia="zh-CN"/>
        </w:rPr>
        <w:t>Iot</w:t>
      </w:r>
      <w:proofErr w:type="spellEnd"/>
      <w:r w:rsidRPr="00AA6B34">
        <w:rPr>
          <w:rFonts w:eastAsiaTheme="minorEastAsia"/>
          <w:b/>
          <w:lang w:eastAsia="zh-CN"/>
        </w:rPr>
        <w:t xml:space="preserve"> under all propagation conditions assumed in Rel-16</w:t>
      </w:r>
    </w:p>
    <w:p w:rsidR="001C3BC8" w:rsidRPr="00AA6B34" w:rsidRDefault="001C3BC8" w:rsidP="001C3BC8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 w:rsidRPr="00AA6B34">
        <w:rPr>
          <w:rFonts w:eastAsiaTheme="minorEastAsia"/>
          <w:b/>
          <w:lang w:eastAsia="zh-CN"/>
        </w:rPr>
        <w:t>i</w:t>
      </w:r>
      <w:r w:rsidRPr="00AA6B34">
        <w:rPr>
          <w:rFonts w:eastAsiaTheme="minorEastAsia" w:hint="eastAsia"/>
          <w:b/>
          <w:lang w:eastAsia="zh-CN"/>
        </w:rPr>
        <w:t>t</w:t>
      </w:r>
      <w:r w:rsidRPr="00AA6B34">
        <w:rPr>
          <w:rFonts w:eastAsiaTheme="minorEastAsia"/>
          <w:b/>
          <w:lang w:eastAsia="zh-CN"/>
        </w:rPr>
        <w:t xml:space="preserve"> is feasible to achieve similar accuracy as Rel-16 requirements at -13dB </w:t>
      </w:r>
      <w:proofErr w:type="spellStart"/>
      <w:r w:rsidRPr="00AA6B34">
        <w:rPr>
          <w:rFonts w:eastAsiaTheme="minorEastAsia"/>
          <w:b/>
          <w:lang w:eastAsia="zh-CN"/>
        </w:rPr>
        <w:t>Es</w:t>
      </w:r>
      <w:proofErr w:type="spellEnd"/>
      <w:r w:rsidRPr="00AA6B34">
        <w:rPr>
          <w:rFonts w:eastAsiaTheme="minorEastAsia"/>
          <w:b/>
          <w:lang w:eastAsia="zh-CN"/>
        </w:rPr>
        <w:t>/</w:t>
      </w:r>
      <w:proofErr w:type="spellStart"/>
      <w:r w:rsidRPr="00AA6B34">
        <w:rPr>
          <w:rFonts w:eastAsiaTheme="minorEastAsia"/>
          <w:b/>
          <w:lang w:eastAsia="zh-CN"/>
        </w:rPr>
        <w:t>Iot</w:t>
      </w:r>
      <w:proofErr w:type="spellEnd"/>
      <w:r w:rsidRPr="00AA6B34">
        <w:rPr>
          <w:rFonts w:eastAsiaTheme="minorEastAsia"/>
          <w:b/>
          <w:lang w:eastAsia="zh-CN"/>
        </w:rPr>
        <w:t xml:space="preserve"> for some but not all cases under AWGN channel</w:t>
      </w:r>
    </w:p>
    <w:p w:rsidR="001C3BC8" w:rsidRPr="00AA6B34" w:rsidRDefault="001C3BC8" w:rsidP="001C3BC8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 w:rsidRPr="00AA6B34">
        <w:rPr>
          <w:rFonts w:eastAsiaTheme="minorEastAsia"/>
          <w:b/>
          <w:lang w:eastAsia="zh-CN"/>
        </w:rPr>
        <w:t>i</w:t>
      </w:r>
      <w:r w:rsidRPr="00AA6B34">
        <w:rPr>
          <w:rFonts w:eastAsiaTheme="minorEastAsia" w:hint="eastAsia"/>
          <w:b/>
          <w:lang w:eastAsia="zh-CN"/>
        </w:rPr>
        <w:t>t</w:t>
      </w:r>
      <w:r w:rsidRPr="00AA6B34">
        <w:rPr>
          <w:rFonts w:eastAsiaTheme="minorEastAsia"/>
          <w:b/>
          <w:lang w:eastAsia="zh-CN"/>
        </w:rPr>
        <w:t xml:space="preserve"> is NOT feasible to achieve similar accuracy as Rel-16 requirements for all cases at -13dB </w:t>
      </w:r>
      <w:proofErr w:type="spellStart"/>
      <w:r w:rsidRPr="00AA6B34">
        <w:rPr>
          <w:rFonts w:eastAsiaTheme="minorEastAsia"/>
          <w:b/>
          <w:lang w:eastAsia="zh-CN"/>
        </w:rPr>
        <w:t>Es</w:t>
      </w:r>
      <w:proofErr w:type="spellEnd"/>
      <w:r w:rsidRPr="00AA6B34">
        <w:rPr>
          <w:rFonts w:eastAsiaTheme="minorEastAsia"/>
          <w:b/>
          <w:lang w:eastAsia="zh-CN"/>
        </w:rPr>
        <w:t>/</w:t>
      </w:r>
      <w:proofErr w:type="spellStart"/>
      <w:r w:rsidRPr="00AA6B34">
        <w:rPr>
          <w:rFonts w:eastAsiaTheme="minorEastAsia"/>
          <w:b/>
          <w:lang w:eastAsia="zh-CN"/>
        </w:rPr>
        <w:t>Iot</w:t>
      </w:r>
      <w:proofErr w:type="spellEnd"/>
      <w:r w:rsidRPr="00AA6B34">
        <w:rPr>
          <w:rFonts w:eastAsiaTheme="minorEastAsia"/>
          <w:b/>
          <w:lang w:eastAsia="zh-CN"/>
        </w:rPr>
        <w:t xml:space="preserve"> under TDL-A/C or TDL-D channel</w:t>
      </w:r>
    </w:p>
    <w:p w:rsidR="001C3BC8" w:rsidRPr="00AA6B34" w:rsidRDefault="001C3BC8" w:rsidP="001C3BC8">
      <w:pPr>
        <w:spacing w:before="120" w:after="120"/>
        <w:rPr>
          <w:rFonts w:eastAsia="宋体"/>
          <w:b/>
          <w:lang w:eastAsia="zh-CN"/>
        </w:rPr>
      </w:pPr>
      <w:r w:rsidRPr="00AA6B34">
        <w:rPr>
          <w:rFonts w:eastAsia="宋体"/>
          <w:b/>
          <w:lang w:eastAsia="zh-CN"/>
        </w:rPr>
        <w:t>Observation 2:</w:t>
      </w:r>
      <w:r w:rsidRPr="00AA6B34">
        <w:rPr>
          <w:rFonts w:eastAsiaTheme="minorEastAsia"/>
          <w:b/>
          <w:lang w:eastAsia="zh-CN"/>
        </w:rPr>
        <w:t xml:space="preserve"> For RSTD accuracy, with 2-sample</w:t>
      </w:r>
    </w:p>
    <w:p w:rsidR="001C3BC8" w:rsidRPr="00AA6B34" w:rsidRDefault="001C3BC8" w:rsidP="001C3BC8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 w:rsidRPr="00AA6B34">
        <w:rPr>
          <w:rFonts w:eastAsiaTheme="minorEastAsia"/>
          <w:b/>
          <w:lang w:eastAsia="zh-CN"/>
        </w:rPr>
        <w:t>i</w:t>
      </w:r>
      <w:r w:rsidRPr="00AA6B34">
        <w:rPr>
          <w:rFonts w:eastAsiaTheme="minorEastAsia" w:hint="eastAsia"/>
          <w:b/>
          <w:lang w:eastAsia="zh-CN"/>
        </w:rPr>
        <w:t>t</w:t>
      </w:r>
      <w:r w:rsidRPr="00AA6B34">
        <w:rPr>
          <w:rFonts w:eastAsiaTheme="minorEastAsia"/>
          <w:b/>
          <w:lang w:eastAsia="zh-CN"/>
        </w:rPr>
        <w:t xml:space="preserve"> is feasible to achieve similar accuracy as Rel-16 requirements at -6dB </w:t>
      </w:r>
      <w:proofErr w:type="spellStart"/>
      <w:r w:rsidRPr="00AA6B34">
        <w:rPr>
          <w:rFonts w:eastAsiaTheme="minorEastAsia"/>
          <w:b/>
          <w:lang w:eastAsia="zh-CN"/>
        </w:rPr>
        <w:t>Es</w:t>
      </w:r>
      <w:proofErr w:type="spellEnd"/>
      <w:r w:rsidRPr="00AA6B34">
        <w:rPr>
          <w:rFonts w:eastAsiaTheme="minorEastAsia"/>
          <w:b/>
          <w:lang w:eastAsia="zh-CN"/>
        </w:rPr>
        <w:t>/</w:t>
      </w:r>
      <w:proofErr w:type="spellStart"/>
      <w:r w:rsidRPr="00AA6B34">
        <w:rPr>
          <w:rFonts w:eastAsiaTheme="minorEastAsia"/>
          <w:b/>
          <w:lang w:eastAsia="zh-CN"/>
        </w:rPr>
        <w:t>Iot</w:t>
      </w:r>
      <w:proofErr w:type="spellEnd"/>
      <w:r w:rsidRPr="00AA6B34">
        <w:rPr>
          <w:rFonts w:eastAsiaTheme="minorEastAsia"/>
          <w:b/>
          <w:lang w:eastAsia="zh-CN"/>
        </w:rPr>
        <w:t xml:space="preserve"> under all propagation conditions assumed in Rel-16</w:t>
      </w:r>
    </w:p>
    <w:p w:rsidR="001C3BC8" w:rsidRPr="00AA6B34" w:rsidRDefault="001C3BC8" w:rsidP="001C3BC8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 w:rsidRPr="00AA6B34">
        <w:rPr>
          <w:rFonts w:eastAsiaTheme="minorEastAsia"/>
          <w:b/>
          <w:lang w:eastAsia="zh-CN"/>
        </w:rPr>
        <w:t>i</w:t>
      </w:r>
      <w:r w:rsidRPr="00AA6B34">
        <w:rPr>
          <w:rFonts w:eastAsiaTheme="minorEastAsia" w:hint="eastAsia"/>
          <w:b/>
          <w:lang w:eastAsia="zh-CN"/>
        </w:rPr>
        <w:t>t</w:t>
      </w:r>
      <w:r w:rsidRPr="00AA6B34">
        <w:rPr>
          <w:rFonts w:eastAsiaTheme="minorEastAsia"/>
          <w:b/>
          <w:lang w:eastAsia="zh-CN"/>
        </w:rPr>
        <w:t xml:space="preserve"> is feasible to achieve similar accuracy as Rel-16 requirements at -13dB </w:t>
      </w:r>
      <w:proofErr w:type="spellStart"/>
      <w:r w:rsidRPr="00AA6B34">
        <w:rPr>
          <w:rFonts w:eastAsiaTheme="minorEastAsia"/>
          <w:b/>
          <w:lang w:eastAsia="zh-CN"/>
        </w:rPr>
        <w:t>Es</w:t>
      </w:r>
      <w:proofErr w:type="spellEnd"/>
      <w:r w:rsidRPr="00AA6B34">
        <w:rPr>
          <w:rFonts w:eastAsiaTheme="minorEastAsia"/>
          <w:b/>
          <w:lang w:eastAsia="zh-CN"/>
        </w:rPr>
        <w:t>/</w:t>
      </w:r>
      <w:proofErr w:type="spellStart"/>
      <w:r w:rsidRPr="00AA6B34">
        <w:rPr>
          <w:rFonts w:eastAsiaTheme="minorEastAsia"/>
          <w:b/>
          <w:lang w:eastAsia="zh-CN"/>
        </w:rPr>
        <w:t>Iot</w:t>
      </w:r>
      <w:proofErr w:type="spellEnd"/>
      <w:r w:rsidRPr="00AA6B34">
        <w:rPr>
          <w:rFonts w:eastAsiaTheme="minorEastAsia"/>
          <w:b/>
          <w:lang w:eastAsia="zh-CN"/>
        </w:rPr>
        <w:t xml:space="preserve"> for all cases under AWGN and TDL-D channel</w:t>
      </w:r>
    </w:p>
    <w:p w:rsidR="001C3BC8" w:rsidRPr="00AA6B34" w:rsidRDefault="001C3BC8" w:rsidP="001C3BC8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 w:rsidRPr="00AA6B34">
        <w:rPr>
          <w:rFonts w:eastAsiaTheme="minorEastAsia"/>
          <w:b/>
          <w:lang w:eastAsia="zh-CN"/>
        </w:rPr>
        <w:t>i</w:t>
      </w:r>
      <w:r w:rsidRPr="00AA6B34">
        <w:rPr>
          <w:rFonts w:eastAsiaTheme="minorEastAsia" w:hint="eastAsia"/>
          <w:b/>
          <w:lang w:eastAsia="zh-CN"/>
        </w:rPr>
        <w:t>t</w:t>
      </w:r>
      <w:r w:rsidRPr="00AA6B34">
        <w:rPr>
          <w:rFonts w:eastAsiaTheme="minorEastAsia"/>
          <w:b/>
          <w:lang w:eastAsia="zh-CN"/>
        </w:rPr>
        <w:t xml:space="preserve"> is NOT feasible to achieve similar accuracy as Rel-16 requirements for most cases at -13dB </w:t>
      </w:r>
      <w:proofErr w:type="spellStart"/>
      <w:r w:rsidRPr="00AA6B34">
        <w:rPr>
          <w:rFonts w:eastAsiaTheme="minorEastAsia"/>
          <w:b/>
          <w:lang w:eastAsia="zh-CN"/>
        </w:rPr>
        <w:t>Es</w:t>
      </w:r>
      <w:proofErr w:type="spellEnd"/>
      <w:r w:rsidRPr="00AA6B34">
        <w:rPr>
          <w:rFonts w:eastAsiaTheme="minorEastAsia"/>
          <w:b/>
          <w:lang w:eastAsia="zh-CN"/>
        </w:rPr>
        <w:t>/</w:t>
      </w:r>
      <w:proofErr w:type="spellStart"/>
      <w:r w:rsidRPr="00AA6B34">
        <w:rPr>
          <w:rFonts w:eastAsiaTheme="minorEastAsia"/>
          <w:b/>
          <w:lang w:eastAsia="zh-CN"/>
        </w:rPr>
        <w:t>Iot</w:t>
      </w:r>
      <w:proofErr w:type="spellEnd"/>
      <w:r w:rsidRPr="00AA6B34">
        <w:rPr>
          <w:rFonts w:eastAsiaTheme="minorEastAsia"/>
          <w:b/>
          <w:lang w:eastAsia="zh-CN"/>
        </w:rPr>
        <w:t xml:space="preserve"> under TDL-A/C channel</w:t>
      </w:r>
    </w:p>
    <w:p w:rsidR="004D583B" w:rsidRPr="00AA6B34" w:rsidRDefault="004D583B" w:rsidP="004D583B">
      <w:pPr>
        <w:tabs>
          <w:tab w:val="right" w:pos="9631"/>
        </w:tabs>
        <w:spacing w:before="120" w:after="120"/>
        <w:rPr>
          <w:rFonts w:eastAsia="宋体"/>
          <w:b/>
          <w:lang w:eastAsia="zh-CN"/>
        </w:rPr>
      </w:pPr>
      <w:r w:rsidRPr="00AA6B34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3</w:t>
      </w:r>
      <w:r w:rsidRPr="00AA6B34">
        <w:rPr>
          <w:rFonts w:eastAsia="宋体"/>
          <w:b/>
          <w:lang w:eastAsia="zh-CN"/>
        </w:rPr>
        <w:t>:</w:t>
      </w:r>
      <w:r w:rsidRPr="00AA6B34">
        <w:rPr>
          <w:rFonts w:eastAsiaTheme="minorEastAsia"/>
          <w:b/>
          <w:lang w:eastAsia="zh-CN"/>
        </w:rPr>
        <w:t xml:space="preserve"> For </w:t>
      </w:r>
      <w:r>
        <w:rPr>
          <w:rFonts w:eastAsiaTheme="minorEastAsia"/>
          <w:b/>
          <w:lang w:eastAsia="zh-CN"/>
        </w:rPr>
        <w:t>PRS-RSRP</w:t>
      </w:r>
      <w:r w:rsidRPr="00AA6B34">
        <w:rPr>
          <w:rFonts w:eastAsiaTheme="minorEastAsia"/>
          <w:b/>
          <w:lang w:eastAsia="zh-CN"/>
        </w:rPr>
        <w:t xml:space="preserve"> accuracy, </w:t>
      </w:r>
      <w:r>
        <w:rPr>
          <w:rFonts w:eastAsiaTheme="minorEastAsia"/>
          <w:b/>
          <w:lang w:eastAsia="zh-CN"/>
        </w:rPr>
        <w:tab/>
      </w:r>
    </w:p>
    <w:p w:rsidR="004D583B" w:rsidRDefault="004D583B" w:rsidP="004D583B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 xml:space="preserve">It is NOT feasible to achieve Rel-16 accuracy for -3dB </w:t>
      </w:r>
      <w:proofErr w:type="spellStart"/>
      <w:r>
        <w:rPr>
          <w:rFonts w:eastAsiaTheme="minorEastAsia"/>
          <w:b/>
          <w:lang w:eastAsia="zh-CN"/>
        </w:rPr>
        <w:t>Es</w:t>
      </w:r>
      <w:proofErr w:type="spellEnd"/>
      <w:r>
        <w:rPr>
          <w:rFonts w:eastAsiaTheme="minorEastAsia"/>
          <w:b/>
          <w:lang w:eastAsia="zh-CN"/>
        </w:rPr>
        <w:t>/</w:t>
      </w:r>
      <w:proofErr w:type="spellStart"/>
      <w:r>
        <w:rPr>
          <w:rFonts w:eastAsiaTheme="minorEastAsia"/>
          <w:b/>
          <w:lang w:eastAsia="zh-CN"/>
        </w:rPr>
        <w:t>Iot</w:t>
      </w:r>
      <w:proofErr w:type="spellEnd"/>
      <w:r>
        <w:rPr>
          <w:rFonts w:eastAsiaTheme="minorEastAsia"/>
          <w:b/>
          <w:lang w:eastAsia="zh-CN"/>
        </w:rPr>
        <w:t xml:space="preserve"> with 1 or 2 samples even at same -3dB </w:t>
      </w:r>
      <w:proofErr w:type="spellStart"/>
      <w:r>
        <w:rPr>
          <w:rFonts w:eastAsiaTheme="minorEastAsia"/>
          <w:b/>
          <w:lang w:eastAsia="zh-CN"/>
        </w:rPr>
        <w:t>Es</w:t>
      </w:r>
      <w:proofErr w:type="spellEnd"/>
      <w:r>
        <w:rPr>
          <w:rFonts w:eastAsiaTheme="minorEastAsia"/>
          <w:b/>
          <w:lang w:eastAsia="zh-CN"/>
        </w:rPr>
        <w:t>/</w:t>
      </w:r>
      <w:proofErr w:type="spellStart"/>
      <w:r>
        <w:rPr>
          <w:rFonts w:eastAsiaTheme="minorEastAsia"/>
          <w:b/>
          <w:lang w:eastAsia="zh-CN"/>
        </w:rPr>
        <w:t>Iot</w:t>
      </w:r>
      <w:proofErr w:type="spellEnd"/>
      <w:r>
        <w:rPr>
          <w:rFonts w:eastAsiaTheme="minorEastAsia"/>
          <w:b/>
          <w:lang w:eastAsia="zh-CN"/>
        </w:rPr>
        <w:t>.</w:t>
      </w:r>
    </w:p>
    <w:p w:rsidR="004D583B" w:rsidRDefault="004D583B" w:rsidP="004D583B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It is feasible to achieve Rel-16 accuracy for -13dB </w:t>
      </w:r>
      <w:proofErr w:type="spellStart"/>
      <w:r>
        <w:rPr>
          <w:rFonts w:eastAsiaTheme="minorEastAsia"/>
          <w:b/>
          <w:lang w:eastAsia="zh-CN"/>
        </w:rPr>
        <w:t>Es</w:t>
      </w:r>
      <w:proofErr w:type="spellEnd"/>
      <w:r>
        <w:rPr>
          <w:rFonts w:eastAsiaTheme="minorEastAsia"/>
          <w:b/>
          <w:lang w:eastAsia="zh-CN"/>
        </w:rPr>
        <w:t>/</w:t>
      </w:r>
      <w:proofErr w:type="spellStart"/>
      <w:r>
        <w:rPr>
          <w:rFonts w:eastAsiaTheme="minorEastAsia"/>
          <w:b/>
          <w:lang w:eastAsia="zh-CN"/>
        </w:rPr>
        <w:t>Iot</w:t>
      </w:r>
      <w:proofErr w:type="spellEnd"/>
      <w:r>
        <w:rPr>
          <w:rFonts w:eastAsiaTheme="minorEastAsia"/>
          <w:b/>
          <w:lang w:eastAsia="zh-CN"/>
        </w:rPr>
        <w:t xml:space="preserve"> with 1 sample for some but not all cases at -13dB </w:t>
      </w:r>
      <w:proofErr w:type="spellStart"/>
      <w:r>
        <w:rPr>
          <w:rFonts w:eastAsiaTheme="minorEastAsia"/>
          <w:b/>
          <w:lang w:eastAsia="zh-CN"/>
        </w:rPr>
        <w:t>Es</w:t>
      </w:r>
      <w:proofErr w:type="spellEnd"/>
      <w:r>
        <w:rPr>
          <w:rFonts w:eastAsiaTheme="minorEastAsia"/>
          <w:b/>
          <w:lang w:eastAsia="zh-CN"/>
        </w:rPr>
        <w:t>/</w:t>
      </w:r>
      <w:proofErr w:type="spellStart"/>
      <w:r>
        <w:rPr>
          <w:rFonts w:eastAsiaTheme="minorEastAsia"/>
          <w:b/>
          <w:lang w:eastAsia="zh-CN"/>
        </w:rPr>
        <w:t>Iot</w:t>
      </w:r>
      <w:proofErr w:type="spellEnd"/>
      <w:r>
        <w:rPr>
          <w:rFonts w:eastAsiaTheme="minorEastAsia"/>
          <w:b/>
          <w:lang w:eastAsia="zh-CN"/>
        </w:rPr>
        <w:t>.</w:t>
      </w:r>
      <w:r w:rsidRPr="004D583B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It is feasible to achieve Rel-16 accuracy for -13dB </w:t>
      </w:r>
      <w:proofErr w:type="spellStart"/>
      <w:r>
        <w:rPr>
          <w:rFonts w:eastAsiaTheme="minorEastAsia"/>
          <w:b/>
          <w:lang w:eastAsia="zh-CN"/>
        </w:rPr>
        <w:t>Es</w:t>
      </w:r>
      <w:proofErr w:type="spellEnd"/>
      <w:r>
        <w:rPr>
          <w:rFonts w:eastAsiaTheme="minorEastAsia"/>
          <w:b/>
          <w:lang w:eastAsia="zh-CN"/>
        </w:rPr>
        <w:t>/</w:t>
      </w:r>
      <w:proofErr w:type="spellStart"/>
      <w:r>
        <w:rPr>
          <w:rFonts w:eastAsiaTheme="minorEastAsia"/>
          <w:b/>
          <w:lang w:eastAsia="zh-CN"/>
        </w:rPr>
        <w:t>Iot</w:t>
      </w:r>
      <w:proofErr w:type="spellEnd"/>
      <w:r>
        <w:rPr>
          <w:rFonts w:eastAsiaTheme="minorEastAsia"/>
          <w:b/>
          <w:lang w:eastAsia="zh-CN"/>
        </w:rPr>
        <w:t xml:space="preserve"> with 2 samples for all cases at -13dB </w:t>
      </w:r>
      <w:proofErr w:type="spellStart"/>
      <w:r>
        <w:rPr>
          <w:rFonts w:eastAsiaTheme="minorEastAsia"/>
          <w:b/>
          <w:lang w:eastAsia="zh-CN"/>
        </w:rPr>
        <w:t>Es</w:t>
      </w:r>
      <w:proofErr w:type="spellEnd"/>
      <w:r>
        <w:rPr>
          <w:rFonts w:eastAsiaTheme="minorEastAsia"/>
          <w:b/>
          <w:lang w:eastAsia="zh-CN"/>
        </w:rPr>
        <w:t>/</w:t>
      </w:r>
      <w:proofErr w:type="spellStart"/>
      <w:r>
        <w:rPr>
          <w:rFonts w:eastAsiaTheme="minorEastAsia"/>
          <w:b/>
          <w:lang w:eastAsia="zh-CN"/>
        </w:rPr>
        <w:t>Iot</w:t>
      </w:r>
      <w:proofErr w:type="spellEnd"/>
      <w:r>
        <w:rPr>
          <w:rFonts w:eastAsiaTheme="minorEastAsia"/>
          <w:b/>
          <w:lang w:eastAsia="zh-CN"/>
        </w:rPr>
        <w:t>.</w:t>
      </w:r>
    </w:p>
    <w:p w:rsidR="004D583B" w:rsidRPr="004D583B" w:rsidRDefault="004D583B" w:rsidP="004D583B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It is feasible to achieve Rel-16 accuracy for -</w:t>
      </w:r>
      <w:r w:rsidR="00AB1C2A">
        <w:rPr>
          <w:rFonts w:eastAsiaTheme="minorEastAsia"/>
          <w:b/>
          <w:lang w:eastAsia="zh-CN"/>
        </w:rPr>
        <w:t>13</w:t>
      </w:r>
      <w:r>
        <w:rPr>
          <w:rFonts w:eastAsiaTheme="minorEastAsia"/>
          <w:b/>
          <w:lang w:eastAsia="zh-CN"/>
        </w:rPr>
        <w:t xml:space="preserve">dB </w:t>
      </w:r>
      <w:proofErr w:type="spellStart"/>
      <w:r>
        <w:rPr>
          <w:rFonts w:eastAsiaTheme="minorEastAsia"/>
          <w:b/>
          <w:lang w:eastAsia="zh-CN"/>
        </w:rPr>
        <w:t>Es</w:t>
      </w:r>
      <w:proofErr w:type="spellEnd"/>
      <w:r>
        <w:rPr>
          <w:rFonts w:eastAsiaTheme="minorEastAsia"/>
          <w:b/>
          <w:lang w:eastAsia="zh-CN"/>
        </w:rPr>
        <w:t>/</w:t>
      </w:r>
      <w:proofErr w:type="spellStart"/>
      <w:r>
        <w:rPr>
          <w:rFonts w:eastAsiaTheme="minorEastAsia"/>
          <w:b/>
          <w:lang w:eastAsia="zh-CN"/>
        </w:rPr>
        <w:t>Iot</w:t>
      </w:r>
      <w:proofErr w:type="spellEnd"/>
      <w:r>
        <w:rPr>
          <w:rFonts w:eastAsiaTheme="minorEastAsia"/>
          <w:b/>
          <w:lang w:eastAsia="zh-CN"/>
        </w:rPr>
        <w:t xml:space="preserve"> with 1 sample for all cases at -</w:t>
      </w:r>
      <w:r w:rsidR="00AB1C2A">
        <w:rPr>
          <w:rFonts w:eastAsiaTheme="minorEastAsia"/>
          <w:b/>
          <w:lang w:eastAsia="zh-CN"/>
        </w:rPr>
        <w:t>6</w:t>
      </w:r>
      <w:r>
        <w:rPr>
          <w:rFonts w:eastAsiaTheme="minorEastAsia"/>
          <w:b/>
          <w:lang w:eastAsia="zh-CN"/>
        </w:rPr>
        <w:t xml:space="preserve">dB </w:t>
      </w:r>
      <w:proofErr w:type="spellStart"/>
      <w:r>
        <w:rPr>
          <w:rFonts w:eastAsiaTheme="minorEastAsia"/>
          <w:b/>
          <w:lang w:eastAsia="zh-CN"/>
        </w:rPr>
        <w:t>Es</w:t>
      </w:r>
      <w:proofErr w:type="spellEnd"/>
      <w:r>
        <w:rPr>
          <w:rFonts w:eastAsiaTheme="minorEastAsia"/>
          <w:b/>
          <w:lang w:eastAsia="zh-CN"/>
        </w:rPr>
        <w:t>/</w:t>
      </w:r>
      <w:proofErr w:type="spellStart"/>
      <w:r>
        <w:rPr>
          <w:rFonts w:eastAsiaTheme="minorEastAsia"/>
          <w:b/>
          <w:lang w:eastAsia="zh-CN"/>
        </w:rPr>
        <w:t>Iot</w:t>
      </w:r>
      <w:proofErr w:type="spellEnd"/>
      <w:r>
        <w:rPr>
          <w:rFonts w:eastAsiaTheme="minorEastAsia"/>
          <w:b/>
          <w:lang w:eastAsia="zh-CN"/>
        </w:rPr>
        <w:t>.</w:t>
      </w:r>
    </w:p>
    <w:p w:rsidR="008D5F38" w:rsidRDefault="001C3BC8" w:rsidP="00C3788F">
      <w:pPr>
        <w:spacing w:before="120" w:after="120"/>
        <w:rPr>
          <w:rFonts w:eastAsiaTheme="minorEastAsia"/>
          <w:b/>
          <w:lang w:eastAsia="zh-CN"/>
        </w:rPr>
      </w:pPr>
      <w:r w:rsidRPr="00785501">
        <w:rPr>
          <w:rFonts w:eastAsiaTheme="minorEastAsia" w:hint="eastAsia"/>
          <w:b/>
          <w:lang w:eastAsia="zh-CN"/>
        </w:rPr>
        <w:t>O</w:t>
      </w:r>
      <w:r w:rsidRPr="00785501">
        <w:rPr>
          <w:rFonts w:eastAsiaTheme="minorEastAsia"/>
          <w:b/>
          <w:lang w:eastAsia="zh-CN"/>
        </w:rPr>
        <w:t xml:space="preserve">bservation 4: </w:t>
      </w: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he performance trend for UE Rx-</w:t>
      </w:r>
      <w:proofErr w:type="spellStart"/>
      <w:r>
        <w:rPr>
          <w:rFonts w:eastAsiaTheme="minorEastAsia"/>
          <w:b/>
          <w:lang w:eastAsia="zh-CN"/>
        </w:rPr>
        <w:t>Tx</w:t>
      </w:r>
      <w:proofErr w:type="spellEnd"/>
      <w:r>
        <w:rPr>
          <w:rFonts w:eastAsiaTheme="minorEastAsia"/>
          <w:b/>
          <w:lang w:eastAsia="zh-CN"/>
        </w:rPr>
        <w:t xml:space="preserve"> is similar to RSTD.</w:t>
      </w:r>
    </w:p>
    <w:p w:rsidR="00C2673F" w:rsidRDefault="00C2673F" w:rsidP="00C2673F">
      <w:pPr>
        <w:spacing w:before="12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5: For -3dB </w:t>
      </w:r>
      <w:proofErr w:type="spellStart"/>
      <w:r>
        <w:rPr>
          <w:rFonts w:eastAsiaTheme="minorEastAsia"/>
          <w:b/>
          <w:lang w:eastAsia="zh-CN"/>
        </w:rPr>
        <w:t>Es</w:t>
      </w:r>
      <w:proofErr w:type="spellEnd"/>
      <w:r>
        <w:rPr>
          <w:rFonts w:eastAsiaTheme="minorEastAsia"/>
          <w:b/>
          <w:lang w:eastAsia="zh-CN"/>
        </w:rPr>
        <w:t>/</w:t>
      </w:r>
      <w:proofErr w:type="spellStart"/>
      <w:r>
        <w:rPr>
          <w:rFonts w:eastAsiaTheme="minorEastAsia"/>
          <w:b/>
          <w:lang w:eastAsia="zh-CN"/>
        </w:rPr>
        <w:t>Iot</w:t>
      </w:r>
      <w:proofErr w:type="spellEnd"/>
      <w:r>
        <w:rPr>
          <w:rFonts w:eastAsiaTheme="minorEastAsia"/>
          <w:b/>
          <w:lang w:eastAsia="zh-CN"/>
        </w:rPr>
        <w:t xml:space="preserve">, </w:t>
      </w:r>
    </w:p>
    <w:p w:rsidR="00C2673F" w:rsidRDefault="00C2673F" w:rsidP="00C2673F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 w:rsidRPr="00C2673F">
        <w:rPr>
          <w:rFonts w:eastAsiaTheme="minorEastAsia"/>
          <w:b/>
          <w:lang w:eastAsia="zh-CN"/>
        </w:rPr>
        <w:t xml:space="preserve">it is feasible to achieve Rel-16 accuracy for -3dB and AWGN channel with 1-sample under AWGN channel, </w:t>
      </w:r>
    </w:p>
    <w:p w:rsidR="00C2673F" w:rsidRDefault="00C2673F" w:rsidP="00C2673F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 w:rsidRPr="00C2673F">
        <w:rPr>
          <w:rFonts w:eastAsiaTheme="minorEastAsia"/>
          <w:b/>
          <w:lang w:eastAsia="zh-CN"/>
        </w:rPr>
        <w:t xml:space="preserve">it is feasible to achieve Rel-16 accuracy for -3dB and </w:t>
      </w:r>
      <w:r>
        <w:rPr>
          <w:rFonts w:eastAsiaTheme="minorEastAsia"/>
          <w:b/>
          <w:lang w:eastAsia="zh-CN"/>
        </w:rPr>
        <w:t>fading channel</w:t>
      </w:r>
      <w:r w:rsidRPr="00C2673F">
        <w:rPr>
          <w:rFonts w:eastAsiaTheme="minorEastAsia"/>
          <w:b/>
          <w:lang w:eastAsia="zh-CN"/>
        </w:rPr>
        <w:t xml:space="preserve"> with 1-sample under </w:t>
      </w:r>
      <w:r>
        <w:rPr>
          <w:rFonts w:eastAsiaTheme="minorEastAsia"/>
          <w:b/>
          <w:lang w:eastAsia="zh-CN"/>
        </w:rPr>
        <w:t>TDL-D</w:t>
      </w:r>
      <w:r w:rsidRPr="00C2673F">
        <w:rPr>
          <w:rFonts w:eastAsiaTheme="minorEastAsia"/>
          <w:b/>
          <w:lang w:eastAsia="zh-CN"/>
        </w:rPr>
        <w:t xml:space="preserve"> channel</w:t>
      </w:r>
    </w:p>
    <w:p w:rsidR="00C2673F" w:rsidRPr="00C2673F" w:rsidRDefault="00C2673F" w:rsidP="00C3788F">
      <w:pPr>
        <w:pStyle w:val="af8"/>
        <w:numPr>
          <w:ilvl w:val="0"/>
          <w:numId w:val="17"/>
        </w:numPr>
        <w:spacing w:before="120" w:after="120"/>
        <w:rPr>
          <w:rFonts w:eastAsiaTheme="minorEastAsia"/>
          <w:b/>
          <w:lang w:eastAsia="zh-CN"/>
        </w:rPr>
      </w:pPr>
      <w:r w:rsidRPr="00C2673F">
        <w:rPr>
          <w:rFonts w:eastAsiaTheme="minorEastAsia"/>
          <w:b/>
          <w:lang w:eastAsia="zh-CN"/>
        </w:rPr>
        <w:t>it is</w:t>
      </w:r>
      <w:r>
        <w:rPr>
          <w:rFonts w:eastAsiaTheme="minorEastAsia"/>
          <w:b/>
          <w:lang w:eastAsia="zh-CN"/>
        </w:rPr>
        <w:t xml:space="preserve"> </w:t>
      </w:r>
      <w:r w:rsidRPr="00C2673F">
        <w:rPr>
          <w:rFonts w:eastAsiaTheme="minorEastAsia"/>
          <w:b/>
          <w:lang w:eastAsia="zh-CN"/>
        </w:rPr>
        <w:t xml:space="preserve">feasible to achieve Rel-16 accuracy for -3dB and </w:t>
      </w:r>
      <w:r>
        <w:rPr>
          <w:rFonts w:eastAsiaTheme="minorEastAsia"/>
          <w:b/>
          <w:lang w:eastAsia="zh-CN"/>
        </w:rPr>
        <w:t>fading channel</w:t>
      </w:r>
      <w:r w:rsidRPr="00C2673F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for some but not all cases </w:t>
      </w:r>
      <w:r w:rsidRPr="00C2673F">
        <w:rPr>
          <w:rFonts w:eastAsiaTheme="minorEastAsia"/>
          <w:b/>
          <w:lang w:eastAsia="zh-CN"/>
        </w:rPr>
        <w:t xml:space="preserve">with 1-sample under </w:t>
      </w:r>
      <w:r>
        <w:rPr>
          <w:rFonts w:eastAsiaTheme="minorEastAsia"/>
          <w:b/>
          <w:lang w:eastAsia="zh-CN"/>
        </w:rPr>
        <w:t>TDL-A/C</w:t>
      </w:r>
      <w:r w:rsidRPr="00C2673F">
        <w:rPr>
          <w:rFonts w:eastAsiaTheme="minorEastAsia"/>
          <w:b/>
          <w:lang w:eastAsia="zh-CN"/>
        </w:rPr>
        <w:t xml:space="preserve"> channel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4D583B" w:rsidRDefault="004D583B" w:rsidP="004D583B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4C18C8">
        <w:rPr>
          <w:rFonts w:eastAsia="宋体"/>
          <w:lang w:val="en-US" w:eastAsia="zh-CN"/>
        </w:rPr>
        <w:t>R4-2120419</w:t>
      </w:r>
      <w:r>
        <w:rPr>
          <w:rFonts w:eastAsia="宋体"/>
          <w:lang w:val="en-US" w:eastAsia="zh-CN"/>
        </w:rPr>
        <w:t xml:space="preserve">, </w:t>
      </w:r>
      <w:r w:rsidRPr="004C18C8">
        <w:rPr>
          <w:rFonts w:eastAsia="宋体"/>
          <w:lang w:val="en-US" w:eastAsia="zh-CN"/>
        </w:rPr>
        <w:t>WF on NR Positioning Enhancements (Part 1)</w:t>
      </w:r>
      <w:r>
        <w:rPr>
          <w:rFonts w:eastAsia="宋体"/>
          <w:lang w:val="en-US" w:eastAsia="zh-CN"/>
        </w:rPr>
        <w:t>, Ericsson</w:t>
      </w:r>
    </w:p>
    <w:p w:rsidR="00AA15C7" w:rsidRPr="00DC008E" w:rsidRDefault="004D583B" w:rsidP="004D583B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4D583B">
        <w:rPr>
          <w:rFonts w:eastAsia="宋体"/>
          <w:lang w:val="en-US" w:eastAsia="zh-CN"/>
        </w:rPr>
        <w:t>R4-2120330</w:t>
      </w:r>
      <w:r w:rsidR="00AA15C7">
        <w:rPr>
          <w:rFonts w:eastAsia="宋体"/>
          <w:lang w:val="en-US" w:eastAsia="zh-CN"/>
        </w:rPr>
        <w:t xml:space="preserve">, </w:t>
      </w:r>
      <w:r w:rsidRPr="004D583B">
        <w:rPr>
          <w:rFonts w:eastAsia="宋体"/>
          <w:lang w:val="en-US" w:eastAsia="zh-CN"/>
        </w:rPr>
        <w:t>Link level simulation assumptions for NR PRS measurements with reduced latency</w:t>
      </w:r>
      <w:r w:rsidR="00AA15C7">
        <w:rPr>
          <w:rFonts w:eastAsia="宋体"/>
          <w:lang w:val="en-US" w:eastAsia="zh-CN"/>
        </w:rPr>
        <w:t xml:space="preserve">, </w:t>
      </w:r>
      <w:r w:rsidRPr="004D583B">
        <w:rPr>
          <w:rFonts w:eastAsia="宋体"/>
          <w:lang w:val="en-US" w:eastAsia="zh-CN"/>
        </w:rPr>
        <w:t>Huawei, HiSilicon</w:t>
      </w:r>
    </w:p>
    <w:sectPr w:rsidR="00AA15C7" w:rsidRPr="00DC008E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9E6" w:rsidRDefault="002569E6">
      <w:pPr>
        <w:spacing w:before="120" w:after="120"/>
      </w:pPr>
      <w:r>
        <w:separator/>
      </w:r>
    </w:p>
  </w:endnote>
  <w:endnote w:type="continuationSeparator" w:id="0">
    <w:p w:rsidR="002569E6" w:rsidRDefault="002569E6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Qualcomm Offic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BC8" w:rsidRDefault="001C3BC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1C3BC8" w:rsidRDefault="001C3BC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BC8" w:rsidRDefault="001C3BC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B1C2A">
      <w:rPr>
        <w:rStyle w:val="af1"/>
      </w:rPr>
      <w:t>9</w:t>
    </w:r>
    <w:r>
      <w:rPr>
        <w:rStyle w:val="af1"/>
      </w:rPr>
      <w:fldChar w:fldCharType="end"/>
    </w:r>
  </w:p>
  <w:p w:rsidR="001C3BC8" w:rsidRDefault="001C3BC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9E6" w:rsidRDefault="002569E6">
      <w:pPr>
        <w:spacing w:before="120" w:after="120"/>
      </w:pPr>
      <w:r>
        <w:separator/>
      </w:r>
    </w:p>
  </w:footnote>
  <w:footnote w:type="continuationSeparator" w:id="0">
    <w:p w:rsidR="002569E6" w:rsidRDefault="002569E6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113.2pt;height:75.2pt" o:bullet="t">
        <v:imagedata r:id="rId1" o:title="artE83B"/>
      </v:shape>
    </w:pict>
  </w:numPicBullet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10732"/>
    <w:multiLevelType w:val="hybridMultilevel"/>
    <w:tmpl w:val="7F0C66F4"/>
    <w:lvl w:ilvl="0" w:tplc="148461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9EC1C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9826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0773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926A4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0EA4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342A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20AB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3814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20215A2"/>
    <w:multiLevelType w:val="hybridMultilevel"/>
    <w:tmpl w:val="E5360274"/>
    <w:lvl w:ilvl="0" w:tplc="1F02F75A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B1A7090"/>
    <w:multiLevelType w:val="hybridMultilevel"/>
    <w:tmpl w:val="181E9356"/>
    <w:lvl w:ilvl="0" w:tplc="D982C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43B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0075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28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44A4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02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8F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40F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5829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0" w15:restartNumberingAfterBreak="0">
    <w:nsid w:val="57A10359"/>
    <w:multiLevelType w:val="hybridMultilevel"/>
    <w:tmpl w:val="87C27D42"/>
    <w:lvl w:ilvl="0" w:tplc="C896B90C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1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8D5EAB"/>
    <w:multiLevelType w:val="multilevel"/>
    <w:tmpl w:val="6E8D5EAB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1"/>
  </w:num>
  <w:num w:numId="5">
    <w:abstractNumId w:val="4"/>
  </w:num>
  <w:num w:numId="6">
    <w:abstractNumId w:val="12"/>
  </w:num>
  <w:num w:numId="7">
    <w:abstractNumId w:val="9"/>
  </w:num>
  <w:num w:numId="8">
    <w:abstractNumId w:val="16"/>
    <w:lvlOverride w:ilvl="0">
      <w:startOverride w:val="1"/>
    </w:lvlOverride>
  </w:num>
  <w:num w:numId="9">
    <w:abstractNumId w:val="11"/>
  </w:num>
  <w:num w:numId="10">
    <w:abstractNumId w:val="5"/>
  </w:num>
  <w:num w:numId="11">
    <w:abstractNumId w:val="3"/>
  </w:num>
  <w:num w:numId="12">
    <w:abstractNumId w:val="17"/>
  </w:num>
  <w:num w:numId="13">
    <w:abstractNumId w:val="0"/>
  </w:num>
  <w:num w:numId="14">
    <w:abstractNumId w:val="8"/>
  </w:num>
  <w:num w:numId="15">
    <w:abstractNumId w:val="2"/>
  </w:num>
  <w:num w:numId="16">
    <w:abstractNumId w:val="7"/>
  </w:num>
  <w:num w:numId="17">
    <w:abstractNumId w:val="13"/>
  </w:num>
  <w:num w:numId="1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8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0F8E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287"/>
    <w:rsid w:val="00023410"/>
    <w:rsid w:val="00023990"/>
    <w:rsid w:val="000239F5"/>
    <w:rsid w:val="00023AE6"/>
    <w:rsid w:val="0002463D"/>
    <w:rsid w:val="000246F5"/>
    <w:rsid w:val="000248EA"/>
    <w:rsid w:val="0002499B"/>
    <w:rsid w:val="00024B42"/>
    <w:rsid w:val="00024BF2"/>
    <w:rsid w:val="0002522A"/>
    <w:rsid w:val="0002527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0F5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6F36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397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57915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4C21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1D4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314"/>
    <w:rsid w:val="000959E6"/>
    <w:rsid w:val="00095FA9"/>
    <w:rsid w:val="00096355"/>
    <w:rsid w:val="000967E7"/>
    <w:rsid w:val="000969FD"/>
    <w:rsid w:val="000972E8"/>
    <w:rsid w:val="00097968"/>
    <w:rsid w:val="000A0965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B7D42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F13"/>
    <w:rsid w:val="000C46E6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18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4EB2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51D"/>
    <w:rsid w:val="00110653"/>
    <w:rsid w:val="0011072F"/>
    <w:rsid w:val="00110B6F"/>
    <w:rsid w:val="00110E70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D3"/>
    <w:rsid w:val="001135F5"/>
    <w:rsid w:val="00113700"/>
    <w:rsid w:val="00113C9C"/>
    <w:rsid w:val="001143A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0D9"/>
    <w:rsid w:val="001352DA"/>
    <w:rsid w:val="00135819"/>
    <w:rsid w:val="00135E13"/>
    <w:rsid w:val="00136365"/>
    <w:rsid w:val="00136A39"/>
    <w:rsid w:val="00136B55"/>
    <w:rsid w:val="00136BDF"/>
    <w:rsid w:val="001372B1"/>
    <w:rsid w:val="00137423"/>
    <w:rsid w:val="0013763B"/>
    <w:rsid w:val="00137D81"/>
    <w:rsid w:val="00140272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848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4F3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779DD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6D0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1F3B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A29"/>
    <w:rsid w:val="001A1B9D"/>
    <w:rsid w:val="001A1D6F"/>
    <w:rsid w:val="001A1F68"/>
    <w:rsid w:val="001A24F6"/>
    <w:rsid w:val="001A2B46"/>
    <w:rsid w:val="001A3193"/>
    <w:rsid w:val="001A32F8"/>
    <w:rsid w:val="001A3A5D"/>
    <w:rsid w:val="001A49F7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216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1CB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BC8"/>
    <w:rsid w:val="001C3F9C"/>
    <w:rsid w:val="001C3FC8"/>
    <w:rsid w:val="001C41EF"/>
    <w:rsid w:val="001C43F3"/>
    <w:rsid w:val="001C4833"/>
    <w:rsid w:val="001C4909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B90"/>
    <w:rsid w:val="001D0E79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87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605"/>
    <w:rsid w:val="001E6BB2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493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5E7F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3B8"/>
    <w:rsid w:val="002545BD"/>
    <w:rsid w:val="002546B2"/>
    <w:rsid w:val="00254DEE"/>
    <w:rsid w:val="00254E40"/>
    <w:rsid w:val="002553E6"/>
    <w:rsid w:val="00255419"/>
    <w:rsid w:val="002557E9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9E6"/>
    <w:rsid w:val="00256FE1"/>
    <w:rsid w:val="00257239"/>
    <w:rsid w:val="00257423"/>
    <w:rsid w:val="002576EE"/>
    <w:rsid w:val="002578E3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E93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2CBC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901B9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4E9D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663"/>
    <w:rsid w:val="002B796B"/>
    <w:rsid w:val="002B7C3A"/>
    <w:rsid w:val="002B7DC1"/>
    <w:rsid w:val="002C034B"/>
    <w:rsid w:val="002C0844"/>
    <w:rsid w:val="002C0866"/>
    <w:rsid w:val="002C08D0"/>
    <w:rsid w:val="002C0A33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1BA8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B9C"/>
    <w:rsid w:val="002F1CD5"/>
    <w:rsid w:val="002F2050"/>
    <w:rsid w:val="002F21C6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4E35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5D86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07FF0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438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41B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6EDA"/>
    <w:rsid w:val="003574B2"/>
    <w:rsid w:val="003575C2"/>
    <w:rsid w:val="003576BC"/>
    <w:rsid w:val="00357FC6"/>
    <w:rsid w:val="0036046F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D9B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904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4F54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B34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DDF"/>
    <w:rsid w:val="003D2E4D"/>
    <w:rsid w:val="003D3214"/>
    <w:rsid w:val="003D3513"/>
    <w:rsid w:val="003D414B"/>
    <w:rsid w:val="003D41F2"/>
    <w:rsid w:val="003D442E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447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9A3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CD7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45"/>
    <w:rsid w:val="00443FB8"/>
    <w:rsid w:val="00443FD4"/>
    <w:rsid w:val="0044402F"/>
    <w:rsid w:val="004445A4"/>
    <w:rsid w:val="004447B6"/>
    <w:rsid w:val="00444864"/>
    <w:rsid w:val="00444A4E"/>
    <w:rsid w:val="004450D0"/>
    <w:rsid w:val="004454C1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2E24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0EA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97F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3F30"/>
    <w:rsid w:val="00484022"/>
    <w:rsid w:val="00484153"/>
    <w:rsid w:val="0048431F"/>
    <w:rsid w:val="0048441C"/>
    <w:rsid w:val="00484596"/>
    <w:rsid w:val="00484765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038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99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9A5"/>
    <w:rsid w:val="004C0B18"/>
    <w:rsid w:val="004C0D02"/>
    <w:rsid w:val="004C0F8B"/>
    <w:rsid w:val="004C136A"/>
    <w:rsid w:val="004C149D"/>
    <w:rsid w:val="004C1888"/>
    <w:rsid w:val="004C18C0"/>
    <w:rsid w:val="004C1972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83B"/>
    <w:rsid w:val="004D5F99"/>
    <w:rsid w:val="004D6259"/>
    <w:rsid w:val="004D6385"/>
    <w:rsid w:val="004D67CB"/>
    <w:rsid w:val="004D68A2"/>
    <w:rsid w:val="004D71A9"/>
    <w:rsid w:val="004D731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4EC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2C8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2C5C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6F9D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684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BC9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ED9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6D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767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2B3"/>
    <w:rsid w:val="005C6579"/>
    <w:rsid w:val="005C65D7"/>
    <w:rsid w:val="005C69A4"/>
    <w:rsid w:val="005C6EA5"/>
    <w:rsid w:val="005C6FB8"/>
    <w:rsid w:val="005C73D4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DF3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08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5AC"/>
    <w:rsid w:val="005E6835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513"/>
    <w:rsid w:val="00606CBD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949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526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BD6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7E7"/>
    <w:rsid w:val="00695B1D"/>
    <w:rsid w:val="00695CDF"/>
    <w:rsid w:val="00695D19"/>
    <w:rsid w:val="00695E49"/>
    <w:rsid w:val="00696057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173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3B7"/>
    <w:rsid w:val="006B083A"/>
    <w:rsid w:val="006B0935"/>
    <w:rsid w:val="006B0B48"/>
    <w:rsid w:val="006B13C1"/>
    <w:rsid w:val="006B1C59"/>
    <w:rsid w:val="006B1F95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DB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EB3"/>
    <w:rsid w:val="006D61EE"/>
    <w:rsid w:val="006D6B43"/>
    <w:rsid w:val="006D6E72"/>
    <w:rsid w:val="006D7134"/>
    <w:rsid w:val="006D7178"/>
    <w:rsid w:val="006D73ED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A80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14"/>
    <w:rsid w:val="006F6496"/>
    <w:rsid w:val="006F64F4"/>
    <w:rsid w:val="006F65AF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64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5F12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9FC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3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4D"/>
    <w:rsid w:val="00746F72"/>
    <w:rsid w:val="00747353"/>
    <w:rsid w:val="0074780E"/>
    <w:rsid w:val="00747DFF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501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82E"/>
    <w:rsid w:val="00790B6A"/>
    <w:rsid w:val="00790B91"/>
    <w:rsid w:val="00790DB3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412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0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AC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4E6E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7F6"/>
    <w:rsid w:val="00813B3E"/>
    <w:rsid w:val="00813F1A"/>
    <w:rsid w:val="008140F4"/>
    <w:rsid w:val="008144EA"/>
    <w:rsid w:val="00814D48"/>
    <w:rsid w:val="00814DA3"/>
    <w:rsid w:val="008152C9"/>
    <w:rsid w:val="00815410"/>
    <w:rsid w:val="00815738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59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724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0E5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81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84E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4BA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3B8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CC9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067"/>
    <w:rsid w:val="008C07ED"/>
    <w:rsid w:val="008C10DA"/>
    <w:rsid w:val="008C1FDE"/>
    <w:rsid w:val="008C22B2"/>
    <w:rsid w:val="008C2307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0FA4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559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5EDA"/>
    <w:rsid w:val="008D5F38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2D15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B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037"/>
    <w:rsid w:val="0091417E"/>
    <w:rsid w:val="0091428C"/>
    <w:rsid w:val="009142BD"/>
    <w:rsid w:val="00914390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17C9C"/>
    <w:rsid w:val="009205CD"/>
    <w:rsid w:val="00920B21"/>
    <w:rsid w:val="00920B63"/>
    <w:rsid w:val="00920CB1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453"/>
    <w:rsid w:val="00932873"/>
    <w:rsid w:val="009330DD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373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81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8DB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7AF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BDA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6FD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80F"/>
    <w:rsid w:val="009A0A21"/>
    <w:rsid w:val="009A0B7D"/>
    <w:rsid w:val="009A0CF7"/>
    <w:rsid w:val="009A0ED1"/>
    <w:rsid w:val="009A1587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B58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A57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B7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651"/>
    <w:rsid w:val="00A1691C"/>
    <w:rsid w:val="00A16948"/>
    <w:rsid w:val="00A169BD"/>
    <w:rsid w:val="00A16AE1"/>
    <w:rsid w:val="00A17080"/>
    <w:rsid w:val="00A1737D"/>
    <w:rsid w:val="00A1762A"/>
    <w:rsid w:val="00A179C1"/>
    <w:rsid w:val="00A20273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9CA"/>
    <w:rsid w:val="00A25AE9"/>
    <w:rsid w:val="00A25E12"/>
    <w:rsid w:val="00A25F0F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89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08E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7DE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28BB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6B9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5C7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B34"/>
    <w:rsid w:val="00AA6FDE"/>
    <w:rsid w:val="00AA78D1"/>
    <w:rsid w:val="00AA7A91"/>
    <w:rsid w:val="00AA7B28"/>
    <w:rsid w:val="00AB013C"/>
    <w:rsid w:val="00AB050C"/>
    <w:rsid w:val="00AB0F3E"/>
    <w:rsid w:val="00AB19DD"/>
    <w:rsid w:val="00AB1C2A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9CA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B98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1F21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932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39"/>
    <w:rsid w:val="00B23059"/>
    <w:rsid w:val="00B235A6"/>
    <w:rsid w:val="00B239D8"/>
    <w:rsid w:val="00B2429F"/>
    <w:rsid w:val="00B24831"/>
    <w:rsid w:val="00B24983"/>
    <w:rsid w:val="00B24AB8"/>
    <w:rsid w:val="00B24D99"/>
    <w:rsid w:val="00B251D6"/>
    <w:rsid w:val="00B25934"/>
    <w:rsid w:val="00B25B31"/>
    <w:rsid w:val="00B25D53"/>
    <w:rsid w:val="00B25F49"/>
    <w:rsid w:val="00B2656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71F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3F8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57EDE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114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C6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961"/>
    <w:rsid w:val="00B90306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5C4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30E"/>
    <w:rsid w:val="00BA687D"/>
    <w:rsid w:val="00BA6A1B"/>
    <w:rsid w:val="00BA6C4B"/>
    <w:rsid w:val="00BA6CF5"/>
    <w:rsid w:val="00BA6D4B"/>
    <w:rsid w:val="00BA6EF3"/>
    <w:rsid w:val="00BA7711"/>
    <w:rsid w:val="00BA7BCC"/>
    <w:rsid w:val="00BA7DF4"/>
    <w:rsid w:val="00BA7F2B"/>
    <w:rsid w:val="00BB001C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4C4"/>
    <w:rsid w:val="00BC35FB"/>
    <w:rsid w:val="00BC3712"/>
    <w:rsid w:val="00BC3756"/>
    <w:rsid w:val="00BC4194"/>
    <w:rsid w:val="00BC4326"/>
    <w:rsid w:val="00BC4830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1A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2FCB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6DB7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066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73F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5E8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D1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4D4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055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6D2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1F6C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290"/>
    <w:rsid w:val="00D124F4"/>
    <w:rsid w:val="00D1270F"/>
    <w:rsid w:val="00D1276C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257"/>
    <w:rsid w:val="00D15827"/>
    <w:rsid w:val="00D1598B"/>
    <w:rsid w:val="00D1601B"/>
    <w:rsid w:val="00D1613A"/>
    <w:rsid w:val="00D16190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9AB"/>
    <w:rsid w:val="00D21D17"/>
    <w:rsid w:val="00D21E85"/>
    <w:rsid w:val="00D2208E"/>
    <w:rsid w:val="00D223A4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402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29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89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3DBC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402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E"/>
    <w:rsid w:val="00DA5D2C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08E"/>
    <w:rsid w:val="00DC038A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A57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7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543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8E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A13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1EB2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13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3CFD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73"/>
    <w:rsid w:val="00EA1781"/>
    <w:rsid w:val="00EA18AF"/>
    <w:rsid w:val="00EA1A80"/>
    <w:rsid w:val="00EA1CE4"/>
    <w:rsid w:val="00EA1E34"/>
    <w:rsid w:val="00EA1EA3"/>
    <w:rsid w:val="00EA2299"/>
    <w:rsid w:val="00EA22B3"/>
    <w:rsid w:val="00EA22D6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96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55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7C6"/>
    <w:rsid w:val="00F40957"/>
    <w:rsid w:val="00F40963"/>
    <w:rsid w:val="00F40B38"/>
    <w:rsid w:val="00F41091"/>
    <w:rsid w:val="00F41697"/>
    <w:rsid w:val="00F41FD2"/>
    <w:rsid w:val="00F42BC0"/>
    <w:rsid w:val="00F4312A"/>
    <w:rsid w:val="00F43838"/>
    <w:rsid w:val="00F43969"/>
    <w:rsid w:val="00F43AD1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6D32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5E8D"/>
    <w:rsid w:val="00F661B2"/>
    <w:rsid w:val="00F663F9"/>
    <w:rsid w:val="00F664E9"/>
    <w:rsid w:val="00F66838"/>
    <w:rsid w:val="00F66894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8"/>
    <w:rsid w:val="00F7176F"/>
    <w:rsid w:val="00F71920"/>
    <w:rsid w:val="00F72C76"/>
    <w:rsid w:val="00F72CD2"/>
    <w:rsid w:val="00F72F29"/>
    <w:rsid w:val="00F73062"/>
    <w:rsid w:val="00F734A5"/>
    <w:rsid w:val="00F738B5"/>
    <w:rsid w:val="00F738E0"/>
    <w:rsid w:val="00F739C8"/>
    <w:rsid w:val="00F74020"/>
    <w:rsid w:val="00F74159"/>
    <w:rsid w:val="00F74204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2FFA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278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0D"/>
    <w:rsid w:val="00FC7385"/>
    <w:rsid w:val="00FC73D0"/>
    <w:rsid w:val="00FC7C77"/>
    <w:rsid w:val="00FD0497"/>
    <w:rsid w:val="00FD0796"/>
    <w:rsid w:val="00FD0937"/>
    <w:rsid w:val="00FD0AAD"/>
    <w:rsid w:val="00FD0AAF"/>
    <w:rsid w:val="00FD113A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488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71D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Heading 2 Char,Header 2,Header2,22,heading2,2nd level,H21,H22,H23,H24,H25,R2,E2,†berschrift 2,õberschrift 2,T2,l2,Head 2,List level 2,Guide 2,list 2,list 2,I2,X.X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,l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5,5,mh2,Module heading 2"/>
    <w:basedOn w:val="4"/>
    <w:next w:val="a"/>
    <w:link w:val="5Char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aliases w:val="7,figure title,No#,No digit heading,h7"/>
    <w:basedOn w:val="H6"/>
    <w:next w:val="a"/>
    <w:link w:val="7Char"/>
    <w:qFormat/>
    <w:pPr>
      <w:numPr>
        <w:ilvl w:val="6"/>
      </w:numPr>
      <w:outlineLvl w:val="6"/>
    </w:pPr>
  </w:style>
  <w:style w:type="paragraph" w:styleId="8">
    <w:name w:val="heading 8"/>
    <w:aliases w:val="8,Figure Title,h8,Figure Con't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aliases w:val="Table Title,Stack con't,h9,table title,heading 9,Table Title&#10;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aliases w:val="8 Char,Figure Title Char,h8 Char,Figure Con't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link w:val="1Char0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2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2"/>
    <w:pPr>
      <w:ind w:left="568" w:hanging="284"/>
    </w:pPr>
    <w:rPr>
      <w:rFonts w:ascii="Tms Rmn" w:hAnsi="Tms Rmn"/>
    </w:rPr>
  </w:style>
  <w:style w:type="character" w:customStyle="1" w:styleId="Char2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3"/>
  </w:style>
  <w:style w:type="character" w:customStyle="1" w:styleId="Char3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Bullet 3"/>
    <w:basedOn w:val="24"/>
    <w:link w:val="3Char0"/>
    <w:pPr>
      <w:ind w:left="1135"/>
    </w:pPr>
  </w:style>
  <w:style w:type="character" w:customStyle="1" w:styleId="3Char0">
    <w:name w:val="列表项目符号 3 Char"/>
    <w:link w:val="33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4">
    <w:name w:val="List 3"/>
    <w:basedOn w:val="25"/>
    <w:pPr>
      <w:ind w:left="1135"/>
    </w:pPr>
  </w:style>
  <w:style w:type="paragraph" w:styleId="41">
    <w:name w:val="List 4"/>
    <w:basedOn w:val="34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3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link w:val="Char5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6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7"/>
    <w:uiPriority w:val="99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5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8"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9"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a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uiPriority w:val="22"/>
    <w:qFormat/>
    <w:rsid w:val="00AC76A8"/>
    <w:rPr>
      <w:b/>
      <w:bCs/>
    </w:rPr>
  </w:style>
  <w:style w:type="character" w:customStyle="1" w:styleId="Char7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aliases w:val="H2 Char1,h2 Char1,Head2A Char,2 Char,UNDERRUBRIK 1-2 Char,DO NOT USE_h2 Char,h21 Char,H2 Char Char,h2 Char Char,Heading 2 Char Char,Header 2 Char,Header2 Char,22 Char,heading2 Char,2nd level Char,H21 Char,H22 Char,H23 Char,H24 Char,H25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1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a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8">
    <w:name w:val="网格型2"/>
    <w:basedOn w:val="a1"/>
    <w:next w:val="af4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BA6A1B"/>
    <w:rPr>
      <w:rFonts w:ascii="Times New Roman" w:hAnsi="Times New Roman"/>
      <w:noProof/>
      <w:sz w:val="22"/>
      <w:lang w:val="en-GB" w:eastAsia="en-US"/>
    </w:rPr>
  </w:style>
  <w:style w:type="numbering" w:customStyle="1" w:styleId="13">
    <w:name w:val="无列表1"/>
    <w:next w:val="a2"/>
    <w:uiPriority w:val="99"/>
    <w:semiHidden/>
    <w:rsid w:val="00DC008E"/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0"/>
    <w:rsid w:val="00DC008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C008E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5 Char,5 Char,mh2 Char,Module heading 2 Char"/>
    <w:link w:val="5"/>
    <w:rsid w:val="00DC008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C008E"/>
    <w:rPr>
      <w:rFonts w:ascii="Arial" w:hAnsi="Arial"/>
      <w:lang w:val="en-GB" w:eastAsia="en-US"/>
    </w:rPr>
  </w:style>
  <w:style w:type="character" w:customStyle="1" w:styleId="7Char">
    <w:name w:val="标题 7 Char"/>
    <w:aliases w:val="7 Char,figure title Char,No# Char,No digit heading Char,h7 Char"/>
    <w:link w:val="7"/>
    <w:rsid w:val="00DC008E"/>
    <w:rPr>
      <w:rFonts w:ascii="Arial" w:hAnsi="Arial"/>
      <w:lang w:val="en-GB" w:eastAsia="en-US"/>
    </w:rPr>
  </w:style>
  <w:style w:type="character" w:customStyle="1" w:styleId="9Char">
    <w:name w:val="标题 9 Char"/>
    <w:aliases w:val="Table Title Char,Stack con't Char,h9 Char,table title Char,heading 9 Char,Table Title&#10; Char"/>
    <w:link w:val="9"/>
    <w:rsid w:val="00DC008E"/>
    <w:rPr>
      <w:rFonts w:ascii="Arial" w:hAnsi="Arial"/>
      <w:sz w:val="36"/>
      <w:lang w:val="en-GB" w:eastAsia="en-US"/>
    </w:rPr>
  </w:style>
  <w:style w:type="character" w:customStyle="1" w:styleId="Char0">
    <w:name w:val="页脚 Char"/>
    <w:link w:val="a4"/>
    <w:rsid w:val="00DC008E"/>
    <w:rPr>
      <w:rFonts w:ascii="Arial" w:hAnsi="Arial"/>
      <w:b/>
      <w:i/>
      <w:noProof/>
      <w:sz w:val="18"/>
    </w:rPr>
  </w:style>
  <w:style w:type="character" w:customStyle="1" w:styleId="TALChar">
    <w:name w:val="TAL Char"/>
    <w:qFormat/>
    <w:rsid w:val="00DC008E"/>
    <w:rPr>
      <w:rFonts w:ascii="Arial" w:hAnsi="Arial"/>
      <w:sz w:val="18"/>
      <w:lang w:val="en-GB" w:eastAsia="en-US"/>
    </w:rPr>
  </w:style>
  <w:style w:type="paragraph" w:customStyle="1" w:styleId="INDENT1">
    <w:name w:val="INDENT1"/>
    <w:basedOn w:val="a"/>
    <w:rsid w:val="00DC008E"/>
    <w:pPr>
      <w:spacing w:beforeLines="0" w:before="0" w:afterLines="0" w:after="180"/>
      <w:ind w:left="851"/>
    </w:pPr>
    <w:rPr>
      <w:rFonts w:eastAsia="宋体"/>
      <w:sz w:val="20"/>
    </w:rPr>
  </w:style>
  <w:style w:type="paragraph" w:customStyle="1" w:styleId="INDENT2">
    <w:name w:val="INDENT2"/>
    <w:basedOn w:val="a"/>
    <w:rsid w:val="00DC008E"/>
    <w:pPr>
      <w:spacing w:beforeLines="0" w:before="0" w:afterLines="0" w:after="180"/>
      <w:ind w:left="1135" w:hanging="284"/>
    </w:pPr>
    <w:rPr>
      <w:rFonts w:eastAsia="宋体"/>
      <w:sz w:val="20"/>
    </w:rPr>
  </w:style>
  <w:style w:type="paragraph" w:customStyle="1" w:styleId="INDENT3">
    <w:name w:val="INDENT3"/>
    <w:basedOn w:val="a"/>
    <w:rsid w:val="00DC008E"/>
    <w:pPr>
      <w:spacing w:beforeLines="0" w:before="0" w:afterLines="0" w:after="180"/>
      <w:ind w:left="1701" w:hanging="567"/>
    </w:pPr>
    <w:rPr>
      <w:rFonts w:eastAsia="宋体"/>
      <w:sz w:val="20"/>
    </w:rPr>
  </w:style>
  <w:style w:type="paragraph" w:customStyle="1" w:styleId="FigureTitle">
    <w:name w:val="Figure_Title"/>
    <w:basedOn w:val="a"/>
    <w:next w:val="a"/>
    <w:rsid w:val="00DC008E"/>
    <w:pPr>
      <w:keepLines/>
      <w:tabs>
        <w:tab w:val="left" w:pos="794"/>
        <w:tab w:val="left" w:pos="1191"/>
        <w:tab w:val="left" w:pos="1588"/>
        <w:tab w:val="left" w:pos="1985"/>
      </w:tabs>
      <w:spacing w:beforeLines="0" w:before="120" w:afterLines="0" w:after="480"/>
      <w:jc w:val="center"/>
    </w:pPr>
    <w:rPr>
      <w:rFonts w:eastAsia="宋体"/>
      <w:b/>
      <w:sz w:val="24"/>
    </w:rPr>
  </w:style>
  <w:style w:type="paragraph" w:styleId="afd">
    <w:name w:val="Block Text"/>
    <w:basedOn w:val="a"/>
    <w:rsid w:val="00DC008E"/>
    <w:pPr>
      <w:spacing w:beforeLines="0" w:before="0" w:afterLines="0" w:after="120"/>
      <w:ind w:left="1440" w:right="1440"/>
    </w:pPr>
    <w:rPr>
      <w:rFonts w:eastAsia="宋体"/>
      <w:sz w:val="20"/>
    </w:rPr>
  </w:style>
  <w:style w:type="paragraph" w:customStyle="1" w:styleId="enumlev2">
    <w:name w:val="enumlev2"/>
    <w:basedOn w:val="a"/>
    <w:rsid w:val="00DC008E"/>
    <w:pPr>
      <w:tabs>
        <w:tab w:val="left" w:pos="794"/>
        <w:tab w:val="left" w:pos="1191"/>
        <w:tab w:val="left" w:pos="1588"/>
        <w:tab w:val="left" w:pos="1985"/>
      </w:tabs>
      <w:spacing w:beforeLines="0" w:before="86" w:afterLines="0" w:after="180"/>
      <w:ind w:left="1588" w:hanging="397"/>
      <w:jc w:val="both"/>
    </w:pPr>
    <w:rPr>
      <w:rFonts w:eastAsia="宋体"/>
      <w:sz w:val="20"/>
      <w:lang w:val="en-US"/>
    </w:rPr>
  </w:style>
  <w:style w:type="paragraph" w:customStyle="1" w:styleId="CouvRecTitle">
    <w:name w:val="Couv Rec Title"/>
    <w:basedOn w:val="a"/>
    <w:rsid w:val="00DC008E"/>
    <w:pPr>
      <w:keepNext/>
      <w:keepLines/>
      <w:spacing w:beforeLines="0" w:before="240" w:afterLines="0" w:after="180"/>
      <w:ind w:left="1418"/>
    </w:pPr>
    <w:rPr>
      <w:rFonts w:ascii="Arial" w:eastAsia="宋体" w:hAnsi="Arial"/>
      <w:b/>
      <w:sz w:val="36"/>
      <w:lang w:val="en-US"/>
    </w:rPr>
  </w:style>
  <w:style w:type="character" w:customStyle="1" w:styleId="Char5">
    <w:name w:val="纯文本 Char"/>
    <w:link w:val="ae"/>
    <w:rsid w:val="00DC008E"/>
    <w:rPr>
      <w:rFonts w:ascii="Courier New" w:hAnsi="Courier New"/>
      <w:sz w:val="22"/>
      <w:lang w:eastAsia="en-US"/>
    </w:rPr>
  </w:style>
  <w:style w:type="paragraph" w:customStyle="1" w:styleId="TAJ">
    <w:name w:val="TAJ"/>
    <w:basedOn w:val="TH"/>
    <w:rsid w:val="00DC008E"/>
    <w:pPr>
      <w:spacing w:beforeLines="0" w:afterLines="0" w:after="180"/>
    </w:pPr>
    <w:rPr>
      <w:rFonts w:eastAsia="宋体"/>
      <w:sz w:val="20"/>
    </w:rPr>
  </w:style>
  <w:style w:type="character" w:customStyle="1" w:styleId="Char8">
    <w:name w:val="批注框文本 Char"/>
    <w:link w:val="af6"/>
    <w:rsid w:val="00DC008E"/>
    <w:rPr>
      <w:rFonts w:ascii="Tahoma" w:hAnsi="Tahoma" w:cs="Tahoma"/>
      <w:sz w:val="16"/>
      <w:szCs w:val="16"/>
      <w:lang w:val="en-GB" w:eastAsia="en-US"/>
    </w:rPr>
  </w:style>
  <w:style w:type="table" w:customStyle="1" w:styleId="36">
    <w:name w:val="网格型3"/>
    <w:basedOn w:val="a1"/>
    <w:next w:val="af4"/>
    <w:rsid w:val="00DC00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er2">
    <w:name w:val="Tdoc_Header_2"/>
    <w:basedOn w:val="a"/>
    <w:rsid w:val="00DC008E"/>
    <w:pPr>
      <w:widowControl w:val="0"/>
      <w:tabs>
        <w:tab w:val="left" w:pos="1701"/>
        <w:tab w:val="right" w:pos="9072"/>
        <w:tab w:val="right" w:pos="10206"/>
      </w:tabs>
      <w:spacing w:beforeLines="0" w:before="0" w:afterLines="0" w:after="0"/>
      <w:jc w:val="both"/>
    </w:pPr>
    <w:rPr>
      <w:rFonts w:ascii="Arial" w:eastAsia="Batang" w:hAnsi="Arial"/>
      <w:b/>
      <w:sz w:val="18"/>
    </w:rPr>
  </w:style>
  <w:style w:type="character" w:customStyle="1" w:styleId="CommentaireCar">
    <w:name w:val="Commentaire Car"/>
    <w:uiPriority w:val="99"/>
    <w:qFormat/>
    <w:rsid w:val="00DC008E"/>
    <w:rPr>
      <w:sz w:val="20"/>
      <w:szCs w:val="20"/>
    </w:rPr>
  </w:style>
  <w:style w:type="character" w:customStyle="1" w:styleId="Char9">
    <w:name w:val="批注主题 Char"/>
    <w:link w:val="af7"/>
    <w:rsid w:val="00DC008E"/>
    <w:rPr>
      <w:rFonts w:ascii="Times New Roman" w:hAnsi="Times New Roman"/>
      <w:b/>
      <w:bCs/>
      <w:sz w:val="22"/>
      <w:lang w:val="en-GB" w:eastAsia="en-US"/>
    </w:rPr>
  </w:style>
  <w:style w:type="paragraph" w:customStyle="1" w:styleId="Default">
    <w:name w:val="Default"/>
    <w:rsid w:val="00DC008E"/>
    <w:pPr>
      <w:autoSpaceDE w:val="0"/>
      <w:autoSpaceDN w:val="0"/>
      <w:adjustRightInd w:val="0"/>
    </w:pPr>
    <w:rPr>
      <w:rFonts w:ascii="Qualcomm Office" w:eastAsia="Calibri" w:hAnsi="Qualcomm Office" w:cs="Qualcomm Office"/>
      <w:color w:val="000000"/>
      <w:sz w:val="24"/>
      <w:szCs w:val="24"/>
      <w:lang w:eastAsia="en-US"/>
    </w:rPr>
  </w:style>
  <w:style w:type="character" w:styleId="afe">
    <w:name w:val="Emphasis"/>
    <w:qFormat/>
    <w:rsid w:val="00DC008E"/>
    <w:rPr>
      <w:i/>
      <w:iCs/>
    </w:rPr>
  </w:style>
  <w:style w:type="character" w:customStyle="1" w:styleId="citationref">
    <w:name w:val="citationref"/>
    <w:rsid w:val="00DC008E"/>
  </w:style>
  <w:style w:type="character" w:customStyle="1" w:styleId="GuidanceChar">
    <w:name w:val="Guidance Char"/>
    <w:qFormat/>
    <w:rsid w:val="00DC008E"/>
    <w:rPr>
      <w:i/>
      <w:color w:val="0000FF"/>
      <w:lang w:eastAsia="en-US"/>
    </w:rPr>
  </w:style>
  <w:style w:type="paragraph" w:customStyle="1" w:styleId="Char1CharCharCharCharChar">
    <w:name w:val="Char1 Char Char Char Char Char"/>
    <w:semiHidden/>
    <w:rsid w:val="00DC008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4"/>
    </w:rPr>
  </w:style>
  <w:style w:type="paragraph" w:customStyle="1" w:styleId="FinExigence">
    <w:name w:val="FinExigence"/>
    <w:basedOn w:val="a"/>
    <w:next w:val="a"/>
    <w:link w:val="FinExigenceCar"/>
    <w:rsid w:val="00DC008E"/>
    <w:pPr>
      <w:pBdr>
        <w:top w:val="single" w:sz="6" w:space="1" w:color="auto"/>
      </w:pBdr>
      <w:spacing w:beforeLines="0" w:before="120" w:afterLines="0" w:after="0"/>
      <w:jc w:val="right"/>
    </w:pPr>
    <w:rPr>
      <w:rFonts w:eastAsia="宋体"/>
      <w:noProof/>
      <w:sz w:val="16"/>
    </w:rPr>
  </w:style>
  <w:style w:type="character" w:customStyle="1" w:styleId="FinExigenceCar">
    <w:name w:val="FinExigence Car"/>
    <w:link w:val="FinExigence"/>
    <w:rsid w:val="00DC008E"/>
    <w:rPr>
      <w:rFonts w:ascii="Times New Roman" w:eastAsia="宋体" w:hAnsi="Times New Roman"/>
      <w:noProof/>
      <w:sz w:val="16"/>
      <w:lang w:val="en-GB" w:eastAsia="en-US"/>
    </w:rPr>
  </w:style>
  <w:style w:type="paragraph" w:customStyle="1" w:styleId="Cover">
    <w:name w:val="Cover"/>
    <w:basedOn w:val="a"/>
    <w:next w:val="a"/>
    <w:link w:val="CoverCar"/>
    <w:rsid w:val="00DC008E"/>
    <w:pPr>
      <w:spacing w:beforeLines="0" w:before="0" w:afterLines="0" w:after="180"/>
    </w:pPr>
    <w:rPr>
      <w:rFonts w:eastAsia="宋体"/>
      <w:sz w:val="20"/>
    </w:rPr>
  </w:style>
  <w:style w:type="character" w:customStyle="1" w:styleId="CoverCar">
    <w:name w:val="Cover Car"/>
    <w:link w:val="Cover"/>
    <w:rsid w:val="00DC008E"/>
    <w:rPr>
      <w:rFonts w:ascii="Times New Roman" w:eastAsia="宋体" w:hAnsi="Times New Roman"/>
      <w:lang w:val="en-GB" w:eastAsia="en-US"/>
    </w:rPr>
  </w:style>
  <w:style w:type="paragraph" w:customStyle="1" w:styleId="Attribute">
    <w:name w:val="Attribute"/>
    <w:basedOn w:val="a"/>
    <w:next w:val="a"/>
    <w:link w:val="AttributeCar"/>
    <w:rsid w:val="00DC008E"/>
    <w:pPr>
      <w:spacing w:beforeLines="0" w:before="0" w:afterLines="0" w:after="180"/>
    </w:pPr>
    <w:rPr>
      <w:rFonts w:eastAsia="宋体"/>
      <w:sz w:val="20"/>
    </w:rPr>
  </w:style>
  <w:style w:type="character" w:customStyle="1" w:styleId="AttributeCar">
    <w:name w:val="Attribute Car"/>
    <w:link w:val="Attribute"/>
    <w:rsid w:val="00DC008E"/>
    <w:rPr>
      <w:rFonts w:ascii="Times New Roman" w:eastAsia="宋体" w:hAnsi="Times New Roman"/>
      <w:lang w:val="en-GB" w:eastAsia="en-US"/>
    </w:rPr>
  </w:style>
  <w:style w:type="paragraph" w:customStyle="1" w:styleId="numberedlist">
    <w:name w:val="numbered list"/>
    <w:basedOn w:val="a9"/>
    <w:rsid w:val="00DC008E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Lines="0" w:before="0" w:afterLines="0" w:after="120"/>
      <w:ind w:left="360" w:hanging="360"/>
      <w:jc w:val="both"/>
    </w:pPr>
    <w:rPr>
      <w:rFonts w:ascii="Calibri" w:eastAsia="Calibri" w:hAnsi="Calibri"/>
      <w:sz w:val="20"/>
      <w:szCs w:val="22"/>
    </w:rPr>
  </w:style>
  <w:style w:type="paragraph" w:customStyle="1" w:styleId="TdocHeading1">
    <w:name w:val="Tdoc_Heading_1"/>
    <w:basedOn w:val="1"/>
    <w:next w:val="a"/>
    <w:autoRedefine/>
    <w:rsid w:val="00DC008E"/>
    <w:pPr>
      <w:keepNext w:val="0"/>
      <w:keepLines w:val="0"/>
      <w:pageBreakBefore/>
      <w:numPr>
        <w:numId w:val="12"/>
      </w:numPr>
      <w:pBdr>
        <w:top w:val="none" w:sz="0" w:space="0" w:color="auto"/>
      </w:pBdr>
      <w:spacing w:before="600" w:after="0" w:line="360" w:lineRule="auto"/>
      <w:contextualSpacing/>
      <w:jc w:val="both"/>
    </w:pPr>
    <w:rPr>
      <w:rFonts w:ascii="Calibri Light" w:eastAsia="MS Gothic" w:hAnsi="Calibri Light"/>
      <w:bCs/>
      <w:iCs/>
      <w:noProof/>
      <w:sz w:val="24"/>
      <w:szCs w:val="32"/>
    </w:rPr>
  </w:style>
  <w:style w:type="paragraph" w:styleId="aff">
    <w:name w:val="Date"/>
    <w:basedOn w:val="a"/>
    <w:next w:val="a"/>
    <w:link w:val="Charb"/>
    <w:rsid w:val="00DC008E"/>
    <w:pPr>
      <w:spacing w:beforeLines="0" w:before="0" w:afterLines="0" w:after="0"/>
      <w:jc w:val="both"/>
    </w:pPr>
    <w:rPr>
      <w:rFonts w:ascii="Calibri" w:eastAsia="Calibri" w:hAnsi="Calibri"/>
      <w:sz w:val="20"/>
      <w:szCs w:val="22"/>
    </w:rPr>
  </w:style>
  <w:style w:type="character" w:customStyle="1" w:styleId="Charb">
    <w:name w:val="日期 Char"/>
    <w:basedOn w:val="a0"/>
    <w:link w:val="aff"/>
    <w:rsid w:val="00DC008E"/>
    <w:rPr>
      <w:rFonts w:ascii="Calibri" w:eastAsia="Calibri" w:hAnsi="Calibri"/>
      <w:szCs w:val="22"/>
      <w:lang w:val="en-GB" w:eastAsia="en-US"/>
    </w:rPr>
  </w:style>
  <w:style w:type="paragraph" w:customStyle="1" w:styleId="Meetingcaption">
    <w:name w:val="Meeting caption"/>
    <w:basedOn w:val="a"/>
    <w:rsid w:val="00DC008E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Lines="0" w:before="0" w:afterLines="0" w:after="120"/>
      <w:jc w:val="both"/>
    </w:pPr>
    <w:rPr>
      <w:rFonts w:ascii="Calibri" w:eastAsia="Calibri" w:hAnsi="Calibri"/>
      <w:snapToGrid w:val="0"/>
      <w:sz w:val="20"/>
      <w:szCs w:val="22"/>
    </w:rPr>
  </w:style>
  <w:style w:type="paragraph" w:customStyle="1" w:styleId="Cell">
    <w:name w:val="Cell"/>
    <w:basedOn w:val="a"/>
    <w:rsid w:val="00DC008E"/>
    <w:pPr>
      <w:spacing w:beforeLines="0" w:before="0" w:afterLines="0" w:after="0" w:line="240" w:lineRule="exact"/>
      <w:jc w:val="center"/>
    </w:pPr>
    <w:rPr>
      <w:rFonts w:ascii="Calibri" w:eastAsia="Calibri" w:hAnsi="Calibri"/>
      <w:sz w:val="16"/>
      <w:szCs w:val="22"/>
    </w:rPr>
  </w:style>
  <w:style w:type="paragraph" w:customStyle="1" w:styleId="h60">
    <w:name w:val="h6"/>
    <w:basedOn w:val="a"/>
    <w:rsid w:val="00DC008E"/>
    <w:pPr>
      <w:spacing w:beforeLines="0" w:before="100" w:beforeAutospacing="1" w:afterLines="0" w:after="100" w:afterAutospacing="1"/>
      <w:jc w:val="both"/>
    </w:pPr>
    <w:rPr>
      <w:rFonts w:ascii="Calibri" w:eastAsia="Calibri" w:hAnsi="Calibri"/>
      <w:sz w:val="24"/>
      <w:szCs w:val="24"/>
    </w:rPr>
  </w:style>
  <w:style w:type="paragraph" w:customStyle="1" w:styleId="tah0">
    <w:name w:val="tah"/>
    <w:basedOn w:val="a"/>
    <w:rsid w:val="00DC008E"/>
    <w:pPr>
      <w:keepNext/>
      <w:spacing w:beforeLines="0" w:before="0" w:afterLines="0"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TdocHeading3">
    <w:name w:val="Tdoc_Heading_3"/>
    <w:basedOn w:val="TdocHeading2"/>
    <w:next w:val="a"/>
    <w:rsid w:val="00DC008E"/>
    <w:pPr>
      <w:numPr>
        <w:ilvl w:val="2"/>
      </w:numPr>
      <w:ind w:left="2160" w:hanging="360"/>
    </w:pPr>
    <w:rPr>
      <w:sz w:val="20"/>
    </w:rPr>
  </w:style>
  <w:style w:type="paragraph" w:customStyle="1" w:styleId="TdocHeading2">
    <w:name w:val="Tdoc_Heading_2"/>
    <w:basedOn w:val="TdocHeading1"/>
    <w:next w:val="a"/>
    <w:rsid w:val="00DC008E"/>
    <w:pPr>
      <w:numPr>
        <w:ilvl w:val="1"/>
      </w:numPr>
      <w:spacing w:before="180"/>
      <w:ind w:left="1440" w:hanging="360"/>
    </w:pPr>
    <w:rPr>
      <w:rFonts w:eastAsia="MS Mincho"/>
      <w:noProof w:val="0"/>
      <w:sz w:val="22"/>
    </w:rPr>
  </w:style>
  <w:style w:type="character" w:customStyle="1" w:styleId="MatthewBaker">
    <w:name w:val="Matthew Baker"/>
    <w:semiHidden/>
    <w:rsid w:val="00DC008E"/>
    <w:rPr>
      <w:rFonts w:ascii="Arial" w:hAnsi="Arial" w:cs="Arial"/>
      <w:color w:val="auto"/>
      <w:sz w:val="20"/>
      <w:szCs w:val="20"/>
    </w:rPr>
  </w:style>
  <w:style w:type="paragraph" w:customStyle="1" w:styleId="CM49">
    <w:name w:val="CM49"/>
    <w:basedOn w:val="Default"/>
    <w:next w:val="Default"/>
    <w:rsid w:val="00DC008E"/>
    <w:pPr>
      <w:widowControl w:val="0"/>
      <w:spacing w:before="200"/>
    </w:pPr>
    <w:rPr>
      <w:rFonts w:ascii="Times New Roman" w:eastAsia="Times New Roman" w:hAnsi="Times New Roman" w:cs="Times New Roman"/>
      <w:color w:val="auto"/>
    </w:rPr>
  </w:style>
  <w:style w:type="paragraph" w:customStyle="1" w:styleId="CM51">
    <w:name w:val="CM51"/>
    <w:basedOn w:val="Default"/>
    <w:next w:val="Default"/>
    <w:rsid w:val="00DC008E"/>
    <w:pPr>
      <w:widowControl w:val="0"/>
      <w:spacing w:before="200"/>
    </w:pPr>
    <w:rPr>
      <w:rFonts w:ascii="Times New Roman" w:eastAsia="Times New Roman" w:hAnsi="Times New Roman" w:cs="Times New Roman"/>
      <w:color w:val="auto"/>
    </w:rPr>
  </w:style>
  <w:style w:type="table" w:customStyle="1" w:styleId="EinfacheTabelle11">
    <w:name w:val="Einfache Tabelle 11"/>
    <w:basedOn w:val="a1"/>
    <w:uiPriority w:val="41"/>
    <w:rsid w:val="00DC008E"/>
    <w:rPr>
      <w:rFonts w:ascii="Calibri" w:hAnsi="Calibri"/>
      <w:sz w:val="22"/>
      <w:szCs w:val="22"/>
      <w:lang w:val="sv-SE" w:eastAsia="ja-JP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aff0">
    <w:name w:val="No Spacing"/>
    <w:basedOn w:val="a"/>
    <w:link w:val="Charc"/>
    <w:uiPriority w:val="1"/>
    <w:qFormat/>
    <w:rsid w:val="00DC008E"/>
    <w:pPr>
      <w:spacing w:beforeLines="0" w:before="0" w:afterLines="0" w:after="0"/>
      <w:jc w:val="both"/>
    </w:pPr>
    <w:rPr>
      <w:rFonts w:ascii="Calibri" w:eastAsia="Calibri" w:hAnsi="Calibri"/>
      <w:szCs w:val="22"/>
    </w:rPr>
  </w:style>
  <w:style w:type="paragraph" w:customStyle="1" w:styleId="Annex">
    <w:name w:val="Annex"/>
    <w:basedOn w:val="a"/>
    <w:next w:val="a"/>
    <w:link w:val="AnnexChar"/>
    <w:qFormat/>
    <w:rsid w:val="00DC008E"/>
    <w:pPr>
      <w:pageBreakBefore/>
      <w:spacing w:beforeLines="0" w:before="0" w:afterLines="0" w:after="120"/>
      <w:ind w:left="142" w:hanging="142"/>
      <w:jc w:val="both"/>
    </w:pPr>
    <w:rPr>
      <w:rFonts w:ascii="Calibri" w:eastAsia="Calibri" w:hAnsi="Calibri"/>
      <w:b/>
      <w:sz w:val="32"/>
      <w:szCs w:val="22"/>
    </w:rPr>
  </w:style>
  <w:style w:type="character" w:customStyle="1" w:styleId="AnnexChar">
    <w:name w:val="Annex Char"/>
    <w:link w:val="Annex"/>
    <w:rsid w:val="00DC008E"/>
    <w:rPr>
      <w:rFonts w:ascii="Calibri" w:eastAsia="Calibri" w:hAnsi="Calibri"/>
      <w:b/>
      <w:sz w:val="32"/>
      <w:szCs w:val="22"/>
      <w:lang w:val="en-GB" w:eastAsia="en-US"/>
    </w:rPr>
  </w:style>
  <w:style w:type="paragraph" w:styleId="aff1">
    <w:name w:val="Title"/>
    <w:basedOn w:val="a"/>
    <w:next w:val="a"/>
    <w:link w:val="Chard"/>
    <w:uiPriority w:val="10"/>
    <w:qFormat/>
    <w:rsid w:val="00DC008E"/>
    <w:pPr>
      <w:spacing w:beforeLines="0" w:before="0" w:afterLines="0" w:after="120"/>
      <w:jc w:val="both"/>
    </w:pPr>
    <w:rPr>
      <w:rFonts w:ascii="Calibri Light" w:eastAsia="MS Gothic" w:hAnsi="Calibri Light"/>
      <w:b/>
      <w:bCs/>
      <w:i/>
      <w:iCs/>
      <w:spacing w:val="10"/>
      <w:sz w:val="60"/>
      <w:szCs w:val="60"/>
    </w:rPr>
  </w:style>
  <w:style w:type="character" w:customStyle="1" w:styleId="Chard">
    <w:name w:val="标题 Char"/>
    <w:basedOn w:val="a0"/>
    <w:link w:val="aff1"/>
    <w:uiPriority w:val="10"/>
    <w:rsid w:val="00DC008E"/>
    <w:rPr>
      <w:rFonts w:ascii="Calibri Light" w:eastAsia="MS Gothic" w:hAnsi="Calibri Light"/>
      <w:b/>
      <w:bCs/>
      <w:i/>
      <w:iCs/>
      <w:spacing w:val="10"/>
      <w:sz w:val="60"/>
      <w:szCs w:val="60"/>
      <w:lang w:val="en-GB" w:eastAsia="en-US"/>
    </w:rPr>
  </w:style>
  <w:style w:type="paragraph" w:styleId="aff2">
    <w:name w:val="Subtitle"/>
    <w:basedOn w:val="a"/>
    <w:next w:val="a"/>
    <w:link w:val="Chare"/>
    <w:uiPriority w:val="11"/>
    <w:qFormat/>
    <w:rsid w:val="00DC008E"/>
    <w:pPr>
      <w:spacing w:beforeLines="0" w:before="0" w:afterLines="0" w:after="320"/>
      <w:jc w:val="right"/>
    </w:pPr>
    <w:rPr>
      <w:rFonts w:ascii="Calibri" w:eastAsia="Calibri" w:hAnsi="Calibri"/>
      <w:i/>
      <w:iCs/>
      <w:color w:val="808080"/>
      <w:spacing w:val="10"/>
      <w:sz w:val="24"/>
      <w:szCs w:val="24"/>
    </w:rPr>
  </w:style>
  <w:style w:type="character" w:customStyle="1" w:styleId="Chare">
    <w:name w:val="副标题 Char"/>
    <w:basedOn w:val="a0"/>
    <w:link w:val="aff2"/>
    <w:uiPriority w:val="11"/>
    <w:rsid w:val="00DC008E"/>
    <w:rPr>
      <w:rFonts w:ascii="Calibri" w:eastAsia="Calibri" w:hAnsi="Calibri"/>
      <w:i/>
      <w:iCs/>
      <w:color w:val="808080"/>
      <w:spacing w:val="10"/>
      <w:sz w:val="24"/>
      <w:szCs w:val="24"/>
      <w:lang w:val="en-GB" w:eastAsia="en-US"/>
    </w:rPr>
  </w:style>
  <w:style w:type="character" w:customStyle="1" w:styleId="Charc">
    <w:name w:val="无间隔 Char"/>
    <w:link w:val="aff0"/>
    <w:uiPriority w:val="1"/>
    <w:rsid w:val="00DC008E"/>
    <w:rPr>
      <w:rFonts w:ascii="Calibri" w:eastAsia="Calibri" w:hAnsi="Calibri"/>
      <w:sz w:val="22"/>
      <w:szCs w:val="22"/>
      <w:lang w:val="en-GB" w:eastAsia="en-US"/>
    </w:rPr>
  </w:style>
  <w:style w:type="paragraph" w:styleId="aff3">
    <w:name w:val="Quote"/>
    <w:basedOn w:val="a"/>
    <w:next w:val="a"/>
    <w:link w:val="Charf"/>
    <w:uiPriority w:val="29"/>
    <w:qFormat/>
    <w:rsid w:val="00DC008E"/>
    <w:pPr>
      <w:spacing w:beforeLines="0" w:before="0" w:afterLines="0" w:after="120"/>
      <w:jc w:val="both"/>
    </w:pPr>
    <w:rPr>
      <w:rFonts w:ascii="Calibri" w:eastAsia="Calibri" w:hAnsi="Calibri"/>
      <w:color w:val="5A5A5A"/>
      <w:szCs w:val="22"/>
    </w:rPr>
  </w:style>
  <w:style w:type="character" w:customStyle="1" w:styleId="Charf">
    <w:name w:val="引用 Char"/>
    <w:basedOn w:val="a0"/>
    <w:link w:val="aff3"/>
    <w:uiPriority w:val="29"/>
    <w:rsid w:val="00DC008E"/>
    <w:rPr>
      <w:rFonts w:ascii="Calibri" w:eastAsia="Calibri" w:hAnsi="Calibri"/>
      <w:color w:val="5A5A5A"/>
      <w:sz w:val="22"/>
      <w:szCs w:val="22"/>
      <w:lang w:val="en-GB" w:eastAsia="en-US"/>
    </w:rPr>
  </w:style>
  <w:style w:type="paragraph" w:styleId="aff4">
    <w:name w:val="Intense Quote"/>
    <w:basedOn w:val="a"/>
    <w:next w:val="a"/>
    <w:link w:val="Charf0"/>
    <w:uiPriority w:val="30"/>
    <w:qFormat/>
    <w:rsid w:val="00DC008E"/>
    <w:pPr>
      <w:spacing w:beforeLines="0" w:before="320" w:afterLines="0" w:after="480"/>
      <w:ind w:left="720" w:right="720"/>
      <w:jc w:val="center"/>
    </w:pPr>
    <w:rPr>
      <w:rFonts w:ascii="Calibri Light" w:eastAsia="MS Gothic" w:hAnsi="Calibri Light"/>
      <w:i/>
      <w:iCs/>
      <w:sz w:val="20"/>
    </w:rPr>
  </w:style>
  <w:style w:type="character" w:customStyle="1" w:styleId="Charf0">
    <w:name w:val="明显引用 Char"/>
    <w:basedOn w:val="a0"/>
    <w:link w:val="aff4"/>
    <w:uiPriority w:val="30"/>
    <w:rsid w:val="00DC008E"/>
    <w:rPr>
      <w:rFonts w:ascii="Calibri Light" w:eastAsia="MS Gothic" w:hAnsi="Calibri Light"/>
      <w:i/>
      <w:iCs/>
      <w:lang w:val="en-GB" w:eastAsia="en-US"/>
    </w:rPr>
  </w:style>
  <w:style w:type="character" w:styleId="aff5">
    <w:name w:val="Subtle Emphasis"/>
    <w:uiPriority w:val="19"/>
    <w:qFormat/>
    <w:rsid w:val="00DC008E"/>
    <w:rPr>
      <w:i/>
      <w:iCs/>
      <w:color w:val="5A5A5A"/>
    </w:rPr>
  </w:style>
  <w:style w:type="character" w:styleId="aff6">
    <w:name w:val="Intense Emphasis"/>
    <w:uiPriority w:val="21"/>
    <w:qFormat/>
    <w:rsid w:val="00DC008E"/>
    <w:rPr>
      <w:b/>
      <w:bCs/>
      <w:i/>
      <w:iCs/>
      <w:color w:val="auto"/>
      <w:u w:val="single"/>
    </w:rPr>
  </w:style>
  <w:style w:type="character" w:styleId="aff7">
    <w:name w:val="Subtle Reference"/>
    <w:uiPriority w:val="31"/>
    <w:qFormat/>
    <w:rsid w:val="00DC008E"/>
    <w:rPr>
      <w:smallCaps/>
    </w:rPr>
  </w:style>
  <w:style w:type="character" w:styleId="aff8">
    <w:name w:val="Intense Reference"/>
    <w:uiPriority w:val="32"/>
    <w:qFormat/>
    <w:rsid w:val="00DC008E"/>
    <w:rPr>
      <w:b/>
      <w:bCs/>
      <w:smallCaps/>
      <w:color w:val="auto"/>
    </w:rPr>
  </w:style>
  <w:style w:type="character" w:styleId="aff9">
    <w:name w:val="Book Title"/>
    <w:uiPriority w:val="33"/>
    <w:qFormat/>
    <w:rsid w:val="00DC008E"/>
    <w:rPr>
      <w:rFonts w:ascii="Calibri Light" w:eastAsia="MS Gothic" w:hAnsi="Calibri Light" w:cs="Times New Roman"/>
      <w:b/>
      <w:bCs/>
      <w:smallCaps/>
      <w:color w:val="auto"/>
      <w:u w:val="single"/>
    </w:rPr>
  </w:style>
  <w:style w:type="paragraph" w:styleId="TOC">
    <w:name w:val="TOC Heading"/>
    <w:basedOn w:val="1"/>
    <w:next w:val="a"/>
    <w:uiPriority w:val="39"/>
    <w:unhideWhenUsed/>
    <w:qFormat/>
    <w:rsid w:val="00DC008E"/>
    <w:pPr>
      <w:keepNext w:val="0"/>
      <w:keepLines w:val="0"/>
      <w:pageBreakBefore/>
      <w:numPr>
        <w:numId w:val="0"/>
      </w:numPr>
      <w:pBdr>
        <w:top w:val="none" w:sz="0" w:space="0" w:color="auto"/>
      </w:pBdr>
      <w:spacing w:before="600" w:after="0" w:line="360" w:lineRule="auto"/>
      <w:contextualSpacing/>
      <w:jc w:val="both"/>
      <w:outlineLvl w:val="9"/>
    </w:pPr>
    <w:rPr>
      <w:rFonts w:ascii="Calibri Light" w:eastAsia="MS Gothic" w:hAnsi="Calibri Light"/>
      <w:b/>
      <w:bCs/>
      <w:iCs/>
      <w:sz w:val="32"/>
      <w:szCs w:val="32"/>
      <w:lang w:bidi="en-US"/>
    </w:rPr>
  </w:style>
  <w:style w:type="character" w:customStyle="1" w:styleId="1Char0">
    <w:name w:val="目录 1 Char"/>
    <w:link w:val="10"/>
    <w:uiPriority w:val="39"/>
    <w:rsid w:val="00DC008E"/>
    <w:rPr>
      <w:rFonts w:ascii="Times New Roman" w:hAnsi="Times New Roman"/>
      <w:noProof/>
      <w:sz w:val="22"/>
      <w:lang w:eastAsia="en-US"/>
    </w:rPr>
  </w:style>
  <w:style w:type="paragraph" w:customStyle="1" w:styleId="Figure">
    <w:name w:val="Figure"/>
    <w:basedOn w:val="a"/>
    <w:next w:val="a"/>
    <w:rsid w:val="00DC008E"/>
    <w:pPr>
      <w:keepNext/>
      <w:keepLines/>
      <w:autoSpaceDE w:val="0"/>
      <w:autoSpaceDN w:val="0"/>
      <w:adjustRightInd w:val="0"/>
      <w:snapToGrid w:val="0"/>
      <w:spacing w:beforeLines="0" w:before="180" w:afterLines="0" w:after="120"/>
      <w:jc w:val="center"/>
    </w:pPr>
    <w:rPr>
      <w:rFonts w:eastAsia="宋体" w:cs="Arial"/>
      <w:szCs w:val="22"/>
      <w:lang w:val="en-US"/>
    </w:rPr>
  </w:style>
  <w:style w:type="paragraph" w:customStyle="1" w:styleId="3GPPHeader">
    <w:name w:val="3GPP_Header"/>
    <w:basedOn w:val="a"/>
    <w:rsid w:val="00DC008E"/>
    <w:pPr>
      <w:tabs>
        <w:tab w:val="left" w:pos="1701"/>
        <w:tab w:val="right" w:pos="9639"/>
      </w:tabs>
      <w:autoSpaceDE w:val="0"/>
      <w:autoSpaceDN w:val="0"/>
      <w:adjustRightInd w:val="0"/>
      <w:snapToGrid w:val="0"/>
      <w:spacing w:beforeLines="0" w:before="0" w:afterLines="0" w:after="240"/>
      <w:jc w:val="both"/>
    </w:pPr>
    <w:rPr>
      <w:rFonts w:ascii="Arial" w:eastAsia="宋体" w:hAnsi="Arial" w:cs="Arial"/>
      <w:b/>
      <w:sz w:val="24"/>
      <w:szCs w:val="22"/>
      <w:lang w:val="en-US"/>
    </w:rPr>
  </w:style>
  <w:style w:type="paragraph" w:styleId="affa">
    <w:name w:val="table of figures"/>
    <w:basedOn w:val="a"/>
    <w:next w:val="a"/>
    <w:uiPriority w:val="99"/>
    <w:rsid w:val="00DC008E"/>
    <w:pPr>
      <w:autoSpaceDE w:val="0"/>
      <w:autoSpaceDN w:val="0"/>
      <w:adjustRightInd w:val="0"/>
      <w:snapToGrid w:val="0"/>
      <w:spacing w:beforeLines="0" w:before="0" w:afterLines="0" w:after="120"/>
      <w:ind w:left="1701" w:hanging="1701"/>
      <w:jc w:val="both"/>
    </w:pPr>
    <w:rPr>
      <w:rFonts w:ascii="Arial" w:eastAsia="宋体" w:hAnsi="Arial" w:cs="Arial"/>
      <w:b/>
      <w:szCs w:val="22"/>
      <w:lang w:val="en-US"/>
    </w:rPr>
  </w:style>
  <w:style w:type="character" w:customStyle="1" w:styleId="B3Char2">
    <w:name w:val="B3 Char2"/>
    <w:link w:val="B3"/>
    <w:qFormat/>
    <w:rsid w:val="00DC008E"/>
    <w:rPr>
      <w:sz w:val="22"/>
      <w:lang w:val="en-GB" w:eastAsia="en-US"/>
    </w:rPr>
  </w:style>
  <w:style w:type="character" w:customStyle="1" w:styleId="B4Char">
    <w:name w:val="B4 Char"/>
    <w:link w:val="B4"/>
    <w:rsid w:val="00DC008E"/>
    <w:rPr>
      <w:sz w:val="22"/>
      <w:lang w:val="en-GB" w:eastAsia="en-US"/>
    </w:rPr>
  </w:style>
  <w:style w:type="character" w:customStyle="1" w:styleId="B5Char">
    <w:name w:val="B5 Char"/>
    <w:link w:val="B5"/>
    <w:rsid w:val="00DC008E"/>
    <w:rPr>
      <w:sz w:val="22"/>
      <w:lang w:val="en-GB" w:eastAsia="en-US"/>
    </w:rPr>
  </w:style>
  <w:style w:type="paragraph" w:customStyle="1" w:styleId="B6">
    <w:name w:val="B6"/>
    <w:basedOn w:val="B5"/>
    <w:link w:val="B6Char"/>
    <w:rsid w:val="00DC008E"/>
    <w:pPr>
      <w:autoSpaceDE w:val="0"/>
      <w:autoSpaceDN w:val="0"/>
      <w:adjustRightInd w:val="0"/>
      <w:snapToGrid w:val="0"/>
      <w:spacing w:beforeLines="0" w:before="0" w:afterLines="0" w:after="120"/>
      <w:ind w:left="1985"/>
      <w:jc w:val="both"/>
    </w:pPr>
    <w:rPr>
      <w:rFonts w:ascii="Times New Roman" w:eastAsia="宋体" w:hAnsi="Times New Roman" w:cs="Arial"/>
      <w:szCs w:val="22"/>
      <w:lang w:val="en-US" w:eastAsia="ja-JP"/>
    </w:rPr>
  </w:style>
  <w:style w:type="character" w:customStyle="1" w:styleId="B6Char">
    <w:name w:val="B6 Char"/>
    <w:link w:val="B6"/>
    <w:rsid w:val="00DC008E"/>
    <w:rPr>
      <w:rFonts w:ascii="Times New Roman" w:eastAsia="宋体" w:hAnsi="Times New Roman" w:cs="Arial"/>
      <w:sz w:val="22"/>
      <w:szCs w:val="22"/>
      <w:lang w:eastAsia="ja-JP"/>
    </w:rPr>
  </w:style>
  <w:style w:type="paragraph" w:customStyle="1" w:styleId="B7">
    <w:name w:val="B7"/>
    <w:basedOn w:val="B6"/>
    <w:link w:val="B7Char"/>
    <w:rsid w:val="00DC008E"/>
    <w:pPr>
      <w:ind w:left="2269"/>
    </w:pPr>
  </w:style>
  <w:style w:type="character" w:customStyle="1" w:styleId="B7Char">
    <w:name w:val="B7 Char"/>
    <w:link w:val="B7"/>
    <w:rsid w:val="00DC008E"/>
    <w:rPr>
      <w:rFonts w:ascii="Times New Roman" w:eastAsia="宋体" w:hAnsi="Times New Roman" w:cs="Arial"/>
      <w:sz w:val="22"/>
      <w:szCs w:val="22"/>
      <w:lang w:eastAsia="ja-JP"/>
    </w:rPr>
  </w:style>
  <w:style w:type="paragraph" w:customStyle="1" w:styleId="B8">
    <w:name w:val="B8"/>
    <w:basedOn w:val="B7"/>
    <w:qFormat/>
    <w:rsid w:val="00DC008E"/>
    <w:pPr>
      <w:ind w:left="2552"/>
    </w:pPr>
  </w:style>
  <w:style w:type="character" w:customStyle="1" w:styleId="CRCoverPageZchn">
    <w:name w:val="CR Cover Page Zchn"/>
    <w:rsid w:val="00DC008E"/>
    <w:rPr>
      <w:rFonts w:ascii="Arial" w:eastAsia="MS Mincho" w:hAnsi="Arial"/>
      <w:lang w:val="en-GB"/>
    </w:rPr>
  </w:style>
  <w:style w:type="character" w:customStyle="1" w:styleId="Char6">
    <w:name w:val="文档结构图 Char"/>
    <w:link w:val="af"/>
    <w:rsid w:val="00DC008E"/>
    <w:rPr>
      <w:rFonts w:ascii="Tahoma" w:hAnsi="Tahoma"/>
      <w:sz w:val="22"/>
      <w:shd w:val="clear" w:color="auto" w:fill="000080"/>
      <w:lang w:val="en-GB" w:eastAsia="en-US"/>
    </w:rPr>
  </w:style>
  <w:style w:type="character" w:customStyle="1" w:styleId="EditorsNoteChar">
    <w:name w:val="Editor's Note Char"/>
    <w:link w:val="EditorsNote"/>
    <w:rsid w:val="00DC008E"/>
    <w:rPr>
      <w:color w:val="FF0000"/>
      <w:sz w:val="22"/>
      <w:lang w:val="en-GB" w:eastAsia="en-US"/>
    </w:rPr>
  </w:style>
  <w:style w:type="paragraph" w:customStyle="1" w:styleId="EmailDiscussion">
    <w:name w:val="EmailDiscussion"/>
    <w:basedOn w:val="a"/>
    <w:next w:val="a"/>
    <w:rsid w:val="00DC008E"/>
    <w:pPr>
      <w:numPr>
        <w:numId w:val="14"/>
      </w:numPr>
      <w:tabs>
        <w:tab w:val="clear" w:pos="1619"/>
      </w:tabs>
      <w:autoSpaceDE w:val="0"/>
      <w:autoSpaceDN w:val="0"/>
      <w:adjustRightInd w:val="0"/>
      <w:snapToGrid w:val="0"/>
      <w:spacing w:beforeLines="0" w:before="40" w:afterLines="0" w:after="120"/>
      <w:ind w:left="720"/>
      <w:jc w:val="both"/>
    </w:pPr>
    <w:rPr>
      <w:rFonts w:ascii="Arial" w:hAnsi="Arial" w:cs="Arial"/>
      <w:b/>
      <w:szCs w:val="22"/>
      <w:lang w:val="en-US" w:eastAsia="en-GB"/>
    </w:rPr>
  </w:style>
  <w:style w:type="character" w:customStyle="1" w:styleId="nobreakCar2">
    <w:name w:val="no break Car2"/>
    <w:aliases w:val="H3 Car2,Underrubrik2 Car2,h3 Car2,Memo Heading 3 Car2,hello Car2,no break Car Car1,H3 Car Car1,Underrubrik2 Car Car1,h3 Car Car1,Memo Heading 3 Car Car1,hello Car Car1,Heading 3 Char Car Car1,no break Char Car Car1"/>
    <w:rsid w:val="00DC008E"/>
    <w:rPr>
      <w:rFonts w:ascii="Calibri" w:eastAsia="黑体" w:hAnsi="Calibri" w:cs="Arial"/>
      <w:bCs/>
      <w:kern w:val="2"/>
      <w:sz w:val="24"/>
      <w:szCs w:val="32"/>
      <w:lang w:val="en-US" w:eastAsia="en-US"/>
    </w:rPr>
  </w:style>
  <w:style w:type="character" w:styleId="HTML">
    <w:name w:val="HTML Code"/>
    <w:uiPriority w:val="99"/>
    <w:unhideWhenUsed/>
    <w:rsid w:val="00DC008E"/>
    <w:rPr>
      <w:rFonts w:ascii="Courier New" w:eastAsia="Times New Roman" w:hAnsi="Courier New" w:cs="Courier New"/>
      <w:sz w:val="20"/>
      <w:szCs w:val="20"/>
    </w:rPr>
  </w:style>
  <w:style w:type="paragraph" w:styleId="3">
    <w:name w:val="List Number 3"/>
    <w:basedOn w:val="23"/>
    <w:rsid w:val="00DC008E"/>
    <w:pPr>
      <w:numPr>
        <w:numId w:val="13"/>
      </w:numPr>
      <w:autoSpaceDE w:val="0"/>
      <w:autoSpaceDN w:val="0"/>
      <w:adjustRightInd w:val="0"/>
      <w:snapToGrid w:val="0"/>
      <w:spacing w:beforeLines="0" w:before="0" w:afterLines="0" w:after="120"/>
      <w:ind w:left="720"/>
      <w:contextualSpacing/>
      <w:jc w:val="both"/>
    </w:pPr>
    <w:rPr>
      <w:rFonts w:ascii="Arial" w:eastAsia="宋体" w:hAnsi="Arial" w:cs="Arial"/>
      <w:szCs w:val="22"/>
      <w:lang w:val="en-US" w:eastAsia="ja-JP"/>
    </w:rPr>
  </w:style>
  <w:style w:type="character" w:customStyle="1" w:styleId="bulletChar">
    <w:name w:val="bullet Char"/>
    <w:link w:val="bullet"/>
    <w:locked/>
    <w:rsid w:val="00DC008E"/>
    <w:rPr>
      <w:rFonts w:ascii="Calibri" w:hAnsi="Calibri"/>
      <w:sz w:val="22"/>
      <w:szCs w:val="22"/>
      <w:lang w:eastAsia="en-US"/>
    </w:rPr>
  </w:style>
  <w:style w:type="paragraph" w:customStyle="1" w:styleId="bullet">
    <w:name w:val="bullet"/>
    <w:basedOn w:val="af8"/>
    <w:link w:val="bulletChar"/>
    <w:qFormat/>
    <w:rsid w:val="00DC008E"/>
    <w:pPr>
      <w:numPr>
        <w:numId w:val="15"/>
      </w:numPr>
      <w:autoSpaceDE w:val="0"/>
      <w:autoSpaceDN w:val="0"/>
      <w:adjustRightInd w:val="0"/>
      <w:snapToGrid w:val="0"/>
      <w:spacing w:beforeLines="0" w:before="0" w:afterLines="0" w:after="120" w:line="256" w:lineRule="auto"/>
      <w:ind w:left="720"/>
      <w:contextualSpacing/>
      <w:jc w:val="both"/>
    </w:pPr>
    <w:rPr>
      <w:rFonts w:ascii="Calibri" w:eastAsia="MS Mincho" w:hAnsi="Calibri"/>
      <w:szCs w:val="22"/>
    </w:rPr>
  </w:style>
  <w:style w:type="paragraph" w:customStyle="1" w:styleId="IvDbodytext">
    <w:name w:val="IvD bodytext"/>
    <w:basedOn w:val="a"/>
    <w:link w:val="IvDbodytextChar"/>
    <w:qFormat/>
    <w:rsid w:val="00DC008E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 w:val="0"/>
      <w:autoSpaceDN w:val="0"/>
      <w:adjustRightInd w:val="0"/>
      <w:snapToGrid w:val="0"/>
      <w:spacing w:beforeLines="0" w:before="240" w:afterLines="0" w:after="120"/>
      <w:jc w:val="both"/>
    </w:pPr>
    <w:rPr>
      <w:rFonts w:ascii="Arial" w:eastAsia="宋体" w:hAnsi="Arial" w:cs="Arial"/>
      <w:spacing w:val="2"/>
      <w:szCs w:val="22"/>
      <w:lang w:val="en-US"/>
    </w:rPr>
  </w:style>
  <w:style w:type="character" w:customStyle="1" w:styleId="IvDbodytextChar">
    <w:name w:val="IvD bodytext Char"/>
    <w:link w:val="IvDbodytext"/>
    <w:rsid w:val="00DC008E"/>
    <w:rPr>
      <w:rFonts w:ascii="Arial" w:eastAsia="宋体" w:hAnsi="Arial" w:cs="Arial"/>
      <w:spacing w:val="2"/>
      <w:sz w:val="22"/>
      <w:szCs w:val="22"/>
      <w:lang w:eastAsia="en-US"/>
    </w:rPr>
  </w:style>
  <w:style w:type="table" w:customStyle="1" w:styleId="affb">
    <w:name w:val="表样式"/>
    <w:basedOn w:val="a1"/>
    <w:rsid w:val="00DC008E"/>
    <w:pPr>
      <w:jc w:val="both"/>
    </w:pPr>
    <w:rPr>
      <w:rFonts w:ascii="Times New Roman" w:eastAsia="宋体" w:hAnsi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table" w:customStyle="1" w:styleId="Grilledutableau1">
    <w:name w:val="Grille du tableau1"/>
    <w:basedOn w:val="a1"/>
    <w:next w:val="af4"/>
    <w:rsid w:val="00DC008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ucuneliste1">
    <w:name w:val="Aucune liste1"/>
    <w:next w:val="a2"/>
    <w:uiPriority w:val="99"/>
    <w:semiHidden/>
    <w:rsid w:val="00DC008E"/>
  </w:style>
  <w:style w:type="table" w:customStyle="1" w:styleId="Grilledutableau2">
    <w:name w:val="Grille du tableau2"/>
    <w:basedOn w:val="a1"/>
    <w:next w:val="af4"/>
    <w:rsid w:val="00DC008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54">
    <w:name w:val="xl154"/>
    <w:basedOn w:val="a"/>
    <w:rsid w:val="00DC008E"/>
    <w:pPr>
      <w:pBdr>
        <w:left w:val="single" w:sz="8" w:space="0" w:color="auto"/>
        <w:bottom w:val="single" w:sz="8" w:space="0" w:color="auto"/>
        <w:right w:val="single" w:sz="8" w:space="0" w:color="auto"/>
      </w:pBdr>
      <w:autoSpaceDE w:val="0"/>
      <w:autoSpaceDN w:val="0"/>
      <w:adjustRightInd w:val="0"/>
      <w:snapToGrid w:val="0"/>
      <w:spacing w:beforeLines="0" w:before="100" w:beforeAutospacing="1" w:afterLines="0" w:after="100" w:afterAutospacing="1"/>
      <w:jc w:val="center"/>
      <w:textAlignment w:val="center"/>
    </w:pPr>
    <w:rPr>
      <w:rFonts w:eastAsia="宋体"/>
      <w:szCs w:val="22"/>
      <w:lang w:val="fr-FR" w:eastAsia="fr-FR"/>
    </w:rPr>
  </w:style>
  <w:style w:type="paragraph" w:customStyle="1" w:styleId="xl155">
    <w:name w:val="xl155"/>
    <w:basedOn w:val="a"/>
    <w:rsid w:val="00DC008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autoSpaceDE w:val="0"/>
      <w:autoSpaceDN w:val="0"/>
      <w:adjustRightInd w:val="0"/>
      <w:snapToGrid w:val="0"/>
      <w:spacing w:beforeLines="0" w:before="100" w:beforeAutospacing="1" w:afterLines="0" w:after="100" w:afterAutospacing="1"/>
      <w:jc w:val="center"/>
      <w:textAlignment w:val="center"/>
    </w:pPr>
    <w:rPr>
      <w:rFonts w:eastAsia="宋体"/>
      <w:szCs w:val="22"/>
      <w:lang w:val="fr-FR" w:eastAsia="fr-FR"/>
    </w:rPr>
  </w:style>
  <w:style w:type="paragraph" w:customStyle="1" w:styleId="xl156">
    <w:name w:val="xl156"/>
    <w:basedOn w:val="a"/>
    <w:rsid w:val="00DC008E"/>
    <w:pPr>
      <w:pBdr>
        <w:left w:val="single" w:sz="8" w:space="0" w:color="auto"/>
        <w:bottom w:val="single" w:sz="8" w:space="0" w:color="auto"/>
        <w:right w:val="single" w:sz="8" w:space="0" w:color="auto"/>
      </w:pBdr>
      <w:autoSpaceDE w:val="0"/>
      <w:autoSpaceDN w:val="0"/>
      <w:adjustRightInd w:val="0"/>
      <w:snapToGrid w:val="0"/>
      <w:spacing w:beforeLines="0" w:before="100" w:beforeAutospacing="1" w:afterLines="0" w:after="100" w:afterAutospacing="1"/>
      <w:jc w:val="center"/>
      <w:textAlignment w:val="center"/>
    </w:pPr>
    <w:rPr>
      <w:rFonts w:eastAsia="宋体"/>
      <w:szCs w:val="22"/>
      <w:lang w:val="fr-FR" w:eastAsia="fr-FR"/>
    </w:rPr>
  </w:style>
  <w:style w:type="paragraph" w:customStyle="1" w:styleId="xl157">
    <w:name w:val="xl157"/>
    <w:basedOn w:val="a"/>
    <w:rsid w:val="00DC008E"/>
    <w:pPr>
      <w:pBdr>
        <w:top w:val="single" w:sz="8" w:space="0" w:color="auto"/>
        <w:left w:val="single" w:sz="8" w:space="0" w:color="auto"/>
        <w:bottom w:val="single" w:sz="8" w:space="0" w:color="auto"/>
      </w:pBdr>
      <w:autoSpaceDE w:val="0"/>
      <w:autoSpaceDN w:val="0"/>
      <w:adjustRightInd w:val="0"/>
      <w:snapToGrid w:val="0"/>
      <w:spacing w:beforeLines="0" w:before="100" w:beforeAutospacing="1" w:afterLines="0" w:after="100" w:afterAutospacing="1"/>
      <w:jc w:val="both"/>
      <w:textAlignment w:val="top"/>
    </w:pPr>
    <w:rPr>
      <w:rFonts w:eastAsia="宋体"/>
      <w:szCs w:val="22"/>
      <w:lang w:val="fr-FR" w:eastAsia="fr-FR"/>
    </w:rPr>
  </w:style>
  <w:style w:type="paragraph" w:customStyle="1" w:styleId="xl158">
    <w:name w:val="xl158"/>
    <w:basedOn w:val="a"/>
    <w:rsid w:val="00DC008E"/>
    <w:pPr>
      <w:pBdr>
        <w:top w:val="single" w:sz="8" w:space="0" w:color="auto"/>
        <w:bottom w:val="single" w:sz="8" w:space="0" w:color="auto"/>
      </w:pBdr>
      <w:autoSpaceDE w:val="0"/>
      <w:autoSpaceDN w:val="0"/>
      <w:adjustRightInd w:val="0"/>
      <w:snapToGrid w:val="0"/>
      <w:spacing w:beforeLines="0" w:before="100" w:beforeAutospacing="1" w:afterLines="0" w:after="100" w:afterAutospacing="1"/>
      <w:jc w:val="both"/>
      <w:textAlignment w:val="top"/>
    </w:pPr>
    <w:rPr>
      <w:rFonts w:eastAsia="宋体"/>
      <w:szCs w:val="22"/>
      <w:lang w:val="fr-FR" w:eastAsia="fr-FR"/>
    </w:rPr>
  </w:style>
  <w:style w:type="paragraph" w:customStyle="1" w:styleId="xl159">
    <w:name w:val="xl159"/>
    <w:basedOn w:val="a"/>
    <w:rsid w:val="00DC008E"/>
    <w:pPr>
      <w:pBdr>
        <w:top w:val="single" w:sz="8" w:space="0" w:color="auto"/>
        <w:bottom w:val="single" w:sz="8" w:space="0" w:color="auto"/>
        <w:right w:val="single" w:sz="8" w:space="0" w:color="auto"/>
      </w:pBdr>
      <w:autoSpaceDE w:val="0"/>
      <w:autoSpaceDN w:val="0"/>
      <w:adjustRightInd w:val="0"/>
      <w:snapToGrid w:val="0"/>
      <w:spacing w:beforeLines="0" w:before="100" w:beforeAutospacing="1" w:afterLines="0" w:after="100" w:afterAutospacing="1"/>
      <w:jc w:val="both"/>
      <w:textAlignment w:val="top"/>
    </w:pPr>
    <w:rPr>
      <w:rFonts w:eastAsia="宋体"/>
      <w:szCs w:val="22"/>
      <w:lang w:val="fr-FR" w:eastAsia="fr-FR"/>
    </w:rPr>
  </w:style>
  <w:style w:type="paragraph" w:customStyle="1" w:styleId="xl160">
    <w:name w:val="xl160"/>
    <w:basedOn w:val="a"/>
    <w:rsid w:val="00DC008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000"/>
      <w:autoSpaceDE w:val="0"/>
      <w:autoSpaceDN w:val="0"/>
      <w:adjustRightInd w:val="0"/>
      <w:snapToGrid w:val="0"/>
      <w:spacing w:beforeLines="0" w:before="100" w:beforeAutospacing="1" w:afterLines="0" w:after="100" w:afterAutospacing="1"/>
      <w:jc w:val="center"/>
    </w:pPr>
    <w:rPr>
      <w:rFonts w:eastAsia="宋体"/>
      <w:sz w:val="24"/>
      <w:szCs w:val="24"/>
      <w:lang w:val="fr-FR" w:eastAsia="fr-FR"/>
    </w:rPr>
  </w:style>
  <w:style w:type="paragraph" w:customStyle="1" w:styleId="xl161">
    <w:name w:val="xl161"/>
    <w:basedOn w:val="a"/>
    <w:rsid w:val="00DC008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autoSpaceDE w:val="0"/>
      <w:autoSpaceDN w:val="0"/>
      <w:adjustRightInd w:val="0"/>
      <w:snapToGrid w:val="0"/>
      <w:spacing w:beforeLines="0" w:before="100" w:beforeAutospacing="1" w:afterLines="0" w:after="100" w:afterAutospacing="1"/>
      <w:jc w:val="center"/>
    </w:pPr>
    <w:rPr>
      <w:rFonts w:eastAsia="宋体"/>
      <w:sz w:val="24"/>
      <w:szCs w:val="24"/>
      <w:lang w:val="fr-FR" w:eastAsia="fr-FR"/>
    </w:rPr>
  </w:style>
  <w:style w:type="paragraph" w:customStyle="1" w:styleId="xl162">
    <w:name w:val="xl162"/>
    <w:basedOn w:val="a"/>
    <w:rsid w:val="00DC008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000"/>
      <w:autoSpaceDE w:val="0"/>
      <w:autoSpaceDN w:val="0"/>
      <w:adjustRightInd w:val="0"/>
      <w:snapToGrid w:val="0"/>
      <w:spacing w:beforeLines="0" w:before="100" w:beforeAutospacing="1" w:afterLines="0" w:after="100" w:afterAutospacing="1"/>
      <w:jc w:val="center"/>
    </w:pPr>
    <w:rPr>
      <w:rFonts w:eastAsia="宋体"/>
      <w:sz w:val="24"/>
      <w:szCs w:val="24"/>
      <w:lang w:val="fr-FR" w:eastAsia="fr-FR"/>
    </w:rPr>
  </w:style>
  <w:style w:type="paragraph" w:customStyle="1" w:styleId="xl163">
    <w:name w:val="xl163"/>
    <w:basedOn w:val="a"/>
    <w:rsid w:val="00DC008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autoSpaceDE w:val="0"/>
      <w:autoSpaceDN w:val="0"/>
      <w:adjustRightInd w:val="0"/>
      <w:snapToGrid w:val="0"/>
      <w:spacing w:beforeLines="0" w:before="100" w:beforeAutospacing="1" w:afterLines="0" w:after="100" w:afterAutospacing="1"/>
      <w:jc w:val="center"/>
    </w:pPr>
    <w:rPr>
      <w:rFonts w:eastAsia="宋体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32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5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7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7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6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0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6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66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47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99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3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4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4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4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8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45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5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9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1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7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8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3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99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7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1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9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40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1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6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90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7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93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9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4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21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44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5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247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90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5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36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1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8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80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8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2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9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3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100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6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6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3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6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42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83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7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674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81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4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1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91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7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6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4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09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13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669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2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45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188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8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19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87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5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83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5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3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18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8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5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32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8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225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14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2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33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3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8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9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7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5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4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99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5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78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00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6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09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5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0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8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41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2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5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9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0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2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7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0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52162C6-CE3A-4D4C-BE35-A9B9D2765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38841</TotalTime>
  <Pages>9</Pages>
  <Words>1974</Words>
  <Characters>11255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13203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102</cp:revision>
  <cp:lastPrinted>2009-04-22T06:01:00Z</cp:lastPrinted>
  <dcterms:created xsi:type="dcterms:W3CDTF">2020-07-07T06:33:00Z</dcterms:created>
  <dcterms:modified xsi:type="dcterms:W3CDTF">2022-01-10T15:39:00Z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(3)pB398v2/QlcuFZ1AXucvuZQtyQvTz8sbqc/GNdUAoo3j19+akKqeh6tGyJ9Jq+hnFHwueiy2
3wLVOF8ZyZx0PSWlvi2kJGN4wqT9esZtC8y7F0/SBnfJQ2kCP6F1a/k15VJ52pU2AMe5IhYr
6X130mgK85V5tkGt9lCHsxNHcA1yiLQqnwdornExV/2ILn2x53ykZyr6TZgLSgNamY4KEW9p
hCzEONGSip2+FqAeaY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2YnNuEteFJ9TSbi2fxIzML2GYrGYdpPP244vjgxr3xKrjBwCkaNUWX
chehgEce84zjYpNlZvAPhTcEMRqujGBUtBzYdd1BtFgb1/eroa/f63OOfJJllM09Zu/F4Wa8
tgTc8G7+aj7ZlCemoD5aX1mm4vKbxDHPjvqdyNGS/glHdvX8HmV78XK1SG6LxWfMvNotaQpl
Qj+n9Tean44iwnLAv2kegQXxIpgT/oRECDxk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/HETwhSHlh5rfbSvdEqeAa2U9vBiTgOhm+IE
7doVjJzcEjFG9W6qc+k6d1bHD7rdrMeOd+TapueWPKmjF1AW8lQ=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