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34B3D6BC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12497">
        <w:rPr>
          <w:rFonts w:cs="Arial"/>
          <w:b/>
          <w:sz w:val="24"/>
          <w:lang w:val="en-US" w:eastAsia="zh-CN"/>
        </w:rPr>
        <w:t>100</w:t>
      </w:r>
      <w:r w:rsidR="005A565B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_GoBack"/>
      <w:r w:rsidR="00EA42D6" w:rsidRPr="00EA42D6">
        <w:rPr>
          <w:rFonts w:eastAsia="宋体" w:cs="Arial"/>
          <w:b/>
          <w:sz w:val="24"/>
          <w:lang w:val="en-US" w:eastAsia="zh-CN"/>
        </w:rPr>
        <w:t>R4-2113821</w:t>
      </w:r>
      <w:bookmarkEnd w:id="2"/>
    </w:p>
    <w:p w14:paraId="245253B7" w14:textId="7B9C2FC5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>, 1</w:t>
      </w:r>
      <w:r w:rsidR="00E12497">
        <w:rPr>
          <w:rFonts w:cs="Arial"/>
          <w:sz w:val="24"/>
          <w:szCs w:val="24"/>
        </w:rPr>
        <w:t>6</w:t>
      </w:r>
      <w:r w:rsidR="002C5C96" w:rsidRPr="00794E13">
        <w:rPr>
          <w:rFonts w:cs="Arial"/>
          <w:sz w:val="24"/>
          <w:szCs w:val="24"/>
          <w:vertAlign w:val="superscript"/>
        </w:rPr>
        <w:t>th</w:t>
      </w:r>
      <w:r w:rsidR="002C5C96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27</w:t>
      </w:r>
      <w:r w:rsidR="002C5C96" w:rsidRPr="00CA7D4B">
        <w:rPr>
          <w:rFonts w:cs="Arial"/>
          <w:sz w:val="24"/>
          <w:szCs w:val="24"/>
          <w:vertAlign w:val="superscript"/>
        </w:rPr>
        <w:t>th</w:t>
      </w:r>
      <w:r w:rsidR="002C5C96">
        <w:rPr>
          <w:rFonts w:cs="Arial"/>
          <w:sz w:val="24"/>
          <w:szCs w:val="24"/>
        </w:rPr>
        <w:t xml:space="preserve"> </w:t>
      </w:r>
      <w:r w:rsidR="00EA42D6">
        <w:rPr>
          <w:rFonts w:cs="Arial"/>
          <w:sz w:val="24"/>
          <w:szCs w:val="24"/>
        </w:rPr>
        <w:t>August</w:t>
      </w:r>
      <w:r w:rsidR="002C5C96">
        <w:rPr>
          <w:rFonts w:cs="Arial"/>
          <w:sz w:val="24"/>
          <w:szCs w:val="24"/>
        </w:rPr>
        <w:t>,</w:t>
      </w:r>
      <w:r w:rsidR="00DE11B8" w:rsidRPr="00024C5D">
        <w:rPr>
          <w:sz w:val="24"/>
        </w:rPr>
        <w:t xml:space="preserve"> </w:t>
      </w:r>
      <w:r w:rsidR="00DE11B8"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21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2262E415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A42D6" w:rsidRPr="00EA42D6">
        <w:rPr>
          <w:rFonts w:ascii="Arial" w:eastAsia="宋体" w:hAnsi="Arial"/>
          <w:b/>
          <w:sz w:val="24"/>
          <w:lang w:val="en-US" w:eastAsia="zh-CN"/>
        </w:rPr>
        <w:t>Discussion on RRM impacts for R17 NR V2X enhancement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3616363E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121EB" w:rsidRPr="000121EB">
        <w:rPr>
          <w:rFonts w:ascii="Arial" w:eastAsia="宋体" w:hAnsi="Arial"/>
          <w:b/>
          <w:sz w:val="24"/>
          <w:lang w:val="en-US" w:eastAsia="zh-CN"/>
        </w:rPr>
        <w:t>9.1</w:t>
      </w:r>
      <w:r w:rsidR="00EA42D6">
        <w:rPr>
          <w:rFonts w:ascii="Arial" w:eastAsia="宋体" w:hAnsi="Arial"/>
          <w:b/>
          <w:sz w:val="24"/>
          <w:lang w:val="en-US" w:eastAsia="zh-CN"/>
        </w:rPr>
        <w:t>5</w:t>
      </w:r>
      <w:r w:rsidR="000121EB" w:rsidRPr="000121EB">
        <w:rPr>
          <w:rFonts w:ascii="Arial" w:eastAsia="宋体" w:hAnsi="Arial"/>
          <w:b/>
          <w:sz w:val="24"/>
          <w:lang w:val="en-US" w:eastAsia="zh-CN"/>
        </w:rPr>
        <w:t>.8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5A43DA49" w14:textId="7EB015CA" w:rsidR="0036271A" w:rsidRDefault="0036271A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RAN4 #99-e meeting, </w:t>
      </w:r>
      <w:r w:rsidR="00770C87">
        <w:rPr>
          <w:rFonts w:eastAsia="宋体"/>
          <w:sz w:val="22"/>
          <w:lang w:eastAsia="zh-CN"/>
        </w:rPr>
        <w:t>the RRM impacts due to new operating scenarios and SL-DRX in R17 V2X were initially discussed</w:t>
      </w:r>
      <w:r w:rsidR="000932FE">
        <w:rPr>
          <w:rFonts w:eastAsia="宋体"/>
          <w:sz w:val="22"/>
          <w:lang w:eastAsia="zh-CN"/>
        </w:rPr>
        <w:t>.</w:t>
      </w:r>
      <w:r w:rsidR="00770C87">
        <w:rPr>
          <w:rFonts w:eastAsia="宋体"/>
          <w:sz w:val="22"/>
          <w:lang w:eastAsia="zh-CN"/>
        </w:rPr>
        <w:t xml:space="preserve"> RAN4 has identified that</w:t>
      </w:r>
      <w:r w:rsidR="00770C87" w:rsidRPr="00770C87">
        <w:rPr>
          <w:rFonts w:eastAsia="宋体"/>
          <w:sz w:val="22"/>
          <w:lang w:eastAsia="zh-CN"/>
        </w:rPr>
        <w:t xml:space="preserve"> </w:t>
      </w:r>
      <w:r w:rsidR="000932FE">
        <w:rPr>
          <w:rFonts w:eastAsia="宋体"/>
          <w:sz w:val="22"/>
          <w:lang w:eastAsia="zh-CN"/>
        </w:rPr>
        <w:t xml:space="preserve">there are no impacts on L1 SL-RSRP measurements and congestion control measurements. However, RAN4 needs to further study whether </w:t>
      </w:r>
      <w:r w:rsidR="00770C87">
        <w:rPr>
          <w:rFonts w:eastAsia="宋体"/>
          <w:sz w:val="22"/>
          <w:lang w:eastAsia="zh-CN"/>
        </w:rPr>
        <w:t xml:space="preserve">the following aspects </w:t>
      </w:r>
      <w:r w:rsidR="000932FE">
        <w:rPr>
          <w:rFonts w:eastAsia="宋体"/>
          <w:sz w:val="22"/>
          <w:lang w:eastAsia="zh-CN"/>
        </w:rPr>
        <w:t>will</w:t>
      </w:r>
      <w:r w:rsidR="00770C87">
        <w:rPr>
          <w:rFonts w:eastAsia="宋体"/>
          <w:sz w:val="22"/>
          <w:lang w:eastAsia="zh-CN"/>
        </w:rPr>
        <w:t xml:space="preserve"> be impacted.</w:t>
      </w:r>
    </w:p>
    <w:p w14:paraId="10B9BE9D" w14:textId="277489B8" w:rsidR="006F1371" w:rsidRPr="000932FE" w:rsidRDefault="006F1371" w:rsidP="000932FE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0932FE">
        <w:rPr>
          <w:rFonts w:eastAsia="宋体"/>
          <w:sz w:val="22"/>
          <w:lang w:eastAsia="zh-CN"/>
        </w:rPr>
        <w:t>UE transmit timing requirements</w:t>
      </w:r>
    </w:p>
    <w:p w14:paraId="5D8918DB" w14:textId="4AF67BA5" w:rsidR="000932FE" w:rsidRPr="000932FE" w:rsidRDefault="000932FE" w:rsidP="000932FE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0932FE">
        <w:rPr>
          <w:rFonts w:eastAsia="宋体"/>
          <w:sz w:val="22"/>
          <w:lang w:eastAsia="zh-CN"/>
        </w:rPr>
        <w:t>I</w:t>
      </w:r>
      <w:r w:rsidRPr="000932FE">
        <w:rPr>
          <w:rFonts w:eastAsia="宋体"/>
          <w:sz w:val="22"/>
          <w:lang w:val="en-GB" w:eastAsia="zh-CN"/>
        </w:rPr>
        <w:t>nitia</w:t>
      </w:r>
      <w:r w:rsidRPr="000932FE">
        <w:rPr>
          <w:rFonts w:eastAsia="宋体"/>
          <w:sz w:val="22"/>
          <w:lang w:eastAsia="zh-CN"/>
        </w:rPr>
        <w:t xml:space="preserve">tion/cease of SLSS transmission </w:t>
      </w:r>
      <w:r w:rsidRPr="000932FE">
        <w:rPr>
          <w:rFonts w:eastAsia="宋体"/>
          <w:sz w:val="22"/>
          <w:lang w:val="en-GB" w:eastAsia="zh-CN"/>
        </w:rPr>
        <w:t>requirements</w:t>
      </w:r>
    </w:p>
    <w:p w14:paraId="3CD410CA" w14:textId="367548D2" w:rsidR="000932FE" w:rsidRPr="000932FE" w:rsidRDefault="000932FE" w:rsidP="000932FE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0932FE">
        <w:rPr>
          <w:rFonts w:eastAsia="宋体"/>
          <w:sz w:val="22"/>
          <w:lang w:eastAsia="zh-CN"/>
        </w:rPr>
        <w:t>Selection/reselection of V2X synchronization deference source</w:t>
      </w:r>
    </w:p>
    <w:p w14:paraId="068E374C" w14:textId="0F283392" w:rsidR="000932FE" w:rsidRPr="000932FE" w:rsidRDefault="00585C2B" w:rsidP="00585C2B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</w:t>
      </w:r>
      <w:r w:rsidRPr="00585C2B">
        <w:rPr>
          <w:rFonts w:eastAsia="宋体"/>
          <w:sz w:val="22"/>
          <w:lang w:val="en-GB" w:eastAsia="zh-CN"/>
        </w:rPr>
        <w:t>cheduling availability requirements</w:t>
      </w:r>
    </w:p>
    <w:p w14:paraId="2B07E221" w14:textId="178119B9" w:rsidR="00993BFA" w:rsidRDefault="0053291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this contribution, we provide discussion on </w:t>
      </w:r>
      <w:r w:rsidR="004A5748">
        <w:rPr>
          <w:rFonts w:eastAsia="宋体" w:hint="eastAsia"/>
          <w:sz w:val="22"/>
          <w:lang w:eastAsia="zh-CN"/>
        </w:rPr>
        <w:t>RRM</w:t>
      </w:r>
      <w:r w:rsidR="004A5748">
        <w:rPr>
          <w:rFonts w:eastAsia="宋体"/>
          <w:sz w:val="22"/>
          <w:lang w:eastAsia="zh-CN"/>
        </w:rPr>
        <w:t xml:space="preserve"> impacts</w:t>
      </w:r>
      <w:r w:rsidR="00A4778D">
        <w:rPr>
          <w:rFonts w:eastAsia="宋体"/>
          <w:sz w:val="22"/>
          <w:lang w:eastAsia="zh-CN"/>
        </w:rPr>
        <w:t xml:space="preserve"> </w:t>
      </w:r>
      <w:r w:rsidR="000932FE">
        <w:rPr>
          <w:rFonts w:eastAsia="宋体"/>
          <w:sz w:val="22"/>
          <w:lang w:eastAsia="zh-CN"/>
        </w:rPr>
        <w:t>on the above aspects</w:t>
      </w:r>
      <w:r w:rsidR="0058759B">
        <w:rPr>
          <w:rFonts w:eastAsia="宋体"/>
          <w:sz w:val="22"/>
          <w:lang w:eastAsia="zh-CN"/>
        </w:rPr>
        <w:t>.</w:t>
      </w:r>
    </w:p>
    <w:p w14:paraId="04E42B4F" w14:textId="03AC1A81" w:rsidR="00EF3F18" w:rsidRPr="00EF3F18" w:rsidRDefault="00C643FE" w:rsidP="00EF3F18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33BED1ED" w14:textId="71089495" w:rsidR="003F1AE3" w:rsidRPr="003F1AE3" w:rsidRDefault="003F1AE3" w:rsidP="003F1AE3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 w:rsidRPr="003F1AE3">
        <w:rPr>
          <w:rFonts w:eastAsia="宋体"/>
          <w:b/>
          <w:sz w:val="22"/>
          <w:lang w:eastAsia="zh-CN"/>
        </w:rPr>
        <w:t>UE transmit timing requirements</w:t>
      </w:r>
    </w:p>
    <w:p w14:paraId="45E4ED82" w14:textId="0A162F0C" w:rsidR="00BC1A1F" w:rsidRDefault="00EF3F18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Rel-17, </w:t>
      </w:r>
      <w:r w:rsidR="00607C3F">
        <w:rPr>
          <w:rFonts w:eastAsia="宋体"/>
          <w:sz w:val="22"/>
          <w:lang w:val="en-US" w:eastAsia="zh-CN"/>
        </w:rPr>
        <w:t xml:space="preserve">new scenarios for Uu and </w:t>
      </w:r>
      <w:r>
        <w:rPr>
          <w:rFonts w:eastAsia="宋体"/>
          <w:sz w:val="22"/>
          <w:lang w:val="en-US" w:eastAsia="zh-CN"/>
        </w:rPr>
        <w:t xml:space="preserve">SL operating in </w:t>
      </w:r>
      <w:r w:rsidR="00607C3F">
        <w:rPr>
          <w:rFonts w:eastAsia="宋体"/>
          <w:sz w:val="22"/>
          <w:lang w:val="en-US" w:eastAsia="zh-CN"/>
        </w:rPr>
        <w:t>the same licensed</w:t>
      </w:r>
      <w:r>
        <w:rPr>
          <w:rFonts w:eastAsia="宋体"/>
          <w:sz w:val="22"/>
          <w:lang w:val="en-US" w:eastAsia="zh-CN"/>
        </w:rPr>
        <w:t xml:space="preserve"> </w:t>
      </w:r>
      <w:r w:rsidR="00607C3F">
        <w:rPr>
          <w:rFonts w:eastAsia="宋体"/>
          <w:sz w:val="22"/>
          <w:lang w:val="en-US" w:eastAsia="zh-CN"/>
        </w:rPr>
        <w:t xml:space="preserve">band </w:t>
      </w:r>
      <w:r>
        <w:rPr>
          <w:rFonts w:eastAsia="宋体"/>
          <w:sz w:val="22"/>
          <w:lang w:val="en-US" w:eastAsia="zh-CN"/>
        </w:rPr>
        <w:t xml:space="preserve">is </w:t>
      </w:r>
      <w:r w:rsidR="00607C3F">
        <w:rPr>
          <w:rFonts w:eastAsia="宋体"/>
          <w:sz w:val="22"/>
          <w:lang w:val="en-US" w:eastAsia="zh-CN"/>
        </w:rPr>
        <w:t>introduced</w:t>
      </w:r>
      <w:r w:rsidR="00F349A9">
        <w:rPr>
          <w:rFonts w:eastAsia="宋体"/>
          <w:sz w:val="22"/>
          <w:lang w:val="en-US" w:eastAsia="zh-CN"/>
        </w:rPr>
        <w:t xml:space="preserve">. </w:t>
      </w:r>
      <w:r w:rsidR="00BC1A1F">
        <w:rPr>
          <w:rFonts w:eastAsia="宋体"/>
          <w:sz w:val="22"/>
          <w:lang w:val="en-US" w:eastAsia="zh-CN"/>
        </w:rPr>
        <w:t xml:space="preserve">RAN4 agreed to study the </w:t>
      </w:r>
      <w:r w:rsidR="00BC1A1F" w:rsidRPr="00BC1A1F">
        <w:rPr>
          <w:rFonts w:eastAsia="宋体"/>
          <w:sz w:val="22"/>
          <w:lang w:val="en-US" w:eastAsia="zh-CN"/>
        </w:rPr>
        <w:t>impact on UE transmit timing requirements due to new operating scenario</w:t>
      </w:r>
      <w:r w:rsidR="00BC1A1F">
        <w:rPr>
          <w:rFonts w:eastAsia="宋体"/>
          <w:sz w:val="22"/>
          <w:lang w:val="en-US" w:eastAsia="zh-CN"/>
        </w:rPr>
        <w:t xml:space="preserve"> with the following aspects: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C1A1F" w14:paraId="6EE54CCF" w14:textId="77777777" w:rsidTr="00BC1A1F">
        <w:tc>
          <w:tcPr>
            <w:tcW w:w="9621" w:type="dxa"/>
          </w:tcPr>
          <w:p w14:paraId="34DAB3A4" w14:textId="77777777" w:rsidR="0092127F" w:rsidRPr="00BC1A1F" w:rsidRDefault="0092127F" w:rsidP="00BC1A1F">
            <w:pPr>
              <w:widowControl w:val="0"/>
              <w:numPr>
                <w:ilvl w:val="0"/>
                <w:numId w:val="1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BC1A1F">
              <w:rPr>
                <w:rFonts w:eastAsia="宋体"/>
                <w:sz w:val="22"/>
                <w:lang w:val="en-US" w:eastAsia="zh-CN"/>
              </w:rPr>
              <w:t>For intra-band con-current V2X operating bands in licensed band when NR Cell is configured as synchronization reference source</w:t>
            </w:r>
          </w:p>
          <w:p w14:paraId="452A58EB" w14:textId="77777777" w:rsidR="0092127F" w:rsidRPr="00BC1A1F" w:rsidRDefault="0092127F" w:rsidP="00BC1A1F">
            <w:pPr>
              <w:widowControl w:val="0"/>
              <w:numPr>
                <w:ilvl w:val="1"/>
                <w:numId w:val="1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BC1A1F">
              <w:rPr>
                <w:rFonts w:eastAsia="宋体"/>
                <w:sz w:val="22"/>
                <w:lang w:val="en-US" w:eastAsia="zh-CN"/>
              </w:rPr>
              <w:t>whether to reuse NTAoffset = 0 or not</w:t>
            </w:r>
          </w:p>
          <w:p w14:paraId="2FFBEDFA" w14:textId="781AD9D6" w:rsidR="00BC1A1F" w:rsidRPr="00BC1A1F" w:rsidRDefault="0092127F" w:rsidP="00BC1A1F">
            <w:pPr>
              <w:widowControl w:val="0"/>
              <w:numPr>
                <w:ilvl w:val="1"/>
                <w:numId w:val="1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BC1A1F">
              <w:rPr>
                <w:rFonts w:eastAsia="宋体"/>
                <w:sz w:val="22"/>
                <w:lang w:val="en-US" w:eastAsia="zh-CN"/>
              </w:rPr>
              <w:t>whether to reuse Tx timing error requirement(Te) or not</w:t>
            </w:r>
          </w:p>
        </w:tc>
      </w:tr>
    </w:tbl>
    <w:p w14:paraId="2EFBE289" w14:textId="6B239F5D" w:rsidR="00AA4A40" w:rsidRDefault="00AA4A40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>n existing timing requirements, both the values of N</w:t>
      </w:r>
      <w:r w:rsidRPr="003F1AE3">
        <w:rPr>
          <w:rFonts w:eastAsia="宋体"/>
          <w:sz w:val="22"/>
          <w:vertAlign w:val="subscript"/>
          <w:lang w:val="en-US" w:eastAsia="zh-CN"/>
        </w:rPr>
        <w:t>TA</w:t>
      </w:r>
      <w:r>
        <w:rPr>
          <w:rFonts w:eastAsia="宋体"/>
          <w:sz w:val="22"/>
          <w:lang w:val="en-US" w:eastAsia="zh-CN"/>
        </w:rPr>
        <w:t xml:space="preserve"> and N</w:t>
      </w:r>
      <w:r w:rsidRPr="003F1AE3">
        <w:rPr>
          <w:rFonts w:eastAsia="宋体"/>
          <w:sz w:val="22"/>
          <w:vertAlign w:val="subscript"/>
          <w:lang w:val="en-US" w:eastAsia="zh-CN"/>
        </w:rPr>
        <w:t>TA-offset</w:t>
      </w:r>
      <w:r>
        <w:rPr>
          <w:rFonts w:eastAsia="宋体"/>
          <w:sz w:val="22"/>
          <w:lang w:val="en-US" w:eastAsia="zh-CN"/>
        </w:rPr>
        <w:t xml:space="preserve"> for SL transmission are defined as zero </w:t>
      </w:r>
      <w:r w:rsidRPr="00BC1A1F">
        <w:rPr>
          <w:rFonts w:eastAsia="宋体"/>
          <w:sz w:val="22"/>
          <w:lang w:val="en-US" w:eastAsia="zh-CN"/>
        </w:rPr>
        <w:t>when NR Cell is configured as synchronization reference source</w:t>
      </w:r>
      <w:r>
        <w:rPr>
          <w:rFonts w:eastAsia="宋体"/>
          <w:sz w:val="22"/>
          <w:lang w:val="en-US" w:eastAsia="zh-CN"/>
        </w:rPr>
        <w:t>, i.e. the SL transmission timing is aligned with the DL</w:t>
      </w:r>
      <w:r w:rsidRPr="00784000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reception timing of the </w:t>
      </w:r>
      <w:r w:rsidRPr="00BC1A1F">
        <w:rPr>
          <w:rFonts w:eastAsia="宋体"/>
          <w:sz w:val="22"/>
          <w:lang w:val="en-US" w:eastAsia="zh-CN"/>
        </w:rPr>
        <w:t>NR Cell</w:t>
      </w:r>
      <w:r>
        <w:rPr>
          <w:rFonts w:eastAsia="宋体"/>
          <w:sz w:val="22"/>
          <w:lang w:val="en-US" w:eastAsia="zh-CN"/>
        </w:rPr>
        <w:t>.</w:t>
      </w:r>
    </w:p>
    <w:p w14:paraId="7665F366" w14:textId="58E3B0C5" w:rsidR="00BC1A1F" w:rsidRDefault="00784000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 RF session, whether the SL transmission timing needs to be aligned with the UL</w:t>
      </w:r>
      <w:r w:rsidRPr="00784000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transmission timing of Uu or the DL reception t</w:t>
      </w:r>
      <w:r w:rsidR="00AA4A40">
        <w:rPr>
          <w:rFonts w:eastAsia="宋体"/>
          <w:sz w:val="22"/>
          <w:lang w:val="en-US" w:eastAsia="zh-CN"/>
        </w:rPr>
        <w:t xml:space="preserve">iming of Uu is under discussion, and </w:t>
      </w:r>
      <w:r w:rsidR="009E665E">
        <w:rPr>
          <w:rFonts w:eastAsia="宋体"/>
          <w:sz w:val="22"/>
          <w:lang w:val="en-US" w:eastAsia="zh-CN"/>
        </w:rPr>
        <w:t>two</w:t>
      </w:r>
      <w:r w:rsidR="00AA4A40">
        <w:rPr>
          <w:rFonts w:eastAsia="宋体"/>
          <w:sz w:val="22"/>
          <w:lang w:val="en-US" w:eastAsia="zh-CN"/>
        </w:rPr>
        <w:t xml:space="preserve"> options have been considered in [</w:t>
      </w:r>
      <w:r w:rsidR="009E665E">
        <w:rPr>
          <w:rFonts w:eastAsia="宋体"/>
          <w:sz w:val="22"/>
          <w:lang w:val="en-US" w:eastAsia="zh-CN"/>
        </w:rPr>
        <w:t>LS</w:t>
      </w:r>
      <w:r w:rsidR="00AA4A40">
        <w:rPr>
          <w:rFonts w:eastAsia="宋体"/>
          <w:sz w:val="22"/>
          <w:lang w:val="en-US" w:eastAsia="zh-CN"/>
        </w:rPr>
        <w:t>, R4-21</w:t>
      </w:r>
      <w:r w:rsidR="009E665E">
        <w:rPr>
          <w:rFonts w:eastAsia="宋体"/>
          <w:sz w:val="22"/>
          <w:lang w:val="en-US" w:eastAsia="zh-CN"/>
        </w:rPr>
        <w:t>11542</w:t>
      </w:r>
      <w:r w:rsidR="00AA4A40">
        <w:rPr>
          <w:rFonts w:eastAsia="宋体"/>
          <w:sz w:val="22"/>
          <w:lang w:val="en-US" w:eastAsia="zh-CN"/>
        </w:rPr>
        <w:t>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E665E" w14:paraId="2E6E9C38" w14:textId="77777777" w:rsidTr="009E665E">
        <w:tc>
          <w:tcPr>
            <w:tcW w:w="9621" w:type="dxa"/>
          </w:tcPr>
          <w:p w14:paraId="5739CFD3" w14:textId="2EEC16D8" w:rsidR="009E665E" w:rsidRDefault="009E665E" w:rsidP="009E665E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Cs/>
                <w:lang w:eastAsia="zh-CN"/>
              </w:rPr>
            </w:pPr>
            <w:r>
              <w:rPr>
                <w:rFonts w:ascii="Arial" w:eastAsia="宋体" w:hAnsi="Arial" w:cs="Arial"/>
                <w:bCs/>
                <w:lang w:eastAsia="zh-CN"/>
              </w:rPr>
              <w:t>There are two options under discussion in RAN4</w:t>
            </w:r>
            <w:r>
              <w:rPr>
                <w:rFonts w:ascii="Arial" w:eastAsia="宋体" w:hAnsi="Arial" w:cs="Arial" w:hint="eastAsia"/>
                <w:bCs/>
                <w:lang w:eastAsia="zh-CN"/>
              </w:rPr>
              <w:t xml:space="preserve"> as below</w:t>
            </w:r>
            <w:r>
              <w:rPr>
                <w:rFonts w:ascii="Arial" w:eastAsia="宋体" w:hAnsi="Arial" w:cs="Arial"/>
                <w:bCs/>
                <w:lang w:eastAsia="zh-CN"/>
              </w:rPr>
              <w:t>.</w:t>
            </w:r>
          </w:p>
          <w:p w14:paraId="11ACAC22" w14:textId="77777777" w:rsidR="009E665E" w:rsidRDefault="009E665E" w:rsidP="009E665E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Cs/>
                <w:lang w:eastAsia="zh-CN"/>
              </w:rPr>
              <w:t>Option 1: T</w:t>
            </w:r>
            <w:r>
              <w:rPr>
                <w:rFonts w:ascii="Arial" w:eastAsia="宋体" w:hAnsi="Arial" w:cs="Arial"/>
                <w:bCs/>
                <w:lang w:eastAsia="zh-CN"/>
              </w:rPr>
              <w:t>o follow the Rel-16 agreement to align SL transmission timing with DL timing</w:t>
            </w:r>
            <w:r>
              <w:rPr>
                <w:rFonts w:ascii="Arial" w:eastAsia="宋体" w:hAnsi="Arial" w:cs="Arial" w:hint="eastAsia"/>
                <w:bCs/>
                <w:lang w:eastAsia="zh-CN"/>
              </w:rPr>
              <w:t>.</w:t>
            </w:r>
          </w:p>
          <w:p w14:paraId="285452EB" w14:textId="77777777" w:rsidR="009E665E" w:rsidRDefault="009E665E" w:rsidP="009E665E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Cs/>
                <w:lang w:eastAsia="zh-CN"/>
              </w:rPr>
              <w:t>Option 2: T</w:t>
            </w:r>
            <w:r>
              <w:rPr>
                <w:rFonts w:ascii="Arial" w:eastAsia="宋体" w:hAnsi="Arial" w:cs="Arial"/>
                <w:bCs/>
                <w:lang w:eastAsia="zh-CN"/>
              </w:rPr>
              <w:t>o reconsider SL transmission timing to align with UL timing to mitigate the interference between Uu and SL, i.e.</w:t>
            </w:r>
          </w:p>
          <w:p w14:paraId="45FDCE8C" w14:textId="77777777" w:rsidR="009E665E" w:rsidRPr="008F517E" w:rsidRDefault="009E665E" w:rsidP="009E665E">
            <w:pPr>
              <w:numPr>
                <w:ilvl w:val="0"/>
                <w:numId w:val="18"/>
              </w:numPr>
              <w:tabs>
                <w:tab w:val="num" w:pos="1800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Arial" w:eastAsia="宋体" w:hAnsi="Arial" w:cs="Arial"/>
                <w:bCs/>
                <w:lang w:val="en-US" w:eastAsia="zh-CN"/>
              </w:rPr>
            </w:pPr>
            <w:r w:rsidRPr="008F517E">
              <w:rPr>
                <w:rFonts w:ascii="Arial" w:eastAsia="宋体" w:hAnsi="Arial" w:cs="Arial"/>
                <w:bCs/>
                <w:lang w:eastAsia="zh-CN"/>
              </w:rPr>
              <w:t xml:space="preserve">For sidelink transmissions, </w:t>
            </w:r>
          </w:p>
          <w:p w14:paraId="34E9AE25" w14:textId="77777777" w:rsidR="009E665E" w:rsidRPr="008F517E" w:rsidRDefault="009E665E" w:rsidP="009E665E">
            <w:pPr>
              <w:numPr>
                <w:ilvl w:val="1"/>
                <w:numId w:val="18"/>
              </w:numPr>
              <w:tabs>
                <w:tab w:val="num" w:pos="2520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Arial" w:eastAsia="宋体" w:hAnsi="Arial" w:cs="Arial"/>
                <w:bCs/>
                <w:lang w:val="en-US" w:eastAsia="zh-CN"/>
              </w:rPr>
            </w:pPr>
            <w:r w:rsidRPr="008F517E">
              <w:rPr>
                <w:rFonts w:ascii="Arial" w:eastAsia="宋体" w:hAnsi="Arial" w:cs="Arial"/>
                <w:bCs/>
                <w:lang w:eastAsia="zh-CN"/>
              </w:rPr>
              <w:t xml:space="preserve">SL transmission timing is aligned with Uplink timing when Uu and sidelink is TDMed/FDMed coexistence in the same band, including TDM coexistence within the same carrier or different carriers. </w:t>
            </w:r>
          </w:p>
          <w:p w14:paraId="7DE0A6DE" w14:textId="4E197DA0" w:rsidR="009E665E" w:rsidRPr="009E665E" w:rsidRDefault="009E665E" w:rsidP="009E665E">
            <w:pPr>
              <w:numPr>
                <w:ilvl w:val="1"/>
                <w:numId w:val="18"/>
              </w:numPr>
              <w:tabs>
                <w:tab w:val="num" w:pos="2520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Arial" w:eastAsia="宋体" w:hAnsi="Arial" w:cs="Arial"/>
                <w:bCs/>
                <w:lang w:val="en-US" w:eastAsia="zh-CN"/>
              </w:rPr>
            </w:pPr>
            <w:r w:rsidRPr="008F517E">
              <w:rPr>
                <w:rFonts w:ascii="Arial" w:eastAsia="宋体" w:hAnsi="Arial" w:cs="Arial"/>
                <w:bCs/>
                <w:lang w:eastAsia="zh-CN"/>
              </w:rPr>
              <w:t>Otherwise, SL transmission timing is aligned with Downlink timing.</w:t>
            </w:r>
          </w:p>
        </w:tc>
      </w:tr>
    </w:tbl>
    <w:p w14:paraId="4B72B92A" w14:textId="10B56D91" w:rsidR="009E665E" w:rsidRDefault="009E665E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It was considered in RAN4 that</w:t>
      </w:r>
      <w:r w:rsidR="009D7B92">
        <w:rPr>
          <w:rFonts w:eastAsia="宋体"/>
          <w:sz w:val="22"/>
          <w:lang w:val="en-US" w:eastAsia="zh-CN"/>
        </w:rPr>
        <w:t xml:space="preserve"> the SL transmission timing </w:t>
      </w:r>
      <w:r>
        <w:rPr>
          <w:rFonts w:eastAsia="宋体"/>
          <w:sz w:val="22"/>
          <w:lang w:val="en-US" w:eastAsia="zh-CN"/>
        </w:rPr>
        <w:t>is</w:t>
      </w:r>
      <w:r w:rsidR="009D7B92">
        <w:rPr>
          <w:rFonts w:eastAsia="宋体"/>
          <w:sz w:val="22"/>
          <w:lang w:val="en-US" w:eastAsia="zh-CN"/>
        </w:rPr>
        <w:t xml:space="preserve"> aligned with the UL</w:t>
      </w:r>
      <w:r w:rsidR="009D7B92" w:rsidRPr="00784000">
        <w:rPr>
          <w:rFonts w:eastAsia="宋体"/>
          <w:sz w:val="22"/>
          <w:lang w:val="en-US" w:eastAsia="zh-CN"/>
        </w:rPr>
        <w:t xml:space="preserve"> </w:t>
      </w:r>
      <w:r w:rsidR="009D7B92">
        <w:rPr>
          <w:rFonts w:eastAsia="宋体"/>
          <w:sz w:val="22"/>
          <w:lang w:val="en-US" w:eastAsia="zh-CN"/>
        </w:rPr>
        <w:t>transmission timing</w:t>
      </w:r>
      <w:r w:rsidR="00A712FD">
        <w:rPr>
          <w:rFonts w:eastAsia="宋体"/>
          <w:sz w:val="22"/>
          <w:lang w:val="en-US" w:eastAsia="zh-CN"/>
        </w:rPr>
        <w:t xml:space="preserve"> of Uu </w:t>
      </w:r>
      <w:r>
        <w:rPr>
          <w:rFonts w:eastAsia="宋体"/>
          <w:sz w:val="22"/>
          <w:lang w:val="en-US" w:eastAsia="zh-CN"/>
        </w:rPr>
        <w:t xml:space="preserve">when Uu and SL are </w:t>
      </w:r>
      <w:r w:rsidRPr="009E665E">
        <w:rPr>
          <w:rFonts w:eastAsia="宋体"/>
          <w:sz w:val="22"/>
          <w:lang w:val="en-US" w:eastAsia="zh-CN"/>
        </w:rPr>
        <w:t>TDMed/FDMed coexistence in the same band</w:t>
      </w:r>
      <w:r>
        <w:rPr>
          <w:rFonts w:eastAsia="宋体"/>
          <w:sz w:val="22"/>
          <w:lang w:val="en-US" w:eastAsia="zh-CN"/>
        </w:rPr>
        <w:t>. In that case,</w:t>
      </w:r>
      <w:r w:rsidR="003F1AE3">
        <w:rPr>
          <w:rFonts w:eastAsia="宋体"/>
          <w:sz w:val="22"/>
          <w:lang w:val="en-US" w:eastAsia="zh-CN"/>
        </w:rPr>
        <w:t xml:space="preserve"> the existing definitions of </w:t>
      </w:r>
      <w:r w:rsidR="003F1AE3">
        <w:rPr>
          <w:rFonts w:eastAsia="宋体"/>
          <w:sz w:val="22"/>
          <w:lang w:val="en-US" w:eastAsia="zh-CN"/>
        </w:rPr>
        <w:lastRenderedPageBreak/>
        <w:t>N</w:t>
      </w:r>
      <w:r w:rsidR="003F1AE3" w:rsidRPr="003F1AE3">
        <w:rPr>
          <w:rFonts w:eastAsia="宋体"/>
          <w:sz w:val="22"/>
          <w:vertAlign w:val="subscript"/>
          <w:lang w:val="en-US" w:eastAsia="zh-CN"/>
        </w:rPr>
        <w:t>TA</w:t>
      </w:r>
      <w:r w:rsidR="003F1AE3">
        <w:rPr>
          <w:rFonts w:eastAsia="宋体"/>
          <w:sz w:val="22"/>
          <w:lang w:val="en-US" w:eastAsia="zh-CN"/>
        </w:rPr>
        <w:t>=0 and N</w:t>
      </w:r>
      <w:r w:rsidR="003F1AE3" w:rsidRPr="003F1AE3">
        <w:rPr>
          <w:rFonts w:eastAsia="宋体"/>
          <w:sz w:val="22"/>
          <w:vertAlign w:val="subscript"/>
          <w:lang w:val="en-US" w:eastAsia="zh-CN"/>
        </w:rPr>
        <w:t>TA-offset</w:t>
      </w:r>
      <w:r w:rsidR="003F1AE3">
        <w:rPr>
          <w:rFonts w:eastAsia="宋体"/>
          <w:sz w:val="22"/>
          <w:lang w:val="en-US" w:eastAsia="zh-CN"/>
        </w:rPr>
        <w:t xml:space="preserve">=0 cannot be reused. </w:t>
      </w:r>
      <w:r>
        <w:rPr>
          <w:rFonts w:eastAsia="宋体"/>
          <w:sz w:val="22"/>
          <w:lang w:val="en-US" w:eastAsia="zh-CN"/>
        </w:rPr>
        <w:t>T</w:t>
      </w:r>
      <w:r w:rsidR="00A712FD">
        <w:rPr>
          <w:rFonts w:eastAsia="宋体"/>
          <w:sz w:val="22"/>
          <w:lang w:val="en-US" w:eastAsia="zh-CN"/>
        </w:rPr>
        <w:t xml:space="preserve">he </w:t>
      </w:r>
      <w:r>
        <w:rPr>
          <w:rFonts w:eastAsia="宋体"/>
          <w:sz w:val="22"/>
          <w:lang w:val="en-US" w:eastAsia="zh-CN"/>
        </w:rPr>
        <w:t>values of N</w:t>
      </w:r>
      <w:r w:rsidRPr="003F1AE3">
        <w:rPr>
          <w:rFonts w:eastAsia="宋体"/>
          <w:sz w:val="22"/>
          <w:vertAlign w:val="subscript"/>
          <w:lang w:val="en-US" w:eastAsia="zh-CN"/>
        </w:rPr>
        <w:t>TA</w:t>
      </w:r>
      <w:r>
        <w:rPr>
          <w:rFonts w:eastAsia="宋体"/>
          <w:sz w:val="22"/>
          <w:lang w:val="en-US" w:eastAsia="zh-CN"/>
        </w:rPr>
        <w:t xml:space="preserve"> and N</w:t>
      </w:r>
      <w:r w:rsidRPr="003F1AE3">
        <w:rPr>
          <w:rFonts w:eastAsia="宋体"/>
          <w:sz w:val="22"/>
          <w:vertAlign w:val="subscript"/>
          <w:lang w:val="en-US" w:eastAsia="zh-CN"/>
        </w:rPr>
        <w:t>TA-offset</w:t>
      </w:r>
      <w:r>
        <w:rPr>
          <w:rFonts w:eastAsia="宋体"/>
          <w:sz w:val="22"/>
          <w:lang w:val="en-US" w:eastAsia="zh-CN"/>
        </w:rPr>
        <w:t xml:space="preserve"> used for UL transmission timing shall also be applied </w:t>
      </w:r>
      <w:r w:rsidR="00B46B0A">
        <w:rPr>
          <w:rFonts w:eastAsia="宋体"/>
          <w:sz w:val="22"/>
          <w:lang w:val="en-US" w:eastAsia="zh-CN"/>
        </w:rPr>
        <w:t>to</w:t>
      </w:r>
      <w:r>
        <w:rPr>
          <w:rFonts w:eastAsia="宋体"/>
          <w:sz w:val="22"/>
          <w:lang w:val="en-US" w:eastAsia="zh-CN"/>
        </w:rPr>
        <w:t xml:space="preserve"> SL transmission timing</w:t>
      </w:r>
      <w:r w:rsidR="00B46B0A">
        <w:rPr>
          <w:rFonts w:eastAsia="宋体"/>
          <w:sz w:val="22"/>
          <w:lang w:val="en-US" w:eastAsia="zh-CN"/>
        </w:rPr>
        <w:t xml:space="preserve"> for timing alignment</w:t>
      </w:r>
      <w:r>
        <w:rPr>
          <w:rFonts w:eastAsia="宋体"/>
          <w:sz w:val="22"/>
          <w:lang w:val="en-US" w:eastAsia="zh-CN"/>
        </w:rPr>
        <w:t>.</w:t>
      </w:r>
    </w:p>
    <w:p w14:paraId="0C7979B2" w14:textId="1E4CEE94" w:rsidR="003F1AE3" w:rsidRDefault="003F1AE3" w:rsidP="003F1AE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>Proposal 1:</w:t>
      </w:r>
      <w:r>
        <w:rPr>
          <w:rFonts w:eastAsia="宋体"/>
          <w:b/>
          <w:i/>
          <w:sz w:val="22"/>
          <w:lang w:val="en-US" w:eastAsia="zh-CN"/>
        </w:rPr>
        <w:t xml:space="preserve"> For </w:t>
      </w:r>
      <w:r w:rsidRPr="003F1AE3">
        <w:rPr>
          <w:rFonts w:eastAsia="宋体"/>
          <w:b/>
          <w:i/>
          <w:sz w:val="22"/>
          <w:lang w:eastAsia="zh-CN"/>
        </w:rPr>
        <w:t>NR Cell as synchronization reference sourc</w:t>
      </w:r>
      <w:r>
        <w:rPr>
          <w:rFonts w:eastAsia="宋体"/>
          <w:b/>
          <w:i/>
          <w:sz w:val="22"/>
          <w:lang w:eastAsia="zh-CN"/>
        </w:rPr>
        <w:t>e, the values of</w:t>
      </w:r>
      <w:r w:rsidRPr="003F1AE3">
        <w:t xml:space="preserve"> </w:t>
      </w:r>
      <w:r w:rsidRPr="003F1AE3">
        <w:rPr>
          <w:rFonts w:eastAsia="宋体"/>
          <w:b/>
          <w:i/>
          <w:sz w:val="22"/>
          <w:lang w:eastAsia="zh-CN"/>
        </w:rPr>
        <w:t>N</w:t>
      </w:r>
      <w:r w:rsidRPr="00A712FD">
        <w:rPr>
          <w:rFonts w:eastAsia="宋体"/>
          <w:b/>
          <w:i/>
          <w:sz w:val="22"/>
          <w:vertAlign w:val="subscript"/>
          <w:lang w:eastAsia="zh-CN"/>
        </w:rPr>
        <w:t>TA</w:t>
      </w:r>
      <w:r w:rsidRPr="003F1AE3">
        <w:rPr>
          <w:rFonts w:eastAsia="宋体"/>
          <w:b/>
          <w:i/>
          <w:sz w:val="22"/>
          <w:lang w:eastAsia="zh-CN"/>
        </w:rPr>
        <w:t xml:space="preserve"> and N</w:t>
      </w:r>
      <w:r w:rsidRPr="00A712FD">
        <w:rPr>
          <w:rFonts w:eastAsia="宋体"/>
          <w:b/>
          <w:i/>
          <w:sz w:val="22"/>
          <w:vertAlign w:val="subscript"/>
          <w:lang w:eastAsia="zh-CN"/>
        </w:rPr>
        <w:t>TA-offset</w:t>
      </w:r>
      <w:r>
        <w:rPr>
          <w:rFonts w:eastAsia="宋体"/>
          <w:b/>
          <w:i/>
          <w:sz w:val="22"/>
          <w:lang w:eastAsia="zh-CN"/>
        </w:rPr>
        <w:t xml:space="preserve"> used for UL</w:t>
      </w:r>
      <w:r w:rsidR="00A712FD">
        <w:rPr>
          <w:rFonts w:eastAsia="宋体"/>
          <w:b/>
          <w:i/>
          <w:sz w:val="22"/>
          <w:lang w:eastAsia="zh-CN"/>
        </w:rPr>
        <w:t xml:space="preserve"> transmission timing </w:t>
      </w:r>
      <w:r w:rsidR="00103314">
        <w:rPr>
          <w:rFonts w:eastAsia="宋体"/>
          <w:b/>
          <w:i/>
          <w:sz w:val="22"/>
          <w:lang w:eastAsia="zh-CN"/>
        </w:rPr>
        <w:t>are also</w:t>
      </w:r>
      <w:r w:rsidR="00A712FD">
        <w:rPr>
          <w:rFonts w:eastAsia="宋体"/>
          <w:b/>
          <w:i/>
          <w:sz w:val="22"/>
          <w:lang w:eastAsia="zh-CN"/>
        </w:rPr>
        <w:t xml:space="preserve"> applied </w:t>
      </w:r>
      <w:r w:rsidR="00B46B0A">
        <w:rPr>
          <w:rFonts w:eastAsia="宋体"/>
          <w:b/>
          <w:i/>
          <w:sz w:val="22"/>
          <w:lang w:eastAsia="zh-CN"/>
        </w:rPr>
        <w:t>to</w:t>
      </w:r>
      <w:r w:rsidR="00A712FD">
        <w:rPr>
          <w:rFonts w:eastAsia="宋体"/>
          <w:b/>
          <w:i/>
          <w:sz w:val="22"/>
          <w:lang w:eastAsia="zh-CN"/>
        </w:rPr>
        <w:t xml:space="preserve"> SL transmission timing </w:t>
      </w:r>
      <w:r w:rsidR="00585C2B">
        <w:rPr>
          <w:rFonts w:eastAsia="宋体"/>
          <w:b/>
          <w:i/>
          <w:sz w:val="22"/>
          <w:lang w:eastAsia="zh-CN"/>
        </w:rPr>
        <w:t>if</w:t>
      </w:r>
      <w:r w:rsidR="00B46B0A">
        <w:rPr>
          <w:rFonts w:eastAsia="宋体"/>
          <w:b/>
          <w:i/>
          <w:sz w:val="22"/>
          <w:lang w:eastAsia="zh-CN"/>
        </w:rPr>
        <w:t xml:space="preserve"> </w:t>
      </w:r>
      <w:r w:rsidR="00585C2B">
        <w:rPr>
          <w:rFonts w:eastAsia="宋体"/>
          <w:b/>
          <w:i/>
          <w:sz w:val="22"/>
          <w:lang w:eastAsia="zh-CN"/>
        </w:rPr>
        <w:t>sidelink</w:t>
      </w:r>
      <w:r w:rsidR="00585C2B" w:rsidRPr="00585C2B">
        <w:rPr>
          <w:rFonts w:eastAsia="宋体"/>
          <w:b/>
          <w:i/>
          <w:sz w:val="22"/>
          <w:lang w:eastAsia="zh-CN"/>
        </w:rPr>
        <w:t xml:space="preserve"> transmission timing is </w:t>
      </w:r>
      <w:r w:rsidR="00585C2B">
        <w:rPr>
          <w:rFonts w:eastAsia="宋体"/>
          <w:b/>
          <w:i/>
          <w:sz w:val="22"/>
          <w:lang w:eastAsia="zh-CN"/>
        </w:rPr>
        <w:t xml:space="preserve">required to be </w:t>
      </w:r>
      <w:r w:rsidR="00585C2B" w:rsidRPr="00585C2B">
        <w:rPr>
          <w:rFonts w:eastAsia="宋体"/>
          <w:b/>
          <w:i/>
          <w:sz w:val="22"/>
          <w:lang w:eastAsia="zh-CN"/>
        </w:rPr>
        <w:t xml:space="preserve">aligned with </w:t>
      </w:r>
      <w:r w:rsidR="00585C2B">
        <w:rPr>
          <w:rFonts w:eastAsia="宋体"/>
          <w:b/>
          <w:i/>
          <w:sz w:val="22"/>
          <w:lang w:eastAsia="zh-CN"/>
        </w:rPr>
        <w:t>UL</w:t>
      </w:r>
      <w:r w:rsidR="00585C2B" w:rsidRPr="00585C2B">
        <w:rPr>
          <w:rFonts w:eastAsia="宋体"/>
          <w:b/>
          <w:i/>
          <w:sz w:val="22"/>
          <w:lang w:eastAsia="zh-CN"/>
        </w:rPr>
        <w:t xml:space="preserve"> transmission timing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5E1A6915" w14:textId="67EF4A9B" w:rsidR="003F1AE3" w:rsidRDefault="00743463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When </w:t>
      </w:r>
      <w:r w:rsidRPr="003F1AE3">
        <w:rPr>
          <w:rFonts w:eastAsia="宋体"/>
          <w:sz w:val="22"/>
          <w:lang w:val="en-US" w:eastAsia="zh-CN"/>
        </w:rPr>
        <w:t>NR Cell is configured as synchronization reference sourc</w:t>
      </w:r>
      <w:r>
        <w:rPr>
          <w:rFonts w:eastAsia="宋体"/>
          <w:sz w:val="22"/>
          <w:lang w:val="en-US" w:eastAsia="zh-CN"/>
        </w:rPr>
        <w:t xml:space="preserve">e, the </w:t>
      </w:r>
      <w:r w:rsidR="00B46B0A">
        <w:rPr>
          <w:rFonts w:eastAsia="宋体"/>
          <w:sz w:val="22"/>
          <w:lang w:val="en-US" w:eastAsia="zh-CN"/>
        </w:rPr>
        <w:t>SL transmission</w:t>
      </w:r>
      <w:r w:rsidR="00B46B0A" w:rsidRPr="00BC1A1F">
        <w:rPr>
          <w:rFonts w:eastAsia="宋体"/>
          <w:sz w:val="22"/>
          <w:lang w:val="en-US" w:eastAsia="zh-CN"/>
        </w:rPr>
        <w:t xml:space="preserve"> timing error</w:t>
      </w:r>
      <w:r w:rsidR="00E20A36">
        <w:rPr>
          <w:rFonts w:eastAsia="宋体"/>
          <w:sz w:val="22"/>
          <w:lang w:val="en-US" w:eastAsia="zh-CN"/>
        </w:rPr>
        <w:t xml:space="preserve"> is determined by the detection error of DL reception timing.</w:t>
      </w:r>
      <w:r w:rsidR="00B85508">
        <w:rPr>
          <w:rFonts w:eastAsia="宋体"/>
          <w:sz w:val="22"/>
          <w:lang w:val="en-US" w:eastAsia="zh-CN"/>
        </w:rPr>
        <w:t xml:space="preserve"> The DL reception timing </w:t>
      </w:r>
      <w:r w:rsidR="00ED61C8">
        <w:rPr>
          <w:rFonts w:eastAsia="宋体"/>
          <w:sz w:val="22"/>
          <w:lang w:val="en-US" w:eastAsia="zh-CN"/>
        </w:rPr>
        <w:t xml:space="preserve">error relies on UE capability of detection SSB signals and shall be independent of SL operating bands. So, the existing Tx timing error (Te) requirements can also be applied </w:t>
      </w:r>
      <w:r w:rsidR="00585C2B">
        <w:rPr>
          <w:rFonts w:eastAsia="宋体"/>
          <w:sz w:val="22"/>
          <w:lang w:val="en-US" w:eastAsia="zh-CN"/>
        </w:rPr>
        <w:t>no matters downlink timing or uplink timing need to be aligned</w:t>
      </w:r>
      <w:r w:rsidR="00ED61C8">
        <w:rPr>
          <w:rFonts w:eastAsia="宋体"/>
          <w:sz w:val="22"/>
          <w:lang w:val="en-US" w:eastAsia="zh-CN"/>
        </w:rPr>
        <w:t>.</w:t>
      </w:r>
    </w:p>
    <w:p w14:paraId="52145C02" w14:textId="583315E8" w:rsidR="00B85508" w:rsidRPr="00B85508" w:rsidRDefault="00B85508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</w:t>
      </w:r>
      <w:r w:rsidRPr="003F1AE3">
        <w:rPr>
          <w:rFonts w:eastAsia="宋体"/>
          <w:b/>
          <w:i/>
          <w:sz w:val="22"/>
          <w:lang w:eastAsia="zh-CN"/>
        </w:rPr>
        <w:t>NR Cell as synchronization reference sourc</w:t>
      </w:r>
      <w:r>
        <w:rPr>
          <w:rFonts w:eastAsia="宋体"/>
          <w:b/>
          <w:i/>
          <w:sz w:val="22"/>
          <w:lang w:eastAsia="zh-CN"/>
        </w:rPr>
        <w:t>e, the existing Te requirements for SL</w:t>
      </w:r>
      <w:r w:rsidRPr="00B8550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transmission timing can be reused </w:t>
      </w:r>
      <w:r w:rsidR="00585C2B">
        <w:rPr>
          <w:rFonts w:eastAsia="宋体"/>
          <w:b/>
          <w:i/>
          <w:sz w:val="22"/>
          <w:lang w:eastAsia="zh-CN"/>
        </w:rPr>
        <w:t>in Rel-17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4506A08F" w14:textId="7670ABEC" w:rsidR="005D3226" w:rsidRPr="003F1AE3" w:rsidRDefault="005D3226" w:rsidP="005D3226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 w:rsidRPr="005D3226">
        <w:rPr>
          <w:rFonts w:eastAsia="宋体"/>
          <w:b/>
          <w:sz w:val="22"/>
          <w:lang w:eastAsia="zh-CN"/>
        </w:rPr>
        <w:t>Selection/reselection of V2X synchronization deference source</w:t>
      </w:r>
    </w:p>
    <w:p w14:paraId="41D39125" w14:textId="57533CA0" w:rsidR="00CD612D" w:rsidRDefault="00CD612D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 Rel-17, SL</w:t>
      </w:r>
      <w:r w:rsidR="00527AF8">
        <w:rPr>
          <w:rFonts w:eastAsia="宋体"/>
          <w:sz w:val="22"/>
          <w:lang w:val="en-US" w:eastAsia="zh-CN"/>
        </w:rPr>
        <w:t>-</w:t>
      </w:r>
      <w:r>
        <w:rPr>
          <w:rFonts w:eastAsia="宋体"/>
          <w:sz w:val="22"/>
          <w:lang w:val="en-US" w:eastAsia="zh-CN"/>
        </w:rPr>
        <w:t xml:space="preserve">DRX mode is introduced for SL communications. </w:t>
      </w:r>
      <w:r w:rsidR="00920176">
        <w:rPr>
          <w:rFonts w:eastAsia="宋体"/>
          <w:sz w:val="22"/>
          <w:lang w:eastAsia="zh-CN"/>
        </w:rPr>
        <w:t xml:space="preserve">For </w:t>
      </w:r>
      <w:r w:rsidR="00920176" w:rsidRPr="00920176">
        <w:rPr>
          <w:rFonts w:eastAsia="宋体"/>
          <w:sz w:val="22"/>
          <w:lang w:eastAsia="zh-CN"/>
        </w:rPr>
        <w:t>selection/reselection of V2X synchronization reference source</w:t>
      </w:r>
      <w:r w:rsidR="00920176">
        <w:rPr>
          <w:rFonts w:eastAsia="宋体"/>
          <w:sz w:val="22"/>
          <w:lang w:val="en-US" w:eastAsia="zh-CN"/>
        </w:rPr>
        <w:t xml:space="preserve">, RAN4 needs to </w:t>
      </w:r>
      <w:r w:rsidR="007F6AA6">
        <w:rPr>
          <w:rFonts w:eastAsia="宋体"/>
          <w:sz w:val="22"/>
          <w:lang w:val="en-US" w:eastAsia="zh-CN"/>
        </w:rPr>
        <w:t xml:space="preserve">study </w:t>
      </w:r>
      <w:r w:rsidR="00920176">
        <w:rPr>
          <w:rFonts w:eastAsia="宋体"/>
          <w:sz w:val="22"/>
          <w:lang w:val="en-US" w:eastAsia="zh-CN"/>
        </w:rPr>
        <w:t>the impacts on the</w:t>
      </w:r>
      <w:r w:rsidR="00920176" w:rsidRPr="00920176">
        <w:t xml:space="preserve"> </w:t>
      </w:r>
      <w:r w:rsidR="00920176" w:rsidRPr="00920176">
        <w:rPr>
          <w:rFonts w:eastAsia="宋体"/>
          <w:sz w:val="22"/>
          <w:lang w:val="en-US" w:eastAsia="zh-CN"/>
        </w:rPr>
        <w:t>SyncRef UE identification</w:t>
      </w:r>
      <w:r w:rsidR="00920176">
        <w:rPr>
          <w:rFonts w:eastAsia="宋体"/>
          <w:sz w:val="22"/>
          <w:lang w:val="en-US" w:eastAsia="zh-CN"/>
        </w:rPr>
        <w:t xml:space="preserve"> time and </w:t>
      </w:r>
      <w:r w:rsidR="00FF1185">
        <w:rPr>
          <w:rFonts w:eastAsia="宋体"/>
          <w:sz w:val="22"/>
          <w:lang w:val="en-US" w:eastAsia="zh-CN"/>
        </w:rPr>
        <w:t>PSBCH-RSRP measurement period</w:t>
      </w:r>
      <w:r>
        <w:rPr>
          <w:rFonts w:eastAsia="宋体"/>
          <w:sz w:val="22"/>
          <w:lang w:val="en-US" w:eastAsia="zh-CN"/>
        </w:rPr>
        <w:t xml:space="preserve"> due to SL</w:t>
      </w:r>
      <w:r w:rsidR="00527AF8">
        <w:rPr>
          <w:rFonts w:eastAsia="宋体"/>
          <w:sz w:val="22"/>
          <w:lang w:val="en-US" w:eastAsia="zh-CN"/>
        </w:rPr>
        <w:t>-</w:t>
      </w:r>
      <w:r>
        <w:rPr>
          <w:rFonts w:eastAsia="宋体"/>
          <w:sz w:val="22"/>
          <w:lang w:val="en-US" w:eastAsia="zh-CN"/>
        </w:rPr>
        <w:t>DRX introduction.</w:t>
      </w:r>
    </w:p>
    <w:p w14:paraId="2A1D46C4" w14:textId="46FE8153" w:rsidR="00CD5841" w:rsidRDefault="00CD612D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 Rel-16 V2X, t</w:t>
      </w:r>
      <w:r w:rsidR="00A7169D">
        <w:rPr>
          <w:rFonts w:eastAsia="宋体"/>
          <w:sz w:val="22"/>
          <w:lang w:val="en-US" w:eastAsia="zh-CN"/>
        </w:rPr>
        <w:t xml:space="preserve">wo sets of </w:t>
      </w:r>
      <w:r w:rsidR="00A7169D" w:rsidRPr="00920176">
        <w:rPr>
          <w:rFonts w:eastAsia="宋体"/>
          <w:sz w:val="22"/>
          <w:lang w:val="en-US" w:eastAsia="zh-CN"/>
        </w:rPr>
        <w:t>SyncRef UE identification</w:t>
      </w:r>
      <w:r w:rsidR="00A7169D">
        <w:rPr>
          <w:rFonts w:eastAsia="宋体"/>
          <w:sz w:val="22"/>
          <w:lang w:val="en-US" w:eastAsia="zh-CN"/>
        </w:rPr>
        <w:t xml:space="preserve"> requirements are defined as follows</w:t>
      </w:r>
      <w:r w:rsidR="0092127F">
        <w:rPr>
          <w:rFonts w:eastAsia="宋体"/>
          <w:sz w:val="22"/>
          <w:lang w:val="en-US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7169D" w14:paraId="18C40B66" w14:textId="77777777" w:rsidTr="00A7169D">
        <w:tc>
          <w:tcPr>
            <w:tcW w:w="9621" w:type="dxa"/>
          </w:tcPr>
          <w:p w14:paraId="4CAE9855" w14:textId="3AA1E850" w:rsidR="00A7169D" w:rsidRPr="00A7169D" w:rsidRDefault="00A7169D" w:rsidP="00A7169D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A7169D">
              <w:rPr>
                <w:rFonts w:eastAsia="宋体" w:hint="eastAsia"/>
                <w:lang w:val="en-US" w:eastAsia="zh-CN"/>
              </w:rPr>
              <w:t>S</w:t>
            </w:r>
            <w:r w:rsidRPr="00A7169D">
              <w:rPr>
                <w:rFonts w:eastAsia="宋体"/>
                <w:lang w:val="en-US" w:eastAsia="zh-CN"/>
              </w:rPr>
              <w:t>et1: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A7169D">
              <w:rPr>
                <w:rFonts w:eastAsia="宋体"/>
                <w:lang w:val="en-US" w:eastAsia="zh-CN"/>
              </w:rPr>
              <w:t>UE is synchronized to a SyncRef UE that is synchronized to GNSS directly or in-directly</w:t>
            </w:r>
          </w:p>
          <w:p w14:paraId="6A858A81" w14:textId="60BE5E56" w:rsidR="00A7169D" w:rsidRPr="00A7169D" w:rsidRDefault="00A7169D" w:rsidP="00A7169D">
            <w:pPr>
              <w:pStyle w:val="B2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>UE shall not drop any V2X data transmission for the purpose of selection/reselection to the SyncRef UE. The UE shall be able to identify newly detectable intra-frequency SyncRef UE within T</w:t>
            </w:r>
            <w:r w:rsidRPr="009C5807">
              <w:rPr>
                <w:vertAlign w:val="subscript"/>
                <w:lang w:eastAsia="zh-CN"/>
              </w:rPr>
              <w:t>detect,SyncRef UE_V2X</w:t>
            </w:r>
            <w:r w:rsidRPr="009C5807">
              <w:rPr>
                <w:lang w:eastAsia="zh-CN"/>
              </w:rPr>
              <w:t xml:space="preserve"> seconds if the SyncRef UE meets the selection / reselection criterion defined in TS 38.331[2]. T</w:t>
            </w:r>
            <w:r w:rsidRPr="009C5807">
              <w:rPr>
                <w:vertAlign w:val="subscript"/>
                <w:lang w:eastAsia="zh-CN"/>
              </w:rPr>
              <w:t>detect,SyncRef UE_V2X</w:t>
            </w:r>
            <w:r w:rsidRPr="009C5807">
              <w:rPr>
                <w:lang w:eastAsia="zh-CN"/>
              </w:rPr>
              <w:t xml:space="preserve"> is defined as </w:t>
            </w:r>
            <w:r w:rsidRPr="00A7169D">
              <w:rPr>
                <w:highlight w:val="yellow"/>
                <w:lang w:eastAsia="zh-CN"/>
              </w:rPr>
              <w:t>1.6 seconds</w:t>
            </w:r>
            <w:r w:rsidRPr="009C5807">
              <w:rPr>
                <w:lang w:eastAsia="zh-CN"/>
              </w:rPr>
              <w:t xml:space="preserve"> at SCH Es/Iot ≥ 0 dB, provided that the UE is allowed to drop a maximum of 30% of its SLSS transmissions during T</w:t>
            </w:r>
            <w:r w:rsidRPr="009C5807">
              <w:rPr>
                <w:vertAlign w:val="subscript"/>
                <w:lang w:eastAsia="zh-CN"/>
              </w:rPr>
              <w:t>detect,SyncRef UE_V2X</w:t>
            </w:r>
            <w:r w:rsidRPr="009C5807">
              <w:rPr>
                <w:lang w:eastAsia="zh-CN"/>
              </w:rPr>
              <w:t xml:space="preserve"> for the purpose of selection / reselection to the SyncRef UE.</w:t>
            </w:r>
          </w:p>
          <w:p w14:paraId="7ADB0A79" w14:textId="340B4681" w:rsidR="00A7169D" w:rsidRPr="00A7169D" w:rsidRDefault="00A7169D" w:rsidP="00A7169D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A7169D">
              <w:rPr>
                <w:rFonts w:eastAsia="宋体"/>
                <w:lang w:val="en-US" w:eastAsia="zh-CN"/>
              </w:rPr>
              <w:t>Set2: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A7169D">
              <w:rPr>
                <w:rFonts w:eastAsia="宋体"/>
                <w:lang w:val="en-US" w:eastAsia="zh-CN"/>
              </w:rPr>
              <w:t>other case</w:t>
            </w:r>
            <w:r>
              <w:rPr>
                <w:rFonts w:eastAsia="宋体"/>
                <w:lang w:val="en-US" w:eastAsia="zh-CN"/>
              </w:rPr>
              <w:t>s</w:t>
            </w:r>
          </w:p>
          <w:p w14:paraId="402DAD4E" w14:textId="77777777" w:rsidR="00A7169D" w:rsidRPr="009C5807" w:rsidRDefault="00A7169D" w:rsidP="00A7169D">
            <w:pPr>
              <w:pStyle w:val="B2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>The UE shall be able to identify newly detectable intra-frequency SyncRef UE within T</w:t>
            </w:r>
            <w:r w:rsidRPr="009C5807">
              <w:rPr>
                <w:vertAlign w:val="subscript"/>
                <w:lang w:eastAsia="zh-CN"/>
              </w:rPr>
              <w:t>detect,SyncRef UE_V2X</w:t>
            </w:r>
            <w:r w:rsidRPr="009C5807">
              <w:rPr>
                <w:lang w:eastAsia="zh-CN"/>
              </w:rPr>
              <w:t xml:space="preserve"> seconds if the SyncRef UE meets the selection / reselection criterion defined in TS 38.331[2]. T</w:t>
            </w:r>
            <w:r w:rsidRPr="009C5807">
              <w:rPr>
                <w:vertAlign w:val="subscript"/>
                <w:lang w:eastAsia="zh-CN"/>
              </w:rPr>
              <w:t>detect,SyncRef UE_V2X</w:t>
            </w:r>
            <w:r w:rsidRPr="009C5807">
              <w:rPr>
                <w:lang w:eastAsia="zh-CN"/>
              </w:rPr>
              <w:t xml:space="preserve"> is defined as 8 seconds at SCH Es/Iot ≥ 0 dB, provided that the UE is allowed to drop a maximum of 6 % of its V2X data and SLSS transmissions during T</w:t>
            </w:r>
            <w:r w:rsidRPr="009C5807">
              <w:rPr>
                <w:vertAlign w:val="subscript"/>
                <w:lang w:eastAsia="zh-CN"/>
              </w:rPr>
              <w:t>detect,SyncRef UE_V2X</w:t>
            </w:r>
            <w:r w:rsidRPr="009C5807">
              <w:rPr>
                <w:lang w:eastAsia="zh-CN"/>
              </w:rPr>
              <w:t xml:space="preserve"> for the purpose of selection / reselection to the SyncRef UE.</w:t>
            </w:r>
          </w:p>
          <w:p w14:paraId="50F9C33E" w14:textId="494E6D27" w:rsidR="00A7169D" w:rsidRPr="00A7169D" w:rsidRDefault="00A7169D" w:rsidP="00A7169D">
            <w:pPr>
              <w:pStyle w:val="B2"/>
              <w:rPr>
                <w:rFonts w:eastAsia="Malgun Gothic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>UE is allowed to drop up to 2 slots of its V2X data reception per PSBCH monitoring occasion and overall drop rate shall not exceed 0.3% of its V2X data reception during T</w:t>
            </w:r>
            <w:r w:rsidRPr="009C5807">
              <w:rPr>
                <w:vertAlign w:val="subscript"/>
                <w:lang w:eastAsia="zh-CN"/>
              </w:rPr>
              <w:t>detect,SyncRef UE_V2X</w:t>
            </w:r>
            <w:r w:rsidRPr="009C5807">
              <w:rPr>
                <w:lang w:eastAsia="zh-CN"/>
              </w:rPr>
              <w:t xml:space="preserve"> for the purpose of selection / reselection to the SyncRef UE.</w:t>
            </w:r>
          </w:p>
        </w:tc>
      </w:tr>
    </w:tbl>
    <w:p w14:paraId="4CB094E0" w14:textId="5F188551" w:rsidR="007773F3" w:rsidRDefault="00CD612D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For</w:t>
      </w:r>
      <w:r w:rsidR="007773F3">
        <w:rPr>
          <w:rFonts w:eastAsia="宋体"/>
          <w:sz w:val="22"/>
          <w:lang w:val="en-US" w:eastAsia="zh-CN"/>
        </w:rPr>
        <w:t xml:space="preserve"> Set1, the </w:t>
      </w:r>
      <w:r w:rsidR="007773F3" w:rsidRPr="00920176">
        <w:rPr>
          <w:rFonts w:eastAsia="宋体"/>
          <w:sz w:val="22"/>
          <w:lang w:val="en-US" w:eastAsia="zh-CN"/>
        </w:rPr>
        <w:t>SyncRef UE identification</w:t>
      </w:r>
      <w:r w:rsidR="007773F3">
        <w:rPr>
          <w:rFonts w:eastAsia="宋体"/>
          <w:sz w:val="22"/>
          <w:lang w:val="en-US" w:eastAsia="zh-CN"/>
        </w:rPr>
        <w:t xml:space="preserve"> time is defined as 1.6 seconds. </w:t>
      </w:r>
      <w:r w:rsidR="007143DD">
        <w:rPr>
          <w:rFonts w:eastAsia="宋体"/>
          <w:sz w:val="22"/>
          <w:lang w:val="en-US" w:eastAsia="zh-CN"/>
        </w:rPr>
        <w:t xml:space="preserve">The SLSS of target </w:t>
      </w:r>
      <w:r w:rsidR="007143DD" w:rsidRPr="00920176">
        <w:rPr>
          <w:rFonts w:eastAsia="宋体"/>
          <w:sz w:val="22"/>
          <w:lang w:val="en-US" w:eastAsia="zh-CN"/>
        </w:rPr>
        <w:t>SyncRef UE</w:t>
      </w:r>
      <w:r w:rsidR="007143DD">
        <w:rPr>
          <w:rFonts w:eastAsia="宋体"/>
          <w:sz w:val="22"/>
          <w:lang w:val="en-US" w:eastAsia="zh-CN"/>
        </w:rPr>
        <w:t xml:space="preserve"> to be detected is always overlapped with </w:t>
      </w:r>
      <w:r w:rsidR="00216114">
        <w:rPr>
          <w:rFonts w:eastAsia="宋体"/>
          <w:sz w:val="22"/>
          <w:lang w:val="en-US" w:eastAsia="zh-CN"/>
        </w:rPr>
        <w:t>UE’</w:t>
      </w:r>
      <w:r w:rsidR="007143DD">
        <w:rPr>
          <w:rFonts w:eastAsia="宋体"/>
          <w:sz w:val="22"/>
          <w:lang w:val="en-US" w:eastAsia="zh-CN"/>
        </w:rPr>
        <w:t xml:space="preserve">s SLSS </w:t>
      </w:r>
      <w:r w:rsidR="007143DD" w:rsidRPr="007143DD">
        <w:rPr>
          <w:rFonts w:eastAsia="宋体"/>
          <w:sz w:val="22"/>
          <w:lang w:val="en-US" w:eastAsia="zh-CN"/>
        </w:rPr>
        <w:t>transmissions</w:t>
      </w:r>
      <w:r w:rsidR="00DB34C3">
        <w:rPr>
          <w:rFonts w:eastAsia="宋体"/>
          <w:sz w:val="22"/>
          <w:lang w:val="en-US" w:eastAsia="zh-CN"/>
        </w:rPr>
        <w:t xml:space="preserve">. Within </w:t>
      </w:r>
      <w:r w:rsidR="00B623F3">
        <w:rPr>
          <w:rFonts w:eastAsia="宋体"/>
          <w:sz w:val="22"/>
          <w:lang w:val="en-US" w:eastAsia="zh-CN"/>
        </w:rPr>
        <w:t>1.6 seconds (</w:t>
      </w:r>
      <w:r w:rsidR="00DB34C3">
        <w:rPr>
          <w:rFonts w:eastAsia="宋体"/>
          <w:sz w:val="22"/>
          <w:lang w:val="en-US" w:eastAsia="zh-CN"/>
        </w:rPr>
        <w:t>10 SLSS periods</w:t>
      </w:r>
      <w:r w:rsidR="00B623F3">
        <w:rPr>
          <w:rFonts w:eastAsia="宋体"/>
          <w:sz w:val="22"/>
          <w:lang w:val="en-US" w:eastAsia="zh-CN"/>
        </w:rPr>
        <w:t>)</w:t>
      </w:r>
      <w:r w:rsidR="00216114">
        <w:rPr>
          <w:rFonts w:eastAsia="宋体"/>
          <w:sz w:val="22"/>
          <w:lang w:val="en-US" w:eastAsia="zh-CN"/>
        </w:rPr>
        <w:t xml:space="preserve">, UE is allowed to drop three </w:t>
      </w:r>
      <w:r w:rsidR="00B623F3">
        <w:rPr>
          <w:rFonts w:eastAsia="宋体"/>
          <w:sz w:val="22"/>
          <w:lang w:val="en-US" w:eastAsia="zh-CN"/>
        </w:rPr>
        <w:t xml:space="preserve">SLSS </w:t>
      </w:r>
      <w:r w:rsidR="00B623F3" w:rsidRPr="007143DD">
        <w:rPr>
          <w:rFonts w:eastAsia="宋体"/>
          <w:sz w:val="22"/>
          <w:lang w:val="en-US" w:eastAsia="zh-CN"/>
        </w:rPr>
        <w:t>transmission</w:t>
      </w:r>
      <w:r w:rsidR="00B623F3">
        <w:rPr>
          <w:rFonts w:eastAsia="宋体"/>
          <w:sz w:val="22"/>
          <w:lang w:val="en-US" w:eastAsia="zh-CN"/>
        </w:rPr>
        <w:t xml:space="preserve"> occasions for </w:t>
      </w:r>
      <w:r w:rsidR="00B623F3" w:rsidRPr="00920176">
        <w:rPr>
          <w:rFonts w:eastAsia="宋体"/>
          <w:sz w:val="22"/>
          <w:lang w:val="en-US" w:eastAsia="zh-CN"/>
        </w:rPr>
        <w:t>SyncRef UE</w:t>
      </w:r>
      <w:r w:rsidR="00B623F3">
        <w:rPr>
          <w:rFonts w:eastAsia="宋体"/>
          <w:sz w:val="22"/>
          <w:lang w:val="en-US" w:eastAsia="zh-CN"/>
        </w:rPr>
        <w:t xml:space="preserve"> detection. However, which SLSS </w:t>
      </w:r>
      <w:r w:rsidR="00B623F3" w:rsidRPr="007143DD">
        <w:rPr>
          <w:rFonts w:eastAsia="宋体"/>
          <w:sz w:val="22"/>
          <w:lang w:val="en-US" w:eastAsia="zh-CN"/>
        </w:rPr>
        <w:t>transmission</w:t>
      </w:r>
      <w:r w:rsidR="00B623F3">
        <w:rPr>
          <w:rFonts w:eastAsia="宋体"/>
          <w:sz w:val="22"/>
          <w:lang w:val="en-US" w:eastAsia="zh-CN"/>
        </w:rPr>
        <w:t xml:space="preserve"> occasions will be dropped for </w:t>
      </w:r>
      <w:r w:rsidR="00B623F3" w:rsidRPr="00920176">
        <w:rPr>
          <w:rFonts w:eastAsia="宋体"/>
          <w:sz w:val="22"/>
          <w:lang w:val="en-US" w:eastAsia="zh-CN"/>
        </w:rPr>
        <w:t>SyncRef UE</w:t>
      </w:r>
      <w:r w:rsidR="00B623F3">
        <w:rPr>
          <w:rFonts w:eastAsia="宋体"/>
          <w:sz w:val="22"/>
          <w:lang w:val="en-US" w:eastAsia="zh-CN"/>
        </w:rPr>
        <w:t xml:space="preserve"> detection is up to UE implementation.</w:t>
      </w:r>
      <w:r w:rsidR="004B5E78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For</w:t>
      </w:r>
      <w:r w:rsidR="007773F3">
        <w:rPr>
          <w:rFonts w:eastAsia="宋体"/>
          <w:sz w:val="22"/>
          <w:lang w:val="en-US" w:eastAsia="zh-CN"/>
        </w:rPr>
        <w:t xml:space="preserve"> Set2, </w:t>
      </w:r>
      <w:r w:rsidR="00DB34C3">
        <w:rPr>
          <w:rFonts w:eastAsia="宋体"/>
          <w:sz w:val="22"/>
          <w:lang w:val="en-US" w:eastAsia="zh-CN"/>
        </w:rPr>
        <w:t xml:space="preserve">the </w:t>
      </w:r>
      <w:r w:rsidR="00DB34C3" w:rsidRPr="00920176">
        <w:rPr>
          <w:rFonts w:eastAsia="宋体"/>
          <w:sz w:val="22"/>
          <w:lang w:val="en-US" w:eastAsia="zh-CN"/>
        </w:rPr>
        <w:t>SyncRef UE identification</w:t>
      </w:r>
      <w:r w:rsidR="00DB34C3">
        <w:rPr>
          <w:rFonts w:eastAsia="宋体"/>
          <w:sz w:val="22"/>
          <w:lang w:val="en-US" w:eastAsia="zh-CN"/>
        </w:rPr>
        <w:t xml:space="preserve"> time is defined as 8 seconds. The target </w:t>
      </w:r>
      <w:r w:rsidR="00DB34C3" w:rsidRPr="00920176">
        <w:rPr>
          <w:rFonts w:eastAsia="宋体"/>
          <w:sz w:val="22"/>
          <w:lang w:val="en-US" w:eastAsia="zh-CN"/>
        </w:rPr>
        <w:t>SyncRef UE</w:t>
      </w:r>
      <w:r w:rsidR="00DB34C3">
        <w:rPr>
          <w:rFonts w:eastAsia="宋体"/>
          <w:sz w:val="22"/>
          <w:lang w:val="en-US" w:eastAsia="zh-CN"/>
        </w:rPr>
        <w:t xml:space="preserve"> to be detected could be either </w:t>
      </w:r>
      <w:r w:rsidR="00B623F3" w:rsidRPr="00B623F3">
        <w:rPr>
          <w:rFonts w:eastAsia="宋体"/>
          <w:sz w:val="22"/>
          <w:lang w:val="en-US" w:eastAsia="zh-CN"/>
        </w:rPr>
        <w:t>synchronized</w:t>
      </w:r>
      <w:r w:rsidR="00B623F3">
        <w:rPr>
          <w:rFonts w:eastAsia="宋体"/>
          <w:sz w:val="22"/>
          <w:lang w:val="en-US" w:eastAsia="zh-CN"/>
        </w:rPr>
        <w:t xml:space="preserve"> or a</w:t>
      </w:r>
      <w:r w:rsidR="00B623F3" w:rsidRPr="00B623F3">
        <w:rPr>
          <w:rFonts w:eastAsia="宋体"/>
          <w:sz w:val="22"/>
          <w:lang w:val="en-US" w:eastAsia="zh-CN"/>
        </w:rPr>
        <w:t>synchronized</w:t>
      </w:r>
      <w:r w:rsidR="00B623F3">
        <w:rPr>
          <w:rFonts w:eastAsia="宋体"/>
          <w:sz w:val="22"/>
          <w:lang w:val="en-US" w:eastAsia="zh-CN"/>
        </w:rPr>
        <w:t xml:space="preserve">. Within 8 seconds, three 160ms search windows are allowed for UE to perform </w:t>
      </w:r>
      <w:r w:rsidR="00B623F3" w:rsidRPr="00920176">
        <w:rPr>
          <w:rFonts w:eastAsia="宋体"/>
          <w:sz w:val="22"/>
          <w:lang w:val="en-US" w:eastAsia="zh-CN"/>
        </w:rPr>
        <w:t>SyncRef UE</w:t>
      </w:r>
      <w:r w:rsidR="00B623F3">
        <w:rPr>
          <w:rFonts w:eastAsia="宋体"/>
          <w:sz w:val="22"/>
          <w:lang w:val="en-US" w:eastAsia="zh-CN"/>
        </w:rPr>
        <w:t xml:space="preserve"> detection, and the time location of search window is also up to UE implementation.</w:t>
      </w:r>
    </w:p>
    <w:p w14:paraId="12119600" w14:textId="4C162021" w:rsidR="00166B1A" w:rsidRDefault="002A6950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t can be </w:t>
      </w:r>
      <w:r w:rsidR="000959E1">
        <w:rPr>
          <w:rFonts w:eastAsia="宋体"/>
          <w:sz w:val="22"/>
          <w:lang w:val="en-US" w:eastAsia="zh-CN"/>
        </w:rPr>
        <w:t xml:space="preserve">observed that UE does not perform periodically </w:t>
      </w:r>
      <w:r w:rsidR="000959E1" w:rsidRPr="00920176">
        <w:rPr>
          <w:rFonts w:eastAsia="宋体"/>
          <w:sz w:val="22"/>
          <w:lang w:val="en-US" w:eastAsia="zh-CN"/>
        </w:rPr>
        <w:t>SyncRef UE</w:t>
      </w:r>
      <w:r w:rsidR="000959E1">
        <w:rPr>
          <w:rFonts w:eastAsia="宋体"/>
          <w:sz w:val="22"/>
          <w:lang w:val="en-US" w:eastAsia="zh-CN"/>
        </w:rPr>
        <w:t xml:space="preserve"> detection. The time location of </w:t>
      </w:r>
      <w:r w:rsidR="000959E1" w:rsidRPr="00920176">
        <w:rPr>
          <w:rFonts w:eastAsia="宋体"/>
          <w:sz w:val="22"/>
          <w:lang w:val="en-US" w:eastAsia="zh-CN"/>
        </w:rPr>
        <w:t>SyncRef UE</w:t>
      </w:r>
      <w:r w:rsidR="000959E1">
        <w:rPr>
          <w:rFonts w:eastAsia="宋体"/>
          <w:sz w:val="22"/>
          <w:lang w:val="en-US" w:eastAsia="zh-CN"/>
        </w:rPr>
        <w:t xml:space="preserve"> detection occasions is up to UE implementation as</w:t>
      </w:r>
      <w:r w:rsidR="00676028">
        <w:rPr>
          <w:rFonts w:eastAsia="宋体"/>
          <w:sz w:val="22"/>
          <w:lang w:val="en-US" w:eastAsia="zh-CN"/>
        </w:rPr>
        <w:t xml:space="preserve"> long as the </w:t>
      </w:r>
      <w:r w:rsidR="00676028" w:rsidRPr="00920176">
        <w:rPr>
          <w:rFonts w:eastAsia="宋体"/>
          <w:sz w:val="22"/>
          <w:lang w:val="en-US" w:eastAsia="zh-CN"/>
        </w:rPr>
        <w:t>SyncRef UE identification</w:t>
      </w:r>
      <w:r w:rsidR="00676028">
        <w:rPr>
          <w:rFonts w:eastAsia="宋体"/>
          <w:sz w:val="22"/>
          <w:lang w:val="en-US" w:eastAsia="zh-CN"/>
        </w:rPr>
        <w:t xml:space="preserve"> requirements are satisfied.</w:t>
      </w:r>
      <w:r w:rsidR="00103314">
        <w:rPr>
          <w:rFonts w:eastAsia="宋体"/>
          <w:sz w:val="22"/>
          <w:lang w:val="en-US" w:eastAsia="zh-CN"/>
        </w:rPr>
        <w:t xml:space="preserve"> </w:t>
      </w:r>
      <w:r w:rsidR="00166B1A">
        <w:rPr>
          <w:rFonts w:eastAsia="宋体"/>
          <w:sz w:val="22"/>
          <w:lang w:val="en-US" w:eastAsia="zh-CN"/>
        </w:rPr>
        <w:t xml:space="preserve">In Rel-17, </w:t>
      </w:r>
      <w:r w:rsidR="00527AF8">
        <w:rPr>
          <w:rFonts w:eastAsia="宋体"/>
          <w:sz w:val="22"/>
          <w:lang w:val="en-US" w:eastAsia="zh-CN"/>
        </w:rPr>
        <w:t>i</w:t>
      </w:r>
      <w:r w:rsidR="004B5E78">
        <w:rPr>
          <w:rFonts w:eastAsia="宋体"/>
          <w:sz w:val="22"/>
          <w:lang w:val="en-US" w:eastAsia="zh-CN"/>
        </w:rPr>
        <w:t xml:space="preserve">t is suggested to keep the UE flexibility for performing </w:t>
      </w:r>
      <w:r w:rsidR="00166B1A" w:rsidRPr="00920176">
        <w:rPr>
          <w:rFonts w:eastAsia="宋体"/>
          <w:sz w:val="22"/>
          <w:lang w:val="en-US" w:eastAsia="zh-CN"/>
        </w:rPr>
        <w:t>SyncRef UE identification</w:t>
      </w:r>
      <w:r w:rsidR="00251A8F">
        <w:rPr>
          <w:rFonts w:eastAsia="宋体"/>
          <w:sz w:val="22"/>
          <w:lang w:val="en-US" w:eastAsia="zh-CN"/>
        </w:rPr>
        <w:t xml:space="preserve"> and reuse the existing </w:t>
      </w:r>
      <w:r w:rsidR="00251A8F" w:rsidRPr="00920176">
        <w:rPr>
          <w:rFonts w:eastAsia="宋体"/>
          <w:sz w:val="22"/>
          <w:lang w:val="en-US" w:eastAsia="zh-CN"/>
        </w:rPr>
        <w:t>SyncRef UE identification</w:t>
      </w:r>
      <w:r w:rsidR="00251A8F">
        <w:rPr>
          <w:rFonts w:eastAsia="宋体"/>
          <w:sz w:val="22"/>
          <w:lang w:val="en-US" w:eastAsia="zh-CN"/>
        </w:rPr>
        <w:t xml:space="preserve"> requirements in SL</w:t>
      </w:r>
      <w:r w:rsidR="00527AF8">
        <w:rPr>
          <w:rFonts w:eastAsia="宋体"/>
          <w:sz w:val="22"/>
          <w:lang w:val="en-US" w:eastAsia="zh-CN"/>
        </w:rPr>
        <w:t>-</w:t>
      </w:r>
      <w:r w:rsidR="00251A8F">
        <w:rPr>
          <w:rFonts w:eastAsia="宋体"/>
          <w:sz w:val="22"/>
          <w:lang w:val="en-US" w:eastAsia="zh-CN"/>
        </w:rPr>
        <w:t>DRX mode</w:t>
      </w:r>
      <w:r w:rsidR="00166B1A">
        <w:rPr>
          <w:rFonts w:eastAsia="宋体"/>
          <w:sz w:val="22"/>
          <w:lang w:val="en-US" w:eastAsia="zh-CN"/>
        </w:rPr>
        <w:t>.</w:t>
      </w:r>
      <w:r w:rsidR="004B5E78">
        <w:rPr>
          <w:rFonts w:eastAsia="宋体"/>
          <w:sz w:val="22"/>
          <w:lang w:val="en-US" w:eastAsia="zh-CN"/>
        </w:rPr>
        <w:t xml:space="preserve"> </w:t>
      </w:r>
      <w:r w:rsidR="00251A8F">
        <w:rPr>
          <w:rFonts w:eastAsia="宋体"/>
          <w:sz w:val="22"/>
          <w:lang w:val="en-US" w:eastAsia="zh-CN"/>
        </w:rPr>
        <w:t>The frequency and occasions of</w:t>
      </w:r>
      <w:r w:rsidR="004B5E78">
        <w:rPr>
          <w:rFonts w:eastAsia="宋体"/>
          <w:sz w:val="22"/>
          <w:lang w:val="en-US" w:eastAsia="zh-CN"/>
        </w:rPr>
        <w:t xml:space="preserve"> </w:t>
      </w:r>
      <w:r w:rsidR="00251A8F">
        <w:rPr>
          <w:rFonts w:eastAsia="宋体"/>
          <w:sz w:val="22"/>
          <w:lang w:val="en-US" w:eastAsia="zh-CN"/>
        </w:rPr>
        <w:t xml:space="preserve">UE </w:t>
      </w:r>
      <w:r w:rsidR="004B5E78">
        <w:rPr>
          <w:rFonts w:eastAsia="宋体"/>
          <w:sz w:val="22"/>
          <w:lang w:val="en-US" w:eastAsia="zh-CN"/>
        </w:rPr>
        <w:t>perform</w:t>
      </w:r>
      <w:r w:rsidR="00251A8F">
        <w:rPr>
          <w:rFonts w:eastAsia="宋体"/>
          <w:sz w:val="22"/>
          <w:lang w:val="en-US" w:eastAsia="zh-CN"/>
        </w:rPr>
        <w:t>ing</w:t>
      </w:r>
      <w:r w:rsidR="004B5E78">
        <w:rPr>
          <w:rFonts w:eastAsia="宋体"/>
          <w:sz w:val="22"/>
          <w:lang w:val="en-US" w:eastAsia="zh-CN"/>
        </w:rPr>
        <w:t xml:space="preserve"> </w:t>
      </w:r>
      <w:r w:rsidR="004B5E78" w:rsidRPr="00920176">
        <w:rPr>
          <w:rFonts w:eastAsia="宋体"/>
          <w:sz w:val="22"/>
          <w:lang w:val="en-US" w:eastAsia="zh-CN"/>
        </w:rPr>
        <w:t>SyncRef UE identification</w:t>
      </w:r>
      <w:r w:rsidR="004B5E78">
        <w:rPr>
          <w:rFonts w:eastAsia="宋体"/>
          <w:sz w:val="22"/>
          <w:lang w:val="en-US" w:eastAsia="zh-CN"/>
        </w:rPr>
        <w:t xml:space="preserve"> </w:t>
      </w:r>
      <w:r w:rsidR="00251A8F">
        <w:rPr>
          <w:rFonts w:eastAsia="宋体"/>
          <w:sz w:val="22"/>
          <w:lang w:val="en-US" w:eastAsia="zh-CN"/>
        </w:rPr>
        <w:t>are not limited by</w:t>
      </w:r>
      <w:r w:rsidR="004B5E78">
        <w:rPr>
          <w:rFonts w:eastAsia="宋体"/>
          <w:sz w:val="22"/>
          <w:lang w:val="en-US" w:eastAsia="zh-CN"/>
        </w:rPr>
        <w:t xml:space="preserve"> SL</w:t>
      </w:r>
      <w:r w:rsidR="00527AF8">
        <w:rPr>
          <w:rFonts w:eastAsia="宋体"/>
          <w:sz w:val="22"/>
          <w:lang w:val="en-US" w:eastAsia="zh-CN"/>
        </w:rPr>
        <w:t>-</w:t>
      </w:r>
      <w:r w:rsidR="004B5E78">
        <w:rPr>
          <w:rFonts w:eastAsia="宋体"/>
          <w:sz w:val="22"/>
          <w:lang w:val="en-US" w:eastAsia="zh-CN"/>
        </w:rPr>
        <w:t>DRX configuration.</w:t>
      </w:r>
    </w:p>
    <w:p w14:paraId="15FCCD40" w14:textId="2EE85922" w:rsidR="00C8146F" w:rsidRDefault="00686EC9" w:rsidP="00D3109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 w:rsidR="00251A8F">
        <w:rPr>
          <w:rFonts w:eastAsia="宋体"/>
          <w:b/>
          <w:i/>
          <w:sz w:val="22"/>
          <w:lang w:val="en-US" w:eastAsia="zh-CN"/>
        </w:rPr>
        <w:t>3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 w:rsidR="00ED61C8">
        <w:rPr>
          <w:rFonts w:eastAsia="宋体"/>
          <w:b/>
          <w:i/>
          <w:sz w:val="22"/>
          <w:lang w:val="en-US" w:eastAsia="zh-CN"/>
        </w:rPr>
        <w:t xml:space="preserve"> </w:t>
      </w:r>
      <w:r w:rsidR="00CD612D">
        <w:rPr>
          <w:rFonts w:eastAsia="宋体"/>
          <w:b/>
          <w:i/>
          <w:sz w:val="22"/>
          <w:lang w:val="en-US" w:eastAsia="zh-CN"/>
        </w:rPr>
        <w:t xml:space="preserve">In Rel-17, it is suggested to reuse the existing </w:t>
      </w:r>
      <w:r w:rsidR="00CD612D" w:rsidRPr="00CD612D">
        <w:rPr>
          <w:rFonts w:eastAsia="宋体"/>
          <w:b/>
          <w:i/>
          <w:sz w:val="22"/>
          <w:lang w:val="en-US" w:eastAsia="zh-CN"/>
        </w:rPr>
        <w:t xml:space="preserve">SyncRef UE identification requirements </w:t>
      </w:r>
      <w:r w:rsidR="00203625">
        <w:rPr>
          <w:rFonts w:eastAsia="宋体"/>
          <w:b/>
          <w:i/>
          <w:sz w:val="22"/>
          <w:lang w:val="en-US" w:eastAsia="zh-CN"/>
        </w:rPr>
        <w:t>for</w:t>
      </w:r>
      <w:r w:rsidR="00CD612D" w:rsidRPr="00CD612D">
        <w:rPr>
          <w:rFonts w:eastAsia="宋体"/>
          <w:b/>
          <w:i/>
          <w:sz w:val="22"/>
          <w:lang w:val="en-US" w:eastAsia="zh-CN"/>
        </w:rPr>
        <w:t xml:space="preserve"> SL</w:t>
      </w:r>
      <w:r w:rsidR="00527AF8">
        <w:rPr>
          <w:rFonts w:eastAsia="宋体"/>
          <w:b/>
          <w:i/>
          <w:sz w:val="22"/>
          <w:lang w:val="en-US" w:eastAsia="zh-CN"/>
        </w:rPr>
        <w:t>-</w:t>
      </w:r>
      <w:r w:rsidR="00CD612D" w:rsidRPr="00CD612D">
        <w:rPr>
          <w:rFonts w:eastAsia="宋体"/>
          <w:b/>
          <w:i/>
          <w:sz w:val="22"/>
          <w:lang w:val="en-US" w:eastAsia="zh-CN"/>
        </w:rPr>
        <w:t>DRX mode</w:t>
      </w:r>
      <w:r w:rsidR="00A4778D">
        <w:rPr>
          <w:rFonts w:eastAsia="宋体"/>
          <w:b/>
          <w:i/>
          <w:sz w:val="22"/>
          <w:lang w:val="en-US" w:eastAsia="zh-CN"/>
        </w:rPr>
        <w:t>.</w:t>
      </w:r>
    </w:p>
    <w:p w14:paraId="08FE9775" w14:textId="35C01585" w:rsidR="00ED61C8" w:rsidRDefault="00CD612D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lastRenderedPageBreak/>
        <w:t>I</w:t>
      </w:r>
      <w:r>
        <w:rPr>
          <w:rFonts w:eastAsia="宋体"/>
          <w:sz w:val="22"/>
          <w:lang w:val="en-US" w:eastAsia="zh-CN"/>
        </w:rPr>
        <w:t>n Rel-16, PSBCH-RSRP measurement period is defined as 320ms (</w:t>
      </w:r>
      <w:r w:rsidR="00527AF8">
        <w:rPr>
          <w:rFonts w:eastAsia="宋体"/>
          <w:sz w:val="22"/>
          <w:lang w:val="en-US" w:eastAsia="zh-CN"/>
        </w:rPr>
        <w:t>2</w:t>
      </w:r>
      <w:r>
        <w:rPr>
          <w:rFonts w:eastAsia="宋体"/>
          <w:sz w:val="22"/>
          <w:lang w:val="en-US" w:eastAsia="zh-CN"/>
        </w:rPr>
        <w:t xml:space="preserve"> S-SSB periods) </w:t>
      </w:r>
      <w:r w:rsidR="004E7050">
        <w:rPr>
          <w:rFonts w:eastAsia="宋体"/>
          <w:sz w:val="22"/>
          <w:lang w:val="en-US" w:eastAsia="zh-CN"/>
        </w:rPr>
        <w:t xml:space="preserve">and the measurement sampling interval </w:t>
      </w:r>
      <w:r>
        <w:rPr>
          <w:rFonts w:eastAsia="宋体"/>
          <w:sz w:val="22"/>
          <w:lang w:val="en-US" w:eastAsia="zh-CN"/>
        </w:rPr>
        <w:t>is assumed</w:t>
      </w:r>
      <w:r w:rsidR="004E7050">
        <w:rPr>
          <w:rFonts w:eastAsia="宋体"/>
          <w:sz w:val="22"/>
          <w:lang w:val="en-US" w:eastAsia="zh-CN"/>
        </w:rPr>
        <w:t xml:space="preserve"> as S-SSB period. In SL</w:t>
      </w:r>
      <w:r w:rsidR="00527AF8">
        <w:rPr>
          <w:rFonts w:eastAsia="宋体"/>
          <w:sz w:val="22"/>
          <w:lang w:val="en-US" w:eastAsia="zh-CN"/>
        </w:rPr>
        <w:t>-</w:t>
      </w:r>
      <w:r w:rsidR="004E7050">
        <w:rPr>
          <w:rFonts w:eastAsia="宋体"/>
          <w:sz w:val="22"/>
          <w:lang w:val="en-US" w:eastAsia="zh-CN"/>
        </w:rPr>
        <w:t xml:space="preserve">DRX mode, when the SL DRX cycle is longer than 160ms, the measurement sampling interval can be assumed as SL DRX cycle length and PSBCH-RSRP measurement period is defined as </w:t>
      </w:r>
      <w:r w:rsidR="00527AF8">
        <w:rPr>
          <w:rFonts w:eastAsia="宋体"/>
          <w:sz w:val="22"/>
          <w:lang w:val="en-US" w:eastAsia="zh-CN"/>
        </w:rPr>
        <w:t>2</w:t>
      </w:r>
      <w:r w:rsidR="004E7050" w:rsidRPr="004E7050">
        <w:rPr>
          <w:rFonts w:eastAsia="宋体"/>
          <w:sz w:val="22"/>
          <w:lang w:val="en-US" w:eastAsia="zh-CN"/>
        </w:rPr>
        <w:t xml:space="preserve"> </w:t>
      </w:r>
      <w:r w:rsidR="004E7050">
        <w:rPr>
          <w:rFonts w:eastAsia="宋体"/>
          <w:sz w:val="22"/>
          <w:lang w:val="en-US" w:eastAsia="zh-CN"/>
        </w:rPr>
        <w:t>SL</w:t>
      </w:r>
      <w:r w:rsidR="00527AF8">
        <w:rPr>
          <w:rFonts w:eastAsia="宋体"/>
          <w:sz w:val="22"/>
          <w:lang w:val="en-US" w:eastAsia="zh-CN"/>
        </w:rPr>
        <w:t>-</w:t>
      </w:r>
      <w:r w:rsidR="004E7050">
        <w:rPr>
          <w:rFonts w:eastAsia="宋体"/>
          <w:sz w:val="22"/>
          <w:lang w:val="en-US" w:eastAsia="zh-CN"/>
        </w:rPr>
        <w:t>DRX cycles.</w:t>
      </w:r>
      <w:r w:rsidR="00AE0F5E">
        <w:rPr>
          <w:rFonts w:eastAsia="宋体"/>
          <w:sz w:val="22"/>
          <w:lang w:val="en-US" w:eastAsia="zh-CN"/>
        </w:rPr>
        <w:t xml:space="preserve"> So, the PSBCH-RSRP measurement period for SL</w:t>
      </w:r>
      <w:r w:rsidR="00527AF8">
        <w:rPr>
          <w:rFonts w:eastAsia="宋体"/>
          <w:sz w:val="22"/>
          <w:lang w:val="en-US" w:eastAsia="zh-CN"/>
        </w:rPr>
        <w:t>-</w:t>
      </w:r>
      <w:r w:rsidR="00AE0F5E">
        <w:rPr>
          <w:rFonts w:eastAsia="宋体"/>
          <w:sz w:val="22"/>
          <w:lang w:val="en-US" w:eastAsia="zh-CN"/>
        </w:rPr>
        <w:t xml:space="preserve">DRX mode </w:t>
      </w:r>
      <w:r w:rsidR="00527AF8">
        <w:rPr>
          <w:rFonts w:eastAsia="宋体"/>
          <w:sz w:val="22"/>
          <w:lang w:val="en-US" w:eastAsia="zh-CN"/>
        </w:rPr>
        <w:t xml:space="preserve">can be defined as max(320ms, 2 SL-DRX cycles). </w:t>
      </w:r>
    </w:p>
    <w:p w14:paraId="25C9BEB4" w14:textId="22B04428" w:rsidR="00527AF8" w:rsidRPr="00527AF8" w:rsidRDefault="00527AF8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In Rel-17, PSBCH-RSRP measurement period</w:t>
      </w:r>
      <w:r w:rsidRPr="00527AF8">
        <w:rPr>
          <w:rFonts w:eastAsia="宋体"/>
          <w:b/>
          <w:i/>
          <w:sz w:val="22"/>
          <w:lang w:val="en-US" w:eastAsia="zh-CN"/>
        </w:rPr>
        <w:t xml:space="preserve"> </w:t>
      </w:r>
      <w:r w:rsidRPr="00CD612D">
        <w:rPr>
          <w:rFonts w:eastAsia="宋体"/>
          <w:b/>
          <w:i/>
          <w:sz w:val="22"/>
          <w:lang w:val="en-US" w:eastAsia="zh-CN"/>
        </w:rPr>
        <w:t>in SL</w:t>
      </w:r>
      <w:r>
        <w:rPr>
          <w:rFonts w:eastAsia="宋体"/>
          <w:b/>
          <w:i/>
          <w:sz w:val="22"/>
          <w:lang w:val="en-US" w:eastAsia="zh-CN"/>
        </w:rPr>
        <w:t>-</w:t>
      </w:r>
      <w:r w:rsidRPr="00CD612D">
        <w:rPr>
          <w:rFonts w:eastAsia="宋体"/>
          <w:b/>
          <w:i/>
          <w:sz w:val="22"/>
          <w:lang w:val="en-US" w:eastAsia="zh-CN"/>
        </w:rPr>
        <w:t>DRX mode</w:t>
      </w:r>
      <w:r>
        <w:rPr>
          <w:rFonts w:eastAsia="宋体"/>
          <w:b/>
          <w:i/>
          <w:sz w:val="22"/>
          <w:lang w:val="en-US" w:eastAsia="zh-CN"/>
        </w:rPr>
        <w:t xml:space="preserve"> is suggested to be defined as max</w:t>
      </w:r>
      <w:r w:rsidRPr="00527AF8">
        <w:rPr>
          <w:rFonts w:eastAsia="宋体"/>
          <w:b/>
          <w:i/>
          <w:sz w:val="22"/>
          <w:lang w:val="en-US" w:eastAsia="zh-CN"/>
        </w:rPr>
        <w:t>(320ms, 2 SL-DRX cycles)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2A0519AE" w14:textId="77777777" w:rsidR="00ED61C8" w:rsidRPr="003F1AE3" w:rsidRDefault="00ED61C8" w:rsidP="00ED61C8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 w:rsidRPr="005D3226">
        <w:rPr>
          <w:rFonts w:eastAsia="宋体"/>
          <w:b/>
          <w:sz w:val="22"/>
          <w:lang w:eastAsia="zh-CN"/>
        </w:rPr>
        <w:t>Initiation/cease of SLSS transmission requirements</w:t>
      </w:r>
    </w:p>
    <w:p w14:paraId="20B6E834" w14:textId="798D5050" w:rsidR="00ED61C8" w:rsidRPr="005D3226" w:rsidRDefault="00ED61C8" w:rsidP="00ED61C8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When </w:t>
      </w:r>
      <w:r w:rsidRPr="005D3226">
        <w:rPr>
          <w:rFonts w:eastAsia="宋体"/>
          <w:sz w:val="22"/>
          <w:lang w:val="en-US" w:eastAsia="zh-CN"/>
        </w:rPr>
        <w:t xml:space="preserve">SyncRef UE is </w:t>
      </w:r>
      <w:r>
        <w:rPr>
          <w:rFonts w:eastAsia="宋体"/>
          <w:sz w:val="22"/>
          <w:lang w:val="en-US" w:eastAsia="zh-CN"/>
        </w:rPr>
        <w:t xml:space="preserve">used as </w:t>
      </w:r>
      <w:r w:rsidRPr="005D3226">
        <w:rPr>
          <w:rFonts w:eastAsia="宋体"/>
          <w:sz w:val="22"/>
          <w:lang w:val="en-US" w:eastAsia="zh-CN"/>
        </w:rPr>
        <w:t>synchronization reference source</w:t>
      </w:r>
      <w:r>
        <w:rPr>
          <w:rFonts w:eastAsia="宋体"/>
          <w:sz w:val="22"/>
          <w:lang w:val="en-US" w:eastAsia="zh-CN"/>
        </w:rPr>
        <w:t xml:space="preserve">, UE </w:t>
      </w:r>
      <w:r w:rsidRPr="0089333C">
        <w:rPr>
          <w:rFonts w:eastAsia="宋体"/>
          <w:sz w:val="22"/>
          <w:lang w:val="en-US" w:eastAsia="zh-CN"/>
        </w:rPr>
        <w:t>evaluate</w:t>
      </w:r>
      <w:r>
        <w:rPr>
          <w:rFonts w:eastAsia="宋体"/>
          <w:sz w:val="22"/>
          <w:lang w:val="en-US" w:eastAsia="zh-CN"/>
        </w:rPr>
        <w:t>s</w:t>
      </w:r>
      <w:r w:rsidRPr="0089333C">
        <w:rPr>
          <w:rFonts w:eastAsia="宋体"/>
          <w:sz w:val="22"/>
          <w:lang w:val="en-US" w:eastAsia="zh-CN"/>
        </w:rPr>
        <w:t xml:space="preserve"> to initiate/cease SLSS transmissions</w:t>
      </w:r>
      <w:r>
        <w:rPr>
          <w:rFonts w:eastAsia="宋体"/>
          <w:sz w:val="22"/>
          <w:lang w:val="en-US" w:eastAsia="zh-CN"/>
        </w:rPr>
        <w:t xml:space="preserve"> based on the </w:t>
      </w:r>
      <w:r w:rsidRPr="00FF1185">
        <w:rPr>
          <w:rFonts w:eastAsia="宋体"/>
          <w:sz w:val="22"/>
          <w:lang w:val="en-US" w:eastAsia="zh-CN"/>
        </w:rPr>
        <w:t>PSBCH-RSRP</w:t>
      </w:r>
      <w:r w:rsidRPr="0089333C">
        <w:rPr>
          <w:rFonts w:eastAsia="宋体"/>
          <w:sz w:val="22"/>
          <w:lang w:val="en-US" w:eastAsia="zh-CN"/>
        </w:rPr>
        <w:t xml:space="preserve"> of the </w:t>
      </w:r>
      <w:r w:rsidRPr="005D3226">
        <w:rPr>
          <w:rFonts w:eastAsia="宋体"/>
          <w:sz w:val="22"/>
          <w:lang w:val="en-US" w:eastAsia="zh-CN"/>
        </w:rPr>
        <w:t>SyncRef UE</w:t>
      </w:r>
      <w:r>
        <w:rPr>
          <w:rFonts w:eastAsia="宋体"/>
          <w:sz w:val="22"/>
          <w:lang w:val="en-US" w:eastAsia="zh-CN"/>
        </w:rPr>
        <w:t>. The evaluation period of</w:t>
      </w:r>
      <w:r w:rsidRPr="00FF1185">
        <w:t xml:space="preserve"> </w:t>
      </w:r>
      <w:r w:rsidRPr="00FF1185">
        <w:rPr>
          <w:rFonts w:eastAsia="宋体"/>
          <w:sz w:val="22"/>
          <w:lang w:val="en-US" w:eastAsia="zh-CN"/>
        </w:rPr>
        <w:t>PSBCH-RSRP</w:t>
      </w:r>
      <w:r>
        <w:rPr>
          <w:rFonts w:eastAsia="宋体"/>
          <w:sz w:val="22"/>
          <w:lang w:val="en-US" w:eastAsia="zh-CN"/>
        </w:rPr>
        <w:t xml:space="preserve"> is defined as </w:t>
      </w:r>
      <w:r w:rsidR="00527AF8">
        <w:rPr>
          <w:rFonts w:eastAsia="宋体"/>
          <w:sz w:val="22"/>
          <w:lang w:val="en-US" w:eastAsia="zh-CN"/>
        </w:rPr>
        <w:t>4 S-SSB periods (</w:t>
      </w:r>
      <w:r>
        <w:rPr>
          <w:rFonts w:eastAsia="宋体"/>
          <w:sz w:val="22"/>
          <w:lang w:val="en-US" w:eastAsia="zh-CN"/>
        </w:rPr>
        <w:t xml:space="preserve">two </w:t>
      </w:r>
      <w:r w:rsidRPr="00FF1185">
        <w:rPr>
          <w:rFonts w:eastAsia="宋体"/>
          <w:sz w:val="22"/>
          <w:lang w:val="en-US" w:eastAsia="zh-CN"/>
        </w:rPr>
        <w:t>PSBCH-RSRP</w:t>
      </w:r>
      <w:r>
        <w:rPr>
          <w:rFonts w:eastAsia="宋体"/>
          <w:sz w:val="22"/>
          <w:lang w:val="en-US" w:eastAsia="zh-CN"/>
        </w:rPr>
        <w:t xml:space="preserve"> measurement periods</w:t>
      </w:r>
      <w:r w:rsidR="00527AF8">
        <w:rPr>
          <w:rFonts w:eastAsia="宋体"/>
          <w:sz w:val="22"/>
          <w:lang w:val="en-US" w:eastAsia="zh-CN"/>
        </w:rPr>
        <w:t>)</w:t>
      </w:r>
      <w:r>
        <w:rPr>
          <w:rFonts w:eastAsia="宋体"/>
          <w:sz w:val="22"/>
          <w:lang w:val="en-US" w:eastAsia="zh-CN"/>
        </w:rPr>
        <w:t xml:space="preserve">. </w:t>
      </w:r>
      <w:r w:rsidR="005C190B">
        <w:rPr>
          <w:rFonts w:eastAsia="宋体"/>
          <w:sz w:val="22"/>
          <w:lang w:val="en-US" w:eastAsia="zh-CN"/>
        </w:rPr>
        <w:t>Based</w:t>
      </w:r>
      <w:r w:rsidR="00527AF8">
        <w:rPr>
          <w:rFonts w:eastAsia="宋体"/>
          <w:sz w:val="22"/>
          <w:lang w:val="en-US" w:eastAsia="zh-CN"/>
        </w:rPr>
        <w:t xml:space="preserve"> the above discussion,</w:t>
      </w:r>
      <w:r w:rsidR="005C190B">
        <w:rPr>
          <w:rFonts w:eastAsia="宋体"/>
          <w:sz w:val="22"/>
          <w:lang w:val="en-US" w:eastAsia="zh-CN"/>
        </w:rPr>
        <w:t xml:space="preserve"> the </w:t>
      </w:r>
      <w:r w:rsidR="005C190B" w:rsidRPr="00FF1185">
        <w:rPr>
          <w:rFonts w:eastAsia="宋体"/>
          <w:sz w:val="22"/>
          <w:lang w:val="en-US" w:eastAsia="zh-CN"/>
        </w:rPr>
        <w:t>PSBCH-RSRP</w:t>
      </w:r>
      <w:r w:rsidR="005C190B">
        <w:rPr>
          <w:rFonts w:eastAsia="宋体"/>
          <w:sz w:val="22"/>
          <w:lang w:val="en-US" w:eastAsia="zh-CN"/>
        </w:rPr>
        <w:t xml:space="preserve"> measurement period</w:t>
      </w:r>
      <w:r w:rsidR="005C190B" w:rsidRPr="005C190B">
        <w:rPr>
          <w:rFonts w:eastAsia="宋体"/>
          <w:sz w:val="22"/>
          <w:lang w:val="en-US" w:eastAsia="zh-CN"/>
        </w:rPr>
        <w:t xml:space="preserve"> </w:t>
      </w:r>
      <w:r w:rsidR="005C190B">
        <w:rPr>
          <w:rFonts w:eastAsia="宋体"/>
          <w:sz w:val="22"/>
          <w:lang w:val="en-US" w:eastAsia="zh-CN"/>
        </w:rPr>
        <w:t>in SL-DRX mode is suggested to be defined as max(320ms, 2 SL-DRX cycles). Accordingly</w:t>
      </w:r>
      <w:r w:rsidR="00527AF8">
        <w:rPr>
          <w:rFonts w:eastAsia="宋体"/>
          <w:sz w:val="22"/>
          <w:lang w:val="en-US" w:eastAsia="zh-CN"/>
        </w:rPr>
        <w:t xml:space="preserve"> the evaluation period of</w:t>
      </w:r>
      <w:r w:rsidR="00527AF8" w:rsidRPr="00FF1185">
        <w:t xml:space="preserve"> </w:t>
      </w:r>
      <w:r w:rsidR="00527AF8" w:rsidRPr="00FF1185">
        <w:rPr>
          <w:rFonts w:eastAsia="宋体"/>
          <w:sz w:val="22"/>
          <w:lang w:val="en-US" w:eastAsia="zh-CN"/>
        </w:rPr>
        <w:t>PSBCH-RSRP</w:t>
      </w:r>
      <w:r w:rsidR="00527AF8">
        <w:rPr>
          <w:rFonts w:eastAsia="宋体"/>
          <w:sz w:val="22"/>
          <w:lang w:val="en-US" w:eastAsia="zh-CN"/>
        </w:rPr>
        <w:t xml:space="preserve"> </w:t>
      </w:r>
      <w:r w:rsidR="005C190B">
        <w:rPr>
          <w:rFonts w:eastAsia="宋体"/>
          <w:sz w:val="22"/>
          <w:lang w:val="en-US" w:eastAsia="zh-CN"/>
        </w:rPr>
        <w:t xml:space="preserve">to </w:t>
      </w:r>
      <w:r w:rsidR="005C190B" w:rsidRPr="0089333C">
        <w:rPr>
          <w:rFonts w:eastAsia="宋体"/>
          <w:sz w:val="22"/>
          <w:lang w:val="en-US" w:eastAsia="zh-CN"/>
        </w:rPr>
        <w:t>initiate/cease SLSS transmissions</w:t>
      </w:r>
      <w:r w:rsidR="005C190B">
        <w:rPr>
          <w:rFonts w:eastAsia="宋体"/>
          <w:sz w:val="22"/>
          <w:lang w:val="en-US" w:eastAsia="zh-CN"/>
        </w:rPr>
        <w:t xml:space="preserve"> can be defined as max(4 S-SSB periods, 4 SL-DRX cycles) for SL-</w:t>
      </w:r>
      <w:r w:rsidR="00836AB5">
        <w:rPr>
          <w:rFonts w:eastAsia="宋体"/>
          <w:sz w:val="22"/>
          <w:lang w:val="en-US" w:eastAsia="zh-CN"/>
        </w:rPr>
        <w:t>D</w:t>
      </w:r>
      <w:r w:rsidR="005C190B">
        <w:rPr>
          <w:rFonts w:eastAsia="宋体"/>
          <w:sz w:val="22"/>
          <w:lang w:val="en-US" w:eastAsia="zh-CN"/>
        </w:rPr>
        <w:t>RX mode.</w:t>
      </w:r>
    </w:p>
    <w:p w14:paraId="4DD70DCD" w14:textId="369CC87E" w:rsidR="00ED61C8" w:rsidRDefault="00ED61C8" w:rsidP="00ED61C8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When NR</w:t>
      </w:r>
      <w:r w:rsidR="00A0606F">
        <w:rPr>
          <w:rFonts w:eastAsia="宋体"/>
          <w:sz w:val="22"/>
          <w:lang w:val="en-US" w:eastAsia="zh-CN"/>
        </w:rPr>
        <w:t>/E-URTAN</w:t>
      </w:r>
      <w:r>
        <w:rPr>
          <w:rFonts w:eastAsia="宋体"/>
          <w:sz w:val="22"/>
          <w:lang w:val="en-US" w:eastAsia="zh-CN"/>
        </w:rPr>
        <w:t xml:space="preserve"> cell is used as </w:t>
      </w:r>
      <w:r w:rsidRPr="005D3226">
        <w:rPr>
          <w:rFonts w:eastAsia="宋体"/>
          <w:sz w:val="22"/>
          <w:lang w:val="en-US" w:eastAsia="zh-CN"/>
        </w:rPr>
        <w:t>synchronization reference source</w:t>
      </w:r>
      <w:r>
        <w:rPr>
          <w:rFonts w:eastAsia="宋体"/>
          <w:sz w:val="22"/>
          <w:lang w:val="en-US" w:eastAsia="zh-CN"/>
        </w:rPr>
        <w:t xml:space="preserve">, UE </w:t>
      </w:r>
      <w:r w:rsidRPr="0089333C">
        <w:rPr>
          <w:rFonts w:eastAsia="宋体"/>
          <w:sz w:val="22"/>
          <w:lang w:val="en-US" w:eastAsia="zh-CN"/>
        </w:rPr>
        <w:t>evaluate</w:t>
      </w:r>
      <w:r>
        <w:rPr>
          <w:rFonts w:eastAsia="宋体"/>
          <w:sz w:val="22"/>
          <w:lang w:val="en-US" w:eastAsia="zh-CN"/>
        </w:rPr>
        <w:t>s</w:t>
      </w:r>
      <w:r w:rsidRPr="0089333C">
        <w:rPr>
          <w:rFonts w:eastAsia="宋体"/>
          <w:sz w:val="22"/>
          <w:lang w:val="en-US" w:eastAsia="zh-CN"/>
        </w:rPr>
        <w:t xml:space="preserve"> to initiate/cease SLSS transmissions</w:t>
      </w:r>
      <w:r>
        <w:rPr>
          <w:rFonts w:eastAsia="宋体"/>
          <w:sz w:val="22"/>
          <w:lang w:val="en-US" w:eastAsia="zh-CN"/>
        </w:rPr>
        <w:t xml:space="preserve"> based on the </w:t>
      </w:r>
      <w:r w:rsidRPr="00FF1185">
        <w:rPr>
          <w:rFonts w:eastAsia="宋体"/>
          <w:sz w:val="22"/>
          <w:lang w:val="en-US" w:eastAsia="zh-CN"/>
        </w:rPr>
        <w:t>RSRP</w:t>
      </w:r>
      <w:r w:rsidRPr="0089333C">
        <w:rPr>
          <w:rFonts w:eastAsia="宋体"/>
          <w:sz w:val="22"/>
          <w:lang w:val="en-US" w:eastAsia="zh-CN"/>
        </w:rPr>
        <w:t xml:space="preserve"> of the </w:t>
      </w:r>
      <w:r>
        <w:rPr>
          <w:rFonts w:eastAsia="宋体"/>
          <w:sz w:val="22"/>
          <w:lang w:val="en-US" w:eastAsia="zh-CN"/>
        </w:rPr>
        <w:t>serving cell.</w:t>
      </w:r>
      <w:r w:rsidR="00766154">
        <w:rPr>
          <w:rFonts w:eastAsia="宋体"/>
          <w:sz w:val="22"/>
          <w:lang w:val="en-US" w:eastAsia="zh-CN"/>
        </w:rPr>
        <w:t xml:space="preserve"> </w:t>
      </w:r>
      <w:r w:rsidR="00597A27">
        <w:rPr>
          <w:rFonts w:eastAsia="宋体"/>
          <w:sz w:val="22"/>
          <w:lang w:val="en-US" w:eastAsia="zh-CN"/>
        </w:rPr>
        <w:t xml:space="preserve">The UE performs RSRP measurements on Uu link. </w:t>
      </w:r>
      <w:r>
        <w:rPr>
          <w:rFonts w:eastAsia="宋体"/>
          <w:sz w:val="22"/>
          <w:lang w:val="en-US" w:eastAsia="zh-CN"/>
        </w:rPr>
        <w:t>The evaluation period of</w:t>
      </w:r>
      <w:r w:rsidRPr="00836AB5">
        <w:rPr>
          <w:rFonts w:eastAsia="宋体"/>
          <w:sz w:val="22"/>
          <w:lang w:val="en-US" w:eastAsia="zh-CN"/>
        </w:rPr>
        <w:t xml:space="preserve"> </w:t>
      </w:r>
      <w:r w:rsidRPr="00FF1185">
        <w:rPr>
          <w:rFonts w:eastAsia="宋体"/>
          <w:sz w:val="22"/>
          <w:lang w:val="en-US" w:eastAsia="zh-CN"/>
        </w:rPr>
        <w:t>RSRP</w:t>
      </w:r>
      <w:r>
        <w:rPr>
          <w:rFonts w:eastAsia="宋体"/>
          <w:sz w:val="22"/>
          <w:lang w:val="en-US" w:eastAsia="zh-CN"/>
        </w:rPr>
        <w:t xml:space="preserve"> is defined as two </w:t>
      </w:r>
      <w:r w:rsidRPr="00FF1185">
        <w:rPr>
          <w:rFonts w:eastAsia="宋体"/>
          <w:sz w:val="22"/>
          <w:lang w:val="en-US" w:eastAsia="zh-CN"/>
        </w:rPr>
        <w:t>RSRP</w:t>
      </w:r>
      <w:r>
        <w:rPr>
          <w:rFonts w:eastAsia="宋体"/>
          <w:sz w:val="22"/>
          <w:lang w:val="en-US" w:eastAsia="zh-CN"/>
        </w:rPr>
        <w:t xml:space="preserve"> measurement periods, which includes both non-DRX cases and DRX cases.</w:t>
      </w:r>
      <w:r w:rsidR="00766154">
        <w:rPr>
          <w:rFonts w:eastAsia="宋体"/>
          <w:sz w:val="22"/>
          <w:lang w:val="en-US" w:eastAsia="zh-CN"/>
        </w:rPr>
        <w:t xml:space="preserve"> According to RAN2’s agreements, </w:t>
      </w:r>
      <w:r w:rsidR="00D65AA7">
        <w:rPr>
          <w:rFonts w:eastAsia="宋体"/>
          <w:sz w:val="22"/>
          <w:lang w:val="en-US" w:eastAsia="zh-CN"/>
        </w:rPr>
        <w:t xml:space="preserve">the </w:t>
      </w:r>
      <w:r w:rsidR="00D65AA7" w:rsidRPr="00D65AA7">
        <w:rPr>
          <w:rFonts w:eastAsia="宋体"/>
          <w:sz w:val="22"/>
          <w:lang w:val="en-US" w:eastAsia="zh-CN"/>
        </w:rPr>
        <w:t>alignment of Uu DRX and SL</w:t>
      </w:r>
      <w:r w:rsidR="00A0606F">
        <w:rPr>
          <w:rFonts w:eastAsia="宋体"/>
          <w:sz w:val="22"/>
          <w:lang w:val="en-US" w:eastAsia="zh-CN"/>
        </w:rPr>
        <w:t>-</w:t>
      </w:r>
      <w:r w:rsidR="00D65AA7" w:rsidRPr="00D65AA7">
        <w:rPr>
          <w:rFonts w:eastAsia="宋体"/>
          <w:sz w:val="22"/>
          <w:lang w:val="en-US" w:eastAsia="zh-CN"/>
        </w:rPr>
        <w:t>DRX</w:t>
      </w:r>
      <w:r w:rsidR="00D65AA7">
        <w:rPr>
          <w:rFonts w:eastAsia="宋体"/>
          <w:sz w:val="22"/>
          <w:lang w:val="en-US" w:eastAsia="zh-CN"/>
        </w:rPr>
        <w:t xml:space="preserve"> will be supported.</w:t>
      </w:r>
      <w:r w:rsidR="00A0606F">
        <w:rPr>
          <w:rFonts w:eastAsia="宋体"/>
          <w:sz w:val="22"/>
          <w:lang w:val="en-US" w:eastAsia="zh-CN"/>
        </w:rPr>
        <w:t xml:space="preserve"> Then, the evaluation period of</w:t>
      </w:r>
      <w:r w:rsidR="00A0606F" w:rsidRPr="00836AB5">
        <w:rPr>
          <w:rFonts w:eastAsia="宋体"/>
          <w:sz w:val="22"/>
          <w:lang w:val="en-US" w:eastAsia="zh-CN"/>
        </w:rPr>
        <w:t xml:space="preserve"> </w:t>
      </w:r>
      <w:r w:rsidR="00A0606F" w:rsidRPr="00FF1185">
        <w:rPr>
          <w:rFonts w:eastAsia="宋体"/>
          <w:sz w:val="22"/>
          <w:lang w:val="en-US" w:eastAsia="zh-CN"/>
        </w:rPr>
        <w:t>RSRP</w:t>
      </w:r>
      <w:r w:rsidR="00A0606F">
        <w:rPr>
          <w:rFonts w:eastAsia="宋体"/>
          <w:sz w:val="22"/>
          <w:lang w:val="en-US" w:eastAsia="zh-CN"/>
        </w:rPr>
        <w:t xml:space="preserve"> in Uu DRX mode is aligned with SL DRX configuration. Hence, the current evaluation period requirements </w:t>
      </w:r>
      <w:r w:rsidR="00597A27">
        <w:rPr>
          <w:rFonts w:eastAsia="宋体"/>
          <w:sz w:val="22"/>
          <w:lang w:val="en-US" w:eastAsia="zh-CN"/>
        </w:rPr>
        <w:t>can</w:t>
      </w:r>
      <w:r w:rsidR="00A0606F">
        <w:rPr>
          <w:rFonts w:eastAsia="宋体"/>
          <w:sz w:val="22"/>
          <w:lang w:val="en-US" w:eastAsia="zh-CN"/>
        </w:rPr>
        <w:t xml:space="preserve"> also </w:t>
      </w:r>
      <w:r w:rsidR="00597A27">
        <w:rPr>
          <w:rFonts w:eastAsia="宋体"/>
          <w:sz w:val="22"/>
          <w:lang w:val="en-US" w:eastAsia="zh-CN"/>
        </w:rPr>
        <w:t>be applied when SL DRX is used.</w:t>
      </w:r>
    </w:p>
    <w:p w14:paraId="4509E847" w14:textId="2A4448EA" w:rsidR="008B2265" w:rsidRDefault="003E5DFD" w:rsidP="003809D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 w:rsidR="00836AB5">
        <w:rPr>
          <w:rFonts w:eastAsia="宋体"/>
          <w:b/>
          <w:i/>
          <w:sz w:val="22"/>
          <w:lang w:val="en-US" w:eastAsia="zh-CN"/>
        </w:rPr>
        <w:t>5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597A27">
        <w:rPr>
          <w:rFonts w:eastAsia="宋体"/>
          <w:b/>
          <w:i/>
          <w:sz w:val="22"/>
          <w:lang w:val="en-US" w:eastAsia="zh-CN"/>
        </w:rPr>
        <w:t xml:space="preserve">When </w:t>
      </w:r>
      <w:r w:rsidR="00597A27" w:rsidRPr="00597A27">
        <w:rPr>
          <w:rFonts w:eastAsia="宋体"/>
          <w:b/>
          <w:i/>
          <w:sz w:val="22"/>
          <w:lang w:val="en-US" w:eastAsia="zh-CN"/>
        </w:rPr>
        <w:t>SyncRef UE is used as synchronization reference source</w:t>
      </w:r>
      <w:r w:rsidR="00597A27">
        <w:rPr>
          <w:rFonts w:eastAsia="宋体"/>
          <w:b/>
          <w:i/>
          <w:sz w:val="22"/>
          <w:lang w:val="en-US" w:eastAsia="zh-CN"/>
        </w:rPr>
        <w:t>, the</w:t>
      </w:r>
      <w:r w:rsidR="00597A27" w:rsidRPr="00597A27">
        <w:t xml:space="preserve"> </w:t>
      </w:r>
      <w:r w:rsidR="00597A27" w:rsidRPr="00597A27">
        <w:rPr>
          <w:rFonts w:eastAsia="宋体"/>
          <w:b/>
          <w:i/>
          <w:sz w:val="22"/>
          <w:lang w:val="en-US" w:eastAsia="zh-CN"/>
        </w:rPr>
        <w:t>evaluation period</w:t>
      </w:r>
      <w:r w:rsidR="00597A27">
        <w:rPr>
          <w:rFonts w:eastAsia="宋体"/>
          <w:b/>
          <w:i/>
          <w:sz w:val="22"/>
          <w:lang w:val="en-US" w:eastAsia="zh-CN"/>
        </w:rPr>
        <w:t xml:space="preserve"> </w:t>
      </w:r>
      <w:r w:rsidR="00597A27" w:rsidRPr="00597A27">
        <w:rPr>
          <w:rFonts w:eastAsia="宋体"/>
          <w:b/>
          <w:i/>
          <w:sz w:val="22"/>
          <w:lang w:val="en-US" w:eastAsia="zh-CN"/>
        </w:rPr>
        <w:t>to initiate/cease SLSS transmissions</w:t>
      </w:r>
      <w:r w:rsidR="00597A27"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="00597A27" w:rsidRPr="00597A27">
        <w:rPr>
          <w:rFonts w:eastAsia="宋体"/>
          <w:b/>
          <w:i/>
          <w:sz w:val="22"/>
          <w:lang w:val="en-US" w:eastAsia="zh-CN"/>
        </w:rPr>
        <w:t>max(4 S-SSB periods, 4 SL-DRX cycles) for SL-DRX mode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2124290C" w14:textId="4D2CF0B6" w:rsidR="00597A27" w:rsidRDefault="00597A27" w:rsidP="00597A2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6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When </w:t>
      </w:r>
      <w:r w:rsidRPr="00597A27">
        <w:rPr>
          <w:rFonts w:eastAsia="宋体"/>
          <w:b/>
          <w:i/>
          <w:sz w:val="22"/>
          <w:lang w:val="en-US" w:eastAsia="zh-CN"/>
        </w:rPr>
        <w:t>NR/E-URTAN cell is used as synchronization reference source</w:t>
      </w:r>
      <w:r>
        <w:rPr>
          <w:rFonts w:eastAsia="宋体"/>
          <w:b/>
          <w:i/>
          <w:sz w:val="22"/>
          <w:lang w:val="en-US" w:eastAsia="zh-CN"/>
        </w:rPr>
        <w:t>, the</w:t>
      </w:r>
      <w:r w:rsidRPr="00597A27">
        <w:rPr>
          <w:rFonts w:eastAsia="宋体"/>
          <w:b/>
          <w:i/>
          <w:sz w:val="22"/>
          <w:lang w:val="en-US" w:eastAsia="zh-CN"/>
        </w:rPr>
        <w:t xml:space="preserve"> existing evaluation period</w:t>
      </w:r>
      <w:r>
        <w:rPr>
          <w:rFonts w:eastAsia="宋体"/>
          <w:b/>
          <w:i/>
          <w:sz w:val="22"/>
          <w:lang w:val="en-US" w:eastAsia="zh-CN"/>
        </w:rPr>
        <w:t xml:space="preserve"> requirements </w:t>
      </w:r>
      <w:r w:rsidRPr="00597A27">
        <w:rPr>
          <w:rFonts w:eastAsia="宋体"/>
          <w:b/>
          <w:i/>
          <w:sz w:val="22"/>
          <w:lang w:val="en-US" w:eastAsia="zh-CN"/>
        </w:rPr>
        <w:t>to initiate/cease SLSS transmissions</w:t>
      </w:r>
      <w:r>
        <w:rPr>
          <w:rFonts w:eastAsia="宋体"/>
          <w:b/>
          <w:i/>
          <w:sz w:val="22"/>
          <w:lang w:val="en-US" w:eastAsia="zh-CN"/>
        </w:rPr>
        <w:t xml:space="preserve"> can be reused.</w:t>
      </w:r>
    </w:p>
    <w:p w14:paraId="7A2A85F6" w14:textId="3C6770E6" w:rsidR="00585C2B" w:rsidRPr="003F1AE3" w:rsidRDefault="00585C2B" w:rsidP="00E85196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 w:rsidRPr="00585C2B">
        <w:rPr>
          <w:rFonts w:eastAsia="宋体"/>
          <w:b/>
          <w:sz w:val="22"/>
          <w:lang w:eastAsia="zh-CN"/>
        </w:rPr>
        <w:t>Scheduling availability requirements</w:t>
      </w:r>
      <w:r w:rsidR="00E85196">
        <w:rPr>
          <w:rFonts w:eastAsia="宋体"/>
          <w:b/>
          <w:sz w:val="22"/>
          <w:lang w:eastAsia="zh-CN"/>
        </w:rPr>
        <w:t xml:space="preserve"> </w:t>
      </w:r>
      <w:r w:rsidR="00E85196" w:rsidRPr="00E85196">
        <w:rPr>
          <w:rFonts w:eastAsia="宋体"/>
          <w:b/>
          <w:sz w:val="22"/>
          <w:lang w:val="en-GB" w:eastAsia="zh-CN"/>
        </w:rPr>
        <w:t>due to new operating scenario</w:t>
      </w:r>
    </w:p>
    <w:p w14:paraId="19621D39" w14:textId="29F88338" w:rsidR="00585C2B" w:rsidRDefault="00E85196" w:rsidP="00585C2B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W</w:t>
      </w:r>
      <w:r>
        <w:rPr>
          <w:rFonts w:eastAsia="宋体"/>
          <w:sz w:val="22"/>
          <w:lang w:val="en-US" w:eastAsia="zh-CN"/>
        </w:rPr>
        <w:t>hen s</w:t>
      </w:r>
      <w:r w:rsidRPr="00E85196">
        <w:rPr>
          <w:rFonts w:eastAsia="宋体"/>
          <w:sz w:val="22"/>
          <w:lang w:val="en-US" w:eastAsia="zh-CN"/>
        </w:rPr>
        <w:t xml:space="preserve">imultaneous </w:t>
      </w:r>
      <w:r>
        <w:rPr>
          <w:rFonts w:eastAsia="宋体"/>
          <w:sz w:val="22"/>
          <w:lang w:val="en-US" w:eastAsia="zh-CN"/>
        </w:rPr>
        <w:t>NR UL</w:t>
      </w:r>
      <w:r w:rsidRPr="00E85196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transmission </w:t>
      </w:r>
      <w:r w:rsidRPr="00E85196">
        <w:rPr>
          <w:rFonts w:eastAsia="宋体"/>
          <w:sz w:val="22"/>
          <w:lang w:val="en-US" w:eastAsia="zh-CN"/>
        </w:rPr>
        <w:t xml:space="preserve">and NR </w:t>
      </w:r>
      <w:r>
        <w:rPr>
          <w:rFonts w:eastAsia="宋体"/>
          <w:sz w:val="22"/>
          <w:lang w:val="en-US" w:eastAsia="zh-CN"/>
        </w:rPr>
        <w:t>SL</w:t>
      </w:r>
      <w:r w:rsidRPr="00E85196">
        <w:rPr>
          <w:rFonts w:eastAsia="宋体"/>
          <w:sz w:val="22"/>
          <w:lang w:val="en-US" w:eastAsia="zh-CN"/>
        </w:rPr>
        <w:t xml:space="preserve"> reception</w:t>
      </w:r>
      <w:r>
        <w:rPr>
          <w:rFonts w:eastAsia="宋体"/>
          <w:sz w:val="22"/>
          <w:lang w:val="en-US" w:eastAsia="zh-CN"/>
        </w:rPr>
        <w:t xml:space="preserve"> are not allowed, the UE needs to perform switching between Uu and SL. The switching period length </w:t>
      </w:r>
      <w:r w:rsidR="008C32E8">
        <w:rPr>
          <w:rFonts w:eastAsia="宋体"/>
          <w:sz w:val="22"/>
          <w:lang w:val="en-US" w:eastAsia="zh-CN"/>
        </w:rPr>
        <w:t>has been discussed in RF session, but there is no conclusion in last e-meeting.</w:t>
      </w:r>
      <w:r w:rsidR="006D2A1E">
        <w:rPr>
          <w:rFonts w:eastAsia="宋体"/>
          <w:sz w:val="22"/>
          <w:lang w:val="en-US" w:eastAsia="zh-CN"/>
        </w:rPr>
        <w:t xml:space="preserve"> For the position of switching period, the priority rule that the switching period is located on the RAT with lower priority is considered as baseline. </w:t>
      </w:r>
    </w:p>
    <w:p w14:paraId="2FBC6889" w14:textId="725A621F" w:rsidR="00AE0050" w:rsidRDefault="008C32E8" w:rsidP="00585C2B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As mentioned above, whether DL timing or UL timing is considered as reference timing for </w:t>
      </w:r>
      <w:r w:rsidRPr="008C32E8">
        <w:rPr>
          <w:rFonts w:eastAsia="宋体"/>
          <w:sz w:val="22"/>
          <w:lang w:val="en-US" w:eastAsia="zh-CN"/>
        </w:rPr>
        <w:t>intra-band con-current V2X operation</w:t>
      </w:r>
      <w:r w:rsidR="00AE0050">
        <w:rPr>
          <w:rFonts w:eastAsia="宋体"/>
          <w:sz w:val="22"/>
          <w:lang w:val="en-US" w:eastAsia="zh-CN"/>
        </w:rPr>
        <w:t xml:space="preserve"> in licensed band.</w:t>
      </w:r>
    </w:p>
    <w:p w14:paraId="38D56BDF" w14:textId="6517801C" w:rsidR="00AE0050" w:rsidRDefault="00AE0050" w:rsidP="00AE0050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19A97D9" wp14:editId="2FDE3F0F">
            <wp:extent cx="3232800" cy="759600"/>
            <wp:effectExtent l="0" t="0" r="571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3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0086C" w14:textId="50007B72" w:rsidR="00AE0050" w:rsidRPr="00AE0050" w:rsidRDefault="00AE0050" w:rsidP="00AE0050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AE0050">
        <w:rPr>
          <w:rFonts w:eastAsia="宋体" w:hint="eastAsia"/>
          <w:b/>
          <w:sz w:val="22"/>
          <w:lang w:val="en-US" w:eastAsia="zh-CN"/>
        </w:rPr>
        <w:t>F</w:t>
      </w:r>
      <w:r w:rsidRPr="00AE0050">
        <w:rPr>
          <w:rFonts w:eastAsia="宋体"/>
          <w:b/>
          <w:sz w:val="22"/>
          <w:lang w:val="en-US" w:eastAsia="zh-CN"/>
        </w:rPr>
        <w:t>igure 1: Example of switching between NR UL transmission and NR SL reception (UL as reference)</w:t>
      </w:r>
    </w:p>
    <w:p w14:paraId="5B35630D" w14:textId="20C89C51" w:rsidR="00AE0050" w:rsidRDefault="00AE0050" w:rsidP="00AE005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If SL timing is aligned with the UL</w:t>
      </w:r>
      <w:r w:rsidRPr="00784000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timing, then the timing relationship between UL and SL is shown as Figure 1. When switching from UL slot#n-1 to SL slot#n, the UE is </w:t>
      </w:r>
      <w:r w:rsidRPr="00AE0050">
        <w:rPr>
          <w:rFonts w:eastAsia="宋体"/>
          <w:sz w:val="22"/>
          <w:lang w:val="en-US" w:eastAsia="zh-CN"/>
        </w:rPr>
        <w:t>not expected to transmit</w:t>
      </w:r>
      <w:r>
        <w:rPr>
          <w:rFonts w:eastAsia="宋体"/>
          <w:sz w:val="22"/>
          <w:lang w:val="en-US" w:eastAsia="zh-CN"/>
        </w:rPr>
        <w:t xml:space="preserve"> UL on the last X1 </w:t>
      </w:r>
      <w:r w:rsidR="007E0893">
        <w:rPr>
          <w:rFonts w:eastAsia="宋体"/>
          <w:sz w:val="22"/>
          <w:lang w:val="en-US" w:eastAsia="zh-CN"/>
        </w:rPr>
        <w:t>symbol on slot#n-1 with Uu as lower</w:t>
      </w:r>
      <w:r w:rsidR="007E0893" w:rsidRPr="007E0893">
        <w:rPr>
          <w:rFonts w:eastAsia="宋体"/>
          <w:sz w:val="22"/>
          <w:lang w:val="en-US" w:eastAsia="zh-CN"/>
        </w:rPr>
        <w:t xml:space="preserve"> </w:t>
      </w:r>
      <w:r w:rsidR="007E0893">
        <w:rPr>
          <w:rFonts w:eastAsia="宋体"/>
          <w:sz w:val="22"/>
          <w:lang w:val="en-US" w:eastAsia="zh-CN"/>
        </w:rPr>
        <w:t xml:space="preserve">priority, or the UE is </w:t>
      </w:r>
      <w:r w:rsidR="007E0893" w:rsidRPr="00AE0050">
        <w:rPr>
          <w:rFonts w:eastAsia="宋体"/>
          <w:sz w:val="22"/>
          <w:lang w:val="en-US" w:eastAsia="zh-CN"/>
        </w:rPr>
        <w:t xml:space="preserve">not expected to </w:t>
      </w:r>
      <w:r w:rsidR="007E0893">
        <w:rPr>
          <w:rFonts w:eastAsia="宋体"/>
          <w:sz w:val="22"/>
          <w:lang w:val="en-US" w:eastAsia="zh-CN"/>
        </w:rPr>
        <w:t>receive SL on the first X1 symbol on slot#n</w:t>
      </w:r>
      <w:r w:rsidR="007E0893" w:rsidRPr="007E0893">
        <w:rPr>
          <w:rFonts w:eastAsia="宋体"/>
          <w:sz w:val="22"/>
          <w:lang w:val="en-US" w:eastAsia="zh-CN"/>
        </w:rPr>
        <w:t xml:space="preserve"> </w:t>
      </w:r>
      <w:r w:rsidR="007E0893">
        <w:rPr>
          <w:rFonts w:eastAsia="宋体"/>
          <w:sz w:val="22"/>
          <w:lang w:val="en-US" w:eastAsia="zh-CN"/>
        </w:rPr>
        <w:t>with SL as lower</w:t>
      </w:r>
      <w:r w:rsidR="007E0893" w:rsidRPr="007E0893">
        <w:rPr>
          <w:rFonts w:eastAsia="宋体"/>
          <w:sz w:val="22"/>
          <w:lang w:val="en-US" w:eastAsia="zh-CN"/>
        </w:rPr>
        <w:t xml:space="preserve"> </w:t>
      </w:r>
      <w:r w:rsidR="007E0893">
        <w:rPr>
          <w:rFonts w:eastAsia="宋体"/>
          <w:sz w:val="22"/>
          <w:lang w:val="en-US" w:eastAsia="zh-CN"/>
        </w:rPr>
        <w:t xml:space="preserve">priority. When switching from SL slot#m-1 to UL slot#m, the UE is </w:t>
      </w:r>
      <w:r w:rsidR="007E0893" w:rsidRPr="00AE0050">
        <w:rPr>
          <w:rFonts w:eastAsia="宋体"/>
          <w:sz w:val="22"/>
          <w:lang w:val="en-US" w:eastAsia="zh-CN"/>
        </w:rPr>
        <w:t xml:space="preserve">not expected to </w:t>
      </w:r>
      <w:r w:rsidR="007E0893">
        <w:rPr>
          <w:rFonts w:eastAsia="宋体"/>
          <w:sz w:val="22"/>
          <w:lang w:val="en-US" w:eastAsia="zh-CN"/>
        </w:rPr>
        <w:t>receive SL</w:t>
      </w:r>
      <w:r w:rsidR="007E0893" w:rsidRPr="00AE0050">
        <w:rPr>
          <w:rFonts w:eastAsia="宋体"/>
          <w:sz w:val="22"/>
          <w:lang w:val="en-US" w:eastAsia="zh-CN"/>
        </w:rPr>
        <w:t xml:space="preserve"> </w:t>
      </w:r>
      <w:r w:rsidR="007E0893">
        <w:rPr>
          <w:rFonts w:eastAsia="宋体"/>
          <w:sz w:val="22"/>
          <w:lang w:val="en-US" w:eastAsia="zh-CN"/>
        </w:rPr>
        <w:t>on the last X1 symbol on slot#m-1 with SL as lower</w:t>
      </w:r>
      <w:r w:rsidR="007E0893" w:rsidRPr="007E0893">
        <w:rPr>
          <w:rFonts w:eastAsia="宋体"/>
          <w:sz w:val="22"/>
          <w:lang w:val="en-US" w:eastAsia="zh-CN"/>
        </w:rPr>
        <w:t xml:space="preserve"> </w:t>
      </w:r>
      <w:r w:rsidR="007E0893">
        <w:rPr>
          <w:rFonts w:eastAsia="宋体"/>
          <w:sz w:val="22"/>
          <w:lang w:val="en-US" w:eastAsia="zh-CN"/>
        </w:rPr>
        <w:t xml:space="preserve">priority, or the UE is </w:t>
      </w:r>
      <w:r w:rsidR="007E0893" w:rsidRPr="00AE0050">
        <w:rPr>
          <w:rFonts w:eastAsia="宋体"/>
          <w:sz w:val="22"/>
          <w:lang w:val="en-US" w:eastAsia="zh-CN"/>
        </w:rPr>
        <w:t>not expected to transmit</w:t>
      </w:r>
      <w:r w:rsidR="007E0893">
        <w:rPr>
          <w:rFonts w:eastAsia="宋体"/>
          <w:sz w:val="22"/>
          <w:lang w:val="en-US" w:eastAsia="zh-CN"/>
        </w:rPr>
        <w:t xml:space="preserve"> UL on the first X1 symbol on slot#m</w:t>
      </w:r>
      <w:r w:rsidR="007E0893" w:rsidRPr="007E0893">
        <w:rPr>
          <w:rFonts w:eastAsia="宋体"/>
          <w:sz w:val="22"/>
          <w:lang w:val="en-US" w:eastAsia="zh-CN"/>
        </w:rPr>
        <w:t xml:space="preserve"> </w:t>
      </w:r>
      <w:r w:rsidR="007E0893">
        <w:rPr>
          <w:rFonts w:eastAsia="宋体"/>
          <w:sz w:val="22"/>
          <w:lang w:val="en-US" w:eastAsia="zh-CN"/>
        </w:rPr>
        <w:t>with Uu as lower</w:t>
      </w:r>
      <w:r w:rsidR="007E0893" w:rsidRPr="007E0893">
        <w:rPr>
          <w:rFonts w:eastAsia="宋体"/>
          <w:sz w:val="22"/>
          <w:lang w:val="en-US" w:eastAsia="zh-CN"/>
        </w:rPr>
        <w:t xml:space="preserve"> </w:t>
      </w:r>
      <w:r w:rsidR="007E0893">
        <w:rPr>
          <w:rFonts w:eastAsia="宋体"/>
          <w:sz w:val="22"/>
          <w:lang w:val="en-US" w:eastAsia="zh-CN"/>
        </w:rPr>
        <w:t>priority.</w:t>
      </w:r>
      <w:r w:rsidR="00226AC8">
        <w:rPr>
          <w:rFonts w:eastAsia="宋体"/>
          <w:sz w:val="22"/>
          <w:lang w:val="en-US" w:eastAsia="zh-CN"/>
        </w:rPr>
        <w:t xml:space="preserve"> The value of X1 is depends on the switching period length concluded in RF session.</w:t>
      </w:r>
    </w:p>
    <w:p w14:paraId="13F6E3EC" w14:textId="6102AD31" w:rsidR="00AE0050" w:rsidRDefault="00AE0050" w:rsidP="00AE0050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3EBB20F8" wp14:editId="7C25ED39">
            <wp:extent cx="3279600" cy="766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79600" cy="7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2A0A4" w14:textId="6A449E66" w:rsidR="00AE0050" w:rsidRPr="00AE0050" w:rsidRDefault="00AE0050" w:rsidP="00AE0050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AE0050">
        <w:rPr>
          <w:rFonts w:eastAsia="宋体" w:hint="eastAsia"/>
          <w:b/>
          <w:sz w:val="22"/>
          <w:lang w:val="en-US" w:eastAsia="zh-CN"/>
        </w:rPr>
        <w:t>F</w:t>
      </w:r>
      <w:r w:rsidRPr="00AE0050">
        <w:rPr>
          <w:rFonts w:eastAsia="宋体"/>
          <w:b/>
          <w:sz w:val="22"/>
          <w:lang w:val="en-US" w:eastAsia="zh-CN"/>
        </w:rPr>
        <w:t>igure 2: Example of switching between NR UL transmission and NR SL reception (DL as reference)</w:t>
      </w:r>
    </w:p>
    <w:p w14:paraId="71296720" w14:textId="6ED71FF5" w:rsidR="00AE0050" w:rsidRDefault="00AE0050" w:rsidP="00AE005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If SL timing is aligned with the DL</w:t>
      </w:r>
      <w:r w:rsidRPr="00784000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timing, then the timing relationship between UL and SL is shown as Figure 2.</w:t>
      </w:r>
      <w:r w:rsidR="00226AC8">
        <w:rPr>
          <w:rFonts w:eastAsia="宋体"/>
          <w:sz w:val="22"/>
          <w:lang w:val="en-US" w:eastAsia="zh-CN"/>
        </w:rPr>
        <w:t xml:space="preserve"> When switching from UL slot#n-1 to SL slot#n, the UE is </w:t>
      </w:r>
      <w:r w:rsidR="00226AC8" w:rsidRPr="00AE0050">
        <w:rPr>
          <w:rFonts w:eastAsia="宋体"/>
          <w:sz w:val="22"/>
          <w:lang w:val="en-US" w:eastAsia="zh-CN"/>
        </w:rPr>
        <w:t>not expected to transmit</w:t>
      </w:r>
      <w:r w:rsidR="00226AC8">
        <w:rPr>
          <w:rFonts w:eastAsia="宋体"/>
          <w:sz w:val="22"/>
          <w:lang w:val="en-US" w:eastAsia="zh-CN"/>
        </w:rPr>
        <w:t xml:space="preserve"> UL on the last Y1 symbol on slot#n-1 with Uu as lower</w:t>
      </w:r>
      <w:r w:rsidR="00226AC8" w:rsidRPr="007E0893">
        <w:rPr>
          <w:rFonts w:eastAsia="宋体"/>
          <w:sz w:val="22"/>
          <w:lang w:val="en-US" w:eastAsia="zh-CN"/>
        </w:rPr>
        <w:t xml:space="preserve"> </w:t>
      </w:r>
      <w:r w:rsidR="00226AC8">
        <w:rPr>
          <w:rFonts w:eastAsia="宋体"/>
          <w:sz w:val="22"/>
          <w:lang w:val="en-US" w:eastAsia="zh-CN"/>
        </w:rPr>
        <w:t xml:space="preserve">priority, or the UE is </w:t>
      </w:r>
      <w:r w:rsidR="00226AC8" w:rsidRPr="00AE0050">
        <w:rPr>
          <w:rFonts w:eastAsia="宋体"/>
          <w:sz w:val="22"/>
          <w:lang w:val="en-US" w:eastAsia="zh-CN"/>
        </w:rPr>
        <w:t xml:space="preserve">not expected to </w:t>
      </w:r>
      <w:r w:rsidR="00226AC8">
        <w:rPr>
          <w:rFonts w:eastAsia="宋体"/>
          <w:sz w:val="22"/>
          <w:lang w:val="en-US" w:eastAsia="zh-CN"/>
        </w:rPr>
        <w:t>receive SL on the first Y1 symbol on slot#n</w:t>
      </w:r>
      <w:r w:rsidR="00226AC8" w:rsidRPr="007E0893">
        <w:rPr>
          <w:rFonts w:eastAsia="宋体"/>
          <w:sz w:val="22"/>
          <w:lang w:val="en-US" w:eastAsia="zh-CN"/>
        </w:rPr>
        <w:t xml:space="preserve"> </w:t>
      </w:r>
      <w:r w:rsidR="00226AC8">
        <w:rPr>
          <w:rFonts w:eastAsia="宋体"/>
          <w:sz w:val="22"/>
          <w:lang w:val="en-US" w:eastAsia="zh-CN"/>
        </w:rPr>
        <w:t>with SL as lower</w:t>
      </w:r>
      <w:r w:rsidR="00226AC8" w:rsidRPr="007E0893">
        <w:rPr>
          <w:rFonts w:eastAsia="宋体"/>
          <w:sz w:val="22"/>
          <w:lang w:val="en-US" w:eastAsia="zh-CN"/>
        </w:rPr>
        <w:t xml:space="preserve"> </w:t>
      </w:r>
      <w:r w:rsidR="00226AC8">
        <w:rPr>
          <w:rFonts w:eastAsia="宋体"/>
          <w:sz w:val="22"/>
          <w:lang w:val="en-US" w:eastAsia="zh-CN"/>
        </w:rPr>
        <w:t xml:space="preserve">priority. When switching from SL slot#m-1 to UL slot#m, the UE is </w:t>
      </w:r>
      <w:r w:rsidR="00226AC8" w:rsidRPr="00AE0050">
        <w:rPr>
          <w:rFonts w:eastAsia="宋体"/>
          <w:sz w:val="22"/>
          <w:lang w:val="en-US" w:eastAsia="zh-CN"/>
        </w:rPr>
        <w:t xml:space="preserve">not expected to </w:t>
      </w:r>
      <w:r w:rsidR="00226AC8">
        <w:rPr>
          <w:rFonts w:eastAsia="宋体"/>
          <w:sz w:val="22"/>
          <w:lang w:val="en-US" w:eastAsia="zh-CN"/>
        </w:rPr>
        <w:t>receive SL</w:t>
      </w:r>
      <w:r w:rsidR="00226AC8" w:rsidRPr="00AE0050">
        <w:rPr>
          <w:rFonts w:eastAsia="宋体"/>
          <w:sz w:val="22"/>
          <w:lang w:val="en-US" w:eastAsia="zh-CN"/>
        </w:rPr>
        <w:t xml:space="preserve"> </w:t>
      </w:r>
      <w:r w:rsidR="00226AC8">
        <w:rPr>
          <w:rFonts w:eastAsia="宋体"/>
          <w:sz w:val="22"/>
          <w:lang w:val="en-US" w:eastAsia="zh-CN"/>
        </w:rPr>
        <w:t>on the last Y2 symbol on slot#m-1 with SL as lower</w:t>
      </w:r>
      <w:r w:rsidR="00226AC8" w:rsidRPr="007E0893">
        <w:rPr>
          <w:rFonts w:eastAsia="宋体"/>
          <w:sz w:val="22"/>
          <w:lang w:val="en-US" w:eastAsia="zh-CN"/>
        </w:rPr>
        <w:t xml:space="preserve"> </w:t>
      </w:r>
      <w:r w:rsidR="00226AC8">
        <w:rPr>
          <w:rFonts w:eastAsia="宋体"/>
          <w:sz w:val="22"/>
          <w:lang w:val="en-US" w:eastAsia="zh-CN"/>
        </w:rPr>
        <w:t xml:space="preserve">priority, or the UE is </w:t>
      </w:r>
      <w:r w:rsidR="00226AC8" w:rsidRPr="00AE0050">
        <w:rPr>
          <w:rFonts w:eastAsia="宋体"/>
          <w:sz w:val="22"/>
          <w:lang w:val="en-US" w:eastAsia="zh-CN"/>
        </w:rPr>
        <w:t>not expected to transmit</w:t>
      </w:r>
      <w:r w:rsidR="00226AC8">
        <w:rPr>
          <w:rFonts w:eastAsia="宋体"/>
          <w:sz w:val="22"/>
          <w:lang w:val="en-US" w:eastAsia="zh-CN"/>
        </w:rPr>
        <w:t xml:space="preserve"> UL on the first Y2 symbol on slot#m</w:t>
      </w:r>
      <w:r w:rsidR="00226AC8" w:rsidRPr="007E0893">
        <w:rPr>
          <w:rFonts w:eastAsia="宋体"/>
          <w:sz w:val="22"/>
          <w:lang w:val="en-US" w:eastAsia="zh-CN"/>
        </w:rPr>
        <w:t xml:space="preserve"> </w:t>
      </w:r>
      <w:r w:rsidR="00226AC8">
        <w:rPr>
          <w:rFonts w:eastAsia="宋体"/>
          <w:sz w:val="22"/>
          <w:lang w:val="en-US" w:eastAsia="zh-CN"/>
        </w:rPr>
        <w:t>with Uu as lower</w:t>
      </w:r>
      <w:r w:rsidR="00226AC8" w:rsidRPr="007E0893">
        <w:rPr>
          <w:rFonts w:eastAsia="宋体"/>
          <w:sz w:val="22"/>
          <w:lang w:val="en-US" w:eastAsia="zh-CN"/>
        </w:rPr>
        <w:t xml:space="preserve"> </w:t>
      </w:r>
      <w:r w:rsidR="00226AC8">
        <w:rPr>
          <w:rFonts w:eastAsia="宋体"/>
          <w:sz w:val="22"/>
          <w:lang w:val="en-US" w:eastAsia="zh-CN"/>
        </w:rPr>
        <w:t>priority. The value of Y1 can be derived by the switching period length minus (N</w:t>
      </w:r>
      <w:r w:rsidR="00226AC8" w:rsidRPr="00226AC8">
        <w:rPr>
          <w:rFonts w:eastAsia="宋体"/>
          <w:sz w:val="22"/>
          <w:vertAlign w:val="subscript"/>
          <w:lang w:val="en-US" w:eastAsia="zh-CN"/>
        </w:rPr>
        <w:t>TA</w:t>
      </w:r>
      <w:r w:rsidR="00226AC8">
        <w:rPr>
          <w:rFonts w:eastAsia="宋体"/>
          <w:sz w:val="22"/>
          <w:lang w:val="en-US" w:eastAsia="zh-CN"/>
        </w:rPr>
        <w:t>+N</w:t>
      </w:r>
      <w:r w:rsidR="00226AC8" w:rsidRPr="00226AC8">
        <w:rPr>
          <w:rFonts w:eastAsia="宋体"/>
          <w:sz w:val="22"/>
          <w:vertAlign w:val="subscript"/>
          <w:lang w:val="en-US" w:eastAsia="zh-CN"/>
        </w:rPr>
        <w:t>TA-offset</w:t>
      </w:r>
      <w:r w:rsidR="00226AC8">
        <w:rPr>
          <w:rFonts w:eastAsia="宋体"/>
          <w:sz w:val="22"/>
          <w:lang w:val="en-US" w:eastAsia="zh-CN"/>
        </w:rPr>
        <w:t>).</w:t>
      </w:r>
      <w:r w:rsidR="00226AC8" w:rsidRPr="00226AC8">
        <w:rPr>
          <w:rFonts w:eastAsia="宋体"/>
          <w:sz w:val="22"/>
          <w:lang w:val="en-US" w:eastAsia="zh-CN"/>
        </w:rPr>
        <w:t xml:space="preserve"> </w:t>
      </w:r>
      <w:r w:rsidR="00226AC8">
        <w:rPr>
          <w:rFonts w:eastAsia="宋体"/>
          <w:sz w:val="22"/>
          <w:lang w:val="en-US" w:eastAsia="zh-CN"/>
        </w:rPr>
        <w:t>The value of Y2 can be derived by the switching period length plus (N</w:t>
      </w:r>
      <w:r w:rsidR="00226AC8" w:rsidRPr="00226AC8">
        <w:rPr>
          <w:rFonts w:eastAsia="宋体"/>
          <w:sz w:val="22"/>
          <w:vertAlign w:val="subscript"/>
          <w:lang w:val="en-US" w:eastAsia="zh-CN"/>
        </w:rPr>
        <w:t>TA</w:t>
      </w:r>
      <w:r w:rsidR="00226AC8">
        <w:rPr>
          <w:rFonts w:eastAsia="宋体"/>
          <w:sz w:val="22"/>
          <w:lang w:val="en-US" w:eastAsia="zh-CN"/>
        </w:rPr>
        <w:t>+N</w:t>
      </w:r>
      <w:r w:rsidR="00226AC8" w:rsidRPr="00226AC8">
        <w:rPr>
          <w:rFonts w:eastAsia="宋体"/>
          <w:sz w:val="22"/>
          <w:vertAlign w:val="subscript"/>
          <w:lang w:val="en-US" w:eastAsia="zh-CN"/>
        </w:rPr>
        <w:t>TA-offset</w:t>
      </w:r>
      <w:r w:rsidR="00226AC8">
        <w:rPr>
          <w:rFonts w:eastAsia="宋体"/>
          <w:sz w:val="22"/>
          <w:lang w:val="en-US" w:eastAsia="zh-CN"/>
        </w:rPr>
        <w:t>).</w:t>
      </w:r>
    </w:p>
    <w:p w14:paraId="1B9875EE" w14:textId="250347C8" w:rsidR="00AE0050" w:rsidRDefault="00AE0050" w:rsidP="00AE005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 w:rsidR="00444AAF">
        <w:rPr>
          <w:rFonts w:eastAsia="宋体"/>
          <w:b/>
          <w:i/>
          <w:sz w:val="22"/>
          <w:lang w:val="en-US" w:eastAsia="zh-CN"/>
        </w:rPr>
        <w:t>7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How to </w:t>
      </w:r>
      <w:r w:rsidR="00226AC8">
        <w:rPr>
          <w:rFonts w:eastAsia="宋体"/>
          <w:b/>
          <w:i/>
          <w:sz w:val="22"/>
          <w:lang w:val="en-US" w:eastAsia="zh-CN"/>
        </w:rPr>
        <w:t xml:space="preserve">specify </w:t>
      </w:r>
      <w:r>
        <w:rPr>
          <w:rFonts w:eastAsia="宋体"/>
          <w:b/>
          <w:i/>
          <w:sz w:val="22"/>
          <w:lang w:val="en-US" w:eastAsia="zh-CN"/>
        </w:rPr>
        <w:t xml:space="preserve">the scheduling </w:t>
      </w:r>
      <w:r w:rsidRPr="00AE0050">
        <w:rPr>
          <w:rFonts w:eastAsia="宋体"/>
          <w:b/>
          <w:i/>
          <w:sz w:val="22"/>
          <w:lang w:val="en-US" w:eastAsia="zh-CN"/>
        </w:rPr>
        <w:t>availability requirements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444AAF">
        <w:rPr>
          <w:rFonts w:eastAsia="宋体"/>
          <w:b/>
          <w:i/>
          <w:sz w:val="22"/>
          <w:lang w:val="en-US" w:eastAsia="zh-CN"/>
        </w:rPr>
        <w:t>for UE switching between NR UL transmission and NR SL reception needs RF inputs on switching period length and the reference timing for SL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01ED46DB" w14:textId="77777777" w:rsidR="00585C2B" w:rsidRPr="00AE0050" w:rsidRDefault="00585C2B" w:rsidP="00597A2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37279DFC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A4778D">
        <w:rPr>
          <w:rFonts w:eastAsia="宋体"/>
          <w:sz w:val="22"/>
          <w:lang w:eastAsia="zh-CN"/>
        </w:rPr>
        <w:t>RRM impacts</w:t>
      </w:r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 xml:space="preserve">for </w:t>
      </w:r>
      <w:r w:rsidR="00A4778D">
        <w:rPr>
          <w:rFonts w:eastAsia="宋体"/>
          <w:sz w:val="22"/>
          <w:lang w:eastAsia="zh-CN"/>
        </w:rPr>
        <w:t xml:space="preserve">Rel-17 </w:t>
      </w:r>
      <w:r w:rsidR="00506E7B">
        <w:rPr>
          <w:rFonts w:eastAsia="宋体"/>
          <w:sz w:val="22"/>
          <w:lang w:eastAsia="zh-CN"/>
        </w:rPr>
        <w:t>NR</w:t>
      </w:r>
      <w:r w:rsidR="003D16F1">
        <w:rPr>
          <w:rFonts w:eastAsia="宋体"/>
          <w:sz w:val="22"/>
          <w:lang w:eastAsia="zh-CN"/>
        </w:rPr>
        <w:t xml:space="preserve"> </w:t>
      </w:r>
      <w:r w:rsidR="00A4778D">
        <w:rPr>
          <w:rFonts w:eastAsia="宋体"/>
          <w:sz w:val="22"/>
          <w:lang w:eastAsia="zh-CN"/>
        </w:rPr>
        <w:t>V2X enhancements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567441B2" w14:textId="77777777" w:rsidR="00585C2B" w:rsidRDefault="00585C2B" w:rsidP="00585C2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>Proposal 1:</w:t>
      </w:r>
      <w:r>
        <w:rPr>
          <w:rFonts w:eastAsia="宋体"/>
          <w:b/>
          <w:i/>
          <w:sz w:val="22"/>
          <w:lang w:val="en-US" w:eastAsia="zh-CN"/>
        </w:rPr>
        <w:t xml:space="preserve"> For </w:t>
      </w:r>
      <w:r w:rsidRPr="003F1AE3">
        <w:rPr>
          <w:rFonts w:eastAsia="宋体"/>
          <w:b/>
          <w:i/>
          <w:sz w:val="22"/>
          <w:lang w:eastAsia="zh-CN"/>
        </w:rPr>
        <w:t>NR Cell as synchronization reference sourc</w:t>
      </w:r>
      <w:r>
        <w:rPr>
          <w:rFonts w:eastAsia="宋体"/>
          <w:b/>
          <w:i/>
          <w:sz w:val="22"/>
          <w:lang w:eastAsia="zh-CN"/>
        </w:rPr>
        <w:t>e, the values of</w:t>
      </w:r>
      <w:r w:rsidRPr="003F1AE3">
        <w:t xml:space="preserve"> </w:t>
      </w:r>
      <w:r w:rsidRPr="003F1AE3">
        <w:rPr>
          <w:rFonts w:eastAsia="宋体"/>
          <w:b/>
          <w:i/>
          <w:sz w:val="22"/>
          <w:lang w:eastAsia="zh-CN"/>
        </w:rPr>
        <w:t>N</w:t>
      </w:r>
      <w:r w:rsidRPr="00A712FD">
        <w:rPr>
          <w:rFonts w:eastAsia="宋体"/>
          <w:b/>
          <w:i/>
          <w:sz w:val="22"/>
          <w:vertAlign w:val="subscript"/>
          <w:lang w:eastAsia="zh-CN"/>
        </w:rPr>
        <w:t>TA</w:t>
      </w:r>
      <w:r w:rsidRPr="003F1AE3">
        <w:rPr>
          <w:rFonts w:eastAsia="宋体"/>
          <w:b/>
          <w:i/>
          <w:sz w:val="22"/>
          <w:lang w:eastAsia="zh-CN"/>
        </w:rPr>
        <w:t xml:space="preserve"> and N</w:t>
      </w:r>
      <w:r w:rsidRPr="00A712FD">
        <w:rPr>
          <w:rFonts w:eastAsia="宋体"/>
          <w:b/>
          <w:i/>
          <w:sz w:val="22"/>
          <w:vertAlign w:val="subscript"/>
          <w:lang w:eastAsia="zh-CN"/>
        </w:rPr>
        <w:t>TA-offset</w:t>
      </w:r>
      <w:r>
        <w:rPr>
          <w:rFonts w:eastAsia="宋体"/>
          <w:b/>
          <w:i/>
          <w:sz w:val="22"/>
          <w:lang w:eastAsia="zh-CN"/>
        </w:rPr>
        <w:t xml:space="preserve"> used for UL transmission timing are also applied to SL transmission timing if sidelink</w:t>
      </w:r>
      <w:r w:rsidRPr="00585C2B">
        <w:rPr>
          <w:rFonts w:eastAsia="宋体"/>
          <w:b/>
          <w:i/>
          <w:sz w:val="22"/>
          <w:lang w:eastAsia="zh-CN"/>
        </w:rPr>
        <w:t xml:space="preserve"> transmission timing is </w:t>
      </w:r>
      <w:r>
        <w:rPr>
          <w:rFonts w:eastAsia="宋体"/>
          <w:b/>
          <w:i/>
          <w:sz w:val="22"/>
          <w:lang w:eastAsia="zh-CN"/>
        </w:rPr>
        <w:t xml:space="preserve">required to be </w:t>
      </w:r>
      <w:r w:rsidRPr="00585C2B">
        <w:rPr>
          <w:rFonts w:eastAsia="宋体"/>
          <w:b/>
          <w:i/>
          <w:sz w:val="22"/>
          <w:lang w:eastAsia="zh-CN"/>
        </w:rPr>
        <w:t xml:space="preserve">aligned with </w:t>
      </w:r>
      <w:r>
        <w:rPr>
          <w:rFonts w:eastAsia="宋体"/>
          <w:b/>
          <w:i/>
          <w:sz w:val="22"/>
          <w:lang w:eastAsia="zh-CN"/>
        </w:rPr>
        <w:t>UL</w:t>
      </w:r>
      <w:r w:rsidRPr="00585C2B">
        <w:rPr>
          <w:rFonts w:eastAsia="宋体"/>
          <w:b/>
          <w:i/>
          <w:sz w:val="22"/>
          <w:lang w:eastAsia="zh-CN"/>
        </w:rPr>
        <w:t xml:space="preserve"> transmission timing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0DEE17A5" w14:textId="77777777" w:rsidR="00585C2B" w:rsidRPr="00B85508" w:rsidRDefault="00585C2B" w:rsidP="00585C2B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</w:t>
      </w:r>
      <w:r w:rsidRPr="003F1AE3">
        <w:rPr>
          <w:rFonts w:eastAsia="宋体"/>
          <w:b/>
          <w:i/>
          <w:sz w:val="22"/>
          <w:lang w:eastAsia="zh-CN"/>
        </w:rPr>
        <w:t>NR Cell as synchronization reference sourc</w:t>
      </w:r>
      <w:r>
        <w:rPr>
          <w:rFonts w:eastAsia="宋体"/>
          <w:b/>
          <w:i/>
          <w:sz w:val="22"/>
          <w:lang w:eastAsia="zh-CN"/>
        </w:rPr>
        <w:t>e, the existing Te requirements for SL</w:t>
      </w:r>
      <w:r w:rsidRPr="00B8550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transmission timing can be reused in Rel-17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68424BEA" w14:textId="026556B2" w:rsidR="00203625" w:rsidRDefault="00203625" w:rsidP="0020362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In Rel-17, it is suggested to reuse the existing </w:t>
      </w:r>
      <w:r w:rsidRPr="00CD612D">
        <w:rPr>
          <w:rFonts w:eastAsia="宋体"/>
          <w:b/>
          <w:i/>
          <w:sz w:val="22"/>
          <w:lang w:val="en-US" w:eastAsia="zh-CN"/>
        </w:rPr>
        <w:t xml:space="preserve">SyncRef UE identification requirements </w:t>
      </w:r>
      <w:r>
        <w:rPr>
          <w:rFonts w:eastAsia="宋体"/>
          <w:b/>
          <w:i/>
          <w:sz w:val="22"/>
          <w:lang w:val="en-US" w:eastAsia="zh-CN"/>
        </w:rPr>
        <w:t>for</w:t>
      </w:r>
      <w:r w:rsidRPr="00CD612D">
        <w:rPr>
          <w:rFonts w:eastAsia="宋体"/>
          <w:b/>
          <w:i/>
          <w:sz w:val="22"/>
          <w:lang w:val="en-US" w:eastAsia="zh-CN"/>
        </w:rPr>
        <w:t xml:space="preserve"> SL</w:t>
      </w:r>
      <w:r>
        <w:rPr>
          <w:rFonts w:eastAsia="宋体"/>
          <w:b/>
          <w:i/>
          <w:sz w:val="22"/>
          <w:lang w:val="en-US" w:eastAsia="zh-CN"/>
        </w:rPr>
        <w:t>-</w:t>
      </w:r>
      <w:r w:rsidRPr="00CD612D">
        <w:rPr>
          <w:rFonts w:eastAsia="宋体"/>
          <w:b/>
          <w:i/>
          <w:sz w:val="22"/>
          <w:lang w:val="en-US" w:eastAsia="zh-CN"/>
        </w:rPr>
        <w:t>DRX mode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170E00CF" w14:textId="77777777" w:rsidR="00203625" w:rsidRDefault="00203625" w:rsidP="0020362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In Rel-17, PSBCH-RSRP measurement period</w:t>
      </w:r>
      <w:r w:rsidRPr="00527AF8">
        <w:rPr>
          <w:rFonts w:eastAsia="宋体"/>
          <w:b/>
          <w:i/>
          <w:sz w:val="22"/>
          <w:lang w:val="en-US" w:eastAsia="zh-CN"/>
        </w:rPr>
        <w:t xml:space="preserve"> </w:t>
      </w:r>
      <w:r w:rsidRPr="00CD612D">
        <w:rPr>
          <w:rFonts w:eastAsia="宋体"/>
          <w:b/>
          <w:i/>
          <w:sz w:val="22"/>
          <w:lang w:val="en-US" w:eastAsia="zh-CN"/>
        </w:rPr>
        <w:t>in SL</w:t>
      </w:r>
      <w:r>
        <w:rPr>
          <w:rFonts w:eastAsia="宋体"/>
          <w:b/>
          <w:i/>
          <w:sz w:val="22"/>
          <w:lang w:val="en-US" w:eastAsia="zh-CN"/>
        </w:rPr>
        <w:t>-</w:t>
      </w:r>
      <w:r w:rsidRPr="00CD612D">
        <w:rPr>
          <w:rFonts w:eastAsia="宋体"/>
          <w:b/>
          <w:i/>
          <w:sz w:val="22"/>
          <w:lang w:val="en-US" w:eastAsia="zh-CN"/>
        </w:rPr>
        <w:t>DRX mode</w:t>
      </w:r>
      <w:r>
        <w:rPr>
          <w:rFonts w:eastAsia="宋体"/>
          <w:b/>
          <w:i/>
          <w:sz w:val="22"/>
          <w:lang w:val="en-US" w:eastAsia="zh-CN"/>
        </w:rPr>
        <w:t xml:space="preserve"> is suggested to be defined as max</w:t>
      </w:r>
      <w:r w:rsidRPr="00527AF8">
        <w:rPr>
          <w:rFonts w:eastAsia="宋体"/>
          <w:b/>
          <w:i/>
          <w:sz w:val="22"/>
          <w:lang w:val="en-US" w:eastAsia="zh-CN"/>
        </w:rPr>
        <w:t>(320ms, 2 SL-DRX cycles)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49EEAB32" w14:textId="77777777" w:rsidR="00203625" w:rsidRDefault="00203625" w:rsidP="0020362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When </w:t>
      </w:r>
      <w:r w:rsidRPr="00597A27">
        <w:rPr>
          <w:rFonts w:eastAsia="宋体"/>
          <w:b/>
          <w:i/>
          <w:sz w:val="22"/>
          <w:lang w:val="en-US" w:eastAsia="zh-CN"/>
        </w:rPr>
        <w:t>SyncRef UE is used as synchronization reference source</w:t>
      </w:r>
      <w:r>
        <w:rPr>
          <w:rFonts w:eastAsia="宋体"/>
          <w:b/>
          <w:i/>
          <w:sz w:val="22"/>
          <w:lang w:val="en-US" w:eastAsia="zh-CN"/>
        </w:rPr>
        <w:t>, the</w:t>
      </w:r>
      <w:r w:rsidRPr="00597A27">
        <w:t xml:space="preserve"> </w:t>
      </w:r>
      <w:r w:rsidRPr="00597A27">
        <w:rPr>
          <w:rFonts w:eastAsia="宋体"/>
          <w:b/>
          <w:i/>
          <w:sz w:val="22"/>
          <w:lang w:val="en-US" w:eastAsia="zh-CN"/>
        </w:rPr>
        <w:t>evaluation period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597A27">
        <w:rPr>
          <w:rFonts w:eastAsia="宋体"/>
          <w:b/>
          <w:i/>
          <w:sz w:val="22"/>
          <w:lang w:val="en-US" w:eastAsia="zh-CN"/>
        </w:rPr>
        <w:t>to initiate/cease SLSS transmissions</w:t>
      </w:r>
      <w:r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Pr="00597A27">
        <w:rPr>
          <w:rFonts w:eastAsia="宋体"/>
          <w:b/>
          <w:i/>
          <w:sz w:val="22"/>
          <w:lang w:val="en-US" w:eastAsia="zh-CN"/>
        </w:rPr>
        <w:t>max(4 S-SSB periods, 4 SL-DRX cycles) for SL-DRX mode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642A677E" w14:textId="77777777" w:rsidR="00203625" w:rsidRDefault="00203625" w:rsidP="0020362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6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When </w:t>
      </w:r>
      <w:r w:rsidRPr="00597A27">
        <w:rPr>
          <w:rFonts w:eastAsia="宋体"/>
          <w:b/>
          <w:i/>
          <w:sz w:val="22"/>
          <w:lang w:val="en-US" w:eastAsia="zh-CN"/>
        </w:rPr>
        <w:t>NR/E-URTAN cell is used as synchronization reference source</w:t>
      </w:r>
      <w:r>
        <w:rPr>
          <w:rFonts w:eastAsia="宋体"/>
          <w:b/>
          <w:i/>
          <w:sz w:val="22"/>
          <w:lang w:val="en-US" w:eastAsia="zh-CN"/>
        </w:rPr>
        <w:t>, the</w:t>
      </w:r>
      <w:r w:rsidRPr="00597A27">
        <w:rPr>
          <w:rFonts w:eastAsia="宋体"/>
          <w:b/>
          <w:i/>
          <w:sz w:val="22"/>
          <w:lang w:val="en-US" w:eastAsia="zh-CN"/>
        </w:rPr>
        <w:t xml:space="preserve"> existing evaluation period</w:t>
      </w:r>
      <w:r>
        <w:rPr>
          <w:rFonts w:eastAsia="宋体"/>
          <w:b/>
          <w:i/>
          <w:sz w:val="22"/>
          <w:lang w:val="en-US" w:eastAsia="zh-CN"/>
        </w:rPr>
        <w:t xml:space="preserve"> requirements </w:t>
      </w:r>
      <w:r w:rsidRPr="00597A27">
        <w:rPr>
          <w:rFonts w:eastAsia="宋体"/>
          <w:b/>
          <w:i/>
          <w:sz w:val="22"/>
          <w:lang w:val="en-US" w:eastAsia="zh-CN"/>
        </w:rPr>
        <w:t>to initiate/cease SLSS transmissions</w:t>
      </w:r>
      <w:r>
        <w:rPr>
          <w:rFonts w:eastAsia="宋体"/>
          <w:b/>
          <w:i/>
          <w:sz w:val="22"/>
          <w:lang w:val="en-US" w:eastAsia="zh-CN"/>
        </w:rPr>
        <w:t xml:space="preserve"> can be reused.</w:t>
      </w:r>
    </w:p>
    <w:p w14:paraId="3C1F47B0" w14:textId="10DDEDEC" w:rsidR="00203625" w:rsidRPr="00444AAF" w:rsidRDefault="00444AAF" w:rsidP="00570D7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7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How to specify the scheduling </w:t>
      </w:r>
      <w:r w:rsidRPr="00AE0050">
        <w:rPr>
          <w:rFonts w:eastAsia="宋体"/>
          <w:b/>
          <w:i/>
          <w:sz w:val="22"/>
          <w:lang w:val="en-US" w:eastAsia="zh-CN"/>
        </w:rPr>
        <w:t>availability requirements</w:t>
      </w:r>
      <w:r>
        <w:rPr>
          <w:rFonts w:eastAsia="宋体"/>
          <w:b/>
          <w:i/>
          <w:sz w:val="22"/>
          <w:lang w:val="en-US" w:eastAsia="zh-CN"/>
        </w:rPr>
        <w:t xml:space="preserve"> for UE switching between NR UL transmission and NR SL reception needs RF inputs on switching period length and the reference timing for SL.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EB53064" w14:textId="44370D0B" w:rsidR="00E77778" w:rsidRDefault="002643A1" w:rsidP="004A574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2643A1">
        <w:rPr>
          <w:rFonts w:eastAsia="宋体"/>
          <w:sz w:val="22"/>
          <w:szCs w:val="22"/>
          <w:lang w:eastAsia="zh-CN"/>
        </w:rPr>
        <w:t>R</w:t>
      </w:r>
      <w:r w:rsidR="004A5748">
        <w:rPr>
          <w:rFonts w:eastAsia="宋体" w:hint="eastAsia"/>
          <w:sz w:val="22"/>
          <w:szCs w:val="22"/>
          <w:lang w:eastAsia="zh-CN"/>
        </w:rPr>
        <w:t>P</w:t>
      </w:r>
      <w:r w:rsidRPr="002643A1">
        <w:rPr>
          <w:rFonts w:eastAsia="宋体"/>
          <w:sz w:val="22"/>
          <w:szCs w:val="22"/>
          <w:lang w:eastAsia="zh-CN"/>
        </w:rPr>
        <w:t>-</w:t>
      </w:r>
      <w:r w:rsidR="004A5748">
        <w:rPr>
          <w:rFonts w:eastAsia="宋体"/>
          <w:sz w:val="22"/>
          <w:szCs w:val="22"/>
          <w:lang w:eastAsia="zh-CN"/>
        </w:rPr>
        <w:t>202846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4A5748" w:rsidRPr="004A5748">
        <w:rPr>
          <w:rFonts w:eastAsia="宋体"/>
          <w:sz w:val="22"/>
          <w:szCs w:val="22"/>
          <w:lang w:eastAsia="zh-CN"/>
        </w:rPr>
        <w:t>WID revision: NR sidelink enhancement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4A5748" w:rsidRPr="004A5748">
        <w:rPr>
          <w:rFonts w:eastAsia="宋体"/>
          <w:sz w:val="22"/>
          <w:szCs w:val="22"/>
          <w:lang w:eastAsia="zh-CN"/>
        </w:rPr>
        <w:t>LG Electronics</w:t>
      </w:r>
    </w:p>
    <w:p w14:paraId="14EC4359" w14:textId="3D80C610" w:rsidR="002969F5" w:rsidRDefault="002969F5" w:rsidP="00E77F8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R4-2105403</w:t>
      </w:r>
      <w:r w:rsidR="00E77F89">
        <w:rPr>
          <w:rFonts w:eastAsia="宋体"/>
          <w:sz w:val="22"/>
          <w:szCs w:val="22"/>
          <w:lang w:eastAsia="zh-CN"/>
        </w:rPr>
        <w:t>, “</w:t>
      </w:r>
      <w:r w:rsidR="00E77F89" w:rsidRPr="00E77F89">
        <w:rPr>
          <w:rFonts w:eastAsia="宋体"/>
          <w:sz w:val="22"/>
          <w:szCs w:val="22"/>
          <w:lang w:eastAsia="zh-CN"/>
        </w:rPr>
        <w:t>WF on operating scenarios for SL and Uu in the same licensed ban</w:t>
      </w:r>
      <w:r w:rsidR="00E77F89">
        <w:rPr>
          <w:rFonts w:eastAsia="宋体"/>
          <w:sz w:val="22"/>
          <w:szCs w:val="22"/>
          <w:lang w:eastAsia="zh-CN"/>
        </w:rPr>
        <w:t xml:space="preserve">d”, </w:t>
      </w:r>
      <w:r w:rsidR="00E77F89" w:rsidRPr="00E77F89">
        <w:rPr>
          <w:rFonts w:eastAsia="宋体"/>
          <w:sz w:val="22"/>
          <w:szCs w:val="22"/>
          <w:lang w:eastAsia="zh-CN"/>
        </w:rPr>
        <w:t>CATT</w:t>
      </w:r>
    </w:p>
    <w:sectPr w:rsidR="002969F5" w:rsidSect="00CD43C3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7AE62" w14:textId="77777777" w:rsidR="001117B4" w:rsidRDefault="001117B4">
      <w:r>
        <w:separator/>
      </w:r>
    </w:p>
  </w:endnote>
  <w:endnote w:type="continuationSeparator" w:id="0">
    <w:p w14:paraId="3A390195" w14:textId="77777777" w:rsidR="001117B4" w:rsidRDefault="0011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226AC8" w:rsidRDefault="00226AC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226AC8" w:rsidRDefault="00226AC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226AC8" w:rsidRDefault="00226AC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3277F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226AC8" w:rsidRDefault="00226AC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1A59A" w14:textId="77777777" w:rsidR="001117B4" w:rsidRDefault="001117B4">
      <w:r>
        <w:separator/>
      </w:r>
    </w:p>
  </w:footnote>
  <w:footnote w:type="continuationSeparator" w:id="0">
    <w:p w14:paraId="151FA981" w14:textId="77777777" w:rsidR="001117B4" w:rsidRDefault="00111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00FFF"/>
    <w:multiLevelType w:val="hybridMultilevel"/>
    <w:tmpl w:val="9AEE2D24"/>
    <w:lvl w:ilvl="0" w:tplc="2EC6A9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4BCE12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16385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683B2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4CF1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B285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8E61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6C0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40845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7973467"/>
    <w:multiLevelType w:val="hybridMultilevel"/>
    <w:tmpl w:val="138AD64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DF5EB8"/>
    <w:multiLevelType w:val="hybridMultilevel"/>
    <w:tmpl w:val="2C16CF4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F58C7"/>
    <w:multiLevelType w:val="hybridMultilevel"/>
    <w:tmpl w:val="267E12EC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ED5D52"/>
    <w:multiLevelType w:val="hybridMultilevel"/>
    <w:tmpl w:val="BD04B99A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4220AE"/>
    <w:multiLevelType w:val="hybridMultilevel"/>
    <w:tmpl w:val="C67285C6"/>
    <w:lvl w:ilvl="0" w:tplc="992CB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ACC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380E4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A508AE6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6F8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65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677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7A1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06C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730767"/>
    <w:multiLevelType w:val="hybridMultilevel"/>
    <w:tmpl w:val="4AEA5424"/>
    <w:lvl w:ilvl="0" w:tplc="5A529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0DB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A63620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E0F34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32704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C7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780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06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309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7"/>
  </w:num>
  <w:num w:numId="4">
    <w:abstractNumId w:val="5"/>
  </w:num>
  <w:num w:numId="5">
    <w:abstractNumId w:val="8"/>
  </w:num>
  <w:num w:numId="6">
    <w:abstractNumId w:val="0"/>
  </w:num>
  <w:num w:numId="7">
    <w:abstractNumId w:val="14"/>
  </w:num>
  <w:num w:numId="8">
    <w:abstractNumId w:val="9"/>
  </w:num>
  <w:num w:numId="9">
    <w:abstractNumId w:val="7"/>
  </w:num>
  <w:num w:numId="10">
    <w:abstractNumId w:val="12"/>
  </w:num>
  <w:num w:numId="11">
    <w:abstractNumId w:val="13"/>
  </w:num>
  <w:num w:numId="12">
    <w:abstractNumId w:val="4"/>
  </w:num>
  <w:num w:numId="13">
    <w:abstractNumId w:val="1"/>
  </w:num>
  <w:num w:numId="14">
    <w:abstractNumId w:val="10"/>
  </w:num>
  <w:num w:numId="15">
    <w:abstractNumId w:val="6"/>
  </w:num>
  <w:num w:numId="16">
    <w:abstractNumId w:val="3"/>
  </w:num>
  <w:num w:numId="17">
    <w:abstractNumId w:val="2"/>
  </w:num>
  <w:num w:numId="18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1EB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6E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1A7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6AF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2FE"/>
    <w:rsid w:val="000935E6"/>
    <w:rsid w:val="000937D2"/>
    <w:rsid w:val="00093D0F"/>
    <w:rsid w:val="000940C0"/>
    <w:rsid w:val="00094236"/>
    <w:rsid w:val="00094FFF"/>
    <w:rsid w:val="000952C2"/>
    <w:rsid w:val="000959E1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A41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314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7B4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886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6AE"/>
    <w:rsid w:val="001337E7"/>
    <w:rsid w:val="001338E6"/>
    <w:rsid w:val="001342C8"/>
    <w:rsid w:val="0013441D"/>
    <w:rsid w:val="00134714"/>
    <w:rsid w:val="00134C0C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B1A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1BA2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625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4C9F"/>
    <w:rsid w:val="0021534C"/>
    <w:rsid w:val="00215890"/>
    <w:rsid w:val="00215E87"/>
    <w:rsid w:val="0021611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AC8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2B9"/>
    <w:rsid w:val="002503CC"/>
    <w:rsid w:val="00250815"/>
    <w:rsid w:val="002510E5"/>
    <w:rsid w:val="002514DB"/>
    <w:rsid w:val="002514E8"/>
    <w:rsid w:val="00251A8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9F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950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00E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307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7F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71A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B79"/>
    <w:rsid w:val="003767C7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9D3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D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5DFD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AE3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664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AAF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6F9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2E9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748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E78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257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50"/>
    <w:rsid w:val="004E7064"/>
    <w:rsid w:val="004E782E"/>
    <w:rsid w:val="004E78C8"/>
    <w:rsid w:val="004E79E7"/>
    <w:rsid w:val="004E7BB7"/>
    <w:rsid w:val="004F05EC"/>
    <w:rsid w:val="004F0A6E"/>
    <w:rsid w:val="004F0EDA"/>
    <w:rsid w:val="004F195F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F8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0D75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C2B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A27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90B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26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538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6C0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07C3F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6C8C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0E3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28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D23"/>
    <w:rsid w:val="00684EB8"/>
    <w:rsid w:val="006860DF"/>
    <w:rsid w:val="00686273"/>
    <w:rsid w:val="006866C0"/>
    <w:rsid w:val="006866EF"/>
    <w:rsid w:val="00686EC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1F2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2A1E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371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59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3DD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2A69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463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154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C87"/>
    <w:rsid w:val="00770DB7"/>
    <w:rsid w:val="007712A7"/>
    <w:rsid w:val="007716C7"/>
    <w:rsid w:val="0077225D"/>
    <w:rsid w:val="0077228A"/>
    <w:rsid w:val="00772F91"/>
    <w:rsid w:val="00772FDA"/>
    <w:rsid w:val="00772FE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3F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000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526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184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893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AA6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AB5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912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3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BD2"/>
    <w:rsid w:val="00896C9C"/>
    <w:rsid w:val="00896DB2"/>
    <w:rsid w:val="00896E84"/>
    <w:rsid w:val="00896EFB"/>
    <w:rsid w:val="00896FDE"/>
    <w:rsid w:val="00897047"/>
    <w:rsid w:val="0089753F"/>
    <w:rsid w:val="00897590"/>
    <w:rsid w:val="0089768F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265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3ED6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2E8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176"/>
    <w:rsid w:val="009205CD"/>
    <w:rsid w:val="00920B21"/>
    <w:rsid w:val="00920B63"/>
    <w:rsid w:val="00920F3A"/>
    <w:rsid w:val="00921019"/>
    <w:rsid w:val="00921151"/>
    <w:rsid w:val="009211CD"/>
    <w:rsid w:val="0092127F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B9F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D7B9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65E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6F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78D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3B95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541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2FD"/>
    <w:rsid w:val="00A71487"/>
    <w:rsid w:val="00A7169D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04F"/>
    <w:rsid w:val="00A9396B"/>
    <w:rsid w:val="00A93AA6"/>
    <w:rsid w:val="00A93B0A"/>
    <w:rsid w:val="00A93EAF"/>
    <w:rsid w:val="00A94050"/>
    <w:rsid w:val="00A94159"/>
    <w:rsid w:val="00A95145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A40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050"/>
    <w:rsid w:val="00AE02C4"/>
    <w:rsid w:val="00AE0D65"/>
    <w:rsid w:val="00AE0EDD"/>
    <w:rsid w:val="00AE0F5E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67B"/>
    <w:rsid w:val="00AE7D4B"/>
    <w:rsid w:val="00AE7DB5"/>
    <w:rsid w:val="00AE7E34"/>
    <w:rsid w:val="00AF0B03"/>
    <w:rsid w:val="00AF16CC"/>
    <w:rsid w:val="00AF2127"/>
    <w:rsid w:val="00AF25B8"/>
    <w:rsid w:val="00AF2A89"/>
    <w:rsid w:val="00AF2FEC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2E8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940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0A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3F3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508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3AE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1F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5F7D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46F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B29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4DFF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41"/>
    <w:rsid w:val="00CD585B"/>
    <w:rsid w:val="00CD5999"/>
    <w:rsid w:val="00CD5D50"/>
    <w:rsid w:val="00CD612D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2F"/>
    <w:rsid w:val="00CF49A0"/>
    <w:rsid w:val="00CF55D5"/>
    <w:rsid w:val="00CF5B47"/>
    <w:rsid w:val="00CF65A0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429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097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2C88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AA7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EC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4C3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C92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20"/>
    <w:rsid w:val="00DC038A"/>
    <w:rsid w:val="00DC0A85"/>
    <w:rsid w:val="00DC0BF6"/>
    <w:rsid w:val="00DC0CCC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0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497"/>
    <w:rsid w:val="00E12937"/>
    <w:rsid w:val="00E129E1"/>
    <w:rsid w:val="00E12B23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913"/>
    <w:rsid w:val="00E17BCE"/>
    <w:rsid w:val="00E17D20"/>
    <w:rsid w:val="00E2017B"/>
    <w:rsid w:val="00E205D1"/>
    <w:rsid w:val="00E206FD"/>
    <w:rsid w:val="00E20A3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61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4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F89"/>
    <w:rsid w:val="00E8023E"/>
    <w:rsid w:val="00E80295"/>
    <w:rsid w:val="00E80896"/>
    <w:rsid w:val="00E80B92"/>
    <w:rsid w:val="00E80DA3"/>
    <w:rsid w:val="00E81CCA"/>
    <w:rsid w:val="00E81F25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96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2D6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E4C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1C8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6DDD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57E"/>
    <w:rsid w:val="00EF2664"/>
    <w:rsid w:val="00EF27A8"/>
    <w:rsid w:val="00EF2827"/>
    <w:rsid w:val="00EF2917"/>
    <w:rsid w:val="00EF366C"/>
    <w:rsid w:val="00EF39BE"/>
    <w:rsid w:val="00EF3AD4"/>
    <w:rsid w:val="00EF3D27"/>
    <w:rsid w:val="00EF3F18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EA9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9A9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E0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3F21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185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104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437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0605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039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060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867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80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0839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3220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0270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155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5985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1044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8592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019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521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13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673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7610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438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82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9362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4942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1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2675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677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535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911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4439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925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E893DB8-7D7C-4635-B576-A58AFA03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4</Pages>
  <Words>1911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2021-08-06T13:39:00Z</dcterms:created>
  <dcterms:modified xsi:type="dcterms:W3CDTF">2021-08-06T13:39:00Z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(3)vh2tbCJdWRkUUvS8/6LzFq93nZIxbAHuWxXWsanrZ8uo49uKEAIkxshpoV0VLg2gwM/UJz6+
4xPIK4A2bTmX6n49dFbHIoCucGnNWI4uuRa0sXujmMSi3T3QLK78CerPucf5+F8X9w7KWz4Z
ko1bUVDi639DStg+jFxETIJs0vfPXea0Biq5B02Tp1w0AgewPCxyok69qUxaqfmT6h8qe51z
dvT31zzZip3qBpWX/Z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CmsXhk2QRicdWfauF1ZwF/byj9IYkkVeBm5rIm2DHt14icxWi31Fs7
FGHHzZv+nDFo6kfj4o2yHNyaHrsik+OYHHv/Ofyy2le6tDAcwcVKcNPA7wnZeILq4WUgQBiP
KLxivohRpvAOvkd9OvRn8Yz/WJSe6o7RAbfH3mTFWnUiI1lGIsuKWgGyhWAc6bqt0uH8jg06
Lqf38Ob2lWl8g5psDd8ztmVOULR3GSTYDdkf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xFlLtFUtO7skUympa7kbMwi7j1EU5fW9COSd
btjFQxyv6ojEUYQgRhuZ7777Hn3zjiX99J24TJC+S+CissC7FII=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